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E63FB1" w14:textId="5C171B6A" w:rsidR="009834BE" w:rsidRDefault="009834BE">
      <w:pPr>
        <w:spacing w:before="240" w:after="240" w:line="240" w:lineRule="auto"/>
      </w:pPr>
      <w:r w:rsidRPr="000E7919">
        <w:rPr>
          <w:noProof/>
          <w:lang w:val="uk-UA" w:eastAsia="uk-UA"/>
        </w:rPr>
        <mc:AlternateContent>
          <mc:Choice Requires="wps">
            <w:drawing>
              <wp:anchor distT="0" distB="0" distL="114300" distR="114300" simplePos="0" relativeHeight="251661312" behindDoc="0" locked="0" layoutInCell="1" allowOverlap="1" wp14:anchorId="7D83929D" wp14:editId="5A6145C1">
                <wp:simplePos x="0" y="0"/>
                <wp:positionH relativeFrom="column">
                  <wp:posOffset>4271010</wp:posOffset>
                </wp:positionH>
                <wp:positionV relativeFrom="paragraph">
                  <wp:posOffset>2651760</wp:posOffset>
                </wp:positionV>
                <wp:extent cx="752475" cy="259308"/>
                <wp:effectExtent l="0" t="0" r="0" b="7620"/>
                <wp:wrapNone/>
                <wp:docPr id="37" name="Поле 6"/>
                <wp:cNvGraphicFramePr/>
                <a:graphic xmlns:a="http://schemas.openxmlformats.org/drawingml/2006/main">
                  <a:graphicData uri="http://schemas.microsoft.com/office/word/2010/wordprocessingShape">
                    <wps:wsp>
                      <wps:cNvSpPr txBox="1"/>
                      <wps:spPr>
                        <a:xfrm>
                          <a:off x="0" y="0"/>
                          <a:ext cx="752475" cy="259308"/>
                        </a:xfrm>
                        <a:prstGeom prst="rect">
                          <a:avLst/>
                        </a:prstGeom>
                        <a:noFill/>
                        <a:ln w="6350">
                          <a:noFill/>
                        </a:ln>
                        <a:effectLst/>
                      </wps:spPr>
                      <wps:txbx>
                        <w:txbxContent>
                          <w:p w14:paraId="35C2E9BF" w14:textId="3CEEEA9B" w:rsidR="009834BE" w:rsidRPr="00FE3F56" w:rsidRDefault="009834BE" w:rsidP="009834BE">
                            <w:pPr>
                              <w:spacing w:line="240" w:lineRule="auto"/>
                              <w:rPr>
                                <w:sz w:val="24"/>
                                <w:szCs w:val="24"/>
                                <w:lang w:val="uk-UA"/>
                              </w:rPr>
                            </w:pPr>
                            <w:r>
                              <w:rPr>
                                <w:sz w:val="24"/>
                                <w:szCs w:val="24"/>
                                <w:lang w:val="uk-UA"/>
                              </w:rPr>
                              <w:t>червня</w:t>
                            </w:r>
                          </w:p>
                          <w:p w14:paraId="118E159D" w14:textId="77777777" w:rsidR="009834BE" w:rsidRDefault="009834BE" w:rsidP="009834BE">
                            <w:pPr>
                              <w:rPr>
                                <w:sz w:val="20"/>
                                <w:szCs w:val="20"/>
                              </w:rPr>
                            </w:pPr>
                          </w:p>
                          <w:p w14:paraId="12DFD79E" w14:textId="77777777" w:rsidR="009834BE" w:rsidRPr="00FF1D8B" w:rsidRDefault="009834BE" w:rsidP="009834BE">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83929D" id="_x0000_t202" coordsize="21600,21600" o:spt="202" path="m,l,21600r21600,l21600,xe">
                <v:stroke joinstyle="miter"/>
                <v:path gradientshapeok="t" o:connecttype="rect"/>
              </v:shapetype>
              <v:shape id="Поле 6" o:spid="_x0000_s1026" type="#_x0000_t202" style="position:absolute;margin-left:336.3pt;margin-top:208.8pt;width:59.25pt;height:20.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" filled="f" stroked="f" strokeweight=".5pt">
                <v:textbox>
                  <w:txbxContent>
                    <w:p w14:paraId="35C2E9BF" w14:textId="3CEEEA9B" w:rsidR="009834BE" w:rsidRPr="00FE3F56" w:rsidRDefault="009834BE" w:rsidP="009834BE">
                      <w:pPr>
                        <w:spacing w:line="240" w:lineRule="auto"/>
                        <w:rPr>
                          <w:sz w:val="24"/>
                          <w:szCs w:val="24"/>
                          <w:lang w:val="uk-UA"/>
                        </w:rPr>
                      </w:pPr>
                      <w:r>
                        <w:rPr>
                          <w:sz w:val="24"/>
                          <w:szCs w:val="24"/>
                          <w:lang w:val="uk-UA"/>
                        </w:rPr>
                        <w:t>червня</w:t>
                      </w:r>
                    </w:p>
                    <w:p w14:paraId="118E159D" w14:textId="77777777" w:rsidR="009834BE" w:rsidRDefault="009834BE" w:rsidP="009834BE">
                      <w:pPr>
                        <w:rPr>
                          <w:sz w:val="20"/>
                          <w:szCs w:val="20"/>
                        </w:rPr>
                      </w:pPr>
                    </w:p>
                    <w:p w14:paraId="12DFD79E" w14:textId="77777777" w:rsidR="009834BE" w:rsidRPr="00FF1D8B" w:rsidRDefault="009834BE" w:rsidP="009834BE">
                      <w:pPr>
                        <w:rPr>
                          <w:sz w:val="20"/>
                          <w:szCs w:val="20"/>
                        </w:rPr>
                      </w:pPr>
                    </w:p>
                  </w:txbxContent>
                </v:textbox>
              </v:shape>
            </w:pict>
          </mc:Fallback>
        </mc:AlternateContent>
      </w:r>
      <w:r w:rsidRPr="000E7919">
        <w:rPr>
          <w:noProof/>
          <w:lang w:val="uk-UA" w:eastAsia="uk-UA"/>
        </w:rPr>
        <mc:AlternateContent>
          <mc:Choice Requires="wps">
            <w:drawing>
              <wp:anchor distT="0" distB="0" distL="114300" distR="114300" simplePos="0" relativeHeight="251659264" behindDoc="0" locked="0" layoutInCell="1" allowOverlap="1" wp14:anchorId="027C9D72" wp14:editId="6ECF9D66">
                <wp:simplePos x="0" y="0"/>
                <wp:positionH relativeFrom="column">
                  <wp:posOffset>3699510</wp:posOffset>
                </wp:positionH>
                <wp:positionV relativeFrom="paragraph">
                  <wp:posOffset>2670810</wp:posOffset>
                </wp:positionV>
                <wp:extent cx="450215" cy="259308"/>
                <wp:effectExtent l="0" t="0" r="0" b="7620"/>
                <wp:wrapNone/>
                <wp:docPr id="360" name="Поле 6"/>
                <wp:cNvGraphicFramePr/>
                <a:graphic xmlns:a="http://schemas.openxmlformats.org/drawingml/2006/main">
                  <a:graphicData uri="http://schemas.microsoft.com/office/word/2010/wordprocessingShape">
                    <wps:wsp>
                      <wps:cNvSpPr txBox="1"/>
                      <wps:spPr>
                        <a:xfrm>
                          <a:off x="0" y="0"/>
                          <a:ext cx="450215" cy="259308"/>
                        </a:xfrm>
                        <a:prstGeom prst="rect">
                          <a:avLst/>
                        </a:prstGeom>
                        <a:noFill/>
                        <a:ln w="6350">
                          <a:noFill/>
                        </a:ln>
                        <a:effectLst/>
                      </wps:spPr>
                      <wps:txbx>
                        <w:txbxContent>
                          <w:p w14:paraId="64CD6F72" w14:textId="7B76386F" w:rsidR="009834BE" w:rsidRPr="009834BE" w:rsidRDefault="009834BE" w:rsidP="009834BE">
                            <w:pPr>
                              <w:spacing w:line="240" w:lineRule="auto"/>
                              <w:rPr>
                                <w:sz w:val="24"/>
                                <w:szCs w:val="24"/>
                                <w:lang w:val="uk-UA"/>
                              </w:rPr>
                            </w:pPr>
                            <w:r>
                              <w:rPr>
                                <w:sz w:val="24"/>
                                <w:szCs w:val="24"/>
                                <w:lang w:val="uk-UA"/>
                              </w:rPr>
                              <w:t>05</w:t>
                            </w:r>
                          </w:p>
                          <w:p w14:paraId="3839640C" w14:textId="77777777" w:rsidR="009834BE" w:rsidRPr="00FE3F56" w:rsidRDefault="009834BE" w:rsidP="009834BE">
                            <w:pPr>
                              <w:spacing w:line="240" w:lineRule="auto"/>
                              <w:rPr>
                                <w:sz w:val="24"/>
                                <w:szCs w:val="24"/>
                                <w:lang w:val="uk-UA"/>
                              </w:rPr>
                            </w:pPr>
                          </w:p>
                          <w:p w14:paraId="0CBFFA6D" w14:textId="77777777" w:rsidR="009834BE" w:rsidRDefault="009834BE" w:rsidP="009834BE">
                            <w:pPr>
                              <w:rPr>
                                <w:sz w:val="20"/>
                                <w:szCs w:val="20"/>
                              </w:rPr>
                            </w:pPr>
                          </w:p>
                          <w:p w14:paraId="3BF6E7D0" w14:textId="77777777" w:rsidR="009834BE" w:rsidRPr="00FF1D8B" w:rsidRDefault="009834BE" w:rsidP="009834BE">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C9D72" id="_x0000_s1027" type="#_x0000_t202" style="position:absolute;margin-left:291.3pt;margin-top:210.3pt;width:35.45pt;height:20.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" filled="f" stroked="f" strokeweight=".5pt">
                <v:textbox>
                  <w:txbxContent>
                    <w:p w14:paraId="64CD6F72" w14:textId="7B76386F" w:rsidR="009834BE" w:rsidRPr="009834BE" w:rsidRDefault="009834BE" w:rsidP="009834BE">
                      <w:pPr>
                        <w:spacing w:line="240" w:lineRule="auto"/>
                        <w:rPr>
                          <w:sz w:val="24"/>
                          <w:szCs w:val="24"/>
                          <w:lang w:val="uk-UA"/>
                        </w:rPr>
                      </w:pPr>
                      <w:r>
                        <w:rPr>
                          <w:sz w:val="24"/>
                          <w:szCs w:val="24"/>
                          <w:lang w:val="uk-UA"/>
                        </w:rPr>
                        <w:t>05</w:t>
                      </w:r>
                    </w:p>
                    <w:p w14:paraId="3839640C" w14:textId="77777777" w:rsidR="009834BE" w:rsidRPr="00FE3F56" w:rsidRDefault="009834BE" w:rsidP="009834BE">
                      <w:pPr>
                        <w:spacing w:line="240" w:lineRule="auto"/>
                        <w:rPr>
                          <w:sz w:val="24"/>
                          <w:szCs w:val="24"/>
                          <w:lang w:val="uk-UA"/>
                        </w:rPr>
                      </w:pPr>
                    </w:p>
                    <w:p w14:paraId="0CBFFA6D" w14:textId="77777777" w:rsidR="009834BE" w:rsidRDefault="009834BE" w:rsidP="009834BE">
                      <w:pPr>
                        <w:rPr>
                          <w:sz w:val="20"/>
                          <w:szCs w:val="20"/>
                        </w:rPr>
                      </w:pPr>
                    </w:p>
                    <w:p w14:paraId="3BF6E7D0" w14:textId="77777777" w:rsidR="009834BE" w:rsidRPr="00FF1D8B" w:rsidRDefault="009834BE" w:rsidP="009834BE">
                      <w:pPr>
                        <w:rPr>
                          <w:sz w:val="20"/>
                          <w:szCs w:val="20"/>
                        </w:rPr>
                      </w:pPr>
                    </w:p>
                  </w:txbxContent>
                </v:textbox>
              </v:shape>
            </w:pict>
          </mc:Fallback>
        </mc:AlternateContent>
      </w:r>
      <w:r>
        <w:rPr>
          <w:noProof/>
        </w:rPr>
        <w:drawing>
          <wp:inline distT="0" distB="0" distL="0" distR="0" wp14:anchorId="25ACC9B6" wp14:editId="5EABB928">
            <wp:extent cx="6124575" cy="897255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24575" cy="8972550"/>
                    </a:xfrm>
                    <a:prstGeom prst="rect">
                      <a:avLst/>
                    </a:prstGeom>
                    <a:noFill/>
                    <a:ln>
                      <a:noFill/>
                    </a:ln>
                  </pic:spPr>
                </pic:pic>
              </a:graphicData>
            </a:graphic>
          </wp:inline>
        </w:drawing>
      </w:r>
    </w:p>
    <w:p w14:paraId="7A0E65BB" w14:textId="4A33D5FB" w:rsidR="009834BE" w:rsidRDefault="009834BE">
      <w:pPr>
        <w:spacing w:before="240" w:after="240" w:line="240" w:lineRule="auto"/>
        <w:sectPr w:rsidR="009834BE">
          <w:footerReference w:type="default" r:id="rId7"/>
          <w:pgSz w:w="11906" w:h="16838"/>
          <w:pgMar w:top="1134" w:right="1134" w:bottom="1134" w:left="1134" w:header="708" w:footer="708" w:gutter="0"/>
          <w:pgNumType w:start="0"/>
          <w:cols w:space="720"/>
          <w:titlePg/>
        </w:sectPr>
      </w:pPr>
      <w:r>
        <w:rPr>
          <w:noProof/>
        </w:rPr>
        <w:lastRenderedPageBreak/>
        <w:drawing>
          <wp:inline distT="0" distB="0" distL="0" distR="0" wp14:anchorId="128E0732" wp14:editId="054C3123">
            <wp:extent cx="6334125" cy="9313729"/>
            <wp:effectExtent l="0" t="0" r="0"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7349" cy="9318470"/>
                    </a:xfrm>
                    <a:prstGeom prst="rect">
                      <a:avLst/>
                    </a:prstGeom>
                    <a:noFill/>
                    <a:ln>
                      <a:noFill/>
                    </a:ln>
                  </pic:spPr>
                </pic:pic>
              </a:graphicData>
            </a:graphic>
          </wp:inline>
        </w:drawing>
      </w:r>
    </w:p>
    <w:p w14:paraId="14C3298A" w14:textId="2039B588" w:rsidR="009834BE" w:rsidRDefault="009834BE" w:rsidP="009834BE">
      <w:r w:rsidRPr="009834BE">
        <w:lastRenderedPageBreak/>
        <w:drawing>
          <wp:inline distT="0" distB="0" distL="0" distR="0" wp14:anchorId="60F5EAEF" wp14:editId="3C947A3C">
            <wp:extent cx="6353175" cy="9684353"/>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54605" cy="9686532"/>
                    </a:xfrm>
                    <a:prstGeom prst="rect">
                      <a:avLst/>
                    </a:prstGeom>
                    <a:noFill/>
                    <a:ln>
                      <a:noFill/>
                    </a:ln>
                  </pic:spPr>
                </pic:pic>
              </a:graphicData>
            </a:graphic>
          </wp:inline>
        </w:drawing>
      </w:r>
    </w:p>
    <w:p w14:paraId="1561BEA2" w14:textId="77AFD68A" w:rsidR="00BC5544" w:rsidRDefault="00C02EBE">
      <w:pPr>
        <w:widowControl w:val="0"/>
        <w:spacing w:after="0"/>
        <w:ind w:firstLine="720"/>
        <w:jc w:val="both"/>
      </w:pPr>
      <w:r>
        <w:lastRenderedPageBreak/>
        <w:t>Робота містить: вступ, 3 розділи, висновки, список використаних джерел. Кількість сторінок – 39; рисунків – 26; таблиць – 11; використаних джерел – 61.</w:t>
      </w:r>
    </w:p>
    <w:p w14:paraId="61DAFE87" w14:textId="77777777" w:rsidR="00BC5544" w:rsidRDefault="00C02EBE">
      <w:pPr>
        <w:widowControl w:val="0"/>
        <w:spacing w:after="0"/>
        <w:ind w:firstLine="720"/>
        <w:jc w:val="both"/>
      </w:pPr>
      <w:r>
        <w:t xml:space="preserve">Об’єкт дослідження – </w:t>
      </w:r>
      <w:proofErr w:type="spellStart"/>
      <w:r>
        <w:rPr>
          <w:i/>
        </w:rPr>
        <w:t>Triticum</w:t>
      </w:r>
      <w:proofErr w:type="spellEnd"/>
      <w:r>
        <w:rPr>
          <w:i/>
        </w:rPr>
        <w:t xml:space="preserve"> </w:t>
      </w:r>
      <w:proofErr w:type="spellStart"/>
      <w:r>
        <w:rPr>
          <w:i/>
        </w:rPr>
        <w:t>spelta</w:t>
      </w:r>
      <w:proofErr w:type="spellEnd"/>
      <w:r>
        <w:t>.</w:t>
      </w:r>
    </w:p>
    <w:p w14:paraId="29636B4B" w14:textId="77777777" w:rsidR="00BC5544" w:rsidRDefault="00C02EBE">
      <w:pPr>
        <w:widowControl w:val="0"/>
        <w:spacing w:after="0"/>
        <w:ind w:firstLine="720"/>
        <w:jc w:val="both"/>
      </w:pPr>
      <w:r>
        <w:t xml:space="preserve">Предмет дослідження – філогенетична спорідненість сортів </w:t>
      </w:r>
      <w:r>
        <w:rPr>
          <w:i/>
        </w:rPr>
        <w:t xml:space="preserve">T. </w:t>
      </w:r>
      <w:proofErr w:type="spellStart"/>
      <w:r>
        <w:rPr>
          <w:i/>
        </w:rPr>
        <w:t>spelta</w:t>
      </w:r>
      <w:proofErr w:type="spellEnd"/>
      <w:r>
        <w:t>.</w:t>
      </w:r>
    </w:p>
    <w:p w14:paraId="6617E573" w14:textId="77777777" w:rsidR="00BC5544" w:rsidRDefault="00C02EBE">
      <w:pPr>
        <w:widowControl w:val="0"/>
        <w:spacing w:after="0"/>
        <w:ind w:firstLine="720"/>
        <w:jc w:val="both"/>
      </w:pPr>
      <w:r>
        <w:t xml:space="preserve">Мета – </w:t>
      </w:r>
      <w:proofErr w:type="spellStart"/>
      <w:r>
        <w:t>генотипування</w:t>
      </w:r>
      <w:proofErr w:type="spellEnd"/>
      <w:r>
        <w:t xml:space="preserve"> генотипів </w:t>
      </w:r>
      <w:proofErr w:type="spellStart"/>
      <w:r>
        <w:t>спельти</w:t>
      </w:r>
      <w:proofErr w:type="spellEnd"/>
      <w:r>
        <w:t xml:space="preserve"> та визначення ступеню філогенетичної спорідненості між ними шляхом використання ДНК-маркерів.</w:t>
      </w:r>
    </w:p>
    <w:p w14:paraId="3DCA5860" w14:textId="77777777" w:rsidR="00BC5544" w:rsidRDefault="00C02EBE">
      <w:pPr>
        <w:widowControl w:val="0"/>
        <w:spacing w:after="0"/>
        <w:ind w:firstLine="720"/>
        <w:jc w:val="both"/>
      </w:pPr>
      <w:r>
        <w:t xml:space="preserve">Матеріали та методи. Матеріалом слугувало насіння 30 сортів </w:t>
      </w:r>
      <w:proofErr w:type="spellStart"/>
      <w:r>
        <w:t>спельти</w:t>
      </w:r>
      <w:proofErr w:type="spellEnd"/>
      <w:r>
        <w:t xml:space="preserve"> та 2 сортів пшениці, репродукції 2015-2022 років, які були отримані з генетичного банку Інституту фізіології рослин і генетики НАН України та Національного центру генетичних ресурсів рослин України. Для ПЛР використовувалися SSR-маркери </w:t>
      </w:r>
      <w:proofErr w:type="spellStart"/>
      <w:r>
        <w:rPr>
          <w:i/>
        </w:rPr>
        <w:t>Xgwm</w:t>
      </w:r>
      <w:proofErr w:type="spellEnd"/>
      <w:r>
        <w:rPr>
          <w:i/>
        </w:rPr>
        <w:t> 219</w:t>
      </w:r>
      <w:r>
        <w:t xml:space="preserve">,  </w:t>
      </w:r>
      <w:proofErr w:type="spellStart"/>
      <w:r>
        <w:rPr>
          <w:i/>
        </w:rPr>
        <w:t>Xgwm</w:t>
      </w:r>
      <w:proofErr w:type="spellEnd"/>
      <w:r>
        <w:rPr>
          <w:i/>
        </w:rPr>
        <w:t> 261, Xgwm383,</w:t>
      </w:r>
      <w:r>
        <w:t xml:space="preserve"> </w:t>
      </w:r>
      <w:r>
        <w:rPr>
          <w:i/>
        </w:rPr>
        <w:t>Xgwm469,</w:t>
      </w:r>
      <w:r>
        <w:t xml:space="preserve"> </w:t>
      </w:r>
      <w:proofErr w:type="spellStart"/>
      <w:r>
        <w:rPr>
          <w:i/>
        </w:rPr>
        <w:t>Xgwm</w:t>
      </w:r>
      <w:proofErr w:type="spellEnd"/>
      <w:r>
        <w:rPr>
          <w:i/>
        </w:rPr>
        <w:t xml:space="preserve"> 508, </w:t>
      </w:r>
      <w:proofErr w:type="spellStart"/>
      <w:r>
        <w:rPr>
          <w:i/>
        </w:rPr>
        <w:t>Xgwm</w:t>
      </w:r>
      <w:proofErr w:type="spellEnd"/>
      <w:r>
        <w:rPr>
          <w:i/>
        </w:rPr>
        <w:t xml:space="preserve"> 626</w:t>
      </w:r>
      <w:r>
        <w:t xml:space="preserve">. Метод екстрагування загальної ДНК за допомогою ЦТАБ, метод електрофорезу ДНК в </w:t>
      </w:r>
      <w:proofErr w:type="spellStart"/>
      <w:r>
        <w:t>агарозному</w:t>
      </w:r>
      <w:proofErr w:type="spellEnd"/>
      <w:r>
        <w:t xml:space="preserve"> гелі, </w:t>
      </w:r>
      <w:proofErr w:type="spellStart"/>
      <w:r>
        <w:t>біоінформатичні</w:t>
      </w:r>
      <w:proofErr w:type="spellEnd"/>
      <w:r>
        <w:t xml:space="preserve"> методи визначення рухливості фрагментів ДНК за допомогою застосунку </w:t>
      </w:r>
      <w:proofErr w:type="spellStart"/>
      <w:r>
        <w:t>GelAnalyzer</w:t>
      </w:r>
      <w:proofErr w:type="spellEnd"/>
      <w:r>
        <w:t xml:space="preserve"> 19.1 та метод незваженого попарного середнього (UPGMA) з використанням програми </w:t>
      </w:r>
      <w:proofErr w:type="spellStart"/>
      <w:r>
        <w:t>DARwin</w:t>
      </w:r>
      <w:proofErr w:type="spellEnd"/>
      <w:r>
        <w:t xml:space="preserve"> 6.0.021 для визначення філогенетичної спорідненості були застосовані у роботі.</w:t>
      </w:r>
    </w:p>
    <w:p w14:paraId="16AD2E6C" w14:textId="77777777" w:rsidR="00BC5544" w:rsidRDefault="00C02EBE">
      <w:pPr>
        <w:spacing w:after="0"/>
        <w:ind w:firstLine="720"/>
        <w:jc w:val="both"/>
      </w:pPr>
      <w:r>
        <w:t xml:space="preserve">Результати та новизна. Зібрано колекцію насіння різноманітних генотипів </w:t>
      </w:r>
      <w:proofErr w:type="spellStart"/>
      <w:r>
        <w:t>спельти</w:t>
      </w:r>
      <w:proofErr w:type="spellEnd"/>
      <w:r>
        <w:t xml:space="preserve">. Адаптовано застосування ДНК-маркерів пшениці для аналізу різних генотипів </w:t>
      </w:r>
      <w:proofErr w:type="spellStart"/>
      <w:r>
        <w:t>спельти</w:t>
      </w:r>
      <w:proofErr w:type="spellEnd"/>
      <w:r>
        <w:t xml:space="preserve">. Проведено ампліфікації та отримано чіткі поліморфні електрофоретичні спектри ДНК для всіх зібраних зразків </w:t>
      </w:r>
      <w:proofErr w:type="spellStart"/>
      <w:r>
        <w:t>спельти</w:t>
      </w:r>
      <w:proofErr w:type="spellEnd"/>
      <w:r>
        <w:t xml:space="preserve">. Проведено </w:t>
      </w:r>
      <w:proofErr w:type="spellStart"/>
      <w:r>
        <w:t>біоінформатичний</w:t>
      </w:r>
      <w:proofErr w:type="spellEnd"/>
      <w:r>
        <w:t xml:space="preserve"> аналіз довжин </w:t>
      </w:r>
      <w:proofErr w:type="spellStart"/>
      <w:r>
        <w:t>ампліконів</w:t>
      </w:r>
      <w:proofErr w:type="spellEnd"/>
      <w:r>
        <w:t xml:space="preserve">, на основі якого побудовано дерево філогенетичних </w:t>
      </w:r>
      <w:proofErr w:type="spellStart"/>
      <w:r>
        <w:t>зв'язків</w:t>
      </w:r>
      <w:proofErr w:type="spellEnd"/>
      <w:r>
        <w:t xml:space="preserve"> для 30 сортів </w:t>
      </w:r>
      <w:proofErr w:type="spellStart"/>
      <w:r>
        <w:t>спельти</w:t>
      </w:r>
      <w:proofErr w:type="spellEnd"/>
      <w:r>
        <w:t xml:space="preserve"> у порівнянні з 2-ма сортами пшениці. Вперше побудовано настільки обширне дерево, що охоплює диверсифіковані різновиди дикої </w:t>
      </w:r>
      <w:proofErr w:type="spellStart"/>
      <w:r>
        <w:t>спельти</w:t>
      </w:r>
      <w:proofErr w:type="spellEnd"/>
      <w:r>
        <w:t xml:space="preserve">, включно з сучасними районованими сортами, а саме </w:t>
      </w:r>
      <w:proofErr w:type="spellStart"/>
      <w:r>
        <w:rPr>
          <w:i/>
        </w:rPr>
        <w:t>Triticum</w:t>
      </w:r>
      <w:proofErr w:type="spellEnd"/>
      <w:r>
        <w:rPr>
          <w:i/>
        </w:rPr>
        <w:t xml:space="preserve"> </w:t>
      </w:r>
      <w:proofErr w:type="spellStart"/>
      <w:r>
        <w:rPr>
          <w:i/>
        </w:rPr>
        <w:t>spelta</w:t>
      </w:r>
      <w:proofErr w:type="spellEnd"/>
      <w:r>
        <w:t xml:space="preserve"> </w:t>
      </w:r>
      <w:proofErr w:type="spellStart"/>
      <w:r>
        <w:t>var</w:t>
      </w:r>
      <w:proofErr w:type="spellEnd"/>
      <w:r>
        <w:t xml:space="preserve">. </w:t>
      </w:r>
      <w:proofErr w:type="spellStart"/>
      <w:r>
        <w:rPr>
          <w:i/>
        </w:rPr>
        <w:t>duhamelianum</w:t>
      </w:r>
      <w:proofErr w:type="spellEnd"/>
      <w:r>
        <w:t xml:space="preserve">; </w:t>
      </w:r>
      <w:proofErr w:type="spellStart"/>
      <w:r>
        <w:t>var</w:t>
      </w:r>
      <w:proofErr w:type="spellEnd"/>
      <w:r>
        <w:t xml:space="preserve">. </w:t>
      </w:r>
      <w:proofErr w:type="spellStart"/>
      <w:r>
        <w:rPr>
          <w:i/>
        </w:rPr>
        <w:t>duhamelianum</w:t>
      </w:r>
      <w:proofErr w:type="spellEnd"/>
      <w:r>
        <w:t xml:space="preserve">, </w:t>
      </w:r>
      <w:proofErr w:type="spellStart"/>
      <w:r>
        <w:t>Frankenkorn</w:t>
      </w:r>
      <w:proofErr w:type="spellEnd"/>
      <w:r>
        <w:t xml:space="preserve">; </w:t>
      </w:r>
      <w:proofErr w:type="spellStart"/>
      <w:r>
        <w:t>var</w:t>
      </w:r>
      <w:proofErr w:type="spellEnd"/>
      <w:r>
        <w:t xml:space="preserve">. </w:t>
      </w:r>
      <w:proofErr w:type="spellStart"/>
      <w:r>
        <w:rPr>
          <w:i/>
        </w:rPr>
        <w:t>duhamelianum</w:t>
      </w:r>
      <w:proofErr w:type="spellEnd"/>
      <w:r>
        <w:t xml:space="preserve">, Зоря України; </w:t>
      </w:r>
      <w:proofErr w:type="spellStart"/>
      <w:r>
        <w:t>var</w:t>
      </w:r>
      <w:proofErr w:type="spellEnd"/>
      <w:r>
        <w:t xml:space="preserve">. </w:t>
      </w:r>
      <w:proofErr w:type="spellStart"/>
      <w:r>
        <w:rPr>
          <w:i/>
        </w:rPr>
        <w:t>arduini</w:t>
      </w:r>
      <w:proofErr w:type="spellEnd"/>
      <w:r>
        <w:t xml:space="preserve">, Європа; Селекційна лінія № 856, Європа; Селекційні лінії № 851, № 853 та № 845; сорти </w:t>
      </w:r>
      <w:proofErr w:type="spellStart"/>
      <w:r>
        <w:t>Zuricher</w:t>
      </w:r>
      <w:proofErr w:type="spellEnd"/>
      <w:r>
        <w:t xml:space="preserve"> </w:t>
      </w:r>
      <w:proofErr w:type="spellStart"/>
      <w:r>
        <w:t>Rotkorn</w:t>
      </w:r>
      <w:proofErr w:type="spellEnd"/>
      <w:r>
        <w:t xml:space="preserve">; </w:t>
      </w:r>
      <w:proofErr w:type="spellStart"/>
      <w:r>
        <w:t>Filderweiss</w:t>
      </w:r>
      <w:proofErr w:type="spellEnd"/>
      <w:r>
        <w:t xml:space="preserve">; </w:t>
      </w:r>
      <w:proofErr w:type="spellStart"/>
      <w:r>
        <w:t>Filderstolz</w:t>
      </w:r>
      <w:proofErr w:type="spellEnd"/>
      <w:r>
        <w:t xml:space="preserve">; </w:t>
      </w:r>
      <w:proofErr w:type="spellStart"/>
      <w:r>
        <w:t>Rouquin</w:t>
      </w:r>
      <w:proofErr w:type="spellEnd"/>
      <w:r>
        <w:t xml:space="preserve">; </w:t>
      </w:r>
      <w:proofErr w:type="spellStart"/>
      <w:r>
        <w:t>Zollernspelz</w:t>
      </w:r>
      <w:proofErr w:type="spellEnd"/>
      <w:r>
        <w:t xml:space="preserve">; </w:t>
      </w:r>
      <w:proofErr w:type="spellStart"/>
      <w:r>
        <w:t>Alkor</w:t>
      </w:r>
      <w:proofErr w:type="spellEnd"/>
      <w:r>
        <w:t xml:space="preserve">; </w:t>
      </w:r>
      <w:proofErr w:type="spellStart"/>
      <w:r>
        <w:t>Badengold</w:t>
      </w:r>
      <w:proofErr w:type="spellEnd"/>
      <w:r>
        <w:t xml:space="preserve">; </w:t>
      </w:r>
      <w:proofErr w:type="spellStart"/>
      <w:r>
        <w:t>Badenstern</w:t>
      </w:r>
      <w:proofErr w:type="spellEnd"/>
      <w:r>
        <w:t xml:space="preserve">; </w:t>
      </w:r>
      <w:proofErr w:type="spellStart"/>
      <w:r>
        <w:t>var</w:t>
      </w:r>
      <w:proofErr w:type="spellEnd"/>
      <w:r>
        <w:t xml:space="preserve">. </w:t>
      </w:r>
      <w:proofErr w:type="spellStart"/>
      <w:r>
        <w:rPr>
          <w:i/>
        </w:rPr>
        <w:t>griseoturanorecens</w:t>
      </w:r>
      <w:proofErr w:type="spellEnd"/>
      <w:r>
        <w:t xml:space="preserve">; </w:t>
      </w:r>
      <w:proofErr w:type="spellStart"/>
      <w:r>
        <w:t>var</w:t>
      </w:r>
      <w:proofErr w:type="spellEnd"/>
      <w:r>
        <w:t xml:space="preserve">. </w:t>
      </w:r>
      <w:proofErr w:type="spellStart"/>
      <w:r>
        <w:rPr>
          <w:i/>
        </w:rPr>
        <w:t>album</w:t>
      </w:r>
      <w:proofErr w:type="spellEnd"/>
      <w:r>
        <w:t xml:space="preserve"> UA0300111 та UA0300304; </w:t>
      </w:r>
      <w:proofErr w:type="spellStart"/>
      <w:r>
        <w:t>var</w:t>
      </w:r>
      <w:proofErr w:type="spellEnd"/>
      <w:r>
        <w:t xml:space="preserve">. </w:t>
      </w:r>
      <w:proofErr w:type="spellStart"/>
      <w:r>
        <w:rPr>
          <w:i/>
        </w:rPr>
        <w:t>caeruleum</w:t>
      </w:r>
      <w:proofErr w:type="spellEnd"/>
      <w:r>
        <w:t xml:space="preserve">; </w:t>
      </w:r>
      <w:proofErr w:type="spellStart"/>
      <w:r>
        <w:t>var</w:t>
      </w:r>
      <w:proofErr w:type="spellEnd"/>
      <w:r>
        <w:t xml:space="preserve">. </w:t>
      </w:r>
      <w:proofErr w:type="spellStart"/>
      <w:r>
        <w:rPr>
          <w:i/>
        </w:rPr>
        <w:t>caeruleum</w:t>
      </w:r>
      <w:proofErr w:type="spellEnd"/>
      <w:r>
        <w:t xml:space="preserve">, </w:t>
      </w:r>
      <w:proofErr w:type="spellStart"/>
      <w:r>
        <w:rPr>
          <w:i/>
        </w:rPr>
        <w:t>Tridentina</w:t>
      </w:r>
      <w:proofErr w:type="spellEnd"/>
      <w:r>
        <w:t xml:space="preserve">; </w:t>
      </w:r>
      <w:proofErr w:type="spellStart"/>
      <w:r>
        <w:t>var</w:t>
      </w:r>
      <w:proofErr w:type="spellEnd"/>
      <w:r>
        <w:t xml:space="preserve">. </w:t>
      </w:r>
      <w:proofErr w:type="spellStart"/>
      <w:r>
        <w:rPr>
          <w:i/>
        </w:rPr>
        <w:t>caeruleum</w:t>
      </w:r>
      <w:proofErr w:type="spellEnd"/>
      <w:r>
        <w:t xml:space="preserve">, CDC </w:t>
      </w:r>
      <w:proofErr w:type="spellStart"/>
      <w:r>
        <w:t>Zorba</w:t>
      </w:r>
      <w:proofErr w:type="spellEnd"/>
      <w:r>
        <w:t xml:space="preserve">; </w:t>
      </w:r>
      <w:proofErr w:type="spellStart"/>
      <w:r>
        <w:t>var</w:t>
      </w:r>
      <w:proofErr w:type="spellEnd"/>
      <w:r>
        <w:t xml:space="preserve">. </w:t>
      </w:r>
      <w:proofErr w:type="spellStart"/>
      <w:r>
        <w:rPr>
          <w:i/>
        </w:rPr>
        <w:t>arduini</w:t>
      </w:r>
      <w:proofErr w:type="spellEnd"/>
      <w:r>
        <w:t xml:space="preserve">. Встановлено ступінь філогенетичної спорідненості районованих сортів </w:t>
      </w:r>
      <w:proofErr w:type="spellStart"/>
      <w:r>
        <w:t>спельт</w:t>
      </w:r>
      <w:proofErr w:type="spellEnd"/>
      <w:r>
        <w:t xml:space="preserve"> України.</w:t>
      </w:r>
    </w:p>
    <w:p w14:paraId="0CDAAD05" w14:textId="77777777" w:rsidR="00BC5544" w:rsidRDefault="00C02EBE">
      <w:pPr>
        <w:spacing w:after="0"/>
        <w:ind w:firstLine="720"/>
        <w:jc w:val="both"/>
      </w:pPr>
      <w:r>
        <w:t xml:space="preserve">SSR-МАРКЕР, СПЕЛЬТА, ПШЕНИЦЯ, ФІЛОГЕНЕЗ, ГЕНОТИП, ПЛР, </w:t>
      </w:r>
      <w:proofErr w:type="spellStart"/>
      <w:r>
        <w:rPr>
          <w:i/>
        </w:rPr>
        <w:t>Triticum</w:t>
      </w:r>
      <w:proofErr w:type="spellEnd"/>
      <w:r>
        <w:rPr>
          <w:i/>
        </w:rPr>
        <w:t xml:space="preserve"> </w:t>
      </w:r>
      <w:proofErr w:type="spellStart"/>
      <w:r>
        <w:rPr>
          <w:i/>
        </w:rPr>
        <w:t>aestivum</w:t>
      </w:r>
      <w:proofErr w:type="spellEnd"/>
      <w:r>
        <w:t>.</w:t>
      </w:r>
    </w:p>
    <w:p w14:paraId="3C2C4CBE" w14:textId="77777777" w:rsidR="00BC5544" w:rsidRDefault="00BC5544">
      <w:pPr>
        <w:spacing w:after="0"/>
        <w:jc w:val="both"/>
      </w:pPr>
    </w:p>
    <w:p w14:paraId="0A88EA25" w14:textId="77777777" w:rsidR="00BC5544" w:rsidRDefault="00BC5544">
      <w:pPr>
        <w:spacing w:after="0"/>
        <w:jc w:val="both"/>
      </w:pPr>
    </w:p>
    <w:p w14:paraId="418B4E1B" w14:textId="77777777" w:rsidR="00BC5544" w:rsidRDefault="00BC5544">
      <w:pPr>
        <w:spacing w:after="0"/>
        <w:jc w:val="both"/>
      </w:pPr>
    </w:p>
    <w:p w14:paraId="18403249" w14:textId="77777777" w:rsidR="00BC5544" w:rsidRDefault="00BC5544">
      <w:pPr>
        <w:spacing w:after="0"/>
        <w:jc w:val="both"/>
      </w:pPr>
    </w:p>
    <w:p w14:paraId="71D5D124" w14:textId="77777777" w:rsidR="00BC5544" w:rsidRDefault="00BC5544">
      <w:pPr>
        <w:spacing w:after="0"/>
        <w:jc w:val="both"/>
      </w:pPr>
    </w:p>
    <w:p w14:paraId="32C53BE1" w14:textId="77777777" w:rsidR="00BC5544" w:rsidRDefault="00C02EBE">
      <w:pPr>
        <w:spacing w:before="240" w:after="240" w:line="360" w:lineRule="auto"/>
        <w:jc w:val="center"/>
        <w:rPr>
          <w:b/>
        </w:rPr>
      </w:pPr>
      <w:r>
        <w:rPr>
          <w:b/>
        </w:rPr>
        <w:lastRenderedPageBreak/>
        <w:t>ЗМІСТ</w:t>
      </w:r>
    </w:p>
    <w:sdt>
      <w:sdtPr>
        <w:id w:val="-2058625052"/>
        <w:docPartObj>
          <w:docPartGallery w:val="Table of Contents"/>
          <w:docPartUnique/>
        </w:docPartObj>
      </w:sdtPr>
      <w:sdtEndPr/>
      <w:sdtContent>
        <w:p w14:paraId="5396EC7F" w14:textId="77777777" w:rsidR="00BC5544" w:rsidRDefault="00C02EBE">
          <w:pPr>
            <w:widowControl w:val="0"/>
            <w:tabs>
              <w:tab w:val="right" w:leader="dot" w:pos="12000"/>
            </w:tabs>
            <w:spacing w:after="0" w:line="480" w:lineRule="auto"/>
            <w:rPr>
              <w:b/>
            </w:rPr>
          </w:pPr>
          <w:r>
            <w:fldChar w:fldCharType="begin"/>
          </w:r>
          <w:r>
            <w:instrText xml:space="preserve"> TOC \h \u \z \t "Heading 1,1,Heading 2,2,Heading 3,3,Heading 4,4,Heading 5,5,Heading 6,6,"</w:instrText>
          </w:r>
          <w:r>
            <w:fldChar w:fldCharType="separate"/>
          </w:r>
          <w:r>
            <w:rPr>
              <w:b/>
            </w:rPr>
            <w:t>ВСТУП</w:t>
          </w:r>
          <w:hyperlink w:anchor="_qdx75i1mmedu">
            <w:r>
              <w:rPr>
                <w:b/>
                <w:color w:val="000000"/>
              </w:rPr>
              <w:tab/>
            </w:r>
          </w:hyperlink>
          <w:r>
            <w:rPr>
              <w:b/>
            </w:rPr>
            <w:t>5</w:t>
          </w:r>
        </w:p>
        <w:p w14:paraId="5FFBA218" w14:textId="77777777" w:rsidR="00BC5544" w:rsidRDefault="00C02EBE">
          <w:pPr>
            <w:widowControl w:val="0"/>
            <w:tabs>
              <w:tab w:val="right" w:leader="dot" w:pos="12000"/>
            </w:tabs>
            <w:spacing w:after="0" w:line="480" w:lineRule="auto"/>
            <w:rPr>
              <w:b/>
            </w:rPr>
          </w:pPr>
          <w:r>
            <w:rPr>
              <w:b/>
            </w:rPr>
            <w:t>РОЗДІЛ 1. ЛІТЕРАТУРНИЙ ОГЛЯД</w:t>
          </w:r>
          <w:hyperlink w:anchor="_qdx75i1mmedu">
            <w:r>
              <w:rPr>
                <w:b/>
              </w:rPr>
              <w:tab/>
            </w:r>
          </w:hyperlink>
          <w:r>
            <w:rPr>
              <w:b/>
            </w:rPr>
            <w:t>7</w:t>
          </w:r>
        </w:p>
        <w:p w14:paraId="53866A61" w14:textId="77777777" w:rsidR="00BC5544" w:rsidRDefault="00C02EBE">
          <w:pPr>
            <w:widowControl w:val="0"/>
            <w:tabs>
              <w:tab w:val="right" w:leader="dot" w:pos="12000"/>
            </w:tabs>
            <w:spacing w:after="0" w:line="480" w:lineRule="auto"/>
            <w:rPr>
              <w:b/>
            </w:rPr>
          </w:pPr>
          <w:r>
            <w:rPr>
              <w:b/>
            </w:rPr>
            <w:t>1.1 Давні види пшениці</w:t>
          </w:r>
          <w:hyperlink w:anchor="_qdx75i1mmedu">
            <w:r>
              <w:rPr>
                <w:b/>
              </w:rPr>
              <w:tab/>
            </w:r>
          </w:hyperlink>
          <w:r>
            <w:rPr>
              <w:b/>
            </w:rPr>
            <w:t>7</w:t>
          </w:r>
        </w:p>
        <w:p w14:paraId="66ABE826" w14:textId="77777777" w:rsidR="00BC5544" w:rsidRDefault="00C02EBE">
          <w:pPr>
            <w:widowControl w:val="0"/>
            <w:tabs>
              <w:tab w:val="right" w:leader="dot" w:pos="12000"/>
            </w:tabs>
            <w:spacing w:after="0" w:line="480" w:lineRule="auto"/>
            <w:rPr>
              <w:b/>
            </w:rPr>
          </w:pPr>
          <w:r>
            <w:rPr>
              <w:b/>
            </w:rPr>
            <w:t>1.2 Спельта як сировина для кінцевого продукту</w:t>
          </w:r>
          <w:hyperlink w:anchor="_qdx75i1mmedu">
            <w:r>
              <w:rPr>
                <w:b/>
              </w:rPr>
              <w:tab/>
            </w:r>
          </w:hyperlink>
          <w:r>
            <w:rPr>
              <w:b/>
            </w:rPr>
            <w:t>8</w:t>
          </w:r>
        </w:p>
        <w:p w14:paraId="6BF5DCA2" w14:textId="77777777" w:rsidR="00BC5544" w:rsidRDefault="00C02EBE">
          <w:pPr>
            <w:widowControl w:val="0"/>
            <w:tabs>
              <w:tab w:val="right" w:leader="dot" w:pos="12000"/>
            </w:tabs>
            <w:spacing w:after="0" w:line="480" w:lineRule="auto"/>
            <w:rPr>
              <w:b/>
            </w:rPr>
          </w:pPr>
          <w:r>
            <w:rPr>
              <w:b/>
            </w:rPr>
            <w:t>1.3 Вплив дієти базованої на стародавніх злаках на здоров'я людини</w:t>
          </w:r>
          <w:hyperlink w:anchor="_qdx75i1mmedu">
            <w:r>
              <w:rPr>
                <w:b/>
              </w:rPr>
              <w:tab/>
            </w:r>
          </w:hyperlink>
          <w:r>
            <w:rPr>
              <w:b/>
            </w:rPr>
            <w:t>13</w:t>
          </w:r>
        </w:p>
        <w:p w14:paraId="521E2318" w14:textId="77777777" w:rsidR="00BC5544" w:rsidRDefault="00C02EBE">
          <w:pPr>
            <w:widowControl w:val="0"/>
            <w:tabs>
              <w:tab w:val="right" w:leader="dot" w:pos="12000"/>
            </w:tabs>
            <w:spacing w:after="0" w:line="480" w:lineRule="auto"/>
            <w:rPr>
              <w:b/>
            </w:rPr>
          </w:pPr>
          <w:r>
            <w:rPr>
              <w:b/>
            </w:rPr>
            <w:t>1.4 Спельта як джерело агрономічно важливих генів для гібридизації</w:t>
          </w:r>
          <w:hyperlink w:anchor="_qdx75i1mmedu">
            <w:r>
              <w:rPr>
                <w:b/>
              </w:rPr>
              <w:tab/>
            </w:r>
          </w:hyperlink>
          <w:r>
            <w:rPr>
              <w:b/>
            </w:rPr>
            <w:t>14</w:t>
          </w:r>
        </w:p>
        <w:p w14:paraId="69352D74" w14:textId="77777777" w:rsidR="00BC5544" w:rsidRDefault="00C02EBE">
          <w:pPr>
            <w:widowControl w:val="0"/>
            <w:tabs>
              <w:tab w:val="right" w:leader="dot" w:pos="12000"/>
            </w:tabs>
            <w:spacing w:after="0" w:line="480" w:lineRule="auto"/>
            <w:rPr>
              <w:b/>
            </w:rPr>
          </w:pPr>
          <w:r>
            <w:rPr>
              <w:b/>
            </w:rPr>
            <w:t>1.5 Молекулярні маркери</w:t>
          </w:r>
          <w:hyperlink w:anchor="_qdx75i1mmedu">
            <w:r>
              <w:rPr>
                <w:b/>
              </w:rPr>
              <w:tab/>
            </w:r>
          </w:hyperlink>
          <w:r>
            <w:rPr>
              <w:b/>
            </w:rPr>
            <w:t>15</w:t>
          </w:r>
        </w:p>
        <w:p w14:paraId="381D9DE6" w14:textId="77777777" w:rsidR="00BC5544" w:rsidRDefault="00C02EBE">
          <w:pPr>
            <w:widowControl w:val="0"/>
            <w:tabs>
              <w:tab w:val="right" w:leader="dot" w:pos="12000"/>
            </w:tabs>
            <w:spacing w:after="0" w:line="480" w:lineRule="auto"/>
            <w:rPr>
              <w:b/>
            </w:rPr>
          </w:pPr>
          <w:r>
            <w:rPr>
              <w:b/>
            </w:rPr>
            <w:t>РОЗДІЛ 2. ЕКСПЕРИМЕНТАЛЬНА ЧАСТИНА</w:t>
          </w:r>
          <w:hyperlink w:anchor="_qdx75i1mmedu">
            <w:r>
              <w:rPr>
                <w:b/>
              </w:rPr>
              <w:tab/>
            </w:r>
          </w:hyperlink>
          <w:r>
            <w:rPr>
              <w:b/>
            </w:rPr>
            <w:t>17</w:t>
          </w:r>
        </w:p>
        <w:p w14:paraId="633F4377" w14:textId="77777777" w:rsidR="00BC5544" w:rsidRDefault="00C02EBE">
          <w:pPr>
            <w:widowControl w:val="0"/>
            <w:tabs>
              <w:tab w:val="right" w:leader="dot" w:pos="12000"/>
            </w:tabs>
            <w:spacing w:after="0" w:line="480" w:lineRule="auto"/>
            <w:rPr>
              <w:b/>
            </w:rPr>
          </w:pPr>
          <w:r>
            <w:rPr>
              <w:b/>
            </w:rPr>
            <w:t>2.1 Матеріали та методи</w:t>
          </w:r>
          <w:hyperlink w:anchor="_qdx75i1mmedu">
            <w:r>
              <w:rPr>
                <w:b/>
              </w:rPr>
              <w:tab/>
            </w:r>
          </w:hyperlink>
          <w:r>
            <w:rPr>
              <w:b/>
            </w:rPr>
            <w:t>18</w:t>
          </w:r>
        </w:p>
        <w:p w14:paraId="0D0C0DF1" w14:textId="77777777" w:rsidR="00BC5544" w:rsidRDefault="00C02EBE">
          <w:pPr>
            <w:widowControl w:val="0"/>
            <w:tabs>
              <w:tab w:val="right" w:leader="dot" w:pos="12000"/>
            </w:tabs>
            <w:spacing w:after="0" w:line="480" w:lineRule="auto"/>
            <w:rPr>
              <w:b/>
            </w:rPr>
          </w:pPr>
          <w:r>
            <w:rPr>
              <w:b/>
            </w:rPr>
            <w:t>2.2 Результати та обговорення</w:t>
          </w:r>
          <w:hyperlink w:anchor="_qdx75i1mmedu">
            <w:r>
              <w:rPr>
                <w:b/>
              </w:rPr>
              <w:tab/>
            </w:r>
          </w:hyperlink>
          <w:r>
            <w:rPr>
              <w:b/>
            </w:rPr>
            <w:t>25</w:t>
          </w:r>
        </w:p>
        <w:p w14:paraId="227F84A2" w14:textId="77777777" w:rsidR="00BC5544" w:rsidRDefault="00C02EBE">
          <w:pPr>
            <w:widowControl w:val="0"/>
            <w:tabs>
              <w:tab w:val="right" w:leader="dot" w:pos="12000"/>
            </w:tabs>
            <w:spacing w:after="0" w:line="480" w:lineRule="auto"/>
            <w:rPr>
              <w:b/>
            </w:rPr>
          </w:pPr>
          <w:r>
            <w:rPr>
              <w:b/>
            </w:rPr>
            <w:t>2.3 Висновки</w:t>
          </w:r>
          <w:hyperlink w:anchor="_qdx75i1mmedu">
            <w:r>
              <w:rPr>
                <w:b/>
              </w:rPr>
              <w:tab/>
            </w:r>
          </w:hyperlink>
          <w:r>
            <w:rPr>
              <w:b/>
            </w:rPr>
            <w:t>32</w:t>
          </w:r>
        </w:p>
        <w:p w14:paraId="11100988" w14:textId="2A5A04A7" w:rsidR="00BC5544" w:rsidRPr="00912C9E" w:rsidRDefault="00C02EBE">
          <w:pPr>
            <w:widowControl w:val="0"/>
            <w:tabs>
              <w:tab w:val="right" w:leader="dot" w:pos="12000"/>
            </w:tabs>
            <w:spacing w:after="0" w:line="480" w:lineRule="auto"/>
            <w:rPr>
              <w:b/>
              <w:lang w:val="uk-UA"/>
            </w:rPr>
          </w:pPr>
          <w:r>
            <w:rPr>
              <w:b/>
            </w:rPr>
            <w:t>РОЗДІЛ 3. ОХОРОНА ПРАЦІ ТА ДОВКІЛЛЯ</w:t>
          </w:r>
          <w:hyperlink w:anchor="_qdx75i1mmedu">
            <w:r>
              <w:rPr>
                <w:b/>
              </w:rPr>
              <w:tab/>
            </w:r>
          </w:hyperlink>
          <w:r>
            <w:rPr>
              <w:b/>
            </w:rPr>
            <w:t>3</w:t>
          </w:r>
          <w:r w:rsidR="00912C9E">
            <w:rPr>
              <w:b/>
              <w:lang w:val="uk-UA"/>
            </w:rPr>
            <w:t>4</w:t>
          </w:r>
        </w:p>
        <w:p w14:paraId="2F4A4F3E" w14:textId="43742E12" w:rsidR="00BC5544" w:rsidRPr="00912C9E" w:rsidRDefault="00C02EBE">
          <w:pPr>
            <w:widowControl w:val="0"/>
            <w:tabs>
              <w:tab w:val="right" w:leader="dot" w:pos="12000"/>
            </w:tabs>
            <w:spacing w:after="0" w:line="480" w:lineRule="auto"/>
            <w:rPr>
              <w:b/>
              <w:lang w:val="uk-UA"/>
            </w:rPr>
          </w:pPr>
          <w:r>
            <w:rPr>
              <w:b/>
            </w:rPr>
            <w:t>3.1 Загальні положення</w:t>
          </w:r>
          <w:hyperlink w:anchor="_qdx75i1mmedu">
            <w:r>
              <w:rPr>
                <w:b/>
              </w:rPr>
              <w:tab/>
            </w:r>
          </w:hyperlink>
          <w:r>
            <w:rPr>
              <w:b/>
            </w:rPr>
            <w:t>3</w:t>
          </w:r>
          <w:r w:rsidR="00912C9E">
            <w:rPr>
              <w:b/>
              <w:lang w:val="uk-UA"/>
            </w:rPr>
            <w:t>4</w:t>
          </w:r>
        </w:p>
        <w:p w14:paraId="50CED723" w14:textId="4B8F423B" w:rsidR="00BC5544" w:rsidRPr="00912C9E" w:rsidRDefault="00C02EBE">
          <w:pPr>
            <w:widowControl w:val="0"/>
            <w:tabs>
              <w:tab w:val="right" w:leader="dot" w:pos="12000"/>
            </w:tabs>
            <w:spacing w:after="0" w:line="480" w:lineRule="auto"/>
            <w:rPr>
              <w:b/>
              <w:lang w:val="uk-UA"/>
            </w:rPr>
          </w:pPr>
          <w:r>
            <w:rPr>
              <w:b/>
            </w:rPr>
            <w:t>3.1 Вимоги безпеки перед початком роботи</w:t>
          </w:r>
          <w:hyperlink w:anchor="_qdx75i1mmedu">
            <w:r>
              <w:rPr>
                <w:b/>
              </w:rPr>
              <w:tab/>
            </w:r>
          </w:hyperlink>
          <w:r>
            <w:rPr>
              <w:b/>
            </w:rPr>
            <w:t>3</w:t>
          </w:r>
          <w:r w:rsidR="00912C9E">
            <w:rPr>
              <w:b/>
              <w:lang w:val="uk-UA"/>
            </w:rPr>
            <w:t>5</w:t>
          </w:r>
        </w:p>
        <w:p w14:paraId="2A203CD9" w14:textId="7FC10A9B" w:rsidR="00BC5544" w:rsidRPr="00912C9E" w:rsidRDefault="00C02EBE">
          <w:pPr>
            <w:widowControl w:val="0"/>
            <w:tabs>
              <w:tab w:val="right" w:leader="dot" w:pos="12000"/>
            </w:tabs>
            <w:spacing w:after="0" w:line="480" w:lineRule="auto"/>
            <w:rPr>
              <w:b/>
              <w:lang w:val="uk-UA"/>
            </w:rPr>
          </w:pPr>
          <w:r>
            <w:rPr>
              <w:b/>
            </w:rPr>
            <w:t>3.1 Вимоги безпеки під час роботи</w:t>
          </w:r>
          <w:hyperlink w:anchor="_qdx75i1mmedu">
            <w:r>
              <w:rPr>
                <w:b/>
              </w:rPr>
              <w:tab/>
            </w:r>
          </w:hyperlink>
          <w:r>
            <w:rPr>
              <w:b/>
            </w:rPr>
            <w:t>3</w:t>
          </w:r>
          <w:r w:rsidR="00912C9E">
            <w:rPr>
              <w:b/>
              <w:lang w:val="uk-UA"/>
            </w:rPr>
            <w:t>6</w:t>
          </w:r>
        </w:p>
        <w:p w14:paraId="31CB1039" w14:textId="2159B972" w:rsidR="00BC5544" w:rsidRPr="00912C9E" w:rsidRDefault="00C02EBE">
          <w:pPr>
            <w:widowControl w:val="0"/>
            <w:tabs>
              <w:tab w:val="right" w:leader="dot" w:pos="12000"/>
            </w:tabs>
            <w:spacing w:after="0" w:line="480" w:lineRule="auto"/>
            <w:rPr>
              <w:b/>
              <w:lang w:val="uk-UA"/>
            </w:rPr>
          </w:pPr>
          <w:r>
            <w:rPr>
              <w:b/>
            </w:rPr>
            <w:t>3.2 Вимоги безпеки в аварійних ситуаціях</w:t>
          </w:r>
          <w:hyperlink w:anchor="_qdx75i1mmedu">
            <w:r>
              <w:rPr>
                <w:b/>
              </w:rPr>
              <w:tab/>
            </w:r>
          </w:hyperlink>
          <w:r>
            <w:rPr>
              <w:b/>
            </w:rPr>
            <w:t>3</w:t>
          </w:r>
          <w:r w:rsidR="00912C9E">
            <w:rPr>
              <w:b/>
              <w:lang w:val="uk-UA"/>
            </w:rPr>
            <w:t>8</w:t>
          </w:r>
        </w:p>
        <w:p w14:paraId="563A27CF" w14:textId="5EDC1112" w:rsidR="00BC5544" w:rsidRPr="00912C9E" w:rsidRDefault="00C02EBE">
          <w:pPr>
            <w:widowControl w:val="0"/>
            <w:tabs>
              <w:tab w:val="right" w:leader="dot" w:pos="12000"/>
            </w:tabs>
            <w:spacing w:after="0" w:line="480" w:lineRule="auto"/>
            <w:rPr>
              <w:b/>
              <w:lang w:val="uk-UA"/>
            </w:rPr>
          </w:pPr>
          <w:r>
            <w:rPr>
              <w:b/>
            </w:rPr>
            <w:t>СПИСОК ВИКОРИСТАНИХ ДЖЕРЕЛ</w:t>
          </w:r>
          <w:hyperlink w:anchor="_qdx75i1mmedu">
            <w:r>
              <w:rPr>
                <w:b/>
              </w:rPr>
              <w:tab/>
            </w:r>
          </w:hyperlink>
          <w:r w:rsidR="00912C9E">
            <w:rPr>
              <w:b/>
              <w:lang w:val="uk-UA"/>
            </w:rPr>
            <w:t>40</w:t>
          </w:r>
        </w:p>
        <w:p w14:paraId="10160685" w14:textId="1F51AF88" w:rsidR="00BC5544" w:rsidRDefault="00C02EBE">
          <w:pPr>
            <w:widowControl w:val="0"/>
            <w:tabs>
              <w:tab w:val="right" w:leader="dot" w:pos="12000"/>
            </w:tabs>
            <w:spacing w:after="0" w:line="480" w:lineRule="auto"/>
            <w:rPr>
              <w:b/>
            </w:rPr>
          </w:pPr>
          <w:r>
            <w:rPr>
              <w:b/>
            </w:rPr>
            <w:t>Додаток А</w:t>
          </w:r>
          <w:hyperlink w:anchor="_qdx75i1mmedu">
            <w:r>
              <w:rPr>
                <w:b/>
              </w:rPr>
              <w:tab/>
            </w:r>
          </w:hyperlink>
          <w:r>
            <w:rPr>
              <w:b/>
            </w:rPr>
            <w:t>4</w:t>
          </w:r>
          <w:r w:rsidR="00912C9E">
            <w:rPr>
              <w:b/>
              <w:lang w:val="uk-UA"/>
            </w:rPr>
            <w:t>4</w:t>
          </w:r>
          <w:r>
            <w:fldChar w:fldCharType="end"/>
          </w:r>
        </w:p>
      </w:sdtContent>
    </w:sdt>
    <w:p w14:paraId="3804D962" w14:textId="77777777" w:rsidR="00BC5544" w:rsidRDefault="00BC5544">
      <w:pPr>
        <w:spacing w:after="0"/>
        <w:jc w:val="center"/>
        <w:rPr>
          <w:b/>
        </w:rPr>
      </w:pPr>
    </w:p>
    <w:p w14:paraId="2D145FDE" w14:textId="77777777" w:rsidR="00BC5544" w:rsidRDefault="00BC5544">
      <w:pPr>
        <w:spacing w:after="0"/>
        <w:rPr>
          <w:b/>
        </w:rPr>
      </w:pPr>
    </w:p>
    <w:p w14:paraId="1F14FC85" w14:textId="4E2C675A" w:rsidR="00BC5544" w:rsidRDefault="00BC5544">
      <w:pPr>
        <w:spacing w:after="0"/>
      </w:pPr>
    </w:p>
    <w:p w14:paraId="1885CAC1" w14:textId="5FC00688" w:rsidR="004A52D3" w:rsidRDefault="004A52D3">
      <w:pPr>
        <w:spacing w:after="0"/>
      </w:pPr>
    </w:p>
    <w:p w14:paraId="64C786FD" w14:textId="77777777" w:rsidR="004A52D3" w:rsidRDefault="004A52D3">
      <w:pPr>
        <w:spacing w:after="0"/>
        <w:rPr>
          <w:b/>
        </w:rPr>
      </w:pPr>
    </w:p>
    <w:p w14:paraId="03284FAB" w14:textId="77777777" w:rsidR="00BC5544" w:rsidRDefault="00C02EBE">
      <w:pPr>
        <w:spacing w:before="200" w:line="240" w:lineRule="auto"/>
        <w:jc w:val="center"/>
        <w:rPr>
          <w:highlight w:val="red"/>
        </w:rPr>
      </w:pPr>
      <w:r>
        <w:rPr>
          <w:b/>
        </w:rPr>
        <w:lastRenderedPageBreak/>
        <w:t>Вступ</w:t>
      </w:r>
    </w:p>
    <w:p w14:paraId="3C84F2F7" w14:textId="77777777" w:rsidR="00BC5544" w:rsidRDefault="00C02EBE">
      <w:pPr>
        <w:spacing w:after="0" w:line="240" w:lineRule="auto"/>
        <w:ind w:firstLine="720"/>
        <w:jc w:val="both"/>
      </w:pPr>
      <w:r>
        <w:t xml:space="preserve">Враховуючи глобальний попит на здорове харчування та нетрадиційні їстівні продукти, в науковому просторі спостерігається підвищений інтерес до вивчення давніх видів пшениці включно зі </w:t>
      </w:r>
      <w:proofErr w:type="spellStart"/>
      <w:r>
        <w:t>спельтою</w:t>
      </w:r>
      <w:proofErr w:type="spellEnd"/>
      <w:r>
        <w:t xml:space="preserve">, яка є об'єктом даного дослідження. Вплив пшениці </w:t>
      </w:r>
      <w:proofErr w:type="spellStart"/>
      <w:r>
        <w:t>спельти</w:t>
      </w:r>
      <w:proofErr w:type="spellEnd"/>
      <w:r>
        <w:t xml:space="preserve"> на здоров’я людини вивчений недостатньо, але новітні дослідження представили суттєві докази на користь того, що включення </w:t>
      </w:r>
      <w:proofErr w:type="spellStart"/>
      <w:r>
        <w:t>спельти</w:t>
      </w:r>
      <w:proofErr w:type="spellEnd"/>
      <w:r>
        <w:t xml:space="preserve"> в раціон харчування може зменшувати ризик виникнення діабету другого типу. Також, дієта базована на давніх видах пшениці може зменшувати запальні процеси в організмі, що в свою чергу може уповільнювати розвиток серцево-судинних захворювань. Склад клейковини </w:t>
      </w:r>
      <w:proofErr w:type="spellStart"/>
      <w:r>
        <w:t>спельти</w:t>
      </w:r>
      <w:proofErr w:type="spellEnd"/>
      <w:r>
        <w:t xml:space="preserve">, має менше компонентів, що викликають целіакію ніж клейковина пшениці м’якої. </w:t>
      </w:r>
      <w:proofErr w:type="spellStart"/>
      <w:r>
        <w:t>Спельта</w:t>
      </w:r>
      <w:proofErr w:type="spellEnd"/>
      <w:r>
        <w:t xml:space="preserve"> має високу харчову цінність та відмінні хлібопекарські властивості.  Активна дискусія стосовно позитивних впливів </w:t>
      </w:r>
      <w:proofErr w:type="spellStart"/>
      <w:r>
        <w:t>спельти</w:t>
      </w:r>
      <w:proofErr w:type="spellEnd"/>
      <w:r>
        <w:t xml:space="preserve"> на здоров’я людини актуалізує подальші дослідження цього виду саме зараз, адже захворюваність вищезазначеними хворобами має динаміку на стрімке збільшення кількості хворих у світі.</w:t>
      </w:r>
    </w:p>
    <w:p w14:paraId="5369CF24" w14:textId="77777777" w:rsidR="00BC5544" w:rsidRDefault="00C02EBE">
      <w:pPr>
        <w:spacing w:after="0" w:line="240" w:lineRule="auto"/>
        <w:ind w:firstLine="720"/>
        <w:jc w:val="both"/>
      </w:pPr>
      <w:r>
        <w:t xml:space="preserve">Крім цього, різноманітне використання </w:t>
      </w:r>
      <w:proofErr w:type="spellStart"/>
      <w:r>
        <w:t>спельти</w:t>
      </w:r>
      <w:proofErr w:type="spellEnd"/>
      <w:r>
        <w:t xml:space="preserve"> у харчовому виробництві і висока якість її продуктів, викликає попит у кінцевих користувачів. Підвищення якості продуктів на основі </w:t>
      </w:r>
      <w:proofErr w:type="spellStart"/>
      <w:r>
        <w:t>спельти</w:t>
      </w:r>
      <w:proofErr w:type="spellEnd"/>
      <w:r>
        <w:t xml:space="preserve"> можна досягти шляхом підбору правильного її сорту, що викликає інтерес до досліджень генетичного складу різних сортів </w:t>
      </w:r>
      <w:proofErr w:type="spellStart"/>
      <w:r>
        <w:t>спельти</w:t>
      </w:r>
      <w:proofErr w:type="spellEnd"/>
      <w:r>
        <w:t xml:space="preserve">, порівняння філогенетичної та морфологічної спорідненості цих сортів. Тому філогенетична спорідненість сортів </w:t>
      </w:r>
      <w:r>
        <w:rPr>
          <w:i/>
        </w:rPr>
        <w:t xml:space="preserve">T. </w:t>
      </w:r>
      <w:proofErr w:type="spellStart"/>
      <w:r>
        <w:rPr>
          <w:i/>
        </w:rPr>
        <w:t>spelta</w:t>
      </w:r>
      <w:proofErr w:type="spellEnd"/>
      <w:r>
        <w:t xml:space="preserve"> і виступає предметом цього дослідження.</w:t>
      </w:r>
    </w:p>
    <w:p w14:paraId="1D3C67A8" w14:textId="77777777" w:rsidR="00BC5544" w:rsidRDefault="00C02EBE">
      <w:pPr>
        <w:spacing w:after="0" w:line="240" w:lineRule="auto"/>
        <w:ind w:firstLine="720"/>
        <w:jc w:val="both"/>
      </w:pPr>
      <w:proofErr w:type="spellStart"/>
      <w:r>
        <w:t>Спельта</w:t>
      </w:r>
      <w:proofErr w:type="spellEnd"/>
      <w:r>
        <w:t xml:space="preserve"> володіє рядом </w:t>
      </w:r>
      <w:proofErr w:type="spellStart"/>
      <w:r>
        <w:t>агрономічно</w:t>
      </w:r>
      <w:proofErr w:type="spellEnd"/>
      <w:r>
        <w:t xml:space="preserve"> важливих характеристик, що виявляються у меншому ступені у пшениці м’якої, а саме стійкість до захворюваності патогенними організмами та підвищена харчова цінність. Це робить </w:t>
      </w:r>
      <w:proofErr w:type="spellStart"/>
      <w:r>
        <w:t>спельту</w:t>
      </w:r>
      <w:proofErr w:type="spellEnd"/>
      <w:r>
        <w:t xml:space="preserve"> цінним джерелом генів для збагачення хлібної пшениці шляхом міжвидової гібридизації. </w:t>
      </w:r>
    </w:p>
    <w:p w14:paraId="316147C3" w14:textId="77777777" w:rsidR="00BC5544" w:rsidRDefault="00C02EBE">
      <w:pPr>
        <w:spacing w:after="0" w:line="240" w:lineRule="auto"/>
        <w:ind w:firstLine="720"/>
        <w:jc w:val="both"/>
      </w:pPr>
      <w:r>
        <w:t xml:space="preserve">Зважаючи на недостатню кількість даних по спорідненості різних сортів </w:t>
      </w:r>
      <w:proofErr w:type="spellStart"/>
      <w:r>
        <w:t>спельти</w:t>
      </w:r>
      <w:proofErr w:type="spellEnd"/>
      <w:r>
        <w:t xml:space="preserve">, є потреба у розширенні знань про подібність генетичного складу різних її сортів та у підборі ефективних інструментів для </w:t>
      </w:r>
      <w:proofErr w:type="spellStart"/>
      <w:r>
        <w:t>досліждення</w:t>
      </w:r>
      <w:proofErr w:type="spellEnd"/>
      <w:r>
        <w:t xml:space="preserve"> цієї подібності. На думку здобувача, на сьогодні спорідненість </w:t>
      </w:r>
      <w:proofErr w:type="spellStart"/>
      <w:r>
        <w:t>спельт</w:t>
      </w:r>
      <w:proofErr w:type="spellEnd"/>
      <w:r>
        <w:t xml:space="preserve"> України між собою та порівняно до закордонних сортів і ефективність використання конкретних молекулярних маркерів для аналізу їх генетичної спорідненості вивчена недостатньо.</w:t>
      </w:r>
    </w:p>
    <w:p w14:paraId="7C0AD25D" w14:textId="77777777" w:rsidR="00BC5544" w:rsidRDefault="00C02EBE">
      <w:pPr>
        <w:spacing w:after="0" w:line="240" w:lineRule="auto"/>
        <w:ind w:firstLine="720"/>
        <w:jc w:val="both"/>
      </w:pPr>
      <w:r>
        <w:t xml:space="preserve">Метою цієї роботи є підбір SSR-маркерів, за допомогою яких можна розділяти генотипи </w:t>
      </w:r>
      <w:proofErr w:type="spellStart"/>
      <w:r>
        <w:t>спельти</w:t>
      </w:r>
      <w:proofErr w:type="spellEnd"/>
      <w:r>
        <w:t xml:space="preserve"> для визначення спорідненості між ними, встановлення їх філогенетичних </w:t>
      </w:r>
      <w:proofErr w:type="spellStart"/>
      <w:r>
        <w:t>зв’язків</w:t>
      </w:r>
      <w:proofErr w:type="spellEnd"/>
      <w:r>
        <w:t xml:space="preserve"> та візуалізації даних у вигляді філогенетичного дерева.</w:t>
      </w:r>
    </w:p>
    <w:p w14:paraId="46352169" w14:textId="77777777" w:rsidR="00BC5544" w:rsidRDefault="00C02EBE">
      <w:pPr>
        <w:spacing w:after="0" w:line="240" w:lineRule="auto"/>
        <w:ind w:firstLine="720"/>
        <w:jc w:val="both"/>
        <w:rPr>
          <w:color w:val="000000"/>
        </w:rPr>
      </w:pPr>
      <w:r>
        <w:t>Робота була виконана у Відділі молекулярної генетики Інституту клітинної біології та генетичної інженерії НАН України, який є провідним науковим центром в галузі </w:t>
      </w:r>
      <w:hyperlink r:id="rId10">
        <w:r>
          <w:t>біотехнології рослин</w:t>
        </w:r>
      </w:hyperlink>
      <w:r>
        <w:t>, піонером робіт з клітинної та </w:t>
      </w:r>
      <w:hyperlink r:id="rId11">
        <w:r>
          <w:t>генетичної інженерії</w:t>
        </w:r>
      </w:hyperlink>
      <w:r>
        <w:t> в Україні. В Інституті розроблено і широко використовуються системи генетичної трансформації і конструювання трансгенних рослин, застосовуються методи молекулярно-біологічного та біохімічного аналізів отриманих рослинних форм.</w:t>
      </w:r>
    </w:p>
    <w:p w14:paraId="7F4F9B13" w14:textId="77777777" w:rsidR="00BC5544" w:rsidRDefault="00C02EBE">
      <w:pPr>
        <w:shd w:val="clear" w:color="auto" w:fill="FFFFFF"/>
        <w:spacing w:after="0" w:line="240" w:lineRule="auto"/>
        <w:ind w:firstLine="720"/>
        <w:jc w:val="both"/>
        <w:rPr>
          <w:highlight w:val="white"/>
        </w:rPr>
      </w:pPr>
      <w:r>
        <w:rPr>
          <w:color w:val="000000"/>
        </w:rPr>
        <w:t xml:space="preserve">На сьогодні </w:t>
      </w:r>
      <w:r>
        <w:t xml:space="preserve">Інститутом клітинної біології та генетичної інженерії НАН України (ІКБГІ НАН України) ведуться активні дослідження з використанням </w:t>
      </w:r>
      <w:r>
        <w:lastRenderedPageBreak/>
        <w:t xml:space="preserve">молекулярних маркерів за напрямком </w:t>
      </w:r>
      <w:r>
        <w:rPr>
          <w:color w:val="000000"/>
          <w:highlight w:val="white"/>
        </w:rPr>
        <w:t>«Системи молекулярних маркерів для добору сприятливих генотипів культурних рослин». Відомча тематика НАН України. Номер Держреєстрації 0122U001512 [</w:t>
      </w:r>
      <w:r>
        <w:rPr>
          <w:highlight w:val="white"/>
        </w:rPr>
        <w:t>1</w:t>
      </w:r>
      <w:r>
        <w:rPr>
          <w:color w:val="000000"/>
          <w:highlight w:val="white"/>
        </w:rPr>
        <w:t>]</w:t>
      </w:r>
      <w:r>
        <w:rPr>
          <w:highlight w:val="white"/>
        </w:rPr>
        <w:t>.</w:t>
      </w:r>
    </w:p>
    <w:p w14:paraId="2BFD1141" w14:textId="77777777" w:rsidR="00BC5544" w:rsidRDefault="00C02EBE">
      <w:pPr>
        <w:shd w:val="clear" w:color="auto" w:fill="FFFFFF"/>
        <w:spacing w:after="0" w:line="240" w:lineRule="auto"/>
        <w:ind w:firstLine="720"/>
        <w:jc w:val="both"/>
      </w:pPr>
      <w:r>
        <w:rPr>
          <w:highlight w:val="white"/>
        </w:rPr>
        <w:t xml:space="preserve">Дана робота є логічним продовженням досліджень, проведених у </w:t>
      </w:r>
      <w:r>
        <w:t xml:space="preserve">ІКБГІ НАН України з розширеним сортовим пулом зарубіжних та українських </w:t>
      </w:r>
      <w:proofErr w:type="spellStart"/>
      <w:r>
        <w:t>спельт</w:t>
      </w:r>
      <w:proofErr w:type="spellEnd"/>
      <w:r>
        <w:t xml:space="preserve"> і побудовою більш обширного дерева їх філогенетичних </w:t>
      </w:r>
      <w:proofErr w:type="spellStart"/>
      <w:r>
        <w:t>зв’язків</w:t>
      </w:r>
      <w:proofErr w:type="spellEnd"/>
      <w:r>
        <w:t>.</w:t>
      </w:r>
    </w:p>
    <w:p w14:paraId="268BAD14" w14:textId="77777777" w:rsidR="00BC5544" w:rsidRDefault="00C02EBE">
      <w:pPr>
        <w:shd w:val="clear" w:color="auto" w:fill="FFFFFF"/>
        <w:spacing w:after="0" w:line="240" w:lineRule="auto"/>
        <w:ind w:firstLine="720"/>
        <w:jc w:val="both"/>
        <w:rPr>
          <w:highlight w:val="white"/>
        </w:rPr>
      </w:pPr>
      <w:r>
        <w:t xml:space="preserve">На основі даної роботи здобувач прийняв участь у </w:t>
      </w:r>
      <w:r>
        <w:rPr>
          <w:highlight w:val="white"/>
        </w:rPr>
        <w:t>XVII Міжнародній науково-практичній</w:t>
      </w:r>
      <w:r>
        <w:rPr>
          <w:rFonts w:ascii="Arial" w:eastAsia="Arial" w:hAnsi="Arial" w:cs="Arial"/>
        </w:rPr>
        <w:t xml:space="preserve"> </w:t>
      </w:r>
      <w:r>
        <w:rPr>
          <w:highlight w:val="white"/>
        </w:rPr>
        <w:t xml:space="preserve">конференції студентів, аспірантів і молодих вчених “Біотехнологія XXI” 2023р, в рамках якої були опубліковані тези за темою “A COMPARISON OF </w:t>
      </w:r>
      <w:proofErr w:type="spellStart"/>
      <w:r>
        <w:rPr>
          <w:i/>
          <w:highlight w:val="white"/>
        </w:rPr>
        <w:t>Triticum</w:t>
      </w:r>
      <w:proofErr w:type="spellEnd"/>
      <w:r>
        <w:rPr>
          <w:i/>
          <w:highlight w:val="white"/>
        </w:rPr>
        <w:t xml:space="preserve"> </w:t>
      </w:r>
      <w:proofErr w:type="spellStart"/>
      <w:r>
        <w:rPr>
          <w:i/>
          <w:highlight w:val="white"/>
        </w:rPr>
        <w:t>spelta</w:t>
      </w:r>
      <w:proofErr w:type="spellEnd"/>
      <w:r>
        <w:rPr>
          <w:highlight w:val="white"/>
        </w:rPr>
        <w:t xml:space="preserve"> GENOTYPES USING SSR GENOTYPING”, </w:t>
      </w:r>
      <w:proofErr w:type="spellStart"/>
      <w:r>
        <w:rPr>
          <w:highlight w:val="white"/>
        </w:rPr>
        <w:t>Nogin</w:t>
      </w:r>
      <w:proofErr w:type="spellEnd"/>
      <w:r>
        <w:rPr>
          <w:highlight w:val="white"/>
        </w:rPr>
        <w:t xml:space="preserve"> P.G., </w:t>
      </w:r>
      <w:proofErr w:type="spellStart"/>
      <w:r>
        <w:rPr>
          <w:highlight w:val="white"/>
        </w:rPr>
        <w:t>Nitovska</w:t>
      </w:r>
      <w:proofErr w:type="spellEnd"/>
      <w:r>
        <w:rPr>
          <w:highlight w:val="white"/>
        </w:rPr>
        <w:t xml:space="preserve"> I.O., </w:t>
      </w:r>
      <w:proofErr w:type="spellStart"/>
      <w:r>
        <w:rPr>
          <w:highlight w:val="white"/>
        </w:rPr>
        <w:t>Morgun</w:t>
      </w:r>
      <w:proofErr w:type="spellEnd"/>
      <w:r>
        <w:rPr>
          <w:highlight w:val="white"/>
        </w:rPr>
        <w:t xml:space="preserve"> B.V.</w:t>
      </w:r>
    </w:p>
    <w:p w14:paraId="577B9029" w14:textId="77777777" w:rsidR="00BC5544" w:rsidRDefault="00C02EBE">
      <w:pPr>
        <w:shd w:val="clear" w:color="auto" w:fill="FFFFFF"/>
        <w:spacing w:after="0" w:line="240" w:lineRule="auto"/>
        <w:ind w:firstLine="720"/>
        <w:jc w:val="both"/>
      </w:pPr>
      <w:r>
        <w:t xml:space="preserve"> </w:t>
      </w:r>
    </w:p>
    <w:p w14:paraId="3A566211" w14:textId="77777777" w:rsidR="00BC5544" w:rsidRDefault="00BC5544">
      <w:pPr>
        <w:shd w:val="clear" w:color="auto" w:fill="FFFFFF"/>
        <w:spacing w:after="0" w:line="240" w:lineRule="auto"/>
        <w:jc w:val="both"/>
        <w:rPr>
          <w:highlight w:val="white"/>
        </w:rPr>
      </w:pPr>
    </w:p>
    <w:p w14:paraId="68F3E246" w14:textId="254195AC" w:rsidR="00BC5544" w:rsidRDefault="00C02EBE">
      <w:pPr>
        <w:shd w:val="clear" w:color="auto" w:fill="FFFFFF"/>
        <w:spacing w:after="0" w:line="240" w:lineRule="auto"/>
        <w:jc w:val="both"/>
        <w:rPr>
          <w:highlight w:val="white"/>
        </w:rPr>
      </w:pPr>
      <w:r>
        <w:br w:type="page"/>
      </w:r>
    </w:p>
    <w:p w14:paraId="6F3C7995" w14:textId="77777777" w:rsidR="00BC5544" w:rsidRDefault="00C02EBE">
      <w:pPr>
        <w:spacing w:after="0" w:line="360" w:lineRule="auto"/>
        <w:jc w:val="center"/>
        <w:rPr>
          <w:b/>
        </w:rPr>
      </w:pPr>
      <w:r>
        <w:rPr>
          <w:b/>
        </w:rPr>
        <w:lastRenderedPageBreak/>
        <w:t>РОЗДІЛ 1. ЛІТЕРАТУРНИЙ ОГЛЯД</w:t>
      </w:r>
    </w:p>
    <w:p w14:paraId="7E114761" w14:textId="77777777" w:rsidR="00BC5544" w:rsidRDefault="00C02EBE">
      <w:pPr>
        <w:spacing w:before="200" w:line="360" w:lineRule="auto"/>
        <w:jc w:val="center"/>
      </w:pPr>
      <w:r>
        <w:rPr>
          <w:b/>
        </w:rPr>
        <w:t>1.1 Давні види пшениці</w:t>
      </w:r>
    </w:p>
    <w:p w14:paraId="77EC56FC" w14:textId="77777777" w:rsidR="00BC5544" w:rsidRDefault="00C02EBE">
      <w:pPr>
        <w:spacing w:after="0" w:line="240" w:lineRule="auto"/>
        <w:ind w:firstLine="720"/>
        <w:jc w:val="both"/>
      </w:pPr>
      <w:r>
        <w:t xml:space="preserve">На жаль точного визначення давньої пшениці немає, але у науковій літературі під цим поняттям розуміють види пшениці, які залишалися генетично незмінними протягом останніх ста років та протиставляються сучасним видам. Сучасні види пшениці були отримані під час так званої «Зеленої революції» також відомої як Зелена революція Нормана </w:t>
      </w:r>
      <w:proofErr w:type="spellStart"/>
      <w:r>
        <w:t>Борлауга</w:t>
      </w:r>
      <w:proofErr w:type="spellEnd"/>
      <w:r>
        <w:t xml:space="preserve">, на ім’я видатного американського агронома, генетика і фахівця з патології рослин. Норман </w:t>
      </w:r>
      <w:proofErr w:type="spellStart"/>
      <w:r>
        <w:t>Борлауг</w:t>
      </w:r>
      <w:proofErr w:type="spellEnd"/>
      <w:r>
        <w:t xml:space="preserve"> удостоївся Нобелівської премії миру 1970 року за його внесок у вирішення продовольчих проблем. Зелена революція — комплекс змін в сільському господарстві країн, що розвиваються, мали місце в 1940-х — 1970-х роках і привели до значного збільшення світової сільськогосподарської продукції, в результаті чого виникли сучасні види пшениці з підвищеною врожайністю та кращими хлібопекарськими якостями, але й з нижчою стійкістю до </w:t>
      </w:r>
      <w:proofErr w:type="spellStart"/>
      <w:r>
        <w:t>хвороб</w:t>
      </w:r>
      <w:proofErr w:type="spellEnd"/>
      <w:r>
        <w:t xml:space="preserve">, шкідників та посухи порівняно до давніх видів. Найбільшого розповсюдження революція досягла у </w:t>
      </w:r>
      <w:r>
        <w:rPr>
          <w:rFonts w:ascii="Arial" w:eastAsia="Arial" w:hAnsi="Arial" w:cs="Arial"/>
          <w:color w:val="202122"/>
          <w:sz w:val="21"/>
          <w:szCs w:val="21"/>
          <w:highlight w:val="white"/>
        </w:rPr>
        <w:t xml:space="preserve"> </w:t>
      </w:r>
      <w:hyperlink r:id="rId12">
        <w:r>
          <w:t>Мексиці</w:t>
        </w:r>
      </w:hyperlink>
      <w:r>
        <w:t xml:space="preserve">, </w:t>
      </w:r>
      <w:hyperlink r:id="rId13">
        <w:r>
          <w:t>Філіппінах</w:t>
        </w:r>
      </w:hyperlink>
      <w:r>
        <w:t xml:space="preserve">, </w:t>
      </w:r>
      <w:hyperlink r:id="rId14">
        <w:r>
          <w:t>Пакистані</w:t>
        </w:r>
      </w:hyperlink>
      <w:r>
        <w:t xml:space="preserve">, </w:t>
      </w:r>
      <w:hyperlink r:id="rId15">
        <w:r>
          <w:t>Індії</w:t>
        </w:r>
      </w:hyperlink>
      <w:r>
        <w:t xml:space="preserve">, </w:t>
      </w:r>
      <w:hyperlink r:id="rId16">
        <w:r>
          <w:t>Колумбії</w:t>
        </w:r>
      </w:hyperlink>
      <w:r>
        <w:t xml:space="preserve">, </w:t>
      </w:r>
      <w:hyperlink r:id="rId17">
        <w:r>
          <w:t>Нігерії</w:t>
        </w:r>
      </w:hyperlink>
      <w:r>
        <w:t xml:space="preserve">, </w:t>
      </w:r>
      <w:hyperlink r:id="rId18">
        <w:r>
          <w:t>Перу</w:t>
        </w:r>
      </w:hyperlink>
      <w:r>
        <w:t xml:space="preserve">, </w:t>
      </w:r>
      <w:hyperlink r:id="rId19">
        <w:r>
          <w:t>Африці</w:t>
        </w:r>
      </w:hyperlink>
      <w:r>
        <w:t>. У 1925-1940 р. виробництво пшениці в Італії виросло вдвічі, що було названо «Пшеничною битвою» [2].</w:t>
      </w:r>
    </w:p>
    <w:p w14:paraId="40D20067" w14:textId="77777777" w:rsidR="00BC5544" w:rsidRDefault="00C02EBE">
      <w:pPr>
        <w:spacing w:after="0" w:line="240" w:lineRule="auto"/>
        <w:ind w:firstLine="720"/>
        <w:jc w:val="both"/>
      </w:pPr>
      <w:r>
        <w:t xml:space="preserve">Виведення більшої частини високоврожайних продовольчих сортів досягли після завершення Другої світової війни. Після досягнення задовільної врожайності, впродовж 1960-х років, зусилля докладають до покращення харчових властивостей культур, а саме до підвищення вмісту у них білку. Були остаточно виведені високопродуктивні сорти кукурудзи, пшениці та рису, які володіють більшою здатністю до поглинання азоту з </w:t>
      </w:r>
      <w:proofErr w:type="spellStart"/>
      <w:r>
        <w:t>грунту</w:t>
      </w:r>
      <w:proofErr w:type="spellEnd"/>
      <w:r>
        <w:t xml:space="preserve"> ніж попередні сорти. Результатом революції стало отримання сучасних сортів злаків, які характеризуються високою врожайністю та підвищеною стійкістю до умов навколишнього середовища. Крім цього, досягли однорідності дозрівання, що стало важливим кроком у підвищенні якості врожаю. Отримання злаків з високим вмістом клейковини для покращення хлібопекарських властивостей  також стало досягненням революції. Зворотною стороною цього процесу є зменшення генетичної мінливості та харчової цінності сучасних сортів злакових культур. Новітня пшениця характеризується набагато меншою стійкістю до </w:t>
      </w:r>
      <w:proofErr w:type="spellStart"/>
      <w:r>
        <w:t>хвороб</w:t>
      </w:r>
      <w:proofErr w:type="spellEnd"/>
      <w:r>
        <w:t xml:space="preserve">, особливо спричинених </w:t>
      </w:r>
      <w:proofErr w:type="spellStart"/>
      <w:r>
        <w:t>іржистими</w:t>
      </w:r>
      <w:proofErr w:type="spellEnd"/>
      <w:r>
        <w:t xml:space="preserve"> грибами, порівняно з “дореволюційною пшеницею”. Вміст вітамінів, </w:t>
      </w:r>
      <w:proofErr w:type="spellStart"/>
      <w:r>
        <w:t>макро</w:t>
      </w:r>
      <w:proofErr w:type="spellEnd"/>
      <w:r>
        <w:t>- та мікроелементів, незамінних амінокислот та жирних кислот у нових сортах пшениці менший ніж у давніх.</w:t>
      </w:r>
    </w:p>
    <w:p w14:paraId="536636D3" w14:textId="77777777" w:rsidR="00BC5544" w:rsidRDefault="00C02EBE">
      <w:pPr>
        <w:spacing w:after="0" w:line="240" w:lineRule="auto"/>
        <w:ind w:firstLine="720"/>
        <w:jc w:val="both"/>
      </w:pPr>
      <w:proofErr w:type="spellStart"/>
      <w:r>
        <w:rPr>
          <w:i/>
        </w:rPr>
        <w:t>Triticum</w:t>
      </w:r>
      <w:proofErr w:type="spellEnd"/>
      <w:r>
        <w:rPr>
          <w:i/>
        </w:rPr>
        <w:t xml:space="preserve"> </w:t>
      </w:r>
      <w:proofErr w:type="spellStart"/>
      <w:r>
        <w:rPr>
          <w:i/>
        </w:rPr>
        <w:t>monococcum</w:t>
      </w:r>
      <w:proofErr w:type="spellEnd"/>
      <w:r>
        <w:t xml:space="preserve"> (однозернянка), </w:t>
      </w:r>
      <w:proofErr w:type="spellStart"/>
      <w:r>
        <w:rPr>
          <w:i/>
        </w:rPr>
        <w:t>Triticum</w:t>
      </w:r>
      <w:proofErr w:type="spellEnd"/>
      <w:r>
        <w:rPr>
          <w:i/>
        </w:rPr>
        <w:t xml:space="preserve"> </w:t>
      </w:r>
      <w:proofErr w:type="spellStart"/>
      <w:r>
        <w:rPr>
          <w:i/>
        </w:rPr>
        <w:t>turgidum</w:t>
      </w:r>
      <w:proofErr w:type="spellEnd"/>
      <w:r>
        <w:rPr>
          <w:i/>
        </w:rPr>
        <w:t xml:space="preserve"> </w:t>
      </w:r>
      <w:proofErr w:type="spellStart"/>
      <w:r>
        <w:rPr>
          <w:i/>
        </w:rPr>
        <w:t>ssp</w:t>
      </w:r>
      <w:proofErr w:type="spellEnd"/>
      <w:r>
        <w:rPr>
          <w:i/>
        </w:rPr>
        <w:t xml:space="preserve">. </w:t>
      </w:r>
      <w:proofErr w:type="spellStart"/>
      <w:r>
        <w:rPr>
          <w:i/>
        </w:rPr>
        <w:t>turanicum</w:t>
      </w:r>
      <w:proofErr w:type="spellEnd"/>
      <w:r>
        <w:rPr>
          <w:i/>
        </w:rPr>
        <w:t xml:space="preserve"> </w:t>
      </w:r>
      <w:r>
        <w:t>(</w:t>
      </w:r>
      <w:proofErr w:type="spellStart"/>
      <w:r>
        <w:t>хорасан</w:t>
      </w:r>
      <w:proofErr w:type="spellEnd"/>
      <w:r>
        <w:t xml:space="preserve">), </w:t>
      </w:r>
      <w:proofErr w:type="spellStart"/>
      <w:r>
        <w:rPr>
          <w:i/>
        </w:rPr>
        <w:t>Triticum</w:t>
      </w:r>
      <w:proofErr w:type="spellEnd"/>
      <w:r>
        <w:rPr>
          <w:i/>
        </w:rPr>
        <w:t xml:space="preserve"> </w:t>
      </w:r>
      <w:proofErr w:type="spellStart"/>
      <w:r>
        <w:rPr>
          <w:i/>
        </w:rPr>
        <w:t>dicoccum</w:t>
      </w:r>
      <w:proofErr w:type="spellEnd"/>
      <w:r>
        <w:t xml:space="preserve"> (емер) та </w:t>
      </w:r>
      <w:proofErr w:type="spellStart"/>
      <w:r>
        <w:rPr>
          <w:i/>
        </w:rPr>
        <w:t>Triticum</w:t>
      </w:r>
      <w:proofErr w:type="spellEnd"/>
      <w:r>
        <w:rPr>
          <w:i/>
        </w:rPr>
        <w:t xml:space="preserve"> </w:t>
      </w:r>
      <w:proofErr w:type="spellStart"/>
      <w:r>
        <w:rPr>
          <w:i/>
        </w:rPr>
        <w:t>spelta</w:t>
      </w:r>
      <w:proofErr w:type="spellEnd"/>
      <w:r>
        <w:t xml:space="preserve"> (</w:t>
      </w:r>
      <w:proofErr w:type="spellStart"/>
      <w:r>
        <w:t>спельта</w:t>
      </w:r>
      <w:proofErr w:type="spellEnd"/>
      <w:r>
        <w:t xml:space="preserve">), остання з яких і є об’єктом даного дослідження, є найбільш поширеними на сьогодні видам давніх пшениць, що культивують. Хоча також є кілька сортів </w:t>
      </w:r>
      <w:proofErr w:type="spellStart"/>
      <w:r>
        <w:rPr>
          <w:i/>
        </w:rPr>
        <w:t>Triticum</w:t>
      </w:r>
      <w:proofErr w:type="spellEnd"/>
      <w:r>
        <w:rPr>
          <w:i/>
        </w:rPr>
        <w:t xml:space="preserve"> </w:t>
      </w:r>
      <w:proofErr w:type="spellStart"/>
      <w:r>
        <w:rPr>
          <w:i/>
        </w:rPr>
        <w:t>aestivum</w:t>
      </w:r>
      <w:proofErr w:type="spellEnd"/>
      <w:r>
        <w:t xml:space="preserve"> та </w:t>
      </w:r>
      <w:proofErr w:type="spellStart"/>
      <w:r>
        <w:rPr>
          <w:i/>
        </w:rPr>
        <w:t>Triticum</w:t>
      </w:r>
      <w:proofErr w:type="spellEnd"/>
      <w:r>
        <w:rPr>
          <w:i/>
        </w:rPr>
        <w:t xml:space="preserve"> </w:t>
      </w:r>
      <w:proofErr w:type="spellStart"/>
      <w:r>
        <w:rPr>
          <w:i/>
        </w:rPr>
        <w:t>durum</w:t>
      </w:r>
      <w:proofErr w:type="spellEnd"/>
      <w:r>
        <w:t xml:space="preserve">, які не </w:t>
      </w:r>
      <w:proofErr w:type="spellStart"/>
      <w:r>
        <w:t>претерпіли</w:t>
      </w:r>
      <w:proofErr w:type="spellEnd"/>
      <w:r>
        <w:t xml:space="preserve"> значних змін під час зеленої революції. </w:t>
      </w:r>
    </w:p>
    <w:p w14:paraId="13521A77" w14:textId="77777777" w:rsidR="00BC5544" w:rsidRDefault="00C02EBE">
      <w:pPr>
        <w:spacing w:after="0" w:line="240" w:lineRule="auto"/>
        <w:ind w:firstLine="720"/>
        <w:jc w:val="both"/>
      </w:pPr>
      <w:r>
        <w:t xml:space="preserve">Пшениця </w:t>
      </w:r>
      <w:proofErr w:type="spellStart"/>
      <w:r>
        <w:t>спельта</w:t>
      </w:r>
      <w:proofErr w:type="spellEnd"/>
      <w:r>
        <w:t xml:space="preserve"> є </w:t>
      </w:r>
      <w:proofErr w:type="spellStart"/>
      <w:r>
        <w:t>гексаплоїдною</w:t>
      </w:r>
      <w:proofErr w:type="spellEnd"/>
      <w:r>
        <w:t xml:space="preserve"> культурою 2n=6x=42 (геном BBAADD), що робить її вкрай близько спорідненою за структурою </w:t>
      </w:r>
      <w:proofErr w:type="spellStart"/>
      <w:r>
        <w:t>геному</w:t>
      </w:r>
      <w:proofErr w:type="spellEnd"/>
      <w:r>
        <w:t xml:space="preserve"> до пшениці м’якої. </w:t>
      </w:r>
      <w:r>
        <w:lastRenderedPageBreak/>
        <w:t xml:space="preserve">Давні види пшениці широко використовуються як у </w:t>
      </w:r>
      <w:proofErr w:type="spellStart"/>
      <w:r>
        <w:t>низькозатратному</w:t>
      </w:r>
      <w:proofErr w:type="spellEnd"/>
      <w:r>
        <w:t xml:space="preserve"> традиційному, так і в органічному землеробстві. Тому на хвилі загальних екологічних тенденцій, попиту людей на здорове і високо поживне харчування та прагненню до меншого використання пестицидів, гербіцидів, фунгіцидів, тощо, останніми роками їх відкрили заново та повернувся інтерес до них. Незважаючи на нижчу врожайність давніх сортів порівняно до традиційних проводиться активне їх вирощування та реалізація продукту на основі давніх сортів  [3].</w:t>
      </w:r>
    </w:p>
    <w:p w14:paraId="4FCE0A97" w14:textId="77777777" w:rsidR="00BC5544" w:rsidRDefault="00C02EBE">
      <w:pPr>
        <w:spacing w:before="200" w:line="240" w:lineRule="auto"/>
        <w:jc w:val="center"/>
        <w:rPr>
          <w:b/>
        </w:rPr>
      </w:pPr>
      <w:r>
        <w:t xml:space="preserve"> </w:t>
      </w:r>
      <w:r>
        <w:rPr>
          <w:b/>
        </w:rPr>
        <w:t xml:space="preserve">1.2 </w:t>
      </w:r>
      <w:proofErr w:type="spellStart"/>
      <w:r>
        <w:rPr>
          <w:b/>
        </w:rPr>
        <w:t>Спельта</w:t>
      </w:r>
      <w:proofErr w:type="spellEnd"/>
      <w:r>
        <w:rPr>
          <w:b/>
        </w:rPr>
        <w:t xml:space="preserve"> як сировина для кінцевого продукту</w:t>
      </w:r>
    </w:p>
    <w:p w14:paraId="2E792803" w14:textId="77777777" w:rsidR="00BC5544" w:rsidRDefault="00C02EBE">
      <w:pPr>
        <w:spacing w:after="0" w:line="240" w:lineRule="auto"/>
        <w:ind w:firstLine="720"/>
        <w:jc w:val="both"/>
      </w:pPr>
      <w:proofErr w:type="spellStart"/>
      <w:r>
        <w:t>Спельта</w:t>
      </w:r>
      <w:proofErr w:type="spellEnd"/>
      <w:r>
        <w:t xml:space="preserve"> має великий потенціал у якості сировини для виробництва кінцевого продукту [4]. Вона виявила перспективність як харчовий продукт і для людини [5, 6, 7], і для годівлі тварин у вигляді подрібненого зерна [6, 8].  На приклад зі </w:t>
      </w:r>
      <w:proofErr w:type="spellStart"/>
      <w:r>
        <w:t>спельти</w:t>
      </w:r>
      <w:proofErr w:type="spellEnd"/>
      <w:r>
        <w:t xml:space="preserve"> виробляють борошно, хліб, сухі сніданки, макарони, крекери, та багато інших видів харчових продуктів [9].  Однією з провідних країн по виробництву продуктів зі </w:t>
      </w:r>
      <w:proofErr w:type="spellStart"/>
      <w:r>
        <w:t>спельти</w:t>
      </w:r>
      <w:proofErr w:type="spellEnd"/>
      <w:r>
        <w:t xml:space="preserve"> є США. У багатьох штатах виробляють та активно рекламують різноманітні продукти зі </w:t>
      </w:r>
      <w:proofErr w:type="spellStart"/>
      <w:r>
        <w:t>спельти</w:t>
      </w:r>
      <w:proofErr w:type="spellEnd"/>
      <w:r>
        <w:t xml:space="preserve">, особливо борошно, хліб та макаронні вироби зі </w:t>
      </w:r>
      <w:proofErr w:type="spellStart"/>
      <w:r>
        <w:t>спельти</w:t>
      </w:r>
      <w:proofErr w:type="spellEnd"/>
      <w:r>
        <w:t xml:space="preserve"> [8].</w:t>
      </w:r>
    </w:p>
    <w:p w14:paraId="7900B6CE" w14:textId="77777777" w:rsidR="00BC5544" w:rsidRDefault="00C02EBE">
      <w:pPr>
        <w:spacing w:after="0" w:line="240" w:lineRule="auto"/>
        <w:ind w:firstLine="720"/>
        <w:jc w:val="both"/>
      </w:pPr>
      <w:proofErr w:type="spellStart"/>
      <w:r>
        <w:t>Спельта</w:t>
      </w:r>
      <w:proofErr w:type="spellEnd"/>
      <w:r>
        <w:t xml:space="preserve"> характеризується високою харчовою цінністю та вдалими хлібопекарськими якостями, хоча вона і поступається м’якій пшениці в останньому.  Тим не менш варто зазначити, що хлібопекарські якості </w:t>
      </w:r>
      <w:proofErr w:type="spellStart"/>
      <w:r>
        <w:t>спельти</w:t>
      </w:r>
      <w:proofErr w:type="spellEnd"/>
      <w:r>
        <w:t xml:space="preserve"> широко варіюються в залежності від генотипу сорту та умов обробки сировини [10, 11, 12], отже велику увагу приділяють вибору правильного генотипу та порівнянню генотипів різних сортів </w:t>
      </w:r>
      <w:proofErr w:type="spellStart"/>
      <w:r>
        <w:t>спельти</w:t>
      </w:r>
      <w:proofErr w:type="spellEnd"/>
      <w:r>
        <w:t xml:space="preserve"> між собою для підбору оптимальних умов обробки.</w:t>
      </w:r>
    </w:p>
    <w:p w14:paraId="2B71F420" w14:textId="77777777" w:rsidR="00BC5544" w:rsidRDefault="00C02EBE">
      <w:pPr>
        <w:spacing w:after="0" w:line="240" w:lineRule="auto"/>
        <w:ind w:firstLine="720"/>
        <w:jc w:val="both"/>
      </w:pPr>
      <w:r>
        <w:t xml:space="preserve">Борошно </w:t>
      </w:r>
      <w:proofErr w:type="spellStart"/>
      <w:r>
        <w:t>спельти</w:t>
      </w:r>
      <w:proofErr w:type="spellEnd"/>
      <w:r>
        <w:t xml:space="preserve"> дозволяє виробляти кондитерські вироби вищої якості [13, 14, 15, 16], тому використовується як додатковий інгредієнт у </w:t>
      </w:r>
      <w:proofErr w:type="spellStart"/>
      <w:r>
        <w:t>кондитерстві</w:t>
      </w:r>
      <w:proofErr w:type="spellEnd"/>
      <w:r>
        <w:t xml:space="preserve">. Воно володіє унікальними смаковими якостями та використовується у поєднанні з борошном хлібної пшениці у хлібопекарському виробництві [12, 17, 18]. На приклад додавання борошна </w:t>
      </w:r>
      <w:proofErr w:type="spellStart"/>
      <w:r>
        <w:t>спельти</w:t>
      </w:r>
      <w:proofErr w:type="spellEnd"/>
      <w:r>
        <w:t xml:space="preserve"> до хліба покращує його смакові якості, а саме надає йому яскравого хлібного запаху та смаку. Такий хліб також довше залишається м’яким та свіжим [17], що збільшує час на його реалізацію. Важливою характеристикою будь якого продукту є строк придатності до вживання, за що дуже активно борються виробники. Але на жаль технологічне підвищення строку придатності, так званого “</w:t>
      </w:r>
      <w:proofErr w:type="spellStart"/>
      <w:r>
        <w:t>shelf</w:t>
      </w:r>
      <w:proofErr w:type="spellEnd"/>
      <w:r>
        <w:t xml:space="preserve"> </w:t>
      </w:r>
      <w:proofErr w:type="spellStart"/>
      <w:r>
        <w:t>life</w:t>
      </w:r>
      <w:proofErr w:type="spellEnd"/>
      <w:r>
        <w:t xml:space="preserve">”, зазвичай призводить до погіршення харчової якості продукту. В противагу цьому, змішування борошна </w:t>
      </w:r>
      <w:proofErr w:type="spellStart"/>
      <w:r>
        <w:t>спельти</w:t>
      </w:r>
      <w:proofErr w:type="spellEnd"/>
      <w:r>
        <w:t xml:space="preserve"> та м’якої пшениці не тільки підвищує “</w:t>
      </w:r>
      <w:proofErr w:type="spellStart"/>
      <w:r>
        <w:t>shelf</w:t>
      </w:r>
      <w:proofErr w:type="spellEnd"/>
      <w:r>
        <w:t xml:space="preserve"> </w:t>
      </w:r>
      <w:proofErr w:type="spellStart"/>
      <w:r>
        <w:t>life</w:t>
      </w:r>
      <w:proofErr w:type="spellEnd"/>
      <w:r>
        <w:t xml:space="preserve">”, але й покращує харчову цінність такого хліба, адже воно дуже багате на </w:t>
      </w:r>
      <w:proofErr w:type="spellStart"/>
      <w:r>
        <w:t>нутрієнти</w:t>
      </w:r>
      <w:proofErr w:type="spellEnd"/>
      <w:r>
        <w:t>.</w:t>
      </w:r>
    </w:p>
    <w:p w14:paraId="4DAF29B2" w14:textId="77777777" w:rsidR="00BC5544" w:rsidRDefault="00C02EBE">
      <w:pPr>
        <w:spacing w:after="0" w:line="240" w:lineRule="auto"/>
        <w:ind w:firstLine="720"/>
        <w:jc w:val="both"/>
      </w:pPr>
      <w:proofErr w:type="spellStart"/>
      <w:r>
        <w:t>Спельта</w:t>
      </w:r>
      <w:proofErr w:type="spellEnd"/>
      <w:r>
        <w:t xml:space="preserve"> та хлібна пшениця сильно відрізняються за вмістом вітамінів, мінеральних речовин, за складом жирних кислот та деяких незамінних амінокислот [13, 19, 20], також за складом </w:t>
      </w:r>
      <w:proofErr w:type="spellStart"/>
      <w:r>
        <w:t>протеому</w:t>
      </w:r>
      <w:proofErr w:type="spellEnd"/>
      <w:r>
        <w:t xml:space="preserve"> [21]. Клейковина </w:t>
      </w:r>
      <w:proofErr w:type="spellStart"/>
      <w:r>
        <w:t>спельти</w:t>
      </w:r>
      <w:proofErr w:type="spellEnd"/>
      <w:r>
        <w:t xml:space="preserve"> відрізняється за кількісним складом від клейковини хлібної пшениці. Вміст у </w:t>
      </w:r>
      <w:proofErr w:type="spellStart"/>
      <w:r>
        <w:t>спельті</w:t>
      </w:r>
      <w:proofErr w:type="spellEnd"/>
      <w:r>
        <w:t xml:space="preserve"> нерозчинних полімерних білків нижчий ніж у традиційних сортах пшениці, а вміст розчинних полімерних білків та </w:t>
      </w:r>
      <w:proofErr w:type="spellStart"/>
      <w:r>
        <w:t>гліадинів</w:t>
      </w:r>
      <w:proofErr w:type="spellEnd"/>
      <w:r>
        <w:t xml:space="preserve"> вищий, через що клейковина </w:t>
      </w:r>
      <w:proofErr w:type="spellStart"/>
      <w:r>
        <w:t>спельти</w:t>
      </w:r>
      <w:proofErr w:type="spellEnd"/>
      <w:r>
        <w:t xml:space="preserve"> м’якша та менш еластична [13, 19, 20]. Характеристики клейковини, її вмісту у </w:t>
      </w:r>
      <w:proofErr w:type="spellStart"/>
      <w:r>
        <w:t>борошні</w:t>
      </w:r>
      <w:proofErr w:type="spellEnd"/>
      <w:r>
        <w:t xml:space="preserve"> пшениці та </w:t>
      </w:r>
      <w:proofErr w:type="spellStart"/>
      <w:r>
        <w:t>спельти</w:t>
      </w:r>
      <w:proofErr w:type="spellEnd"/>
      <w:r>
        <w:t>, та деякі інші показники наведені у таблиці 1 [19].</w:t>
      </w:r>
    </w:p>
    <w:p w14:paraId="53DF62BC" w14:textId="77777777" w:rsidR="00BC5544" w:rsidRDefault="00BC5544">
      <w:pPr>
        <w:spacing w:after="0" w:line="240" w:lineRule="auto"/>
        <w:jc w:val="both"/>
      </w:pPr>
    </w:p>
    <w:p w14:paraId="3BDBB4AB" w14:textId="77777777" w:rsidR="00BC5544" w:rsidRDefault="00C02EBE">
      <w:pPr>
        <w:spacing w:before="200" w:line="240" w:lineRule="auto"/>
        <w:ind w:firstLine="720"/>
        <w:jc w:val="both"/>
        <w:rPr>
          <w:b/>
          <w:sz w:val="24"/>
          <w:szCs w:val="24"/>
        </w:rPr>
      </w:pPr>
      <w:r>
        <w:rPr>
          <w:b/>
          <w:sz w:val="24"/>
          <w:szCs w:val="24"/>
        </w:rPr>
        <w:t xml:space="preserve">Таблиця 1 . Показники якості </w:t>
      </w:r>
      <w:proofErr w:type="spellStart"/>
      <w:r>
        <w:rPr>
          <w:b/>
          <w:sz w:val="24"/>
          <w:szCs w:val="24"/>
        </w:rPr>
        <w:t>суцільнозмеленого</w:t>
      </w:r>
      <w:proofErr w:type="spellEnd"/>
      <w:r>
        <w:rPr>
          <w:b/>
          <w:sz w:val="24"/>
          <w:szCs w:val="24"/>
        </w:rPr>
        <w:t xml:space="preserve"> борошна пшениці та </w:t>
      </w:r>
      <w:proofErr w:type="spellStart"/>
      <w:r>
        <w:rPr>
          <w:b/>
          <w:sz w:val="24"/>
          <w:szCs w:val="24"/>
        </w:rPr>
        <w:t>спельти</w:t>
      </w:r>
      <w:proofErr w:type="spellEnd"/>
      <w:r>
        <w:rPr>
          <w:b/>
          <w:sz w:val="24"/>
          <w:szCs w:val="24"/>
        </w:rPr>
        <w:t xml:space="preserve"> [19].</w:t>
      </w:r>
    </w:p>
    <w:tbl>
      <w:tblPr>
        <w:tblStyle w:val="a6"/>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40"/>
        <w:gridCol w:w="2730"/>
        <w:gridCol w:w="2730"/>
      </w:tblGrid>
      <w:tr w:rsidR="00BC5544" w14:paraId="5219833F" w14:textId="77777777">
        <w:trPr>
          <w:trHeight w:val="480"/>
        </w:trPr>
        <w:tc>
          <w:tcPr>
            <w:tcW w:w="4440" w:type="dxa"/>
            <w:vMerge w:val="restart"/>
            <w:shd w:val="clear" w:color="auto" w:fill="auto"/>
            <w:tcMar>
              <w:top w:w="100" w:type="dxa"/>
              <w:left w:w="100" w:type="dxa"/>
              <w:bottom w:w="100" w:type="dxa"/>
              <w:right w:w="100" w:type="dxa"/>
            </w:tcMar>
          </w:tcPr>
          <w:p w14:paraId="76AECCF3" w14:textId="77777777" w:rsidR="00BC5544" w:rsidRDefault="00BC5544" w:rsidP="004A52D3">
            <w:pPr>
              <w:widowControl w:val="0"/>
              <w:pBdr>
                <w:top w:val="nil"/>
                <w:left w:val="nil"/>
                <w:bottom w:val="nil"/>
                <w:right w:val="nil"/>
                <w:between w:val="nil"/>
              </w:pBdr>
              <w:spacing w:after="0" w:line="240" w:lineRule="auto"/>
            </w:pPr>
          </w:p>
          <w:p w14:paraId="2AF97566" w14:textId="77777777" w:rsidR="00BC5544" w:rsidRDefault="00C02EBE" w:rsidP="004A52D3">
            <w:pPr>
              <w:widowControl w:val="0"/>
              <w:pBdr>
                <w:top w:val="nil"/>
                <w:left w:val="nil"/>
                <w:bottom w:val="nil"/>
                <w:right w:val="nil"/>
                <w:between w:val="nil"/>
              </w:pBdr>
              <w:spacing w:after="0" w:line="240" w:lineRule="auto"/>
              <w:jc w:val="center"/>
            </w:pPr>
            <w:r>
              <w:t>Показники</w:t>
            </w:r>
          </w:p>
        </w:tc>
        <w:tc>
          <w:tcPr>
            <w:tcW w:w="5460" w:type="dxa"/>
            <w:gridSpan w:val="2"/>
            <w:shd w:val="clear" w:color="auto" w:fill="auto"/>
            <w:tcMar>
              <w:top w:w="100" w:type="dxa"/>
              <w:left w:w="100" w:type="dxa"/>
              <w:bottom w:w="100" w:type="dxa"/>
              <w:right w:w="100" w:type="dxa"/>
            </w:tcMar>
          </w:tcPr>
          <w:p w14:paraId="3F198BEB" w14:textId="77777777" w:rsidR="00BC5544" w:rsidRDefault="00C02EBE" w:rsidP="004A52D3">
            <w:pPr>
              <w:widowControl w:val="0"/>
              <w:pBdr>
                <w:top w:val="nil"/>
                <w:left w:val="nil"/>
                <w:bottom w:val="nil"/>
                <w:right w:val="nil"/>
                <w:between w:val="nil"/>
              </w:pBdr>
              <w:spacing w:after="0" w:line="240" w:lineRule="auto"/>
              <w:jc w:val="center"/>
            </w:pPr>
            <w:r>
              <w:t>Аналізоване борошно</w:t>
            </w:r>
          </w:p>
        </w:tc>
      </w:tr>
      <w:tr w:rsidR="00BC5544" w14:paraId="274739F3" w14:textId="77777777">
        <w:trPr>
          <w:trHeight w:val="480"/>
        </w:trPr>
        <w:tc>
          <w:tcPr>
            <w:tcW w:w="4440" w:type="dxa"/>
            <w:vMerge/>
            <w:shd w:val="clear" w:color="auto" w:fill="auto"/>
            <w:tcMar>
              <w:top w:w="100" w:type="dxa"/>
              <w:left w:w="100" w:type="dxa"/>
              <w:bottom w:w="100" w:type="dxa"/>
              <w:right w:w="100" w:type="dxa"/>
            </w:tcMar>
          </w:tcPr>
          <w:p w14:paraId="37CCEFAA" w14:textId="77777777" w:rsidR="00BC5544" w:rsidRDefault="00BC5544" w:rsidP="004A52D3">
            <w:pPr>
              <w:widowControl w:val="0"/>
              <w:pBdr>
                <w:top w:val="nil"/>
                <w:left w:val="nil"/>
                <w:bottom w:val="nil"/>
                <w:right w:val="nil"/>
                <w:between w:val="nil"/>
              </w:pBdr>
              <w:spacing w:after="0" w:line="240" w:lineRule="auto"/>
            </w:pPr>
          </w:p>
        </w:tc>
        <w:tc>
          <w:tcPr>
            <w:tcW w:w="2730" w:type="dxa"/>
            <w:shd w:val="clear" w:color="auto" w:fill="auto"/>
            <w:tcMar>
              <w:top w:w="100" w:type="dxa"/>
              <w:left w:w="100" w:type="dxa"/>
              <w:bottom w:w="100" w:type="dxa"/>
              <w:right w:w="100" w:type="dxa"/>
            </w:tcMar>
          </w:tcPr>
          <w:p w14:paraId="4C131630" w14:textId="77777777" w:rsidR="00BC5544" w:rsidRDefault="00C02EBE" w:rsidP="004A52D3">
            <w:pPr>
              <w:widowControl w:val="0"/>
              <w:pBdr>
                <w:top w:val="nil"/>
                <w:left w:val="nil"/>
                <w:bottom w:val="nil"/>
                <w:right w:val="nil"/>
                <w:between w:val="nil"/>
              </w:pBdr>
              <w:spacing w:after="0" w:line="240" w:lineRule="auto"/>
              <w:jc w:val="center"/>
            </w:pPr>
            <w:r>
              <w:t>Пшеничне</w:t>
            </w:r>
          </w:p>
        </w:tc>
        <w:tc>
          <w:tcPr>
            <w:tcW w:w="2730" w:type="dxa"/>
            <w:shd w:val="clear" w:color="auto" w:fill="auto"/>
            <w:tcMar>
              <w:top w:w="100" w:type="dxa"/>
              <w:left w:w="100" w:type="dxa"/>
              <w:bottom w:w="100" w:type="dxa"/>
              <w:right w:w="100" w:type="dxa"/>
            </w:tcMar>
          </w:tcPr>
          <w:p w14:paraId="13470994" w14:textId="77777777" w:rsidR="00BC5544" w:rsidRDefault="00C02EBE" w:rsidP="004A52D3">
            <w:pPr>
              <w:widowControl w:val="0"/>
              <w:pBdr>
                <w:top w:val="nil"/>
                <w:left w:val="nil"/>
                <w:bottom w:val="nil"/>
                <w:right w:val="nil"/>
                <w:between w:val="nil"/>
              </w:pBdr>
              <w:spacing w:after="0" w:line="240" w:lineRule="auto"/>
              <w:jc w:val="center"/>
            </w:pPr>
            <w:proofErr w:type="spellStart"/>
            <w:r>
              <w:t>Спельтове</w:t>
            </w:r>
            <w:proofErr w:type="spellEnd"/>
          </w:p>
        </w:tc>
      </w:tr>
      <w:tr w:rsidR="00BC5544" w14:paraId="57CABB5C" w14:textId="77777777">
        <w:tc>
          <w:tcPr>
            <w:tcW w:w="4440" w:type="dxa"/>
            <w:shd w:val="clear" w:color="auto" w:fill="auto"/>
            <w:tcMar>
              <w:top w:w="100" w:type="dxa"/>
              <w:left w:w="100" w:type="dxa"/>
              <w:bottom w:w="100" w:type="dxa"/>
              <w:right w:w="100" w:type="dxa"/>
            </w:tcMar>
          </w:tcPr>
          <w:p w14:paraId="7286E82E" w14:textId="77777777" w:rsidR="00BC5544" w:rsidRDefault="00C02EBE" w:rsidP="004A52D3">
            <w:pPr>
              <w:widowControl w:val="0"/>
              <w:pBdr>
                <w:top w:val="nil"/>
                <w:left w:val="nil"/>
                <w:bottom w:val="nil"/>
                <w:right w:val="nil"/>
                <w:between w:val="nil"/>
              </w:pBdr>
              <w:spacing w:after="0" w:line="240" w:lineRule="auto"/>
            </w:pPr>
            <w:r>
              <w:t>Вміст клейковини, %</w:t>
            </w:r>
          </w:p>
        </w:tc>
        <w:tc>
          <w:tcPr>
            <w:tcW w:w="2730" w:type="dxa"/>
            <w:shd w:val="clear" w:color="auto" w:fill="auto"/>
            <w:tcMar>
              <w:top w:w="100" w:type="dxa"/>
              <w:left w:w="100" w:type="dxa"/>
              <w:bottom w:w="100" w:type="dxa"/>
              <w:right w:w="100" w:type="dxa"/>
            </w:tcMar>
          </w:tcPr>
          <w:p w14:paraId="3C8622CC" w14:textId="77777777" w:rsidR="00BC5544" w:rsidRDefault="00C02EBE" w:rsidP="004A52D3">
            <w:pPr>
              <w:widowControl w:val="0"/>
              <w:pBdr>
                <w:top w:val="nil"/>
                <w:left w:val="nil"/>
                <w:bottom w:val="nil"/>
                <w:right w:val="nil"/>
                <w:between w:val="nil"/>
              </w:pBdr>
              <w:spacing w:after="0" w:line="240" w:lineRule="auto"/>
            </w:pPr>
            <w:r>
              <w:t>24</w:t>
            </w:r>
          </w:p>
        </w:tc>
        <w:tc>
          <w:tcPr>
            <w:tcW w:w="2730" w:type="dxa"/>
            <w:shd w:val="clear" w:color="auto" w:fill="auto"/>
            <w:tcMar>
              <w:top w:w="100" w:type="dxa"/>
              <w:left w:w="100" w:type="dxa"/>
              <w:bottom w:w="100" w:type="dxa"/>
              <w:right w:w="100" w:type="dxa"/>
            </w:tcMar>
          </w:tcPr>
          <w:p w14:paraId="00F1D025" w14:textId="77777777" w:rsidR="00BC5544" w:rsidRDefault="00C02EBE" w:rsidP="004A52D3">
            <w:pPr>
              <w:widowControl w:val="0"/>
              <w:pBdr>
                <w:top w:val="nil"/>
                <w:left w:val="nil"/>
                <w:bottom w:val="nil"/>
                <w:right w:val="nil"/>
                <w:between w:val="nil"/>
              </w:pBdr>
              <w:spacing w:after="0" w:line="240" w:lineRule="auto"/>
            </w:pPr>
            <w:r>
              <w:t>32</w:t>
            </w:r>
          </w:p>
        </w:tc>
      </w:tr>
      <w:tr w:rsidR="00BC5544" w14:paraId="67217F84" w14:textId="77777777">
        <w:tc>
          <w:tcPr>
            <w:tcW w:w="4440" w:type="dxa"/>
            <w:shd w:val="clear" w:color="auto" w:fill="auto"/>
            <w:tcMar>
              <w:top w:w="100" w:type="dxa"/>
              <w:left w:w="100" w:type="dxa"/>
              <w:bottom w:w="100" w:type="dxa"/>
              <w:right w:w="100" w:type="dxa"/>
            </w:tcMar>
          </w:tcPr>
          <w:p w14:paraId="1782A0CD" w14:textId="77777777" w:rsidR="00BC5544" w:rsidRDefault="00C02EBE" w:rsidP="004A52D3">
            <w:pPr>
              <w:widowControl w:val="0"/>
              <w:pBdr>
                <w:top w:val="nil"/>
                <w:left w:val="nil"/>
                <w:bottom w:val="nil"/>
                <w:right w:val="nil"/>
                <w:between w:val="nil"/>
              </w:pBdr>
              <w:spacing w:after="0" w:line="240" w:lineRule="auto"/>
            </w:pPr>
            <w:r>
              <w:t>Розтяжність клейковини, см</w:t>
            </w:r>
          </w:p>
        </w:tc>
        <w:tc>
          <w:tcPr>
            <w:tcW w:w="2730" w:type="dxa"/>
            <w:shd w:val="clear" w:color="auto" w:fill="auto"/>
            <w:tcMar>
              <w:top w:w="100" w:type="dxa"/>
              <w:left w:w="100" w:type="dxa"/>
              <w:bottom w:w="100" w:type="dxa"/>
              <w:right w:w="100" w:type="dxa"/>
            </w:tcMar>
          </w:tcPr>
          <w:p w14:paraId="095F9864" w14:textId="77777777" w:rsidR="00BC5544" w:rsidRDefault="00C02EBE" w:rsidP="004A52D3">
            <w:pPr>
              <w:widowControl w:val="0"/>
              <w:pBdr>
                <w:top w:val="nil"/>
                <w:left w:val="nil"/>
                <w:bottom w:val="nil"/>
                <w:right w:val="nil"/>
                <w:between w:val="nil"/>
              </w:pBdr>
              <w:spacing w:after="0" w:line="240" w:lineRule="auto"/>
            </w:pPr>
            <w:r>
              <w:t>14</w:t>
            </w:r>
          </w:p>
        </w:tc>
        <w:tc>
          <w:tcPr>
            <w:tcW w:w="2730" w:type="dxa"/>
            <w:shd w:val="clear" w:color="auto" w:fill="auto"/>
            <w:tcMar>
              <w:top w:w="100" w:type="dxa"/>
              <w:left w:w="100" w:type="dxa"/>
              <w:bottom w:w="100" w:type="dxa"/>
              <w:right w:w="100" w:type="dxa"/>
            </w:tcMar>
          </w:tcPr>
          <w:p w14:paraId="3365E57B" w14:textId="77777777" w:rsidR="00BC5544" w:rsidRDefault="00C02EBE" w:rsidP="004A52D3">
            <w:pPr>
              <w:widowControl w:val="0"/>
              <w:pBdr>
                <w:top w:val="nil"/>
                <w:left w:val="nil"/>
                <w:bottom w:val="nil"/>
                <w:right w:val="nil"/>
                <w:between w:val="nil"/>
              </w:pBdr>
              <w:spacing w:after="0" w:line="240" w:lineRule="auto"/>
            </w:pPr>
            <w:r>
              <w:t>18</w:t>
            </w:r>
          </w:p>
        </w:tc>
      </w:tr>
      <w:tr w:rsidR="00BC5544" w14:paraId="6090BC9D" w14:textId="77777777">
        <w:tc>
          <w:tcPr>
            <w:tcW w:w="4440" w:type="dxa"/>
            <w:shd w:val="clear" w:color="auto" w:fill="auto"/>
            <w:tcMar>
              <w:top w:w="100" w:type="dxa"/>
              <w:left w:w="100" w:type="dxa"/>
              <w:bottom w:w="100" w:type="dxa"/>
              <w:right w:w="100" w:type="dxa"/>
            </w:tcMar>
          </w:tcPr>
          <w:p w14:paraId="0B25D102" w14:textId="77777777" w:rsidR="00BC5544" w:rsidRDefault="00C02EBE" w:rsidP="004A52D3">
            <w:pPr>
              <w:widowControl w:val="0"/>
              <w:pBdr>
                <w:top w:val="nil"/>
                <w:left w:val="nil"/>
                <w:bottom w:val="nil"/>
                <w:right w:val="nil"/>
                <w:between w:val="nil"/>
              </w:pBdr>
              <w:spacing w:after="0" w:line="240" w:lineRule="auto"/>
            </w:pPr>
            <w:r>
              <w:t>Пружність, од. ІДК</w:t>
            </w:r>
          </w:p>
        </w:tc>
        <w:tc>
          <w:tcPr>
            <w:tcW w:w="2730" w:type="dxa"/>
            <w:shd w:val="clear" w:color="auto" w:fill="auto"/>
            <w:tcMar>
              <w:top w:w="100" w:type="dxa"/>
              <w:left w:w="100" w:type="dxa"/>
              <w:bottom w:w="100" w:type="dxa"/>
              <w:right w:w="100" w:type="dxa"/>
            </w:tcMar>
          </w:tcPr>
          <w:p w14:paraId="44CFFC56" w14:textId="77777777" w:rsidR="00BC5544" w:rsidRDefault="00C02EBE" w:rsidP="004A52D3">
            <w:pPr>
              <w:widowControl w:val="0"/>
              <w:pBdr>
                <w:top w:val="nil"/>
                <w:left w:val="nil"/>
                <w:bottom w:val="nil"/>
                <w:right w:val="nil"/>
                <w:between w:val="nil"/>
              </w:pBdr>
              <w:spacing w:after="0" w:line="240" w:lineRule="auto"/>
            </w:pPr>
            <w:r>
              <w:t>74</w:t>
            </w:r>
          </w:p>
        </w:tc>
        <w:tc>
          <w:tcPr>
            <w:tcW w:w="2730" w:type="dxa"/>
            <w:shd w:val="clear" w:color="auto" w:fill="auto"/>
            <w:tcMar>
              <w:top w:w="100" w:type="dxa"/>
              <w:left w:w="100" w:type="dxa"/>
              <w:bottom w:w="100" w:type="dxa"/>
              <w:right w:w="100" w:type="dxa"/>
            </w:tcMar>
          </w:tcPr>
          <w:p w14:paraId="7A105B6F" w14:textId="77777777" w:rsidR="00BC5544" w:rsidRDefault="00C02EBE" w:rsidP="004A52D3">
            <w:pPr>
              <w:widowControl w:val="0"/>
              <w:pBdr>
                <w:top w:val="nil"/>
                <w:left w:val="nil"/>
                <w:bottom w:val="nil"/>
                <w:right w:val="nil"/>
                <w:between w:val="nil"/>
              </w:pBdr>
              <w:spacing w:after="0" w:line="240" w:lineRule="auto"/>
            </w:pPr>
            <w:r>
              <w:t>90</w:t>
            </w:r>
          </w:p>
        </w:tc>
      </w:tr>
      <w:tr w:rsidR="00BC5544" w14:paraId="228B61BB" w14:textId="77777777">
        <w:tc>
          <w:tcPr>
            <w:tcW w:w="4440" w:type="dxa"/>
            <w:shd w:val="clear" w:color="auto" w:fill="auto"/>
            <w:tcMar>
              <w:top w:w="100" w:type="dxa"/>
              <w:left w:w="100" w:type="dxa"/>
              <w:bottom w:w="100" w:type="dxa"/>
              <w:right w:w="100" w:type="dxa"/>
            </w:tcMar>
          </w:tcPr>
          <w:p w14:paraId="2BA0C6A7" w14:textId="77777777" w:rsidR="00BC5544" w:rsidRDefault="00C02EBE" w:rsidP="004A52D3">
            <w:pPr>
              <w:widowControl w:val="0"/>
              <w:pBdr>
                <w:top w:val="nil"/>
                <w:left w:val="nil"/>
                <w:bottom w:val="nil"/>
                <w:right w:val="nil"/>
                <w:between w:val="nil"/>
              </w:pBdr>
              <w:spacing w:after="0" w:line="240" w:lineRule="auto"/>
            </w:pPr>
            <w:r>
              <w:t>Гідратаційна здатність, %</w:t>
            </w:r>
          </w:p>
        </w:tc>
        <w:tc>
          <w:tcPr>
            <w:tcW w:w="2730" w:type="dxa"/>
            <w:shd w:val="clear" w:color="auto" w:fill="auto"/>
            <w:tcMar>
              <w:top w:w="100" w:type="dxa"/>
              <w:left w:w="100" w:type="dxa"/>
              <w:bottom w:w="100" w:type="dxa"/>
              <w:right w:w="100" w:type="dxa"/>
            </w:tcMar>
          </w:tcPr>
          <w:p w14:paraId="51F1B28F" w14:textId="77777777" w:rsidR="00BC5544" w:rsidRDefault="00C02EBE" w:rsidP="004A52D3">
            <w:pPr>
              <w:widowControl w:val="0"/>
              <w:pBdr>
                <w:top w:val="nil"/>
                <w:left w:val="nil"/>
                <w:bottom w:val="nil"/>
                <w:right w:val="nil"/>
                <w:between w:val="nil"/>
              </w:pBdr>
              <w:spacing w:after="0" w:line="240" w:lineRule="auto"/>
            </w:pPr>
            <w:r>
              <w:t>174</w:t>
            </w:r>
          </w:p>
        </w:tc>
        <w:tc>
          <w:tcPr>
            <w:tcW w:w="2730" w:type="dxa"/>
            <w:shd w:val="clear" w:color="auto" w:fill="auto"/>
            <w:tcMar>
              <w:top w:w="100" w:type="dxa"/>
              <w:left w:w="100" w:type="dxa"/>
              <w:bottom w:w="100" w:type="dxa"/>
              <w:right w:w="100" w:type="dxa"/>
            </w:tcMar>
          </w:tcPr>
          <w:p w14:paraId="405BF323" w14:textId="77777777" w:rsidR="00BC5544" w:rsidRDefault="00C02EBE" w:rsidP="004A52D3">
            <w:pPr>
              <w:widowControl w:val="0"/>
              <w:pBdr>
                <w:top w:val="nil"/>
                <w:left w:val="nil"/>
                <w:bottom w:val="nil"/>
                <w:right w:val="nil"/>
                <w:between w:val="nil"/>
              </w:pBdr>
              <w:spacing w:after="0" w:line="240" w:lineRule="auto"/>
            </w:pPr>
            <w:r>
              <w:t>151</w:t>
            </w:r>
          </w:p>
        </w:tc>
      </w:tr>
      <w:tr w:rsidR="00BC5544" w14:paraId="3087D954" w14:textId="77777777">
        <w:tc>
          <w:tcPr>
            <w:tcW w:w="4440" w:type="dxa"/>
            <w:shd w:val="clear" w:color="auto" w:fill="auto"/>
            <w:tcMar>
              <w:top w:w="100" w:type="dxa"/>
              <w:left w:w="100" w:type="dxa"/>
              <w:bottom w:w="100" w:type="dxa"/>
              <w:right w:w="100" w:type="dxa"/>
            </w:tcMar>
          </w:tcPr>
          <w:p w14:paraId="5830F882" w14:textId="77777777" w:rsidR="00BC5544" w:rsidRDefault="00C02EBE" w:rsidP="004A52D3">
            <w:pPr>
              <w:widowControl w:val="0"/>
              <w:pBdr>
                <w:top w:val="nil"/>
                <w:left w:val="nil"/>
                <w:bottom w:val="nil"/>
                <w:right w:val="nil"/>
                <w:between w:val="nil"/>
              </w:pBdr>
              <w:spacing w:after="0" w:line="240" w:lineRule="auto"/>
            </w:pPr>
            <w:r>
              <w:t>Кислотність борошна, град</w:t>
            </w:r>
          </w:p>
        </w:tc>
        <w:tc>
          <w:tcPr>
            <w:tcW w:w="2730" w:type="dxa"/>
            <w:shd w:val="clear" w:color="auto" w:fill="auto"/>
            <w:tcMar>
              <w:top w:w="100" w:type="dxa"/>
              <w:left w:w="100" w:type="dxa"/>
              <w:bottom w:w="100" w:type="dxa"/>
              <w:right w:w="100" w:type="dxa"/>
            </w:tcMar>
          </w:tcPr>
          <w:p w14:paraId="69BA6831" w14:textId="77777777" w:rsidR="00BC5544" w:rsidRDefault="00C02EBE" w:rsidP="004A52D3">
            <w:pPr>
              <w:widowControl w:val="0"/>
              <w:pBdr>
                <w:top w:val="nil"/>
                <w:left w:val="nil"/>
                <w:bottom w:val="nil"/>
                <w:right w:val="nil"/>
                <w:between w:val="nil"/>
              </w:pBdr>
              <w:spacing w:after="0" w:line="240" w:lineRule="auto"/>
            </w:pPr>
            <w:r>
              <w:t>4,8</w:t>
            </w:r>
          </w:p>
        </w:tc>
        <w:tc>
          <w:tcPr>
            <w:tcW w:w="2730" w:type="dxa"/>
            <w:shd w:val="clear" w:color="auto" w:fill="auto"/>
            <w:tcMar>
              <w:top w:w="100" w:type="dxa"/>
              <w:left w:w="100" w:type="dxa"/>
              <w:bottom w:w="100" w:type="dxa"/>
              <w:right w:w="100" w:type="dxa"/>
            </w:tcMar>
          </w:tcPr>
          <w:p w14:paraId="2F3C1F41" w14:textId="77777777" w:rsidR="00BC5544" w:rsidRDefault="00C02EBE" w:rsidP="004A52D3">
            <w:pPr>
              <w:widowControl w:val="0"/>
              <w:pBdr>
                <w:top w:val="nil"/>
                <w:left w:val="nil"/>
                <w:bottom w:val="nil"/>
                <w:right w:val="nil"/>
                <w:between w:val="nil"/>
              </w:pBdr>
              <w:spacing w:after="0" w:line="240" w:lineRule="auto"/>
            </w:pPr>
            <w:r>
              <w:t>5,2</w:t>
            </w:r>
          </w:p>
        </w:tc>
      </w:tr>
      <w:tr w:rsidR="00BC5544" w14:paraId="6D35B4DD" w14:textId="77777777">
        <w:tc>
          <w:tcPr>
            <w:tcW w:w="4440" w:type="dxa"/>
            <w:shd w:val="clear" w:color="auto" w:fill="auto"/>
            <w:tcMar>
              <w:top w:w="100" w:type="dxa"/>
              <w:left w:w="100" w:type="dxa"/>
              <w:bottom w:w="100" w:type="dxa"/>
              <w:right w:w="100" w:type="dxa"/>
            </w:tcMar>
          </w:tcPr>
          <w:p w14:paraId="66A947C0" w14:textId="77777777" w:rsidR="00BC5544" w:rsidRDefault="00C02EBE" w:rsidP="004A52D3">
            <w:pPr>
              <w:widowControl w:val="0"/>
              <w:pBdr>
                <w:top w:val="nil"/>
                <w:left w:val="nil"/>
                <w:bottom w:val="nil"/>
                <w:right w:val="nil"/>
                <w:between w:val="nil"/>
              </w:pBdr>
              <w:spacing w:after="0" w:line="240" w:lineRule="auto"/>
            </w:pPr>
            <w:proofErr w:type="spellStart"/>
            <w:r>
              <w:t>Водопоглинальна</w:t>
            </w:r>
            <w:proofErr w:type="spellEnd"/>
            <w:r>
              <w:t xml:space="preserve"> здатність, %</w:t>
            </w:r>
          </w:p>
        </w:tc>
        <w:tc>
          <w:tcPr>
            <w:tcW w:w="2730" w:type="dxa"/>
            <w:shd w:val="clear" w:color="auto" w:fill="auto"/>
            <w:tcMar>
              <w:top w:w="100" w:type="dxa"/>
              <w:left w:w="100" w:type="dxa"/>
              <w:bottom w:w="100" w:type="dxa"/>
              <w:right w:w="100" w:type="dxa"/>
            </w:tcMar>
          </w:tcPr>
          <w:p w14:paraId="07328199" w14:textId="77777777" w:rsidR="00BC5544" w:rsidRDefault="00C02EBE" w:rsidP="004A52D3">
            <w:pPr>
              <w:widowControl w:val="0"/>
              <w:pBdr>
                <w:top w:val="nil"/>
                <w:left w:val="nil"/>
                <w:bottom w:val="nil"/>
                <w:right w:val="nil"/>
                <w:between w:val="nil"/>
              </w:pBdr>
              <w:spacing w:after="0" w:line="240" w:lineRule="auto"/>
            </w:pPr>
            <w:r>
              <w:t>65</w:t>
            </w:r>
          </w:p>
        </w:tc>
        <w:tc>
          <w:tcPr>
            <w:tcW w:w="2730" w:type="dxa"/>
            <w:shd w:val="clear" w:color="auto" w:fill="auto"/>
            <w:tcMar>
              <w:top w:w="100" w:type="dxa"/>
              <w:left w:w="100" w:type="dxa"/>
              <w:bottom w:w="100" w:type="dxa"/>
              <w:right w:w="100" w:type="dxa"/>
            </w:tcMar>
          </w:tcPr>
          <w:p w14:paraId="37A26CD3" w14:textId="77777777" w:rsidR="00BC5544" w:rsidRDefault="00C02EBE" w:rsidP="004A52D3">
            <w:pPr>
              <w:widowControl w:val="0"/>
              <w:pBdr>
                <w:top w:val="nil"/>
                <w:left w:val="nil"/>
                <w:bottom w:val="nil"/>
                <w:right w:val="nil"/>
                <w:between w:val="nil"/>
              </w:pBdr>
              <w:spacing w:after="0" w:line="240" w:lineRule="auto"/>
            </w:pPr>
            <w:r>
              <w:t>61</w:t>
            </w:r>
          </w:p>
        </w:tc>
      </w:tr>
      <w:tr w:rsidR="00BC5544" w14:paraId="12F5FA4E" w14:textId="77777777">
        <w:tc>
          <w:tcPr>
            <w:tcW w:w="4440" w:type="dxa"/>
            <w:shd w:val="clear" w:color="auto" w:fill="auto"/>
            <w:tcMar>
              <w:top w:w="100" w:type="dxa"/>
              <w:left w:w="100" w:type="dxa"/>
              <w:bottom w:w="100" w:type="dxa"/>
              <w:right w:w="100" w:type="dxa"/>
            </w:tcMar>
          </w:tcPr>
          <w:p w14:paraId="406876CD" w14:textId="77777777" w:rsidR="00BC5544" w:rsidRDefault="00C02EBE" w:rsidP="004A52D3">
            <w:pPr>
              <w:widowControl w:val="0"/>
              <w:pBdr>
                <w:top w:val="nil"/>
                <w:left w:val="nil"/>
                <w:bottom w:val="nil"/>
                <w:right w:val="nil"/>
                <w:between w:val="nil"/>
              </w:pBdr>
              <w:spacing w:after="0" w:line="240" w:lineRule="auto"/>
            </w:pPr>
            <w:proofErr w:type="spellStart"/>
            <w:r>
              <w:t>Цукроутворювальна</w:t>
            </w:r>
            <w:proofErr w:type="spellEnd"/>
            <w:r>
              <w:t xml:space="preserve"> здатність, мг мальтози / 100 г</w:t>
            </w:r>
          </w:p>
        </w:tc>
        <w:tc>
          <w:tcPr>
            <w:tcW w:w="2730" w:type="dxa"/>
            <w:shd w:val="clear" w:color="auto" w:fill="auto"/>
            <w:tcMar>
              <w:top w:w="100" w:type="dxa"/>
              <w:left w:w="100" w:type="dxa"/>
              <w:bottom w:w="100" w:type="dxa"/>
              <w:right w:w="100" w:type="dxa"/>
            </w:tcMar>
          </w:tcPr>
          <w:p w14:paraId="02A25B56" w14:textId="77777777" w:rsidR="00BC5544" w:rsidRDefault="00C02EBE" w:rsidP="004A52D3">
            <w:pPr>
              <w:widowControl w:val="0"/>
              <w:pBdr>
                <w:top w:val="nil"/>
                <w:left w:val="nil"/>
                <w:bottom w:val="nil"/>
                <w:right w:val="nil"/>
                <w:between w:val="nil"/>
              </w:pBdr>
              <w:spacing w:after="0" w:line="240" w:lineRule="auto"/>
            </w:pPr>
            <w:r>
              <w:t>311</w:t>
            </w:r>
          </w:p>
        </w:tc>
        <w:tc>
          <w:tcPr>
            <w:tcW w:w="2730" w:type="dxa"/>
            <w:shd w:val="clear" w:color="auto" w:fill="auto"/>
            <w:tcMar>
              <w:top w:w="100" w:type="dxa"/>
              <w:left w:w="100" w:type="dxa"/>
              <w:bottom w:w="100" w:type="dxa"/>
              <w:right w:w="100" w:type="dxa"/>
            </w:tcMar>
          </w:tcPr>
          <w:p w14:paraId="2996A2F3" w14:textId="77777777" w:rsidR="00BC5544" w:rsidRDefault="00C02EBE" w:rsidP="004A52D3">
            <w:pPr>
              <w:widowControl w:val="0"/>
              <w:pBdr>
                <w:top w:val="nil"/>
                <w:left w:val="nil"/>
                <w:bottom w:val="nil"/>
                <w:right w:val="nil"/>
                <w:between w:val="nil"/>
              </w:pBdr>
              <w:spacing w:after="0" w:line="240" w:lineRule="auto"/>
            </w:pPr>
            <w:r>
              <w:t>224</w:t>
            </w:r>
          </w:p>
        </w:tc>
      </w:tr>
    </w:tbl>
    <w:p w14:paraId="01904B65" w14:textId="77777777" w:rsidR="00BC5544" w:rsidRDefault="00C02EBE">
      <w:pPr>
        <w:spacing w:after="0" w:line="240" w:lineRule="auto"/>
        <w:jc w:val="both"/>
      </w:pPr>
      <w:r>
        <w:tab/>
      </w:r>
    </w:p>
    <w:p w14:paraId="17A918FE" w14:textId="77777777" w:rsidR="00BC5544" w:rsidRDefault="00C02EBE">
      <w:pPr>
        <w:spacing w:after="0" w:line="240" w:lineRule="auto"/>
        <w:jc w:val="both"/>
      </w:pPr>
      <w:r>
        <w:tab/>
        <w:t xml:space="preserve">З таблиці 1 можна зробити висновок, що клейковина </w:t>
      </w:r>
      <w:proofErr w:type="spellStart"/>
      <w:r>
        <w:t>спельти</w:t>
      </w:r>
      <w:proofErr w:type="spellEnd"/>
      <w:r>
        <w:t xml:space="preserve"> поступається якістю клейковині пшениці м’якої.</w:t>
      </w:r>
    </w:p>
    <w:p w14:paraId="4D307DB3" w14:textId="77777777" w:rsidR="00BC5544" w:rsidRDefault="00C02EBE">
      <w:pPr>
        <w:spacing w:after="0" w:line="240" w:lineRule="auto"/>
        <w:jc w:val="both"/>
      </w:pPr>
      <w:r>
        <w:tab/>
        <w:t xml:space="preserve">Борошно з </w:t>
      </w:r>
      <w:proofErr w:type="spellStart"/>
      <w:r>
        <w:t>суцільнозмеленого</w:t>
      </w:r>
      <w:proofErr w:type="spellEnd"/>
      <w:r>
        <w:t xml:space="preserve"> зерна пшениці м’якої та </w:t>
      </w:r>
      <w:proofErr w:type="spellStart"/>
      <w:r>
        <w:t>спельти</w:t>
      </w:r>
      <w:proofErr w:type="spellEnd"/>
      <w:r>
        <w:t xml:space="preserve"> відрізняється за складом </w:t>
      </w:r>
      <w:proofErr w:type="spellStart"/>
      <w:r>
        <w:t>макронутрієнтів</w:t>
      </w:r>
      <w:proofErr w:type="spellEnd"/>
      <w:r>
        <w:t xml:space="preserve">, харчових волокон, мінеральних речовин та вітамінів. Порівняльну характеристику складу борошна </w:t>
      </w:r>
      <w:proofErr w:type="spellStart"/>
      <w:r>
        <w:t>спельти</w:t>
      </w:r>
      <w:proofErr w:type="spellEnd"/>
      <w:r>
        <w:t xml:space="preserve"> та пшениці м’якої наведено у таблиці 2 [19].</w:t>
      </w:r>
    </w:p>
    <w:p w14:paraId="58530E8F" w14:textId="77777777" w:rsidR="00BC5544" w:rsidRDefault="00BC5544">
      <w:pPr>
        <w:spacing w:after="0" w:line="240" w:lineRule="auto"/>
        <w:ind w:firstLine="720"/>
        <w:jc w:val="both"/>
      </w:pPr>
    </w:p>
    <w:p w14:paraId="056273E5" w14:textId="77777777" w:rsidR="00BC5544" w:rsidRDefault="00C02EBE">
      <w:pPr>
        <w:spacing w:line="240" w:lineRule="auto"/>
        <w:ind w:firstLine="720"/>
        <w:jc w:val="both"/>
        <w:rPr>
          <w:b/>
          <w:sz w:val="24"/>
          <w:szCs w:val="24"/>
        </w:rPr>
      </w:pPr>
      <w:r>
        <w:rPr>
          <w:b/>
          <w:sz w:val="24"/>
          <w:szCs w:val="24"/>
        </w:rPr>
        <w:t xml:space="preserve">Таблиця 2. Хімічний склад борошна з </w:t>
      </w:r>
      <w:proofErr w:type="spellStart"/>
      <w:r>
        <w:rPr>
          <w:b/>
          <w:sz w:val="24"/>
          <w:szCs w:val="24"/>
        </w:rPr>
        <w:t>суцільнозмеленого</w:t>
      </w:r>
      <w:proofErr w:type="spellEnd"/>
      <w:r>
        <w:rPr>
          <w:b/>
          <w:sz w:val="24"/>
          <w:szCs w:val="24"/>
        </w:rPr>
        <w:t xml:space="preserve"> зерна пшениці та </w:t>
      </w:r>
      <w:proofErr w:type="spellStart"/>
      <w:r>
        <w:rPr>
          <w:b/>
          <w:sz w:val="24"/>
          <w:szCs w:val="24"/>
        </w:rPr>
        <w:t>спельти</w:t>
      </w:r>
      <w:proofErr w:type="spellEnd"/>
      <w:r>
        <w:rPr>
          <w:b/>
          <w:sz w:val="24"/>
          <w:szCs w:val="24"/>
        </w:rPr>
        <w:t xml:space="preserve"> [19].</w:t>
      </w:r>
    </w:p>
    <w:tbl>
      <w:tblPr>
        <w:tblStyle w:val="a7"/>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3285"/>
        <w:gridCol w:w="3300"/>
      </w:tblGrid>
      <w:tr w:rsidR="00BC5544" w14:paraId="5CCD4C5C" w14:textId="77777777">
        <w:trPr>
          <w:trHeight w:val="480"/>
        </w:trPr>
        <w:tc>
          <w:tcPr>
            <w:tcW w:w="3315" w:type="dxa"/>
            <w:vMerge w:val="restart"/>
            <w:shd w:val="clear" w:color="auto" w:fill="auto"/>
            <w:tcMar>
              <w:top w:w="100" w:type="dxa"/>
              <w:left w:w="100" w:type="dxa"/>
              <w:bottom w:w="100" w:type="dxa"/>
              <w:right w:w="100" w:type="dxa"/>
            </w:tcMar>
          </w:tcPr>
          <w:p w14:paraId="2D04D9E8" w14:textId="77777777" w:rsidR="00BC5544" w:rsidRDefault="00C02EBE" w:rsidP="004A52D3">
            <w:pPr>
              <w:widowControl w:val="0"/>
              <w:spacing w:after="0" w:line="240" w:lineRule="auto"/>
            </w:pPr>
            <w:r>
              <w:t>Складові</w:t>
            </w:r>
          </w:p>
        </w:tc>
        <w:tc>
          <w:tcPr>
            <w:tcW w:w="6585" w:type="dxa"/>
            <w:gridSpan w:val="2"/>
            <w:shd w:val="clear" w:color="auto" w:fill="auto"/>
            <w:tcMar>
              <w:top w:w="100" w:type="dxa"/>
              <w:left w:w="100" w:type="dxa"/>
              <w:bottom w:w="100" w:type="dxa"/>
              <w:right w:w="100" w:type="dxa"/>
            </w:tcMar>
          </w:tcPr>
          <w:p w14:paraId="2E285839" w14:textId="77777777" w:rsidR="00BC5544" w:rsidRDefault="00C02EBE" w:rsidP="004A52D3">
            <w:pPr>
              <w:widowControl w:val="0"/>
              <w:spacing w:after="0" w:line="240" w:lineRule="auto"/>
            </w:pPr>
            <w:r>
              <w:t xml:space="preserve">Борошно з </w:t>
            </w:r>
            <w:proofErr w:type="spellStart"/>
            <w:r>
              <w:t>суцільнозмеленого</w:t>
            </w:r>
            <w:proofErr w:type="spellEnd"/>
            <w:r>
              <w:t xml:space="preserve"> зерна</w:t>
            </w:r>
          </w:p>
        </w:tc>
      </w:tr>
      <w:tr w:rsidR="00BC5544" w14:paraId="6403794A" w14:textId="77777777">
        <w:trPr>
          <w:trHeight w:val="480"/>
        </w:trPr>
        <w:tc>
          <w:tcPr>
            <w:tcW w:w="3315" w:type="dxa"/>
            <w:vMerge/>
            <w:shd w:val="clear" w:color="auto" w:fill="auto"/>
            <w:tcMar>
              <w:top w:w="100" w:type="dxa"/>
              <w:left w:w="100" w:type="dxa"/>
              <w:bottom w:w="100" w:type="dxa"/>
              <w:right w:w="100" w:type="dxa"/>
            </w:tcMar>
          </w:tcPr>
          <w:p w14:paraId="4AF75477" w14:textId="77777777" w:rsidR="00BC5544" w:rsidRDefault="00BC5544" w:rsidP="004A52D3">
            <w:pPr>
              <w:widowControl w:val="0"/>
              <w:spacing w:after="0" w:line="240" w:lineRule="auto"/>
            </w:pPr>
          </w:p>
        </w:tc>
        <w:tc>
          <w:tcPr>
            <w:tcW w:w="3285" w:type="dxa"/>
            <w:shd w:val="clear" w:color="auto" w:fill="auto"/>
            <w:tcMar>
              <w:top w:w="100" w:type="dxa"/>
              <w:left w:w="100" w:type="dxa"/>
              <w:bottom w:w="100" w:type="dxa"/>
              <w:right w:w="100" w:type="dxa"/>
            </w:tcMar>
          </w:tcPr>
          <w:p w14:paraId="0D703A6A" w14:textId="77777777" w:rsidR="00BC5544" w:rsidRDefault="00C02EBE" w:rsidP="004A52D3">
            <w:pPr>
              <w:widowControl w:val="0"/>
              <w:spacing w:after="0" w:line="240" w:lineRule="auto"/>
            </w:pPr>
            <w:r>
              <w:t>Пшеничне</w:t>
            </w:r>
          </w:p>
        </w:tc>
        <w:tc>
          <w:tcPr>
            <w:tcW w:w="3300" w:type="dxa"/>
            <w:shd w:val="clear" w:color="auto" w:fill="auto"/>
            <w:tcMar>
              <w:top w:w="100" w:type="dxa"/>
              <w:left w:w="100" w:type="dxa"/>
              <w:bottom w:w="100" w:type="dxa"/>
              <w:right w:w="100" w:type="dxa"/>
            </w:tcMar>
          </w:tcPr>
          <w:p w14:paraId="257DBE8A" w14:textId="77777777" w:rsidR="00BC5544" w:rsidRDefault="00C02EBE" w:rsidP="004A52D3">
            <w:pPr>
              <w:widowControl w:val="0"/>
              <w:spacing w:after="0" w:line="240" w:lineRule="auto"/>
            </w:pPr>
            <w:proofErr w:type="spellStart"/>
            <w:r>
              <w:t>Спельтове</w:t>
            </w:r>
            <w:proofErr w:type="spellEnd"/>
          </w:p>
        </w:tc>
      </w:tr>
      <w:tr w:rsidR="00BC5544" w14:paraId="23951403" w14:textId="77777777">
        <w:tc>
          <w:tcPr>
            <w:tcW w:w="3315" w:type="dxa"/>
            <w:shd w:val="clear" w:color="auto" w:fill="auto"/>
            <w:tcMar>
              <w:top w:w="100" w:type="dxa"/>
              <w:left w:w="100" w:type="dxa"/>
              <w:bottom w:w="100" w:type="dxa"/>
              <w:right w:w="100" w:type="dxa"/>
            </w:tcMar>
          </w:tcPr>
          <w:p w14:paraId="7450FED2" w14:textId="77777777" w:rsidR="00BC5544" w:rsidRDefault="00C02EBE" w:rsidP="004A52D3">
            <w:pPr>
              <w:widowControl w:val="0"/>
              <w:spacing w:after="0" w:line="240" w:lineRule="auto"/>
            </w:pPr>
            <w:r>
              <w:t xml:space="preserve">Білки, г </w:t>
            </w:r>
          </w:p>
        </w:tc>
        <w:tc>
          <w:tcPr>
            <w:tcW w:w="3285" w:type="dxa"/>
            <w:shd w:val="clear" w:color="auto" w:fill="auto"/>
            <w:tcMar>
              <w:top w:w="100" w:type="dxa"/>
              <w:left w:w="100" w:type="dxa"/>
              <w:bottom w:w="100" w:type="dxa"/>
              <w:right w:w="100" w:type="dxa"/>
            </w:tcMar>
          </w:tcPr>
          <w:p w14:paraId="624CB08E" w14:textId="77777777" w:rsidR="00BC5544" w:rsidRDefault="00C02EBE" w:rsidP="004A52D3">
            <w:pPr>
              <w:widowControl w:val="0"/>
              <w:spacing w:after="0" w:line="240" w:lineRule="auto"/>
            </w:pPr>
            <w:r>
              <w:t>13,67</w:t>
            </w:r>
          </w:p>
        </w:tc>
        <w:tc>
          <w:tcPr>
            <w:tcW w:w="3300" w:type="dxa"/>
            <w:shd w:val="clear" w:color="auto" w:fill="auto"/>
            <w:tcMar>
              <w:top w:w="100" w:type="dxa"/>
              <w:left w:w="100" w:type="dxa"/>
              <w:bottom w:w="100" w:type="dxa"/>
              <w:right w:w="100" w:type="dxa"/>
            </w:tcMar>
          </w:tcPr>
          <w:p w14:paraId="331E1193" w14:textId="77777777" w:rsidR="00BC5544" w:rsidRDefault="00C02EBE" w:rsidP="004A52D3">
            <w:pPr>
              <w:widowControl w:val="0"/>
              <w:spacing w:after="0" w:line="240" w:lineRule="auto"/>
            </w:pPr>
            <w:r>
              <w:t>17,46</w:t>
            </w:r>
          </w:p>
        </w:tc>
      </w:tr>
      <w:tr w:rsidR="00BC5544" w14:paraId="5AE0A8BA" w14:textId="77777777">
        <w:tc>
          <w:tcPr>
            <w:tcW w:w="3315" w:type="dxa"/>
            <w:shd w:val="clear" w:color="auto" w:fill="auto"/>
            <w:tcMar>
              <w:top w:w="100" w:type="dxa"/>
              <w:left w:w="100" w:type="dxa"/>
              <w:bottom w:w="100" w:type="dxa"/>
              <w:right w:w="100" w:type="dxa"/>
            </w:tcMar>
          </w:tcPr>
          <w:p w14:paraId="292D883D" w14:textId="77777777" w:rsidR="00BC5544" w:rsidRDefault="00C02EBE" w:rsidP="004A52D3">
            <w:pPr>
              <w:widowControl w:val="0"/>
              <w:spacing w:after="0" w:line="240" w:lineRule="auto"/>
            </w:pPr>
            <w:r>
              <w:t>Жири, г</w:t>
            </w:r>
          </w:p>
        </w:tc>
        <w:tc>
          <w:tcPr>
            <w:tcW w:w="3285" w:type="dxa"/>
            <w:shd w:val="clear" w:color="auto" w:fill="auto"/>
            <w:tcMar>
              <w:top w:w="100" w:type="dxa"/>
              <w:left w:w="100" w:type="dxa"/>
              <w:bottom w:w="100" w:type="dxa"/>
              <w:right w:w="100" w:type="dxa"/>
            </w:tcMar>
          </w:tcPr>
          <w:p w14:paraId="52D05B22" w14:textId="77777777" w:rsidR="00BC5544" w:rsidRDefault="00C02EBE" w:rsidP="004A52D3">
            <w:pPr>
              <w:widowControl w:val="0"/>
              <w:spacing w:after="0" w:line="240" w:lineRule="auto"/>
            </w:pPr>
            <w:r>
              <w:t>2,01</w:t>
            </w:r>
          </w:p>
        </w:tc>
        <w:tc>
          <w:tcPr>
            <w:tcW w:w="3300" w:type="dxa"/>
            <w:shd w:val="clear" w:color="auto" w:fill="auto"/>
            <w:tcMar>
              <w:top w:w="100" w:type="dxa"/>
              <w:left w:w="100" w:type="dxa"/>
              <w:bottom w:w="100" w:type="dxa"/>
              <w:right w:w="100" w:type="dxa"/>
            </w:tcMar>
          </w:tcPr>
          <w:p w14:paraId="1E45126D" w14:textId="77777777" w:rsidR="00BC5544" w:rsidRDefault="00C02EBE" w:rsidP="004A52D3">
            <w:pPr>
              <w:widowControl w:val="0"/>
              <w:spacing w:after="0" w:line="240" w:lineRule="auto"/>
            </w:pPr>
            <w:r>
              <w:t>3,17</w:t>
            </w:r>
          </w:p>
        </w:tc>
      </w:tr>
      <w:tr w:rsidR="00BC5544" w14:paraId="5C51E797" w14:textId="77777777">
        <w:tc>
          <w:tcPr>
            <w:tcW w:w="3315" w:type="dxa"/>
            <w:shd w:val="clear" w:color="auto" w:fill="auto"/>
            <w:tcMar>
              <w:top w:w="100" w:type="dxa"/>
              <w:left w:w="100" w:type="dxa"/>
              <w:bottom w:w="100" w:type="dxa"/>
              <w:right w:w="100" w:type="dxa"/>
            </w:tcMar>
          </w:tcPr>
          <w:p w14:paraId="77B5CC32" w14:textId="77777777" w:rsidR="00BC5544" w:rsidRDefault="00C02EBE" w:rsidP="004A52D3">
            <w:pPr>
              <w:widowControl w:val="0"/>
              <w:spacing w:after="0" w:line="240" w:lineRule="auto"/>
            </w:pPr>
            <w:r>
              <w:t>Вуглеводи</w:t>
            </w:r>
          </w:p>
        </w:tc>
        <w:tc>
          <w:tcPr>
            <w:tcW w:w="3285" w:type="dxa"/>
            <w:shd w:val="clear" w:color="auto" w:fill="auto"/>
            <w:tcMar>
              <w:top w:w="100" w:type="dxa"/>
              <w:left w:w="100" w:type="dxa"/>
              <w:bottom w:w="100" w:type="dxa"/>
              <w:right w:w="100" w:type="dxa"/>
            </w:tcMar>
          </w:tcPr>
          <w:p w14:paraId="14679832" w14:textId="77777777" w:rsidR="00BC5544" w:rsidRDefault="00C02EBE" w:rsidP="004A52D3">
            <w:pPr>
              <w:widowControl w:val="0"/>
              <w:spacing w:after="0" w:line="240" w:lineRule="auto"/>
            </w:pPr>
            <w:r>
              <w:t>81,73</w:t>
            </w:r>
          </w:p>
        </w:tc>
        <w:tc>
          <w:tcPr>
            <w:tcW w:w="3300" w:type="dxa"/>
            <w:shd w:val="clear" w:color="auto" w:fill="auto"/>
            <w:tcMar>
              <w:top w:w="100" w:type="dxa"/>
              <w:left w:w="100" w:type="dxa"/>
              <w:bottom w:w="100" w:type="dxa"/>
              <w:right w:w="100" w:type="dxa"/>
            </w:tcMar>
          </w:tcPr>
          <w:p w14:paraId="65467DB8" w14:textId="77777777" w:rsidR="00BC5544" w:rsidRDefault="00C02EBE" w:rsidP="004A52D3">
            <w:pPr>
              <w:widowControl w:val="0"/>
              <w:spacing w:after="0" w:line="240" w:lineRule="auto"/>
            </w:pPr>
            <w:r>
              <w:t>75,92</w:t>
            </w:r>
          </w:p>
        </w:tc>
      </w:tr>
      <w:tr w:rsidR="00BC5544" w14:paraId="11A63CC3" w14:textId="77777777">
        <w:tc>
          <w:tcPr>
            <w:tcW w:w="3315" w:type="dxa"/>
            <w:shd w:val="clear" w:color="auto" w:fill="auto"/>
            <w:tcMar>
              <w:top w:w="100" w:type="dxa"/>
              <w:left w:w="100" w:type="dxa"/>
              <w:bottom w:w="100" w:type="dxa"/>
              <w:right w:w="100" w:type="dxa"/>
            </w:tcMar>
          </w:tcPr>
          <w:p w14:paraId="4D2E6D56" w14:textId="77777777" w:rsidR="00BC5544" w:rsidRDefault="00C02EBE" w:rsidP="004A52D3">
            <w:pPr>
              <w:widowControl w:val="0"/>
              <w:spacing w:after="0" w:line="240" w:lineRule="auto"/>
              <w:jc w:val="right"/>
            </w:pPr>
            <w:r>
              <w:t>в т. ч. крохмаль, г</w:t>
            </w:r>
          </w:p>
        </w:tc>
        <w:tc>
          <w:tcPr>
            <w:tcW w:w="3285" w:type="dxa"/>
            <w:shd w:val="clear" w:color="auto" w:fill="auto"/>
            <w:tcMar>
              <w:top w:w="100" w:type="dxa"/>
              <w:left w:w="100" w:type="dxa"/>
              <w:bottom w:w="100" w:type="dxa"/>
              <w:right w:w="100" w:type="dxa"/>
            </w:tcMar>
          </w:tcPr>
          <w:p w14:paraId="09256226" w14:textId="77777777" w:rsidR="00BC5544" w:rsidRDefault="00C02EBE" w:rsidP="004A52D3">
            <w:pPr>
              <w:widowControl w:val="0"/>
              <w:spacing w:after="0" w:line="240" w:lineRule="auto"/>
            </w:pPr>
            <w:r>
              <w:t>62,98</w:t>
            </w:r>
          </w:p>
        </w:tc>
        <w:tc>
          <w:tcPr>
            <w:tcW w:w="3300" w:type="dxa"/>
            <w:shd w:val="clear" w:color="auto" w:fill="auto"/>
            <w:tcMar>
              <w:top w:w="100" w:type="dxa"/>
              <w:left w:w="100" w:type="dxa"/>
              <w:bottom w:w="100" w:type="dxa"/>
              <w:right w:w="100" w:type="dxa"/>
            </w:tcMar>
          </w:tcPr>
          <w:p w14:paraId="7A33007A" w14:textId="77777777" w:rsidR="00BC5544" w:rsidRDefault="00C02EBE" w:rsidP="004A52D3">
            <w:pPr>
              <w:widowControl w:val="0"/>
              <w:spacing w:after="0" w:line="240" w:lineRule="auto"/>
            </w:pPr>
            <w:r>
              <w:t>52,49</w:t>
            </w:r>
          </w:p>
        </w:tc>
      </w:tr>
      <w:tr w:rsidR="00BC5544" w14:paraId="49F7F992" w14:textId="77777777">
        <w:tc>
          <w:tcPr>
            <w:tcW w:w="3315" w:type="dxa"/>
            <w:shd w:val="clear" w:color="auto" w:fill="auto"/>
            <w:tcMar>
              <w:top w:w="100" w:type="dxa"/>
              <w:left w:w="100" w:type="dxa"/>
              <w:bottom w:w="100" w:type="dxa"/>
              <w:right w:w="100" w:type="dxa"/>
            </w:tcMar>
          </w:tcPr>
          <w:p w14:paraId="3175C2CF" w14:textId="77777777" w:rsidR="00BC5544" w:rsidRDefault="00C02EBE" w:rsidP="004A52D3">
            <w:pPr>
              <w:widowControl w:val="0"/>
              <w:spacing w:after="0" w:line="240" w:lineRule="auto"/>
              <w:jc w:val="right"/>
            </w:pPr>
            <w:r>
              <w:t>цукри, г</w:t>
            </w:r>
          </w:p>
        </w:tc>
        <w:tc>
          <w:tcPr>
            <w:tcW w:w="3285" w:type="dxa"/>
            <w:shd w:val="clear" w:color="auto" w:fill="auto"/>
            <w:tcMar>
              <w:top w:w="100" w:type="dxa"/>
              <w:left w:w="100" w:type="dxa"/>
              <w:bottom w:w="100" w:type="dxa"/>
              <w:right w:w="100" w:type="dxa"/>
            </w:tcMar>
          </w:tcPr>
          <w:p w14:paraId="0DBF3AFF" w14:textId="77777777" w:rsidR="00BC5544" w:rsidRDefault="00C02EBE" w:rsidP="004A52D3">
            <w:pPr>
              <w:widowControl w:val="0"/>
              <w:spacing w:after="0" w:line="240" w:lineRule="auto"/>
            </w:pPr>
            <w:r>
              <w:t>3,94</w:t>
            </w:r>
          </w:p>
        </w:tc>
        <w:tc>
          <w:tcPr>
            <w:tcW w:w="3300" w:type="dxa"/>
            <w:shd w:val="clear" w:color="auto" w:fill="auto"/>
            <w:tcMar>
              <w:top w:w="100" w:type="dxa"/>
              <w:left w:w="100" w:type="dxa"/>
              <w:bottom w:w="100" w:type="dxa"/>
              <w:right w:w="100" w:type="dxa"/>
            </w:tcMar>
          </w:tcPr>
          <w:p w14:paraId="7C46FA29" w14:textId="77777777" w:rsidR="00BC5544" w:rsidRDefault="00C02EBE" w:rsidP="004A52D3">
            <w:pPr>
              <w:widowControl w:val="0"/>
              <w:spacing w:after="0" w:line="240" w:lineRule="auto"/>
            </w:pPr>
            <w:r>
              <w:t>3,62</w:t>
            </w:r>
          </w:p>
        </w:tc>
      </w:tr>
      <w:tr w:rsidR="00BC5544" w14:paraId="6A8BDC48" w14:textId="77777777">
        <w:trPr>
          <w:trHeight w:val="516"/>
        </w:trPr>
        <w:tc>
          <w:tcPr>
            <w:tcW w:w="3315" w:type="dxa"/>
            <w:shd w:val="clear" w:color="auto" w:fill="auto"/>
            <w:tcMar>
              <w:top w:w="100" w:type="dxa"/>
              <w:left w:w="100" w:type="dxa"/>
              <w:bottom w:w="100" w:type="dxa"/>
              <w:right w:w="100" w:type="dxa"/>
            </w:tcMar>
          </w:tcPr>
          <w:p w14:paraId="492E277C" w14:textId="77777777" w:rsidR="00BC5544" w:rsidRDefault="00C02EBE" w:rsidP="004A52D3">
            <w:pPr>
              <w:widowControl w:val="0"/>
              <w:spacing w:after="0" w:line="240" w:lineRule="auto"/>
            </w:pPr>
            <w:r>
              <w:lastRenderedPageBreak/>
              <w:t>Харчові волокна, г</w:t>
            </w:r>
          </w:p>
        </w:tc>
        <w:tc>
          <w:tcPr>
            <w:tcW w:w="3285" w:type="dxa"/>
            <w:shd w:val="clear" w:color="auto" w:fill="auto"/>
            <w:tcMar>
              <w:top w:w="100" w:type="dxa"/>
              <w:left w:w="100" w:type="dxa"/>
              <w:bottom w:w="100" w:type="dxa"/>
              <w:right w:w="100" w:type="dxa"/>
            </w:tcMar>
          </w:tcPr>
          <w:p w14:paraId="0AADAAE6" w14:textId="77777777" w:rsidR="00BC5544" w:rsidRDefault="00C02EBE" w:rsidP="004A52D3">
            <w:pPr>
              <w:widowControl w:val="0"/>
              <w:spacing w:after="0" w:line="240" w:lineRule="auto"/>
            </w:pPr>
            <w:r>
              <w:t>12,61</w:t>
            </w:r>
          </w:p>
        </w:tc>
        <w:tc>
          <w:tcPr>
            <w:tcW w:w="3300" w:type="dxa"/>
            <w:shd w:val="clear" w:color="auto" w:fill="auto"/>
            <w:tcMar>
              <w:top w:w="100" w:type="dxa"/>
              <w:left w:w="100" w:type="dxa"/>
              <w:bottom w:w="100" w:type="dxa"/>
              <w:right w:w="100" w:type="dxa"/>
            </w:tcMar>
          </w:tcPr>
          <w:p w14:paraId="4381EDC8" w14:textId="77777777" w:rsidR="00BC5544" w:rsidRDefault="00C02EBE" w:rsidP="004A52D3">
            <w:pPr>
              <w:widowControl w:val="0"/>
              <w:spacing w:after="0" w:line="240" w:lineRule="auto"/>
            </w:pPr>
            <w:r>
              <w:t>14,34</w:t>
            </w:r>
          </w:p>
        </w:tc>
      </w:tr>
      <w:tr w:rsidR="00BC5544" w14:paraId="3E24E27A" w14:textId="77777777">
        <w:tc>
          <w:tcPr>
            <w:tcW w:w="3315" w:type="dxa"/>
            <w:shd w:val="clear" w:color="auto" w:fill="auto"/>
            <w:tcMar>
              <w:top w:w="100" w:type="dxa"/>
              <w:left w:w="100" w:type="dxa"/>
              <w:bottom w:w="100" w:type="dxa"/>
              <w:right w:w="100" w:type="dxa"/>
            </w:tcMar>
          </w:tcPr>
          <w:p w14:paraId="128EB311" w14:textId="77777777" w:rsidR="00BC5544" w:rsidRDefault="00C02EBE" w:rsidP="004A52D3">
            <w:pPr>
              <w:widowControl w:val="0"/>
              <w:spacing w:after="0" w:line="240" w:lineRule="auto"/>
              <w:jc w:val="right"/>
            </w:pPr>
            <w:r>
              <w:t>в т. ч. клітковина, г</w:t>
            </w:r>
          </w:p>
        </w:tc>
        <w:tc>
          <w:tcPr>
            <w:tcW w:w="3285" w:type="dxa"/>
            <w:shd w:val="clear" w:color="auto" w:fill="auto"/>
            <w:tcMar>
              <w:top w:w="100" w:type="dxa"/>
              <w:left w:w="100" w:type="dxa"/>
              <w:bottom w:w="100" w:type="dxa"/>
              <w:right w:w="100" w:type="dxa"/>
            </w:tcMar>
          </w:tcPr>
          <w:p w14:paraId="07783ECA" w14:textId="77777777" w:rsidR="00BC5544" w:rsidRDefault="00C02EBE" w:rsidP="004A52D3">
            <w:pPr>
              <w:widowControl w:val="0"/>
              <w:spacing w:after="0" w:line="240" w:lineRule="auto"/>
            </w:pPr>
            <w:r>
              <w:t>3,30</w:t>
            </w:r>
          </w:p>
        </w:tc>
        <w:tc>
          <w:tcPr>
            <w:tcW w:w="3300" w:type="dxa"/>
            <w:shd w:val="clear" w:color="auto" w:fill="auto"/>
            <w:tcMar>
              <w:top w:w="100" w:type="dxa"/>
              <w:left w:w="100" w:type="dxa"/>
              <w:bottom w:w="100" w:type="dxa"/>
              <w:right w:w="100" w:type="dxa"/>
            </w:tcMar>
          </w:tcPr>
          <w:p w14:paraId="2B0D73EC" w14:textId="77777777" w:rsidR="00BC5544" w:rsidRDefault="00C02EBE" w:rsidP="004A52D3">
            <w:pPr>
              <w:widowControl w:val="0"/>
              <w:spacing w:after="0" w:line="240" w:lineRule="auto"/>
            </w:pPr>
            <w:r>
              <w:t>2,10</w:t>
            </w:r>
          </w:p>
        </w:tc>
      </w:tr>
      <w:tr w:rsidR="00BC5544" w14:paraId="6D39CE55" w14:textId="77777777">
        <w:tc>
          <w:tcPr>
            <w:tcW w:w="3315" w:type="dxa"/>
            <w:shd w:val="clear" w:color="auto" w:fill="auto"/>
            <w:tcMar>
              <w:top w:w="100" w:type="dxa"/>
              <w:left w:w="100" w:type="dxa"/>
              <w:bottom w:w="100" w:type="dxa"/>
              <w:right w:w="100" w:type="dxa"/>
            </w:tcMar>
          </w:tcPr>
          <w:p w14:paraId="28112F93" w14:textId="77777777" w:rsidR="00BC5544" w:rsidRDefault="00C02EBE" w:rsidP="004A52D3">
            <w:pPr>
              <w:widowControl w:val="0"/>
              <w:spacing w:after="0" w:line="240" w:lineRule="auto"/>
              <w:jc w:val="right"/>
            </w:pPr>
            <w:proofErr w:type="spellStart"/>
            <w:r>
              <w:t>пентозани</w:t>
            </w:r>
            <w:proofErr w:type="spellEnd"/>
            <w:r>
              <w:t>, г</w:t>
            </w:r>
          </w:p>
        </w:tc>
        <w:tc>
          <w:tcPr>
            <w:tcW w:w="3285" w:type="dxa"/>
            <w:shd w:val="clear" w:color="auto" w:fill="auto"/>
            <w:tcMar>
              <w:top w:w="100" w:type="dxa"/>
              <w:left w:w="100" w:type="dxa"/>
              <w:bottom w:w="100" w:type="dxa"/>
              <w:right w:w="100" w:type="dxa"/>
            </w:tcMar>
          </w:tcPr>
          <w:p w14:paraId="365AD84B" w14:textId="77777777" w:rsidR="00BC5544" w:rsidRDefault="00C02EBE" w:rsidP="004A52D3">
            <w:pPr>
              <w:widowControl w:val="0"/>
              <w:spacing w:after="0" w:line="240" w:lineRule="auto"/>
            </w:pPr>
            <w:r>
              <w:t>4,81</w:t>
            </w:r>
          </w:p>
        </w:tc>
        <w:tc>
          <w:tcPr>
            <w:tcW w:w="3300" w:type="dxa"/>
            <w:shd w:val="clear" w:color="auto" w:fill="auto"/>
            <w:tcMar>
              <w:top w:w="100" w:type="dxa"/>
              <w:left w:w="100" w:type="dxa"/>
              <w:bottom w:w="100" w:type="dxa"/>
              <w:right w:w="100" w:type="dxa"/>
            </w:tcMar>
          </w:tcPr>
          <w:p w14:paraId="5628906F" w14:textId="77777777" w:rsidR="00BC5544" w:rsidRDefault="00C02EBE" w:rsidP="004A52D3">
            <w:pPr>
              <w:widowControl w:val="0"/>
              <w:spacing w:after="0" w:line="240" w:lineRule="auto"/>
            </w:pPr>
            <w:r>
              <w:t>4,05</w:t>
            </w:r>
          </w:p>
        </w:tc>
      </w:tr>
      <w:tr w:rsidR="00BC5544" w14:paraId="4667B294" w14:textId="77777777">
        <w:tc>
          <w:tcPr>
            <w:tcW w:w="3315" w:type="dxa"/>
            <w:shd w:val="clear" w:color="auto" w:fill="auto"/>
            <w:tcMar>
              <w:top w:w="100" w:type="dxa"/>
              <w:left w:w="100" w:type="dxa"/>
              <w:bottom w:w="100" w:type="dxa"/>
              <w:right w:w="100" w:type="dxa"/>
            </w:tcMar>
          </w:tcPr>
          <w:p w14:paraId="5DAD952D" w14:textId="77777777" w:rsidR="00BC5544" w:rsidRDefault="00C02EBE" w:rsidP="004A52D3">
            <w:pPr>
              <w:widowControl w:val="0"/>
              <w:spacing w:after="0" w:line="240" w:lineRule="auto"/>
            </w:pPr>
            <w:r>
              <w:t>Зола, г</w:t>
            </w:r>
          </w:p>
        </w:tc>
        <w:tc>
          <w:tcPr>
            <w:tcW w:w="3285" w:type="dxa"/>
            <w:shd w:val="clear" w:color="auto" w:fill="auto"/>
            <w:tcMar>
              <w:top w:w="100" w:type="dxa"/>
              <w:left w:w="100" w:type="dxa"/>
              <w:bottom w:w="100" w:type="dxa"/>
              <w:right w:w="100" w:type="dxa"/>
            </w:tcMar>
          </w:tcPr>
          <w:p w14:paraId="6740DAC1" w14:textId="77777777" w:rsidR="00BC5544" w:rsidRDefault="00C02EBE" w:rsidP="004A52D3">
            <w:pPr>
              <w:widowControl w:val="0"/>
              <w:spacing w:after="0" w:line="240" w:lineRule="auto"/>
            </w:pPr>
            <w:r>
              <w:t>1,62</w:t>
            </w:r>
          </w:p>
        </w:tc>
        <w:tc>
          <w:tcPr>
            <w:tcW w:w="3300" w:type="dxa"/>
            <w:shd w:val="clear" w:color="auto" w:fill="auto"/>
            <w:tcMar>
              <w:top w:w="100" w:type="dxa"/>
              <w:left w:w="100" w:type="dxa"/>
              <w:bottom w:w="100" w:type="dxa"/>
              <w:right w:w="100" w:type="dxa"/>
            </w:tcMar>
          </w:tcPr>
          <w:p w14:paraId="3E14FE2C" w14:textId="77777777" w:rsidR="00BC5544" w:rsidRDefault="00C02EBE" w:rsidP="004A52D3">
            <w:pPr>
              <w:widowControl w:val="0"/>
              <w:spacing w:after="0" w:line="240" w:lineRule="auto"/>
            </w:pPr>
            <w:r>
              <w:t>1,97</w:t>
            </w:r>
          </w:p>
        </w:tc>
      </w:tr>
      <w:tr w:rsidR="00BC5544" w14:paraId="4E26B432" w14:textId="77777777">
        <w:trPr>
          <w:trHeight w:val="480"/>
        </w:trPr>
        <w:tc>
          <w:tcPr>
            <w:tcW w:w="9900" w:type="dxa"/>
            <w:gridSpan w:val="3"/>
            <w:shd w:val="clear" w:color="auto" w:fill="auto"/>
            <w:tcMar>
              <w:top w:w="100" w:type="dxa"/>
              <w:left w:w="100" w:type="dxa"/>
              <w:bottom w:w="100" w:type="dxa"/>
              <w:right w:w="100" w:type="dxa"/>
            </w:tcMar>
          </w:tcPr>
          <w:p w14:paraId="133AB461" w14:textId="77777777" w:rsidR="00BC5544" w:rsidRDefault="00C02EBE" w:rsidP="004A52D3">
            <w:pPr>
              <w:widowControl w:val="0"/>
              <w:spacing w:after="0" w:line="240" w:lineRule="auto"/>
              <w:jc w:val="center"/>
            </w:pPr>
            <w:r>
              <w:t>Мінеральні речовини мг/100 г</w:t>
            </w:r>
          </w:p>
        </w:tc>
      </w:tr>
      <w:tr w:rsidR="00BC5544" w14:paraId="4E41E10A" w14:textId="77777777">
        <w:tc>
          <w:tcPr>
            <w:tcW w:w="3315" w:type="dxa"/>
            <w:shd w:val="clear" w:color="auto" w:fill="auto"/>
            <w:tcMar>
              <w:top w:w="100" w:type="dxa"/>
              <w:left w:w="100" w:type="dxa"/>
              <w:bottom w:w="100" w:type="dxa"/>
              <w:right w:w="100" w:type="dxa"/>
            </w:tcMar>
          </w:tcPr>
          <w:p w14:paraId="3DDBBC87" w14:textId="77777777" w:rsidR="00BC5544" w:rsidRDefault="00C02EBE" w:rsidP="004A52D3">
            <w:pPr>
              <w:widowControl w:val="0"/>
              <w:spacing w:after="0" w:line="240" w:lineRule="auto"/>
            </w:pPr>
            <w:r>
              <w:t>калій, мг/100г</w:t>
            </w:r>
          </w:p>
        </w:tc>
        <w:tc>
          <w:tcPr>
            <w:tcW w:w="3285" w:type="dxa"/>
            <w:shd w:val="clear" w:color="auto" w:fill="auto"/>
            <w:tcMar>
              <w:top w:w="100" w:type="dxa"/>
              <w:left w:w="100" w:type="dxa"/>
              <w:bottom w:w="100" w:type="dxa"/>
              <w:right w:w="100" w:type="dxa"/>
            </w:tcMar>
          </w:tcPr>
          <w:p w14:paraId="31DC6322" w14:textId="77777777" w:rsidR="00BC5544" w:rsidRDefault="00C02EBE" w:rsidP="004A52D3">
            <w:pPr>
              <w:widowControl w:val="0"/>
              <w:spacing w:after="0" w:line="240" w:lineRule="auto"/>
            </w:pPr>
            <w:r>
              <w:t>302</w:t>
            </w:r>
          </w:p>
        </w:tc>
        <w:tc>
          <w:tcPr>
            <w:tcW w:w="3300" w:type="dxa"/>
            <w:shd w:val="clear" w:color="auto" w:fill="auto"/>
            <w:tcMar>
              <w:top w:w="100" w:type="dxa"/>
              <w:left w:w="100" w:type="dxa"/>
              <w:bottom w:w="100" w:type="dxa"/>
              <w:right w:w="100" w:type="dxa"/>
            </w:tcMar>
          </w:tcPr>
          <w:p w14:paraId="6ED3CBE4" w14:textId="77777777" w:rsidR="00BC5544" w:rsidRDefault="00C02EBE" w:rsidP="004A52D3">
            <w:pPr>
              <w:widowControl w:val="0"/>
              <w:spacing w:after="0" w:line="240" w:lineRule="auto"/>
            </w:pPr>
            <w:r>
              <w:t>391</w:t>
            </w:r>
          </w:p>
        </w:tc>
      </w:tr>
      <w:tr w:rsidR="00BC5544" w14:paraId="7634F326" w14:textId="77777777">
        <w:tc>
          <w:tcPr>
            <w:tcW w:w="3315" w:type="dxa"/>
            <w:shd w:val="clear" w:color="auto" w:fill="auto"/>
            <w:tcMar>
              <w:top w:w="100" w:type="dxa"/>
              <w:left w:w="100" w:type="dxa"/>
              <w:bottom w:w="100" w:type="dxa"/>
              <w:right w:w="100" w:type="dxa"/>
            </w:tcMar>
          </w:tcPr>
          <w:p w14:paraId="5063162C" w14:textId="77777777" w:rsidR="00BC5544" w:rsidRDefault="00C02EBE" w:rsidP="004A52D3">
            <w:pPr>
              <w:widowControl w:val="0"/>
              <w:spacing w:after="0" w:line="240" w:lineRule="auto"/>
            </w:pPr>
            <w:r>
              <w:t>кальцій, мг/100г</w:t>
            </w:r>
          </w:p>
        </w:tc>
        <w:tc>
          <w:tcPr>
            <w:tcW w:w="3285" w:type="dxa"/>
            <w:shd w:val="clear" w:color="auto" w:fill="auto"/>
            <w:tcMar>
              <w:top w:w="100" w:type="dxa"/>
              <w:left w:w="100" w:type="dxa"/>
              <w:bottom w:w="100" w:type="dxa"/>
              <w:right w:w="100" w:type="dxa"/>
            </w:tcMar>
          </w:tcPr>
          <w:p w14:paraId="04567226" w14:textId="77777777" w:rsidR="00BC5544" w:rsidRDefault="00C02EBE" w:rsidP="004A52D3">
            <w:pPr>
              <w:widowControl w:val="0"/>
              <w:spacing w:after="0" w:line="240" w:lineRule="auto"/>
            </w:pPr>
            <w:r>
              <w:t>50</w:t>
            </w:r>
          </w:p>
        </w:tc>
        <w:tc>
          <w:tcPr>
            <w:tcW w:w="3300" w:type="dxa"/>
            <w:shd w:val="clear" w:color="auto" w:fill="auto"/>
            <w:tcMar>
              <w:top w:w="100" w:type="dxa"/>
              <w:left w:w="100" w:type="dxa"/>
              <w:bottom w:w="100" w:type="dxa"/>
              <w:right w:w="100" w:type="dxa"/>
            </w:tcMar>
          </w:tcPr>
          <w:p w14:paraId="0365DF52" w14:textId="77777777" w:rsidR="00BC5544" w:rsidRDefault="00C02EBE" w:rsidP="004A52D3">
            <w:pPr>
              <w:widowControl w:val="0"/>
              <w:spacing w:after="0" w:line="240" w:lineRule="auto"/>
            </w:pPr>
            <w:r>
              <w:t>44</w:t>
            </w:r>
          </w:p>
        </w:tc>
      </w:tr>
      <w:tr w:rsidR="00BC5544" w14:paraId="658812AE" w14:textId="77777777">
        <w:tc>
          <w:tcPr>
            <w:tcW w:w="3315" w:type="dxa"/>
            <w:shd w:val="clear" w:color="auto" w:fill="auto"/>
            <w:tcMar>
              <w:top w:w="100" w:type="dxa"/>
              <w:left w:w="100" w:type="dxa"/>
              <w:bottom w:w="100" w:type="dxa"/>
              <w:right w:w="100" w:type="dxa"/>
            </w:tcMar>
          </w:tcPr>
          <w:p w14:paraId="6860F901" w14:textId="77777777" w:rsidR="00BC5544" w:rsidRDefault="00C02EBE" w:rsidP="004A52D3">
            <w:pPr>
              <w:widowControl w:val="0"/>
              <w:spacing w:after="0" w:line="240" w:lineRule="auto"/>
            </w:pPr>
            <w:r>
              <w:t>магній, мг/100г</w:t>
            </w:r>
          </w:p>
        </w:tc>
        <w:tc>
          <w:tcPr>
            <w:tcW w:w="3285" w:type="dxa"/>
            <w:shd w:val="clear" w:color="auto" w:fill="auto"/>
            <w:tcMar>
              <w:top w:w="100" w:type="dxa"/>
              <w:left w:w="100" w:type="dxa"/>
              <w:bottom w:w="100" w:type="dxa"/>
              <w:right w:w="100" w:type="dxa"/>
            </w:tcMar>
          </w:tcPr>
          <w:p w14:paraId="6B3D9379" w14:textId="77777777" w:rsidR="00BC5544" w:rsidRDefault="00C02EBE" w:rsidP="004A52D3">
            <w:pPr>
              <w:widowControl w:val="0"/>
              <w:spacing w:after="0" w:line="240" w:lineRule="auto"/>
            </w:pPr>
            <w:r>
              <w:t>104</w:t>
            </w:r>
          </w:p>
        </w:tc>
        <w:tc>
          <w:tcPr>
            <w:tcW w:w="3300" w:type="dxa"/>
            <w:shd w:val="clear" w:color="auto" w:fill="auto"/>
            <w:tcMar>
              <w:top w:w="100" w:type="dxa"/>
              <w:left w:w="100" w:type="dxa"/>
              <w:bottom w:w="100" w:type="dxa"/>
              <w:right w:w="100" w:type="dxa"/>
            </w:tcMar>
          </w:tcPr>
          <w:p w14:paraId="344F6951" w14:textId="77777777" w:rsidR="00BC5544" w:rsidRDefault="00C02EBE" w:rsidP="004A52D3">
            <w:pPr>
              <w:widowControl w:val="0"/>
              <w:spacing w:after="0" w:line="240" w:lineRule="auto"/>
            </w:pPr>
            <w:r>
              <w:t>102</w:t>
            </w:r>
          </w:p>
        </w:tc>
      </w:tr>
      <w:tr w:rsidR="00BC5544" w14:paraId="3212A777" w14:textId="77777777">
        <w:tc>
          <w:tcPr>
            <w:tcW w:w="3315" w:type="dxa"/>
            <w:shd w:val="clear" w:color="auto" w:fill="auto"/>
            <w:tcMar>
              <w:top w:w="100" w:type="dxa"/>
              <w:left w:w="100" w:type="dxa"/>
              <w:bottom w:w="100" w:type="dxa"/>
              <w:right w:w="100" w:type="dxa"/>
            </w:tcMar>
          </w:tcPr>
          <w:p w14:paraId="30417747" w14:textId="77777777" w:rsidR="00BC5544" w:rsidRDefault="00C02EBE" w:rsidP="004A52D3">
            <w:pPr>
              <w:widowControl w:val="0"/>
              <w:spacing w:after="0" w:line="240" w:lineRule="auto"/>
            </w:pPr>
            <w:r>
              <w:t>фосфор, мг/100г</w:t>
            </w:r>
          </w:p>
        </w:tc>
        <w:tc>
          <w:tcPr>
            <w:tcW w:w="3285" w:type="dxa"/>
            <w:shd w:val="clear" w:color="auto" w:fill="auto"/>
            <w:tcMar>
              <w:top w:w="100" w:type="dxa"/>
              <w:left w:w="100" w:type="dxa"/>
              <w:bottom w:w="100" w:type="dxa"/>
              <w:right w:w="100" w:type="dxa"/>
            </w:tcMar>
          </w:tcPr>
          <w:p w14:paraId="5A899F01" w14:textId="77777777" w:rsidR="00BC5544" w:rsidRDefault="00C02EBE" w:rsidP="004A52D3">
            <w:pPr>
              <w:widowControl w:val="0"/>
              <w:spacing w:after="0" w:line="240" w:lineRule="auto"/>
            </w:pPr>
            <w:r>
              <w:t>314</w:t>
            </w:r>
          </w:p>
        </w:tc>
        <w:tc>
          <w:tcPr>
            <w:tcW w:w="3300" w:type="dxa"/>
            <w:shd w:val="clear" w:color="auto" w:fill="auto"/>
            <w:tcMar>
              <w:top w:w="100" w:type="dxa"/>
              <w:left w:w="100" w:type="dxa"/>
              <w:bottom w:w="100" w:type="dxa"/>
              <w:right w:w="100" w:type="dxa"/>
            </w:tcMar>
          </w:tcPr>
          <w:p w14:paraId="6CA5DCC0" w14:textId="77777777" w:rsidR="00BC5544" w:rsidRDefault="00C02EBE" w:rsidP="004A52D3">
            <w:pPr>
              <w:widowControl w:val="0"/>
              <w:spacing w:after="0" w:line="240" w:lineRule="auto"/>
            </w:pPr>
            <w:r>
              <w:t>358</w:t>
            </w:r>
          </w:p>
        </w:tc>
      </w:tr>
      <w:tr w:rsidR="00BC5544" w14:paraId="03074B73" w14:textId="77777777">
        <w:tc>
          <w:tcPr>
            <w:tcW w:w="3315" w:type="dxa"/>
            <w:shd w:val="clear" w:color="auto" w:fill="auto"/>
            <w:tcMar>
              <w:top w:w="100" w:type="dxa"/>
              <w:left w:w="100" w:type="dxa"/>
              <w:bottom w:w="100" w:type="dxa"/>
              <w:right w:w="100" w:type="dxa"/>
            </w:tcMar>
          </w:tcPr>
          <w:p w14:paraId="10AF417F" w14:textId="77777777" w:rsidR="00BC5544" w:rsidRDefault="00C02EBE" w:rsidP="004A52D3">
            <w:pPr>
              <w:widowControl w:val="0"/>
              <w:spacing w:after="0" w:line="240" w:lineRule="auto"/>
            </w:pPr>
            <w:r>
              <w:t xml:space="preserve">залізо, мг/100г </w:t>
            </w:r>
          </w:p>
        </w:tc>
        <w:tc>
          <w:tcPr>
            <w:tcW w:w="3285" w:type="dxa"/>
            <w:shd w:val="clear" w:color="auto" w:fill="auto"/>
            <w:tcMar>
              <w:top w:w="100" w:type="dxa"/>
              <w:left w:w="100" w:type="dxa"/>
              <w:bottom w:w="100" w:type="dxa"/>
              <w:right w:w="100" w:type="dxa"/>
            </w:tcMar>
          </w:tcPr>
          <w:p w14:paraId="2E7060A2" w14:textId="77777777" w:rsidR="00BC5544" w:rsidRDefault="00C02EBE" w:rsidP="004A52D3">
            <w:pPr>
              <w:widowControl w:val="0"/>
              <w:spacing w:after="0" w:line="240" w:lineRule="auto"/>
            </w:pPr>
            <w:r>
              <w:t>4,31</w:t>
            </w:r>
          </w:p>
        </w:tc>
        <w:tc>
          <w:tcPr>
            <w:tcW w:w="3300" w:type="dxa"/>
            <w:shd w:val="clear" w:color="auto" w:fill="auto"/>
            <w:tcMar>
              <w:top w:w="100" w:type="dxa"/>
              <w:left w:w="100" w:type="dxa"/>
              <w:bottom w:w="100" w:type="dxa"/>
              <w:right w:w="100" w:type="dxa"/>
            </w:tcMar>
          </w:tcPr>
          <w:p w14:paraId="2837E2DF" w14:textId="77777777" w:rsidR="00BC5544" w:rsidRDefault="00C02EBE" w:rsidP="004A52D3">
            <w:pPr>
              <w:widowControl w:val="0"/>
              <w:spacing w:after="0" w:line="240" w:lineRule="auto"/>
            </w:pPr>
            <w:r>
              <w:t>4,57</w:t>
            </w:r>
          </w:p>
        </w:tc>
      </w:tr>
      <w:tr w:rsidR="00BC5544" w14:paraId="177B0867" w14:textId="77777777">
        <w:tc>
          <w:tcPr>
            <w:tcW w:w="3315" w:type="dxa"/>
            <w:shd w:val="clear" w:color="auto" w:fill="auto"/>
            <w:tcMar>
              <w:top w:w="100" w:type="dxa"/>
              <w:left w:w="100" w:type="dxa"/>
              <w:bottom w:w="100" w:type="dxa"/>
              <w:right w:w="100" w:type="dxa"/>
            </w:tcMar>
          </w:tcPr>
          <w:p w14:paraId="49E6245D" w14:textId="77777777" w:rsidR="00BC5544" w:rsidRDefault="00C02EBE" w:rsidP="004A52D3">
            <w:pPr>
              <w:widowControl w:val="0"/>
              <w:spacing w:after="0" w:line="240" w:lineRule="auto"/>
            </w:pPr>
            <w:r>
              <w:t>мідь, мг/100г</w:t>
            </w:r>
          </w:p>
        </w:tc>
        <w:tc>
          <w:tcPr>
            <w:tcW w:w="3285" w:type="dxa"/>
            <w:shd w:val="clear" w:color="auto" w:fill="auto"/>
            <w:tcMar>
              <w:top w:w="100" w:type="dxa"/>
              <w:left w:w="100" w:type="dxa"/>
              <w:bottom w:w="100" w:type="dxa"/>
              <w:right w:w="100" w:type="dxa"/>
            </w:tcMar>
          </w:tcPr>
          <w:p w14:paraId="1D0DD65C" w14:textId="77777777" w:rsidR="00BC5544" w:rsidRDefault="00C02EBE" w:rsidP="004A52D3">
            <w:pPr>
              <w:widowControl w:val="0"/>
              <w:spacing w:after="0" w:line="240" w:lineRule="auto"/>
            </w:pPr>
            <w:r>
              <w:t>0,44</w:t>
            </w:r>
          </w:p>
        </w:tc>
        <w:tc>
          <w:tcPr>
            <w:tcW w:w="3300" w:type="dxa"/>
            <w:shd w:val="clear" w:color="auto" w:fill="auto"/>
            <w:tcMar>
              <w:top w:w="100" w:type="dxa"/>
              <w:left w:w="100" w:type="dxa"/>
              <w:bottom w:w="100" w:type="dxa"/>
              <w:right w:w="100" w:type="dxa"/>
            </w:tcMar>
          </w:tcPr>
          <w:p w14:paraId="36E55858" w14:textId="77777777" w:rsidR="00BC5544" w:rsidRDefault="00C02EBE" w:rsidP="004A52D3">
            <w:pPr>
              <w:widowControl w:val="0"/>
              <w:spacing w:after="0" w:line="240" w:lineRule="auto"/>
            </w:pPr>
            <w:r>
              <w:t>0,48</w:t>
            </w:r>
          </w:p>
        </w:tc>
      </w:tr>
      <w:tr w:rsidR="00BC5544" w14:paraId="1A251A2B" w14:textId="77777777">
        <w:tc>
          <w:tcPr>
            <w:tcW w:w="3315" w:type="dxa"/>
            <w:shd w:val="clear" w:color="auto" w:fill="auto"/>
            <w:tcMar>
              <w:top w:w="100" w:type="dxa"/>
              <w:left w:w="100" w:type="dxa"/>
              <w:bottom w:w="100" w:type="dxa"/>
              <w:right w:w="100" w:type="dxa"/>
            </w:tcMar>
          </w:tcPr>
          <w:p w14:paraId="65FE287D" w14:textId="77777777" w:rsidR="00BC5544" w:rsidRDefault="00C02EBE" w:rsidP="004A52D3">
            <w:pPr>
              <w:widowControl w:val="0"/>
              <w:spacing w:after="0" w:line="240" w:lineRule="auto"/>
            </w:pPr>
            <w:r>
              <w:t>цинк, мг/100г</w:t>
            </w:r>
          </w:p>
        </w:tc>
        <w:tc>
          <w:tcPr>
            <w:tcW w:w="3285" w:type="dxa"/>
            <w:shd w:val="clear" w:color="auto" w:fill="auto"/>
            <w:tcMar>
              <w:top w:w="100" w:type="dxa"/>
              <w:left w:w="100" w:type="dxa"/>
              <w:bottom w:w="100" w:type="dxa"/>
              <w:right w:w="100" w:type="dxa"/>
            </w:tcMar>
          </w:tcPr>
          <w:p w14:paraId="626431C7" w14:textId="77777777" w:rsidR="00BC5544" w:rsidRDefault="00C02EBE" w:rsidP="004A52D3">
            <w:pPr>
              <w:widowControl w:val="0"/>
              <w:spacing w:after="0" w:line="240" w:lineRule="auto"/>
            </w:pPr>
            <w:r>
              <w:t>1,97</w:t>
            </w:r>
          </w:p>
        </w:tc>
        <w:tc>
          <w:tcPr>
            <w:tcW w:w="3300" w:type="dxa"/>
            <w:shd w:val="clear" w:color="auto" w:fill="auto"/>
            <w:tcMar>
              <w:top w:w="100" w:type="dxa"/>
              <w:left w:w="100" w:type="dxa"/>
              <w:bottom w:w="100" w:type="dxa"/>
              <w:right w:w="100" w:type="dxa"/>
            </w:tcMar>
          </w:tcPr>
          <w:p w14:paraId="38D68E7D" w14:textId="77777777" w:rsidR="00BC5544" w:rsidRDefault="00C02EBE" w:rsidP="004A52D3">
            <w:pPr>
              <w:widowControl w:val="0"/>
              <w:spacing w:after="0" w:line="240" w:lineRule="auto"/>
            </w:pPr>
            <w:r>
              <w:t>3,09</w:t>
            </w:r>
          </w:p>
        </w:tc>
      </w:tr>
      <w:tr w:rsidR="00BC5544" w14:paraId="1BFB730E" w14:textId="77777777">
        <w:trPr>
          <w:trHeight w:val="480"/>
        </w:trPr>
        <w:tc>
          <w:tcPr>
            <w:tcW w:w="9900" w:type="dxa"/>
            <w:gridSpan w:val="3"/>
            <w:shd w:val="clear" w:color="auto" w:fill="auto"/>
            <w:tcMar>
              <w:top w:w="100" w:type="dxa"/>
              <w:left w:w="100" w:type="dxa"/>
              <w:bottom w:w="100" w:type="dxa"/>
              <w:right w:w="100" w:type="dxa"/>
            </w:tcMar>
          </w:tcPr>
          <w:p w14:paraId="1C69A569" w14:textId="77777777" w:rsidR="00BC5544" w:rsidRDefault="00C02EBE" w:rsidP="004A52D3">
            <w:pPr>
              <w:widowControl w:val="0"/>
              <w:spacing w:after="0" w:line="240" w:lineRule="auto"/>
              <w:jc w:val="center"/>
            </w:pPr>
            <w:r>
              <w:t>Вітаміни</w:t>
            </w:r>
          </w:p>
        </w:tc>
      </w:tr>
      <w:tr w:rsidR="00BC5544" w14:paraId="465D1E47" w14:textId="77777777">
        <w:tc>
          <w:tcPr>
            <w:tcW w:w="3315" w:type="dxa"/>
            <w:shd w:val="clear" w:color="auto" w:fill="auto"/>
            <w:tcMar>
              <w:top w:w="100" w:type="dxa"/>
              <w:left w:w="100" w:type="dxa"/>
              <w:bottom w:w="100" w:type="dxa"/>
              <w:right w:w="100" w:type="dxa"/>
            </w:tcMar>
          </w:tcPr>
          <w:p w14:paraId="1879A59F" w14:textId="77777777" w:rsidR="00BC5544" w:rsidRDefault="00C02EBE" w:rsidP="004A52D3">
            <w:pPr>
              <w:widowControl w:val="0"/>
              <w:spacing w:after="0" w:line="240" w:lineRule="auto"/>
            </w:pPr>
            <w:r>
              <w:t>B</w:t>
            </w:r>
            <w:r>
              <w:rPr>
                <w:sz w:val="16"/>
                <w:szCs w:val="16"/>
              </w:rPr>
              <w:t>1</w:t>
            </w:r>
            <w:r>
              <w:t xml:space="preserve"> (тіамін), мг/100 г</w:t>
            </w:r>
          </w:p>
        </w:tc>
        <w:tc>
          <w:tcPr>
            <w:tcW w:w="3285" w:type="dxa"/>
            <w:shd w:val="clear" w:color="auto" w:fill="auto"/>
            <w:tcMar>
              <w:top w:w="100" w:type="dxa"/>
              <w:left w:w="100" w:type="dxa"/>
              <w:bottom w:w="100" w:type="dxa"/>
              <w:right w:w="100" w:type="dxa"/>
            </w:tcMar>
          </w:tcPr>
          <w:p w14:paraId="0DD38DD2" w14:textId="77777777" w:rsidR="00BC5544" w:rsidRDefault="00C02EBE" w:rsidP="004A52D3">
            <w:pPr>
              <w:widowControl w:val="0"/>
              <w:spacing w:after="0" w:line="240" w:lineRule="auto"/>
            </w:pPr>
            <w:r>
              <w:t>0,43</w:t>
            </w:r>
          </w:p>
        </w:tc>
        <w:tc>
          <w:tcPr>
            <w:tcW w:w="3300" w:type="dxa"/>
            <w:shd w:val="clear" w:color="auto" w:fill="auto"/>
            <w:tcMar>
              <w:top w:w="100" w:type="dxa"/>
              <w:left w:w="100" w:type="dxa"/>
              <w:bottom w:w="100" w:type="dxa"/>
              <w:right w:w="100" w:type="dxa"/>
            </w:tcMar>
          </w:tcPr>
          <w:p w14:paraId="07F46897" w14:textId="77777777" w:rsidR="00BC5544" w:rsidRDefault="00C02EBE" w:rsidP="004A52D3">
            <w:pPr>
              <w:widowControl w:val="0"/>
              <w:spacing w:after="0" w:line="240" w:lineRule="auto"/>
            </w:pPr>
            <w:r>
              <w:t>0,39</w:t>
            </w:r>
          </w:p>
        </w:tc>
      </w:tr>
      <w:tr w:rsidR="00BC5544" w14:paraId="6237628E" w14:textId="77777777">
        <w:tc>
          <w:tcPr>
            <w:tcW w:w="3315" w:type="dxa"/>
            <w:shd w:val="clear" w:color="auto" w:fill="auto"/>
            <w:tcMar>
              <w:top w:w="100" w:type="dxa"/>
              <w:left w:w="100" w:type="dxa"/>
              <w:bottom w:w="100" w:type="dxa"/>
              <w:right w:w="100" w:type="dxa"/>
            </w:tcMar>
          </w:tcPr>
          <w:p w14:paraId="7D5F772F" w14:textId="77777777" w:rsidR="00BC5544" w:rsidRDefault="00C02EBE" w:rsidP="004A52D3">
            <w:pPr>
              <w:widowControl w:val="0"/>
              <w:spacing w:after="0" w:line="240" w:lineRule="auto"/>
            </w:pPr>
            <w:r>
              <w:t>B2 (рибофлавін), мг/100 г</w:t>
            </w:r>
          </w:p>
        </w:tc>
        <w:tc>
          <w:tcPr>
            <w:tcW w:w="3285" w:type="dxa"/>
            <w:shd w:val="clear" w:color="auto" w:fill="auto"/>
            <w:tcMar>
              <w:top w:w="100" w:type="dxa"/>
              <w:left w:w="100" w:type="dxa"/>
              <w:bottom w:w="100" w:type="dxa"/>
              <w:right w:w="100" w:type="dxa"/>
            </w:tcMar>
          </w:tcPr>
          <w:p w14:paraId="526C4DC5" w14:textId="77777777" w:rsidR="00BC5544" w:rsidRDefault="00C02EBE" w:rsidP="004A52D3">
            <w:pPr>
              <w:widowControl w:val="0"/>
              <w:spacing w:after="0" w:line="240" w:lineRule="auto"/>
            </w:pPr>
            <w:r>
              <w:t>0,16</w:t>
            </w:r>
          </w:p>
        </w:tc>
        <w:tc>
          <w:tcPr>
            <w:tcW w:w="3300" w:type="dxa"/>
            <w:shd w:val="clear" w:color="auto" w:fill="auto"/>
            <w:tcMar>
              <w:top w:w="100" w:type="dxa"/>
              <w:left w:w="100" w:type="dxa"/>
              <w:bottom w:w="100" w:type="dxa"/>
              <w:right w:w="100" w:type="dxa"/>
            </w:tcMar>
          </w:tcPr>
          <w:p w14:paraId="1FF0569C" w14:textId="77777777" w:rsidR="00BC5544" w:rsidRDefault="00C02EBE" w:rsidP="004A52D3">
            <w:pPr>
              <w:widowControl w:val="0"/>
              <w:spacing w:after="0" w:line="240" w:lineRule="auto"/>
            </w:pPr>
            <w:r>
              <w:t>0,13</w:t>
            </w:r>
          </w:p>
        </w:tc>
      </w:tr>
      <w:tr w:rsidR="00BC5544" w14:paraId="24E3FE89" w14:textId="77777777">
        <w:tc>
          <w:tcPr>
            <w:tcW w:w="3315" w:type="dxa"/>
            <w:shd w:val="clear" w:color="auto" w:fill="auto"/>
            <w:tcMar>
              <w:top w:w="100" w:type="dxa"/>
              <w:left w:w="100" w:type="dxa"/>
              <w:bottom w:w="100" w:type="dxa"/>
              <w:right w:w="100" w:type="dxa"/>
            </w:tcMar>
          </w:tcPr>
          <w:p w14:paraId="01CCD129" w14:textId="77777777" w:rsidR="00BC5544" w:rsidRDefault="00C02EBE" w:rsidP="004A52D3">
            <w:pPr>
              <w:widowControl w:val="0"/>
              <w:spacing w:after="0" w:line="240" w:lineRule="auto"/>
            </w:pPr>
            <w:r>
              <w:t>PP (</w:t>
            </w:r>
            <w:proofErr w:type="spellStart"/>
            <w:r>
              <w:t>ніацин</w:t>
            </w:r>
            <w:proofErr w:type="spellEnd"/>
            <w:r>
              <w:t>), мг/100 г</w:t>
            </w:r>
          </w:p>
        </w:tc>
        <w:tc>
          <w:tcPr>
            <w:tcW w:w="3285" w:type="dxa"/>
            <w:shd w:val="clear" w:color="auto" w:fill="auto"/>
            <w:tcMar>
              <w:top w:w="100" w:type="dxa"/>
              <w:left w:w="100" w:type="dxa"/>
              <w:bottom w:w="100" w:type="dxa"/>
              <w:right w:w="100" w:type="dxa"/>
            </w:tcMar>
          </w:tcPr>
          <w:p w14:paraId="2980B0C4" w14:textId="77777777" w:rsidR="00BC5544" w:rsidRDefault="00C02EBE" w:rsidP="004A52D3">
            <w:pPr>
              <w:widowControl w:val="0"/>
              <w:spacing w:after="0" w:line="240" w:lineRule="auto"/>
            </w:pPr>
            <w:r>
              <w:t>4,90</w:t>
            </w:r>
          </w:p>
        </w:tc>
        <w:tc>
          <w:tcPr>
            <w:tcW w:w="3300" w:type="dxa"/>
            <w:shd w:val="clear" w:color="auto" w:fill="auto"/>
            <w:tcMar>
              <w:top w:w="100" w:type="dxa"/>
              <w:left w:w="100" w:type="dxa"/>
              <w:bottom w:w="100" w:type="dxa"/>
              <w:right w:w="100" w:type="dxa"/>
            </w:tcMar>
          </w:tcPr>
          <w:p w14:paraId="490A22C0" w14:textId="77777777" w:rsidR="00BC5544" w:rsidRDefault="00C02EBE" w:rsidP="004A52D3">
            <w:pPr>
              <w:widowControl w:val="0"/>
              <w:spacing w:after="0" w:line="240" w:lineRule="auto"/>
            </w:pPr>
            <w:r>
              <w:t>6,50</w:t>
            </w:r>
          </w:p>
        </w:tc>
      </w:tr>
      <w:tr w:rsidR="00BC5544" w14:paraId="53B65A54" w14:textId="77777777">
        <w:tc>
          <w:tcPr>
            <w:tcW w:w="3315" w:type="dxa"/>
            <w:shd w:val="clear" w:color="auto" w:fill="auto"/>
            <w:tcMar>
              <w:top w:w="100" w:type="dxa"/>
              <w:left w:w="100" w:type="dxa"/>
              <w:bottom w:w="100" w:type="dxa"/>
              <w:right w:w="100" w:type="dxa"/>
            </w:tcMar>
          </w:tcPr>
          <w:p w14:paraId="59A89EFE" w14:textId="77777777" w:rsidR="00BC5544" w:rsidRDefault="00C02EBE" w:rsidP="004A52D3">
            <w:pPr>
              <w:widowControl w:val="0"/>
              <w:spacing w:after="0" w:line="240" w:lineRule="auto"/>
            </w:pPr>
            <w:r>
              <w:t>B5 (</w:t>
            </w:r>
            <w:proofErr w:type="spellStart"/>
            <w:r>
              <w:t>пантотенова</w:t>
            </w:r>
            <w:proofErr w:type="spellEnd"/>
            <w:r>
              <w:t xml:space="preserve"> кислота)</w:t>
            </w:r>
          </w:p>
        </w:tc>
        <w:tc>
          <w:tcPr>
            <w:tcW w:w="3285" w:type="dxa"/>
            <w:shd w:val="clear" w:color="auto" w:fill="auto"/>
            <w:tcMar>
              <w:top w:w="100" w:type="dxa"/>
              <w:left w:w="100" w:type="dxa"/>
              <w:bottom w:w="100" w:type="dxa"/>
              <w:right w:w="100" w:type="dxa"/>
            </w:tcMar>
          </w:tcPr>
          <w:p w14:paraId="34E84C38" w14:textId="77777777" w:rsidR="00BC5544" w:rsidRDefault="00C02EBE" w:rsidP="004A52D3">
            <w:pPr>
              <w:widowControl w:val="0"/>
              <w:spacing w:after="0" w:line="240" w:lineRule="auto"/>
            </w:pPr>
            <w:r>
              <w:t>0,49</w:t>
            </w:r>
          </w:p>
        </w:tc>
        <w:tc>
          <w:tcPr>
            <w:tcW w:w="3300" w:type="dxa"/>
            <w:shd w:val="clear" w:color="auto" w:fill="auto"/>
            <w:tcMar>
              <w:top w:w="100" w:type="dxa"/>
              <w:left w:w="100" w:type="dxa"/>
              <w:bottom w:w="100" w:type="dxa"/>
              <w:right w:w="100" w:type="dxa"/>
            </w:tcMar>
          </w:tcPr>
          <w:p w14:paraId="4EC0C0EE" w14:textId="77777777" w:rsidR="00BC5544" w:rsidRDefault="00C02EBE" w:rsidP="004A52D3">
            <w:pPr>
              <w:widowControl w:val="0"/>
              <w:spacing w:after="0" w:line="240" w:lineRule="auto"/>
            </w:pPr>
            <w:r>
              <w:t>0,96</w:t>
            </w:r>
          </w:p>
        </w:tc>
      </w:tr>
      <w:tr w:rsidR="00BC5544" w14:paraId="5274630C" w14:textId="77777777">
        <w:tc>
          <w:tcPr>
            <w:tcW w:w="3315" w:type="dxa"/>
            <w:shd w:val="clear" w:color="auto" w:fill="auto"/>
            <w:tcMar>
              <w:top w:w="100" w:type="dxa"/>
              <w:left w:w="100" w:type="dxa"/>
              <w:bottom w:w="100" w:type="dxa"/>
              <w:right w:w="100" w:type="dxa"/>
            </w:tcMar>
          </w:tcPr>
          <w:p w14:paraId="15B429A0" w14:textId="77777777" w:rsidR="00BC5544" w:rsidRDefault="00C02EBE" w:rsidP="004A52D3">
            <w:pPr>
              <w:widowControl w:val="0"/>
              <w:spacing w:after="0" w:line="240" w:lineRule="auto"/>
            </w:pPr>
            <w:proofErr w:type="spellStart"/>
            <w:r>
              <w:t>Bc</w:t>
            </w:r>
            <w:proofErr w:type="spellEnd"/>
            <w:r>
              <w:t xml:space="preserve"> (</w:t>
            </w:r>
            <w:proofErr w:type="spellStart"/>
            <w:r>
              <w:t>фолацин</w:t>
            </w:r>
            <w:proofErr w:type="spellEnd"/>
            <w:r>
              <w:t xml:space="preserve">), </w:t>
            </w:r>
            <w:proofErr w:type="spellStart"/>
            <w:r>
              <w:t>мкг</w:t>
            </w:r>
            <w:proofErr w:type="spellEnd"/>
            <w:r>
              <w:t>/100 г</w:t>
            </w:r>
          </w:p>
        </w:tc>
        <w:tc>
          <w:tcPr>
            <w:tcW w:w="3285" w:type="dxa"/>
            <w:shd w:val="clear" w:color="auto" w:fill="auto"/>
            <w:tcMar>
              <w:top w:w="100" w:type="dxa"/>
              <w:left w:w="100" w:type="dxa"/>
              <w:bottom w:w="100" w:type="dxa"/>
              <w:right w:w="100" w:type="dxa"/>
            </w:tcMar>
          </w:tcPr>
          <w:p w14:paraId="3BADA230" w14:textId="77777777" w:rsidR="00BC5544" w:rsidRDefault="00C02EBE" w:rsidP="004A52D3">
            <w:pPr>
              <w:widowControl w:val="0"/>
              <w:spacing w:after="0" w:line="240" w:lineRule="auto"/>
            </w:pPr>
            <w:r>
              <w:t>39</w:t>
            </w:r>
          </w:p>
        </w:tc>
        <w:tc>
          <w:tcPr>
            <w:tcW w:w="3300" w:type="dxa"/>
            <w:shd w:val="clear" w:color="auto" w:fill="auto"/>
            <w:tcMar>
              <w:top w:w="100" w:type="dxa"/>
              <w:left w:w="100" w:type="dxa"/>
              <w:bottom w:w="100" w:type="dxa"/>
              <w:right w:w="100" w:type="dxa"/>
            </w:tcMar>
          </w:tcPr>
          <w:p w14:paraId="0F33D4B8" w14:textId="77777777" w:rsidR="00BC5544" w:rsidRDefault="00C02EBE" w:rsidP="004A52D3">
            <w:pPr>
              <w:widowControl w:val="0"/>
              <w:spacing w:after="0" w:line="240" w:lineRule="auto"/>
            </w:pPr>
            <w:r>
              <w:t>42</w:t>
            </w:r>
          </w:p>
        </w:tc>
      </w:tr>
      <w:tr w:rsidR="00BC5544" w14:paraId="69C19969" w14:textId="77777777">
        <w:tc>
          <w:tcPr>
            <w:tcW w:w="3315" w:type="dxa"/>
            <w:shd w:val="clear" w:color="auto" w:fill="auto"/>
            <w:tcMar>
              <w:top w:w="100" w:type="dxa"/>
              <w:left w:w="100" w:type="dxa"/>
              <w:bottom w:w="100" w:type="dxa"/>
              <w:right w:w="100" w:type="dxa"/>
            </w:tcMar>
          </w:tcPr>
          <w:p w14:paraId="560892C8" w14:textId="77777777" w:rsidR="00BC5544" w:rsidRDefault="00C02EBE" w:rsidP="004A52D3">
            <w:pPr>
              <w:widowControl w:val="0"/>
              <w:spacing w:after="0" w:line="240" w:lineRule="auto"/>
            </w:pPr>
            <w:r>
              <w:t>E (токоферол), мг/100 г</w:t>
            </w:r>
          </w:p>
        </w:tc>
        <w:tc>
          <w:tcPr>
            <w:tcW w:w="3285" w:type="dxa"/>
            <w:shd w:val="clear" w:color="auto" w:fill="auto"/>
            <w:tcMar>
              <w:top w:w="100" w:type="dxa"/>
              <w:left w:w="100" w:type="dxa"/>
              <w:bottom w:w="100" w:type="dxa"/>
              <w:right w:w="100" w:type="dxa"/>
            </w:tcMar>
          </w:tcPr>
          <w:p w14:paraId="21F3F12D" w14:textId="77777777" w:rsidR="00BC5544" w:rsidRDefault="00C02EBE" w:rsidP="004A52D3">
            <w:pPr>
              <w:widowControl w:val="0"/>
              <w:spacing w:after="0" w:line="240" w:lineRule="auto"/>
            </w:pPr>
            <w:r>
              <w:t>2,71</w:t>
            </w:r>
          </w:p>
        </w:tc>
        <w:tc>
          <w:tcPr>
            <w:tcW w:w="3300" w:type="dxa"/>
            <w:shd w:val="clear" w:color="auto" w:fill="auto"/>
            <w:tcMar>
              <w:top w:w="100" w:type="dxa"/>
              <w:left w:w="100" w:type="dxa"/>
              <w:bottom w:w="100" w:type="dxa"/>
              <w:right w:w="100" w:type="dxa"/>
            </w:tcMar>
          </w:tcPr>
          <w:p w14:paraId="2678221E" w14:textId="77777777" w:rsidR="00BC5544" w:rsidRDefault="00C02EBE" w:rsidP="004A52D3">
            <w:pPr>
              <w:widowControl w:val="0"/>
              <w:spacing w:after="0" w:line="240" w:lineRule="auto"/>
            </w:pPr>
            <w:r>
              <w:t>2,86</w:t>
            </w:r>
          </w:p>
        </w:tc>
      </w:tr>
      <w:tr w:rsidR="00BC5544" w14:paraId="1424EB48" w14:textId="77777777">
        <w:tc>
          <w:tcPr>
            <w:tcW w:w="3315" w:type="dxa"/>
            <w:shd w:val="clear" w:color="auto" w:fill="auto"/>
            <w:tcMar>
              <w:top w:w="100" w:type="dxa"/>
              <w:left w:w="100" w:type="dxa"/>
              <w:bottom w:w="100" w:type="dxa"/>
              <w:right w:w="100" w:type="dxa"/>
            </w:tcMar>
          </w:tcPr>
          <w:p w14:paraId="43273A0B" w14:textId="77777777" w:rsidR="00BC5544" w:rsidRDefault="00C02EBE" w:rsidP="004A52D3">
            <w:pPr>
              <w:widowControl w:val="0"/>
              <w:spacing w:after="0" w:line="240" w:lineRule="auto"/>
            </w:pPr>
            <w:r>
              <w:t xml:space="preserve">K (філохінон), </w:t>
            </w:r>
            <w:proofErr w:type="spellStart"/>
            <w:r>
              <w:t>мкг</w:t>
            </w:r>
            <w:proofErr w:type="spellEnd"/>
            <w:r>
              <w:t>/100 г</w:t>
            </w:r>
          </w:p>
        </w:tc>
        <w:tc>
          <w:tcPr>
            <w:tcW w:w="3285" w:type="dxa"/>
            <w:shd w:val="clear" w:color="auto" w:fill="auto"/>
            <w:tcMar>
              <w:top w:w="100" w:type="dxa"/>
              <w:left w:w="100" w:type="dxa"/>
              <w:bottom w:w="100" w:type="dxa"/>
              <w:right w:w="100" w:type="dxa"/>
            </w:tcMar>
          </w:tcPr>
          <w:p w14:paraId="52EA9D39" w14:textId="77777777" w:rsidR="00BC5544" w:rsidRDefault="00C02EBE" w:rsidP="004A52D3">
            <w:pPr>
              <w:widowControl w:val="0"/>
              <w:spacing w:after="0" w:line="240" w:lineRule="auto"/>
            </w:pPr>
            <w:r>
              <w:t>1,92</w:t>
            </w:r>
          </w:p>
        </w:tc>
        <w:tc>
          <w:tcPr>
            <w:tcW w:w="3300" w:type="dxa"/>
            <w:shd w:val="clear" w:color="auto" w:fill="auto"/>
            <w:tcMar>
              <w:top w:w="100" w:type="dxa"/>
              <w:left w:w="100" w:type="dxa"/>
              <w:bottom w:w="100" w:type="dxa"/>
              <w:right w:w="100" w:type="dxa"/>
            </w:tcMar>
          </w:tcPr>
          <w:p w14:paraId="0D9E7CC3" w14:textId="77777777" w:rsidR="00BC5544" w:rsidRDefault="00C02EBE" w:rsidP="004A52D3">
            <w:pPr>
              <w:widowControl w:val="0"/>
              <w:spacing w:after="0" w:line="240" w:lineRule="auto"/>
            </w:pPr>
            <w:r>
              <w:t>3,71</w:t>
            </w:r>
          </w:p>
        </w:tc>
      </w:tr>
    </w:tbl>
    <w:p w14:paraId="6762E399" w14:textId="77777777" w:rsidR="00BC5544" w:rsidRDefault="00BC5544">
      <w:pPr>
        <w:spacing w:after="0" w:line="240" w:lineRule="auto"/>
        <w:ind w:firstLine="720"/>
        <w:jc w:val="both"/>
      </w:pPr>
    </w:p>
    <w:p w14:paraId="57C2587F" w14:textId="77777777" w:rsidR="00BC5544" w:rsidRDefault="00C02EBE">
      <w:pPr>
        <w:spacing w:after="0" w:line="240" w:lineRule="auto"/>
        <w:ind w:firstLine="720"/>
        <w:jc w:val="both"/>
      </w:pPr>
      <w:r>
        <w:t xml:space="preserve">З таблиці 2 можна зробити висновок, що за виключенням окремих компонентів харчова цінність </w:t>
      </w:r>
      <w:proofErr w:type="spellStart"/>
      <w:r>
        <w:t>спельти</w:t>
      </w:r>
      <w:proofErr w:type="spellEnd"/>
      <w:r>
        <w:t xml:space="preserve"> вища порівняно до хлібної пшениці.</w:t>
      </w:r>
    </w:p>
    <w:p w14:paraId="132B7D49" w14:textId="55929437" w:rsidR="00BC5544" w:rsidRDefault="00C02EBE">
      <w:pPr>
        <w:spacing w:after="0" w:line="240" w:lineRule="auto"/>
        <w:ind w:firstLine="720"/>
        <w:jc w:val="both"/>
      </w:pPr>
      <w:proofErr w:type="spellStart"/>
      <w:r>
        <w:t>Спельта</w:t>
      </w:r>
      <w:proofErr w:type="spellEnd"/>
      <w:r>
        <w:t xml:space="preserve"> характеризується великим різноманіттям жирних кислот, враховуючи </w:t>
      </w:r>
      <w:proofErr w:type="spellStart"/>
      <w:r>
        <w:t>мононенасичені</w:t>
      </w:r>
      <w:proofErr w:type="spellEnd"/>
      <w:r>
        <w:t xml:space="preserve"> та </w:t>
      </w:r>
      <w:proofErr w:type="spellStart"/>
      <w:r>
        <w:t>поліненасичені</w:t>
      </w:r>
      <w:proofErr w:type="spellEnd"/>
      <w:r>
        <w:t xml:space="preserve"> жирні кислоти. Порівняння  складу </w:t>
      </w:r>
      <w:proofErr w:type="spellStart"/>
      <w:r>
        <w:t>спельти</w:t>
      </w:r>
      <w:proofErr w:type="spellEnd"/>
      <w:r>
        <w:t xml:space="preserve"> та пшениці хлібної за різноманітністю жирних кислот наведено у   таблиці 3 [19].</w:t>
      </w:r>
    </w:p>
    <w:p w14:paraId="050DDC21" w14:textId="77777777" w:rsidR="004A52D3" w:rsidRDefault="004A52D3">
      <w:pPr>
        <w:spacing w:line="240" w:lineRule="auto"/>
        <w:ind w:firstLine="720"/>
        <w:jc w:val="both"/>
        <w:rPr>
          <w:b/>
          <w:sz w:val="24"/>
          <w:szCs w:val="24"/>
        </w:rPr>
      </w:pPr>
    </w:p>
    <w:p w14:paraId="0672026F" w14:textId="60179DCE" w:rsidR="00BC5544" w:rsidRDefault="00C02EBE">
      <w:pPr>
        <w:spacing w:line="240" w:lineRule="auto"/>
        <w:ind w:firstLine="720"/>
        <w:jc w:val="both"/>
        <w:rPr>
          <w:b/>
          <w:sz w:val="24"/>
          <w:szCs w:val="24"/>
        </w:rPr>
      </w:pPr>
      <w:r>
        <w:rPr>
          <w:b/>
          <w:sz w:val="24"/>
          <w:szCs w:val="24"/>
        </w:rPr>
        <w:lastRenderedPageBreak/>
        <w:t xml:space="preserve">Таблиця 3. Порівняння складу </w:t>
      </w:r>
      <w:proofErr w:type="spellStart"/>
      <w:r>
        <w:rPr>
          <w:b/>
          <w:sz w:val="24"/>
          <w:szCs w:val="24"/>
        </w:rPr>
        <w:t>спельти</w:t>
      </w:r>
      <w:proofErr w:type="spellEnd"/>
      <w:r>
        <w:rPr>
          <w:b/>
          <w:sz w:val="24"/>
          <w:szCs w:val="24"/>
        </w:rPr>
        <w:t xml:space="preserve"> та пшениці хлібної за різноманітністю жирних кислот [19].</w:t>
      </w:r>
    </w:p>
    <w:tbl>
      <w:tblPr>
        <w:tblStyle w:val="a8"/>
        <w:tblW w:w="992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7"/>
        <w:gridCol w:w="3307"/>
      </w:tblGrid>
      <w:tr w:rsidR="00BC5544" w14:paraId="2774E4DB" w14:textId="77777777">
        <w:trPr>
          <w:trHeight w:val="480"/>
        </w:trPr>
        <w:tc>
          <w:tcPr>
            <w:tcW w:w="3307" w:type="dxa"/>
            <w:vMerge w:val="restart"/>
            <w:shd w:val="clear" w:color="auto" w:fill="auto"/>
            <w:tcMar>
              <w:top w:w="100" w:type="dxa"/>
              <w:left w:w="100" w:type="dxa"/>
              <w:bottom w:w="100" w:type="dxa"/>
              <w:right w:w="100" w:type="dxa"/>
            </w:tcMar>
          </w:tcPr>
          <w:p w14:paraId="5ED4168B" w14:textId="77777777" w:rsidR="00BC5544" w:rsidRDefault="00BC5544" w:rsidP="004A52D3">
            <w:pPr>
              <w:widowControl w:val="0"/>
              <w:pBdr>
                <w:top w:val="nil"/>
                <w:left w:val="nil"/>
                <w:bottom w:val="nil"/>
                <w:right w:val="nil"/>
                <w:between w:val="nil"/>
              </w:pBdr>
              <w:spacing w:after="0" w:line="240" w:lineRule="auto"/>
              <w:jc w:val="center"/>
            </w:pPr>
          </w:p>
          <w:p w14:paraId="0971B182" w14:textId="77777777" w:rsidR="00BC5544" w:rsidRDefault="00C02EBE" w:rsidP="004A52D3">
            <w:pPr>
              <w:widowControl w:val="0"/>
              <w:pBdr>
                <w:top w:val="nil"/>
                <w:left w:val="nil"/>
                <w:bottom w:val="nil"/>
                <w:right w:val="nil"/>
                <w:between w:val="nil"/>
              </w:pBdr>
              <w:spacing w:after="0" w:line="240" w:lineRule="auto"/>
              <w:jc w:val="center"/>
            </w:pPr>
            <w:r>
              <w:t>Жирні кислоти</w:t>
            </w:r>
          </w:p>
        </w:tc>
        <w:tc>
          <w:tcPr>
            <w:tcW w:w="6614" w:type="dxa"/>
            <w:gridSpan w:val="2"/>
            <w:shd w:val="clear" w:color="auto" w:fill="auto"/>
            <w:tcMar>
              <w:top w:w="100" w:type="dxa"/>
              <w:left w:w="100" w:type="dxa"/>
              <w:bottom w:w="100" w:type="dxa"/>
              <w:right w:w="100" w:type="dxa"/>
            </w:tcMar>
          </w:tcPr>
          <w:p w14:paraId="69B387FD" w14:textId="77777777" w:rsidR="00BC5544" w:rsidRDefault="00C02EBE" w:rsidP="004A52D3">
            <w:pPr>
              <w:widowControl w:val="0"/>
              <w:pBdr>
                <w:top w:val="nil"/>
                <w:left w:val="nil"/>
                <w:bottom w:val="nil"/>
                <w:right w:val="nil"/>
                <w:between w:val="nil"/>
              </w:pBdr>
              <w:spacing w:after="0" w:line="240" w:lineRule="auto"/>
              <w:jc w:val="center"/>
            </w:pPr>
            <w:r>
              <w:t>Масова частка жирних кислот в олії, %</w:t>
            </w:r>
          </w:p>
        </w:tc>
      </w:tr>
      <w:tr w:rsidR="00BC5544" w14:paraId="3138874E" w14:textId="77777777">
        <w:trPr>
          <w:trHeight w:val="480"/>
        </w:trPr>
        <w:tc>
          <w:tcPr>
            <w:tcW w:w="3307" w:type="dxa"/>
            <w:vMerge/>
            <w:shd w:val="clear" w:color="auto" w:fill="auto"/>
            <w:tcMar>
              <w:top w:w="100" w:type="dxa"/>
              <w:left w:w="100" w:type="dxa"/>
              <w:bottom w:w="100" w:type="dxa"/>
              <w:right w:w="100" w:type="dxa"/>
            </w:tcMar>
          </w:tcPr>
          <w:p w14:paraId="4A7C6745" w14:textId="77777777" w:rsidR="00BC5544" w:rsidRDefault="00BC5544" w:rsidP="004A52D3">
            <w:pPr>
              <w:widowControl w:val="0"/>
              <w:pBdr>
                <w:top w:val="nil"/>
                <w:left w:val="nil"/>
                <w:bottom w:val="nil"/>
                <w:right w:val="nil"/>
                <w:between w:val="nil"/>
              </w:pBdr>
              <w:spacing w:after="0" w:line="240" w:lineRule="auto"/>
            </w:pPr>
          </w:p>
        </w:tc>
        <w:tc>
          <w:tcPr>
            <w:tcW w:w="3307" w:type="dxa"/>
            <w:shd w:val="clear" w:color="auto" w:fill="auto"/>
            <w:tcMar>
              <w:top w:w="100" w:type="dxa"/>
              <w:left w:w="100" w:type="dxa"/>
              <w:bottom w:w="100" w:type="dxa"/>
              <w:right w:w="100" w:type="dxa"/>
            </w:tcMar>
          </w:tcPr>
          <w:p w14:paraId="2192A75F" w14:textId="77777777" w:rsidR="00BC5544" w:rsidRDefault="00C02EBE" w:rsidP="004A52D3">
            <w:pPr>
              <w:widowControl w:val="0"/>
              <w:pBdr>
                <w:top w:val="nil"/>
                <w:left w:val="nil"/>
                <w:bottom w:val="nil"/>
                <w:right w:val="nil"/>
                <w:between w:val="nil"/>
              </w:pBdr>
              <w:spacing w:after="0" w:line="240" w:lineRule="auto"/>
            </w:pPr>
            <w:r>
              <w:t xml:space="preserve">Пшениця </w:t>
            </w:r>
          </w:p>
        </w:tc>
        <w:tc>
          <w:tcPr>
            <w:tcW w:w="3307" w:type="dxa"/>
            <w:shd w:val="clear" w:color="auto" w:fill="auto"/>
            <w:tcMar>
              <w:top w:w="100" w:type="dxa"/>
              <w:left w:w="100" w:type="dxa"/>
              <w:bottom w:w="100" w:type="dxa"/>
              <w:right w:w="100" w:type="dxa"/>
            </w:tcMar>
          </w:tcPr>
          <w:p w14:paraId="122BB12B" w14:textId="77777777" w:rsidR="00BC5544" w:rsidRDefault="00C02EBE" w:rsidP="004A52D3">
            <w:pPr>
              <w:widowControl w:val="0"/>
              <w:pBdr>
                <w:top w:val="nil"/>
                <w:left w:val="nil"/>
                <w:bottom w:val="nil"/>
                <w:right w:val="nil"/>
                <w:between w:val="nil"/>
              </w:pBdr>
              <w:spacing w:after="0" w:line="240" w:lineRule="auto"/>
            </w:pPr>
            <w:proofErr w:type="spellStart"/>
            <w:r>
              <w:t>Спельта</w:t>
            </w:r>
            <w:proofErr w:type="spellEnd"/>
          </w:p>
        </w:tc>
      </w:tr>
      <w:tr w:rsidR="00BC5544" w14:paraId="00BF998A" w14:textId="77777777">
        <w:tc>
          <w:tcPr>
            <w:tcW w:w="3307" w:type="dxa"/>
            <w:shd w:val="clear" w:color="auto" w:fill="auto"/>
            <w:tcMar>
              <w:top w:w="100" w:type="dxa"/>
              <w:left w:w="100" w:type="dxa"/>
              <w:bottom w:w="100" w:type="dxa"/>
              <w:right w:w="100" w:type="dxa"/>
            </w:tcMar>
          </w:tcPr>
          <w:p w14:paraId="60AB7627" w14:textId="77777777" w:rsidR="00BC5544" w:rsidRDefault="00C02EBE" w:rsidP="004A52D3">
            <w:pPr>
              <w:widowControl w:val="0"/>
              <w:pBdr>
                <w:top w:val="nil"/>
                <w:left w:val="nil"/>
                <w:bottom w:val="nil"/>
                <w:right w:val="nil"/>
                <w:between w:val="nil"/>
              </w:pBdr>
              <w:spacing w:after="0" w:line="240" w:lineRule="auto"/>
            </w:pPr>
            <w:r>
              <w:t>Насичені жирні кислоти</w:t>
            </w:r>
          </w:p>
        </w:tc>
        <w:tc>
          <w:tcPr>
            <w:tcW w:w="3307" w:type="dxa"/>
            <w:shd w:val="clear" w:color="auto" w:fill="auto"/>
            <w:tcMar>
              <w:top w:w="100" w:type="dxa"/>
              <w:left w:w="100" w:type="dxa"/>
              <w:bottom w:w="100" w:type="dxa"/>
              <w:right w:w="100" w:type="dxa"/>
            </w:tcMar>
          </w:tcPr>
          <w:p w14:paraId="2CE0A690" w14:textId="77777777" w:rsidR="00BC5544" w:rsidRDefault="00C02EBE" w:rsidP="004A52D3">
            <w:pPr>
              <w:widowControl w:val="0"/>
              <w:pBdr>
                <w:top w:val="nil"/>
                <w:left w:val="nil"/>
                <w:bottom w:val="nil"/>
                <w:right w:val="nil"/>
                <w:between w:val="nil"/>
              </w:pBdr>
              <w:spacing w:after="0" w:line="240" w:lineRule="auto"/>
            </w:pPr>
            <w:r>
              <w:t>27,819</w:t>
            </w:r>
          </w:p>
        </w:tc>
        <w:tc>
          <w:tcPr>
            <w:tcW w:w="3307" w:type="dxa"/>
            <w:shd w:val="clear" w:color="auto" w:fill="auto"/>
            <w:tcMar>
              <w:top w:w="100" w:type="dxa"/>
              <w:left w:w="100" w:type="dxa"/>
              <w:bottom w:w="100" w:type="dxa"/>
              <w:right w:w="100" w:type="dxa"/>
            </w:tcMar>
          </w:tcPr>
          <w:p w14:paraId="4162A779" w14:textId="77777777" w:rsidR="00BC5544" w:rsidRDefault="00C02EBE" w:rsidP="004A52D3">
            <w:pPr>
              <w:widowControl w:val="0"/>
              <w:pBdr>
                <w:top w:val="nil"/>
                <w:left w:val="nil"/>
                <w:bottom w:val="nil"/>
                <w:right w:val="nil"/>
                <w:between w:val="nil"/>
              </w:pBdr>
              <w:spacing w:after="0" w:line="240" w:lineRule="auto"/>
            </w:pPr>
            <w:r>
              <w:t>13,951</w:t>
            </w:r>
          </w:p>
        </w:tc>
      </w:tr>
      <w:tr w:rsidR="00BC5544" w14:paraId="24EA7326" w14:textId="77777777">
        <w:trPr>
          <w:trHeight w:val="501"/>
        </w:trPr>
        <w:tc>
          <w:tcPr>
            <w:tcW w:w="3307" w:type="dxa"/>
            <w:shd w:val="clear" w:color="auto" w:fill="auto"/>
            <w:tcMar>
              <w:top w:w="100" w:type="dxa"/>
              <w:left w:w="100" w:type="dxa"/>
              <w:bottom w:w="100" w:type="dxa"/>
              <w:right w:w="100" w:type="dxa"/>
            </w:tcMar>
          </w:tcPr>
          <w:p w14:paraId="5171E8AC" w14:textId="77777777" w:rsidR="00BC5544" w:rsidRDefault="00C02EBE" w:rsidP="004A52D3">
            <w:pPr>
              <w:widowControl w:val="0"/>
              <w:pBdr>
                <w:top w:val="nil"/>
                <w:left w:val="nil"/>
                <w:bottom w:val="nil"/>
                <w:right w:val="nil"/>
                <w:between w:val="nil"/>
              </w:pBdr>
              <w:spacing w:after="0" w:line="240" w:lineRule="auto"/>
            </w:pPr>
            <w:proofErr w:type="spellStart"/>
            <w:r>
              <w:t>Капрінова</w:t>
            </w:r>
            <w:proofErr w:type="spellEnd"/>
          </w:p>
        </w:tc>
        <w:tc>
          <w:tcPr>
            <w:tcW w:w="3307" w:type="dxa"/>
            <w:shd w:val="clear" w:color="auto" w:fill="auto"/>
            <w:tcMar>
              <w:top w:w="100" w:type="dxa"/>
              <w:left w:w="100" w:type="dxa"/>
              <w:bottom w:w="100" w:type="dxa"/>
              <w:right w:w="100" w:type="dxa"/>
            </w:tcMar>
          </w:tcPr>
          <w:p w14:paraId="19F7E867" w14:textId="77777777" w:rsidR="00BC5544" w:rsidRDefault="00C02EBE" w:rsidP="004A52D3">
            <w:pPr>
              <w:widowControl w:val="0"/>
              <w:pBdr>
                <w:top w:val="nil"/>
                <w:left w:val="nil"/>
                <w:bottom w:val="nil"/>
                <w:right w:val="nil"/>
                <w:between w:val="nil"/>
              </w:pBdr>
              <w:spacing w:after="0" w:line="240" w:lineRule="auto"/>
            </w:pPr>
            <w:r>
              <w:t>-</w:t>
            </w:r>
          </w:p>
        </w:tc>
        <w:tc>
          <w:tcPr>
            <w:tcW w:w="3307" w:type="dxa"/>
            <w:shd w:val="clear" w:color="auto" w:fill="auto"/>
            <w:tcMar>
              <w:top w:w="100" w:type="dxa"/>
              <w:left w:w="100" w:type="dxa"/>
              <w:bottom w:w="100" w:type="dxa"/>
              <w:right w:w="100" w:type="dxa"/>
            </w:tcMar>
          </w:tcPr>
          <w:p w14:paraId="569B7528" w14:textId="77777777" w:rsidR="00BC5544" w:rsidRDefault="00C02EBE" w:rsidP="004A52D3">
            <w:pPr>
              <w:widowControl w:val="0"/>
              <w:pBdr>
                <w:top w:val="nil"/>
                <w:left w:val="nil"/>
                <w:bottom w:val="nil"/>
                <w:right w:val="nil"/>
                <w:between w:val="nil"/>
              </w:pBdr>
              <w:spacing w:after="0" w:line="240" w:lineRule="auto"/>
            </w:pPr>
            <w:r>
              <w:t>0,045</w:t>
            </w:r>
          </w:p>
        </w:tc>
      </w:tr>
      <w:tr w:rsidR="00BC5544" w14:paraId="391DE531" w14:textId="77777777">
        <w:tc>
          <w:tcPr>
            <w:tcW w:w="3307" w:type="dxa"/>
            <w:shd w:val="clear" w:color="auto" w:fill="auto"/>
            <w:tcMar>
              <w:top w:w="100" w:type="dxa"/>
              <w:left w:w="100" w:type="dxa"/>
              <w:bottom w:w="100" w:type="dxa"/>
              <w:right w:w="100" w:type="dxa"/>
            </w:tcMar>
          </w:tcPr>
          <w:p w14:paraId="515036B2" w14:textId="77777777" w:rsidR="00BC5544" w:rsidRDefault="00C02EBE" w:rsidP="004A52D3">
            <w:pPr>
              <w:widowControl w:val="0"/>
              <w:pBdr>
                <w:top w:val="nil"/>
                <w:left w:val="nil"/>
                <w:bottom w:val="nil"/>
                <w:right w:val="nil"/>
                <w:between w:val="nil"/>
              </w:pBdr>
              <w:spacing w:after="0" w:line="240" w:lineRule="auto"/>
            </w:pPr>
            <w:proofErr w:type="spellStart"/>
            <w:r>
              <w:t>Лауринова</w:t>
            </w:r>
            <w:proofErr w:type="spellEnd"/>
          </w:p>
        </w:tc>
        <w:tc>
          <w:tcPr>
            <w:tcW w:w="3307" w:type="dxa"/>
            <w:shd w:val="clear" w:color="auto" w:fill="auto"/>
            <w:tcMar>
              <w:top w:w="100" w:type="dxa"/>
              <w:left w:w="100" w:type="dxa"/>
              <w:bottom w:w="100" w:type="dxa"/>
              <w:right w:w="100" w:type="dxa"/>
            </w:tcMar>
          </w:tcPr>
          <w:p w14:paraId="0D4F25DB" w14:textId="77777777" w:rsidR="00BC5544" w:rsidRDefault="00C02EBE" w:rsidP="004A52D3">
            <w:pPr>
              <w:widowControl w:val="0"/>
              <w:pBdr>
                <w:top w:val="nil"/>
                <w:left w:val="nil"/>
                <w:bottom w:val="nil"/>
                <w:right w:val="nil"/>
                <w:between w:val="nil"/>
              </w:pBdr>
              <w:spacing w:after="0" w:line="240" w:lineRule="auto"/>
            </w:pPr>
            <w:r>
              <w:t>-</w:t>
            </w:r>
          </w:p>
        </w:tc>
        <w:tc>
          <w:tcPr>
            <w:tcW w:w="3307" w:type="dxa"/>
            <w:shd w:val="clear" w:color="auto" w:fill="auto"/>
            <w:tcMar>
              <w:top w:w="100" w:type="dxa"/>
              <w:left w:w="100" w:type="dxa"/>
              <w:bottom w:w="100" w:type="dxa"/>
              <w:right w:w="100" w:type="dxa"/>
            </w:tcMar>
          </w:tcPr>
          <w:p w14:paraId="306BF835" w14:textId="77777777" w:rsidR="00BC5544" w:rsidRDefault="00C02EBE" w:rsidP="004A52D3">
            <w:pPr>
              <w:widowControl w:val="0"/>
              <w:pBdr>
                <w:top w:val="nil"/>
                <w:left w:val="nil"/>
                <w:bottom w:val="nil"/>
                <w:right w:val="nil"/>
                <w:between w:val="nil"/>
              </w:pBdr>
              <w:spacing w:after="0" w:line="240" w:lineRule="auto"/>
            </w:pPr>
            <w:r>
              <w:t>0,317</w:t>
            </w:r>
          </w:p>
        </w:tc>
      </w:tr>
      <w:tr w:rsidR="00BC5544" w14:paraId="30B0EBA0" w14:textId="77777777">
        <w:tc>
          <w:tcPr>
            <w:tcW w:w="3307" w:type="dxa"/>
            <w:shd w:val="clear" w:color="auto" w:fill="auto"/>
            <w:tcMar>
              <w:top w:w="100" w:type="dxa"/>
              <w:left w:w="100" w:type="dxa"/>
              <w:bottom w:w="100" w:type="dxa"/>
              <w:right w:w="100" w:type="dxa"/>
            </w:tcMar>
          </w:tcPr>
          <w:p w14:paraId="4AEE5DC5" w14:textId="77777777" w:rsidR="00BC5544" w:rsidRDefault="00C02EBE" w:rsidP="004A52D3">
            <w:pPr>
              <w:widowControl w:val="0"/>
              <w:pBdr>
                <w:top w:val="nil"/>
                <w:left w:val="nil"/>
                <w:bottom w:val="nil"/>
                <w:right w:val="nil"/>
                <w:between w:val="nil"/>
              </w:pBdr>
              <w:spacing w:after="0" w:line="240" w:lineRule="auto"/>
            </w:pPr>
            <w:proofErr w:type="spellStart"/>
            <w:r>
              <w:t>Міристинова</w:t>
            </w:r>
            <w:proofErr w:type="spellEnd"/>
          </w:p>
        </w:tc>
        <w:tc>
          <w:tcPr>
            <w:tcW w:w="3307" w:type="dxa"/>
            <w:shd w:val="clear" w:color="auto" w:fill="auto"/>
            <w:tcMar>
              <w:top w:w="100" w:type="dxa"/>
              <w:left w:w="100" w:type="dxa"/>
              <w:bottom w:w="100" w:type="dxa"/>
              <w:right w:w="100" w:type="dxa"/>
            </w:tcMar>
          </w:tcPr>
          <w:p w14:paraId="359027A8" w14:textId="77777777" w:rsidR="00BC5544" w:rsidRDefault="00C02EBE" w:rsidP="004A52D3">
            <w:pPr>
              <w:widowControl w:val="0"/>
              <w:pBdr>
                <w:top w:val="nil"/>
                <w:left w:val="nil"/>
                <w:bottom w:val="nil"/>
                <w:right w:val="nil"/>
                <w:between w:val="nil"/>
              </w:pBdr>
              <w:spacing w:after="0" w:line="240" w:lineRule="auto"/>
            </w:pPr>
            <w:r>
              <w:t>0,011</w:t>
            </w:r>
          </w:p>
        </w:tc>
        <w:tc>
          <w:tcPr>
            <w:tcW w:w="3307" w:type="dxa"/>
            <w:shd w:val="clear" w:color="auto" w:fill="auto"/>
            <w:tcMar>
              <w:top w:w="100" w:type="dxa"/>
              <w:left w:w="100" w:type="dxa"/>
              <w:bottom w:w="100" w:type="dxa"/>
              <w:right w:w="100" w:type="dxa"/>
            </w:tcMar>
          </w:tcPr>
          <w:p w14:paraId="764E30BE" w14:textId="77777777" w:rsidR="00BC5544" w:rsidRDefault="00C02EBE" w:rsidP="004A52D3">
            <w:pPr>
              <w:widowControl w:val="0"/>
              <w:pBdr>
                <w:top w:val="nil"/>
                <w:left w:val="nil"/>
                <w:bottom w:val="nil"/>
                <w:right w:val="nil"/>
                <w:between w:val="nil"/>
              </w:pBdr>
              <w:spacing w:after="0" w:line="240" w:lineRule="auto"/>
            </w:pPr>
            <w:r>
              <w:t>0,090</w:t>
            </w:r>
          </w:p>
        </w:tc>
      </w:tr>
      <w:tr w:rsidR="00BC5544" w14:paraId="1A404910" w14:textId="77777777">
        <w:tc>
          <w:tcPr>
            <w:tcW w:w="3307" w:type="dxa"/>
            <w:shd w:val="clear" w:color="auto" w:fill="auto"/>
            <w:tcMar>
              <w:top w:w="100" w:type="dxa"/>
              <w:left w:w="100" w:type="dxa"/>
              <w:bottom w:w="100" w:type="dxa"/>
              <w:right w:w="100" w:type="dxa"/>
            </w:tcMar>
          </w:tcPr>
          <w:p w14:paraId="0E4C23AF" w14:textId="77777777" w:rsidR="00BC5544" w:rsidRDefault="00C02EBE" w:rsidP="004A52D3">
            <w:pPr>
              <w:widowControl w:val="0"/>
              <w:pBdr>
                <w:top w:val="nil"/>
                <w:left w:val="nil"/>
                <w:bottom w:val="nil"/>
                <w:right w:val="nil"/>
                <w:between w:val="nil"/>
              </w:pBdr>
              <w:spacing w:after="0" w:line="240" w:lineRule="auto"/>
            </w:pPr>
            <w:r>
              <w:t>Пальмітинова</w:t>
            </w:r>
          </w:p>
        </w:tc>
        <w:tc>
          <w:tcPr>
            <w:tcW w:w="3307" w:type="dxa"/>
            <w:shd w:val="clear" w:color="auto" w:fill="auto"/>
            <w:tcMar>
              <w:top w:w="100" w:type="dxa"/>
              <w:left w:w="100" w:type="dxa"/>
              <w:bottom w:w="100" w:type="dxa"/>
              <w:right w:w="100" w:type="dxa"/>
            </w:tcMar>
          </w:tcPr>
          <w:p w14:paraId="1A0199CA" w14:textId="77777777" w:rsidR="00BC5544" w:rsidRDefault="00C02EBE" w:rsidP="004A52D3">
            <w:pPr>
              <w:widowControl w:val="0"/>
              <w:pBdr>
                <w:top w:val="nil"/>
                <w:left w:val="nil"/>
                <w:bottom w:val="nil"/>
                <w:right w:val="nil"/>
                <w:between w:val="nil"/>
              </w:pBdr>
              <w:spacing w:after="0" w:line="240" w:lineRule="auto"/>
            </w:pPr>
            <w:r>
              <w:t>16,612</w:t>
            </w:r>
          </w:p>
        </w:tc>
        <w:tc>
          <w:tcPr>
            <w:tcW w:w="3307" w:type="dxa"/>
            <w:shd w:val="clear" w:color="auto" w:fill="auto"/>
            <w:tcMar>
              <w:top w:w="100" w:type="dxa"/>
              <w:left w:w="100" w:type="dxa"/>
              <w:bottom w:w="100" w:type="dxa"/>
              <w:right w:w="100" w:type="dxa"/>
            </w:tcMar>
          </w:tcPr>
          <w:p w14:paraId="4A758A1D" w14:textId="77777777" w:rsidR="00BC5544" w:rsidRDefault="00C02EBE" w:rsidP="004A52D3">
            <w:pPr>
              <w:widowControl w:val="0"/>
              <w:pBdr>
                <w:top w:val="nil"/>
                <w:left w:val="nil"/>
                <w:bottom w:val="nil"/>
                <w:right w:val="nil"/>
                <w:between w:val="nil"/>
              </w:pBdr>
              <w:spacing w:after="0" w:line="240" w:lineRule="auto"/>
            </w:pPr>
            <w:r>
              <w:t>8,733</w:t>
            </w:r>
          </w:p>
        </w:tc>
      </w:tr>
      <w:tr w:rsidR="00BC5544" w14:paraId="43ECC85B" w14:textId="77777777">
        <w:tc>
          <w:tcPr>
            <w:tcW w:w="3307" w:type="dxa"/>
            <w:shd w:val="clear" w:color="auto" w:fill="auto"/>
            <w:tcMar>
              <w:top w:w="100" w:type="dxa"/>
              <w:left w:w="100" w:type="dxa"/>
              <w:bottom w:w="100" w:type="dxa"/>
              <w:right w:w="100" w:type="dxa"/>
            </w:tcMar>
          </w:tcPr>
          <w:p w14:paraId="2F3FAC14" w14:textId="77777777" w:rsidR="00BC5544" w:rsidRDefault="00C02EBE" w:rsidP="004A52D3">
            <w:pPr>
              <w:widowControl w:val="0"/>
              <w:pBdr>
                <w:top w:val="nil"/>
                <w:left w:val="nil"/>
                <w:bottom w:val="nil"/>
                <w:right w:val="nil"/>
                <w:between w:val="nil"/>
              </w:pBdr>
              <w:spacing w:after="0" w:line="240" w:lineRule="auto"/>
            </w:pPr>
            <w:r>
              <w:t>Стеаринова</w:t>
            </w:r>
          </w:p>
        </w:tc>
        <w:tc>
          <w:tcPr>
            <w:tcW w:w="3307" w:type="dxa"/>
            <w:shd w:val="clear" w:color="auto" w:fill="auto"/>
            <w:tcMar>
              <w:top w:w="100" w:type="dxa"/>
              <w:left w:w="100" w:type="dxa"/>
              <w:bottom w:w="100" w:type="dxa"/>
              <w:right w:w="100" w:type="dxa"/>
            </w:tcMar>
          </w:tcPr>
          <w:p w14:paraId="38B936C2" w14:textId="77777777" w:rsidR="00BC5544" w:rsidRDefault="00C02EBE" w:rsidP="004A52D3">
            <w:pPr>
              <w:widowControl w:val="0"/>
              <w:pBdr>
                <w:top w:val="nil"/>
                <w:left w:val="nil"/>
                <w:bottom w:val="nil"/>
                <w:right w:val="nil"/>
                <w:between w:val="nil"/>
              </w:pBdr>
              <w:spacing w:after="0" w:line="240" w:lineRule="auto"/>
            </w:pPr>
            <w:r>
              <w:t>9,852</w:t>
            </w:r>
          </w:p>
        </w:tc>
        <w:tc>
          <w:tcPr>
            <w:tcW w:w="3307" w:type="dxa"/>
            <w:shd w:val="clear" w:color="auto" w:fill="auto"/>
            <w:tcMar>
              <w:top w:w="100" w:type="dxa"/>
              <w:left w:w="100" w:type="dxa"/>
              <w:bottom w:w="100" w:type="dxa"/>
              <w:right w:w="100" w:type="dxa"/>
            </w:tcMar>
          </w:tcPr>
          <w:p w14:paraId="347692DC" w14:textId="77777777" w:rsidR="00BC5544" w:rsidRDefault="00C02EBE" w:rsidP="004A52D3">
            <w:pPr>
              <w:widowControl w:val="0"/>
              <w:pBdr>
                <w:top w:val="nil"/>
                <w:left w:val="nil"/>
                <w:bottom w:val="nil"/>
                <w:right w:val="nil"/>
                <w:between w:val="nil"/>
              </w:pBdr>
              <w:spacing w:after="0" w:line="240" w:lineRule="auto"/>
            </w:pPr>
            <w:r>
              <w:t>3,978</w:t>
            </w:r>
          </w:p>
        </w:tc>
      </w:tr>
      <w:tr w:rsidR="00BC5544" w14:paraId="4E4B0911" w14:textId="77777777">
        <w:tc>
          <w:tcPr>
            <w:tcW w:w="3307" w:type="dxa"/>
            <w:shd w:val="clear" w:color="auto" w:fill="auto"/>
            <w:tcMar>
              <w:top w:w="100" w:type="dxa"/>
              <w:left w:w="100" w:type="dxa"/>
              <w:bottom w:w="100" w:type="dxa"/>
              <w:right w:w="100" w:type="dxa"/>
            </w:tcMar>
          </w:tcPr>
          <w:p w14:paraId="6DCF1B01" w14:textId="77777777" w:rsidR="00BC5544" w:rsidRDefault="00C02EBE" w:rsidP="004A52D3">
            <w:pPr>
              <w:widowControl w:val="0"/>
              <w:pBdr>
                <w:top w:val="nil"/>
                <w:left w:val="nil"/>
                <w:bottom w:val="nil"/>
                <w:right w:val="nil"/>
                <w:between w:val="nil"/>
              </w:pBdr>
              <w:spacing w:after="0" w:line="240" w:lineRule="auto"/>
            </w:pPr>
            <w:proofErr w:type="spellStart"/>
            <w:r>
              <w:t>Нанодоценова</w:t>
            </w:r>
            <w:proofErr w:type="spellEnd"/>
          </w:p>
        </w:tc>
        <w:tc>
          <w:tcPr>
            <w:tcW w:w="3307" w:type="dxa"/>
            <w:shd w:val="clear" w:color="auto" w:fill="auto"/>
            <w:tcMar>
              <w:top w:w="100" w:type="dxa"/>
              <w:left w:w="100" w:type="dxa"/>
              <w:bottom w:w="100" w:type="dxa"/>
              <w:right w:w="100" w:type="dxa"/>
            </w:tcMar>
          </w:tcPr>
          <w:p w14:paraId="3D4BEE4C" w14:textId="77777777" w:rsidR="00BC5544" w:rsidRDefault="00C02EBE" w:rsidP="004A52D3">
            <w:pPr>
              <w:widowControl w:val="0"/>
              <w:pBdr>
                <w:top w:val="nil"/>
                <w:left w:val="nil"/>
                <w:bottom w:val="nil"/>
                <w:right w:val="nil"/>
                <w:between w:val="nil"/>
              </w:pBdr>
              <w:spacing w:after="0" w:line="240" w:lineRule="auto"/>
            </w:pPr>
            <w:r>
              <w:t>-</w:t>
            </w:r>
          </w:p>
        </w:tc>
        <w:tc>
          <w:tcPr>
            <w:tcW w:w="3307" w:type="dxa"/>
            <w:shd w:val="clear" w:color="auto" w:fill="auto"/>
            <w:tcMar>
              <w:top w:w="100" w:type="dxa"/>
              <w:left w:w="100" w:type="dxa"/>
              <w:bottom w:w="100" w:type="dxa"/>
              <w:right w:w="100" w:type="dxa"/>
            </w:tcMar>
          </w:tcPr>
          <w:p w14:paraId="2501BA0B" w14:textId="77777777" w:rsidR="00BC5544" w:rsidRDefault="00C02EBE" w:rsidP="004A52D3">
            <w:pPr>
              <w:widowControl w:val="0"/>
              <w:pBdr>
                <w:top w:val="nil"/>
                <w:left w:val="nil"/>
                <w:bottom w:val="nil"/>
                <w:right w:val="nil"/>
                <w:between w:val="nil"/>
              </w:pBdr>
              <w:spacing w:after="0" w:line="240" w:lineRule="auto"/>
            </w:pPr>
            <w:r>
              <w:t xml:space="preserve">0,645 </w:t>
            </w:r>
          </w:p>
        </w:tc>
      </w:tr>
      <w:tr w:rsidR="00BC5544" w14:paraId="6E088A3C" w14:textId="77777777">
        <w:tc>
          <w:tcPr>
            <w:tcW w:w="3307" w:type="dxa"/>
            <w:shd w:val="clear" w:color="auto" w:fill="auto"/>
            <w:tcMar>
              <w:top w:w="100" w:type="dxa"/>
              <w:left w:w="100" w:type="dxa"/>
              <w:bottom w:w="100" w:type="dxa"/>
              <w:right w:w="100" w:type="dxa"/>
            </w:tcMar>
          </w:tcPr>
          <w:p w14:paraId="2FA7BF8C" w14:textId="77777777" w:rsidR="00BC5544" w:rsidRDefault="00C02EBE" w:rsidP="004A52D3">
            <w:pPr>
              <w:widowControl w:val="0"/>
              <w:pBdr>
                <w:top w:val="nil"/>
                <w:left w:val="nil"/>
                <w:bottom w:val="nil"/>
                <w:right w:val="nil"/>
                <w:between w:val="nil"/>
              </w:pBdr>
              <w:spacing w:after="0" w:line="240" w:lineRule="auto"/>
            </w:pPr>
            <w:proofErr w:type="spellStart"/>
            <w:r>
              <w:t>Арахінова</w:t>
            </w:r>
            <w:proofErr w:type="spellEnd"/>
          </w:p>
        </w:tc>
        <w:tc>
          <w:tcPr>
            <w:tcW w:w="3307" w:type="dxa"/>
            <w:shd w:val="clear" w:color="auto" w:fill="auto"/>
            <w:tcMar>
              <w:top w:w="100" w:type="dxa"/>
              <w:left w:w="100" w:type="dxa"/>
              <w:bottom w:w="100" w:type="dxa"/>
              <w:right w:w="100" w:type="dxa"/>
            </w:tcMar>
          </w:tcPr>
          <w:p w14:paraId="516C26B0" w14:textId="77777777" w:rsidR="00BC5544" w:rsidRDefault="00C02EBE" w:rsidP="004A52D3">
            <w:pPr>
              <w:widowControl w:val="0"/>
              <w:pBdr>
                <w:top w:val="nil"/>
                <w:left w:val="nil"/>
                <w:bottom w:val="nil"/>
                <w:right w:val="nil"/>
                <w:between w:val="nil"/>
              </w:pBdr>
              <w:spacing w:after="0" w:line="240" w:lineRule="auto"/>
            </w:pPr>
            <w:r>
              <w:t>0,381</w:t>
            </w:r>
          </w:p>
        </w:tc>
        <w:tc>
          <w:tcPr>
            <w:tcW w:w="3307" w:type="dxa"/>
            <w:shd w:val="clear" w:color="auto" w:fill="auto"/>
            <w:tcMar>
              <w:top w:w="100" w:type="dxa"/>
              <w:left w:w="100" w:type="dxa"/>
              <w:bottom w:w="100" w:type="dxa"/>
              <w:right w:w="100" w:type="dxa"/>
            </w:tcMar>
          </w:tcPr>
          <w:p w14:paraId="3D151D0F" w14:textId="77777777" w:rsidR="00BC5544" w:rsidRDefault="00C02EBE" w:rsidP="004A52D3">
            <w:pPr>
              <w:widowControl w:val="0"/>
              <w:pBdr>
                <w:top w:val="nil"/>
                <w:left w:val="nil"/>
                <w:bottom w:val="nil"/>
                <w:right w:val="nil"/>
                <w:between w:val="nil"/>
              </w:pBdr>
              <w:spacing w:after="0" w:line="240" w:lineRule="auto"/>
            </w:pPr>
            <w:r>
              <w:t>-</w:t>
            </w:r>
          </w:p>
        </w:tc>
      </w:tr>
      <w:tr w:rsidR="00BC5544" w14:paraId="6B84EF8D" w14:textId="77777777">
        <w:tc>
          <w:tcPr>
            <w:tcW w:w="3307" w:type="dxa"/>
            <w:shd w:val="clear" w:color="auto" w:fill="auto"/>
            <w:tcMar>
              <w:top w:w="100" w:type="dxa"/>
              <w:left w:w="100" w:type="dxa"/>
              <w:bottom w:w="100" w:type="dxa"/>
              <w:right w:w="100" w:type="dxa"/>
            </w:tcMar>
          </w:tcPr>
          <w:p w14:paraId="58AC0C11" w14:textId="77777777" w:rsidR="00BC5544" w:rsidRDefault="00C02EBE" w:rsidP="004A52D3">
            <w:pPr>
              <w:widowControl w:val="0"/>
              <w:pBdr>
                <w:top w:val="nil"/>
                <w:left w:val="nil"/>
                <w:bottom w:val="nil"/>
                <w:right w:val="nil"/>
                <w:between w:val="nil"/>
              </w:pBdr>
              <w:spacing w:after="0" w:line="240" w:lineRule="auto"/>
            </w:pPr>
            <w:proofErr w:type="spellStart"/>
            <w:r>
              <w:t>Бегенова</w:t>
            </w:r>
            <w:proofErr w:type="spellEnd"/>
          </w:p>
        </w:tc>
        <w:tc>
          <w:tcPr>
            <w:tcW w:w="3307" w:type="dxa"/>
            <w:shd w:val="clear" w:color="auto" w:fill="auto"/>
            <w:tcMar>
              <w:top w:w="100" w:type="dxa"/>
              <w:left w:w="100" w:type="dxa"/>
              <w:bottom w:w="100" w:type="dxa"/>
              <w:right w:w="100" w:type="dxa"/>
            </w:tcMar>
          </w:tcPr>
          <w:p w14:paraId="5B57D425" w14:textId="77777777" w:rsidR="00BC5544" w:rsidRDefault="00C02EBE" w:rsidP="004A52D3">
            <w:pPr>
              <w:widowControl w:val="0"/>
              <w:pBdr>
                <w:top w:val="nil"/>
                <w:left w:val="nil"/>
                <w:bottom w:val="nil"/>
                <w:right w:val="nil"/>
                <w:between w:val="nil"/>
              </w:pBdr>
              <w:spacing w:after="0" w:line="240" w:lineRule="auto"/>
            </w:pPr>
            <w:r>
              <w:t>-</w:t>
            </w:r>
          </w:p>
        </w:tc>
        <w:tc>
          <w:tcPr>
            <w:tcW w:w="3307" w:type="dxa"/>
            <w:shd w:val="clear" w:color="auto" w:fill="auto"/>
            <w:tcMar>
              <w:top w:w="100" w:type="dxa"/>
              <w:left w:w="100" w:type="dxa"/>
              <w:bottom w:w="100" w:type="dxa"/>
              <w:right w:w="100" w:type="dxa"/>
            </w:tcMar>
          </w:tcPr>
          <w:p w14:paraId="537285D4" w14:textId="77777777" w:rsidR="00BC5544" w:rsidRDefault="00C02EBE" w:rsidP="004A52D3">
            <w:pPr>
              <w:widowControl w:val="0"/>
              <w:pBdr>
                <w:top w:val="nil"/>
                <w:left w:val="nil"/>
                <w:bottom w:val="nil"/>
                <w:right w:val="nil"/>
                <w:between w:val="nil"/>
              </w:pBdr>
              <w:spacing w:after="0" w:line="240" w:lineRule="auto"/>
            </w:pPr>
            <w:r>
              <w:t>0,143</w:t>
            </w:r>
          </w:p>
        </w:tc>
      </w:tr>
      <w:tr w:rsidR="00BC5544" w14:paraId="1746B3CD" w14:textId="77777777">
        <w:tc>
          <w:tcPr>
            <w:tcW w:w="3307" w:type="dxa"/>
            <w:shd w:val="clear" w:color="auto" w:fill="auto"/>
            <w:tcMar>
              <w:top w:w="100" w:type="dxa"/>
              <w:left w:w="100" w:type="dxa"/>
              <w:bottom w:w="100" w:type="dxa"/>
              <w:right w:w="100" w:type="dxa"/>
            </w:tcMar>
          </w:tcPr>
          <w:p w14:paraId="65E6F6BF" w14:textId="77777777" w:rsidR="00BC5544" w:rsidRDefault="00C02EBE" w:rsidP="004A52D3">
            <w:pPr>
              <w:widowControl w:val="0"/>
              <w:pBdr>
                <w:top w:val="nil"/>
                <w:left w:val="nil"/>
                <w:bottom w:val="nil"/>
                <w:right w:val="nil"/>
                <w:between w:val="nil"/>
              </w:pBdr>
              <w:spacing w:after="0" w:line="240" w:lineRule="auto"/>
            </w:pPr>
            <w:proofErr w:type="spellStart"/>
            <w:r>
              <w:t>Лігноцеринова</w:t>
            </w:r>
            <w:proofErr w:type="spellEnd"/>
          </w:p>
        </w:tc>
        <w:tc>
          <w:tcPr>
            <w:tcW w:w="3307" w:type="dxa"/>
            <w:shd w:val="clear" w:color="auto" w:fill="auto"/>
            <w:tcMar>
              <w:top w:w="100" w:type="dxa"/>
              <w:left w:w="100" w:type="dxa"/>
              <w:bottom w:w="100" w:type="dxa"/>
              <w:right w:w="100" w:type="dxa"/>
            </w:tcMar>
          </w:tcPr>
          <w:p w14:paraId="6894E768" w14:textId="77777777" w:rsidR="00BC5544" w:rsidRDefault="00C02EBE" w:rsidP="004A52D3">
            <w:pPr>
              <w:widowControl w:val="0"/>
              <w:pBdr>
                <w:top w:val="nil"/>
                <w:left w:val="nil"/>
                <w:bottom w:val="nil"/>
                <w:right w:val="nil"/>
                <w:between w:val="nil"/>
              </w:pBdr>
              <w:spacing w:after="0" w:line="240" w:lineRule="auto"/>
            </w:pPr>
            <w:r>
              <w:t>0,963</w:t>
            </w:r>
          </w:p>
        </w:tc>
        <w:tc>
          <w:tcPr>
            <w:tcW w:w="3307" w:type="dxa"/>
            <w:shd w:val="clear" w:color="auto" w:fill="auto"/>
            <w:tcMar>
              <w:top w:w="100" w:type="dxa"/>
              <w:left w:w="100" w:type="dxa"/>
              <w:bottom w:w="100" w:type="dxa"/>
              <w:right w:w="100" w:type="dxa"/>
            </w:tcMar>
          </w:tcPr>
          <w:p w14:paraId="337E81CF" w14:textId="77777777" w:rsidR="00BC5544" w:rsidRDefault="00C02EBE" w:rsidP="004A52D3">
            <w:pPr>
              <w:widowControl w:val="0"/>
              <w:pBdr>
                <w:top w:val="nil"/>
                <w:left w:val="nil"/>
                <w:bottom w:val="nil"/>
                <w:right w:val="nil"/>
                <w:between w:val="nil"/>
              </w:pBdr>
              <w:spacing w:after="0" w:line="240" w:lineRule="auto"/>
            </w:pPr>
            <w:r>
              <w:t>-</w:t>
            </w:r>
          </w:p>
        </w:tc>
      </w:tr>
      <w:tr w:rsidR="00BC5544" w14:paraId="33DF4E6C" w14:textId="77777777">
        <w:tc>
          <w:tcPr>
            <w:tcW w:w="3307" w:type="dxa"/>
            <w:shd w:val="clear" w:color="auto" w:fill="auto"/>
            <w:tcMar>
              <w:top w:w="100" w:type="dxa"/>
              <w:left w:w="100" w:type="dxa"/>
              <w:bottom w:w="100" w:type="dxa"/>
              <w:right w:w="100" w:type="dxa"/>
            </w:tcMar>
          </w:tcPr>
          <w:p w14:paraId="0E6C6B89" w14:textId="77777777" w:rsidR="00BC5544" w:rsidRDefault="00C02EBE" w:rsidP="004A52D3">
            <w:pPr>
              <w:widowControl w:val="0"/>
              <w:pBdr>
                <w:top w:val="nil"/>
                <w:left w:val="nil"/>
                <w:bottom w:val="nil"/>
                <w:right w:val="nil"/>
                <w:between w:val="nil"/>
              </w:pBdr>
              <w:spacing w:after="0" w:line="240" w:lineRule="auto"/>
            </w:pPr>
            <w:proofErr w:type="spellStart"/>
            <w:r>
              <w:t>Мононенасичені</w:t>
            </w:r>
            <w:proofErr w:type="spellEnd"/>
            <w:r>
              <w:t xml:space="preserve"> жирні кислоти </w:t>
            </w:r>
          </w:p>
        </w:tc>
        <w:tc>
          <w:tcPr>
            <w:tcW w:w="3307" w:type="dxa"/>
            <w:shd w:val="clear" w:color="auto" w:fill="auto"/>
            <w:tcMar>
              <w:top w:w="100" w:type="dxa"/>
              <w:left w:w="100" w:type="dxa"/>
              <w:bottom w:w="100" w:type="dxa"/>
              <w:right w:w="100" w:type="dxa"/>
            </w:tcMar>
          </w:tcPr>
          <w:p w14:paraId="706612C0" w14:textId="77777777" w:rsidR="00BC5544" w:rsidRDefault="00C02EBE" w:rsidP="004A52D3">
            <w:pPr>
              <w:widowControl w:val="0"/>
              <w:pBdr>
                <w:top w:val="nil"/>
                <w:left w:val="nil"/>
                <w:bottom w:val="nil"/>
                <w:right w:val="nil"/>
                <w:between w:val="nil"/>
              </w:pBdr>
              <w:spacing w:after="0" w:line="240" w:lineRule="auto"/>
            </w:pPr>
            <w:r>
              <w:t>18,416</w:t>
            </w:r>
          </w:p>
        </w:tc>
        <w:tc>
          <w:tcPr>
            <w:tcW w:w="3307" w:type="dxa"/>
            <w:shd w:val="clear" w:color="auto" w:fill="auto"/>
            <w:tcMar>
              <w:top w:w="100" w:type="dxa"/>
              <w:left w:w="100" w:type="dxa"/>
              <w:bottom w:w="100" w:type="dxa"/>
              <w:right w:w="100" w:type="dxa"/>
            </w:tcMar>
          </w:tcPr>
          <w:p w14:paraId="16EA417E" w14:textId="77777777" w:rsidR="00BC5544" w:rsidRDefault="00C02EBE" w:rsidP="004A52D3">
            <w:pPr>
              <w:widowControl w:val="0"/>
              <w:pBdr>
                <w:top w:val="nil"/>
                <w:left w:val="nil"/>
                <w:bottom w:val="nil"/>
                <w:right w:val="nil"/>
                <w:between w:val="nil"/>
              </w:pBdr>
              <w:spacing w:after="0" w:line="240" w:lineRule="auto"/>
            </w:pPr>
            <w:r>
              <w:t>29,494</w:t>
            </w:r>
          </w:p>
        </w:tc>
      </w:tr>
      <w:tr w:rsidR="00BC5544" w14:paraId="6B0067B0" w14:textId="77777777">
        <w:tc>
          <w:tcPr>
            <w:tcW w:w="3307" w:type="dxa"/>
            <w:shd w:val="clear" w:color="auto" w:fill="auto"/>
            <w:tcMar>
              <w:top w:w="100" w:type="dxa"/>
              <w:left w:w="100" w:type="dxa"/>
              <w:bottom w:w="100" w:type="dxa"/>
              <w:right w:w="100" w:type="dxa"/>
            </w:tcMar>
          </w:tcPr>
          <w:p w14:paraId="18D0624C" w14:textId="77777777" w:rsidR="00BC5544" w:rsidRDefault="00C02EBE" w:rsidP="004A52D3">
            <w:pPr>
              <w:widowControl w:val="0"/>
              <w:pBdr>
                <w:top w:val="nil"/>
                <w:left w:val="nil"/>
                <w:bottom w:val="nil"/>
                <w:right w:val="nil"/>
                <w:between w:val="nil"/>
              </w:pBdr>
              <w:spacing w:after="0" w:line="240" w:lineRule="auto"/>
            </w:pPr>
            <w:proofErr w:type="spellStart"/>
            <w:r>
              <w:t>Пальмітолеїнова</w:t>
            </w:r>
            <w:proofErr w:type="spellEnd"/>
          </w:p>
        </w:tc>
        <w:tc>
          <w:tcPr>
            <w:tcW w:w="3307" w:type="dxa"/>
            <w:shd w:val="clear" w:color="auto" w:fill="auto"/>
            <w:tcMar>
              <w:top w:w="100" w:type="dxa"/>
              <w:left w:w="100" w:type="dxa"/>
              <w:bottom w:w="100" w:type="dxa"/>
              <w:right w:w="100" w:type="dxa"/>
            </w:tcMar>
          </w:tcPr>
          <w:p w14:paraId="0D57C804" w14:textId="77777777" w:rsidR="00BC5544" w:rsidRDefault="00C02EBE" w:rsidP="004A52D3">
            <w:pPr>
              <w:widowControl w:val="0"/>
              <w:pBdr>
                <w:top w:val="nil"/>
                <w:left w:val="nil"/>
                <w:bottom w:val="nil"/>
                <w:right w:val="nil"/>
                <w:between w:val="nil"/>
              </w:pBdr>
              <w:spacing w:after="0" w:line="240" w:lineRule="auto"/>
            </w:pPr>
            <w:r>
              <w:t>0,545</w:t>
            </w:r>
          </w:p>
        </w:tc>
        <w:tc>
          <w:tcPr>
            <w:tcW w:w="3307" w:type="dxa"/>
            <w:shd w:val="clear" w:color="auto" w:fill="auto"/>
            <w:tcMar>
              <w:top w:w="100" w:type="dxa"/>
              <w:left w:w="100" w:type="dxa"/>
              <w:bottom w:w="100" w:type="dxa"/>
              <w:right w:w="100" w:type="dxa"/>
            </w:tcMar>
          </w:tcPr>
          <w:p w14:paraId="7BA10316" w14:textId="77777777" w:rsidR="00BC5544" w:rsidRDefault="00C02EBE" w:rsidP="004A52D3">
            <w:pPr>
              <w:widowControl w:val="0"/>
              <w:pBdr>
                <w:top w:val="nil"/>
                <w:left w:val="nil"/>
                <w:bottom w:val="nil"/>
                <w:right w:val="nil"/>
                <w:between w:val="nil"/>
              </w:pBdr>
              <w:spacing w:after="0" w:line="240" w:lineRule="auto"/>
            </w:pPr>
            <w:r>
              <w:t>0,067</w:t>
            </w:r>
          </w:p>
        </w:tc>
      </w:tr>
      <w:tr w:rsidR="00BC5544" w14:paraId="52139CE6" w14:textId="77777777">
        <w:trPr>
          <w:trHeight w:val="516"/>
        </w:trPr>
        <w:tc>
          <w:tcPr>
            <w:tcW w:w="3307" w:type="dxa"/>
            <w:shd w:val="clear" w:color="auto" w:fill="auto"/>
            <w:tcMar>
              <w:top w:w="100" w:type="dxa"/>
              <w:left w:w="100" w:type="dxa"/>
              <w:bottom w:w="100" w:type="dxa"/>
              <w:right w:w="100" w:type="dxa"/>
            </w:tcMar>
          </w:tcPr>
          <w:p w14:paraId="0996BF28" w14:textId="77777777" w:rsidR="00BC5544" w:rsidRDefault="00C02EBE" w:rsidP="004A52D3">
            <w:pPr>
              <w:widowControl w:val="0"/>
              <w:pBdr>
                <w:top w:val="nil"/>
                <w:left w:val="nil"/>
                <w:bottom w:val="nil"/>
                <w:right w:val="nil"/>
                <w:between w:val="nil"/>
              </w:pBdr>
              <w:spacing w:after="0" w:line="240" w:lineRule="auto"/>
            </w:pPr>
            <w:r>
              <w:t>Олеїнова</w:t>
            </w:r>
          </w:p>
        </w:tc>
        <w:tc>
          <w:tcPr>
            <w:tcW w:w="3307" w:type="dxa"/>
            <w:shd w:val="clear" w:color="auto" w:fill="auto"/>
            <w:tcMar>
              <w:top w:w="100" w:type="dxa"/>
              <w:left w:w="100" w:type="dxa"/>
              <w:bottom w:w="100" w:type="dxa"/>
              <w:right w:w="100" w:type="dxa"/>
            </w:tcMar>
          </w:tcPr>
          <w:p w14:paraId="77300A84" w14:textId="77777777" w:rsidR="00BC5544" w:rsidRDefault="00C02EBE" w:rsidP="004A52D3">
            <w:pPr>
              <w:widowControl w:val="0"/>
              <w:pBdr>
                <w:top w:val="nil"/>
                <w:left w:val="nil"/>
                <w:bottom w:val="nil"/>
                <w:right w:val="nil"/>
                <w:between w:val="nil"/>
              </w:pBdr>
              <w:spacing w:after="0" w:line="240" w:lineRule="auto"/>
            </w:pPr>
            <w:r>
              <w:t>15,122</w:t>
            </w:r>
          </w:p>
        </w:tc>
        <w:tc>
          <w:tcPr>
            <w:tcW w:w="3307" w:type="dxa"/>
            <w:shd w:val="clear" w:color="auto" w:fill="auto"/>
            <w:tcMar>
              <w:top w:w="100" w:type="dxa"/>
              <w:left w:w="100" w:type="dxa"/>
              <w:bottom w:w="100" w:type="dxa"/>
              <w:right w:w="100" w:type="dxa"/>
            </w:tcMar>
          </w:tcPr>
          <w:p w14:paraId="09105182" w14:textId="77777777" w:rsidR="00BC5544" w:rsidRDefault="00C02EBE" w:rsidP="004A52D3">
            <w:pPr>
              <w:widowControl w:val="0"/>
              <w:pBdr>
                <w:top w:val="nil"/>
                <w:left w:val="nil"/>
                <w:bottom w:val="nil"/>
                <w:right w:val="nil"/>
                <w:between w:val="nil"/>
              </w:pBdr>
              <w:spacing w:after="0" w:line="240" w:lineRule="auto"/>
            </w:pPr>
            <w:r>
              <w:t>29,395</w:t>
            </w:r>
          </w:p>
        </w:tc>
      </w:tr>
      <w:tr w:rsidR="00BC5544" w14:paraId="20894E8F" w14:textId="77777777">
        <w:tc>
          <w:tcPr>
            <w:tcW w:w="3307" w:type="dxa"/>
            <w:shd w:val="clear" w:color="auto" w:fill="auto"/>
            <w:tcMar>
              <w:top w:w="100" w:type="dxa"/>
              <w:left w:w="100" w:type="dxa"/>
              <w:bottom w:w="100" w:type="dxa"/>
              <w:right w:w="100" w:type="dxa"/>
            </w:tcMar>
          </w:tcPr>
          <w:p w14:paraId="557717FE" w14:textId="77777777" w:rsidR="00BC5544" w:rsidRDefault="00C02EBE" w:rsidP="004A52D3">
            <w:pPr>
              <w:widowControl w:val="0"/>
              <w:pBdr>
                <w:top w:val="nil"/>
                <w:left w:val="nil"/>
                <w:bottom w:val="nil"/>
                <w:right w:val="nil"/>
                <w:between w:val="nil"/>
              </w:pBdr>
              <w:spacing w:after="0" w:line="240" w:lineRule="auto"/>
            </w:pPr>
            <w:proofErr w:type="spellStart"/>
            <w:r>
              <w:t>Гадолеїнова</w:t>
            </w:r>
            <w:proofErr w:type="spellEnd"/>
          </w:p>
        </w:tc>
        <w:tc>
          <w:tcPr>
            <w:tcW w:w="3307" w:type="dxa"/>
            <w:shd w:val="clear" w:color="auto" w:fill="auto"/>
            <w:tcMar>
              <w:top w:w="100" w:type="dxa"/>
              <w:left w:w="100" w:type="dxa"/>
              <w:bottom w:w="100" w:type="dxa"/>
              <w:right w:w="100" w:type="dxa"/>
            </w:tcMar>
          </w:tcPr>
          <w:p w14:paraId="54E04F74" w14:textId="77777777" w:rsidR="00BC5544" w:rsidRDefault="00C02EBE" w:rsidP="004A52D3">
            <w:pPr>
              <w:widowControl w:val="0"/>
              <w:pBdr>
                <w:top w:val="nil"/>
                <w:left w:val="nil"/>
                <w:bottom w:val="nil"/>
                <w:right w:val="nil"/>
                <w:between w:val="nil"/>
              </w:pBdr>
              <w:spacing w:after="0" w:line="240" w:lineRule="auto"/>
            </w:pPr>
            <w:r>
              <w:t>2,010</w:t>
            </w:r>
          </w:p>
        </w:tc>
        <w:tc>
          <w:tcPr>
            <w:tcW w:w="3307" w:type="dxa"/>
            <w:shd w:val="clear" w:color="auto" w:fill="auto"/>
            <w:tcMar>
              <w:top w:w="100" w:type="dxa"/>
              <w:left w:w="100" w:type="dxa"/>
              <w:bottom w:w="100" w:type="dxa"/>
              <w:right w:w="100" w:type="dxa"/>
            </w:tcMar>
          </w:tcPr>
          <w:p w14:paraId="3C54E95C" w14:textId="77777777" w:rsidR="00BC5544" w:rsidRDefault="00C02EBE" w:rsidP="004A52D3">
            <w:pPr>
              <w:widowControl w:val="0"/>
              <w:pBdr>
                <w:top w:val="nil"/>
                <w:left w:val="nil"/>
                <w:bottom w:val="nil"/>
                <w:right w:val="nil"/>
                <w:between w:val="nil"/>
              </w:pBdr>
              <w:spacing w:after="0" w:line="240" w:lineRule="auto"/>
            </w:pPr>
            <w:r>
              <w:t>0,0320</w:t>
            </w:r>
          </w:p>
        </w:tc>
      </w:tr>
      <w:tr w:rsidR="00BC5544" w14:paraId="0B21ED65" w14:textId="77777777">
        <w:tc>
          <w:tcPr>
            <w:tcW w:w="3307" w:type="dxa"/>
            <w:shd w:val="clear" w:color="auto" w:fill="auto"/>
            <w:tcMar>
              <w:top w:w="100" w:type="dxa"/>
              <w:left w:w="100" w:type="dxa"/>
              <w:bottom w:w="100" w:type="dxa"/>
              <w:right w:w="100" w:type="dxa"/>
            </w:tcMar>
          </w:tcPr>
          <w:p w14:paraId="4E977926" w14:textId="77777777" w:rsidR="00BC5544" w:rsidRDefault="00C02EBE" w:rsidP="004A52D3">
            <w:pPr>
              <w:widowControl w:val="0"/>
              <w:pBdr>
                <w:top w:val="nil"/>
                <w:left w:val="nil"/>
                <w:bottom w:val="nil"/>
                <w:right w:val="nil"/>
                <w:between w:val="nil"/>
              </w:pBdr>
              <w:spacing w:after="0" w:line="240" w:lineRule="auto"/>
            </w:pPr>
            <w:proofErr w:type="spellStart"/>
            <w:r>
              <w:t>Ерукова</w:t>
            </w:r>
            <w:proofErr w:type="spellEnd"/>
          </w:p>
        </w:tc>
        <w:tc>
          <w:tcPr>
            <w:tcW w:w="3307" w:type="dxa"/>
            <w:shd w:val="clear" w:color="auto" w:fill="auto"/>
            <w:tcMar>
              <w:top w:w="100" w:type="dxa"/>
              <w:left w:w="100" w:type="dxa"/>
              <w:bottom w:w="100" w:type="dxa"/>
              <w:right w:w="100" w:type="dxa"/>
            </w:tcMar>
          </w:tcPr>
          <w:p w14:paraId="240F7F4C" w14:textId="77777777" w:rsidR="00BC5544" w:rsidRDefault="00C02EBE" w:rsidP="004A52D3">
            <w:pPr>
              <w:widowControl w:val="0"/>
              <w:pBdr>
                <w:top w:val="nil"/>
                <w:left w:val="nil"/>
                <w:bottom w:val="nil"/>
                <w:right w:val="nil"/>
                <w:between w:val="nil"/>
              </w:pBdr>
              <w:spacing w:after="0" w:line="240" w:lineRule="auto"/>
            </w:pPr>
            <w:r>
              <w:t xml:space="preserve">0,739 </w:t>
            </w:r>
          </w:p>
        </w:tc>
        <w:tc>
          <w:tcPr>
            <w:tcW w:w="3307" w:type="dxa"/>
            <w:shd w:val="clear" w:color="auto" w:fill="auto"/>
            <w:tcMar>
              <w:top w:w="100" w:type="dxa"/>
              <w:left w:w="100" w:type="dxa"/>
              <w:bottom w:w="100" w:type="dxa"/>
              <w:right w:w="100" w:type="dxa"/>
            </w:tcMar>
          </w:tcPr>
          <w:p w14:paraId="01934DF2" w14:textId="77777777" w:rsidR="00BC5544" w:rsidRDefault="00C02EBE" w:rsidP="004A52D3">
            <w:pPr>
              <w:widowControl w:val="0"/>
              <w:pBdr>
                <w:top w:val="nil"/>
                <w:left w:val="nil"/>
                <w:bottom w:val="nil"/>
                <w:right w:val="nil"/>
                <w:between w:val="nil"/>
              </w:pBdr>
              <w:spacing w:after="0" w:line="240" w:lineRule="auto"/>
            </w:pPr>
            <w:r>
              <w:t>-</w:t>
            </w:r>
          </w:p>
        </w:tc>
      </w:tr>
      <w:tr w:rsidR="00BC5544" w14:paraId="1358A3C3" w14:textId="77777777">
        <w:tc>
          <w:tcPr>
            <w:tcW w:w="3307" w:type="dxa"/>
            <w:shd w:val="clear" w:color="auto" w:fill="auto"/>
            <w:tcMar>
              <w:top w:w="100" w:type="dxa"/>
              <w:left w:w="100" w:type="dxa"/>
              <w:bottom w:w="100" w:type="dxa"/>
              <w:right w:w="100" w:type="dxa"/>
            </w:tcMar>
          </w:tcPr>
          <w:p w14:paraId="2F9D032D" w14:textId="77777777" w:rsidR="00BC5544" w:rsidRDefault="00C02EBE" w:rsidP="004A52D3">
            <w:pPr>
              <w:widowControl w:val="0"/>
              <w:pBdr>
                <w:top w:val="nil"/>
                <w:left w:val="nil"/>
                <w:bottom w:val="nil"/>
                <w:right w:val="nil"/>
                <w:between w:val="nil"/>
              </w:pBdr>
              <w:spacing w:after="0" w:line="240" w:lineRule="auto"/>
            </w:pPr>
            <w:proofErr w:type="spellStart"/>
            <w:r>
              <w:t>Поліненасичені</w:t>
            </w:r>
            <w:proofErr w:type="spellEnd"/>
            <w:r>
              <w:t xml:space="preserve"> жирні кислоти</w:t>
            </w:r>
          </w:p>
        </w:tc>
        <w:tc>
          <w:tcPr>
            <w:tcW w:w="3307" w:type="dxa"/>
            <w:shd w:val="clear" w:color="auto" w:fill="auto"/>
            <w:tcMar>
              <w:top w:w="100" w:type="dxa"/>
              <w:left w:w="100" w:type="dxa"/>
              <w:bottom w:w="100" w:type="dxa"/>
              <w:right w:w="100" w:type="dxa"/>
            </w:tcMar>
          </w:tcPr>
          <w:p w14:paraId="358F9F44" w14:textId="77777777" w:rsidR="00BC5544" w:rsidRDefault="00C02EBE" w:rsidP="004A52D3">
            <w:pPr>
              <w:widowControl w:val="0"/>
              <w:pBdr>
                <w:top w:val="nil"/>
                <w:left w:val="nil"/>
                <w:bottom w:val="nil"/>
                <w:right w:val="nil"/>
                <w:between w:val="nil"/>
              </w:pBdr>
              <w:spacing w:after="0" w:line="240" w:lineRule="auto"/>
            </w:pPr>
            <w:r>
              <w:t>51,700</w:t>
            </w:r>
          </w:p>
        </w:tc>
        <w:tc>
          <w:tcPr>
            <w:tcW w:w="3307" w:type="dxa"/>
            <w:shd w:val="clear" w:color="auto" w:fill="auto"/>
            <w:tcMar>
              <w:top w:w="100" w:type="dxa"/>
              <w:left w:w="100" w:type="dxa"/>
              <w:bottom w:w="100" w:type="dxa"/>
              <w:right w:w="100" w:type="dxa"/>
            </w:tcMar>
          </w:tcPr>
          <w:p w14:paraId="61DDC197" w14:textId="77777777" w:rsidR="00BC5544" w:rsidRDefault="00C02EBE" w:rsidP="004A52D3">
            <w:pPr>
              <w:widowControl w:val="0"/>
              <w:pBdr>
                <w:top w:val="nil"/>
                <w:left w:val="nil"/>
                <w:bottom w:val="nil"/>
                <w:right w:val="nil"/>
                <w:between w:val="nil"/>
              </w:pBdr>
              <w:spacing w:after="0" w:line="240" w:lineRule="auto"/>
            </w:pPr>
            <w:r>
              <w:t>54,383</w:t>
            </w:r>
          </w:p>
        </w:tc>
      </w:tr>
      <w:tr w:rsidR="00BC5544" w14:paraId="3B183781" w14:textId="77777777">
        <w:tc>
          <w:tcPr>
            <w:tcW w:w="3307" w:type="dxa"/>
            <w:shd w:val="clear" w:color="auto" w:fill="auto"/>
            <w:tcMar>
              <w:top w:w="100" w:type="dxa"/>
              <w:left w:w="100" w:type="dxa"/>
              <w:bottom w:w="100" w:type="dxa"/>
              <w:right w:w="100" w:type="dxa"/>
            </w:tcMar>
          </w:tcPr>
          <w:p w14:paraId="4A8F2484" w14:textId="77777777" w:rsidR="00BC5544" w:rsidRDefault="00C02EBE" w:rsidP="004A52D3">
            <w:pPr>
              <w:widowControl w:val="0"/>
              <w:pBdr>
                <w:top w:val="nil"/>
                <w:left w:val="nil"/>
                <w:bottom w:val="nil"/>
                <w:right w:val="nil"/>
                <w:between w:val="nil"/>
              </w:pBdr>
              <w:spacing w:after="0" w:line="240" w:lineRule="auto"/>
            </w:pPr>
            <w:proofErr w:type="spellStart"/>
            <w:r>
              <w:t>Лінолева</w:t>
            </w:r>
            <w:proofErr w:type="spellEnd"/>
          </w:p>
        </w:tc>
        <w:tc>
          <w:tcPr>
            <w:tcW w:w="3307" w:type="dxa"/>
            <w:shd w:val="clear" w:color="auto" w:fill="auto"/>
            <w:tcMar>
              <w:top w:w="100" w:type="dxa"/>
              <w:left w:w="100" w:type="dxa"/>
              <w:bottom w:w="100" w:type="dxa"/>
              <w:right w:w="100" w:type="dxa"/>
            </w:tcMar>
          </w:tcPr>
          <w:p w14:paraId="7078AA07" w14:textId="77777777" w:rsidR="00BC5544" w:rsidRDefault="00C02EBE" w:rsidP="004A52D3">
            <w:pPr>
              <w:widowControl w:val="0"/>
              <w:pBdr>
                <w:top w:val="nil"/>
                <w:left w:val="nil"/>
                <w:bottom w:val="nil"/>
                <w:right w:val="nil"/>
                <w:between w:val="nil"/>
              </w:pBdr>
              <w:spacing w:after="0" w:line="240" w:lineRule="auto"/>
            </w:pPr>
            <w:r>
              <w:t>44,798</w:t>
            </w:r>
          </w:p>
        </w:tc>
        <w:tc>
          <w:tcPr>
            <w:tcW w:w="3307" w:type="dxa"/>
            <w:shd w:val="clear" w:color="auto" w:fill="auto"/>
            <w:tcMar>
              <w:top w:w="100" w:type="dxa"/>
              <w:left w:w="100" w:type="dxa"/>
              <w:bottom w:w="100" w:type="dxa"/>
              <w:right w:w="100" w:type="dxa"/>
            </w:tcMar>
          </w:tcPr>
          <w:p w14:paraId="601FB2B8" w14:textId="77777777" w:rsidR="00BC5544" w:rsidRDefault="00C02EBE" w:rsidP="004A52D3">
            <w:pPr>
              <w:widowControl w:val="0"/>
              <w:pBdr>
                <w:top w:val="nil"/>
                <w:left w:val="nil"/>
                <w:bottom w:val="nil"/>
                <w:right w:val="nil"/>
                <w:between w:val="nil"/>
              </w:pBdr>
              <w:spacing w:after="0" w:line="240" w:lineRule="auto"/>
            </w:pPr>
            <w:r>
              <w:t xml:space="preserve">45,135 </w:t>
            </w:r>
          </w:p>
        </w:tc>
      </w:tr>
      <w:tr w:rsidR="00BC5544" w14:paraId="7CAFB830" w14:textId="77777777">
        <w:tc>
          <w:tcPr>
            <w:tcW w:w="3307" w:type="dxa"/>
            <w:shd w:val="clear" w:color="auto" w:fill="auto"/>
            <w:tcMar>
              <w:top w:w="100" w:type="dxa"/>
              <w:left w:w="100" w:type="dxa"/>
              <w:bottom w:w="100" w:type="dxa"/>
              <w:right w:w="100" w:type="dxa"/>
            </w:tcMar>
          </w:tcPr>
          <w:p w14:paraId="2B16109A" w14:textId="77777777" w:rsidR="00BC5544" w:rsidRDefault="00C02EBE" w:rsidP="004A52D3">
            <w:pPr>
              <w:widowControl w:val="0"/>
              <w:pBdr>
                <w:top w:val="nil"/>
                <w:left w:val="nil"/>
                <w:bottom w:val="nil"/>
                <w:right w:val="nil"/>
                <w:between w:val="nil"/>
              </w:pBdr>
              <w:spacing w:after="0" w:line="240" w:lineRule="auto"/>
            </w:pPr>
            <w:r>
              <w:t>Ліноленова</w:t>
            </w:r>
          </w:p>
        </w:tc>
        <w:tc>
          <w:tcPr>
            <w:tcW w:w="3307" w:type="dxa"/>
            <w:shd w:val="clear" w:color="auto" w:fill="auto"/>
            <w:tcMar>
              <w:top w:w="100" w:type="dxa"/>
              <w:left w:w="100" w:type="dxa"/>
              <w:bottom w:w="100" w:type="dxa"/>
              <w:right w:w="100" w:type="dxa"/>
            </w:tcMar>
          </w:tcPr>
          <w:p w14:paraId="0887BB64" w14:textId="77777777" w:rsidR="00BC5544" w:rsidRDefault="00C02EBE" w:rsidP="004A52D3">
            <w:pPr>
              <w:widowControl w:val="0"/>
              <w:pBdr>
                <w:top w:val="nil"/>
                <w:left w:val="nil"/>
                <w:bottom w:val="nil"/>
                <w:right w:val="nil"/>
                <w:between w:val="nil"/>
              </w:pBdr>
              <w:spacing w:after="0" w:line="240" w:lineRule="auto"/>
            </w:pPr>
            <w:r>
              <w:t xml:space="preserve">6,902 </w:t>
            </w:r>
          </w:p>
        </w:tc>
        <w:tc>
          <w:tcPr>
            <w:tcW w:w="3307" w:type="dxa"/>
            <w:shd w:val="clear" w:color="auto" w:fill="auto"/>
            <w:tcMar>
              <w:top w:w="100" w:type="dxa"/>
              <w:left w:w="100" w:type="dxa"/>
              <w:bottom w:w="100" w:type="dxa"/>
              <w:right w:w="100" w:type="dxa"/>
            </w:tcMar>
          </w:tcPr>
          <w:p w14:paraId="5A2C9DD4" w14:textId="77777777" w:rsidR="00BC5544" w:rsidRDefault="00C02EBE" w:rsidP="004A52D3">
            <w:pPr>
              <w:widowControl w:val="0"/>
              <w:pBdr>
                <w:top w:val="nil"/>
                <w:left w:val="nil"/>
                <w:bottom w:val="nil"/>
                <w:right w:val="nil"/>
                <w:between w:val="nil"/>
              </w:pBdr>
              <w:spacing w:after="0" w:line="240" w:lineRule="auto"/>
            </w:pPr>
            <w:r>
              <w:t>9,125</w:t>
            </w:r>
          </w:p>
        </w:tc>
      </w:tr>
      <w:tr w:rsidR="00BC5544" w14:paraId="2E1FBBCE" w14:textId="77777777">
        <w:tc>
          <w:tcPr>
            <w:tcW w:w="3307" w:type="dxa"/>
            <w:shd w:val="clear" w:color="auto" w:fill="auto"/>
            <w:tcMar>
              <w:top w:w="100" w:type="dxa"/>
              <w:left w:w="100" w:type="dxa"/>
              <w:bottom w:w="100" w:type="dxa"/>
              <w:right w:w="100" w:type="dxa"/>
            </w:tcMar>
          </w:tcPr>
          <w:p w14:paraId="7C39F209" w14:textId="77777777" w:rsidR="00BC5544" w:rsidRDefault="00C02EBE" w:rsidP="004A52D3">
            <w:pPr>
              <w:widowControl w:val="0"/>
              <w:pBdr>
                <w:top w:val="nil"/>
                <w:left w:val="nil"/>
                <w:bottom w:val="nil"/>
                <w:right w:val="nil"/>
                <w:between w:val="nil"/>
              </w:pBdr>
              <w:spacing w:after="0" w:line="240" w:lineRule="auto"/>
            </w:pPr>
            <w:proofErr w:type="spellStart"/>
            <w:r>
              <w:t>Ейкозодієнова</w:t>
            </w:r>
            <w:proofErr w:type="spellEnd"/>
          </w:p>
        </w:tc>
        <w:tc>
          <w:tcPr>
            <w:tcW w:w="3307" w:type="dxa"/>
            <w:shd w:val="clear" w:color="auto" w:fill="auto"/>
            <w:tcMar>
              <w:top w:w="100" w:type="dxa"/>
              <w:left w:w="100" w:type="dxa"/>
              <w:bottom w:w="100" w:type="dxa"/>
              <w:right w:w="100" w:type="dxa"/>
            </w:tcMar>
          </w:tcPr>
          <w:p w14:paraId="560732FD" w14:textId="77777777" w:rsidR="00BC5544" w:rsidRDefault="00C02EBE" w:rsidP="004A52D3">
            <w:pPr>
              <w:widowControl w:val="0"/>
              <w:pBdr>
                <w:top w:val="nil"/>
                <w:left w:val="nil"/>
                <w:bottom w:val="nil"/>
                <w:right w:val="nil"/>
                <w:between w:val="nil"/>
              </w:pBdr>
              <w:spacing w:after="0" w:line="240" w:lineRule="auto"/>
            </w:pPr>
            <w:r>
              <w:t>-</w:t>
            </w:r>
          </w:p>
        </w:tc>
        <w:tc>
          <w:tcPr>
            <w:tcW w:w="3307" w:type="dxa"/>
            <w:shd w:val="clear" w:color="auto" w:fill="auto"/>
            <w:tcMar>
              <w:top w:w="100" w:type="dxa"/>
              <w:left w:w="100" w:type="dxa"/>
              <w:bottom w:w="100" w:type="dxa"/>
              <w:right w:w="100" w:type="dxa"/>
            </w:tcMar>
          </w:tcPr>
          <w:p w14:paraId="6D3BE727" w14:textId="77777777" w:rsidR="00BC5544" w:rsidRDefault="00C02EBE" w:rsidP="004A52D3">
            <w:pPr>
              <w:widowControl w:val="0"/>
              <w:pBdr>
                <w:top w:val="nil"/>
                <w:left w:val="nil"/>
                <w:bottom w:val="nil"/>
                <w:right w:val="nil"/>
                <w:between w:val="nil"/>
              </w:pBdr>
              <w:spacing w:after="0" w:line="240" w:lineRule="auto"/>
            </w:pPr>
            <w:r>
              <w:t>0,123</w:t>
            </w:r>
          </w:p>
        </w:tc>
      </w:tr>
      <w:tr w:rsidR="00BC5544" w14:paraId="7C61B064" w14:textId="77777777">
        <w:tc>
          <w:tcPr>
            <w:tcW w:w="3307" w:type="dxa"/>
            <w:shd w:val="clear" w:color="auto" w:fill="auto"/>
            <w:tcMar>
              <w:top w:w="100" w:type="dxa"/>
              <w:left w:w="100" w:type="dxa"/>
              <w:bottom w:w="100" w:type="dxa"/>
              <w:right w:w="100" w:type="dxa"/>
            </w:tcMar>
          </w:tcPr>
          <w:p w14:paraId="12749266" w14:textId="77777777" w:rsidR="00BC5544" w:rsidRDefault="00C02EBE" w:rsidP="004A52D3">
            <w:pPr>
              <w:widowControl w:val="0"/>
              <w:pBdr>
                <w:top w:val="nil"/>
                <w:left w:val="nil"/>
                <w:bottom w:val="nil"/>
                <w:right w:val="nil"/>
                <w:between w:val="nil"/>
              </w:pBdr>
              <w:spacing w:after="0" w:line="240" w:lineRule="auto"/>
            </w:pPr>
            <w:r>
              <w:t>Не ідентифіковані кислоти</w:t>
            </w:r>
          </w:p>
        </w:tc>
        <w:tc>
          <w:tcPr>
            <w:tcW w:w="3307" w:type="dxa"/>
            <w:shd w:val="clear" w:color="auto" w:fill="auto"/>
            <w:tcMar>
              <w:top w:w="100" w:type="dxa"/>
              <w:left w:w="100" w:type="dxa"/>
              <w:bottom w:w="100" w:type="dxa"/>
              <w:right w:w="100" w:type="dxa"/>
            </w:tcMar>
          </w:tcPr>
          <w:p w14:paraId="1D210E40" w14:textId="77777777" w:rsidR="00BC5544" w:rsidRDefault="00C02EBE" w:rsidP="004A52D3">
            <w:pPr>
              <w:widowControl w:val="0"/>
              <w:pBdr>
                <w:top w:val="nil"/>
                <w:left w:val="nil"/>
                <w:bottom w:val="nil"/>
                <w:right w:val="nil"/>
                <w:between w:val="nil"/>
              </w:pBdr>
              <w:spacing w:after="0" w:line="240" w:lineRule="auto"/>
            </w:pPr>
            <w:r>
              <w:t>2,065</w:t>
            </w:r>
          </w:p>
        </w:tc>
        <w:tc>
          <w:tcPr>
            <w:tcW w:w="3307" w:type="dxa"/>
            <w:shd w:val="clear" w:color="auto" w:fill="auto"/>
            <w:tcMar>
              <w:top w:w="100" w:type="dxa"/>
              <w:left w:w="100" w:type="dxa"/>
              <w:bottom w:w="100" w:type="dxa"/>
              <w:right w:w="100" w:type="dxa"/>
            </w:tcMar>
          </w:tcPr>
          <w:p w14:paraId="182C73C3" w14:textId="77777777" w:rsidR="00BC5544" w:rsidRDefault="00C02EBE" w:rsidP="004A52D3">
            <w:pPr>
              <w:widowControl w:val="0"/>
              <w:pBdr>
                <w:top w:val="nil"/>
                <w:left w:val="nil"/>
                <w:bottom w:val="nil"/>
                <w:right w:val="nil"/>
                <w:between w:val="nil"/>
              </w:pBdr>
              <w:spacing w:after="0" w:line="240" w:lineRule="auto"/>
            </w:pPr>
            <w:r>
              <w:t>2,172</w:t>
            </w:r>
          </w:p>
        </w:tc>
      </w:tr>
    </w:tbl>
    <w:p w14:paraId="2F52AC25" w14:textId="77777777" w:rsidR="00BC5544" w:rsidRDefault="00C02EBE">
      <w:pPr>
        <w:spacing w:after="0" w:line="240" w:lineRule="auto"/>
        <w:ind w:firstLine="720"/>
        <w:jc w:val="both"/>
      </w:pPr>
      <w:r>
        <w:lastRenderedPageBreak/>
        <w:t xml:space="preserve">З таблиці 3 можна зробити висновок, що </w:t>
      </w:r>
      <w:proofErr w:type="spellStart"/>
      <w:r>
        <w:t>спельта</w:t>
      </w:r>
      <w:proofErr w:type="spellEnd"/>
      <w:r>
        <w:t xml:space="preserve"> більш різноманітна за складом жирних кислот.</w:t>
      </w:r>
    </w:p>
    <w:p w14:paraId="11A2E554" w14:textId="77777777" w:rsidR="00BC5544" w:rsidRDefault="00C02EBE">
      <w:pPr>
        <w:spacing w:after="0" w:line="240" w:lineRule="auto"/>
        <w:ind w:firstLine="720"/>
        <w:jc w:val="both"/>
      </w:pPr>
      <w:r>
        <w:t xml:space="preserve">Борошно </w:t>
      </w:r>
      <w:proofErr w:type="spellStart"/>
      <w:r>
        <w:t>спельти</w:t>
      </w:r>
      <w:proofErr w:type="spellEnd"/>
      <w:r>
        <w:t xml:space="preserve"> характеризується не тільки більшим вмістом білку порівняно з борошном хлібної пшениці (табл. 2.), а й більшим вмістом окремих незамінних амінокислот, а саме лізином та </w:t>
      </w:r>
      <w:proofErr w:type="spellStart"/>
      <w:r>
        <w:t>треоніном</w:t>
      </w:r>
      <w:proofErr w:type="spellEnd"/>
      <w:r>
        <w:t xml:space="preserve">. </w:t>
      </w:r>
      <w:proofErr w:type="spellStart"/>
      <w:r>
        <w:t>Скор</w:t>
      </w:r>
      <w:proofErr w:type="spellEnd"/>
      <w:r>
        <w:t xml:space="preserve"> амінокислот лізину та </w:t>
      </w:r>
      <w:proofErr w:type="spellStart"/>
      <w:r>
        <w:t>треоніну</w:t>
      </w:r>
      <w:proofErr w:type="spellEnd"/>
      <w:r>
        <w:t xml:space="preserve"> (відсотковий вміст кожної з амінокислот по відношенню до її вмісту у білку, прийнятому за стандарт) для пшеничного борошна становить: лізин – 52%, </w:t>
      </w:r>
      <w:proofErr w:type="spellStart"/>
      <w:r>
        <w:t>треонін</w:t>
      </w:r>
      <w:proofErr w:type="spellEnd"/>
      <w:r>
        <w:t xml:space="preserve"> – 70 %. Для </w:t>
      </w:r>
      <w:proofErr w:type="spellStart"/>
      <w:r>
        <w:t>спельтового</w:t>
      </w:r>
      <w:proofErr w:type="spellEnd"/>
      <w:r>
        <w:t xml:space="preserve">: лізин – 58 %; </w:t>
      </w:r>
      <w:proofErr w:type="spellStart"/>
      <w:r>
        <w:t>треонін</w:t>
      </w:r>
      <w:proofErr w:type="spellEnd"/>
      <w:r>
        <w:t xml:space="preserve"> – 86 %.  Більш розширені дані про вміст амінокислот зведені у таблиці 4 [19].</w:t>
      </w:r>
    </w:p>
    <w:p w14:paraId="314491D9" w14:textId="77777777" w:rsidR="00BC5544" w:rsidRDefault="00BC5544">
      <w:pPr>
        <w:spacing w:after="0" w:line="240" w:lineRule="auto"/>
        <w:jc w:val="both"/>
      </w:pPr>
    </w:p>
    <w:p w14:paraId="2E9BEC81" w14:textId="77777777" w:rsidR="00BC5544" w:rsidRDefault="00C02EBE">
      <w:pPr>
        <w:spacing w:line="240" w:lineRule="auto"/>
        <w:ind w:firstLine="720"/>
        <w:jc w:val="both"/>
        <w:rPr>
          <w:b/>
          <w:sz w:val="24"/>
          <w:szCs w:val="24"/>
        </w:rPr>
      </w:pPr>
      <w:r>
        <w:rPr>
          <w:b/>
          <w:sz w:val="24"/>
          <w:szCs w:val="24"/>
        </w:rPr>
        <w:t xml:space="preserve">Таблиця 4. Амінокислотний склад білків пшениці та </w:t>
      </w:r>
      <w:proofErr w:type="spellStart"/>
      <w:r>
        <w:rPr>
          <w:b/>
          <w:sz w:val="24"/>
          <w:szCs w:val="24"/>
        </w:rPr>
        <w:t>спельти</w:t>
      </w:r>
      <w:proofErr w:type="spellEnd"/>
      <w:r>
        <w:rPr>
          <w:b/>
          <w:sz w:val="24"/>
          <w:szCs w:val="24"/>
        </w:rPr>
        <w:t xml:space="preserve"> [19].</w:t>
      </w:r>
    </w:p>
    <w:tbl>
      <w:tblPr>
        <w:tblStyle w:val="a9"/>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1695"/>
        <w:gridCol w:w="1695"/>
        <w:gridCol w:w="1695"/>
        <w:gridCol w:w="1695"/>
      </w:tblGrid>
      <w:tr w:rsidR="00BC5544" w14:paraId="1120712A" w14:textId="77777777">
        <w:trPr>
          <w:trHeight w:val="480"/>
        </w:trPr>
        <w:tc>
          <w:tcPr>
            <w:tcW w:w="3120" w:type="dxa"/>
            <w:vMerge w:val="restart"/>
            <w:shd w:val="clear" w:color="auto" w:fill="auto"/>
            <w:tcMar>
              <w:top w:w="100" w:type="dxa"/>
              <w:left w:w="100" w:type="dxa"/>
              <w:bottom w:w="100" w:type="dxa"/>
              <w:right w:w="100" w:type="dxa"/>
            </w:tcMar>
          </w:tcPr>
          <w:p w14:paraId="2ECCCCF5" w14:textId="77777777" w:rsidR="00BC5544" w:rsidRDefault="00BC5544" w:rsidP="004A52D3">
            <w:pPr>
              <w:widowControl w:val="0"/>
              <w:pBdr>
                <w:top w:val="nil"/>
                <w:left w:val="nil"/>
                <w:bottom w:val="nil"/>
                <w:right w:val="nil"/>
                <w:between w:val="nil"/>
              </w:pBdr>
              <w:spacing w:after="0" w:line="240" w:lineRule="auto"/>
              <w:jc w:val="center"/>
            </w:pPr>
          </w:p>
          <w:p w14:paraId="01DFA069" w14:textId="77777777" w:rsidR="00BC5544" w:rsidRDefault="00BC5544" w:rsidP="004A52D3">
            <w:pPr>
              <w:widowControl w:val="0"/>
              <w:pBdr>
                <w:top w:val="nil"/>
                <w:left w:val="nil"/>
                <w:bottom w:val="nil"/>
                <w:right w:val="nil"/>
                <w:between w:val="nil"/>
              </w:pBdr>
              <w:spacing w:after="0" w:line="240" w:lineRule="auto"/>
              <w:jc w:val="center"/>
            </w:pPr>
          </w:p>
          <w:p w14:paraId="7B19819B" w14:textId="77777777" w:rsidR="00BC5544" w:rsidRDefault="00C02EBE" w:rsidP="004A52D3">
            <w:pPr>
              <w:widowControl w:val="0"/>
              <w:pBdr>
                <w:top w:val="nil"/>
                <w:left w:val="nil"/>
                <w:bottom w:val="nil"/>
                <w:right w:val="nil"/>
                <w:between w:val="nil"/>
              </w:pBdr>
              <w:spacing w:after="0" w:line="240" w:lineRule="auto"/>
              <w:jc w:val="center"/>
            </w:pPr>
            <w:r>
              <w:t>Амінокислота</w:t>
            </w:r>
          </w:p>
        </w:tc>
        <w:tc>
          <w:tcPr>
            <w:tcW w:w="6780" w:type="dxa"/>
            <w:gridSpan w:val="4"/>
            <w:shd w:val="clear" w:color="auto" w:fill="auto"/>
            <w:tcMar>
              <w:top w:w="100" w:type="dxa"/>
              <w:left w:w="100" w:type="dxa"/>
              <w:bottom w:w="100" w:type="dxa"/>
              <w:right w:w="100" w:type="dxa"/>
            </w:tcMar>
          </w:tcPr>
          <w:p w14:paraId="1C8E109F" w14:textId="77777777" w:rsidR="00BC5544" w:rsidRDefault="00C02EBE" w:rsidP="004A52D3">
            <w:pPr>
              <w:widowControl w:val="0"/>
              <w:pBdr>
                <w:top w:val="nil"/>
                <w:left w:val="nil"/>
                <w:bottom w:val="nil"/>
                <w:right w:val="nil"/>
                <w:between w:val="nil"/>
              </w:pBdr>
              <w:spacing w:after="0" w:line="240" w:lineRule="auto"/>
            </w:pPr>
            <w:r>
              <w:t xml:space="preserve">Борошно з </w:t>
            </w:r>
            <w:proofErr w:type="spellStart"/>
            <w:r>
              <w:t>суцільнозмеленого</w:t>
            </w:r>
            <w:proofErr w:type="spellEnd"/>
            <w:r>
              <w:t xml:space="preserve"> зерна</w:t>
            </w:r>
          </w:p>
        </w:tc>
      </w:tr>
      <w:tr w:rsidR="00BC5544" w14:paraId="52582852" w14:textId="77777777">
        <w:trPr>
          <w:trHeight w:val="480"/>
        </w:trPr>
        <w:tc>
          <w:tcPr>
            <w:tcW w:w="3120" w:type="dxa"/>
            <w:vMerge/>
            <w:shd w:val="clear" w:color="auto" w:fill="auto"/>
            <w:tcMar>
              <w:top w:w="100" w:type="dxa"/>
              <w:left w:w="100" w:type="dxa"/>
              <w:bottom w:w="100" w:type="dxa"/>
              <w:right w:w="100" w:type="dxa"/>
            </w:tcMar>
          </w:tcPr>
          <w:p w14:paraId="24A22416" w14:textId="77777777" w:rsidR="00BC5544" w:rsidRDefault="00BC5544" w:rsidP="004A52D3">
            <w:pPr>
              <w:widowControl w:val="0"/>
              <w:pBdr>
                <w:top w:val="nil"/>
                <w:left w:val="nil"/>
                <w:bottom w:val="nil"/>
                <w:right w:val="nil"/>
                <w:between w:val="nil"/>
              </w:pBdr>
              <w:spacing w:after="0" w:line="240" w:lineRule="auto"/>
            </w:pPr>
          </w:p>
        </w:tc>
        <w:tc>
          <w:tcPr>
            <w:tcW w:w="3390" w:type="dxa"/>
            <w:gridSpan w:val="2"/>
            <w:shd w:val="clear" w:color="auto" w:fill="auto"/>
            <w:tcMar>
              <w:top w:w="100" w:type="dxa"/>
              <w:left w:w="100" w:type="dxa"/>
              <w:bottom w:w="100" w:type="dxa"/>
              <w:right w:w="100" w:type="dxa"/>
            </w:tcMar>
          </w:tcPr>
          <w:p w14:paraId="7B4F32EF" w14:textId="77777777" w:rsidR="00BC5544" w:rsidRDefault="00C02EBE" w:rsidP="004A52D3">
            <w:pPr>
              <w:widowControl w:val="0"/>
              <w:pBdr>
                <w:top w:val="nil"/>
                <w:left w:val="nil"/>
                <w:bottom w:val="nil"/>
                <w:right w:val="nil"/>
                <w:between w:val="nil"/>
              </w:pBdr>
              <w:spacing w:after="0" w:line="240" w:lineRule="auto"/>
            </w:pPr>
            <w:r>
              <w:t>Пшеничне</w:t>
            </w:r>
          </w:p>
        </w:tc>
        <w:tc>
          <w:tcPr>
            <w:tcW w:w="3390" w:type="dxa"/>
            <w:gridSpan w:val="2"/>
            <w:shd w:val="clear" w:color="auto" w:fill="auto"/>
            <w:tcMar>
              <w:top w:w="100" w:type="dxa"/>
              <w:left w:w="100" w:type="dxa"/>
              <w:bottom w:w="100" w:type="dxa"/>
              <w:right w:w="100" w:type="dxa"/>
            </w:tcMar>
          </w:tcPr>
          <w:p w14:paraId="2861FDF3" w14:textId="77777777" w:rsidR="00BC5544" w:rsidRDefault="00C02EBE" w:rsidP="004A52D3">
            <w:pPr>
              <w:widowControl w:val="0"/>
              <w:pBdr>
                <w:top w:val="nil"/>
                <w:left w:val="nil"/>
                <w:bottom w:val="nil"/>
                <w:right w:val="nil"/>
                <w:between w:val="nil"/>
              </w:pBdr>
              <w:spacing w:after="0" w:line="240" w:lineRule="auto"/>
            </w:pPr>
            <w:proofErr w:type="spellStart"/>
            <w:r>
              <w:t>Спельтове</w:t>
            </w:r>
            <w:proofErr w:type="spellEnd"/>
          </w:p>
        </w:tc>
      </w:tr>
      <w:tr w:rsidR="00BC5544" w14:paraId="6E7DC64A" w14:textId="77777777">
        <w:trPr>
          <w:trHeight w:val="480"/>
        </w:trPr>
        <w:tc>
          <w:tcPr>
            <w:tcW w:w="3120" w:type="dxa"/>
            <w:vMerge/>
            <w:shd w:val="clear" w:color="auto" w:fill="auto"/>
            <w:tcMar>
              <w:top w:w="100" w:type="dxa"/>
              <w:left w:w="100" w:type="dxa"/>
              <w:bottom w:w="100" w:type="dxa"/>
              <w:right w:w="100" w:type="dxa"/>
            </w:tcMar>
          </w:tcPr>
          <w:p w14:paraId="1B0FB1DA" w14:textId="77777777" w:rsidR="00BC5544" w:rsidRDefault="00BC5544" w:rsidP="004A52D3">
            <w:pPr>
              <w:widowControl w:val="0"/>
              <w:pBdr>
                <w:top w:val="nil"/>
                <w:left w:val="nil"/>
                <w:bottom w:val="nil"/>
                <w:right w:val="nil"/>
                <w:between w:val="nil"/>
              </w:pBdr>
              <w:spacing w:after="0" w:line="240" w:lineRule="auto"/>
            </w:pPr>
          </w:p>
        </w:tc>
        <w:tc>
          <w:tcPr>
            <w:tcW w:w="1695" w:type="dxa"/>
            <w:shd w:val="clear" w:color="auto" w:fill="auto"/>
            <w:tcMar>
              <w:top w:w="100" w:type="dxa"/>
              <w:left w:w="100" w:type="dxa"/>
              <w:bottom w:w="100" w:type="dxa"/>
              <w:right w:w="100" w:type="dxa"/>
            </w:tcMar>
          </w:tcPr>
          <w:p w14:paraId="4426A66D" w14:textId="77777777" w:rsidR="00BC5544" w:rsidRDefault="00C02EBE" w:rsidP="004A52D3">
            <w:pPr>
              <w:widowControl w:val="0"/>
              <w:pBdr>
                <w:top w:val="nil"/>
                <w:left w:val="nil"/>
                <w:bottom w:val="nil"/>
                <w:right w:val="nil"/>
                <w:between w:val="nil"/>
              </w:pBdr>
              <w:spacing w:after="0" w:line="240" w:lineRule="auto"/>
            </w:pPr>
            <w:r>
              <w:t>Вміст, мг/100 г</w:t>
            </w:r>
          </w:p>
        </w:tc>
        <w:tc>
          <w:tcPr>
            <w:tcW w:w="1695" w:type="dxa"/>
            <w:shd w:val="clear" w:color="auto" w:fill="auto"/>
            <w:tcMar>
              <w:top w:w="100" w:type="dxa"/>
              <w:left w:w="100" w:type="dxa"/>
              <w:bottom w:w="100" w:type="dxa"/>
              <w:right w:w="100" w:type="dxa"/>
            </w:tcMar>
          </w:tcPr>
          <w:p w14:paraId="19CB8036" w14:textId="77777777" w:rsidR="00BC5544" w:rsidRDefault="00C02EBE" w:rsidP="004A52D3">
            <w:pPr>
              <w:widowControl w:val="0"/>
              <w:pBdr>
                <w:top w:val="nil"/>
                <w:left w:val="nil"/>
                <w:bottom w:val="nil"/>
                <w:right w:val="nil"/>
                <w:between w:val="nil"/>
              </w:pBdr>
              <w:spacing w:after="0" w:line="240" w:lineRule="auto"/>
            </w:pPr>
            <w:r>
              <w:t>СКОР, %</w:t>
            </w:r>
          </w:p>
        </w:tc>
        <w:tc>
          <w:tcPr>
            <w:tcW w:w="1695" w:type="dxa"/>
            <w:shd w:val="clear" w:color="auto" w:fill="auto"/>
            <w:tcMar>
              <w:top w:w="100" w:type="dxa"/>
              <w:left w:w="100" w:type="dxa"/>
              <w:bottom w:w="100" w:type="dxa"/>
              <w:right w:w="100" w:type="dxa"/>
            </w:tcMar>
          </w:tcPr>
          <w:p w14:paraId="2F025E93" w14:textId="77777777" w:rsidR="00BC5544" w:rsidRDefault="00C02EBE" w:rsidP="004A52D3">
            <w:pPr>
              <w:widowControl w:val="0"/>
              <w:pBdr>
                <w:top w:val="nil"/>
                <w:left w:val="nil"/>
                <w:bottom w:val="nil"/>
                <w:right w:val="nil"/>
                <w:between w:val="nil"/>
              </w:pBdr>
              <w:spacing w:after="0" w:line="240" w:lineRule="auto"/>
            </w:pPr>
            <w:r>
              <w:t>Вміст, мг/100 г</w:t>
            </w:r>
          </w:p>
        </w:tc>
        <w:tc>
          <w:tcPr>
            <w:tcW w:w="1695" w:type="dxa"/>
            <w:shd w:val="clear" w:color="auto" w:fill="auto"/>
            <w:tcMar>
              <w:top w:w="100" w:type="dxa"/>
              <w:left w:w="100" w:type="dxa"/>
              <w:bottom w:w="100" w:type="dxa"/>
              <w:right w:w="100" w:type="dxa"/>
            </w:tcMar>
          </w:tcPr>
          <w:p w14:paraId="08F307C5" w14:textId="77777777" w:rsidR="00BC5544" w:rsidRDefault="00C02EBE" w:rsidP="004A52D3">
            <w:pPr>
              <w:widowControl w:val="0"/>
              <w:pBdr>
                <w:top w:val="nil"/>
                <w:left w:val="nil"/>
                <w:bottom w:val="nil"/>
                <w:right w:val="nil"/>
                <w:between w:val="nil"/>
              </w:pBdr>
              <w:spacing w:after="0" w:line="240" w:lineRule="auto"/>
            </w:pPr>
            <w:r>
              <w:t>СКОР, %</w:t>
            </w:r>
          </w:p>
        </w:tc>
      </w:tr>
      <w:tr w:rsidR="00BC5544" w14:paraId="2F89A1F4" w14:textId="77777777" w:rsidTr="004A52D3">
        <w:trPr>
          <w:trHeight w:val="284"/>
        </w:trPr>
        <w:tc>
          <w:tcPr>
            <w:tcW w:w="3120" w:type="dxa"/>
            <w:shd w:val="clear" w:color="auto" w:fill="auto"/>
            <w:tcMar>
              <w:top w:w="100" w:type="dxa"/>
              <w:left w:w="100" w:type="dxa"/>
              <w:bottom w:w="100" w:type="dxa"/>
              <w:right w:w="100" w:type="dxa"/>
            </w:tcMar>
          </w:tcPr>
          <w:p w14:paraId="6A2CE7C9" w14:textId="77777777" w:rsidR="00BC5544" w:rsidRDefault="00C02EBE" w:rsidP="004A52D3">
            <w:pPr>
              <w:widowControl w:val="0"/>
              <w:pBdr>
                <w:top w:val="nil"/>
                <w:left w:val="nil"/>
                <w:bottom w:val="nil"/>
                <w:right w:val="nil"/>
                <w:between w:val="nil"/>
              </w:pBdr>
              <w:spacing w:after="0" w:line="240" w:lineRule="auto"/>
            </w:pPr>
            <w:proofErr w:type="spellStart"/>
            <w:r>
              <w:t>Треонін</w:t>
            </w:r>
            <w:proofErr w:type="spellEnd"/>
          </w:p>
        </w:tc>
        <w:tc>
          <w:tcPr>
            <w:tcW w:w="1695" w:type="dxa"/>
            <w:shd w:val="clear" w:color="auto" w:fill="auto"/>
            <w:tcMar>
              <w:top w:w="100" w:type="dxa"/>
              <w:left w:w="100" w:type="dxa"/>
              <w:bottom w:w="100" w:type="dxa"/>
              <w:right w:w="100" w:type="dxa"/>
            </w:tcMar>
          </w:tcPr>
          <w:p w14:paraId="57C5013B" w14:textId="77777777" w:rsidR="00BC5544" w:rsidRDefault="00C02EBE" w:rsidP="004A52D3">
            <w:pPr>
              <w:widowControl w:val="0"/>
              <w:pBdr>
                <w:top w:val="nil"/>
                <w:left w:val="nil"/>
                <w:bottom w:val="nil"/>
                <w:right w:val="nil"/>
                <w:between w:val="nil"/>
              </w:pBdr>
              <w:spacing w:after="0" w:line="240" w:lineRule="auto"/>
              <w:jc w:val="center"/>
            </w:pPr>
            <w:r>
              <w:t>372</w:t>
            </w:r>
          </w:p>
        </w:tc>
        <w:tc>
          <w:tcPr>
            <w:tcW w:w="1695" w:type="dxa"/>
            <w:shd w:val="clear" w:color="auto" w:fill="auto"/>
            <w:tcMar>
              <w:top w:w="100" w:type="dxa"/>
              <w:left w:w="100" w:type="dxa"/>
              <w:bottom w:w="100" w:type="dxa"/>
              <w:right w:w="100" w:type="dxa"/>
            </w:tcMar>
          </w:tcPr>
          <w:p w14:paraId="3BCD0DE6" w14:textId="77777777" w:rsidR="00BC5544" w:rsidRDefault="00C02EBE" w:rsidP="004A52D3">
            <w:pPr>
              <w:widowControl w:val="0"/>
              <w:pBdr>
                <w:top w:val="nil"/>
                <w:left w:val="nil"/>
                <w:bottom w:val="nil"/>
                <w:right w:val="nil"/>
                <w:between w:val="nil"/>
              </w:pBdr>
              <w:spacing w:after="0" w:line="240" w:lineRule="auto"/>
              <w:jc w:val="center"/>
            </w:pPr>
            <w:r>
              <w:t xml:space="preserve">70 </w:t>
            </w:r>
          </w:p>
        </w:tc>
        <w:tc>
          <w:tcPr>
            <w:tcW w:w="1695" w:type="dxa"/>
            <w:shd w:val="clear" w:color="auto" w:fill="auto"/>
            <w:tcMar>
              <w:top w:w="100" w:type="dxa"/>
              <w:left w:w="100" w:type="dxa"/>
              <w:bottom w:w="100" w:type="dxa"/>
              <w:right w:w="100" w:type="dxa"/>
            </w:tcMar>
          </w:tcPr>
          <w:p w14:paraId="449B05C0" w14:textId="77777777" w:rsidR="00BC5544" w:rsidRDefault="00C02EBE" w:rsidP="004A52D3">
            <w:pPr>
              <w:widowControl w:val="0"/>
              <w:pBdr>
                <w:top w:val="nil"/>
                <w:left w:val="nil"/>
                <w:bottom w:val="nil"/>
                <w:right w:val="nil"/>
                <w:between w:val="nil"/>
              </w:pBdr>
              <w:spacing w:after="0" w:line="240" w:lineRule="auto"/>
              <w:jc w:val="center"/>
            </w:pPr>
            <w:r>
              <w:t xml:space="preserve">588 </w:t>
            </w:r>
          </w:p>
        </w:tc>
        <w:tc>
          <w:tcPr>
            <w:tcW w:w="1695" w:type="dxa"/>
            <w:shd w:val="clear" w:color="auto" w:fill="auto"/>
            <w:tcMar>
              <w:top w:w="100" w:type="dxa"/>
              <w:left w:w="100" w:type="dxa"/>
              <w:bottom w:w="100" w:type="dxa"/>
              <w:right w:w="100" w:type="dxa"/>
            </w:tcMar>
          </w:tcPr>
          <w:p w14:paraId="0A385E63" w14:textId="77777777" w:rsidR="00BC5544" w:rsidRDefault="00C02EBE" w:rsidP="004A52D3">
            <w:pPr>
              <w:widowControl w:val="0"/>
              <w:pBdr>
                <w:top w:val="nil"/>
                <w:left w:val="nil"/>
                <w:bottom w:val="nil"/>
                <w:right w:val="nil"/>
                <w:between w:val="nil"/>
              </w:pBdr>
              <w:spacing w:after="0" w:line="240" w:lineRule="auto"/>
              <w:jc w:val="center"/>
            </w:pPr>
            <w:r>
              <w:t>86</w:t>
            </w:r>
          </w:p>
        </w:tc>
      </w:tr>
      <w:tr w:rsidR="00BC5544" w14:paraId="55EEDEA1" w14:textId="77777777" w:rsidTr="004A52D3">
        <w:trPr>
          <w:trHeight w:val="284"/>
        </w:trPr>
        <w:tc>
          <w:tcPr>
            <w:tcW w:w="3120" w:type="dxa"/>
            <w:shd w:val="clear" w:color="auto" w:fill="auto"/>
            <w:tcMar>
              <w:top w:w="100" w:type="dxa"/>
              <w:left w:w="100" w:type="dxa"/>
              <w:bottom w:w="100" w:type="dxa"/>
              <w:right w:w="100" w:type="dxa"/>
            </w:tcMar>
          </w:tcPr>
          <w:p w14:paraId="4E16EB00" w14:textId="77777777" w:rsidR="00BC5544" w:rsidRDefault="00C02EBE" w:rsidP="004A52D3">
            <w:pPr>
              <w:widowControl w:val="0"/>
              <w:pBdr>
                <w:top w:val="nil"/>
                <w:left w:val="nil"/>
                <w:bottom w:val="nil"/>
                <w:right w:val="nil"/>
                <w:between w:val="nil"/>
              </w:pBdr>
              <w:spacing w:after="0" w:line="240" w:lineRule="auto"/>
            </w:pPr>
            <w:r>
              <w:t xml:space="preserve">Валін </w:t>
            </w:r>
          </w:p>
        </w:tc>
        <w:tc>
          <w:tcPr>
            <w:tcW w:w="1695" w:type="dxa"/>
            <w:shd w:val="clear" w:color="auto" w:fill="auto"/>
            <w:tcMar>
              <w:top w:w="100" w:type="dxa"/>
              <w:left w:w="100" w:type="dxa"/>
              <w:bottom w:w="100" w:type="dxa"/>
              <w:right w:w="100" w:type="dxa"/>
            </w:tcMar>
          </w:tcPr>
          <w:p w14:paraId="60424547" w14:textId="77777777" w:rsidR="00BC5544" w:rsidRDefault="00C02EBE" w:rsidP="004A52D3">
            <w:pPr>
              <w:widowControl w:val="0"/>
              <w:spacing w:after="0" w:line="240" w:lineRule="auto"/>
              <w:jc w:val="center"/>
            </w:pPr>
            <w:r>
              <w:t>621</w:t>
            </w:r>
          </w:p>
        </w:tc>
        <w:tc>
          <w:tcPr>
            <w:tcW w:w="1695" w:type="dxa"/>
            <w:shd w:val="clear" w:color="auto" w:fill="auto"/>
            <w:tcMar>
              <w:top w:w="100" w:type="dxa"/>
              <w:left w:w="100" w:type="dxa"/>
              <w:bottom w:w="100" w:type="dxa"/>
              <w:right w:w="100" w:type="dxa"/>
            </w:tcMar>
          </w:tcPr>
          <w:p w14:paraId="69688C4F" w14:textId="77777777" w:rsidR="00BC5544" w:rsidRDefault="00C02EBE" w:rsidP="004A52D3">
            <w:pPr>
              <w:widowControl w:val="0"/>
              <w:spacing w:after="0" w:line="240" w:lineRule="auto"/>
              <w:jc w:val="center"/>
            </w:pPr>
            <w:r>
              <w:t>94</w:t>
            </w:r>
          </w:p>
        </w:tc>
        <w:tc>
          <w:tcPr>
            <w:tcW w:w="1695" w:type="dxa"/>
            <w:shd w:val="clear" w:color="auto" w:fill="auto"/>
            <w:tcMar>
              <w:top w:w="100" w:type="dxa"/>
              <w:left w:w="100" w:type="dxa"/>
              <w:bottom w:w="100" w:type="dxa"/>
              <w:right w:w="100" w:type="dxa"/>
            </w:tcMar>
          </w:tcPr>
          <w:p w14:paraId="6ADB9288" w14:textId="77777777" w:rsidR="00BC5544" w:rsidRDefault="00C02EBE" w:rsidP="004A52D3">
            <w:pPr>
              <w:widowControl w:val="0"/>
              <w:pBdr>
                <w:top w:val="nil"/>
                <w:left w:val="nil"/>
                <w:bottom w:val="nil"/>
                <w:right w:val="nil"/>
                <w:between w:val="nil"/>
              </w:pBdr>
              <w:spacing w:after="0" w:line="240" w:lineRule="auto"/>
              <w:jc w:val="center"/>
            </w:pPr>
            <w:r>
              <w:t>1012</w:t>
            </w:r>
          </w:p>
        </w:tc>
        <w:tc>
          <w:tcPr>
            <w:tcW w:w="1695" w:type="dxa"/>
            <w:shd w:val="clear" w:color="auto" w:fill="auto"/>
            <w:tcMar>
              <w:top w:w="100" w:type="dxa"/>
              <w:left w:w="100" w:type="dxa"/>
              <w:bottom w:w="100" w:type="dxa"/>
              <w:right w:w="100" w:type="dxa"/>
            </w:tcMar>
          </w:tcPr>
          <w:p w14:paraId="04915176" w14:textId="77777777" w:rsidR="00BC5544" w:rsidRDefault="00C02EBE" w:rsidP="004A52D3">
            <w:pPr>
              <w:widowControl w:val="0"/>
              <w:pBdr>
                <w:top w:val="nil"/>
                <w:left w:val="nil"/>
                <w:bottom w:val="nil"/>
                <w:right w:val="nil"/>
                <w:between w:val="nil"/>
              </w:pBdr>
              <w:spacing w:after="0" w:line="240" w:lineRule="auto"/>
              <w:jc w:val="center"/>
            </w:pPr>
            <w:r>
              <w:t>119</w:t>
            </w:r>
          </w:p>
        </w:tc>
      </w:tr>
      <w:tr w:rsidR="00BC5544" w14:paraId="03F9259C" w14:textId="77777777" w:rsidTr="004A52D3">
        <w:trPr>
          <w:trHeight w:val="284"/>
        </w:trPr>
        <w:tc>
          <w:tcPr>
            <w:tcW w:w="3120" w:type="dxa"/>
            <w:shd w:val="clear" w:color="auto" w:fill="auto"/>
            <w:tcMar>
              <w:top w:w="100" w:type="dxa"/>
              <w:left w:w="100" w:type="dxa"/>
              <w:bottom w:w="100" w:type="dxa"/>
              <w:right w:w="100" w:type="dxa"/>
            </w:tcMar>
          </w:tcPr>
          <w:p w14:paraId="47DF9A42" w14:textId="77777777" w:rsidR="00BC5544" w:rsidRDefault="00C02EBE" w:rsidP="004A52D3">
            <w:pPr>
              <w:widowControl w:val="0"/>
              <w:pBdr>
                <w:top w:val="nil"/>
                <w:left w:val="nil"/>
                <w:bottom w:val="nil"/>
                <w:right w:val="nil"/>
                <w:between w:val="nil"/>
              </w:pBdr>
              <w:spacing w:after="0" w:line="240" w:lineRule="auto"/>
            </w:pPr>
            <w:r>
              <w:t>Метіонін</w:t>
            </w:r>
          </w:p>
        </w:tc>
        <w:tc>
          <w:tcPr>
            <w:tcW w:w="1695" w:type="dxa"/>
            <w:shd w:val="clear" w:color="auto" w:fill="auto"/>
            <w:tcMar>
              <w:top w:w="100" w:type="dxa"/>
              <w:left w:w="100" w:type="dxa"/>
              <w:bottom w:w="100" w:type="dxa"/>
              <w:right w:w="100" w:type="dxa"/>
            </w:tcMar>
          </w:tcPr>
          <w:p w14:paraId="682DB2A9" w14:textId="77777777" w:rsidR="00BC5544" w:rsidRDefault="00C02EBE" w:rsidP="004A52D3">
            <w:pPr>
              <w:widowControl w:val="0"/>
              <w:pBdr>
                <w:top w:val="nil"/>
                <w:left w:val="nil"/>
                <w:bottom w:val="nil"/>
                <w:right w:val="nil"/>
                <w:between w:val="nil"/>
              </w:pBdr>
              <w:spacing w:after="0" w:line="240" w:lineRule="auto"/>
              <w:jc w:val="center"/>
            </w:pPr>
            <w:r>
              <w:t>216</w:t>
            </w:r>
          </w:p>
        </w:tc>
        <w:tc>
          <w:tcPr>
            <w:tcW w:w="1695" w:type="dxa"/>
            <w:vMerge w:val="restart"/>
            <w:shd w:val="clear" w:color="auto" w:fill="auto"/>
            <w:tcMar>
              <w:top w:w="100" w:type="dxa"/>
              <w:left w:w="100" w:type="dxa"/>
              <w:bottom w:w="100" w:type="dxa"/>
              <w:right w:w="100" w:type="dxa"/>
            </w:tcMar>
          </w:tcPr>
          <w:p w14:paraId="3C2BF1AF" w14:textId="77777777" w:rsidR="00BC5544" w:rsidRDefault="00BC5544" w:rsidP="004A52D3">
            <w:pPr>
              <w:widowControl w:val="0"/>
              <w:pBdr>
                <w:top w:val="nil"/>
                <w:left w:val="nil"/>
                <w:bottom w:val="nil"/>
                <w:right w:val="nil"/>
                <w:between w:val="nil"/>
              </w:pBdr>
              <w:spacing w:after="0" w:line="240" w:lineRule="auto"/>
              <w:jc w:val="center"/>
            </w:pPr>
          </w:p>
          <w:p w14:paraId="7CE39CD0" w14:textId="77777777" w:rsidR="00BC5544" w:rsidRDefault="00BC5544" w:rsidP="004A52D3">
            <w:pPr>
              <w:widowControl w:val="0"/>
              <w:pBdr>
                <w:top w:val="nil"/>
                <w:left w:val="nil"/>
                <w:bottom w:val="nil"/>
                <w:right w:val="nil"/>
                <w:between w:val="nil"/>
              </w:pBdr>
              <w:spacing w:after="0" w:line="240" w:lineRule="auto"/>
              <w:jc w:val="center"/>
            </w:pPr>
          </w:p>
          <w:p w14:paraId="4303DA63" w14:textId="77777777" w:rsidR="00BC5544" w:rsidRDefault="00C02EBE" w:rsidP="004A52D3">
            <w:pPr>
              <w:widowControl w:val="0"/>
              <w:spacing w:after="0" w:line="240" w:lineRule="auto"/>
              <w:jc w:val="center"/>
            </w:pPr>
            <w:r>
              <w:t>103</w:t>
            </w:r>
          </w:p>
          <w:p w14:paraId="05DDE781" w14:textId="77777777" w:rsidR="00BC5544" w:rsidRDefault="00BC5544" w:rsidP="004A52D3">
            <w:pPr>
              <w:widowControl w:val="0"/>
              <w:spacing w:after="0" w:line="240" w:lineRule="auto"/>
              <w:jc w:val="center"/>
            </w:pPr>
          </w:p>
        </w:tc>
        <w:tc>
          <w:tcPr>
            <w:tcW w:w="1695" w:type="dxa"/>
            <w:shd w:val="clear" w:color="auto" w:fill="auto"/>
            <w:tcMar>
              <w:top w:w="100" w:type="dxa"/>
              <w:left w:w="100" w:type="dxa"/>
              <w:bottom w:w="100" w:type="dxa"/>
              <w:right w:w="100" w:type="dxa"/>
            </w:tcMar>
          </w:tcPr>
          <w:p w14:paraId="2D06E3AE" w14:textId="77777777" w:rsidR="00BC5544" w:rsidRDefault="00C02EBE" w:rsidP="004A52D3">
            <w:pPr>
              <w:widowControl w:val="0"/>
              <w:pBdr>
                <w:top w:val="nil"/>
                <w:left w:val="nil"/>
                <w:bottom w:val="nil"/>
                <w:right w:val="nil"/>
                <w:between w:val="nil"/>
              </w:pBdr>
              <w:spacing w:after="0" w:line="240" w:lineRule="auto"/>
              <w:jc w:val="center"/>
            </w:pPr>
            <w:r>
              <w:t>266</w:t>
            </w:r>
          </w:p>
        </w:tc>
        <w:tc>
          <w:tcPr>
            <w:tcW w:w="1695" w:type="dxa"/>
            <w:vMerge w:val="restart"/>
            <w:shd w:val="clear" w:color="auto" w:fill="auto"/>
            <w:tcMar>
              <w:top w:w="100" w:type="dxa"/>
              <w:left w:w="100" w:type="dxa"/>
              <w:bottom w:w="100" w:type="dxa"/>
              <w:right w:w="100" w:type="dxa"/>
            </w:tcMar>
          </w:tcPr>
          <w:p w14:paraId="7C595D4E" w14:textId="77777777" w:rsidR="00BC5544" w:rsidRDefault="00BC5544" w:rsidP="004A52D3">
            <w:pPr>
              <w:widowControl w:val="0"/>
              <w:pBdr>
                <w:top w:val="nil"/>
                <w:left w:val="nil"/>
                <w:bottom w:val="nil"/>
                <w:right w:val="nil"/>
                <w:between w:val="nil"/>
              </w:pBdr>
              <w:spacing w:after="0" w:line="240" w:lineRule="auto"/>
              <w:jc w:val="center"/>
            </w:pPr>
          </w:p>
          <w:p w14:paraId="0B5D640A" w14:textId="77777777" w:rsidR="00BC5544" w:rsidRDefault="00C02EBE" w:rsidP="004A52D3">
            <w:pPr>
              <w:widowControl w:val="0"/>
              <w:pBdr>
                <w:top w:val="nil"/>
                <w:left w:val="nil"/>
                <w:bottom w:val="nil"/>
                <w:right w:val="nil"/>
                <w:between w:val="nil"/>
              </w:pBdr>
              <w:spacing w:after="0" w:line="240" w:lineRule="auto"/>
              <w:jc w:val="center"/>
            </w:pPr>
            <w:r>
              <w:t xml:space="preserve">110 </w:t>
            </w:r>
          </w:p>
          <w:p w14:paraId="18D379ED" w14:textId="77777777" w:rsidR="00BC5544" w:rsidRDefault="00BC5544" w:rsidP="004A52D3">
            <w:pPr>
              <w:widowControl w:val="0"/>
              <w:spacing w:after="0" w:line="240" w:lineRule="auto"/>
              <w:jc w:val="center"/>
            </w:pPr>
          </w:p>
        </w:tc>
      </w:tr>
      <w:tr w:rsidR="00BC5544" w14:paraId="077B8522" w14:textId="77777777" w:rsidTr="004A52D3">
        <w:trPr>
          <w:trHeight w:val="284"/>
        </w:trPr>
        <w:tc>
          <w:tcPr>
            <w:tcW w:w="3120" w:type="dxa"/>
            <w:shd w:val="clear" w:color="auto" w:fill="auto"/>
            <w:tcMar>
              <w:top w:w="100" w:type="dxa"/>
              <w:left w:w="100" w:type="dxa"/>
              <w:bottom w:w="100" w:type="dxa"/>
              <w:right w:w="100" w:type="dxa"/>
            </w:tcMar>
          </w:tcPr>
          <w:p w14:paraId="0824811B" w14:textId="77777777" w:rsidR="00BC5544" w:rsidRDefault="00C02EBE" w:rsidP="004A52D3">
            <w:pPr>
              <w:widowControl w:val="0"/>
              <w:pBdr>
                <w:top w:val="nil"/>
                <w:left w:val="nil"/>
                <w:bottom w:val="nil"/>
                <w:right w:val="nil"/>
                <w:between w:val="nil"/>
              </w:pBdr>
              <w:spacing w:after="0" w:line="240" w:lineRule="auto"/>
            </w:pPr>
            <w:r>
              <w:t>Цистеїн</w:t>
            </w:r>
          </w:p>
        </w:tc>
        <w:tc>
          <w:tcPr>
            <w:tcW w:w="1695" w:type="dxa"/>
            <w:shd w:val="clear" w:color="auto" w:fill="auto"/>
            <w:tcMar>
              <w:top w:w="100" w:type="dxa"/>
              <w:left w:w="100" w:type="dxa"/>
              <w:bottom w:w="100" w:type="dxa"/>
              <w:right w:w="100" w:type="dxa"/>
            </w:tcMar>
          </w:tcPr>
          <w:p w14:paraId="7B799B75" w14:textId="77777777" w:rsidR="00BC5544" w:rsidRDefault="00C02EBE" w:rsidP="004A52D3">
            <w:pPr>
              <w:widowControl w:val="0"/>
              <w:pBdr>
                <w:top w:val="nil"/>
                <w:left w:val="nil"/>
                <w:bottom w:val="nil"/>
                <w:right w:val="nil"/>
                <w:between w:val="nil"/>
              </w:pBdr>
              <w:spacing w:after="0" w:line="240" w:lineRule="auto"/>
              <w:jc w:val="center"/>
            </w:pPr>
            <w:r>
              <w:t>261</w:t>
            </w:r>
          </w:p>
        </w:tc>
        <w:tc>
          <w:tcPr>
            <w:tcW w:w="1695" w:type="dxa"/>
            <w:vMerge/>
            <w:shd w:val="clear" w:color="auto" w:fill="auto"/>
            <w:tcMar>
              <w:top w:w="100" w:type="dxa"/>
              <w:left w:w="100" w:type="dxa"/>
              <w:bottom w:w="100" w:type="dxa"/>
              <w:right w:w="100" w:type="dxa"/>
            </w:tcMar>
          </w:tcPr>
          <w:p w14:paraId="034DCF9E" w14:textId="77777777" w:rsidR="00BC5544" w:rsidRDefault="00BC5544" w:rsidP="004A52D3">
            <w:pPr>
              <w:widowControl w:val="0"/>
              <w:pBdr>
                <w:top w:val="nil"/>
                <w:left w:val="nil"/>
                <w:bottom w:val="nil"/>
                <w:right w:val="nil"/>
                <w:between w:val="nil"/>
              </w:pBdr>
              <w:spacing w:after="0" w:line="240" w:lineRule="auto"/>
            </w:pPr>
          </w:p>
        </w:tc>
        <w:tc>
          <w:tcPr>
            <w:tcW w:w="1695" w:type="dxa"/>
            <w:shd w:val="clear" w:color="auto" w:fill="auto"/>
            <w:tcMar>
              <w:top w:w="100" w:type="dxa"/>
              <w:left w:w="100" w:type="dxa"/>
              <w:bottom w:w="100" w:type="dxa"/>
              <w:right w:w="100" w:type="dxa"/>
            </w:tcMar>
          </w:tcPr>
          <w:p w14:paraId="5B229A77" w14:textId="77777777" w:rsidR="00BC5544" w:rsidRDefault="00C02EBE" w:rsidP="004A52D3">
            <w:pPr>
              <w:widowControl w:val="0"/>
              <w:pBdr>
                <w:top w:val="nil"/>
                <w:left w:val="nil"/>
                <w:bottom w:val="nil"/>
                <w:right w:val="nil"/>
                <w:between w:val="nil"/>
              </w:pBdr>
              <w:spacing w:after="0" w:line="240" w:lineRule="auto"/>
              <w:jc w:val="center"/>
            </w:pPr>
            <w:r>
              <w:t>389</w:t>
            </w:r>
          </w:p>
        </w:tc>
        <w:tc>
          <w:tcPr>
            <w:tcW w:w="1695" w:type="dxa"/>
            <w:vMerge/>
            <w:shd w:val="clear" w:color="auto" w:fill="auto"/>
            <w:tcMar>
              <w:top w:w="100" w:type="dxa"/>
              <w:left w:w="100" w:type="dxa"/>
              <w:bottom w:w="100" w:type="dxa"/>
              <w:right w:w="100" w:type="dxa"/>
            </w:tcMar>
          </w:tcPr>
          <w:p w14:paraId="598CBEAB" w14:textId="77777777" w:rsidR="00BC5544" w:rsidRDefault="00BC5544" w:rsidP="004A52D3">
            <w:pPr>
              <w:widowControl w:val="0"/>
              <w:pBdr>
                <w:top w:val="nil"/>
                <w:left w:val="nil"/>
                <w:bottom w:val="nil"/>
                <w:right w:val="nil"/>
                <w:between w:val="nil"/>
              </w:pBdr>
              <w:spacing w:after="0" w:line="240" w:lineRule="auto"/>
            </w:pPr>
          </w:p>
        </w:tc>
      </w:tr>
      <w:tr w:rsidR="00BC5544" w14:paraId="6E4031ED" w14:textId="77777777" w:rsidTr="004A52D3">
        <w:trPr>
          <w:trHeight w:val="284"/>
        </w:trPr>
        <w:tc>
          <w:tcPr>
            <w:tcW w:w="3120" w:type="dxa"/>
            <w:shd w:val="clear" w:color="auto" w:fill="auto"/>
            <w:tcMar>
              <w:top w:w="100" w:type="dxa"/>
              <w:left w:w="100" w:type="dxa"/>
              <w:bottom w:w="100" w:type="dxa"/>
              <w:right w:w="100" w:type="dxa"/>
            </w:tcMar>
          </w:tcPr>
          <w:p w14:paraId="28AF291E" w14:textId="77777777" w:rsidR="00BC5544" w:rsidRDefault="00C02EBE" w:rsidP="004A52D3">
            <w:pPr>
              <w:widowControl w:val="0"/>
              <w:pBdr>
                <w:top w:val="nil"/>
                <w:left w:val="nil"/>
                <w:bottom w:val="nil"/>
                <w:right w:val="nil"/>
                <w:between w:val="nil"/>
              </w:pBdr>
              <w:spacing w:after="0" w:line="240" w:lineRule="auto"/>
            </w:pPr>
            <w:r>
              <w:t>Лейцин</w:t>
            </w:r>
          </w:p>
        </w:tc>
        <w:tc>
          <w:tcPr>
            <w:tcW w:w="1695" w:type="dxa"/>
            <w:shd w:val="clear" w:color="auto" w:fill="auto"/>
            <w:tcMar>
              <w:top w:w="100" w:type="dxa"/>
              <w:left w:w="100" w:type="dxa"/>
              <w:bottom w:w="100" w:type="dxa"/>
              <w:right w:w="100" w:type="dxa"/>
            </w:tcMar>
          </w:tcPr>
          <w:p w14:paraId="62C92D7A" w14:textId="77777777" w:rsidR="00BC5544" w:rsidRDefault="00C02EBE" w:rsidP="004A52D3">
            <w:pPr>
              <w:widowControl w:val="0"/>
              <w:pBdr>
                <w:top w:val="nil"/>
                <w:left w:val="nil"/>
                <w:bottom w:val="nil"/>
                <w:right w:val="nil"/>
                <w:between w:val="nil"/>
              </w:pBdr>
              <w:spacing w:after="0" w:line="240" w:lineRule="auto"/>
              <w:jc w:val="center"/>
            </w:pPr>
            <w:r>
              <w:t>961</w:t>
            </w:r>
          </w:p>
        </w:tc>
        <w:tc>
          <w:tcPr>
            <w:tcW w:w="1695" w:type="dxa"/>
            <w:vMerge/>
            <w:shd w:val="clear" w:color="auto" w:fill="auto"/>
            <w:tcMar>
              <w:top w:w="100" w:type="dxa"/>
              <w:left w:w="100" w:type="dxa"/>
              <w:bottom w:w="100" w:type="dxa"/>
              <w:right w:w="100" w:type="dxa"/>
            </w:tcMar>
          </w:tcPr>
          <w:p w14:paraId="5AE28965" w14:textId="77777777" w:rsidR="00BC5544" w:rsidRDefault="00BC5544" w:rsidP="004A52D3">
            <w:pPr>
              <w:widowControl w:val="0"/>
              <w:pBdr>
                <w:top w:val="nil"/>
                <w:left w:val="nil"/>
                <w:bottom w:val="nil"/>
                <w:right w:val="nil"/>
                <w:between w:val="nil"/>
              </w:pBdr>
              <w:spacing w:after="0" w:line="240" w:lineRule="auto"/>
            </w:pPr>
          </w:p>
        </w:tc>
        <w:tc>
          <w:tcPr>
            <w:tcW w:w="1695" w:type="dxa"/>
            <w:shd w:val="clear" w:color="auto" w:fill="auto"/>
            <w:tcMar>
              <w:top w:w="100" w:type="dxa"/>
              <w:left w:w="100" w:type="dxa"/>
              <w:bottom w:w="100" w:type="dxa"/>
              <w:right w:w="100" w:type="dxa"/>
            </w:tcMar>
          </w:tcPr>
          <w:p w14:paraId="3FBDCCFF" w14:textId="77777777" w:rsidR="00BC5544" w:rsidRDefault="00C02EBE" w:rsidP="004A52D3">
            <w:pPr>
              <w:widowControl w:val="0"/>
              <w:pBdr>
                <w:top w:val="nil"/>
                <w:left w:val="nil"/>
                <w:bottom w:val="nil"/>
                <w:right w:val="nil"/>
                <w:between w:val="nil"/>
              </w:pBdr>
              <w:spacing w:after="0" w:line="240" w:lineRule="auto"/>
              <w:jc w:val="center"/>
            </w:pPr>
            <w:r>
              <w:t>1212</w:t>
            </w:r>
          </w:p>
        </w:tc>
        <w:tc>
          <w:tcPr>
            <w:tcW w:w="1695" w:type="dxa"/>
            <w:shd w:val="clear" w:color="auto" w:fill="auto"/>
            <w:tcMar>
              <w:top w:w="100" w:type="dxa"/>
              <w:left w:w="100" w:type="dxa"/>
              <w:bottom w:w="100" w:type="dxa"/>
              <w:right w:w="100" w:type="dxa"/>
            </w:tcMar>
          </w:tcPr>
          <w:p w14:paraId="6F6E1C4A" w14:textId="77777777" w:rsidR="00BC5544" w:rsidRDefault="00C02EBE" w:rsidP="004A52D3">
            <w:pPr>
              <w:widowControl w:val="0"/>
              <w:pBdr>
                <w:top w:val="nil"/>
                <w:left w:val="nil"/>
                <w:bottom w:val="nil"/>
                <w:right w:val="nil"/>
                <w:between w:val="nil"/>
              </w:pBdr>
              <w:spacing w:after="0" w:line="240" w:lineRule="auto"/>
              <w:jc w:val="center"/>
            </w:pPr>
            <w:r>
              <w:t>101</w:t>
            </w:r>
          </w:p>
        </w:tc>
      </w:tr>
      <w:tr w:rsidR="00BC5544" w14:paraId="06E9CF15" w14:textId="77777777" w:rsidTr="004A52D3">
        <w:trPr>
          <w:trHeight w:val="284"/>
        </w:trPr>
        <w:tc>
          <w:tcPr>
            <w:tcW w:w="3120" w:type="dxa"/>
            <w:shd w:val="clear" w:color="auto" w:fill="auto"/>
            <w:tcMar>
              <w:top w:w="100" w:type="dxa"/>
              <w:left w:w="100" w:type="dxa"/>
              <w:bottom w:w="100" w:type="dxa"/>
              <w:right w:w="100" w:type="dxa"/>
            </w:tcMar>
          </w:tcPr>
          <w:p w14:paraId="2FC8326E" w14:textId="77777777" w:rsidR="00BC5544" w:rsidRDefault="00C02EBE" w:rsidP="004A52D3">
            <w:pPr>
              <w:widowControl w:val="0"/>
              <w:pBdr>
                <w:top w:val="nil"/>
                <w:left w:val="nil"/>
                <w:bottom w:val="nil"/>
                <w:right w:val="nil"/>
                <w:between w:val="nil"/>
              </w:pBdr>
              <w:spacing w:after="0" w:line="240" w:lineRule="auto"/>
            </w:pPr>
            <w:r>
              <w:t>Ізолейцин</w:t>
            </w:r>
          </w:p>
        </w:tc>
        <w:tc>
          <w:tcPr>
            <w:tcW w:w="1695" w:type="dxa"/>
            <w:shd w:val="clear" w:color="auto" w:fill="auto"/>
            <w:tcMar>
              <w:top w:w="100" w:type="dxa"/>
              <w:left w:w="100" w:type="dxa"/>
              <w:bottom w:w="100" w:type="dxa"/>
              <w:right w:w="100" w:type="dxa"/>
            </w:tcMar>
          </w:tcPr>
          <w:p w14:paraId="2E437E01" w14:textId="77777777" w:rsidR="00BC5544" w:rsidRDefault="00C02EBE" w:rsidP="004A52D3">
            <w:pPr>
              <w:widowControl w:val="0"/>
              <w:pBdr>
                <w:top w:val="nil"/>
                <w:left w:val="nil"/>
                <w:bottom w:val="nil"/>
                <w:right w:val="nil"/>
                <w:between w:val="nil"/>
              </w:pBdr>
              <w:spacing w:after="0" w:line="240" w:lineRule="auto"/>
              <w:jc w:val="center"/>
            </w:pPr>
            <w:r>
              <w:t>699</w:t>
            </w:r>
          </w:p>
        </w:tc>
        <w:tc>
          <w:tcPr>
            <w:tcW w:w="1695" w:type="dxa"/>
            <w:shd w:val="clear" w:color="auto" w:fill="auto"/>
            <w:tcMar>
              <w:top w:w="100" w:type="dxa"/>
              <w:left w:w="100" w:type="dxa"/>
              <w:bottom w:w="100" w:type="dxa"/>
              <w:right w:w="100" w:type="dxa"/>
            </w:tcMar>
          </w:tcPr>
          <w:p w14:paraId="6E45B03F" w14:textId="77777777" w:rsidR="00BC5544" w:rsidRDefault="00C02EBE" w:rsidP="004A52D3">
            <w:pPr>
              <w:widowControl w:val="0"/>
              <w:pBdr>
                <w:top w:val="nil"/>
                <w:left w:val="nil"/>
                <w:bottom w:val="nil"/>
                <w:right w:val="nil"/>
                <w:between w:val="nil"/>
              </w:pBdr>
              <w:spacing w:after="0" w:line="240" w:lineRule="auto"/>
              <w:jc w:val="center"/>
            </w:pPr>
            <w:r>
              <w:t xml:space="preserve">132 </w:t>
            </w:r>
          </w:p>
        </w:tc>
        <w:tc>
          <w:tcPr>
            <w:tcW w:w="1695" w:type="dxa"/>
            <w:shd w:val="clear" w:color="auto" w:fill="auto"/>
            <w:tcMar>
              <w:top w:w="100" w:type="dxa"/>
              <w:left w:w="100" w:type="dxa"/>
              <w:bottom w:w="100" w:type="dxa"/>
              <w:right w:w="100" w:type="dxa"/>
            </w:tcMar>
          </w:tcPr>
          <w:p w14:paraId="02875076" w14:textId="77777777" w:rsidR="00BC5544" w:rsidRDefault="00C02EBE" w:rsidP="004A52D3">
            <w:pPr>
              <w:widowControl w:val="0"/>
              <w:pBdr>
                <w:top w:val="nil"/>
                <w:left w:val="nil"/>
                <w:bottom w:val="nil"/>
                <w:right w:val="nil"/>
                <w:between w:val="nil"/>
              </w:pBdr>
              <w:spacing w:after="0" w:line="240" w:lineRule="auto"/>
              <w:jc w:val="center"/>
            </w:pPr>
            <w:r>
              <w:t>813</w:t>
            </w:r>
          </w:p>
        </w:tc>
        <w:tc>
          <w:tcPr>
            <w:tcW w:w="1695" w:type="dxa"/>
            <w:shd w:val="clear" w:color="auto" w:fill="auto"/>
            <w:tcMar>
              <w:top w:w="100" w:type="dxa"/>
              <w:left w:w="100" w:type="dxa"/>
              <w:bottom w:w="100" w:type="dxa"/>
              <w:right w:w="100" w:type="dxa"/>
            </w:tcMar>
          </w:tcPr>
          <w:p w14:paraId="1C265DD1" w14:textId="77777777" w:rsidR="00BC5544" w:rsidRDefault="00C02EBE" w:rsidP="004A52D3">
            <w:pPr>
              <w:widowControl w:val="0"/>
              <w:pBdr>
                <w:top w:val="nil"/>
                <w:left w:val="nil"/>
                <w:bottom w:val="nil"/>
                <w:right w:val="nil"/>
                <w:between w:val="nil"/>
              </w:pBdr>
              <w:spacing w:after="0" w:line="240" w:lineRule="auto"/>
              <w:jc w:val="center"/>
            </w:pPr>
            <w:r>
              <w:t>119</w:t>
            </w:r>
          </w:p>
        </w:tc>
      </w:tr>
      <w:tr w:rsidR="00BC5544" w14:paraId="2A683EFB" w14:textId="77777777" w:rsidTr="004A52D3">
        <w:trPr>
          <w:trHeight w:val="284"/>
        </w:trPr>
        <w:tc>
          <w:tcPr>
            <w:tcW w:w="3120" w:type="dxa"/>
            <w:shd w:val="clear" w:color="auto" w:fill="auto"/>
            <w:tcMar>
              <w:top w:w="100" w:type="dxa"/>
              <w:left w:w="100" w:type="dxa"/>
              <w:bottom w:w="100" w:type="dxa"/>
              <w:right w:w="100" w:type="dxa"/>
            </w:tcMar>
          </w:tcPr>
          <w:p w14:paraId="52BA0CEE" w14:textId="77777777" w:rsidR="00BC5544" w:rsidRDefault="00C02EBE" w:rsidP="004A52D3">
            <w:pPr>
              <w:widowControl w:val="0"/>
              <w:pBdr>
                <w:top w:val="nil"/>
                <w:left w:val="nil"/>
                <w:bottom w:val="nil"/>
                <w:right w:val="nil"/>
                <w:between w:val="nil"/>
              </w:pBdr>
              <w:spacing w:after="0" w:line="240" w:lineRule="auto"/>
            </w:pPr>
            <w:r>
              <w:t>Тирозин</w:t>
            </w:r>
          </w:p>
        </w:tc>
        <w:tc>
          <w:tcPr>
            <w:tcW w:w="1695" w:type="dxa"/>
            <w:shd w:val="clear" w:color="auto" w:fill="auto"/>
            <w:tcMar>
              <w:top w:w="100" w:type="dxa"/>
              <w:left w:w="100" w:type="dxa"/>
              <w:bottom w:w="100" w:type="dxa"/>
              <w:right w:w="100" w:type="dxa"/>
            </w:tcMar>
          </w:tcPr>
          <w:p w14:paraId="468ED80F" w14:textId="77777777" w:rsidR="00BC5544" w:rsidRDefault="00C02EBE" w:rsidP="004A52D3">
            <w:pPr>
              <w:widowControl w:val="0"/>
              <w:pBdr>
                <w:top w:val="nil"/>
                <w:left w:val="nil"/>
                <w:bottom w:val="nil"/>
                <w:right w:val="nil"/>
                <w:between w:val="nil"/>
              </w:pBdr>
              <w:spacing w:after="0" w:line="240" w:lineRule="auto"/>
              <w:jc w:val="center"/>
            </w:pPr>
            <w:r>
              <w:t>361</w:t>
            </w:r>
          </w:p>
        </w:tc>
        <w:tc>
          <w:tcPr>
            <w:tcW w:w="1695" w:type="dxa"/>
            <w:vMerge w:val="restart"/>
            <w:shd w:val="clear" w:color="auto" w:fill="auto"/>
            <w:tcMar>
              <w:top w:w="100" w:type="dxa"/>
              <w:left w:w="100" w:type="dxa"/>
              <w:bottom w:w="100" w:type="dxa"/>
              <w:right w:w="100" w:type="dxa"/>
            </w:tcMar>
          </w:tcPr>
          <w:p w14:paraId="710389DE" w14:textId="77777777" w:rsidR="00BC5544" w:rsidRDefault="00BC5544" w:rsidP="004A52D3">
            <w:pPr>
              <w:widowControl w:val="0"/>
              <w:pBdr>
                <w:top w:val="nil"/>
                <w:left w:val="nil"/>
                <w:bottom w:val="nil"/>
                <w:right w:val="nil"/>
                <w:between w:val="nil"/>
              </w:pBdr>
              <w:spacing w:after="0" w:line="240" w:lineRule="auto"/>
              <w:jc w:val="center"/>
            </w:pPr>
          </w:p>
          <w:p w14:paraId="2FCD025C" w14:textId="77777777" w:rsidR="00BC5544" w:rsidRDefault="00C02EBE" w:rsidP="004A52D3">
            <w:pPr>
              <w:widowControl w:val="0"/>
              <w:pBdr>
                <w:top w:val="nil"/>
                <w:left w:val="nil"/>
                <w:bottom w:val="nil"/>
                <w:right w:val="nil"/>
                <w:between w:val="nil"/>
              </w:pBdr>
              <w:spacing w:after="0" w:line="240" w:lineRule="auto"/>
              <w:jc w:val="center"/>
            </w:pPr>
            <w:r>
              <w:t>127</w:t>
            </w:r>
          </w:p>
        </w:tc>
        <w:tc>
          <w:tcPr>
            <w:tcW w:w="1695" w:type="dxa"/>
            <w:shd w:val="clear" w:color="auto" w:fill="auto"/>
            <w:tcMar>
              <w:top w:w="100" w:type="dxa"/>
              <w:left w:w="100" w:type="dxa"/>
              <w:bottom w:w="100" w:type="dxa"/>
              <w:right w:w="100" w:type="dxa"/>
            </w:tcMar>
          </w:tcPr>
          <w:p w14:paraId="66E04EDF" w14:textId="77777777" w:rsidR="00BC5544" w:rsidRDefault="00C02EBE" w:rsidP="004A52D3">
            <w:pPr>
              <w:widowControl w:val="0"/>
              <w:pBdr>
                <w:top w:val="nil"/>
                <w:left w:val="nil"/>
                <w:bottom w:val="nil"/>
                <w:right w:val="nil"/>
                <w:between w:val="nil"/>
              </w:pBdr>
              <w:spacing w:after="0" w:line="240" w:lineRule="auto"/>
              <w:jc w:val="center"/>
            </w:pPr>
            <w:r>
              <w:t>496</w:t>
            </w:r>
          </w:p>
        </w:tc>
        <w:tc>
          <w:tcPr>
            <w:tcW w:w="1695" w:type="dxa"/>
            <w:vMerge w:val="restart"/>
            <w:shd w:val="clear" w:color="auto" w:fill="auto"/>
            <w:tcMar>
              <w:top w:w="100" w:type="dxa"/>
              <w:left w:w="100" w:type="dxa"/>
              <w:bottom w:w="100" w:type="dxa"/>
              <w:right w:w="100" w:type="dxa"/>
            </w:tcMar>
          </w:tcPr>
          <w:p w14:paraId="463EBDD8" w14:textId="77777777" w:rsidR="00BC5544" w:rsidRDefault="00BC5544" w:rsidP="004A52D3">
            <w:pPr>
              <w:widowControl w:val="0"/>
              <w:pBdr>
                <w:top w:val="nil"/>
                <w:left w:val="nil"/>
                <w:bottom w:val="nil"/>
                <w:right w:val="nil"/>
                <w:between w:val="nil"/>
              </w:pBdr>
              <w:spacing w:after="0" w:line="240" w:lineRule="auto"/>
              <w:jc w:val="center"/>
            </w:pPr>
          </w:p>
          <w:p w14:paraId="7005D278" w14:textId="77777777" w:rsidR="00BC5544" w:rsidRDefault="00C02EBE" w:rsidP="004A52D3">
            <w:pPr>
              <w:widowControl w:val="0"/>
              <w:pBdr>
                <w:top w:val="nil"/>
                <w:left w:val="nil"/>
                <w:bottom w:val="nil"/>
                <w:right w:val="nil"/>
                <w:between w:val="nil"/>
              </w:pBdr>
              <w:spacing w:after="0" w:line="240" w:lineRule="auto"/>
              <w:jc w:val="center"/>
            </w:pPr>
            <w:r>
              <w:t xml:space="preserve">124 </w:t>
            </w:r>
          </w:p>
        </w:tc>
      </w:tr>
      <w:tr w:rsidR="00BC5544" w14:paraId="10325569" w14:textId="77777777" w:rsidTr="004A52D3">
        <w:trPr>
          <w:trHeight w:val="284"/>
        </w:trPr>
        <w:tc>
          <w:tcPr>
            <w:tcW w:w="3120" w:type="dxa"/>
            <w:shd w:val="clear" w:color="auto" w:fill="auto"/>
            <w:tcMar>
              <w:top w:w="100" w:type="dxa"/>
              <w:left w:w="100" w:type="dxa"/>
              <w:bottom w:w="100" w:type="dxa"/>
              <w:right w:w="100" w:type="dxa"/>
            </w:tcMar>
          </w:tcPr>
          <w:p w14:paraId="7C44E08C" w14:textId="77777777" w:rsidR="00BC5544" w:rsidRDefault="00C02EBE" w:rsidP="004A52D3">
            <w:pPr>
              <w:widowControl w:val="0"/>
              <w:pBdr>
                <w:top w:val="nil"/>
                <w:left w:val="nil"/>
                <w:bottom w:val="nil"/>
                <w:right w:val="nil"/>
                <w:between w:val="nil"/>
              </w:pBdr>
              <w:spacing w:after="0" w:line="240" w:lineRule="auto"/>
            </w:pPr>
            <w:r>
              <w:t>Фенілаланін</w:t>
            </w:r>
          </w:p>
        </w:tc>
        <w:tc>
          <w:tcPr>
            <w:tcW w:w="1695" w:type="dxa"/>
            <w:shd w:val="clear" w:color="auto" w:fill="auto"/>
            <w:tcMar>
              <w:top w:w="100" w:type="dxa"/>
              <w:left w:w="100" w:type="dxa"/>
              <w:bottom w:w="100" w:type="dxa"/>
              <w:right w:w="100" w:type="dxa"/>
            </w:tcMar>
          </w:tcPr>
          <w:p w14:paraId="796751FE" w14:textId="77777777" w:rsidR="00BC5544" w:rsidRDefault="00C02EBE" w:rsidP="004A52D3">
            <w:pPr>
              <w:widowControl w:val="0"/>
              <w:pBdr>
                <w:top w:val="nil"/>
                <w:left w:val="nil"/>
                <w:bottom w:val="nil"/>
                <w:right w:val="nil"/>
                <w:between w:val="nil"/>
              </w:pBdr>
              <w:spacing w:after="0" w:line="240" w:lineRule="auto"/>
              <w:jc w:val="center"/>
            </w:pPr>
            <w:r>
              <w:t xml:space="preserve">652 </w:t>
            </w:r>
          </w:p>
        </w:tc>
        <w:tc>
          <w:tcPr>
            <w:tcW w:w="1695" w:type="dxa"/>
            <w:vMerge/>
            <w:shd w:val="clear" w:color="auto" w:fill="auto"/>
            <w:tcMar>
              <w:top w:w="100" w:type="dxa"/>
              <w:left w:w="100" w:type="dxa"/>
              <w:bottom w:w="100" w:type="dxa"/>
              <w:right w:w="100" w:type="dxa"/>
            </w:tcMar>
          </w:tcPr>
          <w:p w14:paraId="0BC17649"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17E38F7C" w14:textId="77777777" w:rsidR="00BC5544" w:rsidRDefault="00C02EBE" w:rsidP="004A52D3">
            <w:pPr>
              <w:widowControl w:val="0"/>
              <w:pBdr>
                <w:top w:val="nil"/>
                <w:left w:val="nil"/>
                <w:bottom w:val="nil"/>
                <w:right w:val="nil"/>
                <w:between w:val="nil"/>
              </w:pBdr>
              <w:spacing w:after="0" w:line="240" w:lineRule="auto"/>
              <w:jc w:val="center"/>
            </w:pPr>
            <w:r>
              <w:t>771</w:t>
            </w:r>
          </w:p>
        </w:tc>
        <w:tc>
          <w:tcPr>
            <w:tcW w:w="1695" w:type="dxa"/>
            <w:vMerge/>
            <w:shd w:val="clear" w:color="auto" w:fill="auto"/>
            <w:tcMar>
              <w:top w:w="100" w:type="dxa"/>
              <w:left w:w="100" w:type="dxa"/>
              <w:bottom w:w="100" w:type="dxa"/>
              <w:right w:w="100" w:type="dxa"/>
            </w:tcMar>
          </w:tcPr>
          <w:p w14:paraId="10044E08"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0F59FB80" w14:textId="77777777" w:rsidTr="004A52D3">
        <w:trPr>
          <w:trHeight w:val="284"/>
        </w:trPr>
        <w:tc>
          <w:tcPr>
            <w:tcW w:w="3120" w:type="dxa"/>
            <w:shd w:val="clear" w:color="auto" w:fill="auto"/>
            <w:tcMar>
              <w:top w:w="100" w:type="dxa"/>
              <w:left w:w="100" w:type="dxa"/>
              <w:bottom w:w="100" w:type="dxa"/>
              <w:right w:w="100" w:type="dxa"/>
            </w:tcMar>
          </w:tcPr>
          <w:p w14:paraId="76036213" w14:textId="77777777" w:rsidR="00BC5544" w:rsidRDefault="00C02EBE" w:rsidP="004A52D3">
            <w:pPr>
              <w:widowControl w:val="0"/>
              <w:pBdr>
                <w:top w:val="nil"/>
                <w:left w:val="nil"/>
                <w:bottom w:val="nil"/>
                <w:right w:val="nil"/>
                <w:between w:val="nil"/>
              </w:pBdr>
              <w:spacing w:after="0" w:line="240" w:lineRule="auto"/>
            </w:pPr>
            <w:r>
              <w:t>Лізин</w:t>
            </w:r>
          </w:p>
        </w:tc>
        <w:tc>
          <w:tcPr>
            <w:tcW w:w="1695" w:type="dxa"/>
            <w:shd w:val="clear" w:color="auto" w:fill="auto"/>
            <w:tcMar>
              <w:top w:w="100" w:type="dxa"/>
              <w:left w:w="100" w:type="dxa"/>
              <w:bottom w:w="100" w:type="dxa"/>
              <w:right w:w="100" w:type="dxa"/>
            </w:tcMar>
          </w:tcPr>
          <w:p w14:paraId="7AD6774C" w14:textId="77777777" w:rsidR="00BC5544" w:rsidRDefault="00C02EBE" w:rsidP="004A52D3">
            <w:pPr>
              <w:widowControl w:val="0"/>
              <w:pBdr>
                <w:top w:val="nil"/>
                <w:left w:val="nil"/>
                <w:bottom w:val="nil"/>
                <w:right w:val="nil"/>
                <w:between w:val="nil"/>
              </w:pBdr>
              <w:spacing w:after="0" w:line="240" w:lineRule="auto"/>
              <w:jc w:val="center"/>
            </w:pPr>
            <w:r>
              <w:t>376</w:t>
            </w:r>
          </w:p>
        </w:tc>
        <w:tc>
          <w:tcPr>
            <w:tcW w:w="1695" w:type="dxa"/>
            <w:shd w:val="clear" w:color="auto" w:fill="auto"/>
            <w:tcMar>
              <w:top w:w="100" w:type="dxa"/>
              <w:left w:w="100" w:type="dxa"/>
              <w:bottom w:w="100" w:type="dxa"/>
              <w:right w:w="100" w:type="dxa"/>
            </w:tcMar>
          </w:tcPr>
          <w:p w14:paraId="10AB9D51" w14:textId="77777777" w:rsidR="00BC5544" w:rsidRDefault="00C02EBE" w:rsidP="004A52D3">
            <w:pPr>
              <w:widowControl w:val="0"/>
              <w:pBdr>
                <w:top w:val="nil"/>
                <w:left w:val="nil"/>
                <w:bottom w:val="nil"/>
                <w:right w:val="nil"/>
                <w:between w:val="nil"/>
              </w:pBdr>
              <w:spacing w:after="0" w:line="240" w:lineRule="auto"/>
              <w:jc w:val="center"/>
            </w:pPr>
            <w:r>
              <w:t xml:space="preserve">52 </w:t>
            </w:r>
          </w:p>
        </w:tc>
        <w:tc>
          <w:tcPr>
            <w:tcW w:w="1695" w:type="dxa"/>
            <w:shd w:val="clear" w:color="auto" w:fill="auto"/>
            <w:tcMar>
              <w:top w:w="100" w:type="dxa"/>
              <w:left w:w="100" w:type="dxa"/>
              <w:bottom w:w="100" w:type="dxa"/>
              <w:right w:w="100" w:type="dxa"/>
            </w:tcMar>
          </w:tcPr>
          <w:p w14:paraId="22BEE5E6" w14:textId="77777777" w:rsidR="00BC5544" w:rsidRDefault="00C02EBE" w:rsidP="004A52D3">
            <w:pPr>
              <w:widowControl w:val="0"/>
              <w:pBdr>
                <w:top w:val="nil"/>
                <w:left w:val="nil"/>
                <w:bottom w:val="nil"/>
                <w:right w:val="nil"/>
                <w:between w:val="nil"/>
              </w:pBdr>
              <w:spacing w:after="0" w:line="240" w:lineRule="auto"/>
              <w:jc w:val="center"/>
            </w:pPr>
            <w:r>
              <w:t xml:space="preserve">542 </w:t>
            </w:r>
          </w:p>
        </w:tc>
        <w:tc>
          <w:tcPr>
            <w:tcW w:w="1695" w:type="dxa"/>
            <w:shd w:val="clear" w:color="auto" w:fill="auto"/>
            <w:tcMar>
              <w:top w:w="100" w:type="dxa"/>
              <w:left w:w="100" w:type="dxa"/>
              <w:bottom w:w="100" w:type="dxa"/>
              <w:right w:w="100" w:type="dxa"/>
            </w:tcMar>
          </w:tcPr>
          <w:p w14:paraId="1086683F" w14:textId="77777777" w:rsidR="00BC5544" w:rsidRDefault="00C02EBE" w:rsidP="004A52D3">
            <w:pPr>
              <w:widowControl w:val="0"/>
              <w:pBdr>
                <w:top w:val="nil"/>
                <w:left w:val="nil"/>
                <w:bottom w:val="nil"/>
                <w:right w:val="nil"/>
                <w:between w:val="nil"/>
              </w:pBdr>
              <w:spacing w:after="0" w:line="240" w:lineRule="auto"/>
              <w:jc w:val="center"/>
            </w:pPr>
            <w:r>
              <w:t>58</w:t>
            </w:r>
          </w:p>
        </w:tc>
      </w:tr>
      <w:tr w:rsidR="00BC5544" w14:paraId="1EE42050" w14:textId="77777777" w:rsidTr="004A52D3">
        <w:trPr>
          <w:trHeight w:val="284"/>
        </w:trPr>
        <w:tc>
          <w:tcPr>
            <w:tcW w:w="3120" w:type="dxa"/>
            <w:shd w:val="clear" w:color="auto" w:fill="auto"/>
            <w:tcMar>
              <w:top w:w="100" w:type="dxa"/>
              <w:left w:w="100" w:type="dxa"/>
              <w:bottom w:w="100" w:type="dxa"/>
              <w:right w:w="100" w:type="dxa"/>
            </w:tcMar>
          </w:tcPr>
          <w:p w14:paraId="0A122356" w14:textId="77777777" w:rsidR="00BC5544" w:rsidRDefault="00C02EBE" w:rsidP="004A52D3">
            <w:pPr>
              <w:widowControl w:val="0"/>
              <w:pBdr>
                <w:top w:val="nil"/>
                <w:left w:val="nil"/>
                <w:bottom w:val="nil"/>
                <w:right w:val="nil"/>
                <w:between w:val="nil"/>
              </w:pBdr>
              <w:spacing w:after="0" w:line="240" w:lineRule="auto"/>
            </w:pPr>
            <w:proofErr w:type="spellStart"/>
            <w:r>
              <w:t>Аспаргінова</w:t>
            </w:r>
            <w:proofErr w:type="spellEnd"/>
            <w:r>
              <w:t xml:space="preserve"> кислота</w:t>
            </w:r>
          </w:p>
        </w:tc>
        <w:tc>
          <w:tcPr>
            <w:tcW w:w="1695" w:type="dxa"/>
            <w:shd w:val="clear" w:color="auto" w:fill="auto"/>
            <w:tcMar>
              <w:top w:w="100" w:type="dxa"/>
              <w:left w:w="100" w:type="dxa"/>
              <w:bottom w:w="100" w:type="dxa"/>
              <w:right w:w="100" w:type="dxa"/>
            </w:tcMar>
          </w:tcPr>
          <w:p w14:paraId="74E258CE" w14:textId="77777777" w:rsidR="00BC5544" w:rsidRDefault="00C02EBE" w:rsidP="004A52D3">
            <w:pPr>
              <w:widowControl w:val="0"/>
              <w:pBdr>
                <w:top w:val="nil"/>
                <w:left w:val="nil"/>
                <w:bottom w:val="nil"/>
                <w:right w:val="nil"/>
                <w:between w:val="nil"/>
              </w:pBdr>
              <w:spacing w:after="0" w:line="240" w:lineRule="auto"/>
              <w:jc w:val="center"/>
            </w:pPr>
            <w:r>
              <w:t xml:space="preserve">779 </w:t>
            </w:r>
          </w:p>
        </w:tc>
        <w:tc>
          <w:tcPr>
            <w:tcW w:w="1695" w:type="dxa"/>
            <w:shd w:val="clear" w:color="auto" w:fill="auto"/>
            <w:tcMar>
              <w:top w:w="100" w:type="dxa"/>
              <w:left w:w="100" w:type="dxa"/>
              <w:bottom w:w="100" w:type="dxa"/>
              <w:right w:w="100" w:type="dxa"/>
            </w:tcMar>
          </w:tcPr>
          <w:p w14:paraId="2A75CA61"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03E1A251" w14:textId="77777777" w:rsidR="00BC5544" w:rsidRDefault="00C02EBE" w:rsidP="004A52D3">
            <w:pPr>
              <w:widowControl w:val="0"/>
              <w:pBdr>
                <w:top w:val="nil"/>
                <w:left w:val="nil"/>
                <w:bottom w:val="nil"/>
                <w:right w:val="nil"/>
                <w:between w:val="nil"/>
              </w:pBdr>
              <w:spacing w:after="0" w:line="240" w:lineRule="auto"/>
              <w:jc w:val="center"/>
            </w:pPr>
            <w:r>
              <w:t>1026</w:t>
            </w:r>
          </w:p>
        </w:tc>
        <w:tc>
          <w:tcPr>
            <w:tcW w:w="1695" w:type="dxa"/>
            <w:shd w:val="clear" w:color="auto" w:fill="auto"/>
            <w:tcMar>
              <w:top w:w="100" w:type="dxa"/>
              <w:left w:w="100" w:type="dxa"/>
              <w:bottom w:w="100" w:type="dxa"/>
              <w:right w:w="100" w:type="dxa"/>
            </w:tcMar>
          </w:tcPr>
          <w:p w14:paraId="021C9DF3"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17C65A2B" w14:textId="77777777" w:rsidTr="004A52D3">
        <w:trPr>
          <w:trHeight w:val="284"/>
        </w:trPr>
        <w:tc>
          <w:tcPr>
            <w:tcW w:w="3120" w:type="dxa"/>
            <w:shd w:val="clear" w:color="auto" w:fill="auto"/>
            <w:tcMar>
              <w:top w:w="100" w:type="dxa"/>
              <w:left w:w="100" w:type="dxa"/>
              <w:bottom w:w="100" w:type="dxa"/>
              <w:right w:w="100" w:type="dxa"/>
            </w:tcMar>
          </w:tcPr>
          <w:p w14:paraId="30B856E9" w14:textId="77777777" w:rsidR="00BC5544" w:rsidRDefault="00C02EBE" w:rsidP="004A52D3">
            <w:pPr>
              <w:widowControl w:val="0"/>
              <w:pBdr>
                <w:top w:val="nil"/>
                <w:left w:val="nil"/>
                <w:bottom w:val="nil"/>
                <w:right w:val="nil"/>
                <w:between w:val="nil"/>
              </w:pBdr>
              <w:spacing w:after="0" w:line="240" w:lineRule="auto"/>
            </w:pPr>
            <w:proofErr w:type="spellStart"/>
            <w:r>
              <w:t>Серін</w:t>
            </w:r>
            <w:proofErr w:type="spellEnd"/>
          </w:p>
        </w:tc>
        <w:tc>
          <w:tcPr>
            <w:tcW w:w="1695" w:type="dxa"/>
            <w:shd w:val="clear" w:color="auto" w:fill="auto"/>
            <w:tcMar>
              <w:top w:w="100" w:type="dxa"/>
              <w:left w:w="100" w:type="dxa"/>
              <w:bottom w:w="100" w:type="dxa"/>
              <w:right w:w="100" w:type="dxa"/>
            </w:tcMar>
          </w:tcPr>
          <w:p w14:paraId="2AEAFBD1" w14:textId="77777777" w:rsidR="00BC5544" w:rsidRDefault="00C02EBE" w:rsidP="004A52D3">
            <w:pPr>
              <w:widowControl w:val="0"/>
              <w:pBdr>
                <w:top w:val="nil"/>
                <w:left w:val="nil"/>
                <w:bottom w:val="nil"/>
                <w:right w:val="nil"/>
                <w:between w:val="nil"/>
              </w:pBdr>
              <w:spacing w:after="0" w:line="240" w:lineRule="auto"/>
              <w:jc w:val="center"/>
            </w:pPr>
            <w:r>
              <w:t>588</w:t>
            </w:r>
          </w:p>
        </w:tc>
        <w:tc>
          <w:tcPr>
            <w:tcW w:w="1695" w:type="dxa"/>
            <w:shd w:val="clear" w:color="auto" w:fill="auto"/>
            <w:tcMar>
              <w:top w:w="100" w:type="dxa"/>
              <w:left w:w="100" w:type="dxa"/>
              <w:bottom w:w="100" w:type="dxa"/>
              <w:right w:w="100" w:type="dxa"/>
            </w:tcMar>
          </w:tcPr>
          <w:p w14:paraId="13CB4C3B"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79383BF6" w14:textId="77777777" w:rsidR="00BC5544" w:rsidRDefault="00C02EBE" w:rsidP="004A52D3">
            <w:pPr>
              <w:widowControl w:val="0"/>
              <w:pBdr>
                <w:top w:val="nil"/>
                <w:left w:val="nil"/>
                <w:bottom w:val="nil"/>
                <w:right w:val="nil"/>
                <w:between w:val="nil"/>
              </w:pBdr>
              <w:spacing w:after="0" w:line="240" w:lineRule="auto"/>
              <w:jc w:val="center"/>
            </w:pPr>
            <w:r>
              <w:t>844</w:t>
            </w:r>
          </w:p>
        </w:tc>
        <w:tc>
          <w:tcPr>
            <w:tcW w:w="1695" w:type="dxa"/>
            <w:shd w:val="clear" w:color="auto" w:fill="auto"/>
            <w:tcMar>
              <w:top w:w="100" w:type="dxa"/>
              <w:left w:w="100" w:type="dxa"/>
              <w:bottom w:w="100" w:type="dxa"/>
              <w:right w:w="100" w:type="dxa"/>
            </w:tcMar>
          </w:tcPr>
          <w:p w14:paraId="7D6145F9"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4AA41536" w14:textId="77777777" w:rsidTr="004A52D3">
        <w:trPr>
          <w:trHeight w:val="284"/>
        </w:trPr>
        <w:tc>
          <w:tcPr>
            <w:tcW w:w="3120" w:type="dxa"/>
            <w:shd w:val="clear" w:color="auto" w:fill="auto"/>
            <w:tcMar>
              <w:top w:w="100" w:type="dxa"/>
              <w:left w:w="100" w:type="dxa"/>
              <w:bottom w:w="100" w:type="dxa"/>
              <w:right w:w="100" w:type="dxa"/>
            </w:tcMar>
          </w:tcPr>
          <w:p w14:paraId="2F7DEF13" w14:textId="77777777" w:rsidR="00BC5544" w:rsidRDefault="00C02EBE" w:rsidP="004A52D3">
            <w:pPr>
              <w:widowControl w:val="0"/>
              <w:pBdr>
                <w:top w:val="nil"/>
                <w:left w:val="nil"/>
                <w:bottom w:val="nil"/>
                <w:right w:val="nil"/>
                <w:between w:val="nil"/>
              </w:pBdr>
              <w:spacing w:after="0" w:line="240" w:lineRule="auto"/>
            </w:pPr>
            <w:r>
              <w:t>Глютамінова кислота</w:t>
            </w:r>
          </w:p>
        </w:tc>
        <w:tc>
          <w:tcPr>
            <w:tcW w:w="1695" w:type="dxa"/>
            <w:shd w:val="clear" w:color="auto" w:fill="auto"/>
            <w:tcMar>
              <w:top w:w="100" w:type="dxa"/>
              <w:left w:w="100" w:type="dxa"/>
              <w:bottom w:w="100" w:type="dxa"/>
              <w:right w:w="100" w:type="dxa"/>
            </w:tcMar>
          </w:tcPr>
          <w:p w14:paraId="0D49825F" w14:textId="77777777" w:rsidR="00BC5544" w:rsidRDefault="00C02EBE" w:rsidP="004A52D3">
            <w:pPr>
              <w:widowControl w:val="0"/>
              <w:pBdr>
                <w:top w:val="nil"/>
                <w:left w:val="nil"/>
                <w:bottom w:val="nil"/>
                <w:right w:val="nil"/>
                <w:between w:val="nil"/>
              </w:pBdr>
              <w:spacing w:after="0" w:line="240" w:lineRule="auto"/>
              <w:jc w:val="center"/>
            </w:pPr>
            <w:r>
              <w:t>3060</w:t>
            </w:r>
          </w:p>
        </w:tc>
        <w:tc>
          <w:tcPr>
            <w:tcW w:w="1695" w:type="dxa"/>
            <w:shd w:val="clear" w:color="auto" w:fill="auto"/>
            <w:tcMar>
              <w:top w:w="100" w:type="dxa"/>
              <w:left w:w="100" w:type="dxa"/>
              <w:bottom w:w="100" w:type="dxa"/>
              <w:right w:w="100" w:type="dxa"/>
            </w:tcMar>
          </w:tcPr>
          <w:p w14:paraId="581B4184"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28AD37FA" w14:textId="77777777" w:rsidR="00BC5544" w:rsidRDefault="00C02EBE" w:rsidP="004A52D3">
            <w:pPr>
              <w:widowControl w:val="0"/>
              <w:pBdr>
                <w:top w:val="nil"/>
                <w:left w:val="nil"/>
                <w:bottom w:val="nil"/>
                <w:right w:val="nil"/>
                <w:between w:val="nil"/>
              </w:pBdr>
              <w:spacing w:after="0" w:line="240" w:lineRule="auto"/>
              <w:jc w:val="center"/>
            </w:pPr>
            <w:r>
              <w:t>3545</w:t>
            </w:r>
          </w:p>
        </w:tc>
        <w:tc>
          <w:tcPr>
            <w:tcW w:w="1695" w:type="dxa"/>
            <w:shd w:val="clear" w:color="auto" w:fill="auto"/>
            <w:tcMar>
              <w:top w:w="100" w:type="dxa"/>
              <w:left w:w="100" w:type="dxa"/>
              <w:bottom w:w="100" w:type="dxa"/>
              <w:right w:w="100" w:type="dxa"/>
            </w:tcMar>
          </w:tcPr>
          <w:p w14:paraId="18492F30"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5ECE4461" w14:textId="77777777" w:rsidTr="004A52D3">
        <w:trPr>
          <w:trHeight w:val="284"/>
        </w:trPr>
        <w:tc>
          <w:tcPr>
            <w:tcW w:w="3120" w:type="dxa"/>
            <w:shd w:val="clear" w:color="auto" w:fill="auto"/>
            <w:tcMar>
              <w:top w:w="100" w:type="dxa"/>
              <w:left w:w="100" w:type="dxa"/>
              <w:bottom w:w="100" w:type="dxa"/>
              <w:right w:w="100" w:type="dxa"/>
            </w:tcMar>
          </w:tcPr>
          <w:p w14:paraId="13CE8B1E" w14:textId="77777777" w:rsidR="00BC5544" w:rsidRDefault="00C02EBE" w:rsidP="004A52D3">
            <w:pPr>
              <w:widowControl w:val="0"/>
              <w:pBdr>
                <w:top w:val="nil"/>
                <w:left w:val="nil"/>
                <w:bottom w:val="nil"/>
                <w:right w:val="nil"/>
                <w:between w:val="nil"/>
              </w:pBdr>
              <w:spacing w:after="0" w:line="240" w:lineRule="auto"/>
            </w:pPr>
            <w:r>
              <w:t>Пролін</w:t>
            </w:r>
          </w:p>
        </w:tc>
        <w:tc>
          <w:tcPr>
            <w:tcW w:w="1695" w:type="dxa"/>
            <w:shd w:val="clear" w:color="auto" w:fill="auto"/>
            <w:tcMar>
              <w:top w:w="100" w:type="dxa"/>
              <w:left w:w="100" w:type="dxa"/>
              <w:bottom w:w="100" w:type="dxa"/>
              <w:right w:w="100" w:type="dxa"/>
            </w:tcMar>
          </w:tcPr>
          <w:p w14:paraId="75BBB0D9" w14:textId="77777777" w:rsidR="00BC5544" w:rsidRDefault="00C02EBE" w:rsidP="004A52D3">
            <w:pPr>
              <w:widowControl w:val="0"/>
              <w:pBdr>
                <w:top w:val="nil"/>
                <w:left w:val="nil"/>
                <w:bottom w:val="nil"/>
                <w:right w:val="nil"/>
                <w:between w:val="nil"/>
              </w:pBdr>
              <w:spacing w:after="0" w:line="240" w:lineRule="auto"/>
              <w:jc w:val="center"/>
            </w:pPr>
            <w:r>
              <w:t>1777</w:t>
            </w:r>
          </w:p>
        </w:tc>
        <w:tc>
          <w:tcPr>
            <w:tcW w:w="1695" w:type="dxa"/>
            <w:shd w:val="clear" w:color="auto" w:fill="auto"/>
            <w:tcMar>
              <w:top w:w="100" w:type="dxa"/>
              <w:left w:w="100" w:type="dxa"/>
              <w:bottom w:w="100" w:type="dxa"/>
              <w:right w:w="100" w:type="dxa"/>
            </w:tcMar>
          </w:tcPr>
          <w:p w14:paraId="3C7C6274"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0AD9CC18" w14:textId="77777777" w:rsidR="00BC5544" w:rsidRDefault="00C02EBE" w:rsidP="004A52D3">
            <w:pPr>
              <w:widowControl w:val="0"/>
              <w:pBdr>
                <w:top w:val="nil"/>
                <w:left w:val="nil"/>
                <w:bottom w:val="nil"/>
                <w:right w:val="nil"/>
                <w:between w:val="nil"/>
              </w:pBdr>
              <w:spacing w:after="0" w:line="240" w:lineRule="auto"/>
              <w:jc w:val="center"/>
            </w:pPr>
            <w:r>
              <w:t>2348</w:t>
            </w:r>
          </w:p>
        </w:tc>
        <w:tc>
          <w:tcPr>
            <w:tcW w:w="1695" w:type="dxa"/>
            <w:shd w:val="clear" w:color="auto" w:fill="auto"/>
            <w:tcMar>
              <w:top w:w="100" w:type="dxa"/>
              <w:left w:w="100" w:type="dxa"/>
              <w:bottom w:w="100" w:type="dxa"/>
              <w:right w:w="100" w:type="dxa"/>
            </w:tcMar>
          </w:tcPr>
          <w:p w14:paraId="607760ED"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237F75E6" w14:textId="77777777" w:rsidTr="004A52D3">
        <w:trPr>
          <w:trHeight w:val="284"/>
        </w:trPr>
        <w:tc>
          <w:tcPr>
            <w:tcW w:w="3120" w:type="dxa"/>
            <w:shd w:val="clear" w:color="auto" w:fill="auto"/>
            <w:tcMar>
              <w:top w:w="100" w:type="dxa"/>
              <w:left w:w="100" w:type="dxa"/>
              <w:bottom w:w="100" w:type="dxa"/>
              <w:right w:w="100" w:type="dxa"/>
            </w:tcMar>
          </w:tcPr>
          <w:p w14:paraId="2A2226BD" w14:textId="77777777" w:rsidR="00BC5544" w:rsidRDefault="00C02EBE" w:rsidP="004A52D3">
            <w:pPr>
              <w:widowControl w:val="0"/>
              <w:pBdr>
                <w:top w:val="nil"/>
                <w:left w:val="nil"/>
                <w:bottom w:val="nil"/>
                <w:right w:val="nil"/>
                <w:between w:val="nil"/>
              </w:pBdr>
              <w:spacing w:after="0" w:line="240" w:lineRule="auto"/>
            </w:pPr>
            <w:r>
              <w:t>Гліцин</w:t>
            </w:r>
          </w:p>
        </w:tc>
        <w:tc>
          <w:tcPr>
            <w:tcW w:w="1695" w:type="dxa"/>
            <w:shd w:val="clear" w:color="auto" w:fill="auto"/>
            <w:tcMar>
              <w:top w:w="100" w:type="dxa"/>
              <w:left w:w="100" w:type="dxa"/>
              <w:bottom w:w="100" w:type="dxa"/>
              <w:right w:w="100" w:type="dxa"/>
            </w:tcMar>
          </w:tcPr>
          <w:p w14:paraId="7B34F0E8" w14:textId="77777777" w:rsidR="00BC5544" w:rsidRDefault="00C02EBE" w:rsidP="004A52D3">
            <w:pPr>
              <w:widowControl w:val="0"/>
              <w:pBdr>
                <w:top w:val="nil"/>
                <w:left w:val="nil"/>
                <w:bottom w:val="nil"/>
                <w:right w:val="nil"/>
                <w:between w:val="nil"/>
              </w:pBdr>
              <w:spacing w:after="0" w:line="240" w:lineRule="auto"/>
              <w:jc w:val="center"/>
            </w:pPr>
            <w:r>
              <w:t xml:space="preserve">634 </w:t>
            </w:r>
          </w:p>
        </w:tc>
        <w:tc>
          <w:tcPr>
            <w:tcW w:w="1695" w:type="dxa"/>
            <w:shd w:val="clear" w:color="auto" w:fill="auto"/>
            <w:tcMar>
              <w:top w:w="100" w:type="dxa"/>
              <w:left w:w="100" w:type="dxa"/>
              <w:bottom w:w="100" w:type="dxa"/>
              <w:right w:w="100" w:type="dxa"/>
            </w:tcMar>
          </w:tcPr>
          <w:p w14:paraId="390AE2BA"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71A8C984" w14:textId="77777777" w:rsidR="00BC5544" w:rsidRDefault="00C02EBE" w:rsidP="004A52D3">
            <w:pPr>
              <w:widowControl w:val="0"/>
              <w:pBdr>
                <w:top w:val="nil"/>
                <w:left w:val="nil"/>
                <w:bottom w:val="nil"/>
                <w:right w:val="nil"/>
                <w:between w:val="nil"/>
              </w:pBdr>
              <w:spacing w:after="0" w:line="240" w:lineRule="auto"/>
              <w:jc w:val="center"/>
            </w:pPr>
            <w:r>
              <w:t>700</w:t>
            </w:r>
          </w:p>
        </w:tc>
        <w:tc>
          <w:tcPr>
            <w:tcW w:w="1695" w:type="dxa"/>
            <w:shd w:val="clear" w:color="auto" w:fill="auto"/>
            <w:tcMar>
              <w:top w:w="100" w:type="dxa"/>
              <w:left w:w="100" w:type="dxa"/>
              <w:bottom w:w="100" w:type="dxa"/>
              <w:right w:w="100" w:type="dxa"/>
            </w:tcMar>
          </w:tcPr>
          <w:p w14:paraId="7347C5E2"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475B37C4" w14:textId="77777777" w:rsidTr="004A52D3">
        <w:trPr>
          <w:trHeight w:val="284"/>
        </w:trPr>
        <w:tc>
          <w:tcPr>
            <w:tcW w:w="3120" w:type="dxa"/>
            <w:shd w:val="clear" w:color="auto" w:fill="auto"/>
            <w:tcMar>
              <w:top w:w="100" w:type="dxa"/>
              <w:left w:w="100" w:type="dxa"/>
              <w:bottom w:w="100" w:type="dxa"/>
              <w:right w:w="100" w:type="dxa"/>
            </w:tcMar>
          </w:tcPr>
          <w:p w14:paraId="6BDAC9B3" w14:textId="77777777" w:rsidR="00BC5544" w:rsidRDefault="00C02EBE" w:rsidP="004A52D3">
            <w:pPr>
              <w:widowControl w:val="0"/>
              <w:pBdr>
                <w:top w:val="nil"/>
                <w:left w:val="nil"/>
                <w:bottom w:val="nil"/>
                <w:right w:val="nil"/>
                <w:between w:val="nil"/>
              </w:pBdr>
              <w:spacing w:after="0" w:line="240" w:lineRule="auto"/>
            </w:pPr>
            <w:r>
              <w:t>Аланін</w:t>
            </w:r>
          </w:p>
        </w:tc>
        <w:tc>
          <w:tcPr>
            <w:tcW w:w="1695" w:type="dxa"/>
            <w:shd w:val="clear" w:color="auto" w:fill="auto"/>
            <w:tcMar>
              <w:top w:w="100" w:type="dxa"/>
              <w:left w:w="100" w:type="dxa"/>
              <w:bottom w:w="100" w:type="dxa"/>
              <w:right w:w="100" w:type="dxa"/>
            </w:tcMar>
          </w:tcPr>
          <w:p w14:paraId="4378CD5D" w14:textId="77777777" w:rsidR="00BC5544" w:rsidRDefault="00C02EBE" w:rsidP="004A52D3">
            <w:pPr>
              <w:widowControl w:val="0"/>
              <w:pBdr>
                <w:top w:val="nil"/>
                <w:left w:val="nil"/>
                <w:bottom w:val="nil"/>
                <w:right w:val="nil"/>
                <w:between w:val="nil"/>
              </w:pBdr>
              <w:spacing w:after="0" w:line="240" w:lineRule="auto"/>
              <w:jc w:val="center"/>
            </w:pPr>
            <w:r>
              <w:t>464</w:t>
            </w:r>
          </w:p>
        </w:tc>
        <w:tc>
          <w:tcPr>
            <w:tcW w:w="1695" w:type="dxa"/>
            <w:shd w:val="clear" w:color="auto" w:fill="auto"/>
            <w:tcMar>
              <w:top w:w="100" w:type="dxa"/>
              <w:left w:w="100" w:type="dxa"/>
              <w:bottom w:w="100" w:type="dxa"/>
              <w:right w:w="100" w:type="dxa"/>
            </w:tcMar>
          </w:tcPr>
          <w:p w14:paraId="0C6B5403"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0C82A7CC" w14:textId="77777777" w:rsidR="00BC5544" w:rsidRDefault="00C02EBE" w:rsidP="004A52D3">
            <w:pPr>
              <w:widowControl w:val="0"/>
              <w:pBdr>
                <w:top w:val="nil"/>
                <w:left w:val="nil"/>
                <w:bottom w:val="nil"/>
                <w:right w:val="nil"/>
                <w:between w:val="nil"/>
              </w:pBdr>
              <w:spacing w:after="0" w:line="240" w:lineRule="auto"/>
              <w:jc w:val="center"/>
            </w:pPr>
            <w:r>
              <w:t>614</w:t>
            </w:r>
          </w:p>
        </w:tc>
        <w:tc>
          <w:tcPr>
            <w:tcW w:w="1695" w:type="dxa"/>
            <w:shd w:val="clear" w:color="auto" w:fill="auto"/>
            <w:tcMar>
              <w:top w:w="100" w:type="dxa"/>
              <w:left w:w="100" w:type="dxa"/>
              <w:bottom w:w="100" w:type="dxa"/>
              <w:right w:w="100" w:type="dxa"/>
            </w:tcMar>
          </w:tcPr>
          <w:p w14:paraId="0B6BF323"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621E2B2B" w14:textId="77777777" w:rsidTr="004A52D3">
        <w:trPr>
          <w:trHeight w:val="284"/>
        </w:trPr>
        <w:tc>
          <w:tcPr>
            <w:tcW w:w="3120" w:type="dxa"/>
            <w:shd w:val="clear" w:color="auto" w:fill="auto"/>
            <w:tcMar>
              <w:top w:w="100" w:type="dxa"/>
              <w:left w:w="100" w:type="dxa"/>
              <w:bottom w:w="100" w:type="dxa"/>
              <w:right w:w="100" w:type="dxa"/>
            </w:tcMar>
          </w:tcPr>
          <w:p w14:paraId="117740EF" w14:textId="77777777" w:rsidR="00BC5544" w:rsidRDefault="00C02EBE" w:rsidP="004A52D3">
            <w:pPr>
              <w:widowControl w:val="0"/>
              <w:pBdr>
                <w:top w:val="nil"/>
                <w:left w:val="nil"/>
                <w:bottom w:val="nil"/>
                <w:right w:val="nil"/>
                <w:between w:val="nil"/>
              </w:pBdr>
              <w:spacing w:after="0" w:line="240" w:lineRule="auto"/>
            </w:pPr>
            <w:r>
              <w:lastRenderedPageBreak/>
              <w:t>Аргінін</w:t>
            </w:r>
          </w:p>
        </w:tc>
        <w:tc>
          <w:tcPr>
            <w:tcW w:w="1695" w:type="dxa"/>
            <w:shd w:val="clear" w:color="auto" w:fill="auto"/>
            <w:tcMar>
              <w:top w:w="100" w:type="dxa"/>
              <w:left w:w="100" w:type="dxa"/>
              <w:bottom w:w="100" w:type="dxa"/>
              <w:right w:w="100" w:type="dxa"/>
            </w:tcMar>
          </w:tcPr>
          <w:p w14:paraId="2702C56D" w14:textId="77777777" w:rsidR="00BC5544" w:rsidRDefault="00C02EBE" w:rsidP="004A52D3">
            <w:pPr>
              <w:widowControl w:val="0"/>
              <w:pBdr>
                <w:top w:val="nil"/>
                <w:left w:val="nil"/>
                <w:bottom w:val="nil"/>
                <w:right w:val="nil"/>
                <w:between w:val="nil"/>
              </w:pBdr>
              <w:spacing w:after="0" w:line="240" w:lineRule="auto"/>
              <w:jc w:val="center"/>
            </w:pPr>
            <w:r>
              <w:t>709</w:t>
            </w:r>
          </w:p>
        </w:tc>
        <w:tc>
          <w:tcPr>
            <w:tcW w:w="1695" w:type="dxa"/>
            <w:shd w:val="clear" w:color="auto" w:fill="auto"/>
            <w:tcMar>
              <w:top w:w="100" w:type="dxa"/>
              <w:left w:w="100" w:type="dxa"/>
              <w:bottom w:w="100" w:type="dxa"/>
              <w:right w:w="100" w:type="dxa"/>
            </w:tcMar>
          </w:tcPr>
          <w:p w14:paraId="305CADB5"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6E80BAB0" w14:textId="77777777" w:rsidR="00BC5544" w:rsidRDefault="00C02EBE" w:rsidP="004A52D3">
            <w:pPr>
              <w:widowControl w:val="0"/>
              <w:pBdr>
                <w:top w:val="nil"/>
                <w:left w:val="nil"/>
                <w:bottom w:val="nil"/>
                <w:right w:val="nil"/>
                <w:between w:val="nil"/>
              </w:pBdr>
              <w:spacing w:after="0" w:line="240" w:lineRule="auto"/>
              <w:jc w:val="center"/>
            </w:pPr>
            <w:r>
              <w:t>987</w:t>
            </w:r>
          </w:p>
        </w:tc>
        <w:tc>
          <w:tcPr>
            <w:tcW w:w="1695" w:type="dxa"/>
            <w:shd w:val="clear" w:color="auto" w:fill="auto"/>
            <w:tcMar>
              <w:top w:w="100" w:type="dxa"/>
              <w:left w:w="100" w:type="dxa"/>
              <w:bottom w:w="100" w:type="dxa"/>
              <w:right w:w="100" w:type="dxa"/>
            </w:tcMar>
          </w:tcPr>
          <w:p w14:paraId="5B86EC25" w14:textId="77777777" w:rsidR="00BC5544" w:rsidRDefault="00BC5544" w:rsidP="004A52D3">
            <w:pPr>
              <w:widowControl w:val="0"/>
              <w:pBdr>
                <w:top w:val="nil"/>
                <w:left w:val="nil"/>
                <w:bottom w:val="nil"/>
                <w:right w:val="nil"/>
                <w:between w:val="nil"/>
              </w:pBdr>
              <w:spacing w:after="0" w:line="240" w:lineRule="auto"/>
              <w:jc w:val="center"/>
            </w:pPr>
          </w:p>
        </w:tc>
      </w:tr>
      <w:tr w:rsidR="00BC5544" w14:paraId="5CE9DCAA" w14:textId="77777777" w:rsidTr="004A52D3">
        <w:trPr>
          <w:trHeight w:val="284"/>
        </w:trPr>
        <w:tc>
          <w:tcPr>
            <w:tcW w:w="3120" w:type="dxa"/>
            <w:shd w:val="clear" w:color="auto" w:fill="auto"/>
            <w:tcMar>
              <w:top w:w="100" w:type="dxa"/>
              <w:left w:w="100" w:type="dxa"/>
              <w:bottom w:w="100" w:type="dxa"/>
              <w:right w:w="100" w:type="dxa"/>
            </w:tcMar>
          </w:tcPr>
          <w:p w14:paraId="3A6B07C2" w14:textId="77777777" w:rsidR="00BC5544" w:rsidRDefault="00C02EBE" w:rsidP="004A52D3">
            <w:pPr>
              <w:widowControl w:val="0"/>
              <w:pBdr>
                <w:top w:val="nil"/>
                <w:left w:val="nil"/>
                <w:bottom w:val="nil"/>
                <w:right w:val="nil"/>
                <w:between w:val="nil"/>
              </w:pBdr>
              <w:spacing w:after="0" w:line="240" w:lineRule="auto"/>
            </w:pPr>
            <w:proofErr w:type="spellStart"/>
            <w:r>
              <w:t>Гістидин</w:t>
            </w:r>
            <w:proofErr w:type="spellEnd"/>
          </w:p>
        </w:tc>
        <w:tc>
          <w:tcPr>
            <w:tcW w:w="1695" w:type="dxa"/>
            <w:shd w:val="clear" w:color="auto" w:fill="auto"/>
            <w:tcMar>
              <w:top w:w="100" w:type="dxa"/>
              <w:left w:w="100" w:type="dxa"/>
              <w:bottom w:w="100" w:type="dxa"/>
              <w:right w:w="100" w:type="dxa"/>
            </w:tcMar>
          </w:tcPr>
          <w:p w14:paraId="37156FF9" w14:textId="77777777" w:rsidR="00BC5544" w:rsidRDefault="00C02EBE" w:rsidP="004A52D3">
            <w:pPr>
              <w:widowControl w:val="0"/>
              <w:pBdr>
                <w:top w:val="nil"/>
                <w:left w:val="nil"/>
                <w:bottom w:val="nil"/>
                <w:right w:val="nil"/>
                <w:between w:val="nil"/>
              </w:pBdr>
              <w:spacing w:after="0" w:line="240" w:lineRule="auto"/>
              <w:jc w:val="center"/>
            </w:pPr>
            <w:r>
              <w:t>378</w:t>
            </w:r>
          </w:p>
        </w:tc>
        <w:tc>
          <w:tcPr>
            <w:tcW w:w="1695" w:type="dxa"/>
            <w:shd w:val="clear" w:color="auto" w:fill="auto"/>
            <w:tcMar>
              <w:top w:w="100" w:type="dxa"/>
              <w:left w:w="100" w:type="dxa"/>
              <w:bottom w:w="100" w:type="dxa"/>
              <w:right w:w="100" w:type="dxa"/>
            </w:tcMar>
          </w:tcPr>
          <w:p w14:paraId="4C757CC5" w14:textId="77777777" w:rsidR="00BC5544" w:rsidRDefault="00BC5544" w:rsidP="004A52D3">
            <w:pPr>
              <w:widowControl w:val="0"/>
              <w:pBdr>
                <w:top w:val="nil"/>
                <w:left w:val="nil"/>
                <w:bottom w:val="nil"/>
                <w:right w:val="nil"/>
                <w:between w:val="nil"/>
              </w:pBdr>
              <w:spacing w:after="0" w:line="240" w:lineRule="auto"/>
              <w:jc w:val="center"/>
            </w:pPr>
          </w:p>
        </w:tc>
        <w:tc>
          <w:tcPr>
            <w:tcW w:w="1695" w:type="dxa"/>
            <w:shd w:val="clear" w:color="auto" w:fill="auto"/>
            <w:tcMar>
              <w:top w:w="100" w:type="dxa"/>
              <w:left w:w="100" w:type="dxa"/>
              <w:bottom w:w="100" w:type="dxa"/>
              <w:right w:w="100" w:type="dxa"/>
            </w:tcMar>
          </w:tcPr>
          <w:p w14:paraId="52407F30" w14:textId="77777777" w:rsidR="00BC5544" w:rsidRDefault="00C02EBE" w:rsidP="004A52D3">
            <w:pPr>
              <w:widowControl w:val="0"/>
              <w:pBdr>
                <w:top w:val="nil"/>
                <w:left w:val="nil"/>
                <w:bottom w:val="nil"/>
                <w:right w:val="nil"/>
                <w:between w:val="nil"/>
              </w:pBdr>
              <w:spacing w:after="0" w:line="240" w:lineRule="auto"/>
              <w:jc w:val="center"/>
            </w:pPr>
            <w:r>
              <w:t>537</w:t>
            </w:r>
          </w:p>
        </w:tc>
        <w:tc>
          <w:tcPr>
            <w:tcW w:w="1695" w:type="dxa"/>
            <w:shd w:val="clear" w:color="auto" w:fill="auto"/>
            <w:tcMar>
              <w:top w:w="100" w:type="dxa"/>
              <w:left w:w="100" w:type="dxa"/>
              <w:bottom w:w="100" w:type="dxa"/>
              <w:right w:w="100" w:type="dxa"/>
            </w:tcMar>
          </w:tcPr>
          <w:p w14:paraId="0F5C2450" w14:textId="77777777" w:rsidR="00BC5544" w:rsidRDefault="00BC5544" w:rsidP="004A52D3">
            <w:pPr>
              <w:widowControl w:val="0"/>
              <w:pBdr>
                <w:top w:val="nil"/>
                <w:left w:val="nil"/>
                <w:bottom w:val="nil"/>
                <w:right w:val="nil"/>
                <w:between w:val="nil"/>
              </w:pBdr>
              <w:spacing w:after="0" w:line="240" w:lineRule="auto"/>
              <w:jc w:val="center"/>
            </w:pPr>
          </w:p>
        </w:tc>
      </w:tr>
    </w:tbl>
    <w:p w14:paraId="12C34A2A" w14:textId="77777777" w:rsidR="00BC5544" w:rsidRDefault="00BC5544">
      <w:pPr>
        <w:spacing w:after="0" w:line="240" w:lineRule="auto"/>
        <w:ind w:firstLine="720"/>
        <w:jc w:val="both"/>
      </w:pPr>
    </w:p>
    <w:p w14:paraId="6900F004" w14:textId="77777777" w:rsidR="00BC5544" w:rsidRDefault="00C02EBE">
      <w:pPr>
        <w:spacing w:after="0" w:line="240" w:lineRule="auto"/>
        <w:ind w:firstLine="720"/>
        <w:jc w:val="both"/>
      </w:pPr>
      <w:r>
        <w:t xml:space="preserve">З таблиці 4 можна зробити висновок, що </w:t>
      </w:r>
      <w:proofErr w:type="spellStart"/>
      <w:r>
        <w:t>спельта</w:t>
      </w:r>
      <w:proofErr w:type="spellEnd"/>
      <w:r>
        <w:t xml:space="preserve"> має більше незамінних амінокислот.</w:t>
      </w:r>
    </w:p>
    <w:p w14:paraId="6404C396" w14:textId="77777777" w:rsidR="00BC5544" w:rsidRDefault="00C02EBE">
      <w:pPr>
        <w:spacing w:after="0" w:line="240" w:lineRule="auto"/>
        <w:ind w:firstLine="720"/>
        <w:jc w:val="both"/>
      </w:pPr>
      <w:r>
        <w:t>Враховуючи те, що стародавні сорти культивуються за допомогою екологічно стійкого органічного сільського господарства, і поточні занепокоєння станом екології та тенденції на здорове харчування, потенціал має органічне вирощування цих сортів [3, 22].</w:t>
      </w:r>
      <w:r>
        <w:rPr>
          <w:highlight w:val="white"/>
        </w:rPr>
        <w:t xml:space="preserve"> Ціни на таку продукцію зазвичай вполовину </w:t>
      </w:r>
      <w:proofErr w:type="spellStart"/>
      <w:r>
        <w:rPr>
          <w:highlight w:val="white"/>
        </w:rPr>
        <w:t>дорощі</w:t>
      </w:r>
      <w:proofErr w:type="spellEnd"/>
      <w:r>
        <w:rPr>
          <w:highlight w:val="white"/>
        </w:rPr>
        <w:t xml:space="preserve"> у порівнянні до традиційних сортів пшениці  [6, 12].</w:t>
      </w:r>
    </w:p>
    <w:p w14:paraId="25D02E2E" w14:textId="77777777" w:rsidR="00BC5544" w:rsidRDefault="00C02EBE">
      <w:pPr>
        <w:spacing w:before="200" w:line="240" w:lineRule="auto"/>
        <w:ind w:firstLine="720"/>
        <w:jc w:val="both"/>
        <w:rPr>
          <w:b/>
        </w:rPr>
      </w:pPr>
      <w:r>
        <w:rPr>
          <w:b/>
        </w:rPr>
        <w:t>1.3 Вплив дієти базованої на стародавніх злаках на здоров'я людини</w:t>
      </w:r>
    </w:p>
    <w:p w14:paraId="3E8868A3" w14:textId="77777777" w:rsidR="00BC5544" w:rsidRDefault="00C02EBE">
      <w:pPr>
        <w:spacing w:after="0" w:line="240" w:lineRule="auto"/>
        <w:ind w:firstLine="720"/>
        <w:jc w:val="both"/>
      </w:pPr>
      <w:r>
        <w:t xml:space="preserve">Борошно зі </w:t>
      </w:r>
      <w:proofErr w:type="spellStart"/>
      <w:r>
        <w:t>спельти</w:t>
      </w:r>
      <w:proofErr w:type="spellEnd"/>
      <w:r>
        <w:t xml:space="preserve"> позиціонується як здоровий продукт та реалізується в магазинах здорового харчування України та світу [7, 12], що пов’язано з багатим складом продукту та його позитивними впливами на </w:t>
      </w:r>
      <w:proofErr w:type="spellStart"/>
      <w:r>
        <w:t>здоровья</w:t>
      </w:r>
      <w:proofErr w:type="spellEnd"/>
      <w:r>
        <w:t xml:space="preserve"> людини, або принаймні суттєвими доказами на користь цього впливу. </w:t>
      </w:r>
      <w:proofErr w:type="spellStart"/>
      <w:r>
        <w:t>Спельта</w:t>
      </w:r>
      <w:proofErr w:type="spellEnd"/>
      <w:r>
        <w:t xml:space="preserve">, як в цілому усі стародавні види пшениці вивчені недостатньо, що зумовлено підвищеним інтересом до традиційних високоврожайних злаків. Тим не менш, дослідження останнього десятиріччя продемонстрували суттєві докази на користь позитивного впливу дієти, що базується на давніх злаках, для здоров'я людини. Однак дослідники останніх років наголошують на недостатності досліджень того, що саме та як впливає на динаміку захворюваності за вживання </w:t>
      </w:r>
      <w:proofErr w:type="spellStart"/>
      <w:r>
        <w:t>спельти</w:t>
      </w:r>
      <w:proofErr w:type="spellEnd"/>
      <w:r>
        <w:t xml:space="preserve"> [3, 21, 23, 24, 25, 26, 27, 28, 29].</w:t>
      </w:r>
    </w:p>
    <w:p w14:paraId="12230B76" w14:textId="77777777" w:rsidR="00BC5544" w:rsidRDefault="00C02EBE">
      <w:pPr>
        <w:spacing w:after="0" w:line="240" w:lineRule="auto"/>
        <w:jc w:val="both"/>
      </w:pPr>
      <w:r>
        <w:tab/>
        <w:t xml:space="preserve">Позитивні впливи вживання </w:t>
      </w:r>
      <w:proofErr w:type="spellStart"/>
      <w:r>
        <w:t>спельти</w:t>
      </w:r>
      <w:proofErr w:type="spellEnd"/>
      <w:r>
        <w:t xml:space="preserve"> можуть бути зумовленими її вищою в порівнянні з традиційними злаками харчовою цінністю, а саме підвищеним рівнем </w:t>
      </w:r>
      <w:proofErr w:type="spellStart"/>
      <w:r>
        <w:t>фітохромових</w:t>
      </w:r>
      <w:proofErr w:type="spellEnd"/>
      <w:r>
        <w:t xml:space="preserve"> речовин (</w:t>
      </w:r>
      <w:proofErr w:type="spellStart"/>
      <w:r>
        <w:t>фітостероли</w:t>
      </w:r>
      <w:proofErr w:type="spellEnd"/>
      <w:r>
        <w:t xml:space="preserve">, </w:t>
      </w:r>
      <w:proofErr w:type="spellStart"/>
      <w:r>
        <w:t>ферулова</w:t>
      </w:r>
      <w:proofErr w:type="spellEnd"/>
      <w:r>
        <w:t xml:space="preserve"> кислота та </w:t>
      </w:r>
      <w:proofErr w:type="spellStart"/>
      <w:r>
        <w:t>лігнани</w:t>
      </w:r>
      <w:proofErr w:type="spellEnd"/>
      <w:r>
        <w:t xml:space="preserve">, </w:t>
      </w:r>
      <w:proofErr w:type="spellStart"/>
      <w:r>
        <w:t>флавоноїди</w:t>
      </w:r>
      <w:proofErr w:type="spellEnd"/>
      <w:r>
        <w:t xml:space="preserve"> та каротиноїди) [23, 25, 26, 27, 28], мінеральних речовин, багатьох вітамінів, багатшим вмістом жирних кислот (</w:t>
      </w:r>
      <w:proofErr w:type="spellStart"/>
      <w:r>
        <w:t>моно</w:t>
      </w:r>
      <w:proofErr w:type="spellEnd"/>
      <w:r>
        <w:t xml:space="preserve">- та </w:t>
      </w:r>
      <w:proofErr w:type="spellStart"/>
      <w:r>
        <w:t>поліненасичених</w:t>
      </w:r>
      <w:proofErr w:type="spellEnd"/>
      <w:r>
        <w:t>), що докладно зведено в таблицях 1-4.</w:t>
      </w:r>
    </w:p>
    <w:p w14:paraId="657B63F7" w14:textId="77777777" w:rsidR="00BC5544" w:rsidRDefault="00C02EBE">
      <w:pPr>
        <w:spacing w:after="0" w:line="240" w:lineRule="auto"/>
        <w:ind w:firstLine="720"/>
        <w:jc w:val="both"/>
      </w:pPr>
      <w:r>
        <w:t xml:space="preserve">Відмінний склад клейковини </w:t>
      </w:r>
      <w:proofErr w:type="spellStart"/>
      <w:r>
        <w:t>спельти</w:t>
      </w:r>
      <w:proofErr w:type="spellEnd"/>
      <w:r>
        <w:t xml:space="preserve"> обумовлює меншу алергічну реакцію у людей, що страждають на целіакію. </w:t>
      </w:r>
      <w:proofErr w:type="spellStart"/>
      <w:r>
        <w:t>Спельта</w:t>
      </w:r>
      <w:proofErr w:type="spellEnd"/>
      <w:r>
        <w:t xml:space="preserve"> має менше компонентів, або не має зовсім, що виступають алергічними агентами та подразнюють кишківник хворих.  [13, 14, 15, 16]. Дослідження початку 90-х років у США показали, що харчові алергії, які викликають компоненти клейковини традиційних сортів пшениці, за вживання продуктів на основі </w:t>
      </w:r>
      <w:proofErr w:type="spellStart"/>
      <w:r>
        <w:t>спельти</w:t>
      </w:r>
      <w:proofErr w:type="spellEnd"/>
      <w:r>
        <w:t xml:space="preserve"> не спостерігаються у половині випадків [30].</w:t>
      </w:r>
    </w:p>
    <w:p w14:paraId="49B6DA1D" w14:textId="77777777" w:rsidR="00BC5544" w:rsidRDefault="00C02EBE">
      <w:pPr>
        <w:spacing w:after="0" w:line="240" w:lineRule="auto"/>
        <w:ind w:firstLine="720"/>
        <w:jc w:val="both"/>
      </w:pPr>
      <w:r>
        <w:t xml:space="preserve">Попередні дослідження демонструють, що дієта базована на стародавніх видах пшениць </w:t>
      </w:r>
      <w:proofErr w:type="spellStart"/>
      <w:r>
        <w:t>спельт</w:t>
      </w:r>
      <w:proofErr w:type="spellEnd"/>
      <w:r>
        <w:t xml:space="preserve"> призводить до уповільнення розвитку діабету другого типу (Т2D) на тваринних моделях.  Розвиток і прогресування діабету у хворих щурів був менш вираженим у групі, яку годували стародавніми зерновими, включно зі </w:t>
      </w:r>
      <w:proofErr w:type="spellStart"/>
      <w:r>
        <w:t>спельтою</w:t>
      </w:r>
      <w:proofErr w:type="spellEnd"/>
      <w:r>
        <w:t xml:space="preserve"> [23]. Цукровий діабет 2 типу є проблемою охорони здоров’я в усьому світі, і рівень захворюваності ним тільки зростає. Прогнозується, що до 2035 р. глобальна захворюваність на Т2D зросте з 382 мільйонів людей до 592 мільйонів [23, 31], що робить дослідження стародавніх злаків актуальним саме зараз, адже </w:t>
      </w:r>
      <w:r>
        <w:lastRenderedPageBreak/>
        <w:t xml:space="preserve">включення їх до дієтичних рекомендацій світових установ з охорони здоров’я може уповільнити динаміку захворюваності на Т2D. Традиційні злакові культури (рис, кукурудза, жито, овес і ячмінь) становлять основу харчового раціону в багатьох країнах, але можуть сприяти розвитку діабету 2-го типу через високий їх </w:t>
      </w:r>
      <w:proofErr w:type="spellStart"/>
      <w:r>
        <w:t>глікемічний</w:t>
      </w:r>
      <w:proofErr w:type="spellEnd"/>
      <w:r>
        <w:t xml:space="preserve"> індекс [23, 32, 33], на відміну від давніх видів </w:t>
      </w:r>
      <w:proofErr w:type="spellStart"/>
      <w:r>
        <w:t>спельти</w:t>
      </w:r>
      <w:proofErr w:type="spellEnd"/>
      <w:r>
        <w:t xml:space="preserve">, що мають більше харчових волокон у своєму складі (вив. табл. 1). Проте потрібна додаткова інформація про те, які компоненти дієти можуть захищати від розвитку та прогресування Т2D [23, 34]. Також відомо про антиоксидантні ефекти окремих компонентів, що входять до складу </w:t>
      </w:r>
      <w:proofErr w:type="spellStart"/>
      <w:r>
        <w:t>спельти</w:t>
      </w:r>
      <w:proofErr w:type="spellEnd"/>
      <w:r>
        <w:t>, що позитивно впливає на цілу низку захворювань, пов'язаних з окисним стресом для організму.</w:t>
      </w:r>
    </w:p>
    <w:p w14:paraId="06DA6D25" w14:textId="77777777" w:rsidR="00BC5544" w:rsidRDefault="00C02EBE">
      <w:pPr>
        <w:spacing w:before="200"/>
        <w:jc w:val="center"/>
        <w:rPr>
          <w:b/>
        </w:rPr>
      </w:pPr>
      <w:r>
        <w:rPr>
          <w:b/>
        </w:rPr>
        <w:t xml:space="preserve">1.4 </w:t>
      </w:r>
      <w:proofErr w:type="spellStart"/>
      <w:r>
        <w:rPr>
          <w:b/>
        </w:rPr>
        <w:t>Спельта</w:t>
      </w:r>
      <w:proofErr w:type="spellEnd"/>
      <w:r>
        <w:rPr>
          <w:b/>
        </w:rPr>
        <w:t xml:space="preserve"> як джерело </w:t>
      </w:r>
      <w:proofErr w:type="spellStart"/>
      <w:r>
        <w:rPr>
          <w:b/>
        </w:rPr>
        <w:t>агрономічно</w:t>
      </w:r>
      <w:proofErr w:type="spellEnd"/>
      <w:r>
        <w:rPr>
          <w:b/>
        </w:rPr>
        <w:t xml:space="preserve"> важливих генів для гібридизації</w:t>
      </w:r>
    </w:p>
    <w:p w14:paraId="0499D96B" w14:textId="77777777" w:rsidR="00BC5544" w:rsidRDefault="00C02EBE">
      <w:pPr>
        <w:spacing w:after="0" w:line="240" w:lineRule="auto"/>
        <w:ind w:firstLine="720"/>
        <w:jc w:val="both"/>
      </w:pPr>
      <w:proofErr w:type="spellStart"/>
      <w:r>
        <w:t>Спельта</w:t>
      </w:r>
      <w:proofErr w:type="spellEnd"/>
      <w:r>
        <w:t xml:space="preserve"> є одним з найдавніших видів пшениці, що вживаються людиною в харчування та використовується ще з часів кам'яного віку і по  сьогодні. Сучасні види пшениці були створені протягом останніх ста років шляхом багаторазових схрещувань, за рахунок чого досягли високої врожайності, однорідності дозрівання та багатьох інших </w:t>
      </w:r>
      <w:proofErr w:type="spellStart"/>
      <w:r>
        <w:t>агрономічно</w:t>
      </w:r>
      <w:proofErr w:type="spellEnd"/>
      <w:r>
        <w:t xml:space="preserve"> важливих якостей. Хоча одночасно з цим, за рахунок зменшення генетичної різноманітності, нові види пшениці стали більш вимогливими з точки зору догляду, менш стійкими до </w:t>
      </w:r>
      <w:proofErr w:type="spellStart"/>
      <w:r>
        <w:t>хвороб</w:t>
      </w:r>
      <w:proofErr w:type="spellEnd"/>
      <w:r>
        <w:t xml:space="preserve"> та умов оточуючого середовища, менш різноманітними за хімічним складом. Сучасні види втратили деякі цінні агрономічні характеристики, якими їх можна заново збагатити шляхом міжвидової гібридизації з давніми видами. Розроблення шляхів покращення сільськогосподарських культур за рахунок привнесення в них нового генетичного матеріалу є важливою агрономічною задачею сьогодення [35].</w:t>
      </w:r>
    </w:p>
    <w:p w14:paraId="1D36A175" w14:textId="77777777" w:rsidR="00BC5544" w:rsidRDefault="00C02EBE">
      <w:pPr>
        <w:spacing w:after="0" w:line="240" w:lineRule="auto"/>
        <w:ind w:firstLine="720"/>
        <w:jc w:val="both"/>
      </w:pPr>
      <w:proofErr w:type="spellStart"/>
      <w:r>
        <w:rPr>
          <w:i/>
        </w:rPr>
        <w:t>Triticum</w:t>
      </w:r>
      <w:proofErr w:type="spellEnd"/>
      <w:r>
        <w:rPr>
          <w:i/>
        </w:rPr>
        <w:t xml:space="preserve"> </w:t>
      </w:r>
      <w:proofErr w:type="spellStart"/>
      <w:r>
        <w:rPr>
          <w:i/>
        </w:rPr>
        <w:t>spelta</w:t>
      </w:r>
      <w:proofErr w:type="spellEnd"/>
      <w:r>
        <w:rPr>
          <w:i/>
        </w:rPr>
        <w:t xml:space="preserve"> </w:t>
      </w:r>
      <w:r>
        <w:t xml:space="preserve">є використовують як джерело генів для збагачення </w:t>
      </w:r>
      <w:proofErr w:type="spellStart"/>
      <w:r>
        <w:t>геному</w:t>
      </w:r>
      <w:proofErr w:type="spellEnd"/>
      <w:r>
        <w:t xml:space="preserve"> сучасних видів пшениці </w:t>
      </w:r>
      <w:r>
        <w:rPr>
          <w:i/>
        </w:rPr>
        <w:t xml:space="preserve">T. </w:t>
      </w:r>
      <w:proofErr w:type="spellStart"/>
      <w:r>
        <w:rPr>
          <w:i/>
        </w:rPr>
        <w:t>aestivum</w:t>
      </w:r>
      <w:proofErr w:type="spellEnd"/>
      <w:r>
        <w:rPr>
          <w:i/>
        </w:rPr>
        <w:t xml:space="preserve"> </w:t>
      </w:r>
      <w:r>
        <w:t xml:space="preserve">та </w:t>
      </w:r>
      <w:r>
        <w:rPr>
          <w:i/>
        </w:rPr>
        <w:t xml:space="preserve">T. </w:t>
      </w:r>
      <w:proofErr w:type="spellStart"/>
      <w:r>
        <w:rPr>
          <w:i/>
        </w:rPr>
        <w:t>durum</w:t>
      </w:r>
      <w:proofErr w:type="spellEnd"/>
      <w:r>
        <w:rPr>
          <w:i/>
        </w:rPr>
        <w:t xml:space="preserve"> </w:t>
      </w:r>
      <w:r>
        <w:t xml:space="preserve">[36, 37, 38]. Геном </w:t>
      </w:r>
      <w:proofErr w:type="spellStart"/>
      <w:r>
        <w:t>спельти</w:t>
      </w:r>
      <w:proofErr w:type="spellEnd"/>
      <w:r>
        <w:t xml:space="preserve"> має таку саму структуру як і геном хлібної пшениці (2n=6x=42, геном BBAADD), що полегшує їх схрещування. Порівняно зі звичайною пшеницею </w:t>
      </w:r>
      <w:proofErr w:type="spellStart"/>
      <w:r>
        <w:t>спельта</w:t>
      </w:r>
      <w:proofErr w:type="spellEnd"/>
      <w:r>
        <w:t xml:space="preserve"> має типові морфологічні характеристики: ламку вісь колосу з прилеглими лусками, зазвичай довгий колос з такими ж міжвузлями та не сферичне насіння [39, 40].</w:t>
      </w:r>
    </w:p>
    <w:p w14:paraId="53DCD933" w14:textId="77777777" w:rsidR="00BC5544" w:rsidRDefault="00C02EBE">
      <w:pPr>
        <w:spacing w:after="0" w:line="240" w:lineRule="auto"/>
        <w:jc w:val="both"/>
      </w:pPr>
      <w:r>
        <w:tab/>
      </w:r>
      <w:proofErr w:type="spellStart"/>
      <w:r>
        <w:t>Спельта</w:t>
      </w:r>
      <w:proofErr w:type="spellEnd"/>
      <w:r>
        <w:t xml:space="preserve">, на відміну від новітніх сортів пшениць, не вимагає щільного зрошування пестицидами, вона може зростати і взагалі без обробки ними, зростає у суворих екологічних умовах та на несприятливих для конвенційного сільського господарства територіях. Одним словом, </w:t>
      </w:r>
      <w:proofErr w:type="spellStart"/>
      <w:r>
        <w:t>сакльта</w:t>
      </w:r>
      <w:proofErr w:type="spellEnd"/>
      <w:r>
        <w:t xml:space="preserve"> придатна до </w:t>
      </w:r>
      <w:proofErr w:type="spellStart"/>
      <w:r>
        <w:t>низькозатратного</w:t>
      </w:r>
      <w:proofErr w:type="spellEnd"/>
      <w:r>
        <w:t xml:space="preserve"> </w:t>
      </w:r>
      <w:proofErr w:type="spellStart"/>
      <w:r>
        <w:t>сільского</w:t>
      </w:r>
      <w:proofErr w:type="spellEnd"/>
      <w:r>
        <w:t xml:space="preserve"> господарства. Навіть за низького рівня удобрення </w:t>
      </w:r>
      <w:proofErr w:type="spellStart"/>
      <w:r>
        <w:t>грунту</w:t>
      </w:r>
      <w:proofErr w:type="spellEnd"/>
      <w:r>
        <w:t xml:space="preserve"> </w:t>
      </w:r>
      <w:proofErr w:type="spellStart"/>
      <w:r>
        <w:t>спельта</w:t>
      </w:r>
      <w:proofErr w:type="spellEnd"/>
      <w:r>
        <w:t xml:space="preserve"> дає гарний урожай [12, 41].</w:t>
      </w:r>
    </w:p>
    <w:p w14:paraId="5A854F3E" w14:textId="77777777" w:rsidR="00BC5544" w:rsidRDefault="00C02EBE">
      <w:pPr>
        <w:spacing w:after="0" w:line="240" w:lineRule="auto"/>
        <w:ind w:firstLine="720"/>
        <w:jc w:val="both"/>
      </w:pPr>
      <w:r>
        <w:t xml:space="preserve">Традиційні зернові злаки схильні до багатьох </w:t>
      </w:r>
      <w:proofErr w:type="spellStart"/>
      <w:r>
        <w:t>хвороб</w:t>
      </w:r>
      <w:proofErr w:type="spellEnd"/>
      <w:r>
        <w:t xml:space="preserve">, особливо викликаних паразитичними організмами. Відомі сотні </w:t>
      </w:r>
      <w:proofErr w:type="spellStart"/>
      <w:r>
        <w:t>хвороб</w:t>
      </w:r>
      <w:proofErr w:type="spellEnd"/>
      <w:r>
        <w:t xml:space="preserve"> хлібної пшениці, що </w:t>
      </w:r>
      <w:proofErr w:type="spellStart"/>
      <w:r>
        <w:t>зумавлені</w:t>
      </w:r>
      <w:proofErr w:type="spellEnd"/>
      <w:r>
        <w:t xml:space="preserve"> паразитичним впливом різноманітних вірусів, бактерій, грибів, паразитичних </w:t>
      </w:r>
      <w:proofErr w:type="spellStart"/>
      <w:r>
        <w:t>червів</w:t>
      </w:r>
      <w:proofErr w:type="spellEnd"/>
      <w:r>
        <w:t xml:space="preserve">, тощо. Існує більше двохсот паразитів, що вражають пшеницю. Сільське господарство світу, через ураження злаків хвороботворними організмами, втрачає близько третини врожаю кожного року, що становить 74 млрд доларів на рік.  Вживається ціла низка заходів для попередження втрати врожаю, але найефективнішим методом боротьби з хворобами злаків є виведення стійких до </w:t>
      </w:r>
      <w:proofErr w:type="spellStart"/>
      <w:r>
        <w:lastRenderedPageBreak/>
        <w:t>хвороб</w:t>
      </w:r>
      <w:proofErr w:type="spellEnd"/>
      <w:r>
        <w:t xml:space="preserve"> видів [42]. </w:t>
      </w:r>
      <w:proofErr w:type="spellStart"/>
      <w:r>
        <w:t>Спельта</w:t>
      </w:r>
      <w:proofErr w:type="spellEnd"/>
      <w:r>
        <w:t xml:space="preserve"> э одним з основних видів давніх злаків для збагачення сучасних сортів пшениці генами стійкості до </w:t>
      </w:r>
      <w:proofErr w:type="spellStart"/>
      <w:r>
        <w:t>хвороб</w:t>
      </w:r>
      <w:proofErr w:type="spellEnd"/>
      <w:r>
        <w:t xml:space="preserve"> [43]. </w:t>
      </w:r>
      <w:proofErr w:type="spellStart"/>
      <w:r>
        <w:t>Спельта</w:t>
      </w:r>
      <w:proofErr w:type="spellEnd"/>
      <w:r>
        <w:t xml:space="preserve"> володіє багатьма корисними генами, але головним чином інтерес викликає висока стійкість </w:t>
      </w:r>
      <w:proofErr w:type="spellStart"/>
      <w:r>
        <w:t>спельти</w:t>
      </w:r>
      <w:proofErr w:type="spellEnd"/>
      <w:r>
        <w:t xml:space="preserve"> до жовтої іржі, іржі стебла, іржі листя; карликової головні, білої плямистості та вірусу жовтого карликового ячменю [40, 44]. На приклад, відомо 79 генів стійкості до іржі листя, що зустрічаються у </w:t>
      </w:r>
      <w:proofErr w:type="spellStart"/>
      <w:r>
        <w:t>геномах</w:t>
      </w:r>
      <w:proofErr w:type="spellEnd"/>
      <w:r>
        <w:t xml:space="preserve"> різних видів пшениці. Половина з цих генів походить саме від давніх видів, включно зі </w:t>
      </w:r>
      <w:proofErr w:type="spellStart"/>
      <w:r>
        <w:t>спельтою</w:t>
      </w:r>
      <w:proofErr w:type="spellEnd"/>
      <w:r>
        <w:t xml:space="preserve"> [40, 44]. Захворюваність, що викликана різними видами іржі можна контролювати за рахунок хімічної обробки, але це є економічно невигідно, адже обробку потрібно проводити кожного року по кілька разів. В противагу цьому, виведення стійкого виду проводиться один раз з його багатократним використанням у майбутньому. Також зменшення використання фунгіцидів позитивно впливає на екологічну ситуацію в Україні та світі [48, 49]. Враховуючи вищезазначені дані </w:t>
      </w:r>
      <w:proofErr w:type="spellStart"/>
      <w:r>
        <w:t>спельта</w:t>
      </w:r>
      <w:proofErr w:type="spellEnd"/>
      <w:r>
        <w:t xml:space="preserve"> є цінним джерелом генетичного матеріалу для збагачення пшениці м’якої новими генами. Наразі пріоритетним методом покращення агрономічних властивостей пшениці м’якої за рахунок збагачення її генами </w:t>
      </w:r>
      <w:proofErr w:type="spellStart"/>
      <w:r>
        <w:t>спельти</w:t>
      </w:r>
      <w:proofErr w:type="spellEnd"/>
      <w:r>
        <w:t xml:space="preserve"> є їх міжвидова гібридизація.</w:t>
      </w:r>
    </w:p>
    <w:p w14:paraId="473DF5EF" w14:textId="77777777" w:rsidR="00BC5544" w:rsidRDefault="00C02EBE">
      <w:pPr>
        <w:spacing w:before="200"/>
        <w:ind w:firstLine="720"/>
        <w:jc w:val="center"/>
        <w:rPr>
          <w:b/>
        </w:rPr>
      </w:pPr>
      <w:r>
        <w:rPr>
          <w:b/>
        </w:rPr>
        <w:t>1.5 Молекулярні маркери</w:t>
      </w:r>
    </w:p>
    <w:p w14:paraId="2F10A7B2" w14:textId="77777777" w:rsidR="00BC5544" w:rsidRDefault="00C02EBE">
      <w:pPr>
        <w:spacing w:after="0" w:line="240" w:lineRule="auto"/>
        <w:ind w:firstLine="720"/>
        <w:jc w:val="both"/>
      </w:pPr>
      <w:r>
        <w:t xml:space="preserve">Метою цієї роботи є підбір SSR-маркерів, за допомогою яких можна розділяти генотипи </w:t>
      </w:r>
      <w:proofErr w:type="spellStart"/>
      <w:r>
        <w:t>спельти</w:t>
      </w:r>
      <w:proofErr w:type="spellEnd"/>
      <w:r>
        <w:t xml:space="preserve"> для визначення спорідненості між ними, встановлення їх філогенетичних </w:t>
      </w:r>
      <w:proofErr w:type="spellStart"/>
      <w:r>
        <w:t>зв’язків</w:t>
      </w:r>
      <w:proofErr w:type="spellEnd"/>
      <w:r>
        <w:t xml:space="preserve"> та візуалізації даних у вигляді філогенетичного дерева. Молекулярні маркери є цінним інструментом для вивчення </w:t>
      </w:r>
      <w:proofErr w:type="spellStart"/>
      <w:r>
        <w:t>геномів</w:t>
      </w:r>
      <w:proofErr w:type="spellEnd"/>
      <w:r>
        <w:t xml:space="preserve"> рослин та особливо для їх порівняння між собою. Порівнявши генотипи </w:t>
      </w:r>
      <w:proofErr w:type="spellStart"/>
      <w:r>
        <w:t>спельти</w:t>
      </w:r>
      <w:proofErr w:type="spellEnd"/>
      <w:r>
        <w:t xml:space="preserve"> з їх використанням, можна застосувати ці знання для підбору оптимального сорту </w:t>
      </w:r>
      <w:proofErr w:type="spellStart"/>
      <w:r>
        <w:t>спельти</w:t>
      </w:r>
      <w:proofErr w:type="spellEnd"/>
      <w:r>
        <w:t xml:space="preserve"> для міжвидової гібридизації з м’якою пшеницею.</w:t>
      </w:r>
    </w:p>
    <w:p w14:paraId="2CFE1149" w14:textId="77777777" w:rsidR="00BC5544" w:rsidRDefault="00C02EBE">
      <w:pPr>
        <w:spacing w:after="0" w:line="240" w:lineRule="auto"/>
        <w:ind w:firstLine="720"/>
        <w:jc w:val="both"/>
      </w:pPr>
      <w:r>
        <w:t xml:space="preserve">ДНК-маркери широко використовуються в селекції в якості інструменту контролю під час виведення нових сортів. Використовуючи ці маркери в популяції можна виявити конкретні генотипи, які несуть саме ті гени, що цікавлять селекціонерів, на приклад гени стійкості до ураження іржастими грибами або стійкості до різних абіотичних факторів та ін. Рослини, генотипи яких не мають цих генів можуть бути вибракувані. Таким чином суттєво зменшується термін виведення нових сортів культур, адже не потрібно проводити додатковий гібридологічний аналіз, або чекати чіткого </w:t>
      </w:r>
      <w:proofErr w:type="spellStart"/>
      <w:r>
        <w:t>фенотипового</w:t>
      </w:r>
      <w:proofErr w:type="spellEnd"/>
      <w:r>
        <w:t xml:space="preserve"> вияву певних </w:t>
      </w:r>
      <w:proofErr w:type="spellStart"/>
      <w:r>
        <w:t>агрономічно</w:t>
      </w:r>
      <w:proofErr w:type="spellEnd"/>
      <w:r>
        <w:t xml:space="preserve"> важливих ознак.  За прогнозом представників Базельського університету, що давали на </w:t>
      </w:r>
      <w:proofErr w:type="spellStart"/>
      <w:r>
        <w:t>International</w:t>
      </w:r>
      <w:proofErr w:type="spellEnd"/>
      <w:r>
        <w:t xml:space="preserve"> </w:t>
      </w:r>
      <w:proofErr w:type="spellStart"/>
      <w:r>
        <w:t>Biosafety</w:t>
      </w:r>
      <w:proofErr w:type="spellEnd"/>
      <w:r>
        <w:t xml:space="preserve"> </w:t>
      </w:r>
      <w:proofErr w:type="spellStart"/>
      <w:r>
        <w:t>Workshop</w:t>
      </w:r>
      <w:proofErr w:type="spellEnd"/>
      <w:r>
        <w:t xml:space="preserve"> у Києві (2011 р.), економічний ефект використання ДНК-маркерів у світі становить 15 млрд </w:t>
      </w:r>
      <w:proofErr w:type="spellStart"/>
      <w:r>
        <w:t>долларів</w:t>
      </w:r>
      <w:proofErr w:type="spellEnd"/>
      <w:r>
        <w:t xml:space="preserve"> на рік, в той час як в Україні він становитиме 1-2 млн гривень на рік. Така економія при виведенні нового сорту є </w:t>
      </w:r>
      <w:proofErr w:type="spellStart"/>
      <w:r>
        <w:t>двволі</w:t>
      </w:r>
      <w:proofErr w:type="spellEnd"/>
      <w:r>
        <w:t xml:space="preserve"> суттєвою, враховуючи те, що використання ДНК маркерів скорочує цей процес на 5-7 років.</w:t>
      </w:r>
    </w:p>
    <w:p w14:paraId="29E9EB26" w14:textId="77777777" w:rsidR="00BC5544" w:rsidRDefault="00C02EBE">
      <w:pPr>
        <w:spacing w:after="0" w:line="240" w:lineRule="auto"/>
        <w:ind w:firstLine="720"/>
        <w:jc w:val="both"/>
      </w:pPr>
      <w:r>
        <w:t xml:space="preserve">ДНК-маркер являє собою послідовність нуклеотидів, яка знаходиться у хромосомі та має чітку локалізацію. Він може включати невелику кількість нуклеотидів, або навіть один нуклеотид у випадку </w:t>
      </w:r>
      <w:proofErr w:type="spellStart"/>
      <w:r>
        <w:t>однонуклеотидного</w:t>
      </w:r>
      <w:proofErr w:type="spellEnd"/>
      <w:r>
        <w:t xml:space="preserve"> поліморфізму, SNP (</w:t>
      </w:r>
      <w:proofErr w:type="spellStart"/>
      <w:r>
        <w:t>Single</w:t>
      </w:r>
      <w:proofErr w:type="spellEnd"/>
      <w:r>
        <w:t xml:space="preserve"> </w:t>
      </w:r>
      <w:proofErr w:type="spellStart"/>
      <w:r>
        <w:t>nucleotide</w:t>
      </w:r>
      <w:proofErr w:type="spellEnd"/>
      <w:r>
        <w:t xml:space="preserve"> </w:t>
      </w:r>
      <w:proofErr w:type="spellStart"/>
      <w:r>
        <w:t>polymorphism</w:t>
      </w:r>
      <w:proofErr w:type="spellEnd"/>
      <w:r>
        <w:t xml:space="preserve">). Також можлива і більша кількість </w:t>
      </w:r>
      <w:proofErr w:type="spellStart"/>
      <w:r>
        <w:t>нуклеотидних</w:t>
      </w:r>
      <w:proofErr w:type="spellEnd"/>
      <w:r>
        <w:t xml:space="preserve"> основ. У випадку SSR-маркерів – короткі міні-або </w:t>
      </w:r>
      <w:proofErr w:type="spellStart"/>
      <w:r>
        <w:lastRenderedPageBreak/>
        <w:t>мікросателітного</w:t>
      </w:r>
      <w:proofErr w:type="spellEnd"/>
      <w:r>
        <w:t xml:space="preserve"> повтори, що дозволяють виявляти маркери з </w:t>
      </w:r>
      <w:proofErr w:type="spellStart"/>
      <w:r>
        <w:t>кодомінантним</w:t>
      </w:r>
      <w:proofErr w:type="spellEnd"/>
      <w:r>
        <w:t xml:space="preserve"> наслідуванням і, відповідно, зручні для виявлення гетерозигот по даному локусу.</w:t>
      </w:r>
    </w:p>
    <w:p w14:paraId="0DEECB2D" w14:textId="77777777" w:rsidR="00BC5544" w:rsidRDefault="00C02EBE">
      <w:pPr>
        <w:spacing w:after="0" w:line="240" w:lineRule="auto"/>
        <w:ind w:firstLine="720"/>
        <w:jc w:val="both"/>
      </w:pPr>
      <w:r>
        <w:t xml:space="preserve">Зазвичай у рослинництві в Україні поліморфізм </w:t>
      </w:r>
      <w:proofErr w:type="spellStart"/>
      <w:r>
        <w:t>мікросателітних</w:t>
      </w:r>
      <w:proofErr w:type="spellEnd"/>
      <w:r>
        <w:t xml:space="preserve"> локусів визначають проведенням ПЛР [50, 51] та візуалізацією </w:t>
      </w:r>
      <w:proofErr w:type="spellStart"/>
      <w:r>
        <w:t>ампліконів</w:t>
      </w:r>
      <w:proofErr w:type="spellEnd"/>
      <w:r>
        <w:t xml:space="preserve"> у </w:t>
      </w:r>
      <w:proofErr w:type="spellStart"/>
      <w:r>
        <w:t>агарозному</w:t>
      </w:r>
      <w:proofErr w:type="spellEnd"/>
      <w:r>
        <w:t xml:space="preserve"> або </w:t>
      </w:r>
      <w:proofErr w:type="spellStart"/>
      <w:r>
        <w:t>поліакриламідному</w:t>
      </w:r>
      <w:proofErr w:type="spellEnd"/>
      <w:r>
        <w:t xml:space="preserve"> гелях. ПЛР аналіз характеризується низкою особливостей, що уможливили швидке дослідження поліморфізму </w:t>
      </w:r>
      <w:proofErr w:type="spellStart"/>
      <w:r>
        <w:t>мікросателітних</w:t>
      </w:r>
      <w:proofErr w:type="spellEnd"/>
      <w:r>
        <w:t xml:space="preserve"> локусів у масштабах задач селекції. А саме, можливість працювати як з великою, так і з невеликою кількістю зразків, можливість роботи з усіма тканинами аналізованої рослини, проведення ампліфікації автоматично для великої кількості зразків одночасно, швидкий аналіз та зручність інтерпретації даних з використанням програмного забезпечення.</w:t>
      </w:r>
    </w:p>
    <w:p w14:paraId="1CF543EF" w14:textId="77777777" w:rsidR="00BC5544" w:rsidRDefault="00C02EBE">
      <w:pPr>
        <w:spacing w:after="0" w:line="240" w:lineRule="auto"/>
        <w:ind w:firstLine="720"/>
        <w:jc w:val="both"/>
      </w:pPr>
      <w:r>
        <w:t xml:space="preserve">Існують </w:t>
      </w:r>
      <w:proofErr w:type="spellStart"/>
      <w:r>
        <w:t>кодомінантні</w:t>
      </w:r>
      <w:proofErr w:type="spellEnd"/>
      <w:r>
        <w:t xml:space="preserve"> та домінантні маркери, які можуть мати як один локус (</w:t>
      </w:r>
      <w:proofErr w:type="spellStart"/>
      <w:r>
        <w:t>однолокусні</w:t>
      </w:r>
      <w:proofErr w:type="spellEnd"/>
      <w:r>
        <w:t>), так і два та більше (</w:t>
      </w:r>
      <w:proofErr w:type="spellStart"/>
      <w:r>
        <w:t>полілокусні</w:t>
      </w:r>
      <w:proofErr w:type="spellEnd"/>
      <w:r>
        <w:t>).</w:t>
      </w:r>
      <w:r>
        <w:tab/>
        <w:t xml:space="preserve"> </w:t>
      </w:r>
      <w:proofErr w:type="spellStart"/>
      <w:r>
        <w:t>Кодомінантні</w:t>
      </w:r>
      <w:proofErr w:type="spellEnd"/>
      <w:r>
        <w:t xml:space="preserve"> маркери є найбільш поширеними, та використовуються для ідентифікації сортів, їх внесення в бази даних, для захисту авторських прав на виведений сорт та для перевірки чистоти ліній та ін. Крім цього, молекулярні ДНК-маркери використовують для  будування  філогенетичних дерев та розділення сортів за філогенетичною спорідненістю, генетичного картування </w:t>
      </w:r>
      <w:proofErr w:type="spellStart"/>
      <w:r>
        <w:t>геномів</w:t>
      </w:r>
      <w:proofErr w:type="spellEnd"/>
      <w:r>
        <w:t xml:space="preserve"> рослин. Приклад фрагменту генетичної карти побудованої з використанням ДНК-маркерів наведений на рисунку 1 </w:t>
      </w:r>
      <w:r>
        <w:rPr>
          <w:shd w:val="clear" w:color="auto" w:fill="F5F5F5"/>
        </w:rPr>
        <w:t>[52]</w:t>
      </w:r>
      <w:r>
        <w:t>.</w:t>
      </w:r>
    </w:p>
    <w:p w14:paraId="7BF423A8" w14:textId="77777777" w:rsidR="00BC5544" w:rsidRDefault="00BC5544">
      <w:pPr>
        <w:spacing w:after="0" w:line="240" w:lineRule="auto"/>
        <w:ind w:firstLine="720"/>
        <w:jc w:val="both"/>
      </w:pPr>
    </w:p>
    <w:p w14:paraId="6008EB6D" w14:textId="77777777" w:rsidR="00BC5544" w:rsidRDefault="00C02EBE">
      <w:pPr>
        <w:spacing w:after="0" w:line="240" w:lineRule="auto"/>
        <w:jc w:val="center"/>
      </w:pPr>
      <w:r>
        <w:rPr>
          <w:noProof/>
        </w:rPr>
        <w:drawing>
          <wp:inline distT="114300" distB="114300" distL="114300" distR="114300" wp14:anchorId="58511543" wp14:editId="065F799F">
            <wp:extent cx="4108450" cy="2019300"/>
            <wp:effectExtent l="0" t="0" r="6350" b="0"/>
            <wp:docPr id="16"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20"/>
                    <a:srcRect/>
                    <a:stretch>
                      <a:fillRect/>
                    </a:stretch>
                  </pic:blipFill>
                  <pic:spPr>
                    <a:xfrm>
                      <a:off x="0" y="0"/>
                      <a:ext cx="4108702" cy="2019424"/>
                    </a:xfrm>
                    <a:prstGeom prst="rect">
                      <a:avLst/>
                    </a:prstGeom>
                    <a:ln/>
                  </pic:spPr>
                </pic:pic>
              </a:graphicData>
            </a:graphic>
          </wp:inline>
        </w:drawing>
      </w:r>
    </w:p>
    <w:p w14:paraId="513C9721" w14:textId="77777777" w:rsidR="00BC5544" w:rsidRDefault="00C02EBE">
      <w:pPr>
        <w:spacing w:after="0" w:line="240" w:lineRule="auto"/>
        <w:ind w:firstLine="720"/>
        <w:jc w:val="both"/>
      </w:pPr>
      <w:r>
        <w:rPr>
          <w:b/>
          <w:sz w:val="24"/>
          <w:szCs w:val="24"/>
        </w:rPr>
        <w:t>Рисунок 1. Фрагмент генетичної карти пшениці із зазначенням локусів молекулярних маркерів у хромосомі</w:t>
      </w:r>
    </w:p>
    <w:p w14:paraId="1C7EA15C" w14:textId="77777777" w:rsidR="00BC5544" w:rsidRDefault="00BC5544">
      <w:pPr>
        <w:spacing w:after="0" w:line="240" w:lineRule="auto"/>
        <w:jc w:val="both"/>
      </w:pPr>
    </w:p>
    <w:p w14:paraId="41010E21" w14:textId="77777777" w:rsidR="00BC5544" w:rsidRDefault="00C02EBE">
      <w:pPr>
        <w:spacing w:after="0" w:line="240" w:lineRule="auto"/>
        <w:ind w:firstLine="720"/>
        <w:jc w:val="both"/>
      </w:pPr>
      <w:r>
        <w:t xml:space="preserve">В генетиці дуже важливим напрямком є оцінка філогенетичних відносин між сортами диких видів, які є основним джерелом </w:t>
      </w:r>
      <w:proofErr w:type="spellStart"/>
      <w:r>
        <w:t>агрономічно</w:t>
      </w:r>
      <w:proofErr w:type="spellEnd"/>
      <w:r>
        <w:t xml:space="preserve"> важливих ознак. Дослідження щеплення </w:t>
      </w:r>
      <w:proofErr w:type="spellStart"/>
      <w:r>
        <w:t>агрономічно</w:t>
      </w:r>
      <w:proofErr w:type="spellEnd"/>
      <w:r>
        <w:t xml:space="preserve"> важливих ознак з продуктами ампліфікації ДНК-маркерів також входить до важливих завдань генетики  [51, 53, 54]. Існує потреба у підборі інформативних маркерів саме у внутрішньовидовому аналізі для вирішення задач генетики з їх використанням [52].</w:t>
      </w:r>
      <w:r>
        <w:br w:type="page"/>
      </w:r>
    </w:p>
    <w:p w14:paraId="6087DB4F" w14:textId="77777777" w:rsidR="00BC5544" w:rsidRDefault="00C02EBE">
      <w:pPr>
        <w:spacing w:before="240" w:after="240" w:line="360" w:lineRule="auto"/>
        <w:jc w:val="center"/>
        <w:rPr>
          <w:b/>
        </w:rPr>
      </w:pPr>
      <w:r>
        <w:rPr>
          <w:b/>
        </w:rPr>
        <w:lastRenderedPageBreak/>
        <w:t>РОЗДІЛ 2. ЕКСПЕРИМЕНТАЛЬНА ЧАСТИНА</w:t>
      </w:r>
    </w:p>
    <w:p w14:paraId="56F53EF0" w14:textId="77777777" w:rsidR="00BC5544" w:rsidRDefault="00C02EBE">
      <w:pPr>
        <w:ind w:firstLine="720"/>
        <w:jc w:val="both"/>
      </w:pPr>
      <w:r>
        <w:t xml:space="preserve">Робота була поділена на декілька логічних етапів. А саме: пророщування насіння та екстрагування загальної ДНК з використанням реагенту ЦТАБ [55]; проведення </w:t>
      </w:r>
      <w:proofErr w:type="spellStart"/>
      <w:r>
        <w:t>полімеразної</w:t>
      </w:r>
      <w:proofErr w:type="spellEnd"/>
      <w:r>
        <w:t xml:space="preserve"> ланцюгової реакції (ПЛР); електрофорез продуктів ампліфікації в </w:t>
      </w:r>
      <w:proofErr w:type="spellStart"/>
      <w:r>
        <w:t>агарозному</w:t>
      </w:r>
      <w:proofErr w:type="spellEnd"/>
      <w:r>
        <w:t xml:space="preserve"> гелі; </w:t>
      </w:r>
      <w:proofErr w:type="spellStart"/>
      <w:r>
        <w:t>осмисленняя</w:t>
      </w:r>
      <w:proofErr w:type="spellEnd"/>
      <w:r>
        <w:t xml:space="preserve"> результатів для оптимізації умов проведення реакцій, відбору інформативних маркерів і отриманням ДНК спектрів цільових зразків; і зрештою точним вимірюванням довжин </w:t>
      </w:r>
      <w:proofErr w:type="spellStart"/>
      <w:r>
        <w:t>ампліконів</w:t>
      </w:r>
      <w:proofErr w:type="spellEnd"/>
      <w:r>
        <w:t xml:space="preserve">, аналізом даних і побудовою дерева філогенетичних </w:t>
      </w:r>
      <w:proofErr w:type="spellStart"/>
      <w:r>
        <w:t>зв’язків</w:t>
      </w:r>
      <w:proofErr w:type="spellEnd"/>
      <w:r>
        <w:t xml:space="preserve"> досліджуваних зразків </w:t>
      </w:r>
      <w:proofErr w:type="spellStart"/>
      <w:r>
        <w:t>спельти</w:t>
      </w:r>
      <w:proofErr w:type="spellEnd"/>
      <w:r>
        <w:t xml:space="preserve"> з подальшим оформленням результатів. Загальна схема проведення роботи наведена на рисунку 2.</w:t>
      </w:r>
    </w:p>
    <w:p w14:paraId="197C63D8" w14:textId="77777777" w:rsidR="00BC5544" w:rsidRDefault="00C02EBE">
      <w:pPr>
        <w:jc w:val="center"/>
        <w:rPr>
          <w:b/>
        </w:rPr>
      </w:pPr>
      <w:r>
        <w:rPr>
          <w:b/>
          <w:noProof/>
        </w:rPr>
        <w:drawing>
          <wp:inline distT="114300" distB="114300" distL="114300" distR="114300" wp14:anchorId="3758A808" wp14:editId="5F330289">
            <wp:extent cx="3973667" cy="5743037"/>
            <wp:effectExtent l="0" t="0" r="0" b="0"/>
            <wp:docPr id="14"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21"/>
                    <a:srcRect/>
                    <a:stretch>
                      <a:fillRect/>
                    </a:stretch>
                  </pic:blipFill>
                  <pic:spPr>
                    <a:xfrm>
                      <a:off x="0" y="0"/>
                      <a:ext cx="3973667" cy="5743037"/>
                    </a:xfrm>
                    <a:prstGeom prst="rect">
                      <a:avLst/>
                    </a:prstGeom>
                    <a:ln/>
                  </pic:spPr>
                </pic:pic>
              </a:graphicData>
            </a:graphic>
          </wp:inline>
        </w:drawing>
      </w:r>
    </w:p>
    <w:p w14:paraId="540F0319" w14:textId="77777777" w:rsidR="00BC5544" w:rsidRDefault="00C02EBE">
      <w:pPr>
        <w:spacing w:after="0"/>
        <w:jc w:val="center"/>
        <w:rPr>
          <w:b/>
          <w:sz w:val="24"/>
          <w:szCs w:val="24"/>
        </w:rPr>
      </w:pPr>
      <w:r>
        <w:rPr>
          <w:b/>
          <w:sz w:val="24"/>
          <w:szCs w:val="24"/>
        </w:rPr>
        <w:t>Рисунок 2. Загальний план проведення роботи</w:t>
      </w:r>
    </w:p>
    <w:p w14:paraId="5EF6C7AC" w14:textId="77777777" w:rsidR="00BC5544" w:rsidRDefault="00BC5544">
      <w:pPr>
        <w:spacing w:after="0"/>
        <w:jc w:val="both"/>
        <w:rPr>
          <w:b/>
          <w:sz w:val="24"/>
          <w:szCs w:val="24"/>
        </w:rPr>
      </w:pPr>
    </w:p>
    <w:p w14:paraId="3C56F969" w14:textId="77777777" w:rsidR="00BC5544" w:rsidRDefault="00C02EBE">
      <w:pPr>
        <w:spacing w:before="200" w:line="240" w:lineRule="auto"/>
        <w:jc w:val="center"/>
        <w:rPr>
          <w:b/>
        </w:rPr>
      </w:pPr>
      <w:r>
        <w:rPr>
          <w:b/>
        </w:rPr>
        <w:lastRenderedPageBreak/>
        <w:t>2.1. Матеріали та методи</w:t>
      </w:r>
    </w:p>
    <w:p w14:paraId="6FAB0882" w14:textId="77777777" w:rsidR="00BC5544" w:rsidRDefault="00C02EBE">
      <w:pPr>
        <w:spacing w:before="200" w:line="240" w:lineRule="auto"/>
        <w:jc w:val="center"/>
        <w:rPr>
          <w:b/>
          <w:i/>
        </w:rPr>
      </w:pPr>
      <w:r>
        <w:rPr>
          <w:b/>
          <w:i/>
        </w:rPr>
        <w:t>Рослинний матеріал та екстракція ДНК</w:t>
      </w:r>
    </w:p>
    <w:p w14:paraId="0F725B7D" w14:textId="77777777" w:rsidR="00BC5544" w:rsidRDefault="00C02EBE">
      <w:pPr>
        <w:spacing w:after="0" w:line="240" w:lineRule="auto"/>
        <w:ind w:firstLine="720"/>
        <w:jc w:val="both"/>
      </w:pPr>
      <w:r>
        <w:rPr>
          <w:b/>
        </w:rPr>
        <w:t>Об’єкт дослідження</w:t>
      </w:r>
      <w:r>
        <w:t xml:space="preserve"> – </w:t>
      </w:r>
      <w:proofErr w:type="spellStart"/>
      <w:r>
        <w:rPr>
          <w:i/>
        </w:rPr>
        <w:t>Triticum</w:t>
      </w:r>
      <w:proofErr w:type="spellEnd"/>
      <w:r>
        <w:rPr>
          <w:i/>
        </w:rPr>
        <w:t xml:space="preserve"> </w:t>
      </w:r>
      <w:proofErr w:type="spellStart"/>
      <w:r>
        <w:rPr>
          <w:i/>
        </w:rPr>
        <w:t>spelta</w:t>
      </w:r>
      <w:proofErr w:type="spellEnd"/>
      <w:r>
        <w:t xml:space="preserve"> L. у порівнянні з </w:t>
      </w:r>
      <w:r>
        <w:rPr>
          <w:i/>
        </w:rPr>
        <w:t xml:space="preserve">T. </w:t>
      </w:r>
      <w:proofErr w:type="spellStart"/>
      <w:r>
        <w:rPr>
          <w:i/>
        </w:rPr>
        <w:t>aestivum</w:t>
      </w:r>
      <w:proofErr w:type="spellEnd"/>
      <w:r>
        <w:t xml:space="preserve"> L.</w:t>
      </w:r>
    </w:p>
    <w:p w14:paraId="312C926B" w14:textId="77777777" w:rsidR="00BC5544" w:rsidRDefault="00C02EBE">
      <w:pPr>
        <w:spacing w:after="0" w:line="240" w:lineRule="auto"/>
        <w:ind w:firstLine="720"/>
        <w:jc w:val="both"/>
      </w:pPr>
      <w:r>
        <w:t xml:space="preserve">В якості матеріалу для дослідження використовували 30-ть різновидів районованих сортів </w:t>
      </w:r>
      <w:proofErr w:type="spellStart"/>
      <w:r>
        <w:t>спельти</w:t>
      </w:r>
      <w:proofErr w:type="spellEnd"/>
      <w:r>
        <w:t xml:space="preserve">, а також у якості контролю для порівняння пшеницю </w:t>
      </w:r>
      <w:proofErr w:type="spellStart"/>
      <w:r>
        <w:t>мʼяку</w:t>
      </w:r>
      <w:proofErr w:type="spellEnd"/>
      <w:r>
        <w:t xml:space="preserve">, представлену двома районованими сортами </w:t>
      </w:r>
      <w:proofErr w:type="spellStart"/>
      <w:r>
        <w:t>Зимоярка</w:t>
      </w:r>
      <w:proofErr w:type="spellEnd"/>
      <w:r>
        <w:t xml:space="preserve"> та Подолянка репродукції 2015-2022 років. Насіннєвий матеріал був люб'язно наданий співробітниками генетичного банку Інституту фізіології рослин і генетики Національної академії наук України, м. Київ та співробітниками Національного центру генетичних ресурсів рослин України, розміщеного на базі Інституту рослинництва ім. В. Я. Юр'єва Національної академії аграрних наук України, м. Харків (докладніше див. табл. 1.), за що здобувач безмежно вдячний.</w:t>
      </w:r>
    </w:p>
    <w:p w14:paraId="15F9DBB4" w14:textId="77777777" w:rsidR="00BC5544" w:rsidRDefault="00BC5544">
      <w:pPr>
        <w:spacing w:after="0" w:line="240" w:lineRule="auto"/>
        <w:jc w:val="both"/>
      </w:pPr>
    </w:p>
    <w:p w14:paraId="2D6E5126" w14:textId="77777777" w:rsidR="00BC5544" w:rsidRDefault="00C02EBE">
      <w:pPr>
        <w:keepNext/>
        <w:spacing w:after="120"/>
        <w:ind w:firstLine="720"/>
        <w:jc w:val="both"/>
        <w:rPr>
          <w:b/>
          <w:color w:val="000000"/>
        </w:rPr>
      </w:pPr>
      <w:r>
        <w:rPr>
          <w:b/>
          <w:color w:val="000000"/>
          <w:sz w:val="24"/>
          <w:szCs w:val="24"/>
        </w:rPr>
        <w:t xml:space="preserve">Таблиця </w:t>
      </w:r>
      <w:r>
        <w:rPr>
          <w:b/>
          <w:sz w:val="24"/>
          <w:szCs w:val="24"/>
        </w:rPr>
        <w:t>5</w:t>
      </w:r>
      <w:r>
        <w:rPr>
          <w:b/>
          <w:color w:val="000000"/>
          <w:sz w:val="24"/>
          <w:szCs w:val="24"/>
        </w:rPr>
        <w:t xml:space="preserve">. Відомість щодо зразків </w:t>
      </w:r>
      <w:proofErr w:type="spellStart"/>
      <w:r>
        <w:rPr>
          <w:b/>
          <w:color w:val="000000"/>
          <w:sz w:val="24"/>
          <w:szCs w:val="24"/>
        </w:rPr>
        <w:t>спельти</w:t>
      </w:r>
      <w:proofErr w:type="spellEnd"/>
      <w:r>
        <w:rPr>
          <w:b/>
          <w:color w:val="000000"/>
          <w:sz w:val="24"/>
          <w:szCs w:val="24"/>
        </w:rPr>
        <w:t xml:space="preserve"> та пшениці, використаних у молекулярно-генетичному аналіз</w:t>
      </w:r>
      <w:r>
        <w:rPr>
          <w:b/>
          <w:sz w:val="24"/>
          <w:szCs w:val="24"/>
        </w:rPr>
        <w:t>і</w:t>
      </w:r>
    </w:p>
    <w:tbl>
      <w:tblPr>
        <w:tblStyle w:val="aa"/>
        <w:tblW w:w="1006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6"/>
        <w:gridCol w:w="1590"/>
        <w:gridCol w:w="1430"/>
        <w:gridCol w:w="2083"/>
        <w:gridCol w:w="1169"/>
        <w:gridCol w:w="1656"/>
        <w:gridCol w:w="1609"/>
      </w:tblGrid>
      <w:tr w:rsidR="00BC5544" w14:paraId="0484EC89" w14:textId="77777777">
        <w:tc>
          <w:tcPr>
            <w:tcW w:w="526" w:type="dxa"/>
            <w:vAlign w:val="center"/>
          </w:tcPr>
          <w:p w14:paraId="7C2BE097" w14:textId="77777777" w:rsidR="00BC5544" w:rsidRDefault="00C02EBE">
            <w:pPr>
              <w:jc w:val="center"/>
              <w:rPr>
                <w:sz w:val="22"/>
                <w:szCs w:val="22"/>
              </w:rPr>
            </w:pPr>
            <w:r>
              <w:rPr>
                <w:sz w:val="24"/>
                <w:szCs w:val="24"/>
              </w:rPr>
              <w:t xml:space="preserve">№ </w:t>
            </w:r>
            <w:r>
              <w:rPr>
                <w:sz w:val="22"/>
                <w:szCs w:val="22"/>
              </w:rPr>
              <w:t>п/ч</w:t>
            </w:r>
          </w:p>
        </w:tc>
        <w:tc>
          <w:tcPr>
            <w:tcW w:w="1590" w:type="dxa"/>
            <w:vAlign w:val="center"/>
          </w:tcPr>
          <w:p w14:paraId="3A53ED21" w14:textId="77777777" w:rsidR="00BC5544" w:rsidRDefault="00C02EBE">
            <w:pPr>
              <w:jc w:val="center"/>
              <w:rPr>
                <w:sz w:val="24"/>
                <w:szCs w:val="24"/>
              </w:rPr>
            </w:pPr>
            <w:r>
              <w:rPr>
                <w:sz w:val="24"/>
                <w:szCs w:val="24"/>
              </w:rPr>
              <w:t>№ зразка в генетичному банку</w:t>
            </w:r>
          </w:p>
        </w:tc>
        <w:tc>
          <w:tcPr>
            <w:tcW w:w="1430" w:type="dxa"/>
            <w:vAlign w:val="center"/>
          </w:tcPr>
          <w:p w14:paraId="40BCD099" w14:textId="77777777" w:rsidR="00BC5544" w:rsidRDefault="00C02EBE">
            <w:pPr>
              <w:jc w:val="center"/>
              <w:rPr>
                <w:sz w:val="24"/>
                <w:szCs w:val="24"/>
              </w:rPr>
            </w:pPr>
            <w:r>
              <w:rPr>
                <w:sz w:val="24"/>
                <w:szCs w:val="24"/>
              </w:rPr>
              <w:t>Вид</w:t>
            </w:r>
          </w:p>
        </w:tc>
        <w:tc>
          <w:tcPr>
            <w:tcW w:w="2083" w:type="dxa"/>
            <w:vAlign w:val="center"/>
          </w:tcPr>
          <w:p w14:paraId="269B4D9B" w14:textId="77777777" w:rsidR="00BC5544" w:rsidRDefault="00C02EBE">
            <w:pPr>
              <w:jc w:val="center"/>
              <w:rPr>
                <w:sz w:val="24"/>
                <w:szCs w:val="24"/>
              </w:rPr>
            </w:pPr>
            <w:r>
              <w:rPr>
                <w:sz w:val="24"/>
                <w:szCs w:val="24"/>
              </w:rPr>
              <w:t>Сорт, різновидність</w:t>
            </w:r>
          </w:p>
        </w:tc>
        <w:tc>
          <w:tcPr>
            <w:tcW w:w="1169" w:type="dxa"/>
            <w:vAlign w:val="center"/>
          </w:tcPr>
          <w:p w14:paraId="2EFD0CD9" w14:textId="77777777" w:rsidR="00BC5544" w:rsidRDefault="00C02EBE">
            <w:pPr>
              <w:jc w:val="center"/>
              <w:rPr>
                <w:sz w:val="24"/>
                <w:szCs w:val="24"/>
              </w:rPr>
            </w:pPr>
            <w:r>
              <w:rPr>
                <w:sz w:val="24"/>
                <w:szCs w:val="24"/>
              </w:rPr>
              <w:t>Тип розвитку</w:t>
            </w:r>
          </w:p>
        </w:tc>
        <w:tc>
          <w:tcPr>
            <w:tcW w:w="1656" w:type="dxa"/>
            <w:vAlign w:val="center"/>
          </w:tcPr>
          <w:p w14:paraId="3CE2BCFF" w14:textId="77777777" w:rsidR="00BC5544" w:rsidRDefault="00C02EBE">
            <w:pPr>
              <w:jc w:val="center"/>
              <w:rPr>
                <w:sz w:val="24"/>
                <w:szCs w:val="24"/>
              </w:rPr>
            </w:pPr>
            <w:r>
              <w:rPr>
                <w:sz w:val="24"/>
                <w:szCs w:val="24"/>
              </w:rPr>
              <w:t>Країна, регіон походження</w:t>
            </w:r>
          </w:p>
        </w:tc>
        <w:tc>
          <w:tcPr>
            <w:tcW w:w="1609" w:type="dxa"/>
            <w:vAlign w:val="center"/>
          </w:tcPr>
          <w:p w14:paraId="61794625" w14:textId="77777777" w:rsidR="00BC5544" w:rsidRDefault="00C02EBE">
            <w:pPr>
              <w:jc w:val="center"/>
              <w:rPr>
                <w:sz w:val="24"/>
                <w:szCs w:val="24"/>
              </w:rPr>
            </w:pPr>
            <w:r>
              <w:rPr>
                <w:color w:val="000000"/>
                <w:sz w:val="24"/>
                <w:szCs w:val="24"/>
              </w:rPr>
              <w:t>Репродукція</w:t>
            </w:r>
            <w:r>
              <w:rPr>
                <w:sz w:val="24"/>
                <w:szCs w:val="24"/>
              </w:rPr>
              <w:t xml:space="preserve">, </w:t>
            </w:r>
            <w:proofErr w:type="spellStart"/>
            <w:r>
              <w:rPr>
                <w:sz w:val="24"/>
                <w:szCs w:val="24"/>
              </w:rPr>
              <w:t>генбанк</w:t>
            </w:r>
            <w:proofErr w:type="spellEnd"/>
          </w:p>
        </w:tc>
      </w:tr>
      <w:tr w:rsidR="00BC5544" w14:paraId="26F76C63" w14:textId="77777777">
        <w:tc>
          <w:tcPr>
            <w:tcW w:w="526" w:type="dxa"/>
            <w:vAlign w:val="center"/>
          </w:tcPr>
          <w:p w14:paraId="7A72F73E" w14:textId="77777777" w:rsidR="00BC5544" w:rsidRDefault="00C02EBE">
            <w:pPr>
              <w:jc w:val="center"/>
              <w:rPr>
                <w:sz w:val="24"/>
                <w:szCs w:val="24"/>
              </w:rPr>
            </w:pPr>
            <w:r>
              <w:rPr>
                <w:sz w:val="24"/>
                <w:szCs w:val="24"/>
              </w:rPr>
              <w:t>1</w:t>
            </w:r>
          </w:p>
        </w:tc>
        <w:tc>
          <w:tcPr>
            <w:tcW w:w="1590" w:type="dxa"/>
            <w:vAlign w:val="center"/>
          </w:tcPr>
          <w:p w14:paraId="2783FD8F" w14:textId="77777777" w:rsidR="00BC5544" w:rsidRDefault="00C02EBE">
            <w:pPr>
              <w:jc w:val="center"/>
              <w:rPr>
                <w:sz w:val="24"/>
                <w:szCs w:val="24"/>
              </w:rPr>
            </w:pPr>
            <w:r>
              <w:rPr>
                <w:sz w:val="24"/>
                <w:szCs w:val="24"/>
              </w:rPr>
              <w:t>Подолянка</w:t>
            </w:r>
          </w:p>
        </w:tc>
        <w:tc>
          <w:tcPr>
            <w:tcW w:w="1430" w:type="dxa"/>
            <w:vAlign w:val="center"/>
          </w:tcPr>
          <w:p w14:paraId="0DA3307E" w14:textId="77777777" w:rsidR="00BC5544" w:rsidRDefault="00C02EBE">
            <w:pPr>
              <w:jc w:val="center"/>
              <w:rPr>
                <w:i/>
                <w:sz w:val="24"/>
                <w:szCs w:val="24"/>
              </w:rPr>
            </w:pPr>
            <w:r>
              <w:rPr>
                <w:i/>
                <w:sz w:val="24"/>
                <w:szCs w:val="24"/>
              </w:rPr>
              <w:t xml:space="preserve">T. </w:t>
            </w:r>
            <w:proofErr w:type="spellStart"/>
            <w:r>
              <w:rPr>
                <w:i/>
                <w:sz w:val="24"/>
                <w:szCs w:val="24"/>
              </w:rPr>
              <w:t>aestivum</w:t>
            </w:r>
            <w:proofErr w:type="spellEnd"/>
          </w:p>
        </w:tc>
        <w:tc>
          <w:tcPr>
            <w:tcW w:w="2083" w:type="dxa"/>
            <w:vAlign w:val="center"/>
          </w:tcPr>
          <w:p w14:paraId="48880792" w14:textId="77777777" w:rsidR="00BC5544" w:rsidRDefault="00C02EBE">
            <w:pPr>
              <w:jc w:val="center"/>
              <w:rPr>
                <w:sz w:val="24"/>
                <w:szCs w:val="24"/>
              </w:rPr>
            </w:pPr>
            <w:r>
              <w:rPr>
                <w:sz w:val="24"/>
                <w:szCs w:val="24"/>
              </w:rPr>
              <w:t>сорт, контроль</w:t>
            </w:r>
          </w:p>
        </w:tc>
        <w:tc>
          <w:tcPr>
            <w:tcW w:w="1169" w:type="dxa"/>
            <w:vAlign w:val="center"/>
          </w:tcPr>
          <w:p w14:paraId="259755EA" w14:textId="77777777" w:rsidR="00BC5544" w:rsidRDefault="00C02EBE">
            <w:pPr>
              <w:jc w:val="center"/>
              <w:rPr>
                <w:sz w:val="24"/>
                <w:szCs w:val="24"/>
              </w:rPr>
            </w:pPr>
            <w:r>
              <w:rPr>
                <w:sz w:val="24"/>
                <w:szCs w:val="24"/>
              </w:rPr>
              <w:t>Озимий</w:t>
            </w:r>
          </w:p>
        </w:tc>
        <w:tc>
          <w:tcPr>
            <w:tcW w:w="1656" w:type="dxa"/>
            <w:vAlign w:val="center"/>
          </w:tcPr>
          <w:p w14:paraId="39C7BEBC" w14:textId="77777777" w:rsidR="00BC5544" w:rsidRDefault="00C02EBE">
            <w:pPr>
              <w:jc w:val="center"/>
              <w:rPr>
                <w:sz w:val="24"/>
                <w:szCs w:val="24"/>
              </w:rPr>
            </w:pPr>
            <w:r>
              <w:rPr>
                <w:sz w:val="24"/>
                <w:szCs w:val="24"/>
              </w:rPr>
              <w:t>Україна, Київ</w:t>
            </w:r>
          </w:p>
        </w:tc>
        <w:tc>
          <w:tcPr>
            <w:tcW w:w="1609" w:type="dxa"/>
            <w:vAlign w:val="center"/>
          </w:tcPr>
          <w:p w14:paraId="3EED0C23" w14:textId="77777777" w:rsidR="00BC5544" w:rsidRDefault="00C02EBE">
            <w:pPr>
              <w:jc w:val="center"/>
              <w:rPr>
                <w:sz w:val="24"/>
                <w:szCs w:val="24"/>
              </w:rPr>
            </w:pPr>
            <w:r>
              <w:rPr>
                <w:color w:val="000000"/>
                <w:sz w:val="24"/>
                <w:szCs w:val="24"/>
              </w:rPr>
              <w:t>~2020 р., ІФРГ НАНУ</w:t>
            </w:r>
          </w:p>
        </w:tc>
      </w:tr>
      <w:tr w:rsidR="00BC5544" w14:paraId="11D309C5" w14:textId="77777777">
        <w:tc>
          <w:tcPr>
            <w:tcW w:w="526" w:type="dxa"/>
            <w:vAlign w:val="center"/>
          </w:tcPr>
          <w:p w14:paraId="7D05EB5A" w14:textId="77777777" w:rsidR="00BC5544" w:rsidRDefault="00C02EBE">
            <w:pPr>
              <w:jc w:val="center"/>
              <w:rPr>
                <w:sz w:val="24"/>
                <w:szCs w:val="24"/>
              </w:rPr>
            </w:pPr>
            <w:r>
              <w:rPr>
                <w:sz w:val="24"/>
                <w:szCs w:val="24"/>
              </w:rPr>
              <w:t>2</w:t>
            </w:r>
          </w:p>
        </w:tc>
        <w:tc>
          <w:tcPr>
            <w:tcW w:w="1590" w:type="dxa"/>
            <w:vAlign w:val="center"/>
          </w:tcPr>
          <w:p w14:paraId="6722D048" w14:textId="77777777" w:rsidR="00BC5544" w:rsidRDefault="00C02EBE">
            <w:pPr>
              <w:jc w:val="center"/>
              <w:rPr>
                <w:sz w:val="24"/>
                <w:szCs w:val="24"/>
              </w:rPr>
            </w:pPr>
            <w:proofErr w:type="spellStart"/>
            <w:r>
              <w:rPr>
                <w:sz w:val="24"/>
                <w:szCs w:val="24"/>
              </w:rPr>
              <w:t>Зимоярка</w:t>
            </w:r>
            <w:proofErr w:type="spellEnd"/>
          </w:p>
        </w:tc>
        <w:tc>
          <w:tcPr>
            <w:tcW w:w="1430" w:type="dxa"/>
            <w:vAlign w:val="center"/>
          </w:tcPr>
          <w:p w14:paraId="3D9D4C46" w14:textId="77777777" w:rsidR="00BC5544" w:rsidRDefault="00C02EBE">
            <w:pPr>
              <w:jc w:val="center"/>
              <w:rPr>
                <w:i/>
                <w:sz w:val="24"/>
                <w:szCs w:val="24"/>
              </w:rPr>
            </w:pPr>
            <w:r>
              <w:rPr>
                <w:i/>
                <w:sz w:val="24"/>
                <w:szCs w:val="24"/>
              </w:rPr>
              <w:t xml:space="preserve">T. </w:t>
            </w:r>
            <w:proofErr w:type="spellStart"/>
            <w:r>
              <w:rPr>
                <w:i/>
                <w:sz w:val="24"/>
                <w:szCs w:val="24"/>
              </w:rPr>
              <w:t>aestivum</w:t>
            </w:r>
            <w:proofErr w:type="spellEnd"/>
          </w:p>
        </w:tc>
        <w:tc>
          <w:tcPr>
            <w:tcW w:w="2083" w:type="dxa"/>
            <w:vAlign w:val="center"/>
          </w:tcPr>
          <w:p w14:paraId="5683E568" w14:textId="77777777" w:rsidR="00BC5544" w:rsidRDefault="00C02EBE">
            <w:pPr>
              <w:jc w:val="center"/>
              <w:rPr>
                <w:sz w:val="24"/>
                <w:szCs w:val="24"/>
              </w:rPr>
            </w:pPr>
            <w:r>
              <w:rPr>
                <w:sz w:val="24"/>
                <w:szCs w:val="24"/>
              </w:rPr>
              <w:t>сорт, контроль</w:t>
            </w:r>
          </w:p>
        </w:tc>
        <w:tc>
          <w:tcPr>
            <w:tcW w:w="1169" w:type="dxa"/>
            <w:vAlign w:val="center"/>
          </w:tcPr>
          <w:p w14:paraId="1D04A7AA" w14:textId="77777777" w:rsidR="00BC5544" w:rsidRDefault="00C02EBE">
            <w:pPr>
              <w:jc w:val="center"/>
              <w:rPr>
                <w:sz w:val="24"/>
                <w:szCs w:val="24"/>
              </w:rPr>
            </w:pPr>
            <w:proofErr w:type="spellStart"/>
            <w:r>
              <w:rPr>
                <w:sz w:val="24"/>
                <w:szCs w:val="24"/>
              </w:rPr>
              <w:t>Озимо</w:t>
            </w:r>
            <w:proofErr w:type="spellEnd"/>
            <w:r>
              <w:rPr>
                <w:sz w:val="24"/>
                <w:szCs w:val="24"/>
              </w:rPr>
              <w:t>-</w:t>
            </w:r>
            <w:r>
              <w:rPr>
                <w:sz w:val="24"/>
                <w:szCs w:val="24"/>
              </w:rPr>
              <w:br/>
              <w:t>ярий</w:t>
            </w:r>
          </w:p>
        </w:tc>
        <w:tc>
          <w:tcPr>
            <w:tcW w:w="1656" w:type="dxa"/>
            <w:vAlign w:val="center"/>
          </w:tcPr>
          <w:p w14:paraId="56A0F947" w14:textId="77777777" w:rsidR="00BC5544" w:rsidRDefault="00C02EBE">
            <w:pPr>
              <w:jc w:val="center"/>
              <w:rPr>
                <w:sz w:val="24"/>
                <w:szCs w:val="24"/>
              </w:rPr>
            </w:pPr>
            <w:r>
              <w:rPr>
                <w:sz w:val="24"/>
                <w:szCs w:val="24"/>
              </w:rPr>
              <w:t>Україна, Київ</w:t>
            </w:r>
          </w:p>
        </w:tc>
        <w:tc>
          <w:tcPr>
            <w:tcW w:w="1609" w:type="dxa"/>
            <w:vAlign w:val="center"/>
          </w:tcPr>
          <w:p w14:paraId="7887EE6F" w14:textId="77777777" w:rsidR="00BC5544" w:rsidRDefault="00C02EBE">
            <w:pPr>
              <w:jc w:val="center"/>
              <w:rPr>
                <w:sz w:val="24"/>
                <w:szCs w:val="24"/>
              </w:rPr>
            </w:pPr>
            <w:r>
              <w:rPr>
                <w:color w:val="000000"/>
                <w:sz w:val="24"/>
                <w:szCs w:val="24"/>
              </w:rPr>
              <w:t>~2020 р., ІФРГ</w:t>
            </w:r>
          </w:p>
        </w:tc>
      </w:tr>
      <w:tr w:rsidR="00BC5544" w14:paraId="77109CFF" w14:textId="77777777">
        <w:tc>
          <w:tcPr>
            <w:tcW w:w="526" w:type="dxa"/>
            <w:vAlign w:val="center"/>
          </w:tcPr>
          <w:p w14:paraId="682A7E57" w14:textId="77777777" w:rsidR="00BC5544" w:rsidRDefault="00C02EBE">
            <w:pPr>
              <w:jc w:val="center"/>
              <w:rPr>
                <w:sz w:val="24"/>
                <w:szCs w:val="24"/>
              </w:rPr>
            </w:pPr>
            <w:r>
              <w:rPr>
                <w:sz w:val="24"/>
                <w:szCs w:val="24"/>
              </w:rPr>
              <w:t>3</w:t>
            </w:r>
          </w:p>
        </w:tc>
        <w:tc>
          <w:tcPr>
            <w:tcW w:w="1590" w:type="dxa"/>
            <w:vAlign w:val="center"/>
          </w:tcPr>
          <w:p w14:paraId="413DBD27" w14:textId="77777777" w:rsidR="00BC5544" w:rsidRDefault="00C02EBE">
            <w:pPr>
              <w:jc w:val="center"/>
              <w:rPr>
                <w:sz w:val="24"/>
                <w:szCs w:val="24"/>
              </w:rPr>
            </w:pPr>
            <w:r>
              <w:rPr>
                <w:sz w:val="24"/>
                <w:szCs w:val="24"/>
              </w:rPr>
              <w:t>UA0300071</w:t>
            </w:r>
          </w:p>
        </w:tc>
        <w:tc>
          <w:tcPr>
            <w:tcW w:w="1430" w:type="dxa"/>
            <w:vAlign w:val="center"/>
          </w:tcPr>
          <w:p w14:paraId="788E4A12" w14:textId="77777777" w:rsidR="00BC5544" w:rsidRDefault="00C02EBE">
            <w:pPr>
              <w:jc w:val="center"/>
              <w:rPr>
                <w:i/>
                <w:sz w:val="24"/>
                <w:szCs w:val="24"/>
              </w:rPr>
            </w:pPr>
            <w:r>
              <w:rPr>
                <w:i/>
                <w:sz w:val="24"/>
                <w:szCs w:val="24"/>
              </w:rPr>
              <w:t xml:space="preserve">T. </w:t>
            </w:r>
            <w:proofErr w:type="spellStart"/>
            <w:r>
              <w:rPr>
                <w:i/>
                <w:sz w:val="24"/>
                <w:szCs w:val="24"/>
              </w:rPr>
              <w:t>spelta</w:t>
            </w:r>
            <w:proofErr w:type="spellEnd"/>
          </w:p>
        </w:tc>
        <w:tc>
          <w:tcPr>
            <w:tcW w:w="2083" w:type="dxa"/>
            <w:vAlign w:val="center"/>
          </w:tcPr>
          <w:p w14:paraId="05BC8AA1" w14:textId="77777777" w:rsidR="00BC5544" w:rsidRDefault="00C02EBE">
            <w:pPr>
              <w:jc w:val="center"/>
              <w:rPr>
                <w:sz w:val="24"/>
                <w:szCs w:val="24"/>
              </w:rPr>
            </w:pPr>
            <w:proofErr w:type="spellStart"/>
            <w:r>
              <w:rPr>
                <w:sz w:val="24"/>
                <w:szCs w:val="24"/>
              </w:rPr>
              <w:t>var</w:t>
            </w:r>
            <w:proofErr w:type="spellEnd"/>
            <w:r>
              <w:rPr>
                <w:sz w:val="24"/>
                <w:szCs w:val="24"/>
              </w:rPr>
              <w:t xml:space="preserve">. </w:t>
            </w:r>
            <w:proofErr w:type="spellStart"/>
            <w:r>
              <w:rPr>
                <w:i/>
                <w:sz w:val="24"/>
                <w:szCs w:val="24"/>
              </w:rPr>
              <w:t>duhamelianum</w:t>
            </w:r>
            <w:proofErr w:type="spellEnd"/>
          </w:p>
        </w:tc>
        <w:tc>
          <w:tcPr>
            <w:tcW w:w="1169" w:type="dxa"/>
            <w:vAlign w:val="center"/>
          </w:tcPr>
          <w:p w14:paraId="2D1F0028" w14:textId="77777777" w:rsidR="00BC5544" w:rsidRDefault="00C02EBE">
            <w:pPr>
              <w:jc w:val="center"/>
              <w:rPr>
                <w:sz w:val="24"/>
                <w:szCs w:val="24"/>
              </w:rPr>
            </w:pPr>
            <w:r>
              <w:rPr>
                <w:sz w:val="24"/>
                <w:szCs w:val="24"/>
              </w:rPr>
              <w:t>Озимий</w:t>
            </w:r>
          </w:p>
        </w:tc>
        <w:tc>
          <w:tcPr>
            <w:tcW w:w="1656" w:type="dxa"/>
            <w:vAlign w:val="center"/>
          </w:tcPr>
          <w:p w14:paraId="1955C4D1" w14:textId="77777777" w:rsidR="00BC5544" w:rsidRDefault="00C02EBE">
            <w:pPr>
              <w:jc w:val="center"/>
              <w:rPr>
                <w:sz w:val="24"/>
                <w:szCs w:val="24"/>
              </w:rPr>
            </w:pPr>
            <w:r>
              <w:rPr>
                <w:sz w:val="24"/>
                <w:szCs w:val="24"/>
              </w:rPr>
              <w:t>Польща</w:t>
            </w:r>
          </w:p>
        </w:tc>
        <w:tc>
          <w:tcPr>
            <w:tcW w:w="1609" w:type="dxa"/>
            <w:vAlign w:val="center"/>
          </w:tcPr>
          <w:p w14:paraId="0A6C47F1" w14:textId="77777777" w:rsidR="00BC5544" w:rsidRDefault="00C02EBE">
            <w:pPr>
              <w:jc w:val="center"/>
              <w:rPr>
                <w:sz w:val="24"/>
                <w:szCs w:val="24"/>
              </w:rPr>
            </w:pPr>
            <w:r>
              <w:rPr>
                <w:color w:val="000000"/>
                <w:sz w:val="24"/>
                <w:szCs w:val="24"/>
              </w:rPr>
              <w:t>~2015 р., НЦГРРУ</w:t>
            </w:r>
          </w:p>
        </w:tc>
      </w:tr>
      <w:tr w:rsidR="00BC5544" w14:paraId="225E385B" w14:textId="77777777">
        <w:tc>
          <w:tcPr>
            <w:tcW w:w="526" w:type="dxa"/>
            <w:vAlign w:val="center"/>
          </w:tcPr>
          <w:p w14:paraId="5363E888" w14:textId="77777777" w:rsidR="00BC5544" w:rsidRDefault="00C02EBE">
            <w:pPr>
              <w:jc w:val="center"/>
              <w:rPr>
                <w:sz w:val="24"/>
                <w:szCs w:val="24"/>
              </w:rPr>
            </w:pPr>
            <w:r>
              <w:rPr>
                <w:sz w:val="24"/>
                <w:szCs w:val="24"/>
              </w:rPr>
              <w:t>4</w:t>
            </w:r>
          </w:p>
        </w:tc>
        <w:tc>
          <w:tcPr>
            <w:tcW w:w="1590" w:type="dxa"/>
            <w:vAlign w:val="center"/>
          </w:tcPr>
          <w:p w14:paraId="3ADC9A06" w14:textId="77777777" w:rsidR="00BC5544" w:rsidRDefault="00C02EBE">
            <w:pPr>
              <w:jc w:val="center"/>
              <w:rPr>
                <w:color w:val="000000"/>
                <w:sz w:val="24"/>
                <w:szCs w:val="24"/>
              </w:rPr>
            </w:pPr>
            <w:r>
              <w:rPr>
                <w:color w:val="000000"/>
                <w:sz w:val="24"/>
                <w:szCs w:val="24"/>
              </w:rPr>
              <w:t>UA0300101</w:t>
            </w:r>
          </w:p>
        </w:tc>
        <w:tc>
          <w:tcPr>
            <w:tcW w:w="1430" w:type="dxa"/>
            <w:vAlign w:val="center"/>
          </w:tcPr>
          <w:p w14:paraId="3C0DB23E"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747BDB19"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xml:space="preserve">, </w:t>
            </w:r>
            <w:proofErr w:type="spellStart"/>
            <w:r>
              <w:rPr>
                <w:color w:val="000000"/>
                <w:sz w:val="24"/>
                <w:szCs w:val="24"/>
              </w:rPr>
              <w:t>Baulaender</w:t>
            </w:r>
            <w:proofErr w:type="spellEnd"/>
            <w:r>
              <w:rPr>
                <w:color w:val="000000"/>
                <w:sz w:val="24"/>
                <w:szCs w:val="24"/>
              </w:rPr>
              <w:t xml:space="preserve"> (</w:t>
            </w:r>
            <w:proofErr w:type="spellStart"/>
            <w:r>
              <w:rPr>
                <w:color w:val="000000"/>
                <w:sz w:val="24"/>
                <w:szCs w:val="24"/>
              </w:rPr>
              <w:t>Bauländer</w:t>
            </w:r>
            <w:proofErr w:type="spellEnd"/>
            <w:r>
              <w:rPr>
                <w:color w:val="000000"/>
                <w:sz w:val="24"/>
                <w:szCs w:val="24"/>
              </w:rPr>
              <w:t>)</w:t>
            </w:r>
          </w:p>
        </w:tc>
        <w:tc>
          <w:tcPr>
            <w:tcW w:w="1169" w:type="dxa"/>
            <w:vAlign w:val="center"/>
          </w:tcPr>
          <w:p w14:paraId="4E914179" w14:textId="77777777" w:rsidR="00BC5544" w:rsidRDefault="00C02EBE">
            <w:pPr>
              <w:jc w:val="center"/>
              <w:rPr>
                <w:color w:val="000000"/>
                <w:sz w:val="24"/>
                <w:szCs w:val="24"/>
              </w:rPr>
            </w:pPr>
            <w:r>
              <w:rPr>
                <w:sz w:val="24"/>
                <w:szCs w:val="24"/>
              </w:rPr>
              <w:t>Озимий</w:t>
            </w:r>
          </w:p>
        </w:tc>
        <w:tc>
          <w:tcPr>
            <w:tcW w:w="1656" w:type="dxa"/>
            <w:vAlign w:val="center"/>
          </w:tcPr>
          <w:p w14:paraId="35898E4F" w14:textId="77777777" w:rsidR="00BC5544" w:rsidRDefault="00C02EBE">
            <w:pPr>
              <w:jc w:val="center"/>
              <w:rPr>
                <w:color w:val="000000"/>
                <w:sz w:val="24"/>
                <w:szCs w:val="24"/>
              </w:rPr>
            </w:pPr>
            <w:r>
              <w:rPr>
                <w:color w:val="000000"/>
                <w:sz w:val="24"/>
                <w:szCs w:val="24"/>
              </w:rPr>
              <w:t>Німеччина (Австрія)</w:t>
            </w:r>
          </w:p>
        </w:tc>
        <w:tc>
          <w:tcPr>
            <w:tcW w:w="1609" w:type="dxa"/>
            <w:vAlign w:val="center"/>
          </w:tcPr>
          <w:p w14:paraId="79252DE2" w14:textId="77777777" w:rsidR="00BC5544" w:rsidRDefault="00C02EBE">
            <w:pPr>
              <w:jc w:val="center"/>
              <w:rPr>
                <w:color w:val="000000"/>
                <w:sz w:val="24"/>
                <w:szCs w:val="24"/>
              </w:rPr>
            </w:pPr>
            <w:r>
              <w:rPr>
                <w:color w:val="000000"/>
                <w:sz w:val="24"/>
                <w:szCs w:val="24"/>
              </w:rPr>
              <w:t>~2022 р.,</w:t>
            </w:r>
            <w:r>
              <w:rPr>
                <w:color w:val="FF0000"/>
                <w:sz w:val="24"/>
                <w:szCs w:val="24"/>
              </w:rPr>
              <w:t xml:space="preserve"> </w:t>
            </w:r>
            <w:r>
              <w:rPr>
                <w:color w:val="000000"/>
                <w:sz w:val="24"/>
                <w:szCs w:val="24"/>
              </w:rPr>
              <w:t>НЦГРРУ</w:t>
            </w:r>
          </w:p>
        </w:tc>
      </w:tr>
      <w:tr w:rsidR="00BC5544" w14:paraId="5CD03B0D" w14:textId="77777777">
        <w:trPr>
          <w:cantSplit/>
        </w:trPr>
        <w:tc>
          <w:tcPr>
            <w:tcW w:w="526" w:type="dxa"/>
            <w:vAlign w:val="center"/>
          </w:tcPr>
          <w:p w14:paraId="13A4BB46" w14:textId="77777777" w:rsidR="00BC5544" w:rsidRDefault="00C02EBE">
            <w:pPr>
              <w:jc w:val="center"/>
              <w:rPr>
                <w:sz w:val="24"/>
                <w:szCs w:val="24"/>
              </w:rPr>
            </w:pPr>
            <w:r>
              <w:rPr>
                <w:sz w:val="24"/>
                <w:szCs w:val="24"/>
              </w:rPr>
              <w:t>5</w:t>
            </w:r>
          </w:p>
        </w:tc>
        <w:tc>
          <w:tcPr>
            <w:tcW w:w="1590" w:type="dxa"/>
            <w:vAlign w:val="center"/>
          </w:tcPr>
          <w:p w14:paraId="31B13975" w14:textId="77777777" w:rsidR="00BC5544" w:rsidRDefault="00C02EBE">
            <w:pPr>
              <w:jc w:val="center"/>
              <w:rPr>
                <w:color w:val="000000"/>
                <w:sz w:val="24"/>
                <w:szCs w:val="24"/>
              </w:rPr>
            </w:pPr>
            <w:r>
              <w:rPr>
                <w:color w:val="000000"/>
                <w:sz w:val="24"/>
                <w:szCs w:val="24"/>
              </w:rPr>
              <w:t>UA0300103</w:t>
            </w:r>
          </w:p>
        </w:tc>
        <w:tc>
          <w:tcPr>
            <w:tcW w:w="1430" w:type="dxa"/>
            <w:vAlign w:val="center"/>
          </w:tcPr>
          <w:p w14:paraId="76F60CDA"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857EEBF"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xml:space="preserve">, </w:t>
            </w:r>
            <w:proofErr w:type="spellStart"/>
            <w:r>
              <w:rPr>
                <w:color w:val="000000"/>
                <w:sz w:val="24"/>
                <w:szCs w:val="24"/>
              </w:rPr>
              <w:t>Frankenkorn</w:t>
            </w:r>
            <w:proofErr w:type="spellEnd"/>
          </w:p>
        </w:tc>
        <w:tc>
          <w:tcPr>
            <w:tcW w:w="1169" w:type="dxa"/>
            <w:vAlign w:val="center"/>
          </w:tcPr>
          <w:p w14:paraId="406EF06D" w14:textId="77777777" w:rsidR="00BC5544" w:rsidRDefault="00C02EBE">
            <w:pPr>
              <w:jc w:val="center"/>
              <w:rPr>
                <w:color w:val="000000"/>
                <w:sz w:val="24"/>
                <w:szCs w:val="24"/>
              </w:rPr>
            </w:pPr>
            <w:r>
              <w:rPr>
                <w:sz w:val="24"/>
                <w:szCs w:val="24"/>
              </w:rPr>
              <w:t>Озимий</w:t>
            </w:r>
          </w:p>
        </w:tc>
        <w:tc>
          <w:tcPr>
            <w:tcW w:w="1656" w:type="dxa"/>
            <w:vAlign w:val="center"/>
          </w:tcPr>
          <w:p w14:paraId="7B0A53AB" w14:textId="77777777" w:rsidR="00BC5544" w:rsidRDefault="00C02EBE">
            <w:pPr>
              <w:jc w:val="center"/>
              <w:rPr>
                <w:color w:val="000000"/>
                <w:sz w:val="24"/>
                <w:szCs w:val="24"/>
              </w:rPr>
            </w:pPr>
            <w:r>
              <w:rPr>
                <w:color w:val="000000"/>
                <w:sz w:val="24"/>
                <w:szCs w:val="24"/>
              </w:rPr>
              <w:t>Німеччина</w:t>
            </w:r>
          </w:p>
        </w:tc>
        <w:tc>
          <w:tcPr>
            <w:tcW w:w="1609" w:type="dxa"/>
            <w:vAlign w:val="center"/>
          </w:tcPr>
          <w:p w14:paraId="5638D1AA" w14:textId="77777777" w:rsidR="00BC5544" w:rsidRDefault="00C02EBE">
            <w:pPr>
              <w:jc w:val="center"/>
              <w:rPr>
                <w:color w:val="000000"/>
                <w:sz w:val="24"/>
                <w:szCs w:val="24"/>
              </w:rPr>
            </w:pPr>
            <w:r>
              <w:rPr>
                <w:color w:val="000000"/>
                <w:sz w:val="24"/>
                <w:szCs w:val="24"/>
              </w:rPr>
              <w:t>~2022 р.,</w:t>
            </w:r>
            <w:r>
              <w:rPr>
                <w:color w:val="FF0000"/>
                <w:sz w:val="24"/>
                <w:szCs w:val="24"/>
              </w:rPr>
              <w:t xml:space="preserve"> </w:t>
            </w:r>
            <w:r>
              <w:rPr>
                <w:color w:val="000000"/>
                <w:sz w:val="24"/>
                <w:szCs w:val="24"/>
              </w:rPr>
              <w:t>НЦГРРУ</w:t>
            </w:r>
          </w:p>
        </w:tc>
      </w:tr>
      <w:tr w:rsidR="00BC5544" w14:paraId="74DB0F9B" w14:textId="77777777">
        <w:tc>
          <w:tcPr>
            <w:tcW w:w="526" w:type="dxa"/>
            <w:vAlign w:val="center"/>
          </w:tcPr>
          <w:p w14:paraId="3B7648D3" w14:textId="77777777" w:rsidR="00BC5544" w:rsidRDefault="00C02EBE">
            <w:pPr>
              <w:jc w:val="center"/>
              <w:rPr>
                <w:sz w:val="24"/>
                <w:szCs w:val="24"/>
              </w:rPr>
            </w:pPr>
            <w:r>
              <w:rPr>
                <w:sz w:val="24"/>
                <w:szCs w:val="24"/>
              </w:rPr>
              <w:t>6</w:t>
            </w:r>
          </w:p>
        </w:tc>
        <w:tc>
          <w:tcPr>
            <w:tcW w:w="1590" w:type="dxa"/>
            <w:vAlign w:val="center"/>
          </w:tcPr>
          <w:p w14:paraId="43D49E18" w14:textId="77777777" w:rsidR="00BC5544" w:rsidRDefault="00C02EBE">
            <w:pPr>
              <w:jc w:val="center"/>
              <w:rPr>
                <w:color w:val="000000"/>
                <w:sz w:val="24"/>
                <w:szCs w:val="24"/>
              </w:rPr>
            </w:pPr>
            <w:r>
              <w:rPr>
                <w:color w:val="000000"/>
                <w:sz w:val="24"/>
                <w:szCs w:val="24"/>
              </w:rPr>
              <w:t>UA0300340</w:t>
            </w:r>
          </w:p>
        </w:tc>
        <w:tc>
          <w:tcPr>
            <w:tcW w:w="1430" w:type="dxa"/>
            <w:vAlign w:val="center"/>
          </w:tcPr>
          <w:p w14:paraId="4EC1D795"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7D78594D"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сорт Зоря України</w:t>
            </w:r>
          </w:p>
        </w:tc>
        <w:tc>
          <w:tcPr>
            <w:tcW w:w="1169" w:type="dxa"/>
            <w:vAlign w:val="center"/>
          </w:tcPr>
          <w:p w14:paraId="0D06C793" w14:textId="77777777" w:rsidR="00BC5544" w:rsidRDefault="00C02EBE">
            <w:pPr>
              <w:jc w:val="center"/>
              <w:rPr>
                <w:color w:val="000000"/>
                <w:sz w:val="24"/>
                <w:szCs w:val="24"/>
              </w:rPr>
            </w:pPr>
            <w:r>
              <w:rPr>
                <w:sz w:val="24"/>
                <w:szCs w:val="24"/>
              </w:rPr>
              <w:t>Озимий</w:t>
            </w:r>
          </w:p>
        </w:tc>
        <w:tc>
          <w:tcPr>
            <w:tcW w:w="1656" w:type="dxa"/>
            <w:vAlign w:val="center"/>
          </w:tcPr>
          <w:p w14:paraId="58231BC2" w14:textId="77777777" w:rsidR="00BC5544" w:rsidRDefault="00C02EBE">
            <w:pPr>
              <w:jc w:val="center"/>
              <w:rPr>
                <w:color w:val="000000"/>
                <w:sz w:val="24"/>
                <w:szCs w:val="24"/>
              </w:rPr>
            </w:pPr>
            <w:r>
              <w:rPr>
                <w:color w:val="000000"/>
                <w:sz w:val="24"/>
                <w:szCs w:val="24"/>
              </w:rPr>
              <w:t>Україна, Умань</w:t>
            </w:r>
          </w:p>
        </w:tc>
        <w:tc>
          <w:tcPr>
            <w:tcW w:w="1609" w:type="dxa"/>
            <w:vAlign w:val="center"/>
          </w:tcPr>
          <w:p w14:paraId="55ECB4A5" w14:textId="77777777" w:rsidR="00BC5544" w:rsidRDefault="00C02EBE">
            <w:pPr>
              <w:jc w:val="center"/>
              <w:rPr>
                <w:color w:val="000000"/>
                <w:sz w:val="24"/>
                <w:szCs w:val="24"/>
              </w:rPr>
            </w:pPr>
            <w:r>
              <w:rPr>
                <w:color w:val="000000"/>
                <w:sz w:val="24"/>
                <w:szCs w:val="24"/>
              </w:rPr>
              <w:t>~2015 р., НЦГРРУ</w:t>
            </w:r>
          </w:p>
        </w:tc>
      </w:tr>
      <w:tr w:rsidR="00BC5544" w14:paraId="45FDD3CB" w14:textId="77777777">
        <w:tc>
          <w:tcPr>
            <w:tcW w:w="526" w:type="dxa"/>
            <w:vAlign w:val="center"/>
          </w:tcPr>
          <w:p w14:paraId="12F29C35" w14:textId="77777777" w:rsidR="00BC5544" w:rsidRDefault="00C02EBE">
            <w:pPr>
              <w:jc w:val="center"/>
              <w:rPr>
                <w:sz w:val="24"/>
                <w:szCs w:val="24"/>
              </w:rPr>
            </w:pPr>
            <w:r>
              <w:rPr>
                <w:sz w:val="24"/>
                <w:szCs w:val="24"/>
              </w:rPr>
              <w:t>7</w:t>
            </w:r>
          </w:p>
        </w:tc>
        <w:tc>
          <w:tcPr>
            <w:tcW w:w="1590" w:type="dxa"/>
            <w:vAlign w:val="center"/>
          </w:tcPr>
          <w:p w14:paraId="005F4A24" w14:textId="77777777" w:rsidR="00BC5544" w:rsidRDefault="00C02EBE">
            <w:pPr>
              <w:jc w:val="center"/>
              <w:rPr>
                <w:color w:val="000000"/>
                <w:sz w:val="24"/>
                <w:szCs w:val="24"/>
              </w:rPr>
            </w:pPr>
            <w:r>
              <w:rPr>
                <w:color w:val="000000"/>
                <w:sz w:val="24"/>
                <w:szCs w:val="24"/>
              </w:rPr>
              <w:t>UA0300487</w:t>
            </w:r>
          </w:p>
        </w:tc>
        <w:tc>
          <w:tcPr>
            <w:tcW w:w="1430" w:type="dxa"/>
            <w:vAlign w:val="center"/>
          </w:tcPr>
          <w:p w14:paraId="62ABF2FC"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79959851"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r>
              <w:rPr>
                <w:color w:val="000000"/>
                <w:sz w:val="24"/>
                <w:szCs w:val="24"/>
              </w:rPr>
              <w:t xml:space="preserve">, </w:t>
            </w:r>
            <w:r>
              <w:rPr>
                <w:color w:val="000000"/>
                <w:sz w:val="24"/>
                <w:szCs w:val="24"/>
              </w:rPr>
              <w:br/>
              <w:t>сорт Європа</w:t>
            </w:r>
          </w:p>
        </w:tc>
        <w:tc>
          <w:tcPr>
            <w:tcW w:w="1169" w:type="dxa"/>
            <w:vAlign w:val="center"/>
          </w:tcPr>
          <w:p w14:paraId="7B0163CB" w14:textId="77777777" w:rsidR="00BC5544" w:rsidRDefault="00C02EBE">
            <w:pPr>
              <w:jc w:val="center"/>
              <w:rPr>
                <w:color w:val="000000"/>
                <w:sz w:val="24"/>
                <w:szCs w:val="24"/>
              </w:rPr>
            </w:pPr>
            <w:r>
              <w:rPr>
                <w:sz w:val="24"/>
                <w:szCs w:val="24"/>
              </w:rPr>
              <w:t>Озимий</w:t>
            </w:r>
          </w:p>
        </w:tc>
        <w:tc>
          <w:tcPr>
            <w:tcW w:w="1656" w:type="dxa"/>
            <w:vAlign w:val="center"/>
          </w:tcPr>
          <w:p w14:paraId="7F5E530F" w14:textId="77777777" w:rsidR="00BC5544" w:rsidRDefault="00C02EBE">
            <w:pPr>
              <w:jc w:val="center"/>
              <w:rPr>
                <w:color w:val="000000"/>
                <w:sz w:val="24"/>
                <w:szCs w:val="24"/>
              </w:rPr>
            </w:pPr>
            <w:r>
              <w:rPr>
                <w:color w:val="000000"/>
                <w:sz w:val="24"/>
                <w:szCs w:val="24"/>
              </w:rPr>
              <w:t>Україна, Умань</w:t>
            </w:r>
          </w:p>
        </w:tc>
        <w:tc>
          <w:tcPr>
            <w:tcW w:w="1609" w:type="dxa"/>
            <w:vAlign w:val="center"/>
          </w:tcPr>
          <w:p w14:paraId="60A57171" w14:textId="77777777" w:rsidR="00BC5544" w:rsidRDefault="00C02EBE">
            <w:pPr>
              <w:jc w:val="center"/>
              <w:rPr>
                <w:color w:val="000000"/>
                <w:sz w:val="24"/>
                <w:szCs w:val="24"/>
              </w:rPr>
            </w:pPr>
            <w:r>
              <w:rPr>
                <w:color w:val="000000"/>
                <w:sz w:val="24"/>
                <w:szCs w:val="24"/>
              </w:rPr>
              <w:t>~2022 р., НЦГРРУ</w:t>
            </w:r>
          </w:p>
        </w:tc>
      </w:tr>
      <w:tr w:rsidR="00BC5544" w14:paraId="6D446658" w14:textId="77777777">
        <w:tc>
          <w:tcPr>
            <w:tcW w:w="526" w:type="dxa"/>
            <w:vAlign w:val="center"/>
          </w:tcPr>
          <w:p w14:paraId="35B2E11F" w14:textId="77777777" w:rsidR="00BC5544" w:rsidRDefault="00C02EBE">
            <w:pPr>
              <w:jc w:val="center"/>
              <w:rPr>
                <w:sz w:val="24"/>
                <w:szCs w:val="24"/>
              </w:rPr>
            </w:pPr>
            <w:r>
              <w:rPr>
                <w:sz w:val="24"/>
                <w:szCs w:val="24"/>
              </w:rPr>
              <w:t>8</w:t>
            </w:r>
          </w:p>
        </w:tc>
        <w:tc>
          <w:tcPr>
            <w:tcW w:w="1590" w:type="dxa"/>
            <w:vAlign w:val="center"/>
          </w:tcPr>
          <w:p w14:paraId="2A733BF4"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856</w:t>
            </w:r>
          </w:p>
        </w:tc>
        <w:tc>
          <w:tcPr>
            <w:tcW w:w="1430" w:type="dxa"/>
            <w:vAlign w:val="center"/>
          </w:tcPr>
          <w:p w14:paraId="21CFC361"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3A871B82" w14:textId="77777777" w:rsidR="00BC5544" w:rsidRDefault="00C02EBE">
            <w:pPr>
              <w:jc w:val="center"/>
              <w:rPr>
                <w:color w:val="000000"/>
                <w:sz w:val="24"/>
                <w:szCs w:val="24"/>
              </w:rPr>
            </w:pPr>
            <w:r>
              <w:rPr>
                <w:sz w:val="24"/>
                <w:szCs w:val="24"/>
              </w:rPr>
              <w:t>-</w:t>
            </w:r>
          </w:p>
        </w:tc>
        <w:tc>
          <w:tcPr>
            <w:tcW w:w="1169" w:type="dxa"/>
            <w:vAlign w:val="center"/>
          </w:tcPr>
          <w:p w14:paraId="6C3717B3" w14:textId="77777777" w:rsidR="00BC5544" w:rsidRDefault="00C02EBE">
            <w:pPr>
              <w:jc w:val="center"/>
              <w:rPr>
                <w:color w:val="000000"/>
                <w:sz w:val="24"/>
                <w:szCs w:val="24"/>
              </w:rPr>
            </w:pPr>
            <w:r>
              <w:rPr>
                <w:color w:val="000000"/>
                <w:sz w:val="24"/>
                <w:szCs w:val="24"/>
              </w:rPr>
              <w:t>Озимий</w:t>
            </w:r>
          </w:p>
        </w:tc>
        <w:tc>
          <w:tcPr>
            <w:tcW w:w="1656" w:type="dxa"/>
            <w:vAlign w:val="center"/>
          </w:tcPr>
          <w:p w14:paraId="18952730" w14:textId="77777777" w:rsidR="00BC5544" w:rsidRDefault="00C02EBE">
            <w:pPr>
              <w:jc w:val="center"/>
              <w:rPr>
                <w:color w:val="000000"/>
                <w:sz w:val="24"/>
                <w:szCs w:val="24"/>
              </w:rPr>
            </w:pPr>
            <w:r>
              <w:rPr>
                <w:sz w:val="24"/>
                <w:szCs w:val="24"/>
              </w:rPr>
              <w:t>-</w:t>
            </w:r>
          </w:p>
        </w:tc>
        <w:tc>
          <w:tcPr>
            <w:tcW w:w="1609" w:type="dxa"/>
            <w:vAlign w:val="center"/>
          </w:tcPr>
          <w:p w14:paraId="2D0D2B57" w14:textId="77777777" w:rsidR="00BC5544" w:rsidRDefault="00C02EBE">
            <w:pPr>
              <w:jc w:val="center"/>
              <w:rPr>
                <w:color w:val="000000"/>
                <w:sz w:val="24"/>
                <w:szCs w:val="24"/>
              </w:rPr>
            </w:pPr>
            <w:r>
              <w:rPr>
                <w:color w:val="000000"/>
                <w:sz w:val="24"/>
                <w:szCs w:val="24"/>
              </w:rPr>
              <w:t xml:space="preserve">2017 р., </w:t>
            </w:r>
            <w:r>
              <w:rPr>
                <w:color w:val="000000"/>
                <w:sz w:val="24"/>
                <w:szCs w:val="24"/>
              </w:rPr>
              <w:br/>
              <w:t>ІФРГ</w:t>
            </w:r>
            <w:r>
              <w:rPr>
                <w:sz w:val="24"/>
                <w:szCs w:val="24"/>
              </w:rPr>
              <w:t xml:space="preserve"> НАНУ</w:t>
            </w:r>
          </w:p>
        </w:tc>
      </w:tr>
      <w:tr w:rsidR="00BC5544" w14:paraId="2F3962FF" w14:textId="77777777">
        <w:tc>
          <w:tcPr>
            <w:tcW w:w="526" w:type="dxa"/>
            <w:vAlign w:val="center"/>
          </w:tcPr>
          <w:p w14:paraId="74173195" w14:textId="77777777" w:rsidR="00BC5544" w:rsidRDefault="00C02EBE">
            <w:pPr>
              <w:jc w:val="center"/>
              <w:rPr>
                <w:sz w:val="24"/>
                <w:szCs w:val="24"/>
              </w:rPr>
            </w:pPr>
            <w:r>
              <w:rPr>
                <w:sz w:val="24"/>
                <w:szCs w:val="24"/>
              </w:rPr>
              <w:t>9</w:t>
            </w:r>
          </w:p>
        </w:tc>
        <w:tc>
          <w:tcPr>
            <w:tcW w:w="1590" w:type="dxa"/>
            <w:vAlign w:val="center"/>
          </w:tcPr>
          <w:p w14:paraId="38D60575"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851</w:t>
            </w:r>
          </w:p>
        </w:tc>
        <w:tc>
          <w:tcPr>
            <w:tcW w:w="1430" w:type="dxa"/>
            <w:vAlign w:val="center"/>
          </w:tcPr>
          <w:p w14:paraId="059C3BBD"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5AC7A28" w14:textId="77777777" w:rsidR="00BC5544" w:rsidRDefault="00C02EBE">
            <w:pPr>
              <w:jc w:val="center"/>
              <w:rPr>
                <w:color w:val="000000"/>
                <w:sz w:val="24"/>
                <w:szCs w:val="24"/>
              </w:rPr>
            </w:pPr>
            <w:r>
              <w:rPr>
                <w:sz w:val="24"/>
                <w:szCs w:val="24"/>
              </w:rPr>
              <w:t>-</w:t>
            </w:r>
          </w:p>
        </w:tc>
        <w:tc>
          <w:tcPr>
            <w:tcW w:w="1169" w:type="dxa"/>
            <w:vAlign w:val="center"/>
          </w:tcPr>
          <w:p w14:paraId="54D728B9" w14:textId="77777777" w:rsidR="00BC5544" w:rsidRDefault="00C02EBE">
            <w:pPr>
              <w:jc w:val="center"/>
              <w:rPr>
                <w:color w:val="000000"/>
                <w:sz w:val="24"/>
                <w:szCs w:val="24"/>
              </w:rPr>
            </w:pPr>
            <w:r>
              <w:rPr>
                <w:color w:val="000000"/>
                <w:sz w:val="24"/>
                <w:szCs w:val="24"/>
              </w:rPr>
              <w:t>Озимий</w:t>
            </w:r>
          </w:p>
        </w:tc>
        <w:tc>
          <w:tcPr>
            <w:tcW w:w="1656" w:type="dxa"/>
            <w:vAlign w:val="center"/>
          </w:tcPr>
          <w:p w14:paraId="5D421307" w14:textId="77777777" w:rsidR="00BC5544" w:rsidRDefault="00C02EBE">
            <w:pPr>
              <w:jc w:val="center"/>
              <w:rPr>
                <w:color w:val="000000"/>
                <w:sz w:val="24"/>
                <w:szCs w:val="24"/>
              </w:rPr>
            </w:pPr>
            <w:r>
              <w:rPr>
                <w:sz w:val="24"/>
                <w:szCs w:val="24"/>
              </w:rPr>
              <w:t>-</w:t>
            </w:r>
          </w:p>
        </w:tc>
        <w:tc>
          <w:tcPr>
            <w:tcW w:w="1609" w:type="dxa"/>
            <w:vAlign w:val="center"/>
          </w:tcPr>
          <w:p w14:paraId="4AE0DADE" w14:textId="77777777" w:rsidR="00BC5544" w:rsidRDefault="00C02EBE">
            <w:pPr>
              <w:jc w:val="center"/>
              <w:rPr>
                <w:color w:val="000000"/>
                <w:sz w:val="24"/>
                <w:szCs w:val="24"/>
              </w:rPr>
            </w:pPr>
            <w:r>
              <w:rPr>
                <w:color w:val="000000"/>
                <w:sz w:val="24"/>
                <w:szCs w:val="24"/>
              </w:rPr>
              <w:t xml:space="preserve">2017 р., </w:t>
            </w:r>
            <w:r>
              <w:rPr>
                <w:color w:val="000000"/>
                <w:sz w:val="24"/>
                <w:szCs w:val="24"/>
              </w:rPr>
              <w:br/>
              <w:t>ІФРГ</w:t>
            </w:r>
            <w:r>
              <w:rPr>
                <w:sz w:val="24"/>
                <w:szCs w:val="24"/>
              </w:rPr>
              <w:t xml:space="preserve"> НАНУ</w:t>
            </w:r>
          </w:p>
        </w:tc>
      </w:tr>
      <w:tr w:rsidR="00BC5544" w14:paraId="23B4F340" w14:textId="77777777">
        <w:tc>
          <w:tcPr>
            <w:tcW w:w="526" w:type="dxa"/>
            <w:vAlign w:val="center"/>
          </w:tcPr>
          <w:p w14:paraId="47979D23" w14:textId="77777777" w:rsidR="00BC5544" w:rsidRDefault="00C02EBE">
            <w:pPr>
              <w:jc w:val="center"/>
              <w:rPr>
                <w:sz w:val="24"/>
                <w:szCs w:val="24"/>
              </w:rPr>
            </w:pPr>
            <w:r>
              <w:rPr>
                <w:sz w:val="24"/>
                <w:szCs w:val="24"/>
              </w:rPr>
              <w:t>10</w:t>
            </w:r>
          </w:p>
        </w:tc>
        <w:tc>
          <w:tcPr>
            <w:tcW w:w="1590" w:type="dxa"/>
            <w:vAlign w:val="center"/>
          </w:tcPr>
          <w:p w14:paraId="1E743304"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853</w:t>
            </w:r>
          </w:p>
        </w:tc>
        <w:tc>
          <w:tcPr>
            <w:tcW w:w="1430" w:type="dxa"/>
            <w:vAlign w:val="center"/>
          </w:tcPr>
          <w:p w14:paraId="6AD5D81F"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28D11BE4" w14:textId="77777777" w:rsidR="00BC5544" w:rsidRDefault="00C02EBE">
            <w:pPr>
              <w:jc w:val="center"/>
              <w:rPr>
                <w:color w:val="000000"/>
                <w:sz w:val="24"/>
                <w:szCs w:val="24"/>
              </w:rPr>
            </w:pPr>
            <w:r>
              <w:rPr>
                <w:sz w:val="24"/>
                <w:szCs w:val="24"/>
              </w:rPr>
              <w:t>-</w:t>
            </w:r>
          </w:p>
        </w:tc>
        <w:tc>
          <w:tcPr>
            <w:tcW w:w="1169" w:type="dxa"/>
            <w:vAlign w:val="center"/>
          </w:tcPr>
          <w:p w14:paraId="7927D2C4" w14:textId="77777777" w:rsidR="00BC5544" w:rsidRDefault="00C02EBE">
            <w:pPr>
              <w:jc w:val="center"/>
              <w:rPr>
                <w:color w:val="000000"/>
                <w:sz w:val="24"/>
                <w:szCs w:val="24"/>
              </w:rPr>
            </w:pPr>
            <w:r>
              <w:rPr>
                <w:color w:val="000000"/>
                <w:sz w:val="24"/>
                <w:szCs w:val="24"/>
              </w:rPr>
              <w:t>Озимий</w:t>
            </w:r>
          </w:p>
        </w:tc>
        <w:tc>
          <w:tcPr>
            <w:tcW w:w="1656" w:type="dxa"/>
            <w:vAlign w:val="center"/>
          </w:tcPr>
          <w:p w14:paraId="07CD9A59" w14:textId="77777777" w:rsidR="00BC5544" w:rsidRDefault="00C02EBE">
            <w:pPr>
              <w:jc w:val="center"/>
              <w:rPr>
                <w:color w:val="000000"/>
                <w:sz w:val="24"/>
                <w:szCs w:val="24"/>
              </w:rPr>
            </w:pPr>
            <w:r>
              <w:rPr>
                <w:sz w:val="24"/>
                <w:szCs w:val="24"/>
              </w:rPr>
              <w:t>-</w:t>
            </w:r>
          </w:p>
        </w:tc>
        <w:tc>
          <w:tcPr>
            <w:tcW w:w="1609" w:type="dxa"/>
            <w:vAlign w:val="center"/>
          </w:tcPr>
          <w:p w14:paraId="75A70698" w14:textId="77777777" w:rsidR="00BC5544" w:rsidRDefault="00C02EBE">
            <w:pPr>
              <w:jc w:val="center"/>
              <w:rPr>
                <w:color w:val="000000"/>
                <w:sz w:val="24"/>
                <w:szCs w:val="24"/>
              </w:rPr>
            </w:pPr>
            <w:r>
              <w:rPr>
                <w:color w:val="000000"/>
                <w:sz w:val="24"/>
                <w:szCs w:val="24"/>
              </w:rPr>
              <w:t xml:space="preserve">2017 р., </w:t>
            </w:r>
            <w:r>
              <w:rPr>
                <w:color w:val="000000"/>
                <w:sz w:val="24"/>
                <w:szCs w:val="24"/>
              </w:rPr>
              <w:br/>
              <w:t>ІФРГ</w:t>
            </w:r>
            <w:r>
              <w:rPr>
                <w:sz w:val="24"/>
                <w:szCs w:val="24"/>
              </w:rPr>
              <w:t xml:space="preserve"> НАНУ</w:t>
            </w:r>
          </w:p>
        </w:tc>
      </w:tr>
      <w:tr w:rsidR="00BC5544" w14:paraId="5CDE14DE" w14:textId="77777777">
        <w:tc>
          <w:tcPr>
            <w:tcW w:w="526" w:type="dxa"/>
            <w:vAlign w:val="center"/>
          </w:tcPr>
          <w:p w14:paraId="6FE4A5CE" w14:textId="77777777" w:rsidR="00BC5544" w:rsidRDefault="00C02EBE">
            <w:pPr>
              <w:jc w:val="center"/>
              <w:rPr>
                <w:sz w:val="24"/>
                <w:szCs w:val="24"/>
              </w:rPr>
            </w:pPr>
            <w:r>
              <w:rPr>
                <w:sz w:val="24"/>
                <w:szCs w:val="24"/>
              </w:rPr>
              <w:t>11</w:t>
            </w:r>
          </w:p>
        </w:tc>
        <w:tc>
          <w:tcPr>
            <w:tcW w:w="1590" w:type="dxa"/>
            <w:vAlign w:val="center"/>
          </w:tcPr>
          <w:p w14:paraId="31B9BB96"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845</w:t>
            </w:r>
          </w:p>
        </w:tc>
        <w:tc>
          <w:tcPr>
            <w:tcW w:w="1430" w:type="dxa"/>
            <w:vAlign w:val="center"/>
          </w:tcPr>
          <w:p w14:paraId="3D5E24C3"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FB51A50" w14:textId="77777777" w:rsidR="00BC5544" w:rsidRDefault="00C02EBE">
            <w:pPr>
              <w:jc w:val="center"/>
              <w:rPr>
                <w:color w:val="000000"/>
                <w:sz w:val="24"/>
                <w:szCs w:val="24"/>
              </w:rPr>
            </w:pPr>
            <w:r>
              <w:rPr>
                <w:sz w:val="24"/>
                <w:szCs w:val="24"/>
              </w:rPr>
              <w:t>-</w:t>
            </w:r>
          </w:p>
        </w:tc>
        <w:tc>
          <w:tcPr>
            <w:tcW w:w="1169" w:type="dxa"/>
            <w:vAlign w:val="center"/>
          </w:tcPr>
          <w:p w14:paraId="41BF6839" w14:textId="77777777" w:rsidR="00BC5544" w:rsidRDefault="00C02EBE">
            <w:pPr>
              <w:jc w:val="center"/>
              <w:rPr>
                <w:color w:val="000000"/>
                <w:sz w:val="24"/>
                <w:szCs w:val="24"/>
              </w:rPr>
            </w:pPr>
            <w:r>
              <w:rPr>
                <w:color w:val="000000"/>
                <w:sz w:val="24"/>
                <w:szCs w:val="24"/>
              </w:rPr>
              <w:t>Озимий</w:t>
            </w:r>
          </w:p>
        </w:tc>
        <w:tc>
          <w:tcPr>
            <w:tcW w:w="1656" w:type="dxa"/>
            <w:vAlign w:val="center"/>
          </w:tcPr>
          <w:p w14:paraId="670E2188" w14:textId="77777777" w:rsidR="00BC5544" w:rsidRDefault="00C02EBE">
            <w:pPr>
              <w:jc w:val="center"/>
              <w:rPr>
                <w:color w:val="000000"/>
                <w:sz w:val="24"/>
                <w:szCs w:val="24"/>
              </w:rPr>
            </w:pPr>
            <w:r>
              <w:rPr>
                <w:sz w:val="24"/>
                <w:szCs w:val="24"/>
              </w:rPr>
              <w:t>-</w:t>
            </w:r>
          </w:p>
        </w:tc>
        <w:tc>
          <w:tcPr>
            <w:tcW w:w="1609" w:type="dxa"/>
            <w:vAlign w:val="center"/>
          </w:tcPr>
          <w:p w14:paraId="24293B8B" w14:textId="77777777" w:rsidR="00BC5544" w:rsidRDefault="00C02EBE">
            <w:pPr>
              <w:pBdr>
                <w:top w:val="nil"/>
                <w:left w:val="nil"/>
                <w:bottom w:val="nil"/>
                <w:right w:val="nil"/>
                <w:between w:val="nil"/>
              </w:pBdr>
              <w:jc w:val="center"/>
              <w:rPr>
                <w:color w:val="000000"/>
                <w:sz w:val="24"/>
                <w:szCs w:val="24"/>
              </w:rPr>
            </w:pPr>
            <w:r>
              <w:rPr>
                <w:color w:val="000000"/>
                <w:sz w:val="24"/>
                <w:szCs w:val="24"/>
              </w:rPr>
              <w:t xml:space="preserve">2017 р., </w:t>
            </w:r>
            <w:r>
              <w:rPr>
                <w:color w:val="000000"/>
                <w:sz w:val="24"/>
                <w:szCs w:val="24"/>
              </w:rPr>
              <w:br/>
              <w:t>ІФРГ</w:t>
            </w:r>
            <w:r>
              <w:rPr>
                <w:sz w:val="24"/>
                <w:szCs w:val="24"/>
              </w:rPr>
              <w:t xml:space="preserve"> НАНУ</w:t>
            </w:r>
          </w:p>
        </w:tc>
      </w:tr>
      <w:tr w:rsidR="00BC5544" w14:paraId="20F8F8C3" w14:textId="77777777">
        <w:tc>
          <w:tcPr>
            <w:tcW w:w="526" w:type="dxa"/>
            <w:vAlign w:val="center"/>
          </w:tcPr>
          <w:p w14:paraId="4ED36C87" w14:textId="77777777" w:rsidR="00BC5544" w:rsidRDefault="00C02EBE">
            <w:pPr>
              <w:jc w:val="center"/>
              <w:rPr>
                <w:sz w:val="24"/>
                <w:szCs w:val="24"/>
              </w:rPr>
            </w:pPr>
            <w:r>
              <w:rPr>
                <w:sz w:val="24"/>
                <w:szCs w:val="24"/>
              </w:rPr>
              <w:t>12</w:t>
            </w:r>
          </w:p>
        </w:tc>
        <w:tc>
          <w:tcPr>
            <w:tcW w:w="1590" w:type="dxa"/>
            <w:vAlign w:val="center"/>
          </w:tcPr>
          <w:p w14:paraId="1FF755C1"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3862</w:t>
            </w:r>
          </w:p>
        </w:tc>
        <w:tc>
          <w:tcPr>
            <w:tcW w:w="1430" w:type="dxa"/>
            <w:vAlign w:val="center"/>
          </w:tcPr>
          <w:p w14:paraId="6EA1975D"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4838CB36" w14:textId="77777777" w:rsidR="00BC5544" w:rsidRDefault="00C02EBE">
            <w:pPr>
              <w:jc w:val="center"/>
              <w:rPr>
                <w:color w:val="000000"/>
                <w:sz w:val="24"/>
                <w:szCs w:val="24"/>
              </w:rPr>
            </w:pPr>
            <w:r>
              <w:rPr>
                <w:color w:val="000000"/>
                <w:sz w:val="24"/>
                <w:szCs w:val="24"/>
              </w:rPr>
              <w:t>Зоря України</w:t>
            </w:r>
          </w:p>
        </w:tc>
        <w:tc>
          <w:tcPr>
            <w:tcW w:w="1169" w:type="dxa"/>
            <w:vAlign w:val="center"/>
          </w:tcPr>
          <w:p w14:paraId="45D8BD58" w14:textId="77777777" w:rsidR="00BC5544" w:rsidRDefault="00C02EBE">
            <w:pPr>
              <w:jc w:val="center"/>
              <w:rPr>
                <w:color w:val="000000"/>
                <w:sz w:val="24"/>
                <w:szCs w:val="24"/>
              </w:rPr>
            </w:pPr>
            <w:r>
              <w:rPr>
                <w:sz w:val="24"/>
                <w:szCs w:val="24"/>
              </w:rPr>
              <w:t>Озимий</w:t>
            </w:r>
          </w:p>
        </w:tc>
        <w:tc>
          <w:tcPr>
            <w:tcW w:w="1656" w:type="dxa"/>
            <w:vAlign w:val="center"/>
          </w:tcPr>
          <w:p w14:paraId="26E4B3EF" w14:textId="77777777" w:rsidR="00BC5544" w:rsidRDefault="00C02EBE">
            <w:pPr>
              <w:jc w:val="center"/>
              <w:rPr>
                <w:color w:val="000000"/>
                <w:sz w:val="24"/>
                <w:szCs w:val="24"/>
              </w:rPr>
            </w:pPr>
            <w:r>
              <w:rPr>
                <w:sz w:val="24"/>
                <w:szCs w:val="24"/>
              </w:rPr>
              <w:t>-</w:t>
            </w:r>
          </w:p>
        </w:tc>
        <w:tc>
          <w:tcPr>
            <w:tcW w:w="1609" w:type="dxa"/>
            <w:vAlign w:val="center"/>
          </w:tcPr>
          <w:p w14:paraId="2ED79EEF"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5CB62D59" w14:textId="77777777">
        <w:tc>
          <w:tcPr>
            <w:tcW w:w="526" w:type="dxa"/>
            <w:vAlign w:val="center"/>
          </w:tcPr>
          <w:p w14:paraId="0A6C24B0" w14:textId="77777777" w:rsidR="00BC5544" w:rsidRDefault="00C02EBE">
            <w:pPr>
              <w:jc w:val="center"/>
              <w:rPr>
                <w:sz w:val="24"/>
                <w:szCs w:val="24"/>
              </w:rPr>
            </w:pPr>
            <w:r>
              <w:rPr>
                <w:sz w:val="24"/>
                <w:szCs w:val="24"/>
              </w:rPr>
              <w:lastRenderedPageBreak/>
              <w:t>13</w:t>
            </w:r>
          </w:p>
        </w:tc>
        <w:tc>
          <w:tcPr>
            <w:tcW w:w="1590" w:type="dxa"/>
            <w:vAlign w:val="center"/>
          </w:tcPr>
          <w:p w14:paraId="71C8313A"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3863</w:t>
            </w:r>
          </w:p>
        </w:tc>
        <w:tc>
          <w:tcPr>
            <w:tcW w:w="1430" w:type="dxa"/>
            <w:vAlign w:val="center"/>
          </w:tcPr>
          <w:p w14:paraId="28156E3D"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932F0DA" w14:textId="77777777" w:rsidR="00BC5544" w:rsidRDefault="00C02EBE">
            <w:pPr>
              <w:jc w:val="center"/>
              <w:rPr>
                <w:color w:val="000000"/>
                <w:sz w:val="24"/>
                <w:szCs w:val="24"/>
              </w:rPr>
            </w:pPr>
            <w:r>
              <w:rPr>
                <w:color w:val="000000"/>
                <w:sz w:val="24"/>
                <w:szCs w:val="24"/>
              </w:rPr>
              <w:t xml:space="preserve">УК 70С/17, </w:t>
            </w:r>
            <w:proofErr w:type="spellStart"/>
            <w:r>
              <w:rPr>
                <w:color w:val="000000"/>
                <w:sz w:val="24"/>
                <w:szCs w:val="24"/>
              </w:rPr>
              <w:t>Zuricher</w:t>
            </w:r>
            <w:proofErr w:type="spellEnd"/>
            <w:r>
              <w:rPr>
                <w:color w:val="000000"/>
                <w:sz w:val="24"/>
                <w:szCs w:val="24"/>
              </w:rPr>
              <w:t xml:space="preserve"> </w:t>
            </w:r>
            <w:proofErr w:type="spellStart"/>
            <w:r>
              <w:rPr>
                <w:color w:val="000000"/>
                <w:sz w:val="24"/>
                <w:szCs w:val="24"/>
              </w:rPr>
              <w:t>Rotkorn</w:t>
            </w:r>
            <w:proofErr w:type="spellEnd"/>
          </w:p>
        </w:tc>
        <w:tc>
          <w:tcPr>
            <w:tcW w:w="1169" w:type="dxa"/>
            <w:vAlign w:val="center"/>
          </w:tcPr>
          <w:p w14:paraId="124EBB1B" w14:textId="77777777" w:rsidR="00BC5544" w:rsidRDefault="00C02EBE">
            <w:pPr>
              <w:jc w:val="center"/>
              <w:rPr>
                <w:color w:val="000000"/>
                <w:sz w:val="24"/>
                <w:szCs w:val="24"/>
              </w:rPr>
            </w:pPr>
            <w:r>
              <w:rPr>
                <w:sz w:val="24"/>
                <w:szCs w:val="24"/>
              </w:rPr>
              <w:t>Озимий</w:t>
            </w:r>
          </w:p>
        </w:tc>
        <w:tc>
          <w:tcPr>
            <w:tcW w:w="1656" w:type="dxa"/>
            <w:vAlign w:val="center"/>
          </w:tcPr>
          <w:p w14:paraId="716CC177" w14:textId="77777777" w:rsidR="00BC5544" w:rsidRDefault="00C02EBE">
            <w:pPr>
              <w:jc w:val="center"/>
              <w:rPr>
                <w:color w:val="000000"/>
                <w:sz w:val="24"/>
                <w:szCs w:val="24"/>
              </w:rPr>
            </w:pPr>
            <w:r>
              <w:rPr>
                <w:sz w:val="24"/>
                <w:szCs w:val="24"/>
              </w:rPr>
              <w:t>-</w:t>
            </w:r>
          </w:p>
        </w:tc>
        <w:tc>
          <w:tcPr>
            <w:tcW w:w="1609" w:type="dxa"/>
            <w:vAlign w:val="center"/>
          </w:tcPr>
          <w:p w14:paraId="7446D715"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65208BDE" w14:textId="77777777">
        <w:tc>
          <w:tcPr>
            <w:tcW w:w="526" w:type="dxa"/>
            <w:vAlign w:val="center"/>
          </w:tcPr>
          <w:p w14:paraId="53F69EC0" w14:textId="77777777" w:rsidR="00BC5544" w:rsidRDefault="00C02EBE">
            <w:pPr>
              <w:jc w:val="center"/>
              <w:rPr>
                <w:sz w:val="24"/>
                <w:szCs w:val="24"/>
              </w:rPr>
            </w:pPr>
            <w:r>
              <w:rPr>
                <w:sz w:val="24"/>
                <w:szCs w:val="24"/>
              </w:rPr>
              <w:t>14</w:t>
            </w:r>
          </w:p>
        </w:tc>
        <w:tc>
          <w:tcPr>
            <w:tcW w:w="1590" w:type="dxa"/>
            <w:vAlign w:val="center"/>
          </w:tcPr>
          <w:p w14:paraId="37350969"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3865</w:t>
            </w:r>
          </w:p>
        </w:tc>
        <w:tc>
          <w:tcPr>
            <w:tcW w:w="1430" w:type="dxa"/>
            <w:vAlign w:val="center"/>
          </w:tcPr>
          <w:p w14:paraId="08B6DCEF"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6A4683DB" w14:textId="77777777" w:rsidR="00BC5544" w:rsidRDefault="00C02EBE">
            <w:pPr>
              <w:jc w:val="center"/>
              <w:rPr>
                <w:color w:val="000000"/>
                <w:sz w:val="24"/>
                <w:szCs w:val="24"/>
              </w:rPr>
            </w:pPr>
            <w:r>
              <w:rPr>
                <w:color w:val="000000"/>
                <w:sz w:val="24"/>
                <w:szCs w:val="24"/>
              </w:rPr>
              <w:t xml:space="preserve">УК 72C/17, </w:t>
            </w:r>
            <w:proofErr w:type="spellStart"/>
            <w:r>
              <w:rPr>
                <w:color w:val="000000"/>
                <w:sz w:val="24"/>
                <w:szCs w:val="24"/>
              </w:rPr>
              <w:t>Filderweiss</w:t>
            </w:r>
            <w:proofErr w:type="spellEnd"/>
          </w:p>
        </w:tc>
        <w:tc>
          <w:tcPr>
            <w:tcW w:w="1169" w:type="dxa"/>
            <w:vAlign w:val="center"/>
          </w:tcPr>
          <w:p w14:paraId="2E3D49E4" w14:textId="77777777" w:rsidR="00BC5544" w:rsidRDefault="00C02EBE">
            <w:pPr>
              <w:jc w:val="center"/>
              <w:rPr>
                <w:color w:val="000000"/>
                <w:sz w:val="24"/>
                <w:szCs w:val="24"/>
              </w:rPr>
            </w:pPr>
            <w:r>
              <w:rPr>
                <w:sz w:val="24"/>
                <w:szCs w:val="24"/>
              </w:rPr>
              <w:t>Озимий</w:t>
            </w:r>
          </w:p>
        </w:tc>
        <w:tc>
          <w:tcPr>
            <w:tcW w:w="1656" w:type="dxa"/>
            <w:vAlign w:val="center"/>
          </w:tcPr>
          <w:p w14:paraId="004887CC" w14:textId="77777777" w:rsidR="00BC5544" w:rsidRDefault="00C02EBE">
            <w:pPr>
              <w:jc w:val="center"/>
              <w:rPr>
                <w:color w:val="000000"/>
                <w:sz w:val="24"/>
                <w:szCs w:val="24"/>
              </w:rPr>
            </w:pPr>
            <w:r>
              <w:rPr>
                <w:sz w:val="24"/>
                <w:szCs w:val="24"/>
              </w:rPr>
              <w:t>-</w:t>
            </w:r>
          </w:p>
        </w:tc>
        <w:tc>
          <w:tcPr>
            <w:tcW w:w="1609" w:type="dxa"/>
            <w:vAlign w:val="center"/>
          </w:tcPr>
          <w:p w14:paraId="798E5A06"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4DF7EA6D" w14:textId="77777777">
        <w:tc>
          <w:tcPr>
            <w:tcW w:w="526" w:type="dxa"/>
            <w:vAlign w:val="center"/>
          </w:tcPr>
          <w:p w14:paraId="2CA2BD42" w14:textId="77777777" w:rsidR="00BC5544" w:rsidRDefault="00C02EBE">
            <w:pPr>
              <w:jc w:val="center"/>
              <w:rPr>
                <w:sz w:val="24"/>
                <w:szCs w:val="24"/>
              </w:rPr>
            </w:pPr>
            <w:r>
              <w:rPr>
                <w:sz w:val="24"/>
                <w:szCs w:val="24"/>
              </w:rPr>
              <w:t>15</w:t>
            </w:r>
          </w:p>
        </w:tc>
        <w:tc>
          <w:tcPr>
            <w:tcW w:w="1590" w:type="dxa"/>
            <w:vAlign w:val="center"/>
          </w:tcPr>
          <w:p w14:paraId="7A435F3F"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3992</w:t>
            </w:r>
          </w:p>
        </w:tc>
        <w:tc>
          <w:tcPr>
            <w:tcW w:w="1430" w:type="dxa"/>
            <w:vAlign w:val="center"/>
          </w:tcPr>
          <w:p w14:paraId="05A9DEAA"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60CFCD16" w14:textId="77777777" w:rsidR="00BC5544" w:rsidRDefault="00C02EBE">
            <w:pPr>
              <w:jc w:val="center"/>
              <w:rPr>
                <w:color w:val="000000"/>
                <w:sz w:val="24"/>
                <w:szCs w:val="24"/>
              </w:rPr>
            </w:pPr>
            <w:r>
              <w:rPr>
                <w:color w:val="000000"/>
                <w:sz w:val="24"/>
                <w:szCs w:val="24"/>
              </w:rPr>
              <w:t xml:space="preserve">УК 19С/15, </w:t>
            </w:r>
            <w:proofErr w:type="spellStart"/>
            <w:r>
              <w:rPr>
                <w:color w:val="000000"/>
                <w:sz w:val="24"/>
                <w:szCs w:val="24"/>
              </w:rPr>
              <w:t>Oberkulmer</w:t>
            </w:r>
            <w:proofErr w:type="spellEnd"/>
            <w:r>
              <w:rPr>
                <w:color w:val="000000"/>
                <w:sz w:val="24"/>
                <w:szCs w:val="24"/>
              </w:rPr>
              <w:t xml:space="preserve"> </w:t>
            </w:r>
            <w:proofErr w:type="spellStart"/>
            <w:r>
              <w:rPr>
                <w:color w:val="000000"/>
                <w:sz w:val="24"/>
                <w:szCs w:val="24"/>
              </w:rPr>
              <w:t>Rothkorn</w:t>
            </w:r>
            <w:proofErr w:type="spellEnd"/>
          </w:p>
        </w:tc>
        <w:tc>
          <w:tcPr>
            <w:tcW w:w="1169" w:type="dxa"/>
            <w:vAlign w:val="center"/>
          </w:tcPr>
          <w:p w14:paraId="1EFBC113" w14:textId="77777777" w:rsidR="00BC5544" w:rsidRDefault="00C02EBE">
            <w:pPr>
              <w:jc w:val="center"/>
              <w:rPr>
                <w:color w:val="000000"/>
                <w:sz w:val="24"/>
                <w:szCs w:val="24"/>
              </w:rPr>
            </w:pPr>
            <w:r>
              <w:rPr>
                <w:sz w:val="24"/>
                <w:szCs w:val="24"/>
              </w:rPr>
              <w:t>Озимий</w:t>
            </w:r>
          </w:p>
        </w:tc>
        <w:tc>
          <w:tcPr>
            <w:tcW w:w="1656" w:type="dxa"/>
            <w:vAlign w:val="center"/>
          </w:tcPr>
          <w:p w14:paraId="3B2AC7F3" w14:textId="77777777" w:rsidR="00BC5544" w:rsidRDefault="00C02EBE">
            <w:pPr>
              <w:jc w:val="center"/>
              <w:rPr>
                <w:color w:val="000000"/>
                <w:sz w:val="24"/>
                <w:szCs w:val="24"/>
              </w:rPr>
            </w:pPr>
            <w:r>
              <w:rPr>
                <w:sz w:val="24"/>
                <w:szCs w:val="24"/>
              </w:rPr>
              <w:t>-</w:t>
            </w:r>
          </w:p>
        </w:tc>
        <w:tc>
          <w:tcPr>
            <w:tcW w:w="1609" w:type="dxa"/>
            <w:vAlign w:val="center"/>
          </w:tcPr>
          <w:p w14:paraId="73458B24"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4D675E0D" w14:textId="77777777">
        <w:tc>
          <w:tcPr>
            <w:tcW w:w="526" w:type="dxa"/>
            <w:vAlign w:val="center"/>
          </w:tcPr>
          <w:p w14:paraId="3AE9254D" w14:textId="77777777" w:rsidR="00BC5544" w:rsidRDefault="00C02EBE">
            <w:pPr>
              <w:jc w:val="center"/>
              <w:rPr>
                <w:sz w:val="24"/>
                <w:szCs w:val="24"/>
              </w:rPr>
            </w:pPr>
            <w:r>
              <w:rPr>
                <w:sz w:val="24"/>
                <w:szCs w:val="24"/>
              </w:rPr>
              <w:t>16</w:t>
            </w:r>
          </w:p>
        </w:tc>
        <w:tc>
          <w:tcPr>
            <w:tcW w:w="1590" w:type="dxa"/>
            <w:vAlign w:val="center"/>
          </w:tcPr>
          <w:p w14:paraId="1D48BC50"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3995</w:t>
            </w:r>
          </w:p>
        </w:tc>
        <w:tc>
          <w:tcPr>
            <w:tcW w:w="1430" w:type="dxa"/>
            <w:vAlign w:val="center"/>
          </w:tcPr>
          <w:p w14:paraId="0A6D0B87"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145FF1F1" w14:textId="77777777" w:rsidR="00BC5544" w:rsidRDefault="00C02EBE">
            <w:pPr>
              <w:jc w:val="center"/>
              <w:rPr>
                <w:color w:val="000000"/>
                <w:sz w:val="24"/>
                <w:szCs w:val="24"/>
              </w:rPr>
            </w:pPr>
            <w:r>
              <w:rPr>
                <w:color w:val="000000"/>
                <w:sz w:val="24"/>
                <w:szCs w:val="24"/>
              </w:rPr>
              <w:t>УК 4C/15, (Од.013)</w:t>
            </w:r>
            <w:r>
              <w:rPr>
                <w:color w:val="000000"/>
                <w:sz w:val="24"/>
                <w:szCs w:val="24"/>
              </w:rPr>
              <w:br/>
              <w:t xml:space="preserve"> </w:t>
            </w:r>
            <w:r>
              <w:rPr>
                <w:i/>
                <w:color w:val="000000"/>
                <w:sz w:val="24"/>
                <w:szCs w:val="24"/>
              </w:rPr>
              <w:t xml:space="preserve">T. </w:t>
            </w:r>
            <w:proofErr w:type="spellStart"/>
            <w:r>
              <w:rPr>
                <w:i/>
                <w:color w:val="000000"/>
                <w:sz w:val="24"/>
                <w:szCs w:val="24"/>
              </w:rPr>
              <w:t>spelta</w:t>
            </w:r>
            <w:proofErr w:type="spellEnd"/>
            <w:r>
              <w:rPr>
                <w:color w:val="000000"/>
                <w:sz w:val="24"/>
                <w:szCs w:val="24"/>
              </w:rPr>
              <w:t xml:space="preserve"> 4</w:t>
            </w:r>
          </w:p>
        </w:tc>
        <w:tc>
          <w:tcPr>
            <w:tcW w:w="1169" w:type="dxa"/>
            <w:vAlign w:val="center"/>
          </w:tcPr>
          <w:p w14:paraId="3FD1715C" w14:textId="77777777" w:rsidR="00BC5544" w:rsidRDefault="00C02EBE">
            <w:pPr>
              <w:jc w:val="center"/>
              <w:rPr>
                <w:color w:val="000000"/>
                <w:sz w:val="24"/>
                <w:szCs w:val="24"/>
              </w:rPr>
            </w:pPr>
            <w:r>
              <w:rPr>
                <w:sz w:val="24"/>
                <w:szCs w:val="24"/>
              </w:rPr>
              <w:t>Озимий</w:t>
            </w:r>
          </w:p>
        </w:tc>
        <w:tc>
          <w:tcPr>
            <w:tcW w:w="1656" w:type="dxa"/>
            <w:vAlign w:val="center"/>
          </w:tcPr>
          <w:p w14:paraId="60F6A2D9" w14:textId="77777777" w:rsidR="00BC5544" w:rsidRDefault="00C02EBE">
            <w:pPr>
              <w:jc w:val="center"/>
              <w:rPr>
                <w:color w:val="000000"/>
                <w:sz w:val="24"/>
                <w:szCs w:val="24"/>
              </w:rPr>
            </w:pPr>
            <w:r>
              <w:rPr>
                <w:sz w:val="24"/>
                <w:szCs w:val="24"/>
              </w:rPr>
              <w:t>-</w:t>
            </w:r>
          </w:p>
        </w:tc>
        <w:tc>
          <w:tcPr>
            <w:tcW w:w="1609" w:type="dxa"/>
            <w:vAlign w:val="center"/>
          </w:tcPr>
          <w:p w14:paraId="70D24329"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06D9196E" w14:textId="77777777">
        <w:tc>
          <w:tcPr>
            <w:tcW w:w="526" w:type="dxa"/>
            <w:vAlign w:val="center"/>
          </w:tcPr>
          <w:p w14:paraId="118FF0C4" w14:textId="77777777" w:rsidR="00BC5544" w:rsidRDefault="00C02EBE">
            <w:pPr>
              <w:jc w:val="center"/>
              <w:rPr>
                <w:sz w:val="24"/>
                <w:szCs w:val="24"/>
              </w:rPr>
            </w:pPr>
            <w:r>
              <w:rPr>
                <w:sz w:val="24"/>
                <w:szCs w:val="24"/>
              </w:rPr>
              <w:t>17</w:t>
            </w:r>
          </w:p>
        </w:tc>
        <w:tc>
          <w:tcPr>
            <w:tcW w:w="1590" w:type="dxa"/>
            <w:vAlign w:val="center"/>
          </w:tcPr>
          <w:p w14:paraId="5A145316"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3864</w:t>
            </w:r>
          </w:p>
        </w:tc>
        <w:tc>
          <w:tcPr>
            <w:tcW w:w="1430" w:type="dxa"/>
            <w:vAlign w:val="center"/>
          </w:tcPr>
          <w:p w14:paraId="58C4628F"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0105F38D" w14:textId="77777777" w:rsidR="00BC5544" w:rsidRDefault="00C02EBE">
            <w:pPr>
              <w:jc w:val="center"/>
              <w:rPr>
                <w:color w:val="000000"/>
                <w:sz w:val="24"/>
                <w:szCs w:val="24"/>
              </w:rPr>
            </w:pPr>
            <w:r>
              <w:rPr>
                <w:color w:val="000000"/>
                <w:sz w:val="24"/>
                <w:szCs w:val="24"/>
              </w:rPr>
              <w:t xml:space="preserve">УК 71С/17, </w:t>
            </w:r>
            <w:proofErr w:type="spellStart"/>
            <w:r>
              <w:rPr>
                <w:color w:val="000000"/>
                <w:sz w:val="24"/>
                <w:szCs w:val="24"/>
              </w:rPr>
              <w:t>Filderstolz</w:t>
            </w:r>
            <w:proofErr w:type="spellEnd"/>
          </w:p>
        </w:tc>
        <w:tc>
          <w:tcPr>
            <w:tcW w:w="1169" w:type="dxa"/>
            <w:vAlign w:val="center"/>
          </w:tcPr>
          <w:p w14:paraId="5C5D1567" w14:textId="77777777" w:rsidR="00BC5544" w:rsidRDefault="00C02EBE">
            <w:pPr>
              <w:jc w:val="center"/>
              <w:rPr>
                <w:sz w:val="24"/>
                <w:szCs w:val="24"/>
              </w:rPr>
            </w:pPr>
            <w:r>
              <w:rPr>
                <w:sz w:val="24"/>
                <w:szCs w:val="24"/>
              </w:rPr>
              <w:t>Озимий</w:t>
            </w:r>
          </w:p>
        </w:tc>
        <w:tc>
          <w:tcPr>
            <w:tcW w:w="1656" w:type="dxa"/>
            <w:vAlign w:val="center"/>
          </w:tcPr>
          <w:p w14:paraId="7A0AFE8F" w14:textId="77777777" w:rsidR="00BC5544" w:rsidRDefault="00C02EBE">
            <w:pPr>
              <w:jc w:val="center"/>
              <w:rPr>
                <w:color w:val="000000"/>
                <w:sz w:val="24"/>
                <w:szCs w:val="24"/>
              </w:rPr>
            </w:pPr>
            <w:r>
              <w:rPr>
                <w:sz w:val="24"/>
                <w:szCs w:val="24"/>
              </w:rPr>
              <w:t>-</w:t>
            </w:r>
          </w:p>
        </w:tc>
        <w:tc>
          <w:tcPr>
            <w:tcW w:w="1609" w:type="dxa"/>
            <w:vAlign w:val="center"/>
          </w:tcPr>
          <w:p w14:paraId="12D4C011"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2E688F2F" w14:textId="77777777">
        <w:tc>
          <w:tcPr>
            <w:tcW w:w="526" w:type="dxa"/>
            <w:vAlign w:val="center"/>
          </w:tcPr>
          <w:p w14:paraId="51B14EDA" w14:textId="77777777" w:rsidR="00BC5544" w:rsidRDefault="00C02EBE">
            <w:pPr>
              <w:jc w:val="center"/>
              <w:rPr>
                <w:sz w:val="24"/>
                <w:szCs w:val="24"/>
              </w:rPr>
            </w:pPr>
            <w:r>
              <w:rPr>
                <w:sz w:val="24"/>
                <w:szCs w:val="24"/>
              </w:rPr>
              <w:t>18</w:t>
            </w:r>
          </w:p>
        </w:tc>
        <w:tc>
          <w:tcPr>
            <w:tcW w:w="1590" w:type="dxa"/>
            <w:vAlign w:val="center"/>
          </w:tcPr>
          <w:p w14:paraId="1A2ADC63"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3866</w:t>
            </w:r>
          </w:p>
        </w:tc>
        <w:tc>
          <w:tcPr>
            <w:tcW w:w="1430" w:type="dxa"/>
            <w:vAlign w:val="center"/>
          </w:tcPr>
          <w:p w14:paraId="7955779C"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EDA9DF8" w14:textId="77777777" w:rsidR="00BC5544" w:rsidRDefault="00C02EBE">
            <w:pPr>
              <w:jc w:val="center"/>
              <w:rPr>
                <w:color w:val="000000"/>
                <w:sz w:val="24"/>
                <w:szCs w:val="24"/>
              </w:rPr>
            </w:pPr>
            <w:r>
              <w:rPr>
                <w:color w:val="000000"/>
                <w:sz w:val="24"/>
                <w:szCs w:val="24"/>
              </w:rPr>
              <w:t xml:space="preserve">УК 74C/17, </w:t>
            </w:r>
            <w:proofErr w:type="spellStart"/>
            <w:r>
              <w:rPr>
                <w:color w:val="000000"/>
                <w:sz w:val="24"/>
                <w:szCs w:val="24"/>
              </w:rPr>
              <w:t>Rouquin</w:t>
            </w:r>
            <w:proofErr w:type="spellEnd"/>
          </w:p>
        </w:tc>
        <w:tc>
          <w:tcPr>
            <w:tcW w:w="1169" w:type="dxa"/>
            <w:vAlign w:val="center"/>
          </w:tcPr>
          <w:p w14:paraId="03EB2E81" w14:textId="77777777" w:rsidR="00BC5544" w:rsidRDefault="00C02EBE">
            <w:pPr>
              <w:jc w:val="center"/>
              <w:rPr>
                <w:sz w:val="24"/>
                <w:szCs w:val="24"/>
              </w:rPr>
            </w:pPr>
            <w:r>
              <w:rPr>
                <w:sz w:val="24"/>
                <w:szCs w:val="24"/>
              </w:rPr>
              <w:t>Озимий</w:t>
            </w:r>
          </w:p>
        </w:tc>
        <w:tc>
          <w:tcPr>
            <w:tcW w:w="1656" w:type="dxa"/>
            <w:vAlign w:val="center"/>
          </w:tcPr>
          <w:p w14:paraId="7063C48E" w14:textId="77777777" w:rsidR="00BC5544" w:rsidRDefault="00C02EBE">
            <w:pPr>
              <w:jc w:val="center"/>
              <w:rPr>
                <w:color w:val="000000"/>
                <w:sz w:val="24"/>
                <w:szCs w:val="24"/>
              </w:rPr>
            </w:pPr>
            <w:r>
              <w:rPr>
                <w:sz w:val="24"/>
                <w:szCs w:val="24"/>
              </w:rPr>
              <w:t>-</w:t>
            </w:r>
          </w:p>
        </w:tc>
        <w:tc>
          <w:tcPr>
            <w:tcW w:w="1609" w:type="dxa"/>
            <w:vAlign w:val="center"/>
          </w:tcPr>
          <w:p w14:paraId="3E78768B"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6E4A0132" w14:textId="77777777">
        <w:tc>
          <w:tcPr>
            <w:tcW w:w="526" w:type="dxa"/>
            <w:vAlign w:val="center"/>
          </w:tcPr>
          <w:p w14:paraId="7C49CBFF" w14:textId="77777777" w:rsidR="00BC5544" w:rsidRDefault="00C02EBE">
            <w:pPr>
              <w:jc w:val="center"/>
              <w:rPr>
                <w:sz w:val="24"/>
                <w:szCs w:val="24"/>
              </w:rPr>
            </w:pPr>
            <w:r>
              <w:rPr>
                <w:sz w:val="24"/>
                <w:szCs w:val="24"/>
              </w:rPr>
              <w:t>19</w:t>
            </w:r>
          </w:p>
        </w:tc>
        <w:tc>
          <w:tcPr>
            <w:tcW w:w="1590" w:type="dxa"/>
            <w:vAlign w:val="center"/>
          </w:tcPr>
          <w:p w14:paraId="3623F23E"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3867</w:t>
            </w:r>
          </w:p>
        </w:tc>
        <w:tc>
          <w:tcPr>
            <w:tcW w:w="1430" w:type="dxa"/>
            <w:vAlign w:val="center"/>
          </w:tcPr>
          <w:p w14:paraId="1C111110"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5C852CD" w14:textId="77777777" w:rsidR="00BC5544" w:rsidRDefault="00C02EBE">
            <w:pPr>
              <w:jc w:val="center"/>
              <w:rPr>
                <w:color w:val="000000"/>
                <w:sz w:val="24"/>
                <w:szCs w:val="24"/>
              </w:rPr>
            </w:pPr>
            <w:r>
              <w:rPr>
                <w:color w:val="000000"/>
                <w:sz w:val="24"/>
                <w:szCs w:val="24"/>
              </w:rPr>
              <w:t xml:space="preserve">УК 75C/17, </w:t>
            </w:r>
            <w:proofErr w:type="spellStart"/>
            <w:r>
              <w:rPr>
                <w:color w:val="000000"/>
                <w:sz w:val="24"/>
                <w:szCs w:val="24"/>
              </w:rPr>
              <w:t>Zollernspelz</w:t>
            </w:r>
            <w:proofErr w:type="spellEnd"/>
          </w:p>
        </w:tc>
        <w:tc>
          <w:tcPr>
            <w:tcW w:w="1169" w:type="dxa"/>
            <w:vAlign w:val="center"/>
          </w:tcPr>
          <w:p w14:paraId="011D60F6" w14:textId="77777777" w:rsidR="00BC5544" w:rsidRDefault="00C02EBE">
            <w:pPr>
              <w:jc w:val="center"/>
              <w:rPr>
                <w:sz w:val="24"/>
                <w:szCs w:val="24"/>
              </w:rPr>
            </w:pPr>
            <w:r>
              <w:rPr>
                <w:sz w:val="24"/>
                <w:szCs w:val="24"/>
              </w:rPr>
              <w:t>Озимий</w:t>
            </w:r>
          </w:p>
        </w:tc>
        <w:tc>
          <w:tcPr>
            <w:tcW w:w="1656" w:type="dxa"/>
            <w:vAlign w:val="center"/>
          </w:tcPr>
          <w:p w14:paraId="5F1D72B7" w14:textId="77777777" w:rsidR="00BC5544" w:rsidRDefault="00C02EBE">
            <w:pPr>
              <w:jc w:val="center"/>
              <w:rPr>
                <w:color w:val="000000"/>
                <w:sz w:val="24"/>
                <w:szCs w:val="24"/>
              </w:rPr>
            </w:pPr>
            <w:r>
              <w:rPr>
                <w:sz w:val="24"/>
                <w:szCs w:val="24"/>
              </w:rPr>
              <w:t>-</w:t>
            </w:r>
          </w:p>
        </w:tc>
        <w:tc>
          <w:tcPr>
            <w:tcW w:w="1609" w:type="dxa"/>
            <w:vAlign w:val="center"/>
          </w:tcPr>
          <w:p w14:paraId="07C6BCEA"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7D94A67A" w14:textId="77777777">
        <w:tc>
          <w:tcPr>
            <w:tcW w:w="526" w:type="dxa"/>
            <w:vAlign w:val="center"/>
          </w:tcPr>
          <w:p w14:paraId="281CD11A" w14:textId="77777777" w:rsidR="00BC5544" w:rsidRDefault="00C02EBE">
            <w:pPr>
              <w:jc w:val="center"/>
              <w:rPr>
                <w:sz w:val="24"/>
                <w:szCs w:val="24"/>
              </w:rPr>
            </w:pPr>
            <w:r>
              <w:rPr>
                <w:sz w:val="24"/>
                <w:szCs w:val="24"/>
              </w:rPr>
              <w:t>20</w:t>
            </w:r>
          </w:p>
        </w:tc>
        <w:tc>
          <w:tcPr>
            <w:tcW w:w="1590" w:type="dxa"/>
            <w:vAlign w:val="center"/>
          </w:tcPr>
          <w:p w14:paraId="748EA8AF"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3868</w:t>
            </w:r>
          </w:p>
        </w:tc>
        <w:tc>
          <w:tcPr>
            <w:tcW w:w="1430" w:type="dxa"/>
            <w:vAlign w:val="center"/>
          </w:tcPr>
          <w:p w14:paraId="1FEA4467"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794EDC96" w14:textId="77777777" w:rsidR="00BC5544" w:rsidRDefault="00C02EBE">
            <w:pPr>
              <w:jc w:val="center"/>
              <w:rPr>
                <w:color w:val="000000"/>
                <w:sz w:val="24"/>
                <w:szCs w:val="24"/>
              </w:rPr>
            </w:pPr>
            <w:r>
              <w:rPr>
                <w:color w:val="000000"/>
                <w:sz w:val="24"/>
                <w:szCs w:val="24"/>
              </w:rPr>
              <w:t xml:space="preserve">УК 76C/17, </w:t>
            </w:r>
            <w:proofErr w:type="spellStart"/>
            <w:r>
              <w:rPr>
                <w:color w:val="000000"/>
                <w:sz w:val="24"/>
                <w:szCs w:val="24"/>
              </w:rPr>
              <w:t>Alkor</w:t>
            </w:r>
            <w:proofErr w:type="spellEnd"/>
          </w:p>
        </w:tc>
        <w:tc>
          <w:tcPr>
            <w:tcW w:w="1169" w:type="dxa"/>
            <w:vAlign w:val="center"/>
          </w:tcPr>
          <w:p w14:paraId="61715708" w14:textId="77777777" w:rsidR="00BC5544" w:rsidRDefault="00C02EBE">
            <w:pPr>
              <w:jc w:val="center"/>
              <w:rPr>
                <w:sz w:val="24"/>
                <w:szCs w:val="24"/>
              </w:rPr>
            </w:pPr>
            <w:r>
              <w:rPr>
                <w:sz w:val="24"/>
                <w:szCs w:val="24"/>
              </w:rPr>
              <w:t>Озимий</w:t>
            </w:r>
          </w:p>
        </w:tc>
        <w:tc>
          <w:tcPr>
            <w:tcW w:w="1656" w:type="dxa"/>
            <w:vAlign w:val="center"/>
          </w:tcPr>
          <w:p w14:paraId="5424C784" w14:textId="77777777" w:rsidR="00BC5544" w:rsidRDefault="00C02EBE">
            <w:pPr>
              <w:jc w:val="center"/>
              <w:rPr>
                <w:color w:val="000000"/>
                <w:sz w:val="24"/>
                <w:szCs w:val="24"/>
              </w:rPr>
            </w:pPr>
            <w:r>
              <w:rPr>
                <w:sz w:val="24"/>
                <w:szCs w:val="24"/>
              </w:rPr>
              <w:t>-</w:t>
            </w:r>
          </w:p>
        </w:tc>
        <w:tc>
          <w:tcPr>
            <w:tcW w:w="1609" w:type="dxa"/>
            <w:vAlign w:val="center"/>
          </w:tcPr>
          <w:p w14:paraId="2206E53A"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3A59CFC8" w14:textId="77777777">
        <w:tc>
          <w:tcPr>
            <w:tcW w:w="526" w:type="dxa"/>
            <w:vAlign w:val="center"/>
          </w:tcPr>
          <w:p w14:paraId="4AC3904E" w14:textId="77777777" w:rsidR="00BC5544" w:rsidRDefault="00C02EBE">
            <w:pPr>
              <w:jc w:val="center"/>
              <w:rPr>
                <w:sz w:val="24"/>
                <w:szCs w:val="24"/>
              </w:rPr>
            </w:pPr>
            <w:r>
              <w:rPr>
                <w:sz w:val="24"/>
                <w:szCs w:val="24"/>
              </w:rPr>
              <w:t>21</w:t>
            </w:r>
          </w:p>
        </w:tc>
        <w:tc>
          <w:tcPr>
            <w:tcW w:w="1590" w:type="dxa"/>
            <w:vAlign w:val="center"/>
          </w:tcPr>
          <w:p w14:paraId="4B83CF16"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3869</w:t>
            </w:r>
          </w:p>
        </w:tc>
        <w:tc>
          <w:tcPr>
            <w:tcW w:w="1430" w:type="dxa"/>
            <w:vAlign w:val="center"/>
          </w:tcPr>
          <w:p w14:paraId="1AAC552A"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604BDB63" w14:textId="77777777" w:rsidR="00BC5544" w:rsidRDefault="00C02EBE">
            <w:pPr>
              <w:jc w:val="center"/>
              <w:rPr>
                <w:color w:val="000000"/>
                <w:sz w:val="24"/>
                <w:szCs w:val="24"/>
              </w:rPr>
            </w:pPr>
            <w:r>
              <w:rPr>
                <w:color w:val="000000"/>
                <w:sz w:val="24"/>
                <w:szCs w:val="24"/>
              </w:rPr>
              <w:t xml:space="preserve">УК 77C/17, </w:t>
            </w:r>
            <w:proofErr w:type="spellStart"/>
            <w:r>
              <w:rPr>
                <w:color w:val="000000"/>
                <w:sz w:val="24"/>
                <w:szCs w:val="24"/>
              </w:rPr>
              <w:t>Badengold</w:t>
            </w:r>
            <w:proofErr w:type="spellEnd"/>
          </w:p>
        </w:tc>
        <w:tc>
          <w:tcPr>
            <w:tcW w:w="1169" w:type="dxa"/>
            <w:vAlign w:val="center"/>
          </w:tcPr>
          <w:p w14:paraId="592C4878" w14:textId="77777777" w:rsidR="00BC5544" w:rsidRDefault="00C02EBE">
            <w:pPr>
              <w:jc w:val="center"/>
              <w:rPr>
                <w:sz w:val="24"/>
                <w:szCs w:val="24"/>
              </w:rPr>
            </w:pPr>
            <w:r>
              <w:rPr>
                <w:sz w:val="24"/>
                <w:szCs w:val="24"/>
              </w:rPr>
              <w:t>Озимий</w:t>
            </w:r>
          </w:p>
        </w:tc>
        <w:tc>
          <w:tcPr>
            <w:tcW w:w="1656" w:type="dxa"/>
            <w:vAlign w:val="center"/>
          </w:tcPr>
          <w:p w14:paraId="12E505D4" w14:textId="77777777" w:rsidR="00BC5544" w:rsidRDefault="00C02EBE">
            <w:pPr>
              <w:jc w:val="center"/>
              <w:rPr>
                <w:color w:val="000000"/>
                <w:sz w:val="24"/>
                <w:szCs w:val="24"/>
              </w:rPr>
            </w:pPr>
            <w:r>
              <w:rPr>
                <w:sz w:val="24"/>
                <w:szCs w:val="24"/>
              </w:rPr>
              <w:t>-</w:t>
            </w:r>
          </w:p>
        </w:tc>
        <w:tc>
          <w:tcPr>
            <w:tcW w:w="1609" w:type="dxa"/>
            <w:vAlign w:val="center"/>
          </w:tcPr>
          <w:p w14:paraId="771D4E82"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3D8E37FA" w14:textId="77777777">
        <w:tc>
          <w:tcPr>
            <w:tcW w:w="526" w:type="dxa"/>
            <w:vAlign w:val="center"/>
          </w:tcPr>
          <w:p w14:paraId="2284FD8E" w14:textId="77777777" w:rsidR="00BC5544" w:rsidRDefault="00C02EBE">
            <w:pPr>
              <w:jc w:val="center"/>
              <w:rPr>
                <w:sz w:val="24"/>
                <w:szCs w:val="24"/>
              </w:rPr>
            </w:pPr>
            <w:r>
              <w:rPr>
                <w:sz w:val="24"/>
                <w:szCs w:val="24"/>
              </w:rPr>
              <w:t>22</w:t>
            </w:r>
          </w:p>
        </w:tc>
        <w:tc>
          <w:tcPr>
            <w:tcW w:w="1590" w:type="dxa"/>
            <w:vAlign w:val="center"/>
          </w:tcPr>
          <w:p w14:paraId="62FFF884"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3870</w:t>
            </w:r>
          </w:p>
        </w:tc>
        <w:tc>
          <w:tcPr>
            <w:tcW w:w="1430" w:type="dxa"/>
            <w:vAlign w:val="center"/>
          </w:tcPr>
          <w:p w14:paraId="10EDC82E"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0D255997" w14:textId="77777777" w:rsidR="00BC5544" w:rsidRDefault="00C02EBE">
            <w:pPr>
              <w:jc w:val="center"/>
              <w:rPr>
                <w:color w:val="000000"/>
                <w:sz w:val="24"/>
                <w:szCs w:val="24"/>
              </w:rPr>
            </w:pPr>
            <w:r>
              <w:rPr>
                <w:color w:val="000000"/>
                <w:sz w:val="24"/>
                <w:szCs w:val="24"/>
              </w:rPr>
              <w:t xml:space="preserve">УК 79C/17, </w:t>
            </w:r>
            <w:proofErr w:type="spellStart"/>
            <w:r>
              <w:rPr>
                <w:color w:val="000000"/>
                <w:sz w:val="24"/>
                <w:szCs w:val="24"/>
              </w:rPr>
              <w:t>Badenstern</w:t>
            </w:r>
            <w:proofErr w:type="spellEnd"/>
          </w:p>
        </w:tc>
        <w:tc>
          <w:tcPr>
            <w:tcW w:w="1169" w:type="dxa"/>
            <w:vAlign w:val="center"/>
          </w:tcPr>
          <w:p w14:paraId="6CEAB744" w14:textId="77777777" w:rsidR="00BC5544" w:rsidRDefault="00C02EBE">
            <w:pPr>
              <w:jc w:val="center"/>
              <w:rPr>
                <w:sz w:val="24"/>
                <w:szCs w:val="24"/>
              </w:rPr>
            </w:pPr>
            <w:r>
              <w:rPr>
                <w:sz w:val="24"/>
                <w:szCs w:val="24"/>
              </w:rPr>
              <w:t>Озимий</w:t>
            </w:r>
          </w:p>
        </w:tc>
        <w:tc>
          <w:tcPr>
            <w:tcW w:w="1656" w:type="dxa"/>
            <w:vAlign w:val="center"/>
          </w:tcPr>
          <w:p w14:paraId="03859B80" w14:textId="77777777" w:rsidR="00BC5544" w:rsidRDefault="00C02EBE">
            <w:pPr>
              <w:jc w:val="center"/>
              <w:rPr>
                <w:color w:val="000000"/>
                <w:sz w:val="24"/>
                <w:szCs w:val="24"/>
              </w:rPr>
            </w:pPr>
            <w:r>
              <w:rPr>
                <w:sz w:val="24"/>
                <w:szCs w:val="24"/>
              </w:rPr>
              <w:t>-</w:t>
            </w:r>
          </w:p>
        </w:tc>
        <w:tc>
          <w:tcPr>
            <w:tcW w:w="1609" w:type="dxa"/>
            <w:vAlign w:val="center"/>
          </w:tcPr>
          <w:p w14:paraId="37AB3147"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1176E0BA" w14:textId="77777777">
        <w:tc>
          <w:tcPr>
            <w:tcW w:w="526" w:type="dxa"/>
            <w:vAlign w:val="center"/>
          </w:tcPr>
          <w:p w14:paraId="14063ABB" w14:textId="77777777" w:rsidR="00BC5544" w:rsidRDefault="00C02EBE">
            <w:pPr>
              <w:jc w:val="center"/>
              <w:rPr>
                <w:sz w:val="24"/>
                <w:szCs w:val="24"/>
              </w:rPr>
            </w:pPr>
            <w:r>
              <w:rPr>
                <w:sz w:val="24"/>
                <w:szCs w:val="24"/>
              </w:rPr>
              <w:t>23</w:t>
            </w:r>
          </w:p>
        </w:tc>
        <w:tc>
          <w:tcPr>
            <w:tcW w:w="1590" w:type="dxa"/>
            <w:vAlign w:val="center"/>
          </w:tcPr>
          <w:p w14:paraId="4E07C14B"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3871</w:t>
            </w:r>
          </w:p>
        </w:tc>
        <w:tc>
          <w:tcPr>
            <w:tcW w:w="1430" w:type="dxa"/>
            <w:vAlign w:val="center"/>
          </w:tcPr>
          <w:p w14:paraId="1A8F3E47"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0454F014" w14:textId="77777777" w:rsidR="00BC5544" w:rsidRDefault="00C02EBE">
            <w:pPr>
              <w:jc w:val="center"/>
              <w:rPr>
                <w:color w:val="000000"/>
                <w:sz w:val="24"/>
                <w:szCs w:val="24"/>
              </w:rPr>
            </w:pPr>
            <w:r>
              <w:rPr>
                <w:color w:val="000000"/>
                <w:sz w:val="24"/>
                <w:szCs w:val="24"/>
              </w:rPr>
              <w:t xml:space="preserve">УК 9C/15, </w:t>
            </w:r>
            <w:proofErr w:type="spellStart"/>
            <w:r>
              <w:rPr>
                <w:color w:val="000000"/>
                <w:sz w:val="24"/>
                <w:szCs w:val="24"/>
              </w:rPr>
              <w:t>Frankenkorn</w:t>
            </w:r>
            <w:proofErr w:type="spellEnd"/>
          </w:p>
        </w:tc>
        <w:tc>
          <w:tcPr>
            <w:tcW w:w="1169" w:type="dxa"/>
            <w:vAlign w:val="center"/>
          </w:tcPr>
          <w:p w14:paraId="498AF147" w14:textId="77777777" w:rsidR="00BC5544" w:rsidRDefault="00C02EBE">
            <w:pPr>
              <w:jc w:val="center"/>
              <w:rPr>
                <w:sz w:val="24"/>
                <w:szCs w:val="24"/>
              </w:rPr>
            </w:pPr>
            <w:r>
              <w:rPr>
                <w:sz w:val="24"/>
                <w:szCs w:val="24"/>
              </w:rPr>
              <w:t>Озимий</w:t>
            </w:r>
          </w:p>
        </w:tc>
        <w:tc>
          <w:tcPr>
            <w:tcW w:w="1656" w:type="dxa"/>
            <w:vAlign w:val="center"/>
          </w:tcPr>
          <w:p w14:paraId="72570B9A" w14:textId="77777777" w:rsidR="00BC5544" w:rsidRDefault="00C02EBE">
            <w:pPr>
              <w:jc w:val="center"/>
              <w:rPr>
                <w:color w:val="000000"/>
                <w:sz w:val="24"/>
                <w:szCs w:val="24"/>
              </w:rPr>
            </w:pPr>
            <w:r>
              <w:rPr>
                <w:sz w:val="24"/>
                <w:szCs w:val="24"/>
              </w:rPr>
              <w:t>-</w:t>
            </w:r>
          </w:p>
        </w:tc>
        <w:tc>
          <w:tcPr>
            <w:tcW w:w="1609" w:type="dxa"/>
            <w:vAlign w:val="center"/>
          </w:tcPr>
          <w:p w14:paraId="106518D8"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72268BCF" w14:textId="77777777">
        <w:tc>
          <w:tcPr>
            <w:tcW w:w="526" w:type="dxa"/>
            <w:vAlign w:val="center"/>
          </w:tcPr>
          <w:p w14:paraId="1897F346" w14:textId="77777777" w:rsidR="00BC5544" w:rsidRDefault="00C02EBE">
            <w:pPr>
              <w:jc w:val="center"/>
              <w:rPr>
                <w:sz w:val="24"/>
                <w:szCs w:val="24"/>
              </w:rPr>
            </w:pPr>
            <w:r>
              <w:rPr>
                <w:sz w:val="24"/>
                <w:szCs w:val="24"/>
              </w:rPr>
              <w:t>24</w:t>
            </w:r>
          </w:p>
        </w:tc>
        <w:tc>
          <w:tcPr>
            <w:tcW w:w="1590" w:type="dxa"/>
            <w:vAlign w:val="center"/>
          </w:tcPr>
          <w:p w14:paraId="185C84A5"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3897</w:t>
            </w:r>
          </w:p>
        </w:tc>
        <w:tc>
          <w:tcPr>
            <w:tcW w:w="1430" w:type="dxa"/>
            <w:vAlign w:val="center"/>
          </w:tcPr>
          <w:p w14:paraId="30597AF8"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73CF4B71" w14:textId="77777777" w:rsidR="00BC5544" w:rsidRDefault="00C02EBE">
            <w:pPr>
              <w:jc w:val="center"/>
              <w:rPr>
                <w:color w:val="000000"/>
                <w:sz w:val="24"/>
                <w:szCs w:val="24"/>
              </w:rPr>
            </w:pPr>
            <w:r>
              <w:rPr>
                <w:color w:val="000000"/>
                <w:sz w:val="24"/>
                <w:szCs w:val="24"/>
              </w:rPr>
              <w:t>УК 2C/15</w:t>
            </w:r>
          </w:p>
        </w:tc>
        <w:tc>
          <w:tcPr>
            <w:tcW w:w="1169" w:type="dxa"/>
            <w:vAlign w:val="center"/>
          </w:tcPr>
          <w:p w14:paraId="728E1599" w14:textId="77777777" w:rsidR="00BC5544" w:rsidRDefault="00C02EBE">
            <w:pPr>
              <w:jc w:val="center"/>
              <w:rPr>
                <w:sz w:val="24"/>
                <w:szCs w:val="24"/>
              </w:rPr>
            </w:pPr>
            <w:r>
              <w:rPr>
                <w:sz w:val="24"/>
                <w:szCs w:val="24"/>
              </w:rPr>
              <w:t>Озимий</w:t>
            </w:r>
          </w:p>
        </w:tc>
        <w:tc>
          <w:tcPr>
            <w:tcW w:w="1656" w:type="dxa"/>
            <w:vAlign w:val="center"/>
          </w:tcPr>
          <w:p w14:paraId="4FDF8FFC" w14:textId="77777777" w:rsidR="00BC5544" w:rsidRDefault="00C02EBE">
            <w:pPr>
              <w:jc w:val="center"/>
              <w:rPr>
                <w:color w:val="000000"/>
                <w:sz w:val="24"/>
                <w:szCs w:val="24"/>
              </w:rPr>
            </w:pPr>
            <w:r>
              <w:rPr>
                <w:sz w:val="24"/>
                <w:szCs w:val="24"/>
              </w:rPr>
              <w:t>-</w:t>
            </w:r>
          </w:p>
        </w:tc>
        <w:tc>
          <w:tcPr>
            <w:tcW w:w="1609" w:type="dxa"/>
            <w:vAlign w:val="center"/>
          </w:tcPr>
          <w:p w14:paraId="4EA384B2"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5C5BC301" w14:textId="77777777">
        <w:tc>
          <w:tcPr>
            <w:tcW w:w="526" w:type="dxa"/>
            <w:vAlign w:val="center"/>
          </w:tcPr>
          <w:p w14:paraId="4BCE7AA9" w14:textId="77777777" w:rsidR="00BC5544" w:rsidRDefault="00C02EBE">
            <w:pPr>
              <w:jc w:val="center"/>
              <w:rPr>
                <w:sz w:val="24"/>
                <w:szCs w:val="24"/>
              </w:rPr>
            </w:pPr>
            <w:r>
              <w:rPr>
                <w:sz w:val="24"/>
                <w:szCs w:val="24"/>
              </w:rPr>
              <w:t>25</w:t>
            </w:r>
          </w:p>
        </w:tc>
        <w:tc>
          <w:tcPr>
            <w:tcW w:w="1590" w:type="dxa"/>
            <w:vAlign w:val="center"/>
          </w:tcPr>
          <w:p w14:paraId="4B4485FA" w14:textId="77777777" w:rsidR="00BC5544" w:rsidRDefault="00C02EBE">
            <w:pPr>
              <w:jc w:val="center"/>
              <w:rPr>
                <w:color w:val="000000"/>
                <w:sz w:val="24"/>
                <w:szCs w:val="24"/>
              </w:rPr>
            </w:pPr>
            <w:r>
              <w:rPr>
                <w:sz w:val="24"/>
                <w:szCs w:val="24"/>
              </w:rPr>
              <w:t xml:space="preserve">Селекційна лінія </w:t>
            </w:r>
            <w:r>
              <w:rPr>
                <w:color w:val="000000"/>
                <w:sz w:val="24"/>
                <w:szCs w:val="24"/>
              </w:rPr>
              <w:t>№ 3939</w:t>
            </w:r>
          </w:p>
        </w:tc>
        <w:tc>
          <w:tcPr>
            <w:tcW w:w="1430" w:type="dxa"/>
            <w:vAlign w:val="center"/>
          </w:tcPr>
          <w:p w14:paraId="1ED4A6D5"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F10F924" w14:textId="77777777" w:rsidR="00BC5544" w:rsidRDefault="00C02EBE">
            <w:pPr>
              <w:jc w:val="center"/>
              <w:rPr>
                <w:color w:val="000000"/>
                <w:sz w:val="24"/>
                <w:szCs w:val="24"/>
              </w:rPr>
            </w:pPr>
            <w:r>
              <w:rPr>
                <w:color w:val="000000"/>
                <w:sz w:val="24"/>
                <w:szCs w:val="24"/>
              </w:rPr>
              <w:t>УК 5C/15</w:t>
            </w:r>
          </w:p>
        </w:tc>
        <w:tc>
          <w:tcPr>
            <w:tcW w:w="1169" w:type="dxa"/>
            <w:vAlign w:val="center"/>
          </w:tcPr>
          <w:p w14:paraId="2932CA06" w14:textId="77777777" w:rsidR="00BC5544" w:rsidRDefault="00C02EBE">
            <w:pPr>
              <w:jc w:val="center"/>
              <w:rPr>
                <w:sz w:val="24"/>
                <w:szCs w:val="24"/>
              </w:rPr>
            </w:pPr>
            <w:r>
              <w:rPr>
                <w:sz w:val="24"/>
                <w:szCs w:val="24"/>
              </w:rPr>
              <w:t>Озимий</w:t>
            </w:r>
          </w:p>
        </w:tc>
        <w:tc>
          <w:tcPr>
            <w:tcW w:w="1656" w:type="dxa"/>
            <w:vAlign w:val="center"/>
          </w:tcPr>
          <w:p w14:paraId="1C7D09E5" w14:textId="77777777" w:rsidR="00BC5544" w:rsidRDefault="00C02EBE">
            <w:pPr>
              <w:jc w:val="center"/>
              <w:rPr>
                <w:color w:val="000000"/>
                <w:sz w:val="24"/>
                <w:szCs w:val="24"/>
              </w:rPr>
            </w:pPr>
            <w:r>
              <w:rPr>
                <w:sz w:val="24"/>
                <w:szCs w:val="24"/>
              </w:rPr>
              <w:t>-</w:t>
            </w:r>
          </w:p>
        </w:tc>
        <w:tc>
          <w:tcPr>
            <w:tcW w:w="1609" w:type="dxa"/>
            <w:vAlign w:val="center"/>
          </w:tcPr>
          <w:p w14:paraId="03F15523" w14:textId="77777777" w:rsidR="00BC5544" w:rsidRDefault="00C02EBE">
            <w:pPr>
              <w:jc w:val="center"/>
              <w:rPr>
                <w:color w:val="000000"/>
                <w:sz w:val="24"/>
                <w:szCs w:val="24"/>
              </w:rPr>
            </w:pPr>
            <w:r>
              <w:rPr>
                <w:color w:val="000000"/>
                <w:sz w:val="24"/>
                <w:szCs w:val="24"/>
              </w:rPr>
              <w:t xml:space="preserve">2022 р., </w:t>
            </w:r>
            <w:r>
              <w:rPr>
                <w:color w:val="000000"/>
                <w:sz w:val="24"/>
                <w:szCs w:val="24"/>
              </w:rPr>
              <w:br/>
              <w:t>ІФРГ</w:t>
            </w:r>
            <w:r>
              <w:rPr>
                <w:sz w:val="24"/>
                <w:szCs w:val="24"/>
              </w:rPr>
              <w:t xml:space="preserve"> НАНУ</w:t>
            </w:r>
          </w:p>
        </w:tc>
      </w:tr>
      <w:tr w:rsidR="00BC5544" w14:paraId="3C35C401" w14:textId="77777777">
        <w:tc>
          <w:tcPr>
            <w:tcW w:w="526" w:type="dxa"/>
            <w:vAlign w:val="center"/>
          </w:tcPr>
          <w:p w14:paraId="4754EC68" w14:textId="77777777" w:rsidR="00BC5544" w:rsidRDefault="00C02EBE">
            <w:pPr>
              <w:jc w:val="center"/>
              <w:rPr>
                <w:sz w:val="24"/>
                <w:szCs w:val="24"/>
              </w:rPr>
            </w:pPr>
            <w:r>
              <w:rPr>
                <w:sz w:val="24"/>
                <w:szCs w:val="24"/>
              </w:rPr>
              <w:t>26</w:t>
            </w:r>
          </w:p>
        </w:tc>
        <w:tc>
          <w:tcPr>
            <w:tcW w:w="1590" w:type="dxa"/>
            <w:vAlign w:val="center"/>
          </w:tcPr>
          <w:p w14:paraId="1FFE32F7" w14:textId="77777777" w:rsidR="00BC5544" w:rsidRDefault="00C02EBE">
            <w:pPr>
              <w:jc w:val="center"/>
              <w:rPr>
                <w:color w:val="000000"/>
                <w:sz w:val="24"/>
                <w:szCs w:val="24"/>
              </w:rPr>
            </w:pPr>
            <w:r>
              <w:rPr>
                <w:color w:val="000000"/>
                <w:sz w:val="24"/>
                <w:szCs w:val="24"/>
              </w:rPr>
              <w:t>UA0300075</w:t>
            </w:r>
          </w:p>
        </w:tc>
        <w:tc>
          <w:tcPr>
            <w:tcW w:w="1430" w:type="dxa"/>
            <w:vAlign w:val="center"/>
          </w:tcPr>
          <w:p w14:paraId="75F5F7C2"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782EB8FF"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griseoturanorecens</w:t>
            </w:r>
            <w:proofErr w:type="spellEnd"/>
          </w:p>
        </w:tc>
        <w:tc>
          <w:tcPr>
            <w:tcW w:w="1169" w:type="dxa"/>
            <w:vAlign w:val="center"/>
          </w:tcPr>
          <w:p w14:paraId="337C01A7" w14:textId="77777777" w:rsidR="00BC5544" w:rsidRDefault="00C02EBE">
            <w:pPr>
              <w:jc w:val="center"/>
              <w:rPr>
                <w:color w:val="000000"/>
                <w:sz w:val="24"/>
                <w:szCs w:val="24"/>
              </w:rPr>
            </w:pPr>
            <w:r>
              <w:rPr>
                <w:sz w:val="24"/>
                <w:szCs w:val="24"/>
              </w:rPr>
              <w:t>Озимий</w:t>
            </w:r>
          </w:p>
        </w:tc>
        <w:tc>
          <w:tcPr>
            <w:tcW w:w="1656" w:type="dxa"/>
            <w:vAlign w:val="center"/>
          </w:tcPr>
          <w:p w14:paraId="3758369D" w14:textId="77777777" w:rsidR="00BC5544" w:rsidRDefault="00C02EBE">
            <w:pPr>
              <w:jc w:val="center"/>
              <w:rPr>
                <w:color w:val="000000"/>
                <w:sz w:val="24"/>
                <w:szCs w:val="24"/>
              </w:rPr>
            </w:pPr>
            <w:r>
              <w:rPr>
                <w:color w:val="000000"/>
                <w:sz w:val="24"/>
                <w:szCs w:val="24"/>
              </w:rPr>
              <w:t>Таджикистан</w:t>
            </w:r>
          </w:p>
        </w:tc>
        <w:tc>
          <w:tcPr>
            <w:tcW w:w="1609" w:type="dxa"/>
            <w:vAlign w:val="center"/>
          </w:tcPr>
          <w:p w14:paraId="4E3401CC" w14:textId="77777777" w:rsidR="00BC5544" w:rsidRDefault="00C02EBE">
            <w:pPr>
              <w:jc w:val="center"/>
              <w:rPr>
                <w:color w:val="000000"/>
                <w:sz w:val="24"/>
                <w:szCs w:val="24"/>
              </w:rPr>
            </w:pPr>
            <w:r>
              <w:rPr>
                <w:color w:val="000000"/>
                <w:sz w:val="24"/>
                <w:szCs w:val="24"/>
              </w:rPr>
              <w:t>2022 р., НЦГРРУ</w:t>
            </w:r>
          </w:p>
        </w:tc>
      </w:tr>
      <w:tr w:rsidR="00BC5544" w14:paraId="7759317F" w14:textId="77777777">
        <w:tc>
          <w:tcPr>
            <w:tcW w:w="526" w:type="dxa"/>
          </w:tcPr>
          <w:p w14:paraId="75AD2C7B" w14:textId="77777777" w:rsidR="00BC5544" w:rsidRDefault="00C02EBE">
            <w:pPr>
              <w:jc w:val="center"/>
              <w:rPr>
                <w:sz w:val="24"/>
                <w:szCs w:val="24"/>
              </w:rPr>
            </w:pPr>
            <w:r>
              <w:rPr>
                <w:sz w:val="24"/>
                <w:szCs w:val="24"/>
              </w:rPr>
              <w:t>27</w:t>
            </w:r>
          </w:p>
        </w:tc>
        <w:tc>
          <w:tcPr>
            <w:tcW w:w="1590" w:type="dxa"/>
          </w:tcPr>
          <w:p w14:paraId="0F906DE3" w14:textId="77777777" w:rsidR="00BC5544" w:rsidRDefault="00C02EBE">
            <w:pPr>
              <w:jc w:val="center"/>
              <w:rPr>
                <w:color w:val="000000"/>
                <w:sz w:val="24"/>
                <w:szCs w:val="24"/>
              </w:rPr>
            </w:pPr>
            <w:r>
              <w:rPr>
                <w:sz w:val="24"/>
                <w:szCs w:val="24"/>
              </w:rPr>
              <w:t>UA0300111</w:t>
            </w:r>
          </w:p>
        </w:tc>
        <w:tc>
          <w:tcPr>
            <w:tcW w:w="1430" w:type="dxa"/>
          </w:tcPr>
          <w:p w14:paraId="32D4530A" w14:textId="77777777" w:rsidR="00BC5544" w:rsidRDefault="00C02EBE">
            <w:pPr>
              <w:jc w:val="center"/>
              <w:rPr>
                <w:i/>
                <w:color w:val="000000"/>
                <w:sz w:val="24"/>
                <w:szCs w:val="24"/>
              </w:rPr>
            </w:pPr>
            <w:r>
              <w:rPr>
                <w:i/>
                <w:sz w:val="24"/>
                <w:szCs w:val="24"/>
              </w:rPr>
              <w:t xml:space="preserve">T. </w:t>
            </w:r>
            <w:proofErr w:type="spellStart"/>
            <w:r>
              <w:rPr>
                <w:i/>
                <w:sz w:val="24"/>
                <w:szCs w:val="24"/>
              </w:rPr>
              <w:t>spelta</w:t>
            </w:r>
            <w:proofErr w:type="spellEnd"/>
          </w:p>
        </w:tc>
        <w:tc>
          <w:tcPr>
            <w:tcW w:w="2083" w:type="dxa"/>
          </w:tcPr>
          <w:p w14:paraId="16827B9B" w14:textId="77777777" w:rsidR="00BC5544" w:rsidRDefault="00C02EBE">
            <w:pPr>
              <w:jc w:val="center"/>
              <w:rPr>
                <w:color w:val="000000"/>
                <w:sz w:val="24"/>
                <w:szCs w:val="24"/>
              </w:rPr>
            </w:pPr>
            <w:proofErr w:type="spellStart"/>
            <w:r>
              <w:rPr>
                <w:sz w:val="24"/>
                <w:szCs w:val="24"/>
              </w:rPr>
              <w:t>var</w:t>
            </w:r>
            <w:proofErr w:type="spellEnd"/>
            <w:r>
              <w:rPr>
                <w:sz w:val="24"/>
                <w:szCs w:val="24"/>
              </w:rPr>
              <w:t xml:space="preserve">. </w:t>
            </w:r>
            <w:proofErr w:type="spellStart"/>
            <w:r>
              <w:rPr>
                <w:i/>
                <w:sz w:val="24"/>
                <w:szCs w:val="24"/>
              </w:rPr>
              <w:t>album</w:t>
            </w:r>
            <w:proofErr w:type="spellEnd"/>
          </w:p>
        </w:tc>
        <w:tc>
          <w:tcPr>
            <w:tcW w:w="1169" w:type="dxa"/>
          </w:tcPr>
          <w:p w14:paraId="26CC9C09" w14:textId="77777777" w:rsidR="00BC5544" w:rsidRDefault="00C02EBE">
            <w:pPr>
              <w:jc w:val="center"/>
              <w:rPr>
                <w:color w:val="000000"/>
                <w:sz w:val="24"/>
                <w:szCs w:val="24"/>
              </w:rPr>
            </w:pPr>
            <w:r>
              <w:rPr>
                <w:sz w:val="24"/>
                <w:szCs w:val="24"/>
              </w:rPr>
              <w:t>Ярий</w:t>
            </w:r>
          </w:p>
        </w:tc>
        <w:tc>
          <w:tcPr>
            <w:tcW w:w="1656" w:type="dxa"/>
          </w:tcPr>
          <w:p w14:paraId="128ADDFD" w14:textId="77777777" w:rsidR="00BC5544" w:rsidRDefault="00C02EBE">
            <w:pPr>
              <w:jc w:val="center"/>
              <w:rPr>
                <w:color w:val="000000"/>
                <w:sz w:val="24"/>
                <w:szCs w:val="24"/>
              </w:rPr>
            </w:pPr>
            <w:r>
              <w:rPr>
                <w:sz w:val="24"/>
                <w:szCs w:val="24"/>
              </w:rPr>
              <w:t>Канада</w:t>
            </w:r>
          </w:p>
        </w:tc>
        <w:tc>
          <w:tcPr>
            <w:tcW w:w="1609" w:type="dxa"/>
            <w:vAlign w:val="center"/>
          </w:tcPr>
          <w:p w14:paraId="7472E8C8" w14:textId="77777777" w:rsidR="00BC5544" w:rsidRDefault="00C02EBE">
            <w:pPr>
              <w:jc w:val="center"/>
              <w:rPr>
                <w:color w:val="000000"/>
                <w:sz w:val="24"/>
                <w:szCs w:val="24"/>
              </w:rPr>
            </w:pPr>
            <w:r>
              <w:rPr>
                <w:color w:val="000000"/>
                <w:sz w:val="24"/>
                <w:szCs w:val="24"/>
              </w:rPr>
              <w:t>2014 р.,</w:t>
            </w:r>
            <w:r>
              <w:rPr>
                <w:color w:val="FF0000"/>
                <w:sz w:val="24"/>
                <w:szCs w:val="24"/>
              </w:rPr>
              <w:t xml:space="preserve"> </w:t>
            </w:r>
            <w:r>
              <w:rPr>
                <w:color w:val="000000"/>
                <w:sz w:val="24"/>
                <w:szCs w:val="24"/>
              </w:rPr>
              <w:t>НЦГРРУ</w:t>
            </w:r>
          </w:p>
        </w:tc>
      </w:tr>
      <w:tr w:rsidR="00BC5544" w14:paraId="10B6C533" w14:textId="77777777">
        <w:tc>
          <w:tcPr>
            <w:tcW w:w="526" w:type="dxa"/>
          </w:tcPr>
          <w:p w14:paraId="33CCC442" w14:textId="77777777" w:rsidR="00BC5544" w:rsidRDefault="00C02EBE">
            <w:pPr>
              <w:jc w:val="center"/>
              <w:rPr>
                <w:sz w:val="24"/>
                <w:szCs w:val="24"/>
              </w:rPr>
            </w:pPr>
            <w:r>
              <w:rPr>
                <w:sz w:val="24"/>
                <w:szCs w:val="24"/>
              </w:rPr>
              <w:t>28</w:t>
            </w:r>
          </w:p>
        </w:tc>
        <w:tc>
          <w:tcPr>
            <w:tcW w:w="1590" w:type="dxa"/>
          </w:tcPr>
          <w:p w14:paraId="5191D9D6" w14:textId="77777777" w:rsidR="00BC5544" w:rsidRDefault="00C02EBE">
            <w:pPr>
              <w:jc w:val="center"/>
              <w:rPr>
                <w:sz w:val="24"/>
                <w:szCs w:val="24"/>
              </w:rPr>
            </w:pPr>
            <w:r>
              <w:rPr>
                <w:sz w:val="24"/>
                <w:szCs w:val="24"/>
              </w:rPr>
              <w:t>UA0300074</w:t>
            </w:r>
          </w:p>
          <w:p w14:paraId="635ED9FB" w14:textId="77777777" w:rsidR="00BC5544" w:rsidRDefault="00C02EBE">
            <w:pPr>
              <w:jc w:val="center"/>
              <w:rPr>
                <w:color w:val="000000"/>
                <w:sz w:val="24"/>
                <w:szCs w:val="24"/>
              </w:rPr>
            </w:pPr>
            <w:r>
              <w:rPr>
                <w:sz w:val="24"/>
                <w:szCs w:val="24"/>
              </w:rPr>
              <w:t>UDS00011</w:t>
            </w:r>
          </w:p>
        </w:tc>
        <w:tc>
          <w:tcPr>
            <w:tcW w:w="1430" w:type="dxa"/>
          </w:tcPr>
          <w:p w14:paraId="48DD59F6" w14:textId="77777777" w:rsidR="00BC5544" w:rsidRDefault="00C02EBE">
            <w:pPr>
              <w:jc w:val="center"/>
              <w:rPr>
                <w:i/>
                <w:color w:val="000000"/>
                <w:sz w:val="24"/>
                <w:szCs w:val="24"/>
              </w:rPr>
            </w:pPr>
            <w:r>
              <w:rPr>
                <w:i/>
                <w:sz w:val="24"/>
                <w:szCs w:val="24"/>
              </w:rPr>
              <w:t xml:space="preserve">T. </w:t>
            </w:r>
            <w:proofErr w:type="spellStart"/>
            <w:r>
              <w:rPr>
                <w:i/>
                <w:sz w:val="24"/>
                <w:szCs w:val="24"/>
              </w:rPr>
              <w:t>spelta</w:t>
            </w:r>
            <w:proofErr w:type="spellEnd"/>
          </w:p>
        </w:tc>
        <w:tc>
          <w:tcPr>
            <w:tcW w:w="2083" w:type="dxa"/>
          </w:tcPr>
          <w:p w14:paraId="6ED0FBCB" w14:textId="77777777" w:rsidR="00BC5544" w:rsidRDefault="00C02EBE">
            <w:pPr>
              <w:jc w:val="center"/>
              <w:rPr>
                <w:color w:val="000000"/>
                <w:sz w:val="24"/>
                <w:szCs w:val="24"/>
              </w:rPr>
            </w:pPr>
            <w:proofErr w:type="spellStart"/>
            <w:r>
              <w:rPr>
                <w:sz w:val="24"/>
                <w:szCs w:val="24"/>
              </w:rPr>
              <w:t>var</w:t>
            </w:r>
            <w:proofErr w:type="spellEnd"/>
            <w:r>
              <w:rPr>
                <w:sz w:val="24"/>
                <w:szCs w:val="24"/>
              </w:rPr>
              <w:t xml:space="preserve">. </w:t>
            </w:r>
            <w:proofErr w:type="spellStart"/>
            <w:r>
              <w:rPr>
                <w:i/>
                <w:sz w:val="24"/>
                <w:szCs w:val="24"/>
              </w:rPr>
              <w:t>caeruleum</w:t>
            </w:r>
            <w:proofErr w:type="spellEnd"/>
          </w:p>
        </w:tc>
        <w:tc>
          <w:tcPr>
            <w:tcW w:w="1169" w:type="dxa"/>
          </w:tcPr>
          <w:p w14:paraId="62589B3F" w14:textId="77777777" w:rsidR="00BC5544" w:rsidRDefault="00C02EBE">
            <w:pPr>
              <w:jc w:val="center"/>
              <w:rPr>
                <w:color w:val="000000"/>
                <w:sz w:val="24"/>
                <w:szCs w:val="24"/>
              </w:rPr>
            </w:pPr>
            <w:r>
              <w:rPr>
                <w:sz w:val="24"/>
                <w:szCs w:val="24"/>
              </w:rPr>
              <w:t>Ярий</w:t>
            </w:r>
          </w:p>
        </w:tc>
        <w:tc>
          <w:tcPr>
            <w:tcW w:w="1656" w:type="dxa"/>
          </w:tcPr>
          <w:p w14:paraId="7C48AD81" w14:textId="77777777" w:rsidR="00BC5544" w:rsidRDefault="00C02EBE">
            <w:pPr>
              <w:jc w:val="center"/>
              <w:rPr>
                <w:color w:val="000000"/>
                <w:sz w:val="24"/>
                <w:szCs w:val="24"/>
              </w:rPr>
            </w:pPr>
            <w:r>
              <w:rPr>
                <w:sz w:val="24"/>
                <w:szCs w:val="24"/>
              </w:rPr>
              <w:t>Азербайджан (2012)</w:t>
            </w:r>
          </w:p>
        </w:tc>
        <w:tc>
          <w:tcPr>
            <w:tcW w:w="1609" w:type="dxa"/>
            <w:vAlign w:val="center"/>
          </w:tcPr>
          <w:p w14:paraId="0B35241B" w14:textId="77777777" w:rsidR="00BC5544" w:rsidRDefault="00C02EBE">
            <w:pPr>
              <w:jc w:val="center"/>
              <w:rPr>
                <w:color w:val="FF0000"/>
                <w:sz w:val="24"/>
                <w:szCs w:val="24"/>
              </w:rPr>
            </w:pPr>
            <w:r>
              <w:rPr>
                <w:color w:val="000000"/>
                <w:sz w:val="24"/>
                <w:szCs w:val="24"/>
              </w:rPr>
              <w:t>2014 р., НЦГРРУ</w:t>
            </w:r>
            <w:r>
              <w:rPr>
                <w:color w:val="FF0000"/>
                <w:sz w:val="24"/>
                <w:szCs w:val="24"/>
              </w:rPr>
              <w:t xml:space="preserve"> </w:t>
            </w:r>
          </w:p>
        </w:tc>
      </w:tr>
      <w:tr w:rsidR="00BC5544" w14:paraId="1A737B58" w14:textId="77777777">
        <w:trPr>
          <w:cantSplit/>
        </w:trPr>
        <w:tc>
          <w:tcPr>
            <w:tcW w:w="526" w:type="dxa"/>
            <w:vAlign w:val="center"/>
          </w:tcPr>
          <w:p w14:paraId="4EB80181" w14:textId="77777777" w:rsidR="00BC5544" w:rsidRDefault="00C02EBE">
            <w:pPr>
              <w:jc w:val="center"/>
              <w:rPr>
                <w:sz w:val="24"/>
                <w:szCs w:val="24"/>
              </w:rPr>
            </w:pPr>
            <w:r>
              <w:rPr>
                <w:sz w:val="24"/>
                <w:szCs w:val="24"/>
              </w:rPr>
              <w:t>29</w:t>
            </w:r>
          </w:p>
        </w:tc>
        <w:tc>
          <w:tcPr>
            <w:tcW w:w="1590" w:type="dxa"/>
            <w:vAlign w:val="center"/>
          </w:tcPr>
          <w:p w14:paraId="041E92C0" w14:textId="77777777" w:rsidR="00BC5544" w:rsidRDefault="00C02EBE">
            <w:pPr>
              <w:jc w:val="center"/>
              <w:rPr>
                <w:color w:val="000000"/>
                <w:sz w:val="24"/>
                <w:szCs w:val="24"/>
              </w:rPr>
            </w:pPr>
            <w:r>
              <w:rPr>
                <w:color w:val="000000"/>
                <w:sz w:val="24"/>
                <w:szCs w:val="24"/>
              </w:rPr>
              <w:t>UA0300218</w:t>
            </w:r>
          </w:p>
        </w:tc>
        <w:tc>
          <w:tcPr>
            <w:tcW w:w="1430" w:type="dxa"/>
            <w:vAlign w:val="center"/>
          </w:tcPr>
          <w:p w14:paraId="23F07DE8"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C1B02EC"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caeruleum</w:t>
            </w:r>
            <w:proofErr w:type="spellEnd"/>
            <w:r>
              <w:rPr>
                <w:color w:val="000000"/>
                <w:sz w:val="24"/>
                <w:szCs w:val="24"/>
              </w:rPr>
              <w:t xml:space="preserve">, </w:t>
            </w:r>
            <w:proofErr w:type="spellStart"/>
            <w:r>
              <w:rPr>
                <w:color w:val="000000"/>
                <w:sz w:val="24"/>
                <w:szCs w:val="24"/>
              </w:rPr>
              <w:t>Tridentina</w:t>
            </w:r>
            <w:proofErr w:type="spellEnd"/>
          </w:p>
        </w:tc>
        <w:tc>
          <w:tcPr>
            <w:tcW w:w="1169" w:type="dxa"/>
            <w:vAlign w:val="center"/>
          </w:tcPr>
          <w:p w14:paraId="134C092E" w14:textId="77777777" w:rsidR="00BC5544" w:rsidRDefault="00C02EBE">
            <w:pPr>
              <w:jc w:val="center"/>
              <w:rPr>
                <w:color w:val="000000"/>
                <w:sz w:val="24"/>
                <w:szCs w:val="24"/>
              </w:rPr>
            </w:pPr>
            <w:r>
              <w:rPr>
                <w:color w:val="000000"/>
                <w:sz w:val="24"/>
                <w:szCs w:val="24"/>
              </w:rPr>
              <w:t>Ярий</w:t>
            </w:r>
          </w:p>
        </w:tc>
        <w:tc>
          <w:tcPr>
            <w:tcW w:w="1656" w:type="dxa"/>
            <w:vAlign w:val="center"/>
          </w:tcPr>
          <w:p w14:paraId="6708DD56" w14:textId="77777777" w:rsidR="00BC5544" w:rsidRDefault="00C02EBE">
            <w:pPr>
              <w:jc w:val="center"/>
              <w:rPr>
                <w:color w:val="000000"/>
                <w:sz w:val="24"/>
                <w:szCs w:val="24"/>
              </w:rPr>
            </w:pPr>
            <w:r>
              <w:rPr>
                <w:color w:val="000000"/>
                <w:sz w:val="24"/>
                <w:szCs w:val="24"/>
              </w:rPr>
              <w:t>Італія</w:t>
            </w:r>
          </w:p>
        </w:tc>
        <w:tc>
          <w:tcPr>
            <w:tcW w:w="1609" w:type="dxa"/>
            <w:vAlign w:val="center"/>
          </w:tcPr>
          <w:p w14:paraId="5A200BD9" w14:textId="77777777" w:rsidR="00BC5544" w:rsidRDefault="00C02EBE">
            <w:pPr>
              <w:jc w:val="center"/>
              <w:rPr>
                <w:color w:val="000000"/>
                <w:sz w:val="24"/>
                <w:szCs w:val="24"/>
              </w:rPr>
            </w:pPr>
            <w:r>
              <w:rPr>
                <w:color w:val="000000"/>
                <w:sz w:val="24"/>
                <w:szCs w:val="24"/>
              </w:rPr>
              <w:t>2022 р., НЦГРРУ</w:t>
            </w:r>
          </w:p>
        </w:tc>
      </w:tr>
      <w:tr w:rsidR="00BC5544" w14:paraId="7C214588" w14:textId="77777777">
        <w:tc>
          <w:tcPr>
            <w:tcW w:w="526" w:type="dxa"/>
            <w:vAlign w:val="center"/>
          </w:tcPr>
          <w:p w14:paraId="5B4FADF1" w14:textId="77777777" w:rsidR="00BC5544" w:rsidRDefault="00C02EBE">
            <w:pPr>
              <w:jc w:val="center"/>
              <w:rPr>
                <w:sz w:val="24"/>
                <w:szCs w:val="24"/>
              </w:rPr>
            </w:pPr>
            <w:r>
              <w:rPr>
                <w:sz w:val="24"/>
                <w:szCs w:val="24"/>
              </w:rPr>
              <w:t>30</w:t>
            </w:r>
          </w:p>
        </w:tc>
        <w:tc>
          <w:tcPr>
            <w:tcW w:w="1590" w:type="dxa"/>
            <w:vAlign w:val="center"/>
          </w:tcPr>
          <w:p w14:paraId="1AD0E1A0" w14:textId="77777777" w:rsidR="00BC5544" w:rsidRDefault="00C02EBE">
            <w:pPr>
              <w:jc w:val="center"/>
              <w:rPr>
                <w:color w:val="000000"/>
                <w:sz w:val="24"/>
                <w:szCs w:val="24"/>
              </w:rPr>
            </w:pPr>
            <w:r>
              <w:rPr>
                <w:color w:val="000000"/>
                <w:sz w:val="24"/>
                <w:szCs w:val="24"/>
              </w:rPr>
              <w:t>UA0300304</w:t>
            </w:r>
          </w:p>
        </w:tc>
        <w:tc>
          <w:tcPr>
            <w:tcW w:w="1430" w:type="dxa"/>
            <w:vAlign w:val="center"/>
          </w:tcPr>
          <w:p w14:paraId="5A6C8041"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0F81223F"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album</w:t>
            </w:r>
            <w:proofErr w:type="spellEnd"/>
          </w:p>
        </w:tc>
        <w:tc>
          <w:tcPr>
            <w:tcW w:w="1169" w:type="dxa"/>
            <w:vAlign w:val="center"/>
          </w:tcPr>
          <w:p w14:paraId="680B7C30" w14:textId="77777777" w:rsidR="00BC5544" w:rsidRDefault="00C02EBE">
            <w:pPr>
              <w:jc w:val="center"/>
              <w:rPr>
                <w:color w:val="000000"/>
                <w:sz w:val="24"/>
                <w:szCs w:val="24"/>
              </w:rPr>
            </w:pPr>
            <w:r>
              <w:rPr>
                <w:color w:val="000000"/>
                <w:sz w:val="24"/>
                <w:szCs w:val="24"/>
              </w:rPr>
              <w:t>Ярий</w:t>
            </w:r>
          </w:p>
        </w:tc>
        <w:tc>
          <w:tcPr>
            <w:tcW w:w="1656" w:type="dxa"/>
            <w:vAlign w:val="center"/>
          </w:tcPr>
          <w:p w14:paraId="1BA82B36" w14:textId="77777777" w:rsidR="00BC5544" w:rsidRDefault="00C02EBE">
            <w:pPr>
              <w:jc w:val="center"/>
              <w:rPr>
                <w:color w:val="000000"/>
                <w:sz w:val="24"/>
                <w:szCs w:val="24"/>
              </w:rPr>
            </w:pPr>
            <w:r>
              <w:rPr>
                <w:color w:val="000000"/>
                <w:sz w:val="24"/>
                <w:szCs w:val="24"/>
              </w:rPr>
              <w:t>Австралія</w:t>
            </w:r>
          </w:p>
        </w:tc>
        <w:tc>
          <w:tcPr>
            <w:tcW w:w="1609" w:type="dxa"/>
            <w:vAlign w:val="center"/>
          </w:tcPr>
          <w:p w14:paraId="1D8E6E11" w14:textId="77777777" w:rsidR="00BC5544" w:rsidRDefault="00C02EBE">
            <w:pPr>
              <w:jc w:val="center"/>
              <w:rPr>
                <w:color w:val="000000"/>
                <w:sz w:val="24"/>
                <w:szCs w:val="24"/>
              </w:rPr>
            </w:pPr>
            <w:r>
              <w:rPr>
                <w:color w:val="000000"/>
                <w:sz w:val="24"/>
                <w:szCs w:val="24"/>
              </w:rPr>
              <w:t>2022 р., НЦГРРУ</w:t>
            </w:r>
          </w:p>
        </w:tc>
      </w:tr>
      <w:tr w:rsidR="00BC5544" w14:paraId="17E736D8" w14:textId="77777777">
        <w:tc>
          <w:tcPr>
            <w:tcW w:w="526" w:type="dxa"/>
            <w:vAlign w:val="center"/>
          </w:tcPr>
          <w:p w14:paraId="23757DED" w14:textId="77777777" w:rsidR="00BC5544" w:rsidRDefault="00C02EBE">
            <w:pPr>
              <w:jc w:val="center"/>
              <w:rPr>
                <w:sz w:val="24"/>
                <w:szCs w:val="24"/>
              </w:rPr>
            </w:pPr>
            <w:r>
              <w:rPr>
                <w:sz w:val="24"/>
                <w:szCs w:val="24"/>
              </w:rPr>
              <w:t>31</w:t>
            </w:r>
          </w:p>
        </w:tc>
        <w:tc>
          <w:tcPr>
            <w:tcW w:w="1590" w:type="dxa"/>
            <w:vAlign w:val="center"/>
          </w:tcPr>
          <w:p w14:paraId="6D6CA8F7" w14:textId="77777777" w:rsidR="00BC5544" w:rsidRDefault="00C02EBE">
            <w:pPr>
              <w:jc w:val="center"/>
              <w:rPr>
                <w:color w:val="000000"/>
                <w:sz w:val="24"/>
                <w:szCs w:val="24"/>
              </w:rPr>
            </w:pPr>
            <w:r>
              <w:rPr>
                <w:color w:val="000000"/>
                <w:sz w:val="24"/>
                <w:szCs w:val="24"/>
              </w:rPr>
              <w:t>UA0300392</w:t>
            </w:r>
          </w:p>
        </w:tc>
        <w:tc>
          <w:tcPr>
            <w:tcW w:w="1430" w:type="dxa"/>
            <w:vAlign w:val="center"/>
          </w:tcPr>
          <w:p w14:paraId="7C9AEA96"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5E267B32"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caeruleum</w:t>
            </w:r>
            <w:proofErr w:type="spellEnd"/>
            <w:r>
              <w:rPr>
                <w:color w:val="000000"/>
                <w:sz w:val="24"/>
                <w:szCs w:val="24"/>
              </w:rPr>
              <w:t xml:space="preserve">, CDC </w:t>
            </w:r>
            <w:proofErr w:type="spellStart"/>
            <w:r>
              <w:rPr>
                <w:color w:val="000000"/>
                <w:sz w:val="24"/>
                <w:szCs w:val="24"/>
              </w:rPr>
              <w:t>Zorba</w:t>
            </w:r>
            <w:proofErr w:type="spellEnd"/>
          </w:p>
        </w:tc>
        <w:tc>
          <w:tcPr>
            <w:tcW w:w="1169" w:type="dxa"/>
            <w:vAlign w:val="center"/>
          </w:tcPr>
          <w:p w14:paraId="05510D00" w14:textId="77777777" w:rsidR="00BC5544" w:rsidRDefault="00C02EBE">
            <w:pPr>
              <w:jc w:val="center"/>
              <w:rPr>
                <w:color w:val="000000"/>
                <w:sz w:val="24"/>
                <w:szCs w:val="24"/>
              </w:rPr>
            </w:pPr>
            <w:r>
              <w:rPr>
                <w:color w:val="000000"/>
                <w:sz w:val="24"/>
                <w:szCs w:val="24"/>
              </w:rPr>
              <w:t>Ярий</w:t>
            </w:r>
          </w:p>
        </w:tc>
        <w:tc>
          <w:tcPr>
            <w:tcW w:w="1656" w:type="dxa"/>
            <w:vAlign w:val="center"/>
          </w:tcPr>
          <w:p w14:paraId="116C78B1" w14:textId="77777777" w:rsidR="00BC5544" w:rsidRDefault="00C02EBE">
            <w:pPr>
              <w:jc w:val="center"/>
              <w:rPr>
                <w:color w:val="000000"/>
                <w:sz w:val="24"/>
                <w:szCs w:val="24"/>
              </w:rPr>
            </w:pPr>
            <w:r>
              <w:rPr>
                <w:color w:val="000000"/>
                <w:sz w:val="24"/>
                <w:szCs w:val="24"/>
              </w:rPr>
              <w:t>Канада</w:t>
            </w:r>
          </w:p>
        </w:tc>
        <w:tc>
          <w:tcPr>
            <w:tcW w:w="1609" w:type="dxa"/>
            <w:vAlign w:val="center"/>
          </w:tcPr>
          <w:p w14:paraId="095EE0EA" w14:textId="77777777" w:rsidR="00BC5544" w:rsidRDefault="00C02EBE">
            <w:pPr>
              <w:jc w:val="center"/>
              <w:rPr>
                <w:color w:val="000000"/>
                <w:sz w:val="24"/>
                <w:szCs w:val="24"/>
              </w:rPr>
            </w:pPr>
            <w:r>
              <w:rPr>
                <w:color w:val="000000"/>
                <w:sz w:val="24"/>
                <w:szCs w:val="24"/>
              </w:rPr>
              <w:t>2022 р., НЦГРРУ</w:t>
            </w:r>
          </w:p>
        </w:tc>
      </w:tr>
      <w:tr w:rsidR="00BC5544" w14:paraId="0B226A74" w14:textId="77777777">
        <w:tc>
          <w:tcPr>
            <w:tcW w:w="526" w:type="dxa"/>
            <w:vAlign w:val="center"/>
          </w:tcPr>
          <w:p w14:paraId="1C2FBB09" w14:textId="77777777" w:rsidR="00BC5544" w:rsidRDefault="00C02EBE">
            <w:pPr>
              <w:jc w:val="center"/>
              <w:rPr>
                <w:sz w:val="24"/>
                <w:szCs w:val="24"/>
              </w:rPr>
            </w:pPr>
            <w:r>
              <w:rPr>
                <w:sz w:val="24"/>
                <w:szCs w:val="24"/>
              </w:rPr>
              <w:t>32</w:t>
            </w:r>
          </w:p>
        </w:tc>
        <w:tc>
          <w:tcPr>
            <w:tcW w:w="1590" w:type="dxa"/>
            <w:vAlign w:val="center"/>
          </w:tcPr>
          <w:p w14:paraId="6E271571" w14:textId="77777777" w:rsidR="00BC5544" w:rsidRDefault="00C02EBE">
            <w:pPr>
              <w:jc w:val="center"/>
              <w:rPr>
                <w:color w:val="000000"/>
                <w:sz w:val="24"/>
                <w:szCs w:val="24"/>
              </w:rPr>
            </w:pPr>
            <w:r>
              <w:rPr>
                <w:color w:val="000000"/>
                <w:sz w:val="24"/>
                <w:szCs w:val="24"/>
              </w:rPr>
              <w:t>UA0300587</w:t>
            </w:r>
          </w:p>
        </w:tc>
        <w:tc>
          <w:tcPr>
            <w:tcW w:w="1430" w:type="dxa"/>
            <w:vAlign w:val="center"/>
          </w:tcPr>
          <w:p w14:paraId="6C6E93B3" w14:textId="77777777" w:rsidR="00BC5544" w:rsidRDefault="00C02EBE">
            <w:pPr>
              <w:jc w:val="center"/>
              <w:rPr>
                <w:i/>
                <w:color w:val="000000"/>
                <w:sz w:val="24"/>
                <w:szCs w:val="24"/>
              </w:rPr>
            </w:pPr>
            <w:r>
              <w:rPr>
                <w:i/>
                <w:color w:val="000000"/>
                <w:sz w:val="24"/>
                <w:szCs w:val="24"/>
              </w:rPr>
              <w:t xml:space="preserve">T. </w:t>
            </w:r>
            <w:proofErr w:type="spellStart"/>
            <w:r>
              <w:rPr>
                <w:i/>
                <w:color w:val="000000"/>
                <w:sz w:val="24"/>
                <w:szCs w:val="24"/>
              </w:rPr>
              <w:t>spelta</w:t>
            </w:r>
            <w:proofErr w:type="spellEnd"/>
          </w:p>
        </w:tc>
        <w:tc>
          <w:tcPr>
            <w:tcW w:w="2083" w:type="dxa"/>
            <w:vAlign w:val="center"/>
          </w:tcPr>
          <w:p w14:paraId="69251969" w14:textId="77777777" w:rsidR="00BC5544" w:rsidRDefault="00C02EBE">
            <w:pPr>
              <w:jc w:val="center"/>
              <w:rPr>
                <w:color w:val="000000"/>
                <w:sz w:val="24"/>
                <w:szCs w:val="24"/>
              </w:rPr>
            </w:pP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p>
        </w:tc>
        <w:tc>
          <w:tcPr>
            <w:tcW w:w="1169" w:type="dxa"/>
            <w:vAlign w:val="center"/>
          </w:tcPr>
          <w:p w14:paraId="4F4CB3D3" w14:textId="77777777" w:rsidR="00BC5544" w:rsidRDefault="00C02EBE">
            <w:pPr>
              <w:jc w:val="center"/>
              <w:rPr>
                <w:color w:val="000000"/>
                <w:sz w:val="24"/>
                <w:szCs w:val="24"/>
              </w:rPr>
            </w:pPr>
            <w:r>
              <w:rPr>
                <w:color w:val="000000"/>
                <w:sz w:val="24"/>
                <w:szCs w:val="24"/>
              </w:rPr>
              <w:t>Ярий</w:t>
            </w:r>
          </w:p>
        </w:tc>
        <w:tc>
          <w:tcPr>
            <w:tcW w:w="1656" w:type="dxa"/>
            <w:vAlign w:val="center"/>
          </w:tcPr>
          <w:p w14:paraId="4C9B87F5" w14:textId="77777777" w:rsidR="00BC5544" w:rsidRDefault="00C02EBE">
            <w:pPr>
              <w:jc w:val="center"/>
              <w:rPr>
                <w:color w:val="000000"/>
                <w:sz w:val="24"/>
                <w:szCs w:val="24"/>
              </w:rPr>
            </w:pPr>
            <w:r>
              <w:rPr>
                <w:color w:val="000000"/>
                <w:sz w:val="24"/>
                <w:szCs w:val="24"/>
              </w:rPr>
              <w:t>Іспанія</w:t>
            </w:r>
          </w:p>
        </w:tc>
        <w:tc>
          <w:tcPr>
            <w:tcW w:w="1609" w:type="dxa"/>
            <w:vAlign w:val="center"/>
          </w:tcPr>
          <w:p w14:paraId="05BBA7D6" w14:textId="77777777" w:rsidR="00BC5544" w:rsidRDefault="00C02EBE">
            <w:pPr>
              <w:jc w:val="center"/>
              <w:rPr>
                <w:color w:val="000000"/>
                <w:sz w:val="24"/>
                <w:szCs w:val="24"/>
              </w:rPr>
            </w:pPr>
            <w:r>
              <w:rPr>
                <w:color w:val="000000"/>
                <w:sz w:val="24"/>
                <w:szCs w:val="24"/>
              </w:rPr>
              <w:t>2022 р., НЦГРРУ</w:t>
            </w:r>
          </w:p>
        </w:tc>
      </w:tr>
    </w:tbl>
    <w:p w14:paraId="425A8FF9" w14:textId="77777777" w:rsidR="00BC5544" w:rsidRDefault="00BC5544">
      <w:pPr>
        <w:spacing w:after="0" w:line="240" w:lineRule="auto"/>
        <w:jc w:val="both"/>
      </w:pPr>
    </w:p>
    <w:p w14:paraId="27522743" w14:textId="77777777" w:rsidR="00BC5544" w:rsidRDefault="00C02EBE">
      <w:pPr>
        <w:spacing w:after="0" w:line="240" w:lineRule="auto"/>
        <w:ind w:firstLine="720"/>
        <w:jc w:val="both"/>
      </w:pPr>
      <w:r>
        <w:t xml:space="preserve">Загальну рослинну ДНК виділяли в основному з 5 денних паростків і за рідким виключенням із </w:t>
      </w:r>
      <w:proofErr w:type="spellStart"/>
      <w:r>
        <w:t>зерен</w:t>
      </w:r>
      <w:proofErr w:type="spellEnd"/>
      <w:r>
        <w:t xml:space="preserve"> за допомогою ЦТАБ-методу [55]. Безпосередньо після виділення ДНК з зеленого та насінного матеріалу проведений електрофоретичний аналіз успішності екстракції (рис. 3). Перевірку чистоти екстрагування ДНК було здійснено спектрофотометричним методом [56]. </w:t>
      </w:r>
    </w:p>
    <w:p w14:paraId="15B90D15" w14:textId="77777777" w:rsidR="00BC5544" w:rsidRDefault="00C02EBE">
      <w:pPr>
        <w:spacing w:after="0" w:line="240" w:lineRule="auto"/>
        <w:jc w:val="both"/>
      </w:pPr>
      <w:r>
        <w:t>В результаті перевірки чистоти ДНК було отримано показники співвідношення оптичної густини (А</w:t>
      </w:r>
      <w:r>
        <w:rPr>
          <w:vertAlign w:val="subscript"/>
        </w:rPr>
        <w:t>260</w:t>
      </w:r>
      <w:r>
        <w:t>/A</w:t>
      </w:r>
      <w:r>
        <w:rPr>
          <w:vertAlign w:val="subscript"/>
        </w:rPr>
        <w:t>280</w:t>
      </w:r>
      <w:r>
        <w:t>) та концентрації виділеної ДНК (табл. 3.).</w:t>
      </w:r>
    </w:p>
    <w:p w14:paraId="7737AD00" w14:textId="77777777" w:rsidR="00BC5544" w:rsidRDefault="00BC5544">
      <w:pPr>
        <w:spacing w:after="0" w:line="240" w:lineRule="auto"/>
        <w:jc w:val="both"/>
      </w:pPr>
    </w:p>
    <w:p w14:paraId="2DF4D90E" w14:textId="77777777" w:rsidR="00BC5544" w:rsidRDefault="00C02EBE">
      <w:pPr>
        <w:keepNext/>
        <w:spacing w:after="0"/>
        <w:jc w:val="center"/>
      </w:pPr>
      <w:r>
        <w:rPr>
          <w:noProof/>
        </w:rPr>
        <w:drawing>
          <wp:inline distT="0" distB="0" distL="0" distR="0" wp14:anchorId="42F5347C" wp14:editId="53EB5668">
            <wp:extent cx="6353175" cy="2038067"/>
            <wp:effectExtent l="0" t="0" r="0" b="0"/>
            <wp:docPr id="1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2"/>
                    <a:srcRect/>
                    <a:stretch>
                      <a:fillRect/>
                    </a:stretch>
                  </pic:blipFill>
                  <pic:spPr>
                    <a:xfrm>
                      <a:off x="0" y="0"/>
                      <a:ext cx="6353175" cy="2038067"/>
                    </a:xfrm>
                    <a:prstGeom prst="rect">
                      <a:avLst/>
                    </a:prstGeom>
                    <a:ln/>
                  </pic:spPr>
                </pic:pic>
              </a:graphicData>
            </a:graphic>
          </wp:inline>
        </w:drawing>
      </w:r>
    </w:p>
    <w:p w14:paraId="2537B1E6" w14:textId="77777777" w:rsidR="00BC5544" w:rsidRDefault="00C02EBE">
      <w:pPr>
        <w:spacing w:after="0"/>
        <w:jc w:val="center"/>
        <w:rPr>
          <w:b/>
          <w:sz w:val="24"/>
          <w:szCs w:val="24"/>
        </w:rPr>
      </w:pPr>
      <w:r>
        <w:rPr>
          <w:b/>
          <w:sz w:val="24"/>
          <w:szCs w:val="24"/>
        </w:rPr>
        <w:t xml:space="preserve">Рисунок 3. </w:t>
      </w:r>
      <w:proofErr w:type="spellStart"/>
      <w:r>
        <w:rPr>
          <w:b/>
          <w:sz w:val="24"/>
          <w:szCs w:val="24"/>
        </w:rPr>
        <w:t>Електрофореграма</w:t>
      </w:r>
      <w:proofErr w:type="spellEnd"/>
      <w:r>
        <w:rPr>
          <w:b/>
          <w:sz w:val="24"/>
          <w:szCs w:val="24"/>
        </w:rPr>
        <w:t xml:space="preserve"> розділення загальної екстрагованої ДНК з насіння та зеленого матеріалу сортів пшениці та </w:t>
      </w:r>
      <w:proofErr w:type="spellStart"/>
      <w:r>
        <w:rPr>
          <w:b/>
          <w:sz w:val="24"/>
          <w:szCs w:val="24"/>
        </w:rPr>
        <w:t>спельти</w:t>
      </w:r>
      <w:proofErr w:type="spellEnd"/>
      <w:r>
        <w:rPr>
          <w:b/>
          <w:sz w:val="24"/>
          <w:szCs w:val="24"/>
        </w:rPr>
        <w:t xml:space="preserve"> ЦТАБ методом</w:t>
      </w:r>
    </w:p>
    <w:p w14:paraId="64B086CA" w14:textId="77777777" w:rsidR="00BC5544" w:rsidRDefault="00BC5544">
      <w:pPr>
        <w:spacing w:after="0"/>
        <w:ind w:firstLine="720"/>
        <w:jc w:val="both"/>
      </w:pPr>
    </w:p>
    <w:p w14:paraId="632FE319" w14:textId="77777777" w:rsidR="00BC5544" w:rsidRDefault="00C02EBE">
      <w:pPr>
        <w:keepNext/>
        <w:spacing w:after="0" w:line="240" w:lineRule="auto"/>
        <w:ind w:firstLine="720"/>
        <w:jc w:val="both"/>
        <w:rPr>
          <w:b/>
          <w:sz w:val="24"/>
          <w:szCs w:val="24"/>
        </w:rPr>
      </w:pPr>
      <w:r>
        <w:rPr>
          <w:b/>
          <w:sz w:val="24"/>
          <w:szCs w:val="24"/>
        </w:rPr>
        <w:t>Таблиця 6. Концентрації ДНК та співвідношення оптичної густини А</w:t>
      </w:r>
      <w:r>
        <w:rPr>
          <w:b/>
          <w:sz w:val="24"/>
          <w:szCs w:val="24"/>
          <w:vertAlign w:val="subscript"/>
        </w:rPr>
        <w:t>260</w:t>
      </w:r>
      <w:r>
        <w:rPr>
          <w:b/>
          <w:sz w:val="24"/>
          <w:szCs w:val="24"/>
        </w:rPr>
        <w:t>/A</w:t>
      </w:r>
      <w:r>
        <w:rPr>
          <w:b/>
          <w:sz w:val="24"/>
          <w:szCs w:val="24"/>
          <w:vertAlign w:val="subscript"/>
        </w:rPr>
        <w:t>280</w:t>
      </w:r>
      <w:r>
        <w:rPr>
          <w:b/>
          <w:sz w:val="24"/>
          <w:szCs w:val="24"/>
        </w:rPr>
        <w:t xml:space="preserve"> за результатами спектрофотометричного аналізу</w:t>
      </w:r>
    </w:p>
    <w:tbl>
      <w:tblPr>
        <w:tblStyle w:val="ab"/>
        <w:tblW w:w="99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51"/>
        <w:gridCol w:w="3276"/>
        <w:gridCol w:w="1673"/>
      </w:tblGrid>
      <w:tr w:rsidR="00BC5544" w14:paraId="010270FC" w14:textId="77777777">
        <w:tc>
          <w:tcPr>
            <w:tcW w:w="4950" w:type="dxa"/>
          </w:tcPr>
          <w:p w14:paraId="3F282F9E" w14:textId="77777777" w:rsidR="00BC5544" w:rsidRDefault="00C02EBE">
            <w:pPr>
              <w:jc w:val="center"/>
              <w:rPr>
                <w:sz w:val="24"/>
                <w:szCs w:val="24"/>
              </w:rPr>
            </w:pPr>
            <w:r>
              <w:rPr>
                <w:sz w:val="24"/>
                <w:szCs w:val="24"/>
              </w:rPr>
              <w:t xml:space="preserve">Сорти пшениці та </w:t>
            </w:r>
            <w:proofErr w:type="spellStart"/>
            <w:r>
              <w:rPr>
                <w:sz w:val="24"/>
                <w:szCs w:val="24"/>
              </w:rPr>
              <w:t>спельти</w:t>
            </w:r>
            <w:proofErr w:type="spellEnd"/>
          </w:p>
        </w:tc>
        <w:tc>
          <w:tcPr>
            <w:tcW w:w="3276" w:type="dxa"/>
          </w:tcPr>
          <w:p w14:paraId="03B78BB5" w14:textId="77777777" w:rsidR="00BC5544" w:rsidRDefault="00C02EBE">
            <w:pPr>
              <w:jc w:val="center"/>
              <w:rPr>
                <w:sz w:val="24"/>
                <w:szCs w:val="24"/>
              </w:rPr>
            </w:pPr>
            <w:r>
              <w:rPr>
                <w:sz w:val="24"/>
                <w:szCs w:val="24"/>
              </w:rPr>
              <w:t xml:space="preserve">Концентрація ДНК, </w:t>
            </w:r>
            <w:proofErr w:type="spellStart"/>
            <w:r>
              <w:rPr>
                <w:sz w:val="24"/>
                <w:szCs w:val="24"/>
              </w:rPr>
              <w:t>мкг</w:t>
            </w:r>
            <w:proofErr w:type="spellEnd"/>
            <w:r>
              <w:rPr>
                <w:sz w:val="24"/>
                <w:szCs w:val="24"/>
              </w:rPr>
              <w:t>/мл</w:t>
            </w:r>
          </w:p>
        </w:tc>
        <w:tc>
          <w:tcPr>
            <w:tcW w:w="1673" w:type="dxa"/>
          </w:tcPr>
          <w:p w14:paraId="337740EC" w14:textId="77777777" w:rsidR="00BC5544" w:rsidRDefault="00C02EBE">
            <w:pPr>
              <w:jc w:val="center"/>
              <w:rPr>
                <w:sz w:val="24"/>
                <w:szCs w:val="24"/>
              </w:rPr>
            </w:pPr>
            <w:r>
              <w:rPr>
                <w:sz w:val="24"/>
                <w:szCs w:val="24"/>
              </w:rPr>
              <w:t>А</w:t>
            </w:r>
            <w:r>
              <w:rPr>
                <w:sz w:val="24"/>
                <w:szCs w:val="24"/>
                <w:vertAlign w:val="subscript"/>
              </w:rPr>
              <w:t>260</w:t>
            </w:r>
            <w:r>
              <w:rPr>
                <w:sz w:val="24"/>
                <w:szCs w:val="24"/>
              </w:rPr>
              <w:t>/A</w:t>
            </w:r>
            <w:r>
              <w:rPr>
                <w:sz w:val="24"/>
                <w:szCs w:val="24"/>
                <w:vertAlign w:val="subscript"/>
              </w:rPr>
              <w:t>280</w:t>
            </w:r>
          </w:p>
        </w:tc>
      </w:tr>
      <w:tr w:rsidR="00BC5544" w14:paraId="2FC1D674" w14:textId="77777777">
        <w:tc>
          <w:tcPr>
            <w:tcW w:w="4950" w:type="dxa"/>
          </w:tcPr>
          <w:p w14:paraId="55B51F74" w14:textId="77777777" w:rsidR="00BC5544" w:rsidRDefault="00C02EBE">
            <w:pPr>
              <w:rPr>
                <w:sz w:val="24"/>
                <w:szCs w:val="24"/>
              </w:rPr>
            </w:pP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w:t>
            </w:r>
          </w:p>
        </w:tc>
        <w:tc>
          <w:tcPr>
            <w:tcW w:w="3276" w:type="dxa"/>
          </w:tcPr>
          <w:p w14:paraId="20848FEB" w14:textId="77777777" w:rsidR="00BC5544" w:rsidRDefault="00C02EBE">
            <w:pPr>
              <w:jc w:val="center"/>
              <w:rPr>
                <w:sz w:val="24"/>
                <w:szCs w:val="24"/>
              </w:rPr>
            </w:pPr>
            <w:r>
              <w:rPr>
                <w:sz w:val="24"/>
                <w:szCs w:val="24"/>
              </w:rPr>
              <w:t>898</w:t>
            </w:r>
          </w:p>
        </w:tc>
        <w:tc>
          <w:tcPr>
            <w:tcW w:w="1673" w:type="dxa"/>
          </w:tcPr>
          <w:p w14:paraId="1891E318" w14:textId="77777777" w:rsidR="00BC5544" w:rsidRDefault="00C02EBE">
            <w:pPr>
              <w:jc w:val="center"/>
              <w:rPr>
                <w:sz w:val="24"/>
                <w:szCs w:val="24"/>
              </w:rPr>
            </w:pPr>
            <w:r>
              <w:rPr>
                <w:sz w:val="24"/>
                <w:szCs w:val="24"/>
              </w:rPr>
              <w:t>1,93</w:t>
            </w:r>
          </w:p>
        </w:tc>
      </w:tr>
      <w:tr w:rsidR="00BC5544" w14:paraId="69C5FE59" w14:textId="77777777">
        <w:tc>
          <w:tcPr>
            <w:tcW w:w="4950" w:type="dxa"/>
          </w:tcPr>
          <w:p w14:paraId="3A4CE59A" w14:textId="77777777" w:rsidR="00BC5544" w:rsidRDefault="00C02EBE">
            <w:pPr>
              <w:rPr>
                <w:sz w:val="24"/>
                <w:szCs w:val="24"/>
              </w:rPr>
            </w:pP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p>
        </w:tc>
        <w:tc>
          <w:tcPr>
            <w:tcW w:w="3276" w:type="dxa"/>
          </w:tcPr>
          <w:p w14:paraId="33110708" w14:textId="77777777" w:rsidR="00BC5544" w:rsidRDefault="00C02EBE">
            <w:pPr>
              <w:jc w:val="center"/>
              <w:rPr>
                <w:sz w:val="24"/>
                <w:szCs w:val="24"/>
              </w:rPr>
            </w:pPr>
            <w:r>
              <w:rPr>
                <w:sz w:val="24"/>
                <w:szCs w:val="24"/>
              </w:rPr>
              <w:t>1086</w:t>
            </w:r>
          </w:p>
        </w:tc>
        <w:tc>
          <w:tcPr>
            <w:tcW w:w="1673" w:type="dxa"/>
          </w:tcPr>
          <w:p w14:paraId="2F479FB0" w14:textId="77777777" w:rsidR="00BC5544" w:rsidRDefault="00C02EBE">
            <w:pPr>
              <w:jc w:val="center"/>
              <w:rPr>
                <w:sz w:val="24"/>
                <w:szCs w:val="24"/>
              </w:rPr>
            </w:pPr>
            <w:r>
              <w:rPr>
                <w:sz w:val="24"/>
                <w:szCs w:val="24"/>
              </w:rPr>
              <w:t>1,97</w:t>
            </w:r>
          </w:p>
        </w:tc>
      </w:tr>
      <w:tr w:rsidR="00BC5544" w14:paraId="534328A7" w14:textId="77777777">
        <w:tc>
          <w:tcPr>
            <w:tcW w:w="4950" w:type="dxa"/>
          </w:tcPr>
          <w:p w14:paraId="6BBB8D3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sz w:val="24"/>
                <w:szCs w:val="24"/>
              </w:rPr>
              <w:t>, сорт Європа</w:t>
            </w:r>
          </w:p>
        </w:tc>
        <w:tc>
          <w:tcPr>
            <w:tcW w:w="3276" w:type="dxa"/>
          </w:tcPr>
          <w:p w14:paraId="15269FD4" w14:textId="77777777" w:rsidR="00BC5544" w:rsidRDefault="00C02EBE">
            <w:pPr>
              <w:jc w:val="center"/>
              <w:rPr>
                <w:sz w:val="24"/>
                <w:szCs w:val="24"/>
              </w:rPr>
            </w:pPr>
            <w:r>
              <w:rPr>
                <w:sz w:val="24"/>
                <w:szCs w:val="24"/>
              </w:rPr>
              <w:t>918</w:t>
            </w:r>
          </w:p>
        </w:tc>
        <w:tc>
          <w:tcPr>
            <w:tcW w:w="1673" w:type="dxa"/>
          </w:tcPr>
          <w:p w14:paraId="05CE37E6" w14:textId="77777777" w:rsidR="00BC5544" w:rsidRDefault="00C02EBE">
            <w:pPr>
              <w:jc w:val="center"/>
              <w:rPr>
                <w:sz w:val="24"/>
                <w:szCs w:val="24"/>
              </w:rPr>
            </w:pPr>
            <w:r>
              <w:rPr>
                <w:sz w:val="24"/>
                <w:szCs w:val="24"/>
              </w:rPr>
              <w:t>1,59</w:t>
            </w:r>
          </w:p>
        </w:tc>
      </w:tr>
      <w:tr w:rsidR="00BC5544" w14:paraId="0B710526" w14:textId="77777777">
        <w:tc>
          <w:tcPr>
            <w:tcW w:w="4950" w:type="dxa"/>
          </w:tcPr>
          <w:p w14:paraId="527B6E0D"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Селекційна лінія № 856</w:t>
            </w:r>
          </w:p>
        </w:tc>
        <w:tc>
          <w:tcPr>
            <w:tcW w:w="3276" w:type="dxa"/>
          </w:tcPr>
          <w:p w14:paraId="6439CB54" w14:textId="77777777" w:rsidR="00BC5544" w:rsidRDefault="00C02EBE">
            <w:pPr>
              <w:jc w:val="center"/>
              <w:rPr>
                <w:sz w:val="24"/>
                <w:szCs w:val="24"/>
              </w:rPr>
            </w:pPr>
            <w:r>
              <w:rPr>
                <w:sz w:val="24"/>
                <w:szCs w:val="24"/>
              </w:rPr>
              <w:t>633</w:t>
            </w:r>
          </w:p>
        </w:tc>
        <w:tc>
          <w:tcPr>
            <w:tcW w:w="1673" w:type="dxa"/>
          </w:tcPr>
          <w:p w14:paraId="183A30DB" w14:textId="77777777" w:rsidR="00BC5544" w:rsidRDefault="00C02EBE">
            <w:pPr>
              <w:jc w:val="center"/>
              <w:rPr>
                <w:sz w:val="24"/>
                <w:szCs w:val="24"/>
              </w:rPr>
            </w:pPr>
            <w:r>
              <w:rPr>
                <w:sz w:val="24"/>
                <w:szCs w:val="24"/>
              </w:rPr>
              <w:t>2,14</w:t>
            </w:r>
          </w:p>
        </w:tc>
      </w:tr>
      <w:tr w:rsidR="00BC5544" w14:paraId="78D7DA60" w14:textId="77777777">
        <w:tc>
          <w:tcPr>
            <w:tcW w:w="4950" w:type="dxa"/>
          </w:tcPr>
          <w:p w14:paraId="09DF302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w:t>
            </w:r>
            <w:r>
              <w:rPr>
                <w:i/>
                <w:sz w:val="24"/>
                <w:szCs w:val="24"/>
              </w:rPr>
              <w:t xml:space="preserve"> </w:t>
            </w:r>
            <w:proofErr w:type="spellStart"/>
            <w:r>
              <w:rPr>
                <w:i/>
                <w:sz w:val="24"/>
                <w:szCs w:val="24"/>
              </w:rPr>
              <w:t>Duhamelianum</w:t>
            </w:r>
            <w:proofErr w:type="spellEnd"/>
            <w:r>
              <w:rPr>
                <w:i/>
                <w:sz w:val="24"/>
                <w:szCs w:val="24"/>
              </w:rPr>
              <w:t xml:space="preserve">, </w:t>
            </w:r>
            <w:proofErr w:type="spellStart"/>
            <w:r>
              <w:rPr>
                <w:sz w:val="24"/>
                <w:szCs w:val="24"/>
              </w:rPr>
              <w:t>Frankenkorn</w:t>
            </w:r>
            <w:proofErr w:type="spellEnd"/>
          </w:p>
        </w:tc>
        <w:tc>
          <w:tcPr>
            <w:tcW w:w="3276" w:type="dxa"/>
          </w:tcPr>
          <w:p w14:paraId="5246846F" w14:textId="77777777" w:rsidR="00BC5544" w:rsidRDefault="00C02EBE">
            <w:pPr>
              <w:jc w:val="center"/>
              <w:rPr>
                <w:sz w:val="24"/>
                <w:szCs w:val="24"/>
              </w:rPr>
            </w:pPr>
            <w:r>
              <w:rPr>
                <w:sz w:val="24"/>
                <w:szCs w:val="24"/>
              </w:rPr>
              <w:t>501</w:t>
            </w:r>
          </w:p>
        </w:tc>
        <w:tc>
          <w:tcPr>
            <w:tcW w:w="1673" w:type="dxa"/>
          </w:tcPr>
          <w:p w14:paraId="7653685E" w14:textId="77777777" w:rsidR="00BC5544" w:rsidRDefault="00C02EBE">
            <w:pPr>
              <w:jc w:val="center"/>
              <w:rPr>
                <w:sz w:val="24"/>
                <w:szCs w:val="24"/>
              </w:rPr>
            </w:pPr>
            <w:r>
              <w:rPr>
                <w:sz w:val="24"/>
                <w:szCs w:val="24"/>
              </w:rPr>
              <w:t>2,19</w:t>
            </w:r>
          </w:p>
        </w:tc>
      </w:tr>
      <w:tr w:rsidR="00BC5544" w14:paraId="20D97FEB" w14:textId="77777777">
        <w:tc>
          <w:tcPr>
            <w:tcW w:w="4950" w:type="dxa"/>
          </w:tcPr>
          <w:p w14:paraId="0BE19B60"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3992, </w:t>
            </w:r>
            <w:proofErr w:type="spellStart"/>
            <w:r>
              <w:rPr>
                <w:sz w:val="24"/>
                <w:szCs w:val="24"/>
              </w:rPr>
              <w:t>Oberkulmer</w:t>
            </w:r>
            <w:proofErr w:type="spellEnd"/>
            <w:r>
              <w:rPr>
                <w:sz w:val="24"/>
                <w:szCs w:val="24"/>
              </w:rPr>
              <w:t xml:space="preserve"> </w:t>
            </w:r>
            <w:proofErr w:type="spellStart"/>
            <w:r>
              <w:rPr>
                <w:sz w:val="24"/>
                <w:szCs w:val="24"/>
              </w:rPr>
              <w:t>Rothkorn</w:t>
            </w:r>
            <w:proofErr w:type="spellEnd"/>
          </w:p>
        </w:tc>
        <w:tc>
          <w:tcPr>
            <w:tcW w:w="3276" w:type="dxa"/>
          </w:tcPr>
          <w:p w14:paraId="69126726" w14:textId="77777777" w:rsidR="00BC5544" w:rsidRDefault="00C02EBE">
            <w:pPr>
              <w:jc w:val="center"/>
              <w:rPr>
                <w:sz w:val="24"/>
                <w:szCs w:val="24"/>
              </w:rPr>
            </w:pPr>
            <w:r>
              <w:rPr>
                <w:sz w:val="24"/>
                <w:szCs w:val="24"/>
              </w:rPr>
              <w:t>372</w:t>
            </w:r>
          </w:p>
        </w:tc>
        <w:tc>
          <w:tcPr>
            <w:tcW w:w="1673" w:type="dxa"/>
          </w:tcPr>
          <w:p w14:paraId="020BFC44" w14:textId="77777777" w:rsidR="00BC5544" w:rsidRDefault="00C02EBE">
            <w:pPr>
              <w:jc w:val="center"/>
              <w:rPr>
                <w:sz w:val="24"/>
                <w:szCs w:val="24"/>
              </w:rPr>
            </w:pPr>
            <w:r>
              <w:rPr>
                <w:sz w:val="24"/>
                <w:szCs w:val="24"/>
              </w:rPr>
              <w:t>2,44</w:t>
            </w:r>
          </w:p>
        </w:tc>
      </w:tr>
      <w:tr w:rsidR="00BC5544" w14:paraId="091D0E2E" w14:textId="77777777">
        <w:tc>
          <w:tcPr>
            <w:tcW w:w="4950" w:type="dxa"/>
          </w:tcPr>
          <w:p w14:paraId="530D0B3A"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UA0300487</w:t>
            </w:r>
          </w:p>
        </w:tc>
        <w:tc>
          <w:tcPr>
            <w:tcW w:w="3276" w:type="dxa"/>
          </w:tcPr>
          <w:p w14:paraId="36748B09" w14:textId="77777777" w:rsidR="00BC5544" w:rsidRDefault="00C02EBE">
            <w:pPr>
              <w:jc w:val="center"/>
              <w:rPr>
                <w:sz w:val="24"/>
                <w:szCs w:val="24"/>
              </w:rPr>
            </w:pPr>
            <w:r>
              <w:rPr>
                <w:sz w:val="24"/>
                <w:szCs w:val="24"/>
              </w:rPr>
              <w:t>309</w:t>
            </w:r>
          </w:p>
        </w:tc>
        <w:tc>
          <w:tcPr>
            <w:tcW w:w="1673" w:type="dxa"/>
          </w:tcPr>
          <w:p w14:paraId="30069F61" w14:textId="77777777" w:rsidR="00BC5544" w:rsidRDefault="00C02EBE">
            <w:pPr>
              <w:jc w:val="center"/>
              <w:rPr>
                <w:sz w:val="24"/>
                <w:szCs w:val="24"/>
              </w:rPr>
            </w:pPr>
            <w:r>
              <w:rPr>
                <w:sz w:val="24"/>
                <w:szCs w:val="24"/>
              </w:rPr>
              <w:t>2,60</w:t>
            </w:r>
          </w:p>
        </w:tc>
      </w:tr>
      <w:tr w:rsidR="00BC5544" w14:paraId="35861251" w14:textId="77777777">
        <w:tc>
          <w:tcPr>
            <w:tcW w:w="4950" w:type="dxa"/>
          </w:tcPr>
          <w:p w14:paraId="3AB5A831"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3995, УК 4C/15, (Од.013) T. </w:t>
            </w:r>
            <w:proofErr w:type="spellStart"/>
            <w:r>
              <w:rPr>
                <w:sz w:val="24"/>
                <w:szCs w:val="24"/>
              </w:rPr>
              <w:t>spelta</w:t>
            </w:r>
            <w:proofErr w:type="spellEnd"/>
            <w:r>
              <w:rPr>
                <w:sz w:val="24"/>
                <w:szCs w:val="24"/>
              </w:rPr>
              <w:t xml:space="preserve"> 4</w:t>
            </w:r>
          </w:p>
        </w:tc>
        <w:tc>
          <w:tcPr>
            <w:tcW w:w="3276" w:type="dxa"/>
          </w:tcPr>
          <w:p w14:paraId="66024374" w14:textId="77777777" w:rsidR="00BC5544" w:rsidRDefault="00C02EBE">
            <w:pPr>
              <w:jc w:val="center"/>
              <w:rPr>
                <w:sz w:val="24"/>
                <w:szCs w:val="24"/>
              </w:rPr>
            </w:pPr>
            <w:r>
              <w:rPr>
                <w:sz w:val="24"/>
                <w:szCs w:val="24"/>
              </w:rPr>
              <w:t>434</w:t>
            </w:r>
          </w:p>
        </w:tc>
        <w:tc>
          <w:tcPr>
            <w:tcW w:w="1673" w:type="dxa"/>
          </w:tcPr>
          <w:p w14:paraId="7FE2A94E" w14:textId="77777777" w:rsidR="00BC5544" w:rsidRDefault="00C02EBE">
            <w:pPr>
              <w:jc w:val="center"/>
              <w:rPr>
                <w:sz w:val="24"/>
                <w:szCs w:val="24"/>
              </w:rPr>
            </w:pPr>
            <w:r>
              <w:rPr>
                <w:sz w:val="24"/>
                <w:szCs w:val="24"/>
              </w:rPr>
              <w:t>2,43</w:t>
            </w:r>
          </w:p>
        </w:tc>
      </w:tr>
      <w:tr w:rsidR="00BC5544" w14:paraId="0EB7FD3D" w14:textId="77777777">
        <w:tc>
          <w:tcPr>
            <w:tcW w:w="4950" w:type="dxa"/>
          </w:tcPr>
          <w:p w14:paraId="7379865D"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3867, УК 75C/17, </w:t>
            </w:r>
            <w:proofErr w:type="spellStart"/>
            <w:r>
              <w:rPr>
                <w:sz w:val="24"/>
                <w:szCs w:val="24"/>
              </w:rPr>
              <w:t>Zollernspelz</w:t>
            </w:r>
            <w:proofErr w:type="spellEnd"/>
          </w:p>
        </w:tc>
        <w:tc>
          <w:tcPr>
            <w:tcW w:w="3276" w:type="dxa"/>
          </w:tcPr>
          <w:p w14:paraId="18248EEE" w14:textId="77777777" w:rsidR="00BC5544" w:rsidRDefault="00C02EBE">
            <w:pPr>
              <w:jc w:val="center"/>
              <w:rPr>
                <w:sz w:val="24"/>
                <w:szCs w:val="24"/>
              </w:rPr>
            </w:pPr>
            <w:r>
              <w:rPr>
                <w:sz w:val="24"/>
                <w:szCs w:val="24"/>
              </w:rPr>
              <w:t>418</w:t>
            </w:r>
          </w:p>
        </w:tc>
        <w:tc>
          <w:tcPr>
            <w:tcW w:w="1673" w:type="dxa"/>
          </w:tcPr>
          <w:p w14:paraId="4D8BFEBA" w14:textId="77777777" w:rsidR="00BC5544" w:rsidRDefault="00C02EBE">
            <w:pPr>
              <w:jc w:val="center"/>
              <w:rPr>
                <w:sz w:val="24"/>
                <w:szCs w:val="24"/>
              </w:rPr>
            </w:pPr>
            <w:r>
              <w:rPr>
                <w:sz w:val="24"/>
                <w:szCs w:val="24"/>
              </w:rPr>
              <w:t>2,51</w:t>
            </w:r>
          </w:p>
        </w:tc>
      </w:tr>
      <w:tr w:rsidR="00BC5544" w14:paraId="65B6ACB8" w14:textId="77777777">
        <w:tc>
          <w:tcPr>
            <w:tcW w:w="4950" w:type="dxa"/>
          </w:tcPr>
          <w:p w14:paraId="437AD491"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3868, УК 76C/17, </w:t>
            </w:r>
            <w:proofErr w:type="spellStart"/>
            <w:r>
              <w:rPr>
                <w:sz w:val="24"/>
                <w:szCs w:val="24"/>
              </w:rPr>
              <w:t>Alkor</w:t>
            </w:r>
            <w:proofErr w:type="spellEnd"/>
          </w:p>
        </w:tc>
        <w:tc>
          <w:tcPr>
            <w:tcW w:w="3276" w:type="dxa"/>
          </w:tcPr>
          <w:p w14:paraId="5A399C7C" w14:textId="77777777" w:rsidR="00BC5544" w:rsidRDefault="00C02EBE">
            <w:pPr>
              <w:jc w:val="center"/>
              <w:rPr>
                <w:sz w:val="24"/>
                <w:szCs w:val="24"/>
              </w:rPr>
            </w:pPr>
            <w:r>
              <w:rPr>
                <w:sz w:val="24"/>
                <w:szCs w:val="24"/>
              </w:rPr>
              <w:t>718</w:t>
            </w:r>
          </w:p>
        </w:tc>
        <w:tc>
          <w:tcPr>
            <w:tcW w:w="1673" w:type="dxa"/>
          </w:tcPr>
          <w:p w14:paraId="6F352AC5" w14:textId="77777777" w:rsidR="00BC5544" w:rsidRDefault="00C02EBE">
            <w:pPr>
              <w:jc w:val="center"/>
              <w:rPr>
                <w:sz w:val="24"/>
                <w:szCs w:val="24"/>
              </w:rPr>
            </w:pPr>
            <w:r>
              <w:rPr>
                <w:sz w:val="24"/>
                <w:szCs w:val="24"/>
              </w:rPr>
              <w:t>2,12</w:t>
            </w:r>
          </w:p>
        </w:tc>
      </w:tr>
      <w:tr w:rsidR="00BC5544" w14:paraId="35D695BB" w14:textId="77777777">
        <w:tc>
          <w:tcPr>
            <w:tcW w:w="4950" w:type="dxa"/>
          </w:tcPr>
          <w:p w14:paraId="2C0CF11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3869, УК 77C/17, </w:t>
            </w:r>
            <w:proofErr w:type="spellStart"/>
            <w:r>
              <w:rPr>
                <w:sz w:val="24"/>
                <w:szCs w:val="24"/>
              </w:rPr>
              <w:t>Badengold</w:t>
            </w:r>
            <w:proofErr w:type="spellEnd"/>
          </w:p>
        </w:tc>
        <w:tc>
          <w:tcPr>
            <w:tcW w:w="3276" w:type="dxa"/>
          </w:tcPr>
          <w:p w14:paraId="078944C4" w14:textId="77777777" w:rsidR="00BC5544" w:rsidRDefault="00C02EBE">
            <w:pPr>
              <w:jc w:val="center"/>
              <w:rPr>
                <w:sz w:val="24"/>
                <w:szCs w:val="24"/>
              </w:rPr>
            </w:pPr>
            <w:r>
              <w:rPr>
                <w:sz w:val="24"/>
                <w:szCs w:val="24"/>
              </w:rPr>
              <w:t>227</w:t>
            </w:r>
          </w:p>
        </w:tc>
        <w:tc>
          <w:tcPr>
            <w:tcW w:w="1673" w:type="dxa"/>
          </w:tcPr>
          <w:p w14:paraId="381FC508" w14:textId="77777777" w:rsidR="00BC5544" w:rsidRDefault="00C02EBE">
            <w:pPr>
              <w:jc w:val="center"/>
              <w:rPr>
                <w:sz w:val="24"/>
                <w:szCs w:val="24"/>
              </w:rPr>
            </w:pPr>
            <w:r>
              <w:rPr>
                <w:sz w:val="24"/>
                <w:szCs w:val="24"/>
              </w:rPr>
              <w:t>3,47</w:t>
            </w:r>
          </w:p>
        </w:tc>
      </w:tr>
      <w:tr w:rsidR="00BC5544" w14:paraId="2828EC27" w14:textId="77777777">
        <w:tc>
          <w:tcPr>
            <w:tcW w:w="4950" w:type="dxa"/>
          </w:tcPr>
          <w:p w14:paraId="043AE7E7"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3871, УК 9C/15, </w:t>
            </w:r>
            <w:proofErr w:type="spellStart"/>
            <w:r>
              <w:rPr>
                <w:sz w:val="24"/>
                <w:szCs w:val="24"/>
              </w:rPr>
              <w:t>Frankenkorn</w:t>
            </w:r>
            <w:proofErr w:type="spellEnd"/>
          </w:p>
        </w:tc>
        <w:tc>
          <w:tcPr>
            <w:tcW w:w="3276" w:type="dxa"/>
          </w:tcPr>
          <w:p w14:paraId="62DF2889" w14:textId="77777777" w:rsidR="00BC5544" w:rsidRDefault="00C02EBE">
            <w:pPr>
              <w:jc w:val="center"/>
              <w:rPr>
                <w:sz w:val="24"/>
                <w:szCs w:val="24"/>
              </w:rPr>
            </w:pPr>
            <w:r>
              <w:rPr>
                <w:sz w:val="24"/>
                <w:szCs w:val="24"/>
              </w:rPr>
              <w:t>708</w:t>
            </w:r>
          </w:p>
        </w:tc>
        <w:tc>
          <w:tcPr>
            <w:tcW w:w="1673" w:type="dxa"/>
          </w:tcPr>
          <w:p w14:paraId="262302A3" w14:textId="77777777" w:rsidR="00BC5544" w:rsidRDefault="00C02EBE">
            <w:pPr>
              <w:jc w:val="center"/>
              <w:rPr>
                <w:sz w:val="24"/>
                <w:szCs w:val="24"/>
              </w:rPr>
            </w:pPr>
            <w:r>
              <w:rPr>
                <w:sz w:val="24"/>
                <w:szCs w:val="24"/>
              </w:rPr>
              <w:t>2,27</w:t>
            </w:r>
          </w:p>
        </w:tc>
      </w:tr>
      <w:tr w:rsidR="00BC5544" w14:paraId="28B0152E" w14:textId="77777777">
        <w:tc>
          <w:tcPr>
            <w:tcW w:w="4950" w:type="dxa"/>
          </w:tcPr>
          <w:p w14:paraId="44F84BD7"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3862, Зоря України</w:t>
            </w:r>
          </w:p>
        </w:tc>
        <w:tc>
          <w:tcPr>
            <w:tcW w:w="3276" w:type="dxa"/>
          </w:tcPr>
          <w:p w14:paraId="04824F60" w14:textId="77777777" w:rsidR="00BC5544" w:rsidRDefault="00C02EBE">
            <w:pPr>
              <w:jc w:val="center"/>
              <w:rPr>
                <w:sz w:val="24"/>
                <w:szCs w:val="24"/>
              </w:rPr>
            </w:pPr>
            <w:r>
              <w:rPr>
                <w:sz w:val="24"/>
                <w:szCs w:val="24"/>
              </w:rPr>
              <w:t>339</w:t>
            </w:r>
          </w:p>
        </w:tc>
        <w:tc>
          <w:tcPr>
            <w:tcW w:w="1673" w:type="dxa"/>
          </w:tcPr>
          <w:p w14:paraId="162BC84E" w14:textId="77777777" w:rsidR="00BC5544" w:rsidRDefault="00C02EBE">
            <w:pPr>
              <w:jc w:val="center"/>
              <w:rPr>
                <w:sz w:val="24"/>
                <w:szCs w:val="24"/>
              </w:rPr>
            </w:pPr>
            <w:r>
              <w:rPr>
                <w:sz w:val="24"/>
                <w:szCs w:val="24"/>
              </w:rPr>
              <w:t>2,78</w:t>
            </w:r>
          </w:p>
        </w:tc>
      </w:tr>
      <w:tr w:rsidR="00BC5544" w14:paraId="4B57CCB6" w14:textId="77777777">
        <w:tc>
          <w:tcPr>
            <w:tcW w:w="4950" w:type="dxa"/>
          </w:tcPr>
          <w:p w14:paraId="06294C13"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3870, УК 79C/17, </w:t>
            </w:r>
            <w:proofErr w:type="spellStart"/>
            <w:r>
              <w:rPr>
                <w:sz w:val="24"/>
                <w:szCs w:val="24"/>
              </w:rPr>
              <w:t>Badenstern</w:t>
            </w:r>
            <w:proofErr w:type="spellEnd"/>
          </w:p>
        </w:tc>
        <w:tc>
          <w:tcPr>
            <w:tcW w:w="3276" w:type="dxa"/>
          </w:tcPr>
          <w:p w14:paraId="79581784" w14:textId="77777777" w:rsidR="00BC5544" w:rsidRDefault="00C02EBE">
            <w:pPr>
              <w:jc w:val="center"/>
              <w:rPr>
                <w:sz w:val="24"/>
                <w:szCs w:val="24"/>
              </w:rPr>
            </w:pPr>
            <w:r>
              <w:rPr>
                <w:sz w:val="24"/>
                <w:szCs w:val="24"/>
              </w:rPr>
              <w:t>534</w:t>
            </w:r>
          </w:p>
        </w:tc>
        <w:tc>
          <w:tcPr>
            <w:tcW w:w="1673" w:type="dxa"/>
          </w:tcPr>
          <w:p w14:paraId="438B2002" w14:textId="77777777" w:rsidR="00BC5544" w:rsidRDefault="00C02EBE">
            <w:pPr>
              <w:jc w:val="center"/>
              <w:rPr>
                <w:sz w:val="24"/>
                <w:szCs w:val="24"/>
              </w:rPr>
            </w:pPr>
            <w:r>
              <w:rPr>
                <w:sz w:val="24"/>
                <w:szCs w:val="24"/>
              </w:rPr>
              <w:t>2,45</w:t>
            </w:r>
          </w:p>
        </w:tc>
      </w:tr>
      <w:tr w:rsidR="00BC5544" w14:paraId="4606D556" w14:textId="77777777">
        <w:tc>
          <w:tcPr>
            <w:tcW w:w="4950" w:type="dxa"/>
          </w:tcPr>
          <w:p w14:paraId="02552FB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Селекційна лінія № 3939, УК 5C/15</w:t>
            </w:r>
          </w:p>
        </w:tc>
        <w:tc>
          <w:tcPr>
            <w:tcW w:w="3276" w:type="dxa"/>
          </w:tcPr>
          <w:p w14:paraId="19156CC2" w14:textId="77777777" w:rsidR="00BC5544" w:rsidRDefault="00C02EBE">
            <w:pPr>
              <w:jc w:val="center"/>
              <w:rPr>
                <w:sz w:val="24"/>
                <w:szCs w:val="24"/>
              </w:rPr>
            </w:pPr>
            <w:r>
              <w:rPr>
                <w:sz w:val="24"/>
                <w:szCs w:val="24"/>
              </w:rPr>
              <w:t>446</w:t>
            </w:r>
          </w:p>
        </w:tc>
        <w:tc>
          <w:tcPr>
            <w:tcW w:w="1673" w:type="dxa"/>
          </w:tcPr>
          <w:p w14:paraId="65FA150F" w14:textId="77777777" w:rsidR="00BC5544" w:rsidRDefault="00C02EBE">
            <w:pPr>
              <w:jc w:val="center"/>
              <w:rPr>
                <w:sz w:val="24"/>
                <w:szCs w:val="24"/>
              </w:rPr>
            </w:pPr>
            <w:r>
              <w:rPr>
                <w:sz w:val="24"/>
                <w:szCs w:val="24"/>
              </w:rPr>
              <w:t>2,58</w:t>
            </w:r>
          </w:p>
        </w:tc>
      </w:tr>
      <w:tr w:rsidR="00BC5544" w14:paraId="37D5DF52" w14:textId="77777777">
        <w:tc>
          <w:tcPr>
            <w:tcW w:w="4950" w:type="dxa"/>
          </w:tcPr>
          <w:p w14:paraId="0F332BD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UA0300392,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CDC </w:t>
            </w:r>
            <w:proofErr w:type="spellStart"/>
            <w:r>
              <w:rPr>
                <w:sz w:val="24"/>
                <w:szCs w:val="24"/>
              </w:rPr>
              <w:t>Zorba</w:t>
            </w:r>
            <w:proofErr w:type="spellEnd"/>
            <w:r>
              <w:rPr>
                <w:sz w:val="24"/>
                <w:szCs w:val="24"/>
              </w:rPr>
              <w:t>, Канада</w:t>
            </w:r>
          </w:p>
        </w:tc>
        <w:tc>
          <w:tcPr>
            <w:tcW w:w="3276" w:type="dxa"/>
          </w:tcPr>
          <w:p w14:paraId="3926C581" w14:textId="77777777" w:rsidR="00BC5544" w:rsidRDefault="00C02EBE">
            <w:pPr>
              <w:jc w:val="center"/>
              <w:rPr>
                <w:sz w:val="24"/>
                <w:szCs w:val="24"/>
              </w:rPr>
            </w:pPr>
            <w:r>
              <w:rPr>
                <w:sz w:val="24"/>
                <w:szCs w:val="24"/>
              </w:rPr>
              <w:t>79</w:t>
            </w:r>
          </w:p>
        </w:tc>
        <w:tc>
          <w:tcPr>
            <w:tcW w:w="1673" w:type="dxa"/>
          </w:tcPr>
          <w:p w14:paraId="1F73C83F" w14:textId="77777777" w:rsidR="00BC5544" w:rsidRDefault="00C02EBE">
            <w:pPr>
              <w:jc w:val="center"/>
              <w:rPr>
                <w:sz w:val="24"/>
                <w:szCs w:val="24"/>
              </w:rPr>
            </w:pPr>
            <w:r>
              <w:rPr>
                <w:sz w:val="24"/>
                <w:szCs w:val="24"/>
              </w:rPr>
              <w:t>Не визначено</w:t>
            </w:r>
          </w:p>
        </w:tc>
      </w:tr>
      <w:tr w:rsidR="00BC5544" w14:paraId="3A2E69FB" w14:textId="77777777">
        <w:tc>
          <w:tcPr>
            <w:tcW w:w="4950" w:type="dxa"/>
          </w:tcPr>
          <w:p w14:paraId="22E51CBD"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UA0300587,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sz w:val="24"/>
                <w:szCs w:val="24"/>
              </w:rPr>
              <w:t>, Іспанія</w:t>
            </w:r>
          </w:p>
        </w:tc>
        <w:tc>
          <w:tcPr>
            <w:tcW w:w="3276" w:type="dxa"/>
          </w:tcPr>
          <w:p w14:paraId="4A8C513B" w14:textId="77777777" w:rsidR="00BC5544" w:rsidRDefault="00C02EBE">
            <w:pPr>
              <w:jc w:val="center"/>
              <w:rPr>
                <w:sz w:val="24"/>
                <w:szCs w:val="24"/>
              </w:rPr>
            </w:pPr>
            <w:r>
              <w:rPr>
                <w:sz w:val="24"/>
                <w:szCs w:val="24"/>
              </w:rPr>
              <w:t>410</w:t>
            </w:r>
          </w:p>
        </w:tc>
        <w:tc>
          <w:tcPr>
            <w:tcW w:w="1673" w:type="dxa"/>
          </w:tcPr>
          <w:p w14:paraId="041524B8" w14:textId="77777777" w:rsidR="00BC5544" w:rsidRDefault="00C02EBE">
            <w:pPr>
              <w:jc w:val="center"/>
              <w:rPr>
                <w:sz w:val="24"/>
                <w:szCs w:val="24"/>
              </w:rPr>
            </w:pPr>
            <w:r>
              <w:rPr>
                <w:sz w:val="24"/>
                <w:szCs w:val="24"/>
              </w:rPr>
              <w:t>2,62</w:t>
            </w:r>
          </w:p>
        </w:tc>
      </w:tr>
      <w:tr w:rsidR="00BC5544" w14:paraId="5312DDC3" w14:textId="77777777">
        <w:tc>
          <w:tcPr>
            <w:tcW w:w="4950" w:type="dxa"/>
          </w:tcPr>
          <w:p w14:paraId="21A4926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Польовий № 3864, УК 71С/17, </w:t>
            </w:r>
            <w:proofErr w:type="spellStart"/>
            <w:r>
              <w:rPr>
                <w:sz w:val="24"/>
                <w:szCs w:val="24"/>
              </w:rPr>
              <w:t>Filderstolz</w:t>
            </w:r>
            <w:proofErr w:type="spellEnd"/>
          </w:p>
        </w:tc>
        <w:tc>
          <w:tcPr>
            <w:tcW w:w="3276" w:type="dxa"/>
          </w:tcPr>
          <w:p w14:paraId="41927468" w14:textId="77777777" w:rsidR="00BC5544" w:rsidRDefault="00C02EBE">
            <w:pPr>
              <w:jc w:val="center"/>
              <w:rPr>
                <w:sz w:val="24"/>
                <w:szCs w:val="24"/>
              </w:rPr>
            </w:pPr>
            <w:r>
              <w:rPr>
                <w:sz w:val="24"/>
                <w:szCs w:val="24"/>
              </w:rPr>
              <w:t>473</w:t>
            </w:r>
          </w:p>
        </w:tc>
        <w:tc>
          <w:tcPr>
            <w:tcW w:w="1673" w:type="dxa"/>
          </w:tcPr>
          <w:p w14:paraId="2A888995" w14:textId="77777777" w:rsidR="00BC5544" w:rsidRDefault="00C02EBE">
            <w:pPr>
              <w:jc w:val="center"/>
              <w:rPr>
                <w:sz w:val="24"/>
                <w:szCs w:val="24"/>
              </w:rPr>
            </w:pPr>
            <w:r>
              <w:rPr>
                <w:sz w:val="24"/>
                <w:szCs w:val="24"/>
              </w:rPr>
              <w:t>2,52</w:t>
            </w:r>
          </w:p>
        </w:tc>
      </w:tr>
      <w:tr w:rsidR="00BC5544" w14:paraId="59C05DBD" w14:textId="77777777">
        <w:tc>
          <w:tcPr>
            <w:tcW w:w="4950" w:type="dxa"/>
          </w:tcPr>
          <w:p w14:paraId="15D26A5E"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UA0300218,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w:t>
            </w:r>
            <w:proofErr w:type="spellStart"/>
            <w:r>
              <w:rPr>
                <w:sz w:val="24"/>
                <w:szCs w:val="24"/>
              </w:rPr>
              <w:t>Tridentina</w:t>
            </w:r>
            <w:proofErr w:type="spellEnd"/>
            <w:r>
              <w:rPr>
                <w:sz w:val="24"/>
                <w:szCs w:val="24"/>
              </w:rPr>
              <w:t>, Італія</w:t>
            </w:r>
          </w:p>
        </w:tc>
        <w:tc>
          <w:tcPr>
            <w:tcW w:w="3276" w:type="dxa"/>
          </w:tcPr>
          <w:p w14:paraId="44475A89" w14:textId="77777777" w:rsidR="00BC5544" w:rsidRDefault="00C02EBE">
            <w:pPr>
              <w:jc w:val="center"/>
              <w:rPr>
                <w:sz w:val="24"/>
                <w:szCs w:val="24"/>
              </w:rPr>
            </w:pPr>
            <w:r>
              <w:rPr>
                <w:sz w:val="24"/>
                <w:szCs w:val="24"/>
              </w:rPr>
              <w:t>254</w:t>
            </w:r>
          </w:p>
        </w:tc>
        <w:tc>
          <w:tcPr>
            <w:tcW w:w="1673" w:type="dxa"/>
          </w:tcPr>
          <w:p w14:paraId="00691111" w14:textId="77777777" w:rsidR="00BC5544" w:rsidRDefault="00C02EBE">
            <w:pPr>
              <w:jc w:val="center"/>
              <w:rPr>
                <w:sz w:val="24"/>
                <w:szCs w:val="24"/>
              </w:rPr>
            </w:pPr>
            <w:r>
              <w:rPr>
                <w:sz w:val="24"/>
                <w:szCs w:val="24"/>
              </w:rPr>
              <w:t>3,89</w:t>
            </w:r>
          </w:p>
        </w:tc>
      </w:tr>
      <w:tr w:rsidR="00BC5544" w14:paraId="704C34B0" w14:textId="77777777">
        <w:tc>
          <w:tcPr>
            <w:tcW w:w="4950" w:type="dxa"/>
          </w:tcPr>
          <w:p w14:paraId="43D90E14" w14:textId="77777777" w:rsidR="00BC5544" w:rsidRDefault="00C02EBE">
            <w:pPr>
              <w:rPr>
                <w:sz w:val="24"/>
                <w:szCs w:val="24"/>
              </w:rPr>
            </w:pPr>
            <w:r>
              <w:rPr>
                <w:i/>
                <w:sz w:val="24"/>
                <w:szCs w:val="24"/>
              </w:rPr>
              <w:lastRenderedPageBreak/>
              <w:t xml:space="preserve">T. </w:t>
            </w:r>
            <w:proofErr w:type="spellStart"/>
            <w:r>
              <w:rPr>
                <w:i/>
                <w:sz w:val="24"/>
                <w:szCs w:val="24"/>
              </w:rPr>
              <w:t>spelta</w:t>
            </w:r>
            <w:proofErr w:type="spellEnd"/>
            <w:r>
              <w:rPr>
                <w:i/>
                <w:sz w:val="24"/>
                <w:szCs w:val="24"/>
              </w:rPr>
              <w:t xml:space="preserve"> </w:t>
            </w:r>
            <w:r>
              <w:rPr>
                <w:sz w:val="24"/>
                <w:szCs w:val="24"/>
              </w:rPr>
              <w:t xml:space="preserve">UA0300340,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сорт Зоря України, Україна, Умань</w:t>
            </w:r>
          </w:p>
        </w:tc>
        <w:tc>
          <w:tcPr>
            <w:tcW w:w="3276" w:type="dxa"/>
          </w:tcPr>
          <w:p w14:paraId="78FDE523" w14:textId="77777777" w:rsidR="00BC5544" w:rsidRDefault="00C02EBE">
            <w:pPr>
              <w:jc w:val="center"/>
              <w:rPr>
                <w:sz w:val="24"/>
                <w:szCs w:val="24"/>
              </w:rPr>
            </w:pPr>
            <w:r>
              <w:rPr>
                <w:sz w:val="24"/>
                <w:szCs w:val="24"/>
              </w:rPr>
              <w:t>586</w:t>
            </w:r>
          </w:p>
        </w:tc>
        <w:tc>
          <w:tcPr>
            <w:tcW w:w="1673" w:type="dxa"/>
          </w:tcPr>
          <w:p w14:paraId="3F4C61AE" w14:textId="77777777" w:rsidR="00BC5544" w:rsidRDefault="00C02EBE">
            <w:pPr>
              <w:jc w:val="center"/>
              <w:rPr>
                <w:sz w:val="24"/>
                <w:szCs w:val="24"/>
              </w:rPr>
            </w:pPr>
            <w:r>
              <w:rPr>
                <w:sz w:val="24"/>
                <w:szCs w:val="24"/>
              </w:rPr>
              <w:t>2,45</w:t>
            </w:r>
          </w:p>
        </w:tc>
      </w:tr>
      <w:tr w:rsidR="00BC5544" w14:paraId="20C554B6" w14:textId="77777777">
        <w:tc>
          <w:tcPr>
            <w:tcW w:w="4950" w:type="dxa"/>
          </w:tcPr>
          <w:p w14:paraId="368E3408"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Польща (ДНК екстраговано із зеленого матеріалу)</w:t>
            </w:r>
          </w:p>
        </w:tc>
        <w:tc>
          <w:tcPr>
            <w:tcW w:w="3276" w:type="dxa"/>
          </w:tcPr>
          <w:p w14:paraId="086EE68F" w14:textId="77777777" w:rsidR="00BC5544" w:rsidRDefault="00C02EBE">
            <w:pPr>
              <w:jc w:val="center"/>
              <w:rPr>
                <w:sz w:val="24"/>
                <w:szCs w:val="24"/>
              </w:rPr>
            </w:pPr>
            <w:r>
              <w:rPr>
                <w:sz w:val="24"/>
                <w:szCs w:val="24"/>
              </w:rPr>
              <w:t>646</w:t>
            </w:r>
          </w:p>
        </w:tc>
        <w:tc>
          <w:tcPr>
            <w:tcW w:w="1673" w:type="dxa"/>
          </w:tcPr>
          <w:p w14:paraId="218FB2A6" w14:textId="77777777" w:rsidR="00BC5544" w:rsidRDefault="00C02EBE">
            <w:pPr>
              <w:jc w:val="center"/>
              <w:rPr>
                <w:sz w:val="24"/>
                <w:szCs w:val="24"/>
              </w:rPr>
            </w:pPr>
            <w:r>
              <w:rPr>
                <w:sz w:val="24"/>
                <w:szCs w:val="24"/>
              </w:rPr>
              <w:t>2,54</w:t>
            </w:r>
          </w:p>
        </w:tc>
      </w:tr>
      <w:tr w:rsidR="00BC5544" w14:paraId="0678A60C" w14:textId="77777777">
        <w:tc>
          <w:tcPr>
            <w:tcW w:w="4950" w:type="dxa"/>
          </w:tcPr>
          <w:p w14:paraId="4D4F8BC1"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Польща (ДНК екстраговано з насіння)</w:t>
            </w:r>
          </w:p>
        </w:tc>
        <w:tc>
          <w:tcPr>
            <w:tcW w:w="3276" w:type="dxa"/>
          </w:tcPr>
          <w:p w14:paraId="7FB14972" w14:textId="77777777" w:rsidR="00BC5544" w:rsidRDefault="00C02EBE">
            <w:pPr>
              <w:jc w:val="center"/>
              <w:rPr>
                <w:sz w:val="24"/>
                <w:szCs w:val="24"/>
              </w:rPr>
            </w:pPr>
            <w:r>
              <w:rPr>
                <w:sz w:val="24"/>
                <w:szCs w:val="24"/>
              </w:rPr>
              <w:t>801</w:t>
            </w:r>
          </w:p>
        </w:tc>
        <w:tc>
          <w:tcPr>
            <w:tcW w:w="1673" w:type="dxa"/>
          </w:tcPr>
          <w:p w14:paraId="4F5B8E8D" w14:textId="77777777" w:rsidR="00BC5544" w:rsidRDefault="00C02EBE">
            <w:pPr>
              <w:jc w:val="center"/>
              <w:rPr>
                <w:sz w:val="24"/>
                <w:szCs w:val="24"/>
              </w:rPr>
            </w:pPr>
            <w:r>
              <w:rPr>
                <w:sz w:val="24"/>
                <w:szCs w:val="24"/>
              </w:rPr>
              <w:t>2,32</w:t>
            </w:r>
          </w:p>
        </w:tc>
      </w:tr>
      <w:tr w:rsidR="00BC5544" w14:paraId="550BBC14" w14:textId="77777777">
        <w:tc>
          <w:tcPr>
            <w:tcW w:w="4950" w:type="dxa"/>
          </w:tcPr>
          <w:p w14:paraId="5D86C046"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Baulaender</w:t>
            </w:r>
            <w:proofErr w:type="spellEnd"/>
            <w:r>
              <w:rPr>
                <w:sz w:val="24"/>
                <w:szCs w:val="24"/>
              </w:rPr>
              <w:t xml:space="preserve"> (</w:t>
            </w:r>
            <w:proofErr w:type="spellStart"/>
            <w:r>
              <w:rPr>
                <w:sz w:val="24"/>
                <w:szCs w:val="24"/>
              </w:rPr>
              <w:t>Bauländer</w:t>
            </w:r>
            <w:proofErr w:type="spellEnd"/>
            <w:r>
              <w:rPr>
                <w:sz w:val="24"/>
                <w:szCs w:val="24"/>
              </w:rPr>
              <w:t>), Німеччина (Австрія)</w:t>
            </w:r>
          </w:p>
        </w:tc>
        <w:tc>
          <w:tcPr>
            <w:tcW w:w="3276" w:type="dxa"/>
          </w:tcPr>
          <w:p w14:paraId="158B13D3" w14:textId="77777777" w:rsidR="00BC5544" w:rsidRDefault="00C02EBE">
            <w:pPr>
              <w:jc w:val="center"/>
              <w:rPr>
                <w:sz w:val="24"/>
                <w:szCs w:val="24"/>
              </w:rPr>
            </w:pPr>
            <w:r>
              <w:rPr>
                <w:sz w:val="24"/>
                <w:szCs w:val="24"/>
              </w:rPr>
              <w:t>883</w:t>
            </w:r>
          </w:p>
        </w:tc>
        <w:tc>
          <w:tcPr>
            <w:tcW w:w="1673" w:type="dxa"/>
          </w:tcPr>
          <w:p w14:paraId="138449B1" w14:textId="77777777" w:rsidR="00BC5544" w:rsidRDefault="00C02EBE">
            <w:pPr>
              <w:jc w:val="center"/>
              <w:rPr>
                <w:sz w:val="24"/>
                <w:szCs w:val="24"/>
              </w:rPr>
            </w:pPr>
            <w:r>
              <w:rPr>
                <w:sz w:val="24"/>
                <w:szCs w:val="24"/>
              </w:rPr>
              <w:t>2,28</w:t>
            </w:r>
          </w:p>
        </w:tc>
      </w:tr>
      <w:tr w:rsidR="00BC5544" w14:paraId="3E6ED6E1" w14:textId="77777777">
        <w:tc>
          <w:tcPr>
            <w:tcW w:w="4950" w:type="dxa"/>
          </w:tcPr>
          <w:p w14:paraId="3E3B2E9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UA0300103,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Frankenkorn</w:t>
            </w:r>
            <w:proofErr w:type="spellEnd"/>
            <w:r>
              <w:rPr>
                <w:sz w:val="24"/>
                <w:szCs w:val="24"/>
              </w:rPr>
              <w:t>, Німеччина</w:t>
            </w:r>
          </w:p>
        </w:tc>
        <w:tc>
          <w:tcPr>
            <w:tcW w:w="3276" w:type="dxa"/>
          </w:tcPr>
          <w:p w14:paraId="7F785E0D" w14:textId="77777777" w:rsidR="00BC5544" w:rsidRDefault="00C02EBE">
            <w:pPr>
              <w:jc w:val="center"/>
              <w:rPr>
                <w:sz w:val="24"/>
                <w:szCs w:val="24"/>
              </w:rPr>
            </w:pPr>
            <w:r>
              <w:rPr>
                <w:sz w:val="24"/>
                <w:szCs w:val="24"/>
              </w:rPr>
              <w:t>425</w:t>
            </w:r>
          </w:p>
        </w:tc>
        <w:tc>
          <w:tcPr>
            <w:tcW w:w="1673" w:type="dxa"/>
          </w:tcPr>
          <w:p w14:paraId="47BD2630" w14:textId="77777777" w:rsidR="00BC5544" w:rsidRDefault="00C02EBE">
            <w:pPr>
              <w:jc w:val="center"/>
              <w:rPr>
                <w:sz w:val="24"/>
                <w:szCs w:val="24"/>
              </w:rPr>
            </w:pPr>
            <w:r>
              <w:rPr>
                <w:sz w:val="24"/>
                <w:szCs w:val="24"/>
              </w:rPr>
              <w:t>2,77</w:t>
            </w:r>
          </w:p>
        </w:tc>
      </w:tr>
      <w:tr w:rsidR="00BC5544" w14:paraId="528456DB" w14:textId="77777777">
        <w:tc>
          <w:tcPr>
            <w:tcW w:w="4950" w:type="dxa"/>
          </w:tcPr>
          <w:p w14:paraId="3D364E9B"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851</w:t>
            </w:r>
          </w:p>
        </w:tc>
        <w:tc>
          <w:tcPr>
            <w:tcW w:w="3276" w:type="dxa"/>
          </w:tcPr>
          <w:p w14:paraId="6772541E" w14:textId="77777777" w:rsidR="00BC5544" w:rsidRDefault="00C02EBE">
            <w:pPr>
              <w:jc w:val="center"/>
              <w:rPr>
                <w:sz w:val="24"/>
                <w:szCs w:val="24"/>
              </w:rPr>
            </w:pPr>
            <w:r>
              <w:rPr>
                <w:sz w:val="24"/>
                <w:szCs w:val="24"/>
              </w:rPr>
              <w:t>632</w:t>
            </w:r>
          </w:p>
        </w:tc>
        <w:tc>
          <w:tcPr>
            <w:tcW w:w="1673" w:type="dxa"/>
          </w:tcPr>
          <w:p w14:paraId="2811EB80" w14:textId="77777777" w:rsidR="00BC5544" w:rsidRDefault="00C02EBE">
            <w:pPr>
              <w:jc w:val="center"/>
              <w:rPr>
                <w:sz w:val="24"/>
                <w:szCs w:val="24"/>
              </w:rPr>
            </w:pPr>
            <w:r>
              <w:rPr>
                <w:sz w:val="24"/>
                <w:szCs w:val="24"/>
              </w:rPr>
              <w:t>2,46</w:t>
            </w:r>
          </w:p>
        </w:tc>
      </w:tr>
      <w:tr w:rsidR="00BC5544" w14:paraId="5027988C" w14:textId="77777777">
        <w:tc>
          <w:tcPr>
            <w:tcW w:w="4950" w:type="dxa"/>
          </w:tcPr>
          <w:p w14:paraId="3A04E2BB"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853</w:t>
            </w:r>
          </w:p>
        </w:tc>
        <w:tc>
          <w:tcPr>
            <w:tcW w:w="3276" w:type="dxa"/>
          </w:tcPr>
          <w:p w14:paraId="687AEB3C" w14:textId="77777777" w:rsidR="00BC5544" w:rsidRDefault="00C02EBE">
            <w:pPr>
              <w:jc w:val="center"/>
              <w:rPr>
                <w:sz w:val="24"/>
                <w:szCs w:val="24"/>
              </w:rPr>
            </w:pPr>
            <w:r>
              <w:rPr>
                <w:sz w:val="24"/>
                <w:szCs w:val="24"/>
              </w:rPr>
              <w:t>537</w:t>
            </w:r>
          </w:p>
        </w:tc>
        <w:tc>
          <w:tcPr>
            <w:tcW w:w="1673" w:type="dxa"/>
          </w:tcPr>
          <w:p w14:paraId="4E9F4BB1" w14:textId="77777777" w:rsidR="00BC5544" w:rsidRDefault="00C02EBE">
            <w:pPr>
              <w:jc w:val="center"/>
              <w:rPr>
                <w:sz w:val="24"/>
                <w:szCs w:val="24"/>
              </w:rPr>
            </w:pPr>
            <w:r>
              <w:rPr>
                <w:sz w:val="24"/>
                <w:szCs w:val="24"/>
              </w:rPr>
              <w:t>2,62</w:t>
            </w:r>
          </w:p>
        </w:tc>
      </w:tr>
      <w:tr w:rsidR="00BC5544" w14:paraId="10EAAE9F" w14:textId="77777777">
        <w:tc>
          <w:tcPr>
            <w:tcW w:w="4950" w:type="dxa"/>
          </w:tcPr>
          <w:p w14:paraId="1A14052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UA0300075, </w:t>
            </w:r>
            <w:proofErr w:type="spellStart"/>
            <w:r>
              <w:rPr>
                <w:sz w:val="24"/>
                <w:szCs w:val="24"/>
              </w:rPr>
              <w:t>var</w:t>
            </w:r>
            <w:proofErr w:type="spellEnd"/>
            <w:r>
              <w:rPr>
                <w:sz w:val="24"/>
                <w:szCs w:val="24"/>
              </w:rPr>
              <w:t xml:space="preserve">. </w:t>
            </w:r>
            <w:proofErr w:type="spellStart"/>
            <w:r>
              <w:rPr>
                <w:i/>
                <w:sz w:val="24"/>
                <w:szCs w:val="24"/>
              </w:rPr>
              <w:t>griseoturanorecens</w:t>
            </w:r>
            <w:proofErr w:type="spellEnd"/>
            <w:r>
              <w:rPr>
                <w:i/>
                <w:sz w:val="24"/>
                <w:szCs w:val="24"/>
              </w:rPr>
              <w:t xml:space="preserve">, </w:t>
            </w:r>
            <w:r>
              <w:rPr>
                <w:sz w:val="24"/>
                <w:szCs w:val="24"/>
              </w:rPr>
              <w:t>Таджикистан</w:t>
            </w:r>
          </w:p>
        </w:tc>
        <w:tc>
          <w:tcPr>
            <w:tcW w:w="3276" w:type="dxa"/>
          </w:tcPr>
          <w:p w14:paraId="0D15ADC4" w14:textId="77777777" w:rsidR="00BC5544" w:rsidRDefault="00C02EBE">
            <w:pPr>
              <w:jc w:val="center"/>
              <w:rPr>
                <w:sz w:val="24"/>
                <w:szCs w:val="24"/>
              </w:rPr>
            </w:pPr>
            <w:r>
              <w:rPr>
                <w:sz w:val="24"/>
                <w:szCs w:val="24"/>
              </w:rPr>
              <w:t>526</w:t>
            </w:r>
          </w:p>
        </w:tc>
        <w:tc>
          <w:tcPr>
            <w:tcW w:w="1673" w:type="dxa"/>
          </w:tcPr>
          <w:p w14:paraId="13B7E576" w14:textId="77777777" w:rsidR="00BC5544" w:rsidRDefault="00C02EBE">
            <w:pPr>
              <w:jc w:val="center"/>
              <w:rPr>
                <w:sz w:val="24"/>
                <w:szCs w:val="24"/>
              </w:rPr>
            </w:pPr>
            <w:r>
              <w:rPr>
                <w:sz w:val="24"/>
                <w:szCs w:val="24"/>
              </w:rPr>
              <w:t>2,64</w:t>
            </w:r>
          </w:p>
        </w:tc>
      </w:tr>
      <w:tr w:rsidR="00BC5544" w14:paraId="14D13BDC" w14:textId="77777777">
        <w:tc>
          <w:tcPr>
            <w:tcW w:w="4950" w:type="dxa"/>
          </w:tcPr>
          <w:p w14:paraId="1639B99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UA0300111,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i/>
                <w:sz w:val="24"/>
                <w:szCs w:val="24"/>
              </w:rPr>
              <w:t xml:space="preserve">, </w:t>
            </w:r>
            <w:r>
              <w:rPr>
                <w:sz w:val="24"/>
                <w:szCs w:val="24"/>
              </w:rPr>
              <w:t>Канада</w:t>
            </w:r>
          </w:p>
        </w:tc>
        <w:tc>
          <w:tcPr>
            <w:tcW w:w="3276" w:type="dxa"/>
          </w:tcPr>
          <w:p w14:paraId="3F90C52B" w14:textId="77777777" w:rsidR="00BC5544" w:rsidRDefault="00C02EBE">
            <w:pPr>
              <w:jc w:val="center"/>
              <w:rPr>
                <w:sz w:val="24"/>
                <w:szCs w:val="24"/>
              </w:rPr>
            </w:pPr>
            <w:r>
              <w:rPr>
                <w:sz w:val="24"/>
                <w:szCs w:val="24"/>
              </w:rPr>
              <w:t>527</w:t>
            </w:r>
          </w:p>
        </w:tc>
        <w:tc>
          <w:tcPr>
            <w:tcW w:w="1673" w:type="dxa"/>
          </w:tcPr>
          <w:p w14:paraId="2FE8E621" w14:textId="77777777" w:rsidR="00BC5544" w:rsidRDefault="00C02EBE">
            <w:pPr>
              <w:jc w:val="center"/>
              <w:rPr>
                <w:sz w:val="24"/>
                <w:szCs w:val="24"/>
              </w:rPr>
            </w:pPr>
            <w:r>
              <w:rPr>
                <w:sz w:val="24"/>
                <w:szCs w:val="24"/>
              </w:rPr>
              <w:t>2,74</w:t>
            </w:r>
          </w:p>
        </w:tc>
      </w:tr>
      <w:tr w:rsidR="00BC5544" w14:paraId="03926D2F" w14:textId="77777777">
        <w:tc>
          <w:tcPr>
            <w:tcW w:w="4950" w:type="dxa"/>
          </w:tcPr>
          <w:p w14:paraId="39F21F6B"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r>
              <w:rPr>
                <w:i/>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i/>
                <w:sz w:val="24"/>
                <w:szCs w:val="24"/>
              </w:rPr>
              <w:t xml:space="preserve">, </w:t>
            </w:r>
            <w:r>
              <w:rPr>
                <w:sz w:val="24"/>
                <w:szCs w:val="24"/>
              </w:rPr>
              <w:t>Азербайджан (2012)</w:t>
            </w:r>
          </w:p>
        </w:tc>
        <w:tc>
          <w:tcPr>
            <w:tcW w:w="3276" w:type="dxa"/>
          </w:tcPr>
          <w:p w14:paraId="18AC2410" w14:textId="77777777" w:rsidR="00BC5544" w:rsidRDefault="00C02EBE">
            <w:pPr>
              <w:jc w:val="center"/>
              <w:rPr>
                <w:sz w:val="24"/>
                <w:szCs w:val="24"/>
              </w:rPr>
            </w:pPr>
            <w:r>
              <w:rPr>
                <w:sz w:val="24"/>
                <w:szCs w:val="24"/>
              </w:rPr>
              <w:t>401</w:t>
            </w:r>
          </w:p>
        </w:tc>
        <w:tc>
          <w:tcPr>
            <w:tcW w:w="1673" w:type="dxa"/>
          </w:tcPr>
          <w:p w14:paraId="1EF04BA3" w14:textId="77777777" w:rsidR="00BC5544" w:rsidRDefault="00C02EBE">
            <w:pPr>
              <w:jc w:val="center"/>
              <w:rPr>
                <w:sz w:val="24"/>
                <w:szCs w:val="24"/>
              </w:rPr>
            </w:pPr>
            <w:r>
              <w:rPr>
                <w:sz w:val="24"/>
                <w:szCs w:val="24"/>
              </w:rPr>
              <w:t>3,18</w:t>
            </w:r>
          </w:p>
        </w:tc>
      </w:tr>
      <w:tr w:rsidR="00BC5544" w14:paraId="7F0C139E" w14:textId="77777777">
        <w:tc>
          <w:tcPr>
            <w:tcW w:w="4950" w:type="dxa"/>
          </w:tcPr>
          <w:p w14:paraId="237343B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Селекційна лінія № 3863, УК 70С/17, </w:t>
            </w:r>
            <w:proofErr w:type="spellStart"/>
            <w:r>
              <w:rPr>
                <w:sz w:val="24"/>
                <w:szCs w:val="24"/>
              </w:rPr>
              <w:t>Zuricher</w:t>
            </w:r>
            <w:proofErr w:type="spellEnd"/>
            <w:r>
              <w:rPr>
                <w:sz w:val="24"/>
                <w:szCs w:val="24"/>
              </w:rPr>
              <w:t xml:space="preserve"> </w:t>
            </w:r>
            <w:proofErr w:type="spellStart"/>
            <w:r>
              <w:rPr>
                <w:sz w:val="24"/>
                <w:szCs w:val="24"/>
              </w:rPr>
              <w:t>Rotkorn</w:t>
            </w:r>
            <w:proofErr w:type="spellEnd"/>
          </w:p>
        </w:tc>
        <w:tc>
          <w:tcPr>
            <w:tcW w:w="3276" w:type="dxa"/>
          </w:tcPr>
          <w:p w14:paraId="17F8D02B" w14:textId="77777777" w:rsidR="00BC5544" w:rsidRDefault="00C02EBE">
            <w:pPr>
              <w:jc w:val="center"/>
              <w:rPr>
                <w:sz w:val="24"/>
                <w:szCs w:val="24"/>
              </w:rPr>
            </w:pPr>
            <w:r>
              <w:rPr>
                <w:sz w:val="24"/>
                <w:szCs w:val="24"/>
              </w:rPr>
              <w:t>860</w:t>
            </w:r>
          </w:p>
        </w:tc>
        <w:tc>
          <w:tcPr>
            <w:tcW w:w="1673" w:type="dxa"/>
          </w:tcPr>
          <w:p w14:paraId="3F56C68E" w14:textId="77777777" w:rsidR="00BC5544" w:rsidRDefault="00C02EBE">
            <w:pPr>
              <w:jc w:val="center"/>
              <w:rPr>
                <w:sz w:val="24"/>
                <w:szCs w:val="24"/>
              </w:rPr>
            </w:pPr>
            <w:r>
              <w:rPr>
                <w:sz w:val="24"/>
                <w:szCs w:val="24"/>
              </w:rPr>
              <w:t>2,34</w:t>
            </w:r>
          </w:p>
        </w:tc>
      </w:tr>
      <w:tr w:rsidR="00BC5544" w14:paraId="5F3DB221" w14:textId="77777777">
        <w:tc>
          <w:tcPr>
            <w:tcW w:w="4950" w:type="dxa"/>
          </w:tcPr>
          <w:p w14:paraId="0D599308"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3897, УК 2C/15</w:t>
            </w:r>
          </w:p>
        </w:tc>
        <w:tc>
          <w:tcPr>
            <w:tcW w:w="3276" w:type="dxa"/>
          </w:tcPr>
          <w:p w14:paraId="406A4C7C" w14:textId="77777777" w:rsidR="00BC5544" w:rsidRDefault="00C02EBE">
            <w:pPr>
              <w:jc w:val="center"/>
              <w:rPr>
                <w:sz w:val="24"/>
                <w:szCs w:val="24"/>
              </w:rPr>
            </w:pPr>
            <w:r>
              <w:rPr>
                <w:sz w:val="24"/>
                <w:szCs w:val="24"/>
              </w:rPr>
              <w:t>459</w:t>
            </w:r>
          </w:p>
        </w:tc>
        <w:tc>
          <w:tcPr>
            <w:tcW w:w="1673" w:type="dxa"/>
          </w:tcPr>
          <w:p w14:paraId="4904FBD3" w14:textId="77777777" w:rsidR="00BC5544" w:rsidRDefault="00C02EBE">
            <w:pPr>
              <w:jc w:val="center"/>
              <w:rPr>
                <w:sz w:val="24"/>
                <w:szCs w:val="24"/>
              </w:rPr>
            </w:pPr>
            <w:r>
              <w:rPr>
                <w:sz w:val="24"/>
                <w:szCs w:val="24"/>
              </w:rPr>
              <w:t>2,94</w:t>
            </w:r>
          </w:p>
        </w:tc>
      </w:tr>
      <w:tr w:rsidR="00BC5544" w14:paraId="5C0534F6" w14:textId="77777777">
        <w:tc>
          <w:tcPr>
            <w:tcW w:w="4950" w:type="dxa"/>
          </w:tcPr>
          <w:p w14:paraId="5CE78C1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UA0300304,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i/>
                <w:sz w:val="24"/>
                <w:szCs w:val="24"/>
              </w:rPr>
              <w:t xml:space="preserve">, </w:t>
            </w:r>
            <w:r>
              <w:rPr>
                <w:sz w:val="24"/>
                <w:szCs w:val="24"/>
              </w:rPr>
              <w:t>Австралія</w:t>
            </w:r>
          </w:p>
        </w:tc>
        <w:tc>
          <w:tcPr>
            <w:tcW w:w="3276" w:type="dxa"/>
          </w:tcPr>
          <w:p w14:paraId="39F5D147" w14:textId="77777777" w:rsidR="00BC5544" w:rsidRDefault="00C02EBE">
            <w:pPr>
              <w:jc w:val="center"/>
              <w:rPr>
                <w:sz w:val="24"/>
                <w:szCs w:val="24"/>
              </w:rPr>
            </w:pPr>
            <w:r>
              <w:rPr>
                <w:sz w:val="24"/>
                <w:szCs w:val="24"/>
              </w:rPr>
              <w:t>781</w:t>
            </w:r>
          </w:p>
        </w:tc>
        <w:tc>
          <w:tcPr>
            <w:tcW w:w="1673" w:type="dxa"/>
          </w:tcPr>
          <w:p w14:paraId="266A6DDB" w14:textId="77777777" w:rsidR="00BC5544" w:rsidRDefault="00C02EBE">
            <w:pPr>
              <w:jc w:val="center"/>
              <w:rPr>
                <w:sz w:val="24"/>
                <w:szCs w:val="24"/>
              </w:rPr>
            </w:pPr>
            <w:r>
              <w:rPr>
                <w:sz w:val="24"/>
                <w:szCs w:val="24"/>
              </w:rPr>
              <w:t>2,47</w:t>
            </w:r>
          </w:p>
        </w:tc>
      </w:tr>
      <w:tr w:rsidR="00BC5544" w14:paraId="5978E1F5" w14:textId="77777777">
        <w:tc>
          <w:tcPr>
            <w:tcW w:w="4950" w:type="dxa"/>
          </w:tcPr>
          <w:p w14:paraId="4ECDA95E"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845</w:t>
            </w:r>
          </w:p>
        </w:tc>
        <w:tc>
          <w:tcPr>
            <w:tcW w:w="3276" w:type="dxa"/>
          </w:tcPr>
          <w:p w14:paraId="42E7597C" w14:textId="77777777" w:rsidR="00BC5544" w:rsidRDefault="00C02EBE">
            <w:pPr>
              <w:jc w:val="center"/>
              <w:rPr>
                <w:sz w:val="24"/>
                <w:szCs w:val="24"/>
              </w:rPr>
            </w:pPr>
            <w:r>
              <w:rPr>
                <w:sz w:val="24"/>
                <w:szCs w:val="24"/>
              </w:rPr>
              <w:t>1868</w:t>
            </w:r>
          </w:p>
        </w:tc>
        <w:tc>
          <w:tcPr>
            <w:tcW w:w="1673" w:type="dxa"/>
          </w:tcPr>
          <w:p w14:paraId="4060B7D3" w14:textId="77777777" w:rsidR="00BC5544" w:rsidRDefault="00C02EBE">
            <w:pPr>
              <w:jc w:val="center"/>
              <w:rPr>
                <w:sz w:val="24"/>
                <w:szCs w:val="24"/>
              </w:rPr>
            </w:pPr>
            <w:r>
              <w:rPr>
                <w:sz w:val="24"/>
                <w:szCs w:val="24"/>
              </w:rPr>
              <w:t>2,13</w:t>
            </w:r>
          </w:p>
        </w:tc>
      </w:tr>
    </w:tbl>
    <w:p w14:paraId="0D8158B6" w14:textId="77777777" w:rsidR="00BC5544" w:rsidRDefault="00BC5544">
      <w:pPr>
        <w:spacing w:after="0" w:line="240" w:lineRule="auto"/>
        <w:ind w:firstLine="720"/>
        <w:jc w:val="both"/>
      </w:pPr>
    </w:p>
    <w:p w14:paraId="5550C08C" w14:textId="1BC7A6E0" w:rsidR="00BC5544" w:rsidRPr="00912C9E" w:rsidRDefault="00C02EBE" w:rsidP="00912C9E">
      <w:pPr>
        <w:ind w:firstLine="720"/>
        <w:jc w:val="both"/>
      </w:pPr>
      <w:r>
        <w:t>Спектри поглинання для ДНК та РНК у великій мірі накладаються, тому особливість спектрометрії у тому, що показники оптичної густини (A) ДНК і РНК поодинці не можна розрізнити, однак співвідношення А при 260 і 280 нм можна використовувати як індикатор чистоти нуклеїнової кислоти. Показник співвідношення А</w:t>
      </w:r>
      <w:r>
        <w:rPr>
          <w:vertAlign w:val="subscript"/>
        </w:rPr>
        <w:t>260</w:t>
      </w:r>
      <w:r>
        <w:t>/A</w:t>
      </w:r>
      <w:r>
        <w:rPr>
          <w:vertAlign w:val="subscript"/>
        </w:rPr>
        <w:t xml:space="preserve">280 </w:t>
      </w:r>
      <w:r>
        <w:t xml:space="preserve">для </w:t>
      </w:r>
      <w:proofErr w:type="spellStart"/>
      <w:r>
        <w:t>високоочищеної</w:t>
      </w:r>
      <w:proofErr w:type="spellEnd"/>
      <w:r>
        <w:t xml:space="preserve"> ДНК відповідає двом [56]. Більшість значень співвідношення оптичної густини А</w:t>
      </w:r>
      <w:r>
        <w:rPr>
          <w:vertAlign w:val="subscript"/>
        </w:rPr>
        <w:t>260</w:t>
      </w:r>
      <w:r>
        <w:t>/A</w:t>
      </w:r>
      <w:r>
        <w:rPr>
          <w:vertAlign w:val="subscript"/>
        </w:rPr>
        <w:t xml:space="preserve">280 </w:t>
      </w:r>
      <w:r>
        <w:t xml:space="preserve">з табл. 6. лежать в межах 2,0-2,6. Це вказує на високий ступінь чистоти екстрагування ДНК більшості зразків. Найнижча концентрація ДНК спостерігається у </w:t>
      </w:r>
      <w:r>
        <w:rPr>
          <w:i/>
        </w:rPr>
        <w:t xml:space="preserve">T. </w:t>
      </w:r>
      <w:proofErr w:type="spellStart"/>
      <w:r>
        <w:rPr>
          <w:i/>
        </w:rPr>
        <w:t>spelta</w:t>
      </w:r>
      <w:proofErr w:type="spellEnd"/>
      <w:r>
        <w:t xml:space="preserve"> UA0300392, </w:t>
      </w:r>
      <w:proofErr w:type="spellStart"/>
      <w:r>
        <w:t>var</w:t>
      </w:r>
      <w:proofErr w:type="spellEnd"/>
      <w:r>
        <w:t xml:space="preserve">. </w:t>
      </w:r>
      <w:proofErr w:type="spellStart"/>
      <w:r>
        <w:rPr>
          <w:i/>
        </w:rPr>
        <w:t>caeruleum</w:t>
      </w:r>
      <w:proofErr w:type="spellEnd"/>
      <w:r>
        <w:t xml:space="preserve">, CDC </w:t>
      </w:r>
      <w:proofErr w:type="spellStart"/>
      <w:r>
        <w:t>Zorba</w:t>
      </w:r>
      <w:proofErr w:type="spellEnd"/>
      <w:r>
        <w:t>, Канада, де співвідношення А</w:t>
      </w:r>
      <w:r>
        <w:rPr>
          <w:vertAlign w:val="subscript"/>
        </w:rPr>
        <w:t>260</w:t>
      </w:r>
      <w:r>
        <w:t>/A</w:t>
      </w:r>
      <w:r>
        <w:rPr>
          <w:vertAlign w:val="subscript"/>
        </w:rPr>
        <w:t>280</w:t>
      </w:r>
      <w:r>
        <w:t xml:space="preserve"> для цього зразку не визначено. Тим не менш ДНК </w:t>
      </w:r>
      <w:r>
        <w:rPr>
          <w:i/>
        </w:rPr>
        <w:t xml:space="preserve">T. </w:t>
      </w:r>
      <w:proofErr w:type="spellStart"/>
      <w:r>
        <w:rPr>
          <w:i/>
        </w:rPr>
        <w:t>spelta</w:t>
      </w:r>
      <w:proofErr w:type="spellEnd"/>
      <w:r>
        <w:t xml:space="preserve"> UA0300392, </w:t>
      </w:r>
      <w:proofErr w:type="spellStart"/>
      <w:r>
        <w:t>var</w:t>
      </w:r>
      <w:proofErr w:type="spellEnd"/>
      <w:r>
        <w:t xml:space="preserve">. </w:t>
      </w:r>
      <w:proofErr w:type="spellStart"/>
      <w:r>
        <w:rPr>
          <w:i/>
        </w:rPr>
        <w:t>caeruleum</w:t>
      </w:r>
      <w:proofErr w:type="spellEnd"/>
      <w:r>
        <w:t xml:space="preserve">, CDC </w:t>
      </w:r>
      <w:proofErr w:type="spellStart"/>
      <w:r>
        <w:t>Zorba</w:t>
      </w:r>
      <w:proofErr w:type="spellEnd"/>
      <w:r>
        <w:t xml:space="preserve"> було використано для ампліфікації та успішно отримано спектри (див. додаток А, рис. 9, доріжку 14), що свідчить про достатність такої концентрації для цілей досліду. </w:t>
      </w:r>
    </w:p>
    <w:p w14:paraId="15F78B69" w14:textId="77777777" w:rsidR="00BC5544" w:rsidRDefault="00C02EBE">
      <w:pPr>
        <w:spacing w:before="200" w:line="240" w:lineRule="auto"/>
        <w:ind w:firstLine="720"/>
        <w:jc w:val="center"/>
        <w:rPr>
          <w:b/>
          <w:i/>
        </w:rPr>
      </w:pPr>
      <w:r>
        <w:rPr>
          <w:b/>
          <w:i/>
        </w:rPr>
        <w:t>Проведення ПЛР</w:t>
      </w:r>
    </w:p>
    <w:p w14:paraId="54ABF8BC" w14:textId="77777777" w:rsidR="00BC5544" w:rsidRDefault="00C02EBE">
      <w:pPr>
        <w:spacing w:after="0" w:line="240" w:lineRule="auto"/>
        <w:ind w:firstLine="720"/>
        <w:jc w:val="both"/>
      </w:pPr>
      <w:r>
        <w:t xml:space="preserve">Реакційні суміші для ПЛР </w:t>
      </w:r>
      <w:proofErr w:type="spellStart"/>
      <w:r>
        <w:t>обʼємом</w:t>
      </w:r>
      <w:proofErr w:type="spellEnd"/>
      <w:r>
        <w:t xml:space="preserve"> 20 </w:t>
      </w:r>
      <w:proofErr w:type="spellStart"/>
      <w:r>
        <w:t>мкл</w:t>
      </w:r>
      <w:proofErr w:type="spellEnd"/>
      <w:r>
        <w:t xml:space="preserve"> включали: 9,3 </w:t>
      </w:r>
      <w:proofErr w:type="spellStart"/>
      <w:r>
        <w:t>мкл</w:t>
      </w:r>
      <w:proofErr w:type="spellEnd"/>
      <w:r>
        <w:t xml:space="preserve"> очищеної з використанням системи </w:t>
      </w:r>
      <w:proofErr w:type="spellStart"/>
      <w:r>
        <w:rPr>
          <w:color w:val="000000"/>
          <w:highlight w:val="white"/>
        </w:rPr>
        <w:t>Millipore</w:t>
      </w:r>
      <w:proofErr w:type="spellEnd"/>
      <w:r>
        <w:rPr>
          <w:color w:val="000000"/>
          <w:highlight w:val="white"/>
        </w:rPr>
        <w:t xml:space="preserve"> </w:t>
      </w:r>
      <w:proofErr w:type="spellStart"/>
      <w:r>
        <w:rPr>
          <w:color w:val="000000"/>
          <w:highlight w:val="white"/>
        </w:rPr>
        <w:t>Milli</w:t>
      </w:r>
      <w:proofErr w:type="spellEnd"/>
      <w:r>
        <w:rPr>
          <w:color w:val="000000"/>
          <w:highlight w:val="white"/>
        </w:rPr>
        <w:t>-Q</w:t>
      </w:r>
      <w:r>
        <w:t xml:space="preserve"> H</w:t>
      </w:r>
      <w:r>
        <w:rPr>
          <w:vertAlign w:val="subscript"/>
        </w:rPr>
        <w:t>2</w:t>
      </w:r>
      <w:r>
        <w:t xml:space="preserve">O, по 0,5 </w:t>
      </w:r>
      <w:proofErr w:type="spellStart"/>
      <w:r>
        <w:t>мкл</w:t>
      </w:r>
      <w:proofErr w:type="spellEnd"/>
      <w:r>
        <w:t xml:space="preserve"> 10 </w:t>
      </w:r>
      <w:proofErr w:type="spellStart"/>
      <w:r>
        <w:t>мМ</w:t>
      </w:r>
      <w:proofErr w:type="spellEnd"/>
      <w:r>
        <w:t xml:space="preserve"> прямого та зворотного </w:t>
      </w:r>
      <w:proofErr w:type="spellStart"/>
      <w:r>
        <w:t>праймерів</w:t>
      </w:r>
      <w:proofErr w:type="spellEnd"/>
      <w:r>
        <w:t xml:space="preserve"> (</w:t>
      </w:r>
      <w:proofErr w:type="spellStart"/>
      <w:r>
        <w:t>Metabion</w:t>
      </w:r>
      <w:proofErr w:type="spellEnd"/>
      <w:r>
        <w:t xml:space="preserve">), 2 </w:t>
      </w:r>
      <w:proofErr w:type="spellStart"/>
      <w:r>
        <w:t>мкл</w:t>
      </w:r>
      <w:proofErr w:type="spellEnd"/>
      <w:r>
        <w:t xml:space="preserve"> 10x </w:t>
      </w:r>
      <w:proofErr w:type="spellStart"/>
      <w:r>
        <w:t>Reaction</w:t>
      </w:r>
      <w:proofErr w:type="spellEnd"/>
      <w:r>
        <w:t xml:space="preserve"> </w:t>
      </w:r>
      <w:proofErr w:type="spellStart"/>
      <w:r>
        <w:t>Buffer</w:t>
      </w:r>
      <w:proofErr w:type="spellEnd"/>
      <w:r>
        <w:t xml:space="preserve"> B (</w:t>
      </w:r>
      <w:proofErr w:type="spellStart"/>
      <w:r>
        <w:t>Solis</w:t>
      </w:r>
      <w:proofErr w:type="spellEnd"/>
      <w:r>
        <w:t xml:space="preserve"> </w:t>
      </w:r>
      <w:proofErr w:type="spellStart"/>
      <w:r>
        <w:t>BioDyne</w:t>
      </w:r>
      <w:proofErr w:type="spellEnd"/>
      <w:r>
        <w:t>), 2 </w:t>
      </w:r>
      <w:proofErr w:type="spellStart"/>
      <w:r>
        <w:t>мкл</w:t>
      </w:r>
      <w:proofErr w:type="spellEnd"/>
      <w:r>
        <w:t xml:space="preserve"> </w:t>
      </w:r>
      <w:proofErr w:type="spellStart"/>
      <w:r>
        <w:t>Cresol</w:t>
      </w:r>
      <w:proofErr w:type="spellEnd"/>
      <w:r>
        <w:t xml:space="preserve"> реагенту, 1,6 </w:t>
      </w:r>
      <w:proofErr w:type="spellStart"/>
      <w:r>
        <w:t>мкл</w:t>
      </w:r>
      <w:proofErr w:type="spellEnd"/>
      <w:r>
        <w:t xml:space="preserve"> 2 </w:t>
      </w:r>
      <w:proofErr w:type="spellStart"/>
      <w:r>
        <w:t>мM</w:t>
      </w:r>
      <w:proofErr w:type="spellEnd"/>
      <w:r>
        <w:t xml:space="preserve"> MgCl</w:t>
      </w:r>
      <w:r>
        <w:rPr>
          <w:vertAlign w:val="subscript"/>
        </w:rPr>
        <w:t>2</w:t>
      </w:r>
      <w:r>
        <w:t>, 2 </w:t>
      </w:r>
      <w:proofErr w:type="spellStart"/>
      <w:r>
        <w:t>мкл</w:t>
      </w:r>
      <w:proofErr w:type="spellEnd"/>
      <w:r>
        <w:t xml:space="preserve"> </w:t>
      </w:r>
      <w:proofErr w:type="spellStart"/>
      <w:r>
        <w:t>дНТФ</w:t>
      </w:r>
      <w:proofErr w:type="spellEnd"/>
      <w:r>
        <w:t xml:space="preserve"> (</w:t>
      </w:r>
      <w:proofErr w:type="spellStart"/>
      <w:r>
        <w:t>Thermo</w:t>
      </w:r>
      <w:proofErr w:type="spellEnd"/>
      <w:r>
        <w:t xml:space="preserve"> </w:t>
      </w:r>
      <w:proofErr w:type="spellStart"/>
      <w:r>
        <w:t>Fisher</w:t>
      </w:r>
      <w:proofErr w:type="spellEnd"/>
      <w:r>
        <w:t xml:space="preserve"> </w:t>
      </w:r>
      <w:proofErr w:type="spellStart"/>
      <w:r>
        <w:t>Scientific</w:t>
      </w:r>
      <w:proofErr w:type="spellEnd"/>
      <w:r>
        <w:t xml:space="preserve">), 0,1 </w:t>
      </w:r>
      <w:proofErr w:type="spellStart"/>
      <w:r>
        <w:t>мкл</w:t>
      </w:r>
      <w:proofErr w:type="spellEnd"/>
      <w:r>
        <w:t xml:space="preserve"> 5 од/</w:t>
      </w:r>
      <w:proofErr w:type="spellStart"/>
      <w:r>
        <w:t>мкл</w:t>
      </w:r>
      <w:proofErr w:type="spellEnd"/>
      <w:r>
        <w:t xml:space="preserve"> </w:t>
      </w:r>
      <w:proofErr w:type="spellStart"/>
      <w:r>
        <w:t>полімерази</w:t>
      </w:r>
      <w:proofErr w:type="spellEnd"/>
      <w:r>
        <w:t xml:space="preserve"> </w:t>
      </w:r>
      <w:proofErr w:type="spellStart"/>
      <w:r>
        <w:t>FIREPol</w:t>
      </w:r>
      <w:proofErr w:type="spellEnd"/>
      <w:r>
        <w:rPr>
          <w:vertAlign w:val="superscript"/>
        </w:rPr>
        <w:t>®</w:t>
      </w:r>
      <w:r>
        <w:t xml:space="preserve"> DNA </w:t>
      </w:r>
      <w:proofErr w:type="spellStart"/>
      <w:r>
        <w:t>Polymerase</w:t>
      </w:r>
      <w:proofErr w:type="spellEnd"/>
      <w:r>
        <w:t xml:space="preserve"> (</w:t>
      </w:r>
      <w:proofErr w:type="spellStart"/>
      <w:r>
        <w:t>Solis</w:t>
      </w:r>
      <w:proofErr w:type="spellEnd"/>
      <w:r>
        <w:t xml:space="preserve"> </w:t>
      </w:r>
      <w:proofErr w:type="spellStart"/>
      <w:r>
        <w:t>BioDyne</w:t>
      </w:r>
      <w:proofErr w:type="spellEnd"/>
      <w:r>
        <w:t xml:space="preserve">), 30 </w:t>
      </w:r>
      <w:proofErr w:type="spellStart"/>
      <w:r>
        <w:t>нг</w:t>
      </w:r>
      <w:proofErr w:type="spellEnd"/>
      <w:r>
        <w:t xml:space="preserve"> сумарної рослинної ДНК. Режими ампліфікації для використаних ДНК локусів наведено у таблицях 7 та 8.</w:t>
      </w:r>
    </w:p>
    <w:p w14:paraId="647229F9" w14:textId="77777777" w:rsidR="00BC5544" w:rsidRDefault="00C02EBE">
      <w:pPr>
        <w:spacing w:after="0" w:line="240" w:lineRule="auto"/>
        <w:ind w:firstLine="720"/>
        <w:jc w:val="both"/>
      </w:pPr>
      <w:r>
        <w:lastRenderedPageBreak/>
        <w:t xml:space="preserve">В ході дослідження було обрано </w:t>
      </w:r>
      <w:proofErr w:type="spellStart"/>
      <w:r>
        <w:t>монолокусні</w:t>
      </w:r>
      <w:proofErr w:type="spellEnd"/>
      <w:r>
        <w:t xml:space="preserve"> ДНК-маркери </w:t>
      </w:r>
      <w:proofErr w:type="spellStart"/>
      <w:r>
        <w:rPr>
          <w:i/>
        </w:rPr>
        <w:t>Xgwm</w:t>
      </w:r>
      <w:proofErr w:type="spellEnd"/>
      <w:r>
        <w:rPr>
          <w:i/>
        </w:rPr>
        <w:t> 219</w:t>
      </w:r>
      <w:r>
        <w:t xml:space="preserve">, </w:t>
      </w:r>
      <w:proofErr w:type="spellStart"/>
      <w:r>
        <w:rPr>
          <w:i/>
        </w:rPr>
        <w:t>Xgwm</w:t>
      </w:r>
      <w:proofErr w:type="spellEnd"/>
      <w:r>
        <w:rPr>
          <w:i/>
        </w:rPr>
        <w:t xml:space="preserve"> 261, </w:t>
      </w:r>
      <w:proofErr w:type="spellStart"/>
      <w:r>
        <w:rPr>
          <w:i/>
        </w:rPr>
        <w:t>Xgwm</w:t>
      </w:r>
      <w:proofErr w:type="spellEnd"/>
      <w:r>
        <w:rPr>
          <w:i/>
        </w:rPr>
        <w:t xml:space="preserve"> 383,</w:t>
      </w:r>
      <w:r>
        <w:t xml:space="preserve"> </w:t>
      </w:r>
      <w:proofErr w:type="spellStart"/>
      <w:r>
        <w:rPr>
          <w:i/>
        </w:rPr>
        <w:t>Xgwm</w:t>
      </w:r>
      <w:proofErr w:type="spellEnd"/>
      <w:r>
        <w:rPr>
          <w:i/>
        </w:rPr>
        <w:t xml:space="preserve"> 469,</w:t>
      </w:r>
      <w:r>
        <w:t xml:space="preserve"> </w:t>
      </w:r>
      <w:proofErr w:type="spellStart"/>
      <w:r>
        <w:rPr>
          <w:i/>
        </w:rPr>
        <w:t>Xgwm</w:t>
      </w:r>
      <w:proofErr w:type="spellEnd"/>
      <w:r>
        <w:rPr>
          <w:i/>
        </w:rPr>
        <w:t xml:space="preserve"> 508, </w:t>
      </w:r>
      <w:proofErr w:type="spellStart"/>
      <w:r>
        <w:rPr>
          <w:i/>
        </w:rPr>
        <w:t>Xgwm</w:t>
      </w:r>
      <w:proofErr w:type="spellEnd"/>
      <w:r>
        <w:rPr>
          <w:i/>
        </w:rPr>
        <w:t xml:space="preserve"> 626</w:t>
      </w:r>
      <w:r>
        <w:t xml:space="preserve">, які проявляли специфічну взаємодію з </w:t>
      </w:r>
      <w:proofErr w:type="spellStart"/>
      <w:r>
        <w:t>мікросателітними</w:t>
      </w:r>
      <w:proofErr w:type="spellEnd"/>
      <w:r>
        <w:t xml:space="preserve"> послідовностями пшениці [54].</w:t>
      </w:r>
    </w:p>
    <w:p w14:paraId="0AC121F5" w14:textId="77777777" w:rsidR="00BC5544" w:rsidRDefault="00BC5544">
      <w:pPr>
        <w:spacing w:after="0" w:line="240" w:lineRule="auto"/>
        <w:ind w:firstLine="720"/>
        <w:jc w:val="both"/>
      </w:pPr>
    </w:p>
    <w:p w14:paraId="2E406815" w14:textId="77777777" w:rsidR="00BC5544" w:rsidRDefault="00C02EBE">
      <w:pPr>
        <w:spacing w:line="240" w:lineRule="auto"/>
        <w:ind w:firstLine="720"/>
      </w:pPr>
      <w:r>
        <w:rPr>
          <w:b/>
          <w:sz w:val="24"/>
          <w:szCs w:val="24"/>
        </w:rPr>
        <w:t>Таблиця. 7. Режими ампліфікації для ПЛР по досліджуваних локусах</w:t>
      </w:r>
    </w:p>
    <w:tbl>
      <w:tblPr>
        <w:tblStyle w:val="ac"/>
        <w:tblW w:w="979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5"/>
        <w:gridCol w:w="1560"/>
        <w:gridCol w:w="1560"/>
        <w:gridCol w:w="1560"/>
        <w:gridCol w:w="1560"/>
        <w:gridCol w:w="1575"/>
        <w:gridCol w:w="1545"/>
      </w:tblGrid>
      <w:tr w:rsidR="00BC5544" w14:paraId="3D0C9705" w14:textId="77777777">
        <w:trPr>
          <w:trHeight w:val="546"/>
        </w:trPr>
        <w:tc>
          <w:tcPr>
            <w:tcW w:w="435" w:type="dxa"/>
            <w:vMerge w:val="restart"/>
            <w:shd w:val="clear" w:color="auto" w:fill="auto"/>
            <w:tcMar>
              <w:top w:w="100" w:type="dxa"/>
              <w:left w:w="100" w:type="dxa"/>
              <w:bottom w:w="100" w:type="dxa"/>
              <w:right w:w="100" w:type="dxa"/>
            </w:tcMar>
          </w:tcPr>
          <w:p w14:paraId="77E5AA51" w14:textId="77777777" w:rsidR="00BC5544" w:rsidRDefault="00BC5544" w:rsidP="004A52D3">
            <w:pPr>
              <w:widowControl w:val="0"/>
              <w:spacing w:after="0" w:line="240" w:lineRule="auto"/>
              <w:jc w:val="center"/>
            </w:pPr>
          </w:p>
        </w:tc>
        <w:tc>
          <w:tcPr>
            <w:tcW w:w="3120" w:type="dxa"/>
            <w:gridSpan w:val="2"/>
            <w:shd w:val="clear" w:color="auto" w:fill="auto"/>
            <w:tcMar>
              <w:top w:w="100" w:type="dxa"/>
              <w:left w:w="100" w:type="dxa"/>
              <w:bottom w:w="100" w:type="dxa"/>
              <w:right w:w="100" w:type="dxa"/>
            </w:tcMar>
          </w:tcPr>
          <w:p w14:paraId="40C3EA93" w14:textId="77777777" w:rsidR="00BC5544" w:rsidRDefault="00C02EBE" w:rsidP="004A52D3">
            <w:pPr>
              <w:widowControl w:val="0"/>
              <w:spacing w:after="0" w:line="240" w:lineRule="auto"/>
              <w:jc w:val="center"/>
            </w:pPr>
            <w:proofErr w:type="spellStart"/>
            <w:r>
              <w:t>Xgwm</w:t>
            </w:r>
            <w:proofErr w:type="spellEnd"/>
            <w:r>
              <w:t xml:space="preserve"> 219</w:t>
            </w:r>
          </w:p>
        </w:tc>
        <w:tc>
          <w:tcPr>
            <w:tcW w:w="3120" w:type="dxa"/>
            <w:gridSpan w:val="2"/>
            <w:shd w:val="clear" w:color="auto" w:fill="auto"/>
            <w:tcMar>
              <w:top w:w="100" w:type="dxa"/>
              <w:left w:w="100" w:type="dxa"/>
              <w:bottom w:w="100" w:type="dxa"/>
              <w:right w:w="100" w:type="dxa"/>
            </w:tcMar>
          </w:tcPr>
          <w:p w14:paraId="370ADAB3" w14:textId="77777777" w:rsidR="00BC5544" w:rsidRDefault="00C02EBE" w:rsidP="004A52D3">
            <w:pPr>
              <w:widowControl w:val="0"/>
              <w:spacing w:after="0" w:line="240" w:lineRule="auto"/>
              <w:jc w:val="center"/>
            </w:pPr>
            <w:proofErr w:type="spellStart"/>
            <w:r>
              <w:t>Xgwm</w:t>
            </w:r>
            <w:proofErr w:type="spellEnd"/>
            <w:r>
              <w:t xml:space="preserve"> 261</w:t>
            </w:r>
          </w:p>
        </w:tc>
        <w:tc>
          <w:tcPr>
            <w:tcW w:w="3120" w:type="dxa"/>
            <w:gridSpan w:val="2"/>
            <w:shd w:val="clear" w:color="auto" w:fill="auto"/>
            <w:tcMar>
              <w:top w:w="100" w:type="dxa"/>
              <w:left w:w="100" w:type="dxa"/>
              <w:bottom w:w="100" w:type="dxa"/>
              <w:right w:w="100" w:type="dxa"/>
            </w:tcMar>
          </w:tcPr>
          <w:p w14:paraId="3674E1F0" w14:textId="77777777" w:rsidR="00BC5544" w:rsidRDefault="00C02EBE" w:rsidP="004A52D3">
            <w:pPr>
              <w:widowControl w:val="0"/>
              <w:spacing w:after="0" w:line="240" w:lineRule="auto"/>
              <w:jc w:val="center"/>
            </w:pPr>
            <w:proofErr w:type="spellStart"/>
            <w:r>
              <w:t>Xgwm</w:t>
            </w:r>
            <w:proofErr w:type="spellEnd"/>
            <w:r>
              <w:t xml:space="preserve"> 383</w:t>
            </w:r>
          </w:p>
        </w:tc>
      </w:tr>
      <w:tr w:rsidR="00BC5544" w14:paraId="0C7E07B2" w14:textId="77777777">
        <w:trPr>
          <w:trHeight w:val="762"/>
        </w:trPr>
        <w:tc>
          <w:tcPr>
            <w:tcW w:w="435" w:type="dxa"/>
            <w:vMerge/>
            <w:shd w:val="clear" w:color="auto" w:fill="auto"/>
            <w:tcMar>
              <w:top w:w="100" w:type="dxa"/>
              <w:left w:w="100" w:type="dxa"/>
              <w:bottom w:w="100" w:type="dxa"/>
              <w:right w:w="100" w:type="dxa"/>
            </w:tcMar>
          </w:tcPr>
          <w:p w14:paraId="270A64B3" w14:textId="77777777" w:rsidR="00BC5544" w:rsidRDefault="00BC5544" w:rsidP="004A52D3">
            <w:pPr>
              <w:widowControl w:val="0"/>
              <w:pBdr>
                <w:top w:val="nil"/>
                <w:left w:val="nil"/>
                <w:bottom w:val="nil"/>
                <w:right w:val="nil"/>
                <w:between w:val="nil"/>
              </w:pBdr>
              <w:spacing w:after="0" w:line="240" w:lineRule="auto"/>
            </w:pPr>
          </w:p>
        </w:tc>
        <w:tc>
          <w:tcPr>
            <w:tcW w:w="9360" w:type="dxa"/>
            <w:gridSpan w:val="6"/>
            <w:vMerge w:val="restart"/>
            <w:shd w:val="clear" w:color="auto" w:fill="auto"/>
            <w:tcMar>
              <w:top w:w="100" w:type="dxa"/>
              <w:left w:w="100" w:type="dxa"/>
              <w:bottom w:w="100" w:type="dxa"/>
              <w:right w:w="100" w:type="dxa"/>
            </w:tcMar>
          </w:tcPr>
          <w:p w14:paraId="54C5DE40" w14:textId="77777777" w:rsidR="00BC5544" w:rsidRDefault="00C02EBE" w:rsidP="004A52D3">
            <w:pPr>
              <w:widowControl w:val="0"/>
              <w:spacing w:after="0" w:line="240" w:lineRule="auto"/>
              <w:jc w:val="center"/>
            </w:pPr>
            <w:proofErr w:type="spellStart"/>
            <w:r>
              <w:t>Cntrl</w:t>
            </w:r>
            <w:proofErr w:type="spellEnd"/>
            <w:r>
              <w:t xml:space="preserve">   </w:t>
            </w:r>
            <w:proofErr w:type="spellStart"/>
            <w:r>
              <w:t>Block</w:t>
            </w:r>
            <w:proofErr w:type="spellEnd"/>
          </w:p>
          <w:p w14:paraId="45EC1212" w14:textId="77777777" w:rsidR="00BC5544" w:rsidRDefault="00C02EBE" w:rsidP="004A52D3">
            <w:pPr>
              <w:widowControl w:val="0"/>
              <w:spacing w:after="0" w:line="240" w:lineRule="auto"/>
              <w:jc w:val="center"/>
            </w:pPr>
            <w:proofErr w:type="spellStart"/>
            <w:r>
              <w:t>Lid</w:t>
            </w:r>
            <w:proofErr w:type="spellEnd"/>
            <w:r>
              <w:t xml:space="preserve"> = 105 </w:t>
            </w:r>
            <w:proofErr w:type="spellStart"/>
            <w:r>
              <w:rPr>
                <w:vertAlign w:val="superscript"/>
              </w:rPr>
              <w:t>o</w:t>
            </w:r>
            <w:r>
              <w:t>C</w:t>
            </w:r>
            <w:proofErr w:type="spellEnd"/>
          </w:p>
        </w:tc>
      </w:tr>
      <w:tr w:rsidR="00BC5544" w14:paraId="0DA50BC1" w14:textId="77777777">
        <w:trPr>
          <w:trHeight w:val="762"/>
        </w:trPr>
        <w:tc>
          <w:tcPr>
            <w:tcW w:w="435" w:type="dxa"/>
            <w:vMerge/>
            <w:shd w:val="clear" w:color="auto" w:fill="auto"/>
            <w:tcMar>
              <w:top w:w="100" w:type="dxa"/>
              <w:left w:w="100" w:type="dxa"/>
              <w:bottom w:w="100" w:type="dxa"/>
              <w:right w:w="100" w:type="dxa"/>
            </w:tcMar>
          </w:tcPr>
          <w:p w14:paraId="59F9F242" w14:textId="77777777" w:rsidR="00BC5544" w:rsidRDefault="00BC5544" w:rsidP="004A52D3">
            <w:pPr>
              <w:widowControl w:val="0"/>
              <w:pBdr>
                <w:top w:val="nil"/>
                <w:left w:val="nil"/>
                <w:bottom w:val="nil"/>
                <w:right w:val="nil"/>
                <w:between w:val="nil"/>
              </w:pBdr>
              <w:spacing w:after="0" w:line="240" w:lineRule="auto"/>
            </w:pPr>
          </w:p>
        </w:tc>
        <w:tc>
          <w:tcPr>
            <w:tcW w:w="9360" w:type="dxa"/>
            <w:gridSpan w:val="6"/>
            <w:vMerge/>
            <w:shd w:val="clear" w:color="auto" w:fill="auto"/>
            <w:tcMar>
              <w:top w:w="100" w:type="dxa"/>
              <w:left w:w="100" w:type="dxa"/>
              <w:bottom w:w="100" w:type="dxa"/>
              <w:right w:w="100" w:type="dxa"/>
            </w:tcMar>
          </w:tcPr>
          <w:p w14:paraId="64CFA976" w14:textId="77777777" w:rsidR="00BC5544" w:rsidRDefault="00BC5544" w:rsidP="004A52D3">
            <w:pPr>
              <w:widowControl w:val="0"/>
              <w:pBdr>
                <w:top w:val="nil"/>
                <w:left w:val="nil"/>
                <w:bottom w:val="nil"/>
                <w:right w:val="nil"/>
                <w:between w:val="nil"/>
              </w:pBdr>
              <w:spacing w:after="0" w:line="240" w:lineRule="auto"/>
            </w:pPr>
          </w:p>
        </w:tc>
      </w:tr>
      <w:tr w:rsidR="00BC5544" w14:paraId="6A66C7B4" w14:textId="77777777">
        <w:trPr>
          <w:trHeight w:val="531"/>
        </w:trPr>
        <w:tc>
          <w:tcPr>
            <w:tcW w:w="435" w:type="dxa"/>
            <w:shd w:val="clear" w:color="auto" w:fill="auto"/>
            <w:tcMar>
              <w:top w:w="100" w:type="dxa"/>
              <w:left w:w="100" w:type="dxa"/>
              <w:bottom w:w="100" w:type="dxa"/>
              <w:right w:w="100" w:type="dxa"/>
            </w:tcMar>
          </w:tcPr>
          <w:p w14:paraId="0FC0B692" w14:textId="77777777" w:rsidR="00BC5544" w:rsidRDefault="00C02EBE" w:rsidP="004A52D3">
            <w:pPr>
              <w:widowControl w:val="0"/>
              <w:pBdr>
                <w:top w:val="nil"/>
                <w:left w:val="nil"/>
                <w:bottom w:val="nil"/>
                <w:right w:val="nil"/>
                <w:between w:val="nil"/>
              </w:pBdr>
              <w:spacing w:after="0" w:line="240" w:lineRule="auto"/>
            </w:pPr>
            <w:r>
              <w:t>1</w:t>
            </w:r>
          </w:p>
        </w:tc>
        <w:tc>
          <w:tcPr>
            <w:tcW w:w="1560" w:type="dxa"/>
            <w:shd w:val="clear" w:color="auto" w:fill="auto"/>
            <w:tcMar>
              <w:top w:w="100" w:type="dxa"/>
              <w:left w:w="100" w:type="dxa"/>
              <w:bottom w:w="100" w:type="dxa"/>
              <w:right w:w="100" w:type="dxa"/>
            </w:tcMar>
          </w:tcPr>
          <w:p w14:paraId="6F28AF24" w14:textId="77777777" w:rsidR="00BC5544" w:rsidRDefault="00C02EBE" w:rsidP="004A52D3">
            <w:pPr>
              <w:widowControl w:val="0"/>
              <w:pBdr>
                <w:top w:val="nil"/>
                <w:left w:val="nil"/>
                <w:bottom w:val="nil"/>
                <w:right w:val="nil"/>
                <w:between w:val="nil"/>
              </w:pBdr>
              <w:spacing w:after="0" w:line="240" w:lineRule="auto"/>
            </w:pPr>
            <w:r>
              <w:t xml:space="preserve">94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06D3E973" w14:textId="77777777" w:rsidR="00BC5544" w:rsidRDefault="00C02EBE" w:rsidP="004A52D3">
            <w:pPr>
              <w:widowControl w:val="0"/>
              <w:pBdr>
                <w:top w:val="nil"/>
                <w:left w:val="nil"/>
                <w:bottom w:val="nil"/>
                <w:right w:val="nil"/>
                <w:between w:val="nil"/>
              </w:pBdr>
              <w:spacing w:after="0" w:line="240" w:lineRule="auto"/>
            </w:pPr>
            <w:r>
              <w:t>04:00 хв.</w:t>
            </w:r>
          </w:p>
        </w:tc>
        <w:tc>
          <w:tcPr>
            <w:tcW w:w="1560" w:type="dxa"/>
            <w:shd w:val="clear" w:color="auto" w:fill="auto"/>
            <w:tcMar>
              <w:top w:w="100" w:type="dxa"/>
              <w:left w:w="100" w:type="dxa"/>
              <w:bottom w:w="100" w:type="dxa"/>
              <w:right w:w="100" w:type="dxa"/>
            </w:tcMar>
          </w:tcPr>
          <w:p w14:paraId="0AAF8D83" w14:textId="77777777" w:rsidR="00BC5544" w:rsidRDefault="00C02EBE" w:rsidP="004A52D3">
            <w:pPr>
              <w:widowControl w:val="0"/>
              <w:spacing w:after="0" w:line="240" w:lineRule="auto"/>
            </w:pPr>
            <w:r>
              <w:t xml:space="preserve">94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0BD49EEE" w14:textId="77777777" w:rsidR="00BC5544" w:rsidRDefault="00C02EBE" w:rsidP="004A52D3">
            <w:pPr>
              <w:widowControl w:val="0"/>
              <w:spacing w:after="0" w:line="240" w:lineRule="auto"/>
            </w:pPr>
            <w:r>
              <w:t>04:00 хв.</w:t>
            </w:r>
          </w:p>
        </w:tc>
        <w:tc>
          <w:tcPr>
            <w:tcW w:w="1575" w:type="dxa"/>
            <w:shd w:val="clear" w:color="auto" w:fill="auto"/>
            <w:tcMar>
              <w:top w:w="100" w:type="dxa"/>
              <w:left w:w="100" w:type="dxa"/>
              <w:bottom w:w="100" w:type="dxa"/>
              <w:right w:w="100" w:type="dxa"/>
            </w:tcMar>
          </w:tcPr>
          <w:p w14:paraId="76E1B6BF" w14:textId="77777777" w:rsidR="00BC5544" w:rsidRDefault="00C02EBE" w:rsidP="004A52D3">
            <w:pPr>
              <w:widowControl w:val="0"/>
              <w:spacing w:after="0" w:line="240" w:lineRule="auto"/>
            </w:pPr>
            <w:r>
              <w:t xml:space="preserve">94 </w:t>
            </w:r>
            <w:proofErr w:type="spellStart"/>
            <w:r>
              <w:rPr>
                <w:vertAlign w:val="superscript"/>
              </w:rPr>
              <w:t>o</w:t>
            </w:r>
            <w:r>
              <w:t>C</w:t>
            </w:r>
            <w:proofErr w:type="spellEnd"/>
          </w:p>
        </w:tc>
        <w:tc>
          <w:tcPr>
            <w:tcW w:w="1545" w:type="dxa"/>
            <w:shd w:val="clear" w:color="auto" w:fill="auto"/>
            <w:tcMar>
              <w:top w:w="100" w:type="dxa"/>
              <w:left w:w="100" w:type="dxa"/>
              <w:bottom w:w="100" w:type="dxa"/>
              <w:right w:w="100" w:type="dxa"/>
            </w:tcMar>
          </w:tcPr>
          <w:p w14:paraId="4C2CB69F" w14:textId="77777777" w:rsidR="00BC5544" w:rsidRDefault="00C02EBE" w:rsidP="004A52D3">
            <w:pPr>
              <w:widowControl w:val="0"/>
              <w:spacing w:after="0" w:line="240" w:lineRule="auto"/>
            </w:pPr>
            <w:r>
              <w:t>04:00 хв.</w:t>
            </w:r>
          </w:p>
        </w:tc>
      </w:tr>
      <w:tr w:rsidR="00BC5544" w14:paraId="102612CB" w14:textId="77777777">
        <w:trPr>
          <w:trHeight w:val="531"/>
        </w:trPr>
        <w:tc>
          <w:tcPr>
            <w:tcW w:w="435" w:type="dxa"/>
            <w:shd w:val="clear" w:color="auto" w:fill="auto"/>
            <w:tcMar>
              <w:top w:w="100" w:type="dxa"/>
              <w:left w:w="100" w:type="dxa"/>
              <w:bottom w:w="100" w:type="dxa"/>
              <w:right w:w="100" w:type="dxa"/>
            </w:tcMar>
          </w:tcPr>
          <w:p w14:paraId="04082B59" w14:textId="77777777" w:rsidR="00BC5544" w:rsidRDefault="00C02EBE" w:rsidP="004A52D3">
            <w:pPr>
              <w:widowControl w:val="0"/>
              <w:pBdr>
                <w:top w:val="nil"/>
                <w:left w:val="nil"/>
                <w:bottom w:val="nil"/>
                <w:right w:val="nil"/>
                <w:between w:val="nil"/>
              </w:pBdr>
              <w:spacing w:after="0" w:line="240" w:lineRule="auto"/>
            </w:pPr>
            <w:r>
              <w:t>2</w:t>
            </w:r>
          </w:p>
        </w:tc>
        <w:tc>
          <w:tcPr>
            <w:tcW w:w="1560" w:type="dxa"/>
            <w:shd w:val="clear" w:color="auto" w:fill="auto"/>
            <w:tcMar>
              <w:top w:w="100" w:type="dxa"/>
              <w:left w:w="100" w:type="dxa"/>
              <w:bottom w:w="100" w:type="dxa"/>
              <w:right w:w="100" w:type="dxa"/>
            </w:tcMar>
          </w:tcPr>
          <w:p w14:paraId="48739879" w14:textId="77777777" w:rsidR="00BC5544" w:rsidRDefault="00C02EBE" w:rsidP="004A52D3">
            <w:pPr>
              <w:widowControl w:val="0"/>
              <w:pBdr>
                <w:top w:val="nil"/>
                <w:left w:val="nil"/>
                <w:bottom w:val="nil"/>
                <w:right w:val="nil"/>
                <w:between w:val="nil"/>
              </w:pBdr>
              <w:spacing w:after="0" w:line="240" w:lineRule="auto"/>
            </w:pPr>
            <w:r>
              <w:t xml:space="preserve">94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15AD3B11" w14:textId="77777777" w:rsidR="00BC5544" w:rsidRDefault="00C02EBE" w:rsidP="004A52D3">
            <w:pPr>
              <w:widowControl w:val="0"/>
              <w:pBdr>
                <w:top w:val="nil"/>
                <w:left w:val="nil"/>
                <w:bottom w:val="nil"/>
                <w:right w:val="nil"/>
                <w:between w:val="nil"/>
              </w:pBdr>
              <w:spacing w:after="0" w:line="240" w:lineRule="auto"/>
            </w:pPr>
            <w:r>
              <w:t>00:30 хв.</w:t>
            </w:r>
          </w:p>
        </w:tc>
        <w:tc>
          <w:tcPr>
            <w:tcW w:w="1560" w:type="dxa"/>
            <w:shd w:val="clear" w:color="auto" w:fill="auto"/>
            <w:tcMar>
              <w:top w:w="100" w:type="dxa"/>
              <w:left w:w="100" w:type="dxa"/>
              <w:bottom w:w="100" w:type="dxa"/>
              <w:right w:w="100" w:type="dxa"/>
            </w:tcMar>
          </w:tcPr>
          <w:p w14:paraId="31BFBE3D" w14:textId="77777777" w:rsidR="00BC5544" w:rsidRDefault="00C02EBE" w:rsidP="004A52D3">
            <w:pPr>
              <w:widowControl w:val="0"/>
              <w:spacing w:after="0" w:line="240" w:lineRule="auto"/>
            </w:pPr>
            <w:r>
              <w:t xml:space="preserve">94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23F1F371" w14:textId="77777777" w:rsidR="00BC5544" w:rsidRDefault="00C02EBE" w:rsidP="004A52D3">
            <w:pPr>
              <w:widowControl w:val="0"/>
              <w:spacing w:after="0" w:line="240" w:lineRule="auto"/>
            </w:pPr>
            <w:r>
              <w:t>00:30 хв.</w:t>
            </w:r>
          </w:p>
        </w:tc>
        <w:tc>
          <w:tcPr>
            <w:tcW w:w="1575" w:type="dxa"/>
            <w:shd w:val="clear" w:color="auto" w:fill="auto"/>
            <w:tcMar>
              <w:top w:w="100" w:type="dxa"/>
              <w:left w:w="100" w:type="dxa"/>
              <w:bottom w:w="100" w:type="dxa"/>
              <w:right w:w="100" w:type="dxa"/>
            </w:tcMar>
          </w:tcPr>
          <w:p w14:paraId="14150242" w14:textId="77777777" w:rsidR="00BC5544" w:rsidRDefault="00C02EBE" w:rsidP="004A52D3">
            <w:pPr>
              <w:widowControl w:val="0"/>
              <w:spacing w:after="0" w:line="240" w:lineRule="auto"/>
            </w:pPr>
            <w:r>
              <w:t xml:space="preserve">94 </w:t>
            </w:r>
            <w:proofErr w:type="spellStart"/>
            <w:r>
              <w:rPr>
                <w:vertAlign w:val="superscript"/>
              </w:rPr>
              <w:t>o</w:t>
            </w:r>
            <w:r>
              <w:t>C</w:t>
            </w:r>
            <w:proofErr w:type="spellEnd"/>
          </w:p>
        </w:tc>
        <w:tc>
          <w:tcPr>
            <w:tcW w:w="1545" w:type="dxa"/>
            <w:shd w:val="clear" w:color="auto" w:fill="auto"/>
            <w:tcMar>
              <w:top w:w="100" w:type="dxa"/>
              <w:left w:w="100" w:type="dxa"/>
              <w:bottom w:w="100" w:type="dxa"/>
              <w:right w:w="100" w:type="dxa"/>
            </w:tcMar>
          </w:tcPr>
          <w:p w14:paraId="0504470B" w14:textId="77777777" w:rsidR="00BC5544" w:rsidRDefault="00C02EBE" w:rsidP="004A52D3">
            <w:pPr>
              <w:widowControl w:val="0"/>
              <w:spacing w:after="0" w:line="240" w:lineRule="auto"/>
            </w:pPr>
            <w:r>
              <w:t>00:30 хв.</w:t>
            </w:r>
          </w:p>
        </w:tc>
      </w:tr>
      <w:tr w:rsidR="00BC5544" w14:paraId="243AF43D" w14:textId="77777777">
        <w:trPr>
          <w:trHeight w:val="531"/>
        </w:trPr>
        <w:tc>
          <w:tcPr>
            <w:tcW w:w="435" w:type="dxa"/>
            <w:shd w:val="clear" w:color="auto" w:fill="auto"/>
            <w:tcMar>
              <w:top w:w="100" w:type="dxa"/>
              <w:left w:w="100" w:type="dxa"/>
              <w:bottom w:w="100" w:type="dxa"/>
              <w:right w:w="100" w:type="dxa"/>
            </w:tcMar>
          </w:tcPr>
          <w:p w14:paraId="1FABA627" w14:textId="77777777" w:rsidR="00BC5544" w:rsidRDefault="00C02EBE" w:rsidP="004A52D3">
            <w:pPr>
              <w:widowControl w:val="0"/>
              <w:pBdr>
                <w:top w:val="nil"/>
                <w:left w:val="nil"/>
                <w:bottom w:val="nil"/>
                <w:right w:val="nil"/>
                <w:between w:val="nil"/>
              </w:pBdr>
              <w:spacing w:after="0" w:line="240" w:lineRule="auto"/>
            </w:pPr>
            <w:r>
              <w:t>3</w:t>
            </w:r>
          </w:p>
        </w:tc>
        <w:tc>
          <w:tcPr>
            <w:tcW w:w="1560" w:type="dxa"/>
            <w:shd w:val="clear" w:color="auto" w:fill="auto"/>
            <w:tcMar>
              <w:top w:w="100" w:type="dxa"/>
              <w:left w:w="100" w:type="dxa"/>
              <w:bottom w:w="100" w:type="dxa"/>
              <w:right w:w="100" w:type="dxa"/>
            </w:tcMar>
          </w:tcPr>
          <w:p w14:paraId="1711E6AF" w14:textId="77777777" w:rsidR="00BC5544" w:rsidRDefault="00C02EBE" w:rsidP="004A52D3">
            <w:pPr>
              <w:widowControl w:val="0"/>
              <w:pBdr>
                <w:top w:val="nil"/>
                <w:left w:val="nil"/>
                <w:bottom w:val="nil"/>
                <w:right w:val="nil"/>
                <w:between w:val="nil"/>
              </w:pBdr>
              <w:spacing w:after="0" w:line="240" w:lineRule="auto"/>
            </w:pPr>
            <w:r>
              <w:t xml:space="preserve">62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24CB8A1D" w14:textId="77777777" w:rsidR="00BC5544" w:rsidRDefault="00C02EBE" w:rsidP="004A52D3">
            <w:pPr>
              <w:widowControl w:val="0"/>
              <w:spacing w:after="0" w:line="240" w:lineRule="auto"/>
            </w:pPr>
            <w:r>
              <w:t>00:30 хв.</w:t>
            </w:r>
          </w:p>
        </w:tc>
        <w:tc>
          <w:tcPr>
            <w:tcW w:w="1560" w:type="dxa"/>
            <w:shd w:val="clear" w:color="auto" w:fill="auto"/>
            <w:tcMar>
              <w:top w:w="100" w:type="dxa"/>
              <w:left w:w="100" w:type="dxa"/>
              <w:bottom w:w="100" w:type="dxa"/>
              <w:right w:w="100" w:type="dxa"/>
            </w:tcMar>
          </w:tcPr>
          <w:p w14:paraId="2F7E3967" w14:textId="77777777" w:rsidR="00BC5544" w:rsidRDefault="00C02EBE" w:rsidP="004A52D3">
            <w:pPr>
              <w:widowControl w:val="0"/>
              <w:spacing w:after="0" w:line="240" w:lineRule="auto"/>
            </w:pPr>
            <w:r>
              <w:t xml:space="preserve">59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186CE71B" w14:textId="77777777" w:rsidR="00BC5544" w:rsidRDefault="00C02EBE" w:rsidP="004A52D3">
            <w:pPr>
              <w:widowControl w:val="0"/>
              <w:spacing w:after="0" w:line="240" w:lineRule="auto"/>
            </w:pPr>
            <w:r>
              <w:t>00:30 хв.</w:t>
            </w:r>
          </w:p>
        </w:tc>
        <w:tc>
          <w:tcPr>
            <w:tcW w:w="1575" w:type="dxa"/>
            <w:shd w:val="clear" w:color="auto" w:fill="auto"/>
            <w:tcMar>
              <w:top w:w="100" w:type="dxa"/>
              <w:left w:w="100" w:type="dxa"/>
              <w:bottom w:w="100" w:type="dxa"/>
              <w:right w:w="100" w:type="dxa"/>
            </w:tcMar>
          </w:tcPr>
          <w:p w14:paraId="24EAC39D" w14:textId="77777777" w:rsidR="00BC5544" w:rsidRDefault="00C02EBE" w:rsidP="004A52D3">
            <w:pPr>
              <w:widowControl w:val="0"/>
              <w:spacing w:after="0" w:line="240" w:lineRule="auto"/>
            </w:pPr>
            <w:r>
              <w:t xml:space="preserve">50 </w:t>
            </w:r>
            <w:proofErr w:type="spellStart"/>
            <w:r>
              <w:rPr>
                <w:vertAlign w:val="superscript"/>
              </w:rPr>
              <w:t>o</w:t>
            </w:r>
            <w:r>
              <w:t>C</w:t>
            </w:r>
            <w:proofErr w:type="spellEnd"/>
          </w:p>
        </w:tc>
        <w:tc>
          <w:tcPr>
            <w:tcW w:w="1545" w:type="dxa"/>
            <w:shd w:val="clear" w:color="auto" w:fill="auto"/>
            <w:tcMar>
              <w:top w:w="100" w:type="dxa"/>
              <w:left w:w="100" w:type="dxa"/>
              <w:bottom w:w="100" w:type="dxa"/>
              <w:right w:w="100" w:type="dxa"/>
            </w:tcMar>
          </w:tcPr>
          <w:p w14:paraId="5D5F187A" w14:textId="77777777" w:rsidR="00BC5544" w:rsidRDefault="00C02EBE" w:rsidP="004A52D3">
            <w:pPr>
              <w:widowControl w:val="0"/>
              <w:spacing w:after="0" w:line="240" w:lineRule="auto"/>
            </w:pPr>
            <w:r>
              <w:t>00:30 хв.</w:t>
            </w:r>
          </w:p>
        </w:tc>
      </w:tr>
      <w:tr w:rsidR="00BC5544" w14:paraId="4CA9F1DA" w14:textId="77777777">
        <w:trPr>
          <w:trHeight w:val="531"/>
        </w:trPr>
        <w:tc>
          <w:tcPr>
            <w:tcW w:w="435" w:type="dxa"/>
            <w:shd w:val="clear" w:color="auto" w:fill="auto"/>
            <w:tcMar>
              <w:top w:w="100" w:type="dxa"/>
              <w:left w:w="100" w:type="dxa"/>
              <w:bottom w:w="100" w:type="dxa"/>
              <w:right w:w="100" w:type="dxa"/>
            </w:tcMar>
          </w:tcPr>
          <w:p w14:paraId="04B87B91" w14:textId="77777777" w:rsidR="00BC5544" w:rsidRDefault="00C02EBE" w:rsidP="004A52D3">
            <w:pPr>
              <w:widowControl w:val="0"/>
              <w:pBdr>
                <w:top w:val="nil"/>
                <w:left w:val="nil"/>
                <w:bottom w:val="nil"/>
                <w:right w:val="nil"/>
                <w:between w:val="nil"/>
              </w:pBdr>
              <w:spacing w:after="0" w:line="240" w:lineRule="auto"/>
            </w:pPr>
            <w:r>
              <w:t>4</w:t>
            </w:r>
          </w:p>
        </w:tc>
        <w:tc>
          <w:tcPr>
            <w:tcW w:w="1560" w:type="dxa"/>
            <w:shd w:val="clear" w:color="auto" w:fill="auto"/>
            <w:tcMar>
              <w:top w:w="100" w:type="dxa"/>
              <w:left w:w="100" w:type="dxa"/>
              <w:bottom w:w="100" w:type="dxa"/>
              <w:right w:w="100" w:type="dxa"/>
            </w:tcMar>
          </w:tcPr>
          <w:p w14:paraId="34690E04" w14:textId="77777777" w:rsidR="00BC5544" w:rsidRDefault="00C02EBE" w:rsidP="004A52D3">
            <w:pPr>
              <w:widowControl w:val="0"/>
              <w:pBdr>
                <w:top w:val="nil"/>
                <w:left w:val="nil"/>
                <w:bottom w:val="nil"/>
                <w:right w:val="nil"/>
                <w:between w:val="nil"/>
              </w:pBdr>
              <w:spacing w:after="0" w:line="240" w:lineRule="auto"/>
            </w:pPr>
            <w:r>
              <w:t xml:space="preserve">72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3D4B8CF7" w14:textId="77777777" w:rsidR="00BC5544" w:rsidRDefault="00C02EBE" w:rsidP="004A52D3">
            <w:pPr>
              <w:widowControl w:val="0"/>
              <w:spacing w:after="0" w:line="240" w:lineRule="auto"/>
            </w:pPr>
            <w:r>
              <w:t>00:30 хв.</w:t>
            </w:r>
          </w:p>
        </w:tc>
        <w:tc>
          <w:tcPr>
            <w:tcW w:w="1560" w:type="dxa"/>
            <w:shd w:val="clear" w:color="auto" w:fill="auto"/>
            <w:tcMar>
              <w:top w:w="100" w:type="dxa"/>
              <w:left w:w="100" w:type="dxa"/>
              <w:bottom w:w="100" w:type="dxa"/>
              <w:right w:w="100" w:type="dxa"/>
            </w:tcMar>
          </w:tcPr>
          <w:p w14:paraId="166BAD95" w14:textId="77777777" w:rsidR="00BC5544" w:rsidRDefault="00C02EBE" w:rsidP="004A52D3">
            <w:pPr>
              <w:widowControl w:val="0"/>
              <w:spacing w:after="0" w:line="240" w:lineRule="auto"/>
            </w:pPr>
            <w:r>
              <w:t xml:space="preserve">72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3BEEFC67" w14:textId="77777777" w:rsidR="00BC5544" w:rsidRDefault="00C02EBE" w:rsidP="004A52D3">
            <w:pPr>
              <w:widowControl w:val="0"/>
              <w:spacing w:after="0" w:line="240" w:lineRule="auto"/>
            </w:pPr>
            <w:r>
              <w:t>00:30 хв.</w:t>
            </w:r>
          </w:p>
        </w:tc>
        <w:tc>
          <w:tcPr>
            <w:tcW w:w="1575" w:type="dxa"/>
            <w:shd w:val="clear" w:color="auto" w:fill="auto"/>
            <w:tcMar>
              <w:top w:w="100" w:type="dxa"/>
              <w:left w:w="100" w:type="dxa"/>
              <w:bottom w:w="100" w:type="dxa"/>
              <w:right w:w="100" w:type="dxa"/>
            </w:tcMar>
          </w:tcPr>
          <w:p w14:paraId="5A55DC00" w14:textId="77777777" w:rsidR="00BC5544" w:rsidRDefault="00C02EBE" w:rsidP="004A52D3">
            <w:pPr>
              <w:widowControl w:val="0"/>
              <w:spacing w:after="0" w:line="240" w:lineRule="auto"/>
            </w:pPr>
            <w:r>
              <w:t xml:space="preserve">72 </w:t>
            </w:r>
            <w:proofErr w:type="spellStart"/>
            <w:r>
              <w:rPr>
                <w:vertAlign w:val="superscript"/>
              </w:rPr>
              <w:t>o</w:t>
            </w:r>
            <w:r>
              <w:t>C</w:t>
            </w:r>
            <w:proofErr w:type="spellEnd"/>
          </w:p>
        </w:tc>
        <w:tc>
          <w:tcPr>
            <w:tcW w:w="1545" w:type="dxa"/>
            <w:shd w:val="clear" w:color="auto" w:fill="auto"/>
            <w:tcMar>
              <w:top w:w="100" w:type="dxa"/>
              <w:left w:w="100" w:type="dxa"/>
              <w:bottom w:w="100" w:type="dxa"/>
              <w:right w:w="100" w:type="dxa"/>
            </w:tcMar>
          </w:tcPr>
          <w:p w14:paraId="2AE5CB03" w14:textId="77777777" w:rsidR="00BC5544" w:rsidRDefault="00C02EBE" w:rsidP="004A52D3">
            <w:pPr>
              <w:widowControl w:val="0"/>
              <w:spacing w:after="0" w:line="240" w:lineRule="auto"/>
            </w:pPr>
            <w:r>
              <w:t>01:00 хв.</w:t>
            </w:r>
          </w:p>
        </w:tc>
      </w:tr>
      <w:tr w:rsidR="00BC5544" w14:paraId="564CD4E6" w14:textId="77777777">
        <w:trPr>
          <w:trHeight w:val="531"/>
        </w:trPr>
        <w:tc>
          <w:tcPr>
            <w:tcW w:w="435" w:type="dxa"/>
            <w:shd w:val="clear" w:color="auto" w:fill="auto"/>
            <w:tcMar>
              <w:top w:w="100" w:type="dxa"/>
              <w:left w:w="100" w:type="dxa"/>
              <w:bottom w:w="100" w:type="dxa"/>
              <w:right w:w="100" w:type="dxa"/>
            </w:tcMar>
          </w:tcPr>
          <w:p w14:paraId="2EB02824" w14:textId="77777777" w:rsidR="00BC5544" w:rsidRDefault="00C02EBE" w:rsidP="004A52D3">
            <w:pPr>
              <w:widowControl w:val="0"/>
              <w:pBdr>
                <w:top w:val="nil"/>
                <w:left w:val="nil"/>
                <w:bottom w:val="nil"/>
                <w:right w:val="nil"/>
                <w:between w:val="nil"/>
              </w:pBdr>
              <w:spacing w:after="0" w:line="240" w:lineRule="auto"/>
            </w:pPr>
            <w:r>
              <w:t>5</w:t>
            </w:r>
          </w:p>
        </w:tc>
        <w:tc>
          <w:tcPr>
            <w:tcW w:w="3120" w:type="dxa"/>
            <w:gridSpan w:val="2"/>
            <w:shd w:val="clear" w:color="auto" w:fill="auto"/>
            <w:tcMar>
              <w:top w:w="100" w:type="dxa"/>
              <w:left w:w="100" w:type="dxa"/>
              <w:bottom w:w="100" w:type="dxa"/>
              <w:right w:w="100" w:type="dxa"/>
            </w:tcMar>
          </w:tcPr>
          <w:p w14:paraId="3700AECB" w14:textId="77777777" w:rsidR="00BC5544" w:rsidRDefault="00C02EBE" w:rsidP="004A52D3">
            <w:pPr>
              <w:widowControl w:val="0"/>
              <w:pBdr>
                <w:top w:val="nil"/>
                <w:left w:val="nil"/>
                <w:bottom w:val="nil"/>
                <w:right w:val="nil"/>
                <w:between w:val="nil"/>
              </w:pBdr>
              <w:spacing w:after="0" w:line="240" w:lineRule="auto"/>
            </w:pPr>
            <w:r>
              <w:t xml:space="preserve">GO </w:t>
            </w:r>
            <w:proofErr w:type="spellStart"/>
            <w:r>
              <w:t>to</w:t>
            </w:r>
            <w:proofErr w:type="spellEnd"/>
            <w:r>
              <w:t xml:space="preserve"> 2  </w:t>
            </w:r>
            <w:proofErr w:type="spellStart"/>
            <w:r>
              <w:t>Rep</w:t>
            </w:r>
            <w:proofErr w:type="spellEnd"/>
            <w:r>
              <w:t xml:space="preserve"> 34</w:t>
            </w:r>
          </w:p>
        </w:tc>
        <w:tc>
          <w:tcPr>
            <w:tcW w:w="3120" w:type="dxa"/>
            <w:gridSpan w:val="2"/>
            <w:shd w:val="clear" w:color="auto" w:fill="auto"/>
            <w:tcMar>
              <w:top w:w="100" w:type="dxa"/>
              <w:left w:w="100" w:type="dxa"/>
              <w:bottom w:w="100" w:type="dxa"/>
              <w:right w:w="100" w:type="dxa"/>
            </w:tcMar>
          </w:tcPr>
          <w:p w14:paraId="303E60B0" w14:textId="77777777" w:rsidR="00BC5544" w:rsidRDefault="00C02EBE" w:rsidP="004A52D3">
            <w:pPr>
              <w:widowControl w:val="0"/>
              <w:spacing w:after="0" w:line="240" w:lineRule="auto"/>
            </w:pPr>
            <w:r>
              <w:t xml:space="preserve">GO </w:t>
            </w:r>
            <w:proofErr w:type="spellStart"/>
            <w:r>
              <w:t>to</w:t>
            </w:r>
            <w:proofErr w:type="spellEnd"/>
            <w:r>
              <w:t xml:space="preserve"> 2 </w:t>
            </w:r>
            <w:proofErr w:type="spellStart"/>
            <w:r>
              <w:t>Rep</w:t>
            </w:r>
            <w:proofErr w:type="spellEnd"/>
            <w:r>
              <w:t xml:space="preserve"> 34</w:t>
            </w:r>
          </w:p>
        </w:tc>
        <w:tc>
          <w:tcPr>
            <w:tcW w:w="3120" w:type="dxa"/>
            <w:gridSpan w:val="2"/>
            <w:shd w:val="clear" w:color="auto" w:fill="auto"/>
            <w:tcMar>
              <w:top w:w="100" w:type="dxa"/>
              <w:left w:w="100" w:type="dxa"/>
              <w:bottom w:w="100" w:type="dxa"/>
              <w:right w:w="100" w:type="dxa"/>
            </w:tcMar>
          </w:tcPr>
          <w:p w14:paraId="64100997" w14:textId="77777777" w:rsidR="00BC5544" w:rsidRDefault="00C02EBE" w:rsidP="004A52D3">
            <w:pPr>
              <w:widowControl w:val="0"/>
              <w:spacing w:after="0" w:line="240" w:lineRule="auto"/>
            </w:pPr>
            <w:r>
              <w:t xml:space="preserve">GO </w:t>
            </w:r>
            <w:proofErr w:type="spellStart"/>
            <w:r>
              <w:t>to</w:t>
            </w:r>
            <w:proofErr w:type="spellEnd"/>
            <w:r>
              <w:t xml:space="preserve"> 2 </w:t>
            </w:r>
            <w:proofErr w:type="spellStart"/>
            <w:r>
              <w:t>Rep</w:t>
            </w:r>
            <w:proofErr w:type="spellEnd"/>
            <w:r>
              <w:t xml:space="preserve"> 34</w:t>
            </w:r>
          </w:p>
        </w:tc>
      </w:tr>
      <w:tr w:rsidR="00BC5544" w14:paraId="1E3A2CA3" w14:textId="77777777">
        <w:trPr>
          <w:trHeight w:val="531"/>
        </w:trPr>
        <w:tc>
          <w:tcPr>
            <w:tcW w:w="435" w:type="dxa"/>
            <w:shd w:val="clear" w:color="auto" w:fill="auto"/>
            <w:tcMar>
              <w:top w:w="100" w:type="dxa"/>
              <w:left w:w="100" w:type="dxa"/>
              <w:bottom w:w="100" w:type="dxa"/>
              <w:right w:w="100" w:type="dxa"/>
            </w:tcMar>
          </w:tcPr>
          <w:p w14:paraId="5C905CBC" w14:textId="77777777" w:rsidR="00BC5544" w:rsidRDefault="00C02EBE" w:rsidP="004A52D3">
            <w:pPr>
              <w:widowControl w:val="0"/>
              <w:pBdr>
                <w:top w:val="nil"/>
                <w:left w:val="nil"/>
                <w:bottom w:val="nil"/>
                <w:right w:val="nil"/>
                <w:between w:val="nil"/>
              </w:pBdr>
              <w:spacing w:after="0" w:line="240" w:lineRule="auto"/>
            </w:pPr>
            <w:r>
              <w:t>6</w:t>
            </w:r>
          </w:p>
        </w:tc>
        <w:tc>
          <w:tcPr>
            <w:tcW w:w="1560" w:type="dxa"/>
            <w:shd w:val="clear" w:color="auto" w:fill="auto"/>
            <w:tcMar>
              <w:top w:w="100" w:type="dxa"/>
              <w:left w:w="100" w:type="dxa"/>
              <w:bottom w:w="100" w:type="dxa"/>
              <w:right w:w="100" w:type="dxa"/>
            </w:tcMar>
          </w:tcPr>
          <w:p w14:paraId="294288B1" w14:textId="77777777" w:rsidR="00BC5544" w:rsidRDefault="00C02EBE" w:rsidP="004A52D3">
            <w:pPr>
              <w:widowControl w:val="0"/>
              <w:pBdr>
                <w:top w:val="nil"/>
                <w:left w:val="nil"/>
                <w:bottom w:val="nil"/>
                <w:right w:val="nil"/>
                <w:between w:val="nil"/>
              </w:pBdr>
              <w:spacing w:after="0" w:line="240" w:lineRule="auto"/>
            </w:pPr>
            <w:r>
              <w:t xml:space="preserve">72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7882B375" w14:textId="77777777" w:rsidR="00BC5544" w:rsidRDefault="00C02EBE" w:rsidP="004A52D3">
            <w:pPr>
              <w:widowControl w:val="0"/>
              <w:pBdr>
                <w:top w:val="nil"/>
                <w:left w:val="nil"/>
                <w:bottom w:val="nil"/>
                <w:right w:val="nil"/>
                <w:between w:val="nil"/>
              </w:pBdr>
              <w:spacing w:after="0" w:line="240" w:lineRule="auto"/>
            </w:pPr>
            <w:r>
              <w:t>05:00 хв.</w:t>
            </w:r>
          </w:p>
        </w:tc>
        <w:tc>
          <w:tcPr>
            <w:tcW w:w="1560" w:type="dxa"/>
            <w:shd w:val="clear" w:color="auto" w:fill="auto"/>
            <w:tcMar>
              <w:top w:w="100" w:type="dxa"/>
              <w:left w:w="100" w:type="dxa"/>
              <w:bottom w:w="100" w:type="dxa"/>
              <w:right w:w="100" w:type="dxa"/>
            </w:tcMar>
          </w:tcPr>
          <w:p w14:paraId="492B8272" w14:textId="77777777" w:rsidR="00BC5544" w:rsidRDefault="00C02EBE" w:rsidP="004A52D3">
            <w:pPr>
              <w:widowControl w:val="0"/>
              <w:spacing w:after="0" w:line="240" w:lineRule="auto"/>
            </w:pPr>
            <w:r>
              <w:t xml:space="preserve">72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25381B78" w14:textId="77777777" w:rsidR="00BC5544" w:rsidRDefault="00C02EBE" w:rsidP="004A52D3">
            <w:pPr>
              <w:widowControl w:val="0"/>
              <w:spacing w:after="0" w:line="240" w:lineRule="auto"/>
            </w:pPr>
            <w:r>
              <w:t>05:00 хв.</w:t>
            </w:r>
          </w:p>
        </w:tc>
        <w:tc>
          <w:tcPr>
            <w:tcW w:w="1575" w:type="dxa"/>
            <w:shd w:val="clear" w:color="auto" w:fill="auto"/>
            <w:tcMar>
              <w:top w:w="100" w:type="dxa"/>
              <w:left w:w="100" w:type="dxa"/>
              <w:bottom w:w="100" w:type="dxa"/>
              <w:right w:w="100" w:type="dxa"/>
            </w:tcMar>
          </w:tcPr>
          <w:p w14:paraId="74828C14" w14:textId="77777777" w:rsidR="00BC5544" w:rsidRDefault="00C02EBE" w:rsidP="004A52D3">
            <w:pPr>
              <w:widowControl w:val="0"/>
              <w:spacing w:after="0" w:line="240" w:lineRule="auto"/>
            </w:pPr>
            <w:r>
              <w:t xml:space="preserve">72 </w:t>
            </w:r>
            <w:proofErr w:type="spellStart"/>
            <w:r>
              <w:rPr>
                <w:vertAlign w:val="superscript"/>
              </w:rPr>
              <w:t>o</w:t>
            </w:r>
            <w:r>
              <w:t>C</w:t>
            </w:r>
            <w:proofErr w:type="spellEnd"/>
          </w:p>
        </w:tc>
        <w:tc>
          <w:tcPr>
            <w:tcW w:w="1545" w:type="dxa"/>
            <w:shd w:val="clear" w:color="auto" w:fill="auto"/>
            <w:tcMar>
              <w:top w:w="100" w:type="dxa"/>
              <w:left w:w="100" w:type="dxa"/>
              <w:bottom w:w="100" w:type="dxa"/>
              <w:right w:w="100" w:type="dxa"/>
            </w:tcMar>
          </w:tcPr>
          <w:p w14:paraId="4F44D207" w14:textId="77777777" w:rsidR="00BC5544" w:rsidRDefault="00C02EBE" w:rsidP="004A52D3">
            <w:pPr>
              <w:widowControl w:val="0"/>
              <w:spacing w:after="0" w:line="240" w:lineRule="auto"/>
            </w:pPr>
            <w:r>
              <w:t>05:00 хв.</w:t>
            </w:r>
          </w:p>
        </w:tc>
      </w:tr>
      <w:tr w:rsidR="00BC5544" w14:paraId="6FFEEF30" w14:textId="77777777">
        <w:trPr>
          <w:trHeight w:val="531"/>
        </w:trPr>
        <w:tc>
          <w:tcPr>
            <w:tcW w:w="435" w:type="dxa"/>
            <w:shd w:val="clear" w:color="auto" w:fill="auto"/>
            <w:tcMar>
              <w:top w:w="100" w:type="dxa"/>
              <w:left w:w="100" w:type="dxa"/>
              <w:bottom w:w="100" w:type="dxa"/>
              <w:right w:w="100" w:type="dxa"/>
            </w:tcMar>
          </w:tcPr>
          <w:p w14:paraId="38CF37BE" w14:textId="77777777" w:rsidR="00BC5544" w:rsidRDefault="00C02EBE" w:rsidP="004A52D3">
            <w:pPr>
              <w:widowControl w:val="0"/>
              <w:pBdr>
                <w:top w:val="nil"/>
                <w:left w:val="nil"/>
                <w:bottom w:val="nil"/>
                <w:right w:val="nil"/>
                <w:between w:val="nil"/>
              </w:pBdr>
              <w:spacing w:after="0" w:line="240" w:lineRule="auto"/>
            </w:pPr>
            <w:r>
              <w:t>7</w:t>
            </w:r>
          </w:p>
        </w:tc>
        <w:tc>
          <w:tcPr>
            <w:tcW w:w="1560" w:type="dxa"/>
            <w:shd w:val="clear" w:color="auto" w:fill="auto"/>
            <w:tcMar>
              <w:top w:w="100" w:type="dxa"/>
              <w:left w:w="100" w:type="dxa"/>
              <w:bottom w:w="100" w:type="dxa"/>
              <w:right w:w="100" w:type="dxa"/>
            </w:tcMar>
          </w:tcPr>
          <w:p w14:paraId="009A354A" w14:textId="77777777" w:rsidR="00BC5544" w:rsidRDefault="00C02EBE" w:rsidP="004A52D3">
            <w:pPr>
              <w:widowControl w:val="0"/>
              <w:pBdr>
                <w:top w:val="nil"/>
                <w:left w:val="nil"/>
                <w:bottom w:val="nil"/>
                <w:right w:val="nil"/>
                <w:between w:val="nil"/>
              </w:pBdr>
              <w:spacing w:after="0" w:line="240" w:lineRule="auto"/>
            </w:pPr>
            <w:r>
              <w:t xml:space="preserve">22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36FB1360" w14:textId="77777777" w:rsidR="00BC5544" w:rsidRDefault="00C02EBE" w:rsidP="004A52D3">
            <w:pPr>
              <w:widowControl w:val="0"/>
              <w:pBdr>
                <w:top w:val="nil"/>
                <w:left w:val="nil"/>
                <w:bottom w:val="nil"/>
                <w:right w:val="nil"/>
                <w:between w:val="nil"/>
              </w:pBdr>
              <w:spacing w:after="0" w:line="240" w:lineRule="auto"/>
            </w:pPr>
            <w:r>
              <w:t>01:00 хв.</w:t>
            </w:r>
          </w:p>
        </w:tc>
        <w:tc>
          <w:tcPr>
            <w:tcW w:w="1560" w:type="dxa"/>
            <w:shd w:val="clear" w:color="auto" w:fill="auto"/>
            <w:tcMar>
              <w:top w:w="100" w:type="dxa"/>
              <w:left w:w="100" w:type="dxa"/>
              <w:bottom w:w="100" w:type="dxa"/>
              <w:right w:w="100" w:type="dxa"/>
            </w:tcMar>
          </w:tcPr>
          <w:p w14:paraId="59232C41" w14:textId="77777777" w:rsidR="00BC5544" w:rsidRDefault="00C02EBE" w:rsidP="004A52D3">
            <w:pPr>
              <w:widowControl w:val="0"/>
              <w:spacing w:after="0" w:line="240" w:lineRule="auto"/>
            </w:pPr>
            <w:r>
              <w:t xml:space="preserve">22 </w:t>
            </w:r>
            <w:proofErr w:type="spellStart"/>
            <w:r>
              <w:rPr>
                <w:vertAlign w:val="superscript"/>
              </w:rPr>
              <w:t>o</w:t>
            </w:r>
            <w:r>
              <w:t>C</w:t>
            </w:r>
            <w:proofErr w:type="spellEnd"/>
          </w:p>
        </w:tc>
        <w:tc>
          <w:tcPr>
            <w:tcW w:w="1560" w:type="dxa"/>
            <w:shd w:val="clear" w:color="auto" w:fill="auto"/>
            <w:tcMar>
              <w:top w:w="100" w:type="dxa"/>
              <w:left w:w="100" w:type="dxa"/>
              <w:bottom w:w="100" w:type="dxa"/>
              <w:right w:w="100" w:type="dxa"/>
            </w:tcMar>
          </w:tcPr>
          <w:p w14:paraId="3565B1E0" w14:textId="77777777" w:rsidR="00BC5544" w:rsidRDefault="00C02EBE" w:rsidP="004A52D3">
            <w:pPr>
              <w:widowControl w:val="0"/>
              <w:spacing w:after="0" w:line="240" w:lineRule="auto"/>
            </w:pPr>
            <w:r>
              <w:t>01:00 хв.</w:t>
            </w:r>
          </w:p>
        </w:tc>
        <w:tc>
          <w:tcPr>
            <w:tcW w:w="1575" w:type="dxa"/>
            <w:shd w:val="clear" w:color="auto" w:fill="auto"/>
            <w:tcMar>
              <w:top w:w="100" w:type="dxa"/>
              <w:left w:w="100" w:type="dxa"/>
              <w:bottom w:w="100" w:type="dxa"/>
              <w:right w:w="100" w:type="dxa"/>
            </w:tcMar>
          </w:tcPr>
          <w:p w14:paraId="1965A64F" w14:textId="77777777" w:rsidR="00BC5544" w:rsidRDefault="00C02EBE" w:rsidP="004A52D3">
            <w:pPr>
              <w:widowControl w:val="0"/>
              <w:spacing w:after="0" w:line="240" w:lineRule="auto"/>
            </w:pPr>
            <w:r>
              <w:t xml:space="preserve">22 </w:t>
            </w:r>
            <w:proofErr w:type="spellStart"/>
            <w:r>
              <w:rPr>
                <w:vertAlign w:val="superscript"/>
              </w:rPr>
              <w:t>o</w:t>
            </w:r>
            <w:r>
              <w:t>C</w:t>
            </w:r>
            <w:proofErr w:type="spellEnd"/>
          </w:p>
        </w:tc>
        <w:tc>
          <w:tcPr>
            <w:tcW w:w="1545" w:type="dxa"/>
            <w:shd w:val="clear" w:color="auto" w:fill="auto"/>
            <w:tcMar>
              <w:top w:w="100" w:type="dxa"/>
              <w:left w:w="100" w:type="dxa"/>
              <w:bottom w:w="100" w:type="dxa"/>
              <w:right w:w="100" w:type="dxa"/>
            </w:tcMar>
          </w:tcPr>
          <w:p w14:paraId="6BA9E68F" w14:textId="77777777" w:rsidR="00BC5544" w:rsidRDefault="00C02EBE" w:rsidP="004A52D3">
            <w:pPr>
              <w:widowControl w:val="0"/>
              <w:spacing w:after="0" w:line="240" w:lineRule="auto"/>
            </w:pPr>
            <w:r>
              <w:t>01:00 хв.</w:t>
            </w:r>
          </w:p>
        </w:tc>
      </w:tr>
    </w:tbl>
    <w:p w14:paraId="222AEC5D" w14:textId="77777777" w:rsidR="00BC5544" w:rsidRDefault="00BC5544">
      <w:pPr>
        <w:spacing w:line="240" w:lineRule="auto"/>
        <w:rPr>
          <w:b/>
          <w:sz w:val="24"/>
          <w:szCs w:val="24"/>
        </w:rPr>
      </w:pPr>
    </w:p>
    <w:p w14:paraId="63BA833A" w14:textId="77777777" w:rsidR="00BC5544" w:rsidRDefault="00C02EBE">
      <w:pPr>
        <w:spacing w:line="240" w:lineRule="auto"/>
        <w:ind w:firstLine="720"/>
      </w:pPr>
      <w:r>
        <w:rPr>
          <w:b/>
          <w:sz w:val="24"/>
          <w:szCs w:val="24"/>
        </w:rPr>
        <w:t>Таблиця. 8. Режими ампліфікації для ПЛР по досліджуваних локусах</w:t>
      </w:r>
    </w:p>
    <w:tbl>
      <w:tblPr>
        <w:tblStyle w:val="ad"/>
        <w:tblW w:w="975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
        <w:gridCol w:w="1553"/>
        <w:gridCol w:w="1553"/>
        <w:gridCol w:w="1552"/>
        <w:gridCol w:w="1552"/>
        <w:gridCol w:w="1552"/>
        <w:gridCol w:w="1552"/>
      </w:tblGrid>
      <w:tr w:rsidR="00BC5544" w14:paraId="7F240FED" w14:textId="77777777">
        <w:trPr>
          <w:trHeight w:val="480"/>
        </w:trPr>
        <w:tc>
          <w:tcPr>
            <w:tcW w:w="435" w:type="dxa"/>
            <w:vMerge w:val="restart"/>
            <w:shd w:val="clear" w:color="auto" w:fill="auto"/>
            <w:tcMar>
              <w:top w:w="100" w:type="dxa"/>
              <w:left w:w="100" w:type="dxa"/>
              <w:bottom w:w="100" w:type="dxa"/>
              <w:right w:w="100" w:type="dxa"/>
            </w:tcMar>
          </w:tcPr>
          <w:p w14:paraId="054920F0" w14:textId="77777777" w:rsidR="00BC5544" w:rsidRDefault="00BC5544">
            <w:pPr>
              <w:widowControl w:val="0"/>
              <w:spacing w:after="0" w:line="240" w:lineRule="auto"/>
              <w:jc w:val="center"/>
            </w:pPr>
          </w:p>
        </w:tc>
        <w:tc>
          <w:tcPr>
            <w:tcW w:w="3104" w:type="dxa"/>
            <w:gridSpan w:val="2"/>
            <w:shd w:val="clear" w:color="auto" w:fill="auto"/>
            <w:tcMar>
              <w:top w:w="100" w:type="dxa"/>
              <w:left w:w="100" w:type="dxa"/>
              <w:bottom w:w="100" w:type="dxa"/>
              <w:right w:w="100" w:type="dxa"/>
            </w:tcMar>
          </w:tcPr>
          <w:p w14:paraId="61815AFF" w14:textId="77777777" w:rsidR="00BC5544" w:rsidRDefault="00C02EBE">
            <w:pPr>
              <w:widowControl w:val="0"/>
              <w:spacing w:after="0" w:line="240" w:lineRule="auto"/>
              <w:jc w:val="center"/>
            </w:pPr>
            <w:proofErr w:type="spellStart"/>
            <w:r>
              <w:t>Xgwm</w:t>
            </w:r>
            <w:proofErr w:type="spellEnd"/>
            <w:r>
              <w:t xml:space="preserve"> 469</w:t>
            </w:r>
          </w:p>
        </w:tc>
        <w:tc>
          <w:tcPr>
            <w:tcW w:w="3104" w:type="dxa"/>
            <w:gridSpan w:val="2"/>
            <w:shd w:val="clear" w:color="auto" w:fill="auto"/>
            <w:tcMar>
              <w:top w:w="100" w:type="dxa"/>
              <w:left w:w="100" w:type="dxa"/>
              <w:bottom w:w="100" w:type="dxa"/>
              <w:right w:w="100" w:type="dxa"/>
            </w:tcMar>
          </w:tcPr>
          <w:p w14:paraId="3A8CD13D" w14:textId="77777777" w:rsidR="00BC5544" w:rsidRDefault="00C02EBE">
            <w:pPr>
              <w:widowControl w:val="0"/>
              <w:spacing w:after="0" w:line="240" w:lineRule="auto"/>
              <w:jc w:val="center"/>
            </w:pPr>
            <w:proofErr w:type="spellStart"/>
            <w:r>
              <w:t>Xgwm</w:t>
            </w:r>
            <w:proofErr w:type="spellEnd"/>
            <w:r>
              <w:t xml:space="preserve"> 508</w:t>
            </w:r>
          </w:p>
        </w:tc>
        <w:tc>
          <w:tcPr>
            <w:tcW w:w="3104" w:type="dxa"/>
            <w:gridSpan w:val="2"/>
            <w:shd w:val="clear" w:color="auto" w:fill="auto"/>
            <w:tcMar>
              <w:top w:w="100" w:type="dxa"/>
              <w:left w:w="100" w:type="dxa"/>
              <w:bottom w:w="100" w:type="dxa"/>
              <w:right w:w="100" w:type="dxa"/>
            </w:tcMar>
          </w:tcPr>
          <w:p w14:paraId="4743DA84" w14:textId="77777777" w:rsidR="00BC5544" w:rsidRDefault="00C02EBE">
            <w:pPr>
              <w:widowControl w:val="0"/>
              <w:spacing w:after="0" w:line="240" w:lineRule="auto"/>
              <w:jc w:val="center"/>
            </w:pPr>
            <w:proofErr w:type="spellStart"/>
            <w:r>
              <w:t>Xgwm</w:t>
            </w:r>
            <w:proofErr w:type="spellEnd"/>
            <w:r>
              <w:t xml:space="preserve"> 626</w:t>
            </w:r>
          </w:p>
          <w:p w14:paraId="1122CD20" w14:textId="77777777" w:rsidR="00BC5544" w:rsidRDefault="00BC5544">
            <w:pPr>
              <w:widowControl w:val="0"/>
              <w:spacing w:after="0" w:line="240" w:lineRule="auto"/>
              <w:jc w:val="center"/>
            </w:pPr>
          </w:p>
        </w:tc>
      </w:tr>
      <w:tr w:rsidR="00BC5544" w14:paraId="218FD944" w14:textId="77777777">
        <w:trPr>
          <w:trHeight w:val="531"/>
        </w:trPr>
        <w:tc>
          <w:tcPr>
            <w:tcW w:w="435" w:type="dxa"/>
            <w:vMerge/>
            <w:shd w:val="clear" w:color="auto" w:fill="auto"/>
            <w:tcMar>
              <w:top w:w="100" w:type="dxa"/>
              <w:left w:w="100" w:type="dxa"/>
              <w:bottom w:w="100" w:type="dxa"/>
              <w:right w:w="100" w:type="dxa"/>
            </w:tcMar>
          </w:tcPr>
          <w:p w14:paraId="2583E5FE" w14:textId="77777777" w:rsidR="00BC5544" w:rsidRDefault="00BC5544">
            <w:pPr>
              <w:widowControl w:val="0"/>
              <w:spacing w:after="0" w:line="240" w:lineRule="auto"/>
            </w:pPr>
          </w:p>
        </w:tc>
        <w:tc>
          <w:tcPr>
            <w:tcW w:w="9312" w:type="dxa"/>
            <w:gridSpan w:val="6"/>
            <w:vMerge w:val="restart"/>
            <w:shd w:val="clear" w:color="auto" w:fill="auto"/>
            <w:tcMar>
              <w:top w:w="100" w:type="dxa"/>
              <w:left w:w="100" w:type="dxa"/>
              <w:bottom w:w="100" w:type="dxa"/>
              <w:right w:w="100" w:type="dxa"/>
            </w:tcMar>
          </w:tcPr>
          <w:p w14:paraId="501B1485" w14:textId="77777777" w:rsidR="00BC5544" w:rsidRDefault="00C02EBE">
            <w:pPr>
              <w:widowControl w:val="0"/>
              <w:spacing w:after="0" w:line="360" w:lineRule="auto"/>
              <w:jc w:val="center"/>
            </w:pPr>
            <w:proofErr w:type="spellStart"/>
            <w:r>
              <w:t>Cntrl</w:t>
            </w:r>
            <w:proofErr w:type="spellEnd"/>
            <w:r>
              <w:t xml:space="preserve">   </w:t>
            </w:r>
            <w:proofErr w:type="spellStart"/>
            <w:r>
              <w:t>Block</w:t>
            </w:r>
            <w:proofErr w:type="spellEnd"/>
          </w:p>
          <w:p w14:paraId="39EF0497" w14:textId="77777777" w:rsidR="00BC5544" w:rsidRDefault="00C02EBE">
            <w:pPr>
              <w:widowControl w:val="0"/>
              <w:spacing w:after="0"/>
              <w:jc w:val="center"/>
            </w:pPr>
            <w:proofErr w:type="spellStart"/>
            <w:r>
              <w:t>Lid</w:t>
            </w:r>
            <w:proofErr w:type="spellEnd"/>
            <w:r>
              <w:t xml:space="preserve"> = 105 </w:t>
            </w:r>
            <w:proofErr w:type="spellStart"/>
            <w:r>
              <w:rPr>
                <w:vertAlign w:val="superscript"/>
              </w:rPr>
              <w:t>o</w:t>
            </w:r>
            <w:r>
              <w:t>C</w:t>
            </w:r>
            <w:proofErr w:type="spellEnd"/>
          </w:p>
        </w:tc>
      </w:tr>
      <w:tr w:rsidR="00BC5544" w14:paraId="55EC5B16" w14:textId="77777777">
        <w:trPr>
          <w:trHeight w:val="531"/>
        </w:trPr>
        <w:tc>
          <w:tcPr>
            <w:tcW w:w="435" w:type="dxa"/>
            <w:vMerge/>
            <w:shd w:val="clear" w:color="auto" w:fill="auto"/>
            <w:tcMar>
              <w:top w:w="100" w:type="dxa"/>
              <w:left w:w="100" w:type="dxa"/>
              <w:bottom w:w="100" w:type="dxa"/>
              <w:right w:w="100" w:type="dxa"/>
            </w:tcMar>
          </w:tcPr>
          <w:p w14:paraId="268ED953" w14:textId="77777777" w:rsidR="00BC5544" w:rsidRDefault="00BC5544">
            <w:pPr>
              <w:widowControl w:val="0"/>
              <w:spacing w:after="0" w:line="240" w:lineRule="auto"/>
            </w:pPr>
          </w:p>
        </w:tc>
        <w:tc>
          <w:tcPr>
            <w:tcW w:w="9312" w:type="dxa"/>
            <w:gridSpan w:val="6"/>
            <w:vMerge/>
            <w:shd w:val="clear" w:color="auto" w:fill="auto"/>
            <w:tcMar>
              <w:top w:w="100" w:type="dxa"/>
              <w:left w:w="100" w:type="dxa"/>
              <w:bottom w:w="100" w:type="dxa"/>
              <w:right w:w="100" w:type="dxa"/>
            </w:tcMar>
          </w:tcPr>
          <w:p w14:paraId="513413E7" w14:textId="77777777" w:rsidR="00BC5544" w:rsidRDefault="00BC5544">
            <w:pPr>
              <w:widowControl w:val="0"/>
              <w:spacing w:after="0" w:line="240" w:lineRule="auto"/>
            </w:pPr>
          </w:p>
        </w:tc>
      </w:tr>
      <w:tr w:rsidR="00BC5544" w14:paraId="2D501057" w14:textId="77777777">
        <w:trPr>
          <w:trHeight w:val="531"/>
        </w:trPr>
        <w:tc>
          <w:tcPr>
            <w:tcW w:w="435" w:type="dxa"/>
            <w:shd w:val="clear" w:color="auto" w:fill="auto"/>
            <w:tcMar>
              <w:top w:w="100" w:type="dxa"/>
              <w:left w:w="100" w:type="dxa"/>
              <w:bottom w:w="100" w:type="dxa"/>
              <w:right w:w="100" w:type="dxa"/>
            </w:tcMar>
          </w:tcPr>
          <w:p w14:paraId="676F307C" w14:textId="77777777" w:rsidR="00BC5544" w:rsidRDefault="00C02EBE">
            <w:pPr>
              <w:widowControl w:val="0"/>
              <w:spacing w:after="0" w:line="240" w:lineRule="auto"/>
            </w:pPr>
            <w:r>
              <w:t>1</w:t>
            </w:r>
          </w:p>
        </w:tc>
        <w:tc>
          <w:tcPr>
            <w:tcW w:w="1552" w:type="dxa"/>
            <w:shd w:val="clear" w:color="auto" w:fill="auto"/>
            <w:tcMar>
              <w:top w:w="100" w:type="dxa"/>
              <w:left w:w="100" w:type="dxa"/>
              <w:bottom w:w="100" w:type="dxa"/>
              <w:right w:w="100" w:type="dxa"/>
            </w:tcMar>
          </w:tcPr>
          <w:p w14:paraId="2FA3E88E" w14:textId="77777777" w:rsidR="00BC5544" w:rsidRDefault="00C02EBE">
            <w:pPr>
              <w:widowControl w:val="0"/>
              <w:spacing w:after="0" w:line="240" w:lineRule="auto"/>
            </w:pPr>
            <w:r>
              <w:t xml:space="preserve">94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3E1D4B74" w14:textId="77777777" w:rsidR="00BC5544" w:rsidRDefault="00C02EBE">
            <w:pPr>
              <w:widowControl w:val="0"/>
              <w:spacing w:after="0" w:line="240" w:lineRule="auto"/>
            </w:pPr>
            <w:r>
              <w:t>04:00 хв.</w:t>
            </w:r>
          </w:p>
        </w:tc>
        <w:tc>
          <w:tcPr>
            <w:tcW w:w="1552" w:type="dxa"/>
            <w:shd w:val="clear" w:color="auto" w:fill="auto"/>
            <w:tcMar>
              <w:top w:w="100" w:type="dxa"/>
              <w:left w:w="100" w:type="dxa"/>
              <w:bottom w:w="100" w:type="dxa"/>
              <w:right w:w="100" w:type="dxa"/>
            </w:tcMar>
          </w:tcPr>
          <w:p w14:paraId="04E48001" w14:textId="77777777" w:rsidR="00BC5544" w:rsidRDefault="00C02EBE">
            <w:pPr>
              <w:widowControl w:val="0"/>
              <w:spacing w:after="0" w:line="240" w:lineRule="auto"/>
            </w:pPr>
            <w:r>
              <w:t xml:space="preserve">94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4D0F5831" w14:textId="77777777" w:rsidR="00BC5544" w:rsidRDefault="00C02EBE">
            <w:pPr>
              <w:widowControl w:val="0"/>
              <w:spacing w:after="0" w:line="240" w:lineRule="auto"/>
            </w:pPr>
            <w:r>
              <w:t>04:00 хв.</w:t>
            </w:r>
          </w:p>
        </w:tc>
        <w:tc>
          <w:tcPr>
            <w:tcW w:w="1552" w:type="dxa"/>
            <w:shd w:val="clear" w:color="auto" w:fill="auto"/>
            <w:tcMar>
              <w:top w:w="100" w:type="dxa"/>
              <w:left w:w="100" w:type="dxa"/>
              <w:bottom w:w="100" w:type="dxa"/>
              <w:right w:w="100" w:type="dxa"/>
            </w:tcMar>
          </w:tcPr>
          <w:p w14:paraId="60B7219F" w14:textId="77777777" w:rsidR="00BC5544" w:rsidRDefault="00C02EBE">
            <w:pPr>
              <w:widowControl w:val="0"/>
              <w:spacing w:after="0" w:line="240" w:lineRule="auto"/>
            </w:pPr>
            <w:r>
              <w:t xml:space="preserve">94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6C91B816" w14:textId="77777777" w:rsidR="00BC5544" w:rsidRDefault="00C02EBE">
            <w:pPr>
              <w:widowControl w:val="0"/>
              <w:spacing w:after="0" w:line="240" w:lineRule="auto"/>
            </w:pPr>
            <w:r>
              <w:t>04:00 хв.</w:t>
            </w:r>
          </w:p>
        </w:tc>
      </w:tr>
      <w:tr w:rsidR="00BC5544" w14:paraId="24BE1741" w14:textId="77777777">
        <w:trPr>
          <w:trHeight w:val="531"/>
        </w:trPr>
        <w:tc>
          <w:tcPr>
            <w:tcW w:w="435" w:type="dxa"/>
            <w:shd w:val="clear" w:color="auto" w:fill="auto"/>
            <w:tcMar>
              <w:top w:w="100" w:type="dxa"/>
              <w:left w:w="100" w:type="dxa"/>
              <w:bottom w:w="100" w:type="dxa"/>
              <w:right w:w="100" w:type="dxa"/>
            </w:tcMar>
          </w:tcPr>
          <w:p w14:paraId="738FA641" w14:textId="77777777" w:rsidR="00BC5544" w:rsidRDefault="00C02EBE">
            <w:pPr>
              <w:widowControl w:val="0"/>
              <w:spacing w:after="0" w:line="240" w:lineRule="auto"/>
            </w:pPr>
            <w:r>
              <w:lastRenderedPageBreak/>
              <w:t>2</w:t>
            </w:r>
          </w:p>
        </w:tc>
        <w:tc>
          <w:tcPr>
            <w:tcW w:w="1552" w:type="dxa"/>
            <w:shd w:val="clear" w:color="auto" w:fill="auto"/>
            <w:tcMar>
              <w:top w:w="100" w:type="dxa"/>
              <w:left w:w="100" w:type="dxa"/>
              <w:bottom w:w="100" w:type="dxa"/>
              <w:right w:w="100" w:type="dxa"/>
            </w:tcMar>
          </w:tcPr>
          <w:p w14:paraId="68EA04D8" w14:textId="77777777" w:rsidR="00BC5544" w:rsidRDefault="00C02EBE">
            <w:pPr>
              <w:widowControl w:val="0"/>
              <w:spacing w:after="0" w:line="240" w:lineRule="auto"/>
            </w:pPr>
            <w:r>
              <w:t xml:space="preserve">94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74C8CEC6" w14:textId="77777777" w:rsidR="00BC5544" w:rsidRDefault="00C02EBE">
            <w:pPr>
              <w:widowControl w:val="0"/>
              <w:spacing w:after="0" w:line="240" w:lineRule="auto"/>
            </w:pPr>
            <w:r>
              <w:t>00:30 хв.</w:t>
            </w:r>
          </w:p>
        </w:tc>
        <w:tc>
          <w:tcPr>
            <w:tcW w:w="1552" w:type="dxa"/>
            <w:shd w:val="clear" w:color="auto" w:fill="auto"/>
            <w:tcMar>
              <w:top w:w="100" w:type="dxa"/>
              <w:left w:w="100" w:type="dxa"/>
              <w:bottom w:w="100" w:type="dxa"/>
              <w:right w:w="100" w:type="dxa"/>
            </w:tcMar>
          </w:tcPr>
          <w:p w14:paraId="56B168E1" w14:textId="77777777" w:rsidR="00BC5544" w:rsidRDefault="00C02EBE">
            <w:pPr>
              <w:widowControl w:val="0"/>
              <w:spacing w:after="0" w:line="240" w:lineRule="auto"/>
            </w:pPr>
            <w:r>
              <w:t xml:space="preserve">94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6F116FC1" w14:textId="77777777" w:rsidR="00BC5544" w:rsidRDefault="00C02EBE">
            <w:pPr>
              <w:widowControl w:val="0"/>
              <w:spacing w:after="0" w:line="240" w:lineRule="auto"/>
            </w:pPr>
            <w:r>
              <w:t>00:30 хв.</w:t>
            </w:r>
          </w:p>
        </w:tc>
        <w:tc>
          <w:tcPr>
            <w:tcW w:w="1552" w:type="dxa"/>
            <w:shd w:val="clear" w:color="auto" w:fill="auto"/>
            <w:tcMar>
              <w:top w:w="100" w:type="dxa"/>
              <w:left w:w="100" w:type="dxa"/>
              <w:bottom w:w="100" w:type="dxa"/>
              <w:right w:w="100" w:type="dxa"/>
            </w:tcMar>
          </w:tcPr>
          <w:p w14:paraId="0AF92E29" w14:textId="77777777" w:rsidR="00BC5544" w:rsidRDefault="00C02EBE">
            <w:pPr>
              <w:widowControl w:val="0"/>
              <w:spacing w:after="0" w:line="240" w:lineRule="auto"/>
            </w:pPr>
            <w:r>
              <w:t xml:space="preserve">94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146C95DE" w14:textId="77777777" w:rsidR="00BC5544" w:rsidRDefault="00C02EBE">
            <w:pPr>
              <w:widowControl w:val="0"/>
              <w:spacing w:after="0" w:line="240" w:lineRule="auto"/>
            </w:pPr>
            <w:r>
              <w:t>00:30 хв.</w:t>
            </w:r>
          </w:p>
        </w:tc>
      </w:tr>
      <w:tr w:rsidR="00BC5544" w14:paraId="3071C103" w14:textId="77777777">
        <w:trPr>
          <w:trHeight w:val="531"/>
        </w:trPr>
        <w:tc>
          <w:tcPr>
            <w:tcW w:w="435" w:type="dxa"/>
            <w:shd w:val="clear" w:color="auto" w:fill="auto"/>
            <w:tcMar>
              <w:top w:w="100" w:type="dxa"/>
              <w:left w:w="100" w:type="dxa"/>
              <w:bottom w:w="100" w:type="dxa"/>
              <w:right w:w="100" w:type="dxa"/>
            </w:tcMar>
          </w:tcPr>
          <w:p w14:paraId="2B8ED588" w14:textId="77777777" w:rsidR="00BC5544" w:rsidRDefault="00C02EBE">
            <w:pPr>
              <w:widowControl w:val="0"/>
              <w:spacing w:after="0" w:line="240" w:lineRule="auto"/>
            </w:pPr>
            <w:r>
              <w:t>3</w:t>
            </w:r>
          </w:p>
        </w:tc>
        <w:tc>
          <w:tcPr>
            <w:tcW w:w="1552" w:type="dxa"/>
            <w:shd w:val="clear" w:color="auto" w:fill="auto"/>
            <w:tcMar>
              <w:top w:w="100" w:type="dxa"/>
              <w:left w:w="100" w:type="dxa"/>
              <w:bottom w:w="100" w:type="dxa"/>
              <w:right w:w="100" w:type="dxa"/>
            </w:tcMar>
          </w:tcPr>
          <w:p w14:paraId="21A28FBC" w14:textId="77777777" w:rsidR="00BC5544" w:rsidRDefault="00C02EBE">
            <w:pPr>
              <w:widowControl w:val="0"/>
              <w:spacing w:after="0" w:line="240" w:lineRule="auto"/>
            </w:pPr>
            <w:r>
              <w:t xml:space="preserve">62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7470E427" w14:textId="77777777" w:rsidR="00BC5544" w:rsidRDefault="00C02EBE">
            <w:pPr>
              <w:widowControl w:val="0"/>
              <w:spacing w:after="0" w:line="240" w:lineRule="auto"/>
            </w:pPr>
            <w:r>
              <w:t>00:30 хв.</w:t>
            </w:r>
          </w:p>
        </w:tc>
        <w:tc>
          <w:tcPr>
            <w:tcW w:w="1552" w:type="dxa"/>
            <w:shd w:val="clear" w:color="auto" w:fill="auto"/>
            <w:tcMar>
              <w:top w:w="100" w:type="dxa"/>
              <w:left w:w="100" w:type="dxa"/>
              <w:bottom w:w="100" w:type="dxa"/>
              <w:right w:w="100" w:type="dxa"/>
            </w:tcMar>
          </w:tcPr>
          <w:p w14:paraId="29EDA99A" w14:textId="77777777" w:rsidR="00BC5544" w:rsidRDefault="00C02EBE">
            <w:pPr>
              <w:widowControl w:val="0"/>
              <w:spacing w:after="0" w:line="240" w:lineRule="auto"/>
            </w:pPr>
            <w:r>
              <w:t xml:space="preserve">50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1D902F1F" w14:textId="77777777" w:rsidR="00BC5544" w:rsidRDefault="00C02EBE">
            <w:pPr>
              <w:widowControl w:val="0"/>
              <w:spacing w:after="0" w:line="240" w:lineRule="auto"/>
            </w:pPr>
            <w:r>
              <w:t>00:30 хв.</w:t>
            </w:r>
          </w:p>
        </w:tc>
        <w:tc>
          <w:tcPr>
            <w:tcW w:w="1552" w:type="dxa"/>
            <w:shd w:val="clear" w:color="auto" w:fill="auto"/>
            <w:tcMar>
              <w:top w:w="100" w:type="dxa"/>
              <w:left w:w="100" w:type="dxa"/>
              <w:bottom w:w="100" w:type="dxa"/>
              <w:right w:w="100" w:type="dxa"/>
            </w:tcMar>
          </w:tcPr>
          <w:p w14:paraId="3F6C7840" w14:textId="77777777" w:rsidR="00BC5544" w:rsidRDefault="00C02EBE">
            <w:pPr>
              <w:widowControl w:val="0"/>
              <w:spacing w:after="0" w:line="240" w:lineRule="auto"/>
            </w:pPr>
            <w:r>
              <w:t xml:space="preserve">62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3F4E0DBC" w14:textId="77777777" w:rsidR="00BC5544" w:rsidRDefault="00C02EBE">
            <w:pPr>
              <w:widowControl w:val="0"/>
              <w:spacing w:after="0" w:line="240" w:lineRule="auto"/>
            </w:pPr>
            <w:r>
              <w:t>00:30 хв.</w:t>
            </w:r>
          </w:p>
        </w:tc>
      </w:tr>
      <w:tr w:rsidR="00BC5544" w14:paraId="7016F261" w14:textId="77777777">
        <w:trPr>
          <w:trHeight w:val="531"/>
        </w:trPr>
        <w:tc>
          <w:tcPr>
            <w:tcW w:w="435" w:type="dxa"/>
            <w:shd w:val="clear" w:color="auto" w:fill="auto"/>
            <w:tcMar>
              <w:top w:w="100" w:type="dxa"/>
              <w:left w:w="100" w:type="dxa"/>
              <w:bottom w:w="100" w:type="dxa"/>
              <w:right w:w="100" w:type="dxa"/>
            </w:tcMar>
          </w:tcPr>
          <w:p w14:paraId="17065028" w14:textId="77777777" w:rsidR="00BC5544" w:rsidRDefault="00C02EBE">
            <w:pPr>
              <w:widowControl w:val="0"/>
              <w:spacing w:after="0" w:line="240" w:lineRule="auto"/>
            </w:pPr>
            <w:r>
              <w:t>4</w:t>
            </w:r>
          </w:p>
        </w:tc>
        <w:tc>
          <w:tcPr>
            <w:tcW w:w="1552" w:type="dxa"/>
            <w:shd w:val="clear" w:color="auto" w:fill="auto"/>
            <w:tcMar>
              <w:top w:w="100" w:type="dxa"/>
              <w:left w:w="100" w:type="dxa"/>
              <w:bottom w:w="100" w:type="dxa"/>
              <w:right w:w="100" w:type="dxa"/>
            </w:tcMar>
          </w:tcPr>
          <w:p w14:paraId="683DCD9E" w14:textId="77777777" w:rsidR="00BC5544" w:rsidRDefault="00C02EBE">
            <w:pPr>
              <w:widowControl w:val="0"/>
              <w:spacing w:after="0" w:line="240" w:lineRule="auto"/>
            </w:pPr>
            <w:r>
              <w:t xml:space="preserve">72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2606245B" w14:textId="77777777" w:rsidR="00BC5544" w:rsidRDefault="00C02EBE">
            <w:pPr>
              <w:widowControl w:val="0"/>
              <w:spacing w:after="0" w:line="240" w:lineRule="auto"/>
            </w:pPr>
            <w:r>
              <w:t>01:00 хв.</w:t>
            </w:r>
          </w:p>
        </w:tc>
        <w:tc>
          <w:tcPr>
            <w:tcW w:w="1552" w:type="dxa"/>
            <w:shd w:val="clear" w:color="auto" w:fill="auto"/>
            <w:tcMar>
              <w:top w:w="100" w:type="dxa"/>
              <w:left w:w="100" w:type="dxa"/>
              <w:bottom w:w="100" w:type="dxa"/>
              <w:right w:w="100" w:type="dxa"/>
            </w:tcMar>
          </w:tcPr>
          <w:p w14:paraId="54AD777F" w14:textId="77777777" w:rsidR="00BC5544" w:rsidRDefault="00C02EBE">
            <w:pPr>
              <w:widowControl w:val="0"/>
              <w:spacing w:after="0" w:line="240" w:lineRule="auto"/>
            </w:pPr>
            <w:r>
              <w:t xml:space="preserve">72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1DCE2512" w14:textId="77777777" w:rsidR="00BC5544" w:rsidRDefault="00C02EBE">
            <w:pPr>
              <w:widowControl w:val="0"/>
              <w:spacing w:after="0" w:line="240" w:lineRule="auto"/>
            </w:pPr>
            <w:r>
              <w:t>00:30 хв.</w:t>
            </w:r>
          </w:p>
        </w:tc>
        <w:tc>
          <w:tcPr>
            <w:tcW w:w="1552" w:type="dxa"/>
            <w:shd w:val="clear" w:color="auto" w:fill="auto"/>
            <w:tcMar>
              <w:top w:w="100" w:type="dxa"/>
              <w:left w:w="100" w:type="dxa"/>
              <w:bottom w:w="100" w:type="dxa"/>
              <w:right w:w="100" w:type="dxa"/>
            </w:tcMar>
          </w:tcPr>
          <w:p w14:paraId="0870E687" w14:textId="77777777" w:rsidR="00BC5544" w:rsidRDefault="00C02EBE">
            <w:pPr>
              <w:widowControl w:val="0"/>
              <w:spacing w:after="0" w:line="240" w:lineRule="auto"/>
            </w:pPr>
            <w:r>
              <w:t xml:space="preserve">72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6E488B5A" w14:textId="77777777" w:rsidR="00BC5544" w:rsidRDefault="00C02EBE">
            <w:pPr>
              <w:widowControl w:val="0"/>
              <w:spacing w:after="0" w:line="240" w:lineRule="auto"/>
            </w:pPr>
            <w:r>
              <w:t>00:30 хв.</w:t>
            </w:r>
          </w:p>
        </w:tc>
      </w:tr>
      <w:tr w:rsidR="00BC5544" w14:paraId="38853005" w14:textId="77777777">
        <w:trPr>
          <w:trHeight w:val="531"/>
        </w:trPr>
        <w:tc>
          <w:tcPr>
            <w:tcW w:w="435" w:type="dxa"/>
            <w:shd w:val="clear" w:color="auto" w:fill="auto"/>
            <w:tcMar>
              <w:top w:w="100" w:type="dxa"/>
              <w:left w:w="100" w:type="dxa"/>
              <w:bottom w:w="100" w:type="dxa"/>
              <w:right w:w="100" w:type="dxa"/>
            </w:tcMar>
          </w:tcPr>
          <w:p w14:paraId="3B5D68A7" w14:textId="77777777" w:rsidR="00BC5544" w:rsidRDefault="00C02EBE">
            <w:pPr>
              <w:widowControl w:val="0"/>
              <w:spacing w:after="0" w:line="240" w:lineRule="auto"/>
            </w:pPr>
            <w:r>
              <w:t>5</w:t>
            </w:r>
          </w:p>
        </w:tc>
        <w:tc>
          <w:tcPr>
            <w:tcW w:w="3104" w:type="dxa"/>
            <w:gridSpan w:val="2"/>
            <w:shd w:val="clear" w:color="auto" w:fill="auto"/>
            <w:tcMar>
              <w:top w:w="100" w:type="dxa"/>
              <w:left w:w="100" w:type="dxa"/>
              <w:bottom w:w="100" w:type="dxa"/>
              <w:right w:w="100" w:type="dxa"/>
            </w:tcMar>
          </w:tcPr>
          <w:p w14:paraId="09849A6D" w14:textId="77777777" w:rsidR="00BC5544" w:rsidRDefault="00C02EBE">
            <w:pPr>
              <w:widowControl w:val="0"/>
              <w:spacing w:after="0" w:line="240" w:lineRule="auto"/>
            </w:pPr>
            <w:r>
              <w:t xml:space="preserve">GO </w:t>
            </w:r>
            <w:proofErr w:type="spellStart"/>
            <w:r>
              <w:t>to</w:t>
            </w:r>
            <w:proofErr w:type="spellEnd"/>
            <w:r>
              <w:t xml:space="preserve"> 2  </w:t>
            </w:r>
            <w:proofErr w:type="spellStart"/>
            <w:r>
              <w:t>Rep</w:t>
            </w:r>
            <w:proofErr w:type="spellEnd"/>
            <w:r>
              <w:t xml:space="preserve"> 34</w:t>
            </w:r>
          </w:p>
        </w:tc>
        <w:tc>
          <w:tcPr>
            <w:tcW w:w="3104" w:type="dxa"/>
            <w:gridSpan w:val="2"/>
            <w:shd w:val="clear" w:color="auto" w:fill="auto"/>
            <w:tcMar>
              <w:top w:w="100" w:type="dxa"/>
              <w:left w:w="100" w:type="dxa"/>
              <w:bottom w:w="100" w:type="dxa"/>
              <w:right w:w="100" w:type="dxa"/>
            </w:tcMar>
          </w:tcPr>
          <w:p w14:paraId="3F24ED36" w14:textId="77777777" w:rsidR="00BC5544" w:rsidRDefault="00C02EBE">
            <w:pPr>
              <w:widowControl w:val="0"/>
              <w:spacing w:after="0" w:line="240" w:lineRule="auto"/>
            </w:pPr>
            <w:r>
              <w:t xml:space="preserve">GO </w:t>
            </w:r>
            <w:proofErr w:type="spellStart"/>
            <w:r>
              <w:t>to</w:t>
            </w:r>
            <w:proofErr w:type="spellEnd"/>
            <w:r>
              <w:t xml:space="preserve"> 2 </w:t>
            </w:r>
            <w:proofErr w:type="spellStart"/>
            <w:r>
              <w:t>Rep</w:t>
            </w:r>
            <w:proofErr w:type="spellEnd"/>
            <w:r>
              <w:t xml:space="preserve"> 34</w:t>
            </w:r>
          </w:p>
        </w:tc>
        <w:tc>
          <w:tcPr>
            <w:tcW w:w="3104" w:type="dxa"/>
            <w:gridSpan w:val="2"/>
            <w:shd w:val="clear" w:color="auto" w:fill="auto"/>
            <w:tcMar>
              <w:top w:w="100" w:type="dxa"/>
              <w:left w:w="100" w:type="dxa"/>
              <w:bottom w:w="100" w:type="dxa"/>
              <w:right w:w="100" w:type="dxa"/>
            </w:tcMar>
          </w:tcPr>
          <w:p w14:paraId="06AD1181" w14:textId="77777777" w:rsidR="00BC5544" w:rsidRDefault="00C02EBE">
            <w:pPr>
              <w:widowControl w:val="0"/>
              <w:spacing w:after="0" w:line="240" w:lineRule="auto"/>
            </w:pPr>
            <w:r>
              <w:t xml:space="preserve">GO </w:t>
            </w:r>
            <w:proofErr w:type="spellStart"/>
            <w:r>
              <w:t>to</w:t>
            </w:r>
            <w:proofErr w:type="spellEnd"/>
            <w:r>
              <w:t xml:space="preserve"> 2  </w:t>
            </w:r>
            <w:proofErr w:type="spellStart"/>
            <w:r>
              <w:t>Rep</w:t>
            </w:r>
            <w:proofErr w:type="spellEnd"/>
            <w:r>
              <w:t xml:space="preserve"> 34</w:t>
            </w:r>
          </w:p>
        </w:tc>
      </w:tr>
      <w:tr w:rsidR="00BC5544" w14:paraId="37EED3DD" w14:textId="77777777">
        <w:trPr>
          <w:trHeight w:val="531"/>
        </w:trPr>
        <w:tc>
          <w:tcPr>
            <w:tcW w:w="435" w:type="dxa"/>
            <w:shd w:val="clear" w:color="auto" w:fill="auto"/>
            <w:tcMar>
              <w:top w:w="100" w:type="dxa"/>
              <w:left w:w="100" w:type="dxa"/>
              <w:bottom w:w="100" w:type="dxa"/>
              <w:right w:w="100" w:type="dxa"/>
            </w:tcMar>
          </w:tcPr>
          <w:p w14:paraId="68900575" w14:textId="77777777" w:rsidR="00BC5544" w:rsidRDefault="00C02EBE">
            <w:pPr>
              <w:widowControl w:val="0"/>
              <w:spacing w:after="0" w:line="240" w:lineRule="auto"/>
            </w:pPr>
            <w:r>
              <w:t>6</w:t>
            </w:r>
          </w:p>
        </w:tc>
        <w:tc>
          <w:tcPr>
            <w:tcW w:w="1552" w:type="dxa"/>
            <w:shd w:val="clear" w:color="auto" w:fill="auto"/>
            <w:tcMar>
              <w:top w:w="100" w:type="dxa"/>
              <w:left w:w="100" w:type="dxa"/>
              <w:bottom w:w="100" w:type="dxa"/>
              <w:right w:w="100" w:type="dxa"/>
            </w:tcMar>
          </w:tcPr>
          <w:p w14:paraId="782E4AF1" w14:textId="77777777" w:rsidR="00BC5544" w:rsidRDefault="00C02EBE">
            <w:pPr>
              <w:widowControl w:val="0"/>
              <w:spacing w:after="0" w:line="240" w:lineRule="auto"/>
            </w:pPr>
            <w:r>
              <w:t xml:space="preserve">72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22FDFFE8" w14:textId="77777777" w:rsidR="00BC5544" w:rsidRDefault="00C02EBE">
            <w:pPr>
              <w:widowControl w:val="0"/>
              <w:spacing w:after="0" w:line="240" w:lineRule="auto"/>
            </w:pPr>
            <w:r>
              <w:t>05:00 хв.</w:t>
            </w:r>
          </w:p>
        </w:tc>
        <w:tc>
          <w:tcPr>
            <w:tcW w:w="1552" w:type="dxa"/>
            <w:shd w:val="clear" w:color="auto" w:fill="auto"/>
            <w:tcMar>
              <w:top w:w="100" w:type="dxa"/>
              <w:left w:w="100" w:type="dxa"/>
              <w:bottom w:w="100" w:type="dxa"/>
              <w:right w:w="100" w:type="dxa"/>
            </w:tcMar>
          </w:tcPr>
          <w:p w14:paraId="054F209B" w14:textId="77777777" w:rsidR="00BC5544" w:rsidRDefault="00C02EBE">
            <w:pPr>
              <w:widowControl w:val="0"/>
              <w:spacing w:after="0" w:line="240" w:lineRule="auto"/>
            </w:pPr>
            <w:r>
              <w:t xml:space="preserve">72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47A28C10" w14:textId="77777777" w:rsidR="00BC5544" w:rsidRDefault="00C02EBE">
            <w:pPr>
              <w:widowControl w:val="0"/>
              <w:spacing w:after="0" w:line="240" w:lineRule="auto"/>
            </w:pPr>
            <w:r>
              <w:t>05:00 хв.</w:t>
            </w:r>
          </w:p>
        </w:tc>
        <w:tc>
          <w:tcPr>
            <w:tcW w:w="1552" w:type="dxa"/>
            <w:shd w:val="clear" w:color="auto" w:fill="auto"/>
            <w:tcMar>
              <w:top w:w="100" w:type="dxa"/>
              <w:left w:w="100" w:type="dxa"/>
              <w:bottom w:w="100" w:type="dxa"/>
              <w:right w:w="100" w:type="dxa"/>
            </w:tcMar>
          </w:tcPr>
          <w:p w14:paraId="41E40CAB" w14:textId="77777777" w:rsidR="00BC5544" w:rsidRDefault="00C02EBE">
            <w:pPr>
              <w:widowControl w:val="0"/>
              <w:spacing w:after="0" w:line="240" w:lineRule="auto"/>
            </w:pPr>
            <w:r>
              <w:t xml:space="preserve">72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64C6C134" w14:textId="77777777" w:rsidR="00BC5544" w:rsidRDefault="00C02EBE">
            <w:pPr>
              <w:widowControl w:val="0"/>
              <w:spacing w:after="0" w:line="240" w:lineRule="auto"/>
            </w:pPr>
            <w:r>
              <w:t>05:00 хв.</w:t>
            </w:r>
          </w:p>
        </w:tc>
      </w:tr>
      <w:tr w:rsidR="00BC5544" w14:paraId="22BE4CD8" w14:textId="77777777">
        <w:trPr>
          <w:trHeight w:val="531"/>
        </w:trPr>
        <w:tc>
          <w:tcPr>
            <w:tcW w:w="435" w:type="dxa"/>
            <w:shd w:val="clear" w:color="auto" w:fill="auto"/>
            <w:tcMar>
              <w:top w:w="100" w:type="dxa"/>
              <w:left w:w="100" w:type="dxa"/>
              <w:bottom w:w="100" w:type="dxa"/>
              <w:right w:w="100" w:type="dxa"/>
            </w:tcMar>
          </w:tcPr>
          <w:p w14:paraId="6042954F" w14:textId="77777777" w:rsidR="00BC5544" w:rsidRDefault="00C02EBE">
            <w:pPr>
              <w:widowControl w:val="0"/>
              <w:spacing w:after="0" w:line="240" w:lineRule="auto"/>
            </w:pPr>
            <w:r>
              <w:t>7</w:t>
            </w:r>
          </w:p>
        </w:tc>
        <w:tc>
          <w:tcPr>
            <w:tcW w:w="1552" w:type="dxa"/>
            <w:shd w:val="clear" w:color="auto" w:fill="auto"/>
            <w:tcMar>
              <w:top w:w="100" w:type="dxa"/>
              <w:left w:w="100" w:type="dxa"/>
              <w:bottom w:w="100" w:type="dxa"/>
              <w:right w:w="100" w:type="dxa"/>
            </w:tcMar>
          </w:tcPr>
          <w:p w14:paraId="7566D13C" w14:textId="77777777" w:rsidR="00BC5544" w:rsidRDefault="00C02EBE">
            <w:pPr>
              <w:widowControl w:val="0"/>
              <w:spacing w:after="0" w:line="240" w:lineRule="auto"/>
            </w:pPr>
            <w:r>
              <w:t xml:space="preserve">22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0475ED53" w14:textId="77777777" w:rsidR="00BC5544" w:rsidRDefault="00C02EBE">
            <w:pPr>
              <w:widowControl w:val="0"/>
              <w:spacing w:after="0" w:line="240" w:lineRule="auto"/>
            </w:pPr>
            <w:r>
              <w:t>01:00 хв.</w:t>
            </w:r>
          </w:p>
        </w:tc>
        <w:tc>
          <w:tcPr>
            <w:tcW w:w="1552" w:type="dxa"/>
            <w:shd w:val="clear" w:color="auto" w:fill="auto"/>
            <w:tcMar>
              <w:top w:w="100" w:type="dxa"/>
              <w:left w:w="100" w:type="dxa"/>
              <w:bottom w:w="100" w:type="dxa"/>
              <w:right w:w="100" w:type="dxa"/>
            </w:tcMar>
          </w:tcPr>
          <w:p w14:paraId="3B1E4CD0" w14:textId="77777777" w:rsidR="00BC5544" w:rsidRDefault="00C02EBE">
            <w:pPr>
              <w:widowControl w:val="0"/>
              <w:spacing w:after="0" w:line="240" w:lineRule="auto"/>
            </w:pPr>
            <w:r>
              <w:t xml:space="preserve">22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1475A23B" w14:textId="77777777" w:rsidR="00BC5544" w:rsidRDefault="00C02EBE">
            <w:pPr>
              <w:widowControl w:val="0"/>
              <w:spacing w:after="0" w:line="240" w:lineRule="auto"/>
            </w:pPr>
            <w:r>
              <w:t>01:00 хв.</w:t>
            </w:r>
          </w:p>
        </w:tc>
        <w:tc>
          <w:tcPr>
            <w:tcW w:w="1552" w:type="dxa"/>
            <w:shd w:val="clear" w:color="auto" w:fill="auto"/>
            <w:tcMar>
              <w:top w:w="100" w:type="dxa"/>
              <w:left w:w="100" w:type="dxa"/>
              <w:bottom w:w="100" w:type="dxa"/>
              <w:right w:w="100" w:type="dxa"/>
            </w:tcMar>
          </w:tcPr>
          <w:p w14:paraId="7FDD5CAA" w14:textId="77777777" w:rsidR="00BC5544" w:rsidRDefault="00C02EBE">
            <w:pPr>
              <w:widowControl w:val="0"/>
              <w:spacing w:after="0" w:line="240" w:lineRule="auto"/>
            </w:pPr>
            <w:r>
              <w:t xml:space="preserve">22 </w:t>
            </w:r>
            <w:proofErr w:type="spellStart"/>
            <w:r>
              <w:rPr>
                <w:vertAlign w:val="superscript"/>
              </w:rPr>
              <w:t>o</w:t>
            </w:r>
            <w:r>
              <w:t>C</w:t>
            </w:r>
            <w:proofErr w:type="spellEnd"/>
          </w:p>
        </w:tc>
        <w:tc>
          <w:tcPr>
            <w:tcW w:w="1552" w:type="dxa"/>
            <w:shd w:val="clear" w:color="auto" w:fill="auto"/>
            <w:tcMar>
              <w:top w:w="100" w:type="dxa"/>
              <w:left w:w="100" w:type="dxa"/>
              <w:bottom w:w="100" w:type="dxa"/>
              <w:right w:w="100" w:type="dxa"/>
            </w:tcMar>
          </w:tcPr>
          <w:p w14:paraId="6A38DE8A" w14:textId="77777777" w:rsidR="00BC5544" w:rsidRDefault="00C02EBE">
            <w:pPr>
              <w:widowControl w:val="0"/>
              <w:spacing w:after="0" w:line="240" w:lineRule="auto"/>
            </w:pPr>
            <w:r>
              <w:t>01:00 хв.</w:t>
            </w:r>
          </w:p>
        </w:tc>
      </w:tr>
    </w:tbl>
    <w:p w14:paraId="7996C5D8" w14:textId="77777777" w:rsidR="00BC5544" w:rsidRDefault="00BC5544">
      <w:pPr>
        <w:spacing w:after="0" w:line="240" w:lineRule="auto"/>
        <w:ind w:firstLine="720"/>
        <w:jc w:val="both"/>
      </w:pPr>
    </w:p>
    <w:p w14:paraId="2830E555" w14:textId="77777777" w:rsidR="00BC5544" w:rsidRDefault="00C02EBE">
      <w:pPr>
        <w:spacing w:after="0" w:line="240" w:lineRule="auto"/>
        <w:ind w:firstLine="720"/>
        <w:jc w:val="both"/>
      </w:pPr>
      <w:r>
        <w:t>Програми ампліфікації включали наступні стадії: 1, 2 – денатурація; 3 – гібридизація; 4 – елонгація; 5 – функція повернення до попередніх температурних режимів; 6 – кінцева елонгація; 7 – охолодження.</w:t>
      </w:r>
    </w:p>
    <w:p w14:paraId="76DABD13" w14:textId="77777777" w:rsidR="00BC5544" w:rsidRDefault="00C02EBE">
      <w:pPr>
        <w:spacing w:before="200" w:line="240" w:lineRule="auto"/>
        <w:ind w:firstLine="720"/>
        <w:jc w:val="center"/>
        <w:rPr>
          <w:b/>
          <w:i/>
        </w:rPr>
      </w:pPr>
      <w:r>
        <w:rPr>
          <w:b/>
          <w:i/>
        </w:rPr>
        <w:t>Електрофоретичний аналіз спектрів ампліфікації</w:t>
      </w:r>
    </w:p>
    <w:p w14:paraId="409481E1" w14:textId="77777777" w:rsidR="00BC5544" w:rsidRDefault="00C02EBE">
      <w:pPr>
        <w:spacing w:after="0" w:line="240" w:lineRule="auto"/>
        <w:ind w:firstLine="720"/>
        <w:jc w:val="both"/>
      </w:pPr>
      <w:r>
        <w:t xml:space="preserve">Продукти ампліфікації розділяли методом електрофорезу в 3 %-му </w:t>
      </w:r>
      <w:proofErr w:type="spellStart"/>
      <w:r>
        <w:t>агарозному</w:t>
      </w:r>
      <w:proofErr w:type="spellEnd"/>
      <w:r>
        <w:t xml:space="preserve"> гелі, а потім візуалізували в ультрафіолетовому світлі з використанням </w:t>
      </w:r>
      <w:proofErr w:type="spellStart"/>
      <w:r>
        <w:t>бромістого</w:t>
      </w:r>
      <w:proofErr w:type="spellEnd"/>
      <w:r>
        <w:t xml:space="preserve"> </w:t>
      </w:r>
      <w:proofErr w:type="spellStart"/>
      <w:r>
        <w:t>етидію</w:t>
      </w:r>
      <w:proofErr w:type="spellEnd"/>
      <w:r>
        <w:t xml:space="preserve"> як фарбувального реагенту, документування здійснювали цифровим </w:t>
      </w:r>
      <w:proofErr w:type="spellStart"/>
      <w:r>
        <w:t>фотоаппаратом</w:t>
      </w:r>
      <w:proofErr w:type="spellEnd"/>
      <w:r>
        <w:t xml:space="preserve"> [57]. Для проведення електрофорезу були визначені оптимальні умови візуалізації </w:t>
      </w:r>
      <w:proofErr w:type="spellStart"/>
      <w:r>
        <w:t>ампліконів</w:t>
      </w:r>
      <w:proofErr w:type="spellEnd"/>
      <w:r>
        <w:t>.</w:t>
      </w:r>
    </w:p>
    <w:p w14:paraId="1C4777DF" w14:textId="77777777" w:rsidR="00BC5544" w:rsidRDefault="00C02EBE">
      <w:pPr>
        <w:spacing w:before="200" w:line="240" w:lineRule="auto"/>
        <w:ind w:firstLine="720"/>
        <w:jc w:val="both"/>
        <w:rPr>
          <w:i/>
        </w:rPr>
      </w:pPr>
      <w:r>
        <w:rPr>
          <w:i/>
        </w:rPr>
        <w:t xml:space="preserve">Підбір оптимальних умов електрофорезу та візуалізації </w:t>
      </w:r>
      <w:proofErr w:type="spellStart"/>
      <w:r>
        <w:rPr>
          <w:i/>
        </w:rPr>
        <w:t>ампліконів</w:t>
      </w:r>
      <w:proofErr w:type="spellEnd"/>
    </w:p>
    <w:p w14:paraId="7CCE6566" w14:textId="77777777" w:rsidR="00BC5544" w:rsidRDefault="00C02EBE">
      <w:pPr>
        <w:spacing w:after="0" w:line="240" w:lineRule="auto"/>
        <w:ind w:firstLine="720"/>
        <w:jc w:val="both"/>
      </w:pPr>
      <w:r>
        <w:t xml:space="preserve">Оптимальні умови визначали за рахунок зміни наступних параметрів: довжина плошки для заливання </w:t>
      </w:r>
      <w:proofErr w:type="spellStart"/>
      <w:r>
        <w:t>агарозного</w:t>
      </w:r>
      <w:proofErr w:type="spellEnd"/>
      <w:r>
        <w:t xml:space="preserve"> гелю (рис. 4), концентрація гелю, час проходження електрофорезу та частота заміни буферу в електрофоретичній камері. </w:t>
      </w:r>
    </w:p>
    <w:p w14:paraId="1514ED86" w14:textId="77777777" w:rsidR="00BC5544" w:rsidRDefault="00BC5544">
      <w:pPr>
        <w:spacing w:after="0" w:line="240" w:lineRule="auto"/>
        <w:jc w:val="both"/>
      </w:pPr>
    </w:p>
    <w:p w14:paraId="5EE8DDB5" w14:textId="77777777" w:rsidR="00BC5544" w:rsidRDefault="00C02EBE">
      <w:pPr>
        <w:spacing w:after="0" w:line="240" w:lineRule="auto"/>
        <w:jc w:val="both"/>
      </w:pPr>
      <w:r>
        <w:rPr>
          <w:noProof/>
        </w:rPr>
        <w:drawing>
          <wp:inline distT="114300" distB="114300" distL="114300" distR="114300" wp14:anchorId="065EBA10" wp14:editId="7B14A8F6">
            <wp:extent cx="6300160" cy="2082800"/>
            <wp:effectExtent l="0" t="0" r="0" b="0"/>
            <wp:docPr id="15"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23"/>
                    <a:srcRect/>
                    <a:stretch>
                      <a:fillRect/>
                    </a:stretch>
                  </pic:blipFill>
                  <pic:spPr>
                    <a:xfrm>
                      <a:off x="0" y="0"/>
                      <a:ext cx="6300160" cy="2082800"/>
                    </a:xfrm>
                    <a:prstGeom prst="rect">
                      <a:avLst/>
                    </a:prstGeom>
                    <a:ln/>
                  </pic:spPr>
                </pic:pic>
              </a:graphicData>
            </a:graphic>
          </wp:inline>
        </w:drawing>
      </w:r>
    </w:p>
    <w:p w14:paraId="268E5327" w14:textId="77777777" w:rsidR="00BC5544" w:rsidRDefault="00BC5544">
      <w:pPr>
        <w:spacing w:after="0" w:line="240" w:lineRule="auto"/>
        <w:ind w:firstLine="720"/>
        <w:jc w:val="both"/>
      </w:pPr>
    </w:p>
    <w:p w14:paraId="3D18D64F" w14:textId="77777777" w:rsidR="00BC5544" w:rsidRDefault="00C02EBE">
      <w:pPr>
        <w:spacing w:after="0" w:line="240" w:lineRule="auto"/>
        <w:ind w:firstLine="720"/>
        <w:jc w:val="both"/>
        <w:rPr>
          <w:b/>
          <w:sz w:val="24"/>
          <w:szCs w:val="24"/>
        </w:rPr>
      </w:pPr>
      <w:r>
        <w:rPr>
          <w:b/>
          <w:sz w:val="24"/>
          <w:szCs w:val="24"/>
        </w:rPr>
        <w:t xml:space="preserve">Рисунок 4. Мала (А), середня (Б) та велика (В) плошки для залиття </w:t>
      </w:r>
      <w:proofErr w:type="spellStart"/>
      <w:r>
        <w:rPr>
          <w:b/>
          <w:sz w:val="24"/>
          <w:szCs w:val="24"/>
        </w:rPr>
        <w:t>агарозного</w:t>
      </w:r>
      <w:proofErr w:type="spellEnd"/>
      <w:r>
        <w:rPr>
          <w:b/>
          <w:sz w:val="24"/>
          <w:szCs w:val="24"/>
        </w:rPr>
        <w:t xml:space="preserve"> гелю</w:t>
      </w:r>
    </w:p>
    <w:p w14:paraId="7CE2780D" w14:textId="77777777" w:rsidR="00BC5544" w:rsidRDefault="00BC5544">
      <w:pPr>
        <w:spacing w:after="0" w:line="240" w:lineRule="auto"/>
        <w:ind w:firstLine="720"/>
        <w:jc w:val="both"/>
      </w:pPr>
    </w:p>
    <w:p w14:paraId="17248562" w14:textId="77777777" w:rsidR="00BC5544" w:rsidRDefault="00C02EBE">
      <w:pPr>
        <w:spacing w:after="0" w:line="240" w:lineRule="auto"/>
        <w:ind w:firstLine="720"/>
        <w:jc w:val="both"/>
      </w:pPr>
      <w:r>
        <w:lastRenderedPageBreak/>
        <w:t xml:space="preserve">Найбільш репрезентативні результати були отримані з використанням плошки середнього розміру за проходження електрофорезу протягом 3-х годин та концентрації </w:t>
      </w:r>
      <w:proofErr w:type="spellStart"/>
      <w:r>
        <w:t>агарозного</w:t>
      </w:r>
      <w:proofErr w:type="spellEnd"/>
      <w:r>
        <w:t xml:space="preserve"> гелю у 3%. Заміну буферу проводили раз на три дні.</w:t>
      </w:r>
    </w:p>
    <w:p w14:paraId="6F1DC169" w14:textId="77777777" w:rsidR="00BC5544" w:rsidRDefault="00C02EBE">
      <w:pPr>
        <w:spacing w:after="0" w:line="240" w:lineRule="auto"/>
        <w:ind w:firstLine="720"/>
        <w:jc w:val="both"/>
      </w:pPr>
      <w:r>
        <w:t xml:space="preserve">Використання плошки найменшої довжини (рис. 4. А) не давало достатнього розділення для визначення </w:t>
      </w:r>
      <w:proofErr w:type="spellStart"/>
      <w:r>
        <w:t>поліморфності</w:t>
      </w:r>
      <w:proofErr w:type="spellEnd"/>
      <w:r>
        <w:t xml:space="preserve"> </w:t>
      </w:r>
      <w:proofErr w:type="spellStart"/>
      <w:r>
        <w:t>ампліконів</w:t>
      </w:r>
      <w:proofErr w:type="spellEnd"/>
      <w:r>
        <w:t xml:space="preserve">. Деякі з досліджуваних поліморфних </w:t>
      </w:r>
      <w:proofErr w:type="spellStart"/>
      <w:r>
        <w:t>ампліконів</w:t>
      </w:r>
      <w:proofErr w:type="spellEnd"/>
      <w:r>
        <w:t xml:space="preserve"> різнилися на 4-10 пар нуклеотидів, що ускладнює їх ідентифікацію. З підвищенням відстані проходження ДНК у гелі покращилась якість розділення, що в свою чергу потребувало більше часу на проведення електрофорезу. Тим не менш, покращення візуалізації </w:t>
      </w:r>
      <w:proofErr w:type="spellStart"/>
      <w:r>
        <w:t>поліморфності</w:t>
      </w:r>
      <w:proofErr w:type="spellEnd"/>
      <w:r>
        <w:t xml:space="preserve"> таких </w:t>
      </w:r>
      <w:proofErr w:type="spellStart"/>
      <w:r>
        <w:t>ампліконів</w:t>
      </w:r>
      <w:proofErr w:type="spellEnd"/>
      <w:r>
        <w:t xml:space="preserve"> з </w:t>
      </w:r>
      <w:proofErr w:type="spellStart"/>
      <w:r>
        <w:t>підвищенняи</w:t>
      </w:r>
      <w:proofErr w:type="spellEnd"/>
      <w:r>
        <w:t xml:space="preserve"> часу проводження електрофорезу та відстані проходження ДНК, що також пов’язано з підбором більш довгої плошки для заливання гелю, спостерігали до певної межі. Збільшення часу до 4,5 год. не призводить до підвищення, а навпаки, до значного погіршення якості візуалізації результатів. Паралельно підбирали і концентрацію </w:t>
      </w:r>
      <w:proofErr w:type="spellStart"/>
      <w:r>
        <w:t>агарозного</w:t>
      </w:r>
      <w:proofErr w:type="spellEnd"/>
      <w:r>
        <w:t xml:space="preserve"> гелю. За зазначених вище умов тестували концентрації у 1.5, 2, 2.5 та 3%, з яких найкраще розділення </w:t>
      </w:r>
      <w:proofErr w:type="spellStart"/>
      <w:r>
        <w:t>ампліконів</w:t>
      </w:r>
      <w:proofErr w:type="spellEnd"/>
      <w:r>
        <w:t xml:space="preserve"> спостерігали у 3% </w:t>
      </w:r>
      <w:proofErr w:type="spellStart"/>
      <w:r>
        <w:t>агарозному</w:t>
      </w:r>
      <w:proofErr w:type="spellEnd"/>
      <w:r>
        <w:t xml:space="preserve"> гелі.</w:t>
      </w:r>
    </w:p>
    <w:p w14:paraId="6391DDEA" w14:textId="77777777" w:rsidR="00BC5544" w:rsidRDefault="00C02EBE">
      <w:pPr>
        <w:spacing w:after="0" w:line="240" w:lineRule="auto"/>
        <w:ind w:firstLine="720"/>
        <w:jc w:val="both"/>
      </w:pPr>
      <w:r>
        <w:t>Крім цього, необхідною процедурою при електрофоретичному аналізі є заміна буфера в камері. У даній роботі використовували LB (</w:t>
      </w:r>
      <w:proofErr w:type="spellStart"/>
      <w:r>
        <w:t>loading</w:t>
      </w:r>
      <w:proofErr w:type="spellEnd"/>
      <w:r>
        <w:t xml:space="preserve"> </w:t>
      </w:r>
      <w:proofErr w:type="spellStart"/>
      <w:r>
        <w:t>buffer</w:t>
      </w:r>
      <w:proofErr w:type="spellEnd"/>
      <w:r>
        <w:t>), склад якого наведений у таблиці 9.</w:t>
      </w:r>
    </w:p>
    <w:p w14:paraId="6DFB551D" w14:textId="77777777" w:rsidR="00BC5544" w:rsidRDefault="00BC5544">
      <w:pPr>
        <w:spacing w:after="0" w:line="240" w:lineRule="auto"/>
        <w:jc w:val="both"/>
      </w:pPr>
    </w:p>
    <w:p w14:paraId="5DFD2415" w14:textId="77777777" w:rsidR="00BC5544" w:rsidRDefault="00C02EBE">
      <w:pPr>
        <w:spacing w:line="240" w:lineRule="auto"/>
        <w:ind w:firstLine="720"/>
        <w:jc w:val="both"/>
        <w:rPr>
          <w:b/>
          <w:sz w:val="24"/>
          <w:szCs w:val="24"/>
        </w:rPr>
      </w:pPr>
      <w:r>
        <w:rPr>
          <w:b/>
          <w:sz w:val="24"/>
          <w:szCs w:val="24"/>
        </w:rPr>
        <w:t xml:space="preserve">Таблиця 9. Склад, </w:t>
      </w:r>
      <w:proofErr w:type="spellStart"/>
      <w:r>
        <w:rPr>
          <w:b/>
          <w:sz w:val="24"/>
          <w:szCs w:val="24"/>
        </w:rPr>
        <w:t>рН</w:t>
      </w:r>
      <w:proofErr w:type="spellEnd"/>
      <w:r>
        <w:rPr>
          <w:b/>
          <w:sz w:val="24"/>
          <w:szCs w:val="24"/>
        </w:rPr>
        <w:t xml:space="preserve"> та об’єм 20-ти кратного буферу</w:t>
      </w:r>
    </w:p>
    <w:tbl>
      <w:tblPr>
        <w:tblStyle w:val="ae"/>
        <w:tblW w:w="992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1"/>
        <w:gridCol w:w="4961"/>
      </w:tblGrid>
      <w:tr w:rsidR="00BC5544" w14:paraId="17684D7A" w14:textId="77777777">
        <w:tc>
          <w:tcPr>
            <w:tcW w:w="4961" w:type="dxa"/>
            <w:shd w:val="clear" w:color="auto" w:fill="auto"/>
            <w:tcMar>
              <w:top w:w="100" w:type="dxa"/>
              <w:left w:w="100" w:type="dxa"/>
              <w:bottom w:w="100" w:type="dxa"/>
              <w:right w:w="100" w:type="dxa"/>
            </w:tcMar>
          </w:tcPr>
          <w:p w14:paraId="535E1EDB" w14:textId="77777777" w:rsidR="00BC5544" w:rsidRDefault="00C02EBE">
            <w:pPr>
              <w:widowControl w:val="0"/>
              <w:pBdr>
                <w:top w:val="nil"/>
                <w:left w:val="nil"/>
                <w:bottom w:val="nil"/>
                <w:right w:val="nil"/>
                <w:between w:val="nil"/>
              </w:pBdr>
              <w:spacing w:after="0" w:line="240" w:lineRule="auto"/>
              <w:rPr>
                <w:sz w:val="34"/>
                <w:szCs w:val="34"/>
              </w:rPr>
            </w:pPr>
            <w:r>
              <w:t>Літій гідроксид моногідрат, г</w:t>
            </w:r>
          </w:p>
        </w:tc>
        <w:tc>
          <w:tcPr>
            <w:tcW w:w="4961" w:type="dxa"/>
            <w:shd w:val="clear" w:color="auto" w:fill="auto"/>
            <w:tcMar>
              <w:top w:w="100" w:type="dxa"/>
              <w:left w:w="100" w:type="dxa"/>
              <w:bottom w:w="100" w:type="dxa"/>
              <w:right w:w="100" w:type="dxa"/>
            </w:tcMar>
          </w:tcPr>
          <w:p w14:paraId="5CD2A09B" w14:textId="77777777" w:rsidR="00BC5544" w:rsidRDefault="00C02EBE">
            <w:pPr>
              <w:widowControl w:val="0"/>
              <w:pBdr>
                <w:top w:val="nil"/>
                <w:left w:val="nil"/>
                <w:bottom w:val="nil"/>
                <w:right w:val="nil"/>
                <w:between w:val="nil"/>
              </w:pBdr>
              <w:spacing w:after="0" w:line="240" w:lineRule="auto"/>
            </w:pPr>
            <w:r>
              <w:t>8,392</w:t>
            </w:r>
          </w:p>
        </w:tc>
      </w:tr>
      <w:tr w:rsidR="00BC5544" w14:paraId="5207D4E0" w14:textId="77777777">
        <w:tc>
          <w:tcPr>
            <w:tcW w:w="4961" w:type="dxa"/>
            <w:shd w:val="clear" w:color="auto" w:fill="auto"/>
            <w:tcMar>
              <w:top w:w="100" w:type="dxa"/>
              <w:left w:w="100" w:type="dxa"/>
              <w:bottom w:w="100" w:type="dxa"/>
              <w:right w:w="100" w:type="dxa"/>
            </w:tcMar>
          </w:tcPr>
          <w:p w14:paraId="1770FBC4" w14:textId="77777777" w:rsidR="00BC5544" w:rsidRDefault="00C02EBE">
            <w:pPr>
              <w:widowControl w:val="0"/>
              <w:pBdr>
                <w:top w:val="nil"/>
                <w:left w:val="nil"/>
                <w:bottom w:val="nil"/>
                <w:right w:val="nil"/>
                <w:between w:val="nil"/>
              </w:pBdr>
              <w:spacing w:after="0" w:line="240" w:lineRule="auto"/>
            </w:pPr>
            <w:r>
              <w:t>Борна кислота, г</w:t>
            </w:r>
          </w:p>
        </w:tc>
        <w:tc>
          <w:tcPr>
            <w:tcW w:w="4961" w:type="dxa"/>
            <w:shd w:val="clear" w:color="auto" w:fill="auto"/>
            <w:tcMar>
              <w:top w:w="100" w:type="dxa"/>
              <w:left w:w="100" w:type="dxa"/>
              <w:bottom w:w="100" w:type="dxa"/>
              <w:right w:w="100" w:type="dxa"/>
            </w:tcMar>
          </w:tcPr>
          <w:p w14:paraId="64775BC1" w14:textId="77777777" w:rsidR="00BC5544" w:rsidRDefault="00C02EBE">
            <w:pPr>
              <w:widowControl w:val="0"/>
              <w:pBdr>
                <w:top w:val="nil"/>
                <w:left w:val="nil"/>
                <w:bottom w:val="nil"/>
                <w:right w:val="nil"/>
                <w:between w:val="nil"/>
              </w:pBdr>
              <w:spacing w:after="0" w:line="240" w:lineRule="auto"/>
            </w:pPr>
            <w:r>
              <w:t>36</w:t>
            </w:r>
          </w:p>
        </w:tc>
      </w:tr>
      <w:tr w:rsidR="00BC5544" w14:paraId="0082B42B" w14:textId="77777777">
        <w:tc>
          <w:tcPr>
            <w:tcW w:w="4961" w:type="dxa"/>
            <w:shd w:val="clear" w:color="auto" w:fill="auto"/>
            <w:tcMar>
              <w:top w:w="100" w:type="dxa"/>
              <w:left w:w="100" w:type="dxa"/>
              <w:bottom w:w="100" w:type="dxa"/>
              <w:right w:w="100" w:type="dxa"/>
            </w:tcMar>
          </w:tcPr>
          <w:p w14:paraId="117E8672" w14:textId="77777777" w:rsidR="00BC5544" w:rsidRDefault="00C02EBE">
            <w:pPr>
              <w:widowControl w:val="0"/>
              <w:pBdr>
                <w:top w:val="nil"/>
                <w:left w:val="nil"/>
                <w:bottom w:val="nil"/>
                <w:right w:val="nil"/>
                <w:between w:val="nil"/>
              </w:pBdr>
              <w:spacing w:after="0" w:line="240" w:lineRule="auto"/>
              <w:rPr>
                <w:sz w:val="34"/>
                <w:szCs w:val="34"/>
              </w:rPr>
            </w:pPr>
            <w:r>
              <w:t>Загальний об’єм з Н</w:t>
            </w:r>
            <w:r>
              <w:rPr>
                <w:vertAlign w:val="subscript"/>
              </w:rPr>
              <w:t>2</w:t>
            </w:r>
            <w:r>
              <w:t>О, см</w:t>
            </w:r>
            <w:r>
              <w:rPr>
                <w:vertAlign w:val="superscript"/>
              </w:rPr>
              <w:t>3</w:t>
            </w:r>
          </w:p>
        </w:tc>
        <w:tc>
          <w:tcPr>
            <w:tcW w:w="4961" w:type="dxa"/>
            <w:shd w:val="clear" w:color="auto" w:fill="auto"/>
            <w:tcMar>
              <w:top w:w="100" w:type="dxa"/>
              <w:left w:w="100" w:type="dxa"/>
              <w:bottom w:w="100" w:type="dxa"/>
              <w:right w:w="100" w:type="dxa"/>
            </w:tcMar>
          </w:tcPr>
          <w:p w14:paraId="3DF87A90" w14:textId="77777777" w:rsidR="00BC5544" w:rsidRDefault="00C02EBE">
            <w:pPr>
              <w:widowControl w:val="0"/>
              <w:pBdr>
                <w:top w:val="nil"/>
                <w:left w:val="nil"/>
                <w:bottom w:val="nil"/>
                <w:right w:val="nil"/>
                <w:between w:val="nil"/>
              </w:pBdr>
              <w:spacing w:after="0" w:line="240" w:lineRule="auto"/>
            </w:pPr>
            <w:r>
              <w:t>1000</w:t>
            </w:r>
          </w:p>
        </w:tc>
      </w:tr>
      <w:tr w:rsidR="00BC5544" w14:paraId="787107FD" w14:textId="77777777">
        <w:trPr>
          <w:trHeight w:val="480"/>
        </w:trPr>
        <w:tc>
          <w:tcPr>
            <w:tcW w:w="9922" w:type="dxa"/>
            <w:gridSpan w:val="2"/>
            <w:shd w:val="clear" w:color="auto" w:fill="auto"/>
            <w:tcMar>
              <w:top w:w="100" w:type="dxa"/>
              <w:left w:w="100" w:type="dxa"/>
              <w:bottom w:w="100" w:type="dxa"/>
              <w:right w:w="100" w:type="dxa"/>
            </w:tcMar>
          </w:tcPr>
          <w:p w14:paraId="31467E88" w14:textId="77777777" w:rsidR="00BC5544" w:rsidRDefault="00C02EBE">
            <w:pPr>
              <w:widowControl w:val="0"/>
              <w:pBdr>
                <w:top w:val="nil"/>
                <w:left w:val="nil"/>
                <w:bottom w:val="nil"/>
                <w:right w:val="nil"/>
                <w:between w:val="nil"/>
              </w:pBdr>
              <w:spacing w:after="0" w:line="240" w:lineRule="auto"/>
            </w:pPr>
            <w:proofErr w:type="spellStart"/>
            <w:r>
              <w:t>рН</w:t>
            </w:r>
            <w:proofErr w:type="spellEnd"/>
            <w:r>
              <w:t xml:space="preserve"> довести до значення 8,2 борною кислотою</w:t>
            </w:r>
          </w:p>
        </w:tc>
      </w:tr>
      <w:tr w:rsidR="00BC5544" w14:paraId="43F580AF" w14:textId="77777777">
        <w:trPr>
          <w:trHeight w:val="480"/>
        </w:trPr>
        <w:tc>
          <w:tcPr>
            <w:tcW w:w="9922" w:type="dxa"/>
            <w:gridSpan w:val="2"/>
            <w:shd w:val="clear" w:color="auto" w:fill="auto"/>
            <w:tcMar>
              <w:top w:w="100" w:type="dxa"/>
              <w:left w:w="100" w:type="dxa"/>
              <w:bottom w:w="100" w:type="dxa"/>
              <w:right w:w="100" w:type="dxa"/>
            </w:tcMar>
          </w:tcPr>
          <w:p w14:paraId="234C5F6C" w14:textId="77777777" w:rsidR="00BC5544" w:rsidRDefault="00C02EBE">
            <w:pPr>
              <w:widowControl w:val="0"/>
              <w:pBdr>
                <w:top w:val="nil"/>
                <w:left w:val="nil"/>
                <w:bottom w:val="nil"/>
                <w:right w:val="nil"/>
                <w:between w:val="nil"/>
              </w:pBdr>
              <w:spacing w:after="0" w:line="240" w:lineRule="auto"/>
            </w:pPr>
            <w:r>
              <w:t>Перед використанням розвести буфер у 20 разів</w:t>
            </w:r>
          </w:p>
        </w:tc>
      </w:tr>
    </w:tbl>
    <w:p w14:paraId="3C569A3B" w14:textId="77777777" w:rsidR="00BC5544" w:rsidRDefault="00BC5544">
      <w:pPr>
        <w:spacing w:after="0" w:line="240" w:lineRule="auto"/>
        <w:jc w:val="both"/>
      </w:pPr>
    </w:p>
    <w:p w14:paraId="6167AF69" w14:textId="77777777" w:rsidR="00BC5544" w:rsidRDefault="00C02EBE">
      <w:pPr>
        <w:spacing w:after="0" w:line="240" w:lineRule="auto"/>
        <w:ind w:firstLine="720"/>
        <w:jc w:val="both"/>
      </w:pPr>
      <w:r>
        <w:t xml:space="preserve">Визначили, що заміну буферу слід проводити не менш ніж раз на три дні, враховуючи інтенсивність використання електрофоретичних камер в лабораторії, адже вона є спільною та використовується іншими дослідниками. ДНК є слабкою кислотою та за багатократного використання камери </w:t>
      </w:r>
      <w:proofErr w:type="spellStart"/>
      <w:r>
        <w:t>рН</w:t>
      </w:r>
      <w:proofErr w:type="spellEnd"/>
      <w:r>
        <w:t xml:space="preserve"> буферу зменшується. Зменшення </w:t>
      </w:r>
      <w:proofErr w:type="spellStart"/>
      <w:r>
        <w:t>рН</w:t>
      </w:r>
      <w:proofErr w:type="spellEnd"/>
      <w:r>
        <w:t xml:space="preserve"> не тільки сповільнює рух ДНК до аноду, адже негативний її заряд нейтралізується позитивно зарядженими іонами водню, а й змушує фарбувальний агент </w:t>
      </w:r>
      <w:proofErr w:type="spellStart"/>
      <w:r>
        <w:t>бромістий</w:t>
      </w:r>
      <w:proofErr w:type="spellEnd"/>
      <w:r>
        <w:t xml:space="preserve"> </w:t>
      </w:r>
      <w:proofErr w:type="spellStart"/>
      <w:r>
        <w:t>етідій</w:t>
      </w:r>
      <w:proofErr w:type="spellEnd"/>
      <w:r>
        <w:t xml:space="preserve"> рухатися до катоду, тобто у протилежному напрямку відносно руху ДНК. </w:t>
      </w:r>
      <w:proofErr w:type="spellStart"/>
      <w:r>
        <w:t>Бромістий</w:t>
      </w:r>
      <w:proofErr w:type="spellEnd"/>
      <w:r>
        <w:t xml:space="preserve"> </w:t>
      </w:r>
      <w:proofErr w:type="spellStart"/>
      <w:r>
        <w:t>етідій</w:t>
      </w:r>
      <w:proofErr w:type="spellEnd"/>
      <w:r>
        <w:t xml:space="preserve"> має дві </w:t>
      </w:r>
      <w:proofErr w:type="spellStart"/>
      <w:r>
        <w:t>аміно</w:t>
      </w:r>
      <w:proofErr w:type="spellEnd"/>
      <w:r>
        <w:t xml:space="preserve"> групи, кожна з яких має неподілену пару електронів та може акцептувати іони водню. Таким чином молекула набуває позитивного заряду та рухається до катода. По проходженню 3-х годин електрофорезу без завчасної заміни буферу у кінцевій ділянці гелю (100-</w:t>
      </w:r>
      <w:r>
        <w:lastRenderedPageBreak/>
        <w:t xml:space="preserve">200 пн) майже не залишається фарбувального реагенту, що унеможливлює візуалізацію продуктів ампліфікації. </w:t>
      </w:r>
    </w:p>
    <w:p w14:paraId="61C13126" w14:textId="77777777" w:rsidR="00BC5544" w:rsidRDefault="00C02EBE">
      <w:pPr>
        <w:spacing w:after="0" w:line="240" w:lineRule="auto"/>
        <w:ind w:firstLine="720"/>
        <w:jc w:val="both"/>
      </w:pPr>
      <w:r>
        <w:t xml:space="preserve">При проведенні електрофорезу за визначених умов труднощів візуалізації </w:t>
      </w:r>
      <w:proofErr w:type="spellStart"/>
      <w:r>
        <w:t>ампліконів</w:t>
      </w:r>
      <w:proofErr w:type="spellEnd"/>
      <w:r>
        <w:t xml:space="preserve"> не спостерігали.</w:t>
      </w:r>
    </w:p>
    <w:p w14:paraId="4B876F1F" w14:textId="77777777" w:rsidR="00BC5544" w:rsidRDefault="00C02EBE">
      <w:pPr>
        <w:spacing w:before="200" w:line="240" w:lineRule="auto"/>
        <w:jc w:val="center"/>
      </w:pPr>
      <w:proofErr w:type="spellStart"/>
      <w:r>
        <w:rPr>
          <w:b/>
          <w:i/>
        </w:rPr>
        <w:t>Біоінформатичний</w:t>
      </w:r>
      <w:proofErr w:type="spellEnd"/>
      <w:r>
        <w:rPr>
          <w:b/>
          <w:i/>
        </w:rPr>
        <w:t xml:space="preserve"> аналіз спектрів по кожному генотипу і маркеру з побудовою філогенетичного дерева</w:t>
      </w:r>
      <w:r>
        <w:rPr>
          <w:b/>
        </w:rPr>
        <w:t>.</w:t>
      </w:r>
    </w:p>
    <w:p w14:paraId="25BEDCD1" w14:textId="77777777" w:rsidR="00BC5544" w:rsidRDefault="00C02EBE">
      <w:pPr>
        <w:spacing w:after="0" w:line="240" w:lineRule="auto"/>
        <w:ind w:firstLine="720"/>
        <w:jc w:val="both"/>
      </w:pPr>
      <w:r>
        <w:t xml:space="preserve">Обрахунок кількості пар нуклеотидів у отриманих </w:t>
      </w:r>
      <w:proofErr w:type="spellStart"/>
      <w:r>
        <w:t>ампліконів</w:t>
      </w:r>
      <w:proofErr w:type="spellEnd"/>
      <w:r>
        <w:t xml:space="preserve"> був здійснений з використанням програми </w:t>
      </w:r>
      <w:proofErr w:type="spellStart"/>
      <w:r>
        <w:t>GelAnalyzer</w:t>
      </w:r>
      <w:proofErr w:type="spellEnd"/>
      <w:r>
        <w:t xml:space="preserve"> 19.1 [60] (див. додаток А, рис. 7-26). Дерево філогенетичних </w:t>
      </w:r>
      <w:proofErr w:type="spellStart"/>
      <w:r>
        <w:t>зв’язків</w:t>
      </w:r>
      <w:proofErr w:type="spellEnd"/>
      <w:r>
        <w:t xml:space="preserve"> було побудоване методом незваженого попарного середнього (UPGMA) у програмі </w:t>
      </w:r>
      <w:proofErr w:type="spellStart"/>
      <w:r>
        <w:t>DARwin</w:t>
      </w:r>
      <w:proofErr w:type="spellEnd"/>
      <w:r>
        <w:t xml:space="preserve"> [61] версії 6.0.021.</w:t>
      </w:r>
    </w:p>
    <w:p w14:paraId="262A0EA0" w14:textId="77777777" w:rsidR="00BC5544" w:rsidRDefault="00C02EBE">
      <w:pPr>
        <w:spacing w:before="200" w:line="240" w:lineRule="auto"/>
        <w:ind w:firstLine="720"/>
        <w:jc w:val="center"/>
        <w:rPr>
          <w:b/>
        </w:rPr>
      </w:pPr>
      <w:r>
        <w:rPr>
          <w:b/>
        </w:rPr>
        <w:t>2.2. Результати та обговорення</w:t>
      </w:r>
    </w:p>
    <w:p w14:paraId="367FDBA7" w14:textId="77777777" w:rsidR="00BC5544" w:rsidRDefault="00C02EBE">
      <w:pPr>
        <w:spacing w:after="0" w:line="240" w:lineRule="auto"/>
        <w:ind w:firstLine="720"/>
        <w:jc w:val="both"/>
      </w:pPr>
      <w:bookmarkStart w:id="0" w:name="_gjdgxs" w:colFirst="0" w:colLast="0"/>
      <w:bookmarkEnd w:id="0"/>
      <w:r>
        <w:t xml:space="preserve">Екстракцію ДНК проведено з 30-ти зразків </w:t>
      </w:r>
      <w:proofErr w:type="spellStart"/>
      <w:r>
        <w:t>спельти</w:t>
      </w:r>
      <w:proofErr w:type="spellEnd"/>
      <w:r>
        <w:t xml:space="preserve"> і м’якої пшениці сортів Подолянка та </w:t>
      </w:r>
      <w:proofErr w:type="spellStart"/>
      <w:r>
        <w:t>Зимоярка</w:t>
      </w:r>
      <w:proofErr w:type="spellEnd"/>
      <w:r>
        <w:t xml:space="preserve"> та перевірено її молекулярний склад з використанням електрофорезу. На </w:t>
      </w:r>
      <w:proofErr w:type="spellStart"/>
      <w:r>
        <w:t>електрофореграмі</w:t>
      </w:r>
      <w:proofErr w:type="spellEnd"/>
      <w:r>
        <w:t xml:space="preserve"> (рис. 3.) спостерігається наявність високомолекулярних чорних смужок забарвленої ДНК, що свідчить про успішне її виділення. Перевірку чистоти екстрагування ДНК та визначення її концентрації було здійснено спектрофотометричним методом за співвідношенням величин поглинання за довжин хвиль А</w:t>
      </w:r>
      <w:r>
        <w:rPr>
          <w:vertAlign w:val="subscript"/>
        </w:rPr>
        <w:t>260</w:t>
      </w:r>
      <w:r>
        <w:t xml:space="preserve"> і A</w:t>
      </w:r>
      <w:r>
        <w:rPr>
          <w:vertAlign w:val="subscript"/>
        </w:rPr>
        <w:t>280</w:t>
      </w:r>
      <w:r>
        <w:t xml:space="preserve"> [56]. Концентрації екстрагованої ДНК і співвідношення А</w:t>
      </w:r>
      <w:r>
        <w:rPr>
          <w:vertAlign w:val="subscript"/>
        </w:rPr>
        <w:t>260</w:t>
      </w:r>
      <w:r>
        <w:t>/A</w:t>
      </w:r>
      <w:r>
        <w:rPr>
          <w:vertAlign w:val="subscript"/>
        </w:rPr>
        <w:t xml:space="preserve">280 </w:t>
      </w:r>
      <w:r>
        <w:t xml:space="preserve">наведені у таблиці 3. Також проведено </w:t>
      </w:r>
      <w:proofErr w:type="spellStart"/>
      <w:r>
        <w:t>полімеразні</w:t>
      </w:r>
      <w:proofErr w:type="spellEnd"/>
      <w:r>
        <w:t xml:space="preserve"> ланцюгові реакції на визначення поліморфізму </w:t>
      </w:r>
      <w:proofErr w:type="spellStart"/>
      <w:r>
        <w:t>мікросателітних</w:t>
      </w:r>
      <w:proofErr w:type="spellEnd"/>
      <w:r>
        <w:t xml:space="preserve"> локусів. Отримано результати електрофоретичного аналізу </w:t>
      </w:r>
      <w:proofErr w:type="spellStart"/>
      <w:r>
        <w:t>мікросателітних</w:t>
      </w:r>
      <w:proofErr w:type="spellEnd"/>
      <w:r>
        <w:t xml:space="preserve"> локусів </w:t>
      </w:r>
      <w:proofErr w:type="spellStart"/>
      <w:r>
        <w:rPr>
          <w:i/>
        </w:rPr>
        <w:t>Xgwm</w:t>
      </w:r>
      <w:proofErr w:type="spellEnd"/>
      <w:r>
        <w:rPr>
          <w:i/>
        </w:rPr>
        <w:t> 219</w:t>
      </w:r>
      <w:r>
        <w:t xml:space="preserve">,  </w:t>
      </w:r>
      <w:proofErr w:type="spellStart"/>
      <w:r>
        <w:rPr>
          <w:i/>
        </w:rPr>
        <w:t>Xgwm</w:t>
      </w:r>
      <w:proofErr w:type="spellEnd"/>
      <w:r>
        <w:rPr>
          <w:i/>
        </w:rPr>
        <w:t> 261, Xgwm383,</w:t>
      </w:r>
      <w:r>
        <w:t xml:space="preserve"> </w:t>
      </w:r>
      <w:r>
        <w:rPr>
          <w:i/>
        </w:rPr>
        <w:t>Xgwm469,</w:t>
      </w:r>
      <w:r>
        <w:t xml:space="preserve"> </w:t>
      </w:r>
      <w:proofErr w:type="spellStart"/>
      <w:r>
        <w:rPr>
          <w:i/>
        </w:rPr>
        <w:t>Xgwm</w:t>
      </w:r>
      <w:proofErr w:type="spellEnd"/>
      <w:r>
        <w:rPr>
          <w:i/>
        </w:rPr>
        <w:t xml:space="preserve"> 508, </w:t>
      </w:r>
      <w:proofErr w:type="spellStart"/>
      <w:r>
        <w:rPr>
          <w:i/>
        </w:rPr>
        <w:t>Xgwm</w:t>
      </w:r>
      <w:proofErr w:type="spellEnd"/>
      <w:r>
        <w:rPr>
          <w:i/>
        </w:rPr>
        <w:t xml:space="preserve"> 626 </w:t>
      </w:r>
      <w:r>
        <w:t xml:space="preserve">[52] (див. додаток А, рис. 7-26). В результаті аналізу було виявлено </w:t>
      </w:r>
      <w:proofErr w:type="spellStart"/>
      <w:r>
        <w:t>амплікони</w:t>
      </w:r>
      <w:proofErr w:type="spellEnd"/>
      <w:r>
        <w:t xml:space="preserve"> різного розміру з використанням всіх шести пар </w:t>
      </w:r>
      <w:proofErr w:type="spellStart"/>
      <w:r>
        <w:t>праймерів</w:t>
      </w:r>
      <w:proofErr w:type="spellEnd"/>
      <w:r>
        <w:t>. Об’єднані дані зібрані у таблиці 10 та 11.</w:t>
      </w:r>
    </w:p>
    <w:p w14:paraId="4E2B6C7C" w14:textId="77777777" w:rsidR="004A52D3" w:rsidRDefault="004A52D3">
      <w:pPr>
        <w:spacing w:after="0" w:line="240" w:lineRule="auto"/>
        <w:ind w:firstLine="720"/>
        <w:jc w:val="both"/>
      </w:pPr>
      <w:bookmarkStart w:id="1" w:name="_55xenr5smcyy" w:colFirst="0" w:colLast="0"/>
      <w:bookmarkEnd w:id="1"/>
    </w:p>
    <w:p w14:paraId="2BBE99B1" w14:textId="77777777" w:rsidR="00BC5544" w:rsidRDefault="00C02EBE">
      <w:pPr>
        <w:ind w:firstLine="720"/>
        <w:jc w:val="both"/>
        <w:rPr>
          <w:b/>
          <w:sz w:val="24"/>
          <w:szCs w:val="24"/>
        </w:rPr>
      </w:pPr>
      <w:r>
        <w:rPr>
          <w:b/>
          <w:sz w:val="24"/>
          <w:szCs w:val="24"/>
        </w:rPr>
        <w:t xml:space="preserve">Таблиця 10. Наявність виявлених у дослідному матеріалі </w:t>
      </w:r>
      <w:proofErr w:type="spellStart"/>
      <w:r>
        <w:rPr>
          <w:b/>
          <w:sz w:val="24"/>
          <w:szCs w:val="24"/>
        </w:rPr>
        <w:t>ампліконів</w:t>
      </w:r>
      <w:proofErr w:type="spellEnd"/>
      <w:r>
        <w:rPr>
          <w:b/>
          <w:sz w:val="24"/>
          <w:szCs w:val="24"/>
        </w:rPr>
        <w:t xml:space="preserve"> для маркерів </w:t>
      </w:r>
      <w:proofErr w:type="spellStart"/>
      <w:r>
        <w:rPr>
          <w:b/>
          <w:i/>
          <w:sz w:val="24"/>
          <w:szCs w:val="24"/>
        </w:rPr>
        <w:t>Xgwm</w:t>
      </w:r>
      <w:proofErr w:type="spellEnd"/>
      <w:r>
        <w:rPr>
          <w:b/>
          <w:i/>
          <w:sz w:val="24"/>
          <w:szCs w:val="24"/>
        </w:rPr>
        <w:t xml:space="preserve"> 219, </w:t>
      </w:r>
      <w:proofErr w:type="spellStart"/>
      <w:r>
        <w:rPr>
          <w:b/>
          <w:i/>
          <w:sz w:val="24"/>
          <w:szCs w:val="24"/>
        </w:rPr>
        <w:t>Xgwm</w:t>
      </w:r>
      <w:proofErr w:type="spellEnd"/>
      <w:r>
        <w:rPr>
          <w:b/>
          <w:i/>
          <w:sz w:val="24"/>
          <w:szCs w:val="24"/>
        </w:rPr>
        <w:t xml:space="preserve"> 261 </w:t>
      </w:r>
      <w:r>
        <w:rPr>
          <w:b/>
          <w:sz w:val="24"/>
          <w:szCs w:val="24"/>
        </w:rPr>
        <w:t xml:space="preserve">та </w:t>
      </w:r>
      <w:proofErr w:type="spellStart"/>
      <w:r>
        <w:rPr>
          <w:b/>
          <w:i/>
          <w:sz w:val="24"/>
          <w:szCs w:val="24"/>
        </w:rPr>
        <w:t>Xgwm</w:t>
      </w:r>
      <w:proofErr w:type="spellEnd"/>
      <w:r>
        <w:rPr>
          <w:b/>
          <w:i/>
          <w:sz w:val="24"/>
          <w:szCs w:val="24"/>
        </w:rPr>
        <w:t xml:space="preserve"> 383</w:t>
      </w:r>
    </w:p>
    <w:tbl>
      <w:tblPr>
        <w:tblStyle w:val="af"/>
        <w:tblW w:w="1008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
        <w:gridCol w:w="3242"/>
        <w:gridCol w:w="737"/>
        <w:gridCol w:w="737"/>
        <w:gridCol w:w="737"/>
        <w:gridCol w:w="737"/>
        <w:gridCol w:w="737"/>
        <w:gridCol w:w="737"/>
        <w:gridCol w:w="1185"/>
        <w:gridCol w:w="750"/>
      </w:tblGrid>
      <w:tr w:rsidR="00BC5544" w14:paraId="347A9D32" w14:textId="77777777">
        <w:trPr>
          <w:trHeight w:val="240"/>
        </w:trPr>
        <w:tc>
          <w:tcPr>
            <w:tcW w:w="480" w:type="dxa"/>
            <w:vMerge w:val="restart"/>
          </w:tcPr>
          <w:p w14:paraId="4A1AEEB2" w14:textId="77777777" w:rsidR="00BC5544" w:rsidRDefault="00BC5544">
            <w:pPr>
              <w:widowControl w:val="0"/>
              <w:spacing w:line="276" w:lineRule="auto"/>
              <w:rPr>
                <w:b/>
                <w:sz w:val="24"/>
                <w:szCs w:val="24"/>
              </w:rPr>
            </w:pPr>
          </w:p>
          <w:p w14:paraId="064402E0" w14:textId="77777777" w:rsidR="00BC5544" w:rsidRDefault="00C02EBE">
            <w:pPr>
              <w:rPr>
                <w:sz w:val="24"/>
                <w:szCs w:val="24"/>
              </w:rPr>
            </w:pPr>
            <w:r>
              <w:rPr>
                <w:sz w:val="24"/>
                <w:szCs w:val="24"/>
              </w:rPr>
              <w:t>№</w:t>
            </w:r>
          </w:p>
        </w:tc>
        <w:tc>
          <w:tcPr>
            <w:tcW w:w="3240" w:type="dxa"/>
            <w:vMerge w:val="restart"/>
          </w:tcPr>
          <w:p w14:paraId="7A2F078A" w14:textId="77777777" w:rsidR="00BC5544" w:rsidRDefault="00BC5544">
            <w:pPr>
              <w:jc w:val="center"/>
              <w:rPr>
                <w:i/>
                <w:sz w:val="24"/>
                <w:szCs w:val="24"/>
              </w:rPr>
            </w:pPr>
          </w:p>
          <w:p w14:paraId="794133DD" w14:textId="77777777" w:rsidR="00BC5544" w:rsidRDefault="00C02EBE">
            <w:pPr>
              <w:rPr>
                <w:i/>
                <w:sz w:val="24"/>
                <w:szCs w:val="24"/>
              </w:rPr>
            </w:pPr>
            <w:r>
              <w:rPr>
                <w:sz w:val="24"/>
                <w:szCs w:val="24"/>
              </w:rPr>
              <w:t xml:space="preserve">Зразки </w:t>
            </w:r>
            <w:proofErr w:type="spellStart"/>
            <w:r>
              <w:rPr>
                <w:sz w:val="24"/>
                <w:szCs w:val="24"/>
              </w:rPr>
              <w:t>спельт</w:t>
            </w:r>
            <w:proofErr w:type="spellEnd"/>
            <w:r>
              <w:rPr>
                <w:sz w:val="24"/>
                <w:szCs w:val="24"/>
              </w:rPr>
              <w:t xml:space="preserve"> та пшениць</w:t>
            </w:r>
          </w:p>
        </w:tc>
        <w:tc>
          <w:tcPr>
            <w:tcW w:w="6357" w:type="dxa"/>
            <w:gridSpan w:val="8"/>
          </w:tcPr>
          <w:p w14:paraId="556F9381" w14:textId="77777777" w:rsidR="00BC5544" w:rsidRDefault="00C02EBE">
            <w:pPr>
              <w:jc w:val="center"/>
              <w:rPr>
                <w:sz w:val="24"/>
                <w:szCs w:val="24"/>
              </w:rPr>
            </w:pPr>
            <w:r>
              <w:rPr>
                <w:sz w:val="24"/>
                <w:szCs w:val="24"/>
              </w:rPr>
              <w:t xml:space="preserve">Довжини </w:t>
            </w:r>
            <w:proofErr w:type="spellStart"/>
            <w:r>
              <w:rPr>
                <w:sz w:val="24"/>
                <w:szCs w:val="24"/>
              </w:rPr>
              <w:t>ампліконів</w:t>
            </w:r>
            <w:proofErr w:type="spellEnd"/>
            <w:r>
              <w:rPr>
                <w:sz w:val="24"/>
                <w:szCs w:val="24"/>
              </w:rPr>
              <w:t xml:space="preserve"> відповідних ДНК-маркерів, пн</w:t>
            </w:r>
          </w:p>
        </w:tc>
      </w:tr>
      <w:tr w:rsidR="00BC5544" w14:paraId="300CF645" w14:textId="77777777">
        <w:trPr>
          <w:trHeight w:val="240"/>
        </w:trPr>
        <w:tc>
          <w:tcPr>
            <w:tcW w:w="480" w:type="dxa"/>
            <w:vMerge/>
          </w:tcPr>
          <w:p w14:paraId="5EED5F21" w14:textId="77777777" w:rsidR="00BC5544" w:rsidRDefault="00BC5544">
            <w:pPr>
              <w:widowControl w:val="0"/>
              <w:rPr>
                <w:i/>
                <w:sz w:val="24"/>
                <w:szCs w:val="24"/>
              </w:rPr>
            </w:pPr>
          </w:p>
        </w:tc>
        <w:tc>
          <w:tcPr>
            <w:tcW w:w="3240" w:type="dxa"/>
            <w:vMerge/>
          </w:tcPr>
          <w:p w14:paraId="53675844" w14:textId="77777777" w:rsidR="00BC5544" w:rsidRDefault="00BC5544">
            <w:pPr>
              <w:jc w:val="center"/>
              <w:rPr>
                <w:i/>
                <w:sz w:val="24"/>
                <w:szCs w:val="24"/>
              </w:rPr>
            </w:pPr>
          </w:p>
        </w:tc>
        <w:tc>
          <w:tcPr>
            <w:tcW w:w="2211" w:type="dxa"/>
            <w:gridSpan w:val="3"/>
          </w:tcPr>
          <w:p w14:paraId="3EB21C65" w14:textId="77777777" w:rsidR="00BC5544" w:rsidRDefault="00C02EBE">
            <w:pPr>
              <w:jc w:val="center"/>
              <w:rPr>
                <w:sz w:val="24"/>
                <w:szCs w:val="24"/>
              </w:rPr>
            </w:pPr>
            <w:proofErr w:type="spellStart"/>
            <w:r>
              <w:rPr>
                <w:i/>
                <w:sz w:val="24"/>
                <w:szCs w:val="24"/>
              </w:rPr>
              <w:t>Xgwm</w:t>
            </w:r>
            <w:proofErr w:type="spellEnd"/>
            <w:r>
              <w:rPr>
                <w:i/>
                <w:sz w:val="24"/>
                <w:szCs w:val="24"/>
              </w:rPr>
              <w:t xml:space="preserve"> 219</w:t>
            </w:r>
          </w:p>
        </w:tc>
        <w:tc>
          <w:tcPr>
            <w:tcW w:w="2211" w:type="dxa"/>
            <w:gridSpan w:val="3"/>
          </w:tcPr>
          <w:p w14:paraId="51F8138D" w14:textId="77777777" w:rsidR="00BC5544" w:rsidRDefault="00C02EBE">
            <w:pPr>
              <w:jc w:val="center"/>
              <w:rPr>
                <w:sz w:val="24"/>
                <w:szCs w:val="24"/>
              </w:rPr>
            </w:pPr>
            <w:proofErr w:type="spellStart"/>
            <w:r>
              <w:rPr>
                <w:i/>
                <w:sz w:val="24"/>
                <w:szCs w:val="24"/>
              </w:rPr>
              <w:t>Xgwm</w:t>
            </w:r>
            <w:proofErr w:type="spellEnd"/>
            <w:r>
              <w:rPr>
                <w:i/>
                <w:sz w:val="24"/>
                <w:szCs w:val="24"/>
              </w:rPr>
              <w:t xml:space="preserve"> 261</w:t>
            </w:r>
          </w:p>
        </w:tc>
        <w:tc>
          <w:tcPr>
            <w:tcW w:w="1935" w:type="dxa"/>
            <w:gridSpan w:val="2"/>
          </w:tcPr>
          <w:p w14:paraId="3512DF4A" w14:textId="77777777" w:rsidR="00BC5544" w:rsidRDefault="00C02EBE">
            <w:pPr>
              <w:jc w:val="center"/>
              <w:rPr>
                <w:sz w:val="24"/>
                <w:szCs w:val="24"/>
              </w:rPr>
            </w:pPr>
            <w:proofErr w:type="spellStart"/>
            <w:r>
              <w:rPr>
                <w:i/>
                <w:sz w:val="24"/>
                <w:szCs w:val="24"/>
              </w:rPr>
              <w:t>Xgwm</w:t>
            </w:r>
            <w:proofErr w:type="spellEnd"/>
            <w:r>
              <w:rPr>
                <w:i/>
                <w:sz w:val="24"/>
                <w:szCs w:val="24"/>
              </w:rPr>
              <w:t xml:space="preserve"> 383</w:t>
            </w:r>
          </w:p>
        </w:tc>
      </w:tr>
      <w:tr w:rsidR="00BC5544" w14:paraId="32A16AAD" w14:textId="77777777">
        <w:trPr>
          <w:trHeight w:val="360"/>
        </w:trPr>
        <w:tc>
          <w:tcPr>
            <w:tcW w:w="480" w:type="dxa"/>
            <w:vMerge/>
          </w:tcPr>
          <w:p w14:paraId="7C508D7A" w14:textId="77777777" w:rsidR="00BC5544" w:rsidRDefault="00BC5544">
            <w:pPr>
              <w:rPr>
                <w:sz w:val="24"/>
                <w:szCs w:val="24"/>
              </w:rPr>
            </w:pPr>
          </w:p>
        </w:tc>
        <w:tc>
          <w:tcPr>
            <w:tcW w:w="3240" w:type="dxa"/>
            <w:vMerge/>
          </w:tcPr>
          <w:p w14:paraId="39508E69" w14:textId="77777777" w:rsidR="00BC5544" w:rsidRDefault="00BC5544">
            <w:pPr>
              <w:rPr>
                <w:i/>
                <w:sz w:val="24"/>
                <w:szCs w:val="24"/>
              </w:rPr>
            </w:pPr>
          </w:p>
        </w:tc>
        <w:tc>
          <w:tcPr>
            <w:tcW w:w="737" w:type="dxa"/>
          </w:tcPr>
          <w:p w14:paraId="62742D2E" w14:textId="77777777" w:rsidR="00BC5544" w:rsidRDefault="00C02EBE">
            <w:pPr>
              <w:rPr>
                <w:i/>
                <w:sz w:val="24"/>
                <w:szCs w:val="24"/>
              </w:rPr>
            </w:pPr>
            <w:r>
              <w:rPr>
                <w:i/>
                <w:sz w:val="24"/>
                <w:szCs w:val="24"/>
              </w:rPr>
              <w:t>163</w:t>
            </w:r>
          </w:p>
        </w:tc>
        <w:tc>
          <w:tcPr>
            <w:tcW w:w="737" w:type="dxa"/>
          </w:tcPr>
          <w:p w14:paraId="1DF63227" w14:textId="77777777" w:rsidR="00BC5544" w:rsidRDefault="00C02EBE">
            <w:pPr>
              <w:rPr>
                <w:i/>
                <w:sz w:val="24"/>
                <w:szCs w:val="24"/>
              </w:rPr>
            </w:pPr>
            <w:r>
              <w:rPr>
                <w:i/>
                <w:sz w:val="24"/>
                <w:szCs w:val="24"/>
              </w:rPr>
              <w:t>171</w:t>
            </w:r>
          </w:p>
        </w:tc>
        <w:tc>
          <w:tcPr>
            <w:tcW w:w="737" w:type="dxa"/>
          </w:tcPr>
          <w:p w14:paraId="08EEBFFD" w14:textId="77777777" w:rsidR="00BC5544" w:rsidRDefault="00C02EBE">
            <w:pPr>
              <w:rPr>
                <w:i/>
                <w:sz w:val="24"/>
                <w:szCs w:val="24"/>
              </w:rPr>
            </w:pPr>
            <w:r>
              <w:rPr>
                <w:i/>
                <w:sz w:val="24"/>
                <w:szCs w:val="24"/>
              </w:rPr>
              <w:t>183</w:t>
            </w:r>
          </w:p>
        </w:tc>
        <w:tc>
          <w:tcPr>
            <w:tcW w:w="737" w:type="dxa"/>
          </w:tcPr>
          <w:p w14:paraId="4A47FAC4" w14:textId="77777777" w:rsidR="00BC5544" w:rsidRDefault="00C02EBE">
            <w:pPr>
              <w:rPr>
                <w:i/>
                <w:sz w:val="24"/>
                <w:szCs w:val="24"/>
              </w:rPr>
            </w:pPr>
            <w:r>
              <w:rPr>
                <w:i/>
                <w:sz w:val="24"/>
                <w:szCs w:val="24"/>
              </w:rPr>
              <w:t>162</w:t>
            </w:r>
          </w:p>
        </w:tc>
        <w:tc>
          <w:tcPr>
            <w:tcW w:w="737" w:type="dxa"/>
          </w:tcPr>
          <w:p w14:paraId="466C1156" w14:textId="77777777" w:rsidR="00BC5544" w:rsidRDefault="00C02EBE">
            <w:pPr>
              <w:rPr>
                <w:i/>
                <w:sz w:val="24"/>
                <w:szCs w:val="24"/>
              </w:rPr>
            </w:pPr>
            <w:r>
              <w:rPr>
                <w:i/>
                <w:sz w:val="24"/>
                <w:szCs w:val="24"/>
              </w:rPr>
              <w:t>171</w:t>
            </w:r>
          </w:p>
        </w:tc>
        <w:tc>
          <w:tcPr>
            <w:tcW w:w="737" w:type="dxa"/>
          </w:tcPr>
          <w:p w14:paraId="3AE1EBCE" w14:textId="77777777" w:rsidR="00BC5544" w:rsidRDefault="00C02EBE">
            <w:pPr>
              <w:rPr>
                <w:i/>
                <w:sz w:val="24"/>
                <w:szCs w:val="24"/>
              </w:rPr>
            </w:pPr>
            <w:r>
              <w:rPr>
                <w:i/>
                <w:sz w:val="24"/>
                <w:szCs w:val="24"/>
              </w:rPr>
              <w:t>186</w:t>
            </w:r>
          </w:p>
        </w:tc>
        <w:tc>
          <w:tcPr>
            <w:tcW w:w="1185" w:type="dxa"/>
          </w:tcPr>
          <w:p w14:paraId="08201654" w14:textId="77777777" w:rsidR="00BC5544" w:rsidRDefault="00C02EBE">
            <w:pPr>
              <w:rPr>
                <w:i/>
                <w:sz w:val="24"/>
                <w:szCs w:val="24"/>
              </w:rPr>
            </w:pPr>
            <w:r>
              <w:rPr>
                <w:i/>
                <w:sz w:val="24"/>
                <w:szCs w:val="24"/>
              </w:rPr>
              <w:t>188</w:t>
            </w:r>
          </w:p>
        </w:tc>
        <w:tc>
          <w:tcPr>
            <w:tcW w:w="750" w:type="dxa"/>
          </w:tcPr>
          <w:p w14:paraId="52055BD9" w14:textId="77777777" w:rsidR="00BC5544" w:rsidRDefault="00C02EBE">
            <w:pPr>
              <w:rPr>
                <w:i/>
                <w:sz w:val="24"/>
                <w:szCs w:val="24"/>
              </w:rPr>
            </w:pPr>
            <w:r>
              <w:rPr>
                <w:i/>
                <w:sz w:val="24"/>
                <w:szCs w:val="24"/>
              </w:rPr>
              <w:t>192</w:t>
            </w:r>
          </w:p>
        </w:tc>
      </w:tr>
      <w:tr w:rsidR="00BC5544" w14:paraId="1696C97D" w14:textId="77777777">
        <w:trPr>
          <w:trHeight w:val="767"/>
        </w:trPr>
        <w:tc>
          <w:tcPr>
            <w:tcW w:w="480" w:type="dxa"/>
          </w:tcPr>
          <w:p w14:paraId="75863654" w14:textId="77777777" w:rsidR="00BC5544" w:rsidRDefault="00C02EBE">
            <w:pPr>
              <w:rPr>
                <w:i/>
                <w:sz w:val="24"/>
                <w:szCs w:val="24"/>
              </w:rPr>
            </w:pPr>
            <w:r>
              <w:rPr>
                <w:i/>
                <w:sz w:val="24"/>
                <w:szCs w:val="24"/>
              </w:rPr>
              <w:t>1</w:t>
            </w:r>
          </w:p>
        </w:tc>
        <w:tc>
          <w:tcPr>
            <w:tcW w:w="3240" w:type="dxa"/>
          </w:tcPr>
          <w:p w14:paraId="38DF194C" w14:textId="77777777" w:rsidR="00BC5544" w:rsidRDefault="00C02EBE">
            <w:pPr>
              <w:rPr>
                <w:sz w:val="24"/>
                <w:szCs w:val="24"/>
              </w:rPr>
            </w:pPr>
            <w:r>
              <w:rPr>
                <w:i/>
                <w:sz w:val="24"/>
                <w:szCs w:val="24"/>
              </w:rPr>
              <w:t xml:space="preserve">T. </w:t>
            </w:r>
            <w:proofErr w:type="spellStart"/>
            <w:r>
              <w:rPr>
                <w:i/>
                <w:sz w:val="24"/>
                <w:szCs w:val="24"/>
              </w:rPr>
              <w:t>aestivum</w:t>
            </w:r>
            <w:proofErr w:type="spellEnd"/>
            <w:r>
              <w:rPr>
                <w:i/>
                <w:sz w:val="24"/>
                <w:szCs w:val="24"/>
              </w:rPr>
              <w:t xml:space="preserve"> </w:t>
            </w:r>
            <w:r>
              <w:rPr>
                <w:sz w:val="24"/>
                <w:szCs w:val="24"/>
              </w:rPr>
              <w:t xml:space="preserve">Подолянка </w:t>
            </w:r>
          </w:p>
        </w:tc>
        <w:tc>
          <w:tcPr>
            <w:tcW w:w="7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DA37EC" w14:textId="77777777" w:rsidR="00BC5544" w:rsidRDefault="00C02EBE">
            <w:pPr>
              <w:jc w:val="center"/>
              <w:rPr>
                <w:sz w:val="24"/>
                <w:szCs w:val="24"/>
              </w:rPr>
            </w:pPr>
            <w:r>
              <w:rPr>
                <w:sz w:val="24"/>
                <w:szCs w:val="24"/>
              </w:rPr>
              <w:t>-</w:t>
            </w:r>
          </w:p>
        </w:tc>
        <w:tc>
          <w:tcPr>
            <w:tcW w:w="7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A0453C" w14:textId="77777777" w:rsidR="00BC5544" w:rsidRDefault="00C02EBE">
            <w:pPr>
              <w:jc w:val="center"/>
              <w:rPr>
                <w:sz w:val="24"/>
                <w:szCs w:val="24"/>
              </w:rPr>
            </w:pPr>
            <w:r>
              <w:rPr>
                <w:sz w:val="24"/>
                <w:szCs w:val="24"/>
              </w:rPr>
              <w:t>+</w:t>
            </w:r>
          </w:p>
        </w:tc>
        <w:tc>
          <w:tcPr>
            <w:tcW w:w="7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8CC2E0" w14:textId="77777777" w:rsidR="00BC5544" w:rsidRDefault="00C02EBE">
            <w:pPr>
              <w:jc w:val="center"/>
              <w:rPr>
                <w:sz w:val="24"/>
                <w:szCs w:val="24"/>
              </w:rPr>
            </w:pPr>
            <w:r>
              <w:rPr>
                <w:sz w:val="24"/>
                <w:szCs w:val="24"/>
              </w:rPr>
              <w:t>-</w:t>
            </w:r>
          </w:p>
        </w:tc>
        <w:tc>
          <w:tcPr>
            <w:tcW w:w="7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1CC812" w14:textId="77777777" w:rsidR="00BC5544" w:rsidRDefault="00C02EBE">
            <w:pPr>
              <w:spacing w:line="276" w:lineRule="auto"/>
              <w:jc w:val="center"/>
              <w:rPr>
                <w:sz w:val="24"/>
                <w:szCs w:val="24"/>
              </w:rPr>
            </w:pPr>
            <w:r>
              <w:rPr>
                <w:sz w:val="24"/>
                <w:szCs w:val="24"/>
              </w:rPr>
              <w:t>-</w:t>
            </w:r>
          </w:p>
        </w:tc>
        <w:tc>
          <w:tcPr>
            <w:tcW w:w="7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3412F7" w14:textId="77777777" w:rsidR="00BC5544" w:rsidRDefault="00C02EBE">
            <w:pPr>
              <w:spacing w:line="276" w:lineRule="auto"/>
              <w:jc w:val="center"/>
              <w:rPr>
                <w:sz w:val="24"/>
                <w:szCs w:val="24"/>
              </w:rPr>
            </w:pPr>
            <w:r>
              <w:rPr>
                <w:sz w:val="24"/>
                <w:szCs w:val="24"/>
              </w:rPr>
              <w:t>-</w:t>
            </w:r>
          </w:p>
        </w:tc>
        <w:tc>
          <w:tcPr>
            <w:tcW w:w="7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C83896" w14:textId="77777777" w:rsidR="00BC5544" w:rsidRDefault="00C02EBE">
            <w:pPr>
              <w:spacing w:line="276" w:lineRule="auto"/>
              <w:jc w:val="center"/>
              <w:rPr>
                <w:sz w:val="24"/>
                <w:szCs w:val="24"/>
              </w:rPr>
            </w:pPr>
            <w:r>
              <w:rPr>
                <w:sz w:val="24"/>
                <w:szCs w:val="24"/>
              </w:rPr>
              <w:t>+</w:t>
            </w:r>
          </w:p>
        </w:tc>
        <w:tc>
          <w:tcPr>
            <w:tcW w:w="11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2FCECC" w14:textId="77777777" w:rsidR="00BC5544" w:rsidRDefault="00C02EBE">
            <w:pPr>
              <w:spacing w:line="276" w:lineRule="auto"/>
              <w:jc w:val="center"/>
              <w:rPr>
                <w:sz w:val="24"/>
                <w:szCs w:val="24"/>
              </w:rPr>
            </w:pPr>
            <w:r>
              <w:rPr>
                <w:sz w:val="24"/>
                <w:szCs w:val="24"/>
              </w:rPr>
              <w:t>-</w:t>
            </w:r>
          </w:p>
        </w:tc>
        <w:tc>
          <w:tcPr>
            <w:tcW w:w="7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1D5D73" w14:textId="77777777" w:rsidR="00BC5544" w:rsidRDefault="00C02EBE">
            <w:pPr>
              <w:spacing w:line="276" w:lineRule="auto"/>
              <w:jc w:val="center"/>
              <w:rPr>
                <w:sz w:val="24"/>
                <w:szCs w:val="24"/>
              </w:rPr>
            </w:pPr>
            <w:r>
              <w:rPr>
                <w:sz w:val="24"/>
                <w:szCs w:val="24"/>
              </w:rPr>
              <w:t>+</w:t>
            </w:r>
          </w:p>
        </w:tc>
      </w:tr>
      <w:tr w:rsidR="00BC5544" w14:paraId="00476734" w14:textId="77777777">
        <w:trPr>
          <w:trHeight w:val="767"/>
        </w:trPr>
        <w:tc>
          <w:tcPr>
            <w:tcW w:w="480" w:type="dxa"/>
          </w:tcPr>
          <w:p w14:paraId="31BC898B" w14:textId="77777777" w:rsidR="00BC5544" w:rsidRDefault="00C02EBE">
            <w:pPr>
              <w:rPr>
                <w:i/>
                <w:sz w:val="24"/>
                <w:szCs w:val="24"/>
              </w:rPr>
            </w:pPr>
            <w:r>
              <w:rPr>
                <w:i/>
                <w:sz w:val="24"/>
                <w:szCs w:val="24"/>
              </w:rPr>
              <w:t>2</w:t>
            </w:r>
          </w:p>
        </w:tc>
        <w:tc>
          <w:tcPr>
            <w:tcW w:w="3240" w:type="dxa"/>
          </w:tcPr>
          <w:p w14:paraId="28F557C3" w14:textId="77777777" w:rsidR="00BC5544" w:rsidRDefault="00C02EBE">
            <w:pPr>
              <w:rPr>
                <w:sz w:val="24"/>
                <w:szCs w:val="24"/>
              </w:rPr>
            </w:pPr>
            <w:r>
              <w:rPr>
                <w:i/>
                <w:sz w:val="24"/>
                <w:szCs w:val="24"/>
              </w:rPr>
              <w:t xml:space="preserve">T. </w:t>
            </w:r>
            <w:proofErr w:type="spellStart"/>
            <w:r>
              <w:rPr>
                <w:i/>
                <w:sz w:val="24"/>
                <w:szCs w:val="24"/>
              </w:rPr>
              <w:t>aestivum</w:t>
            </w:r>
            <w:proofErr w:type="spellEnd"/>
            <w:r>
              <w:rPr>
                <w:i/>
                <w:sz w:val="24"/>
                <w:szCs w:val="24"/>
              </w:rPr>
              <w:t xml:space="preserve"> </w:t>
            </w:r>
            <w:proofErr w:type="spellStart"/>
            <w:r>
              <w:rPr>
                <w:sz w:val="24"/>
                <w:szCs w:val="24"/>
              </w:rPr>
              <w:t>Зимоярка</w:t>
            </w:r>
            <w:proofErr w:type="spellEnd"/>
            <w:r>
              <w:rPr>
                <w:sz w:val="24"/>
                <w:szCs w:val="24"/>
              </w:rPr>
              <w:t xml:space="preserve"> </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34AB81"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A461A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F4261AA"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A97A1E"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0BEB60E"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F5AF2F5"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F27597F"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A15BB1" w14:textId="77777777" w:rsidR="00BC5544" w:rsidRDefault="00C02EBE">
            <w:pPr>
              <w:spacing w:line="276" w:lineRule="auto"/>
              <w:jc w:val="center"/>
              <w:rPr>
                <w:sz w:val="24"/>
                <w:szCs w:val="24"/>
              </w:rPr>
            </w:pPr>
            <w:r>
              <w:rPr>
                <w:sz w:val="24"/>
                <w:szCs w:val="24"/>
              </w:rPr>
              <w:t>-</w:t>
            </w:r>
          </w:p>
        </w:tc>
      </w:tr>
      <w:tr w:rsidR="00BC5544" w14:paraId="57B25479" w14:textId="77777777">
        <w:trPr>
          <w:trHeight w:val="767"/>
        </w:trPr>
        <w:tc>
          <w:tcPr>
            <w:tcW w:w="480" w:type="dxa"/>
          </w:tcPr>
          <w:p w14:paraId="4E4ED775" w14:textId="77777777" w:rsidR="00BC5544" w:rsidRDefault="00C02EBE">
            <w:pPr>
              <w:rPr>
                <w:i/>
                <w:sz w:val="24"/>
                <w:szCs w:val="24"/>
              </w:rPr>
            </w:pPr>
            <w:r>
              <w:rPr>
                <w:i/>
                <w:sz w:val="24"/>
                <w:szCs w:val="24"/>
              </w:rPr>
              <w:t>3</w:t>
            </w:r>
          </w:p>
        </w:tc>
        <w:tc>
          <w:tcPr>
            <w:tcW w:w="3240" w:type="dxa"/>
          </w:tcPr>
          <w:p w14:paraId="41AC8BBB"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796033"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6C4125"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0C0041"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72B952"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3C546F"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7FF168"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55CD668"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59A3365" w14:textId="77777777" w:rsidR="00BC5544" w:rsidRDefault="00C02EBE">
            <w:pPr>
              <w:spacing w:line="276" w:lineRule="auto"/>
              <w:jc w:val="center"/>
              <w:rPr>
                <w:sz w:val="24"/>
                <w:szCs w:val="24"/>
              </w:rPr>
            </w:pPr>
            <w:r>
              <w:rPr>
                <w:sz w:val="24"/>
                <w:szCs w:val="24"/>
              </w:rPr>
              <w:t>-</w:t>
            </w:r>
          </w:p>
        </w:tc>
      </w:tr>
      <w:tr w:rsidR="00BC5544" w14:paraId="3139B86F" w14:textId="77777777">
        <w:trPr>
          <w:trHeight w:val="767"/>
        </w:trPr>
        <w:tc>
          <w:tcPr>
            <w:tcW w:w="480" w:type="dxa"/>
          </w:tcPr>
          <w:p w14:paraId="6F5F9B4B" w14:textId="77777777" w:rsidR="00BC5544" w:rsidRDefault="00C02EBE">
            <w:pPr>
              <w:rPr>
                <w:i/>
                <w:sz w:val="24"/>
                <w:szCs w:val="24"/>
              </w:rPr>
            </w:pPr>
            <w:r>
              <w:rPr>
                <w:i/>
                <w:sz w:val="24"/>
                <w:szCs w:val="24"/>
              </w:rPr>
              <w:lastRenderedPageBreak/>
              <w:t>4</w:t>
            </w:r>
          </w:p>
        </w:tc>
        <w:tc>
          <w:tcPr>
            <w:tcW w:w="3240" w:type="dxa"/>
          </w:tcPr>
          <w:p w14:paraId="41D5775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4F4DF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E6FF4D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11E28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2D4FB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258933A"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14C6D3"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1C73AE"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98EAAC2" w14:textId="77777777" w:rsidR="00BC5544" w:rsidRDefault="00C02EBE">
            <w:pPr>
              <w:spacing w:line="276" w:lineRule="auto"/>
              <w:jc w:val="center"/>
              <w:rPr>
                <w:sz w:val="24"/>
                <w:szCs w:val="24"/>
              </w:rPr>
            </w:pPr>
            <w:r>
              <w:rPr>
                <w:sz w:val="24"/>
                <w:szCs w:val="24"/>
              </w:rPr>
              <w:t>+</w:t>
            </w:r>
          </w:p>
        </w:tc>
      </w:tr>
      <w:tr w:rsidR="00BC5544" w14:paraId="3D0599E4" w14:textId="77777777">
        <w:trPr>
          <w:trHeight w:val="767"/>
        </w:trPr>
        <w:tc>
          <w:tcPr>
            <w:tcW w:w="480" w:type="dxa"/>
          </w:tcPr>
          <w:p w14:paraId="0E6539A4" w14:textId="77777777" w:rsidR="00BC5544" w:rsidRDefault="00C02EBE">
            <w:pPr>
              <w:rPr>
                <w:i/>
                <w:sz w:val="24"/>
                <w:szCs w:val="24"/>
              </w:rPr>
            </w:pPr>
            <w:r>
              <w:rPr>
                <w:i/>
                <w:sz w:val="24"/>
                <w:szCs w:val="24"/>
              </w:rPr>
              <w:t>5</w:t>
            </w:r>
          </w:p>
        </w:tc>
        <w:tc>
          <w:tcPr>
            <w:tcW w:w="3240" w:type="dxa"/>
          </w:tcPr>
          <w:p w14:paraId="5C610EB6"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UA0300103 </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27E368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FFC8A5"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C11A5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C1D3302"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3AA9AB"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8BEC12"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2EC5E69"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EE9CE3" w14:textId="77777777" w:rsidR="00BC5544" w:rsidRDefault="00C02EBE">
            <w:pPr>
              <w:spacing w:line="276" w:lineRule="auto"/>
              <w:jc w:val="center"/>
              <w:rPr>
                <w:sz w:val="24"/>
                <w:szCs w:val="24"/>
              </w:rPr>
            </w:pPr>
            <w:r>
              <w:rPr>
                <w:sz w:val="24"/>
                <w:szCs w:val="24"/>
              </w:rPr>
              <w:t>+</w:t>
            </w:r>
          </w:p>
        </w:tc>
      </w:tr>
      <w:tr w:rsidR="00BC5544" w14:paraId="1428CCB2" w14:textId="77777777">
        <w:trPr>
          <w:trHeight w:val="767"/>
        </w:trPr>
        <w:tc>
          <w:tcPr>
            <w:tcW w:w="480" w:type="dxa"/>
          </w:tcPr>
          <w:p w14:paraId="1AED891C" w14:textId="77777777" w:rsidR="00BC5544" w:rsidRDefault="00C02EBE">
            <w:pPr>
              <w:rPr>
                <w:i/>
                <w:sz w:val="24"/>
                <w:szCs w:val="24"/>
              </w:rPr>
            </w:pPr>
            <w:r>
              <w:rPr>
                <w:i/>
                <w:sz w:val="24"/>
                <w:szCs w:val="24"/>
              </w:rPr>
              <w:t>6</w:t>
            </w:r>
          </w:p>
        </w:tc>
        <w:tc>
          <w:tcPr>
            <w:tcW w:w="3240" w:type="dxa"/>
          </w:tcPr>
          <w:p w14:paraId="25B1C360"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UA0300340 </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FA1094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FEE9721"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28A3C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1F09FE"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CF17D0"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DD1456D"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614FA5"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39601B" w14:textId="77777777" w:rsidR="00BC5544" w:rsidRDefault="00C02EBE">
            <w:pPr>
              <w:spacing w:line="276" w:lineRule="auto"/>
              <w:jc w:val="center"/>
              <w:rPr>
                <w:sz w:val="24"/>
                <w:szCs w:val="24"/>
              </w:rPr>
            </w:pPr>
            <w:r>
              <w:rPr>
                <w:sz w:val="24"/>
                <w:szCs w:val="24"/>
              </w:rPr>
              <w:t>-</w:t>
            </w:r>
          </w:p>
        </w:tc>
      </w:tr>
      <w:tr w:rsidR="00BC5544" w14:paraId="7A3AB3C7" w14:textId="77777777">
        <w:trPr>
          <w:trHeight w:val="767"/>
        </w:trPr>
        <w:tc>
          <w:tcPr>
            <w:tcW w:w="480" w:type="dxa"/>
          </w:tcPr>
          <w:p w14:paraId="7C4176D1" w14:textId="77777777" w:rsidR="00BC5544" w:rsidRDefault="00C02EBE">
            <w:pPr>
              <w:rPr>
                <w:i/>
                <w:sz w:val="24"/>
                <w:szCs w:val="24"/>
              </w:rPr>
            </w:pPr>
            <w:r>
              <w:rPr>
                <w:i/>
                <w:sz w:val="24"/>
                <w:szCs w:val="24"/>
              </w:rPr>
              <w:t>7</w:t>
            </w:r>
          </w:p>
        </w:tc>
        <w:tc>
          <w:tcPr>
            <w:tcW w:w="3240" w:type="dxa"/>
          </w:tcPr>
          <w:p w14:paraId="76782BEE"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UA0300487 </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B3A3AF9"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F569D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EAB2B9"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ED75DF0"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73BAE69"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9EAD0A"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D6129A1"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86ECE3" w14:textId="77777777" w:rsidR="00BC5544" w:rsidRDefault="00C02EBE">
            <w:pPr>
              <w:spacing w:line="276" w:lineRule="auto"/>
              <w:jc w:val="center"/>
              <w:rPr>
                <w:sz w:val="24"/>
                <w:szCs w:val="24"/>
              </w:rPr>
            </w:pPr>
            <w:r>
              <w:rPr>
                <w:sz w:val="24"/>
                <w:szCs w:val="24"/>
              </w:rPr>
              <w:t>+</w:t>
            </w:r>
          </w:p>
        </w:tc>
      </w:tr>
      <w:tr w:rsidR="00BC5544" w14:paraId="5C9B7AD0" w14:textId="77777777">
        <w:trPr>
          <w:trHeight w:val="767"/>
        </w:trPr>
        <w:tc>
          <w:tcPr>
            <w:tcW w:w="480" w:type="dxa"/>
          </w:tcPr>
          <w:p w14:paraId="390FC80A" w14:textId="77777777" w:rsidR="00BC5544" w:rsidRDefault="00C02EBE">
            <w:pPr>
              <w:rPr>
                <w:i/>
                <w:sz w:val="24"/>
                <w:szCs w:val="24"/>
              </w:rPr>
            </w:pPr>
            <w:r>
              <w:rPr>
                <w:i/>
                <w:sz w:val="24"/>
                <w:szCs w:val="24"/>
              </w:rPr>
              <w:t>8</w:t>
            </w:r>
          </w:p>
        </w:tc>
        <w:tc>
          <w:tcPr>
            <w:tcW w:w="3240" w:type="dxa"/>
          </w:tcPr>
          <w:p w14:paraId="2D79ED18"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856</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98973C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92C879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C5B93C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0425D1F"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CFB178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7C332EC"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855224"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3ACF0B7" w14:textId="77777777" w:rsidR="00BC5544" w:rsidRDefault="00C02EBE">
            <w:pPr>
              <w:spacing w:line="276" w:lineRule="auto"/>
              <w:jc w:val="center"/>
              <w:rPr>
                <w:sz w:val="24"/>
                <w:szCs w:val="24"/>
              </w:rPr>
            </w:pPr>
            <w:r>
              <w:rPr>
                <w:sz w:val="24"/>
                <w:szCs w:val="24"/>
              </w:rPr>
              <w:t>+</w:t>
            </w:r>
          </w:p>
        </w:tc>
      </w:tr>
      <w:tr w:rsidR="00BC5544" w14:paraId="00B82F4C" w14:textId="77777777">
        <w:trPr>
          <w:trHeight w:val="767"/>
        </w:trPr>
        <w:tc>
          <w:tcPr>
            <w:tcW w:w="480" w:type="dxa"/>
          </w:tcPr>
          <w:p w14:paraId="53C371B3" w14:textId="77777777" w:rsidR="00BC5544" w:rsidRDefault="00C02EBE">
            <w:pPr>
              <w:rPr>
                <w:i/>
                <w:sz w:val="24"/>
                <w:szCs w:val="24"/>
              </w:rPr>
            </w:pPr>
            <w:r>
              <w:rPr>
                <w:i/>
                <w:sz w:val="24"/>
                <w:szCs w:val="24"/>
              </w:rPr>
              <w:t>9</w:t>
            </w:r>
          </w:p>
        </w:tc>
        <w:tc>
          <w:tcPr>
            <w:tcW w:w="3240" w:type="dxa"/>
          </w:tcPr>
          <w:p w14:paraId="0BEDCEB3"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851</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D1F675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CD5FC8"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E0654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09B3FA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E67756"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7CED83"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B0C18A"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8FD83DB" w14:textId="77777777" w:rsidR="00BC5544" w:rsidRDefault="00C02EBE">
            <w:pPr>
              <w:spacing w:line="276" w:lineRule="auto"/>
              <w:jc w:val="center"/>
              <w:rPr>
                <w:sz w:val="24"/>
                <w:szCs w:val="24"/>
              </w:rPr>
            </w:pPr>
            <w:r>
              <w:rPr>
                <w:sz w:val="24"/>
                <w:szCs w:val="24"/>
              </w:rPr>
              <w:t>+</w:t>
            </w:r>
          </w:p>
        </w:tc>
      </w:tr>
      <w:tr w:rsidR="00BC5544" w14:paraId="5102C99C" w14:textId="77777777">
        <w:trPr>
          <w:trHeight w:val="767"/>
        </w:trPr>
        <w:tc>
          <w:tcPr>
            <w:tcW w:w="480" w:type="dxa"/>
          </w:tcPr>
          <w:p w14:paraId="34FB15B5" w14:textId="77777777" w:rsidR="00BC5544" w:rsidRDefault="00C02EBE">
            <w:pPr>
              <w:rPr>
                <w:i/>
                <w:sz w:val="24"/>
                <w:szCs w:val="24"/>
              </w:rPr>
            </w:pPr>
            <w:r>
              <w:rPr>
                <w:i/>
                <w:sz w:val="24"/>
                <w:szCs w:val="24"/>
              </w:rPr>
              <w:t>10</w:t>
            </w:r>
          </w:p>
        </w:tc>
        <w:tc>
          <w:tcPr>
            <w:tcW w:w="3240" w:type="dxa"/>
          </w:tcPr>
          <w:p w14:paraId="1F7C82D8"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853</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B45F64"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BC4306"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642E8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5913FB"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606D76"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540336"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0C0310"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EDE4B7D" w14:textId="77777777" w:rsidR="00BC5544" w:rsidRDefault="00C02EBE">
            <w:pPr>
              <w:spacing w:line="276" w:lineRule="auto"/>
              <w:jc w:val="center"/>
              <w:rPr>
                <w:sz w:val="24"/>
                <w:szCs w:val="24"/>
              </w:rPr>
            </w:pPr>
            <w:r>
              <w:rPr>
                <w:sz w:val="24"/>
                <w:szCs w:val="24"/>
              </w:rPr>
              <w:t>+</w:t>
            </w:r>
          </w:p>
        </w:tc>
      </w:tr>
      <w:tr w:rsidR="00BC5544" w14:paraId="32663845" w14:textId="77777777">
        <w:trPr>
          <w:trHeight w:val="767"/>
        </w:trPr>
        <w:tc>
          <w:tcPr>
            <w:tcW w:w="480" w:type="dxa"/>
          </w:tcPr>
          <w:p w14:paraId="72FD3F49" w14:textId="77777777" w:rsidR="00BC5544" w:rsidRDefault="00C02EBE">
            <w:pPr>
              <w:rPr>
                <w:i/>
                <w:sz w:val="24"/>
                <w:szCs w:val="24"/>
              </w:rPr>
            </w:pPr>
            <w:r>
              <w:rPr>
                <w:i/>
                <w:sz w:val="24"/>
                <w:szCs w:val="24"/>
              </w:rPr>
              <w:t>11</w:t>
            </w:r>
          </w:p>
        </w:tc>
        <w:tc>
          <w:tcPr>
            <w:tcW w:w="3240" w:type="dxa"/>
          </w:tcPr>
          <w:p w14:paraId="7871B6A6"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845</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D78E42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D4C07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9E9A14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2DDE6A8"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E69326"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A7E3A9"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8D58F7A"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EE274C" w14:textId="77777777" w:rsidR="00BC5544" w:rsidRDefault="00C02EBE">
            <w:pPr>
              <w:spacing w:line="276" w:lineRule="auto"/>
              <w:jc w:val="center"/>
              <w:rPr>
                <w:sz w:val="24"/>
                <w:szCs w:val="24"/>
              </w:rPr>
            </w:pPr>
            <w:r>
              <w:rPr>
                <w:sz w:val="24"/>
                <w:szCs w:val="24"/>
              </w:rPr>
              <w:t>-</w:t>
            </w:r>
          </w:p>
        </w:tc>
      </w:tr>
      <w:tr w:rsidR="00BC5544" w14:paraId="2CF3461F" w14:textId="77777777">
        <w:trPr>
          <w:trHeight w:val="767"/>
        </w:trPr>
        <w:tc>
          <w:tcPr>
            <w:tcW w:w="480" w:type="dxa"/>
          </w:tcPr>
          <w:p w14:paraId="1689889C" w14:textId="77777777" w:rsidR="00BC5544" w:rsidRDefault="00C02EBE">
            <w:pPr>
              <w:rPr>
                <w:i/>
                <w:sz w:val="24"/>
                <w:szCs w:val="24"/>
              </w:rPr>
            </w:pPr>
            <w:r>
              <w:rPr>
                <w:i/>
                <w:sz w:val="24"/>
                <w:szCs w:val="24"/>
              </w:rPr>
              <w:t>12</w:t>
            </w:r>
          </w:p>
        </w:tc>
        <w:tc>
          <w:tcPr>
            <w:tcW w:w="3240" w:type="dxa"/>
          </w:tcPr>
          <w:p w14:paraId="354A7E79"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3862</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E2AB79"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3D8E75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2F0EA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51082A"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B2E649"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4394CBF"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5420723"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18BC0F" w14:textId="77777777" w:rsidR="00BC5544" w:rsidRDefault="00C02EBE">
            <w:pPr>
              <w:spacing w:line="276" w:lineRule="auto"/>
              <w:jc w:val="center"/>
              <w:rPr>
                <w:sz w:val="24"/>
                <w:szCs w:val="24"/>
              </w:rPr>
            </w:pPr>
            <w:r>
              <w:rPr>
                <w:sz w:val="24"/>
                <w:szCs w:val="24"/>
              </w:rPr>
              <w:t>-</w:t>
            </w:r>
          </w:p>
        </w:tc>
      </w:tr>
      <w:tr w:rsidR="00BC5544" w14:paraId="606C1B02" w14:textId="77777777">
        <w:trPr>
          <w:trHeight w:val="767"/>
        </w:trPr>
        <w:tc>
          <w:tcPr>
            <w:tcW w:w="480" w:type="dxa"/>
          </w:tcPr>
          <w:p w14:paraId="0BD5CF5C" w14:textId="77777777" w:rsidR="00BC5544" w:rsidRDefault="00C02EBE">
            <w:pPr>
              <w:rPr>
                <w:i/>
                <w:sz w:val="24"/>
                <w:szCs w:val="24"/>
              </w:rPr>
            </w:pPr>
            <w:r>
              <w:rPr>
                <w:i/>
                <w:sz w:val="24"/>
                <w:szCs w:val="24"/>
              </w:rPr>
              <w:t>13</w:t>
            </w:r>
          </w:p>
        </w:tc>
        <w:tc>
          <w:tcPr>
            <w:tcW w:w="3240" w:type="dxa"/>
          </w:tcPr>
          <w:p w14:paraId="2480AEF7"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3863</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7C4EDD7"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8E54AD3"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F7470A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133F2A"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A6B0F97"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841EBD2"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400BA91"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B02405E" w14:textId="77777777" w:rsidR="00BC5544" w:rsidRDefault="00C02EBE">
            <w:pPr>
              <w:spacing w:line="276" w:lineRule="auto"/>
              <w:jc w:val="center"/>
              <w:rPr>
                <w:sz w:val="24"/>
                <w:szCs w:val="24"/>
              </w:rPr>
            </w:pPr>
            <w:r>
              <w:rPr>
                <w:sz w:val="24"/>
                <w:szCs w:val="24"/>
              </w:rPr>
              <w:t>-</w:t>
            </w:r>
          </w:p>
        </w:tc>
      </w:tr>
      <w:tr w:rsidR="00BC5544" w14:paraId="4D40C915" w14:textId="77777777">
        <w:trPr>
          <w:trHeight w:val="767"/>
        </w:trPr>
        <w:tc>
          <w:tcPr>
            <w:tcW w:w="480" w:type="dxa"/>
          </w:tcPr>
          <w:p w14:paraId="2E54F2CB" w14:textId="77777777" w:rsidR="00BC5544" w:rsidRDefault="00C02EBE">
            <w:pPr>
              <w:rPr>
                <w:i/>
                <w:sz w:val="24"/>
                <w:szCs w:val="24"/>
              </w:rPr>
            </w:pPr>
            <w:r>
              <w:rPr>
                <w:i/>
                <w:sz w:val="24"/>
                <w:szCs w:val="24"/>
              </w:rPr>
              <w:t>14</w:t>
            </w:r>
          </w:p>
        </w:tc>
        <w:tc>
          <w:tcPr>
            <w:tcW w:w="3240" w:type="dxa"/>
          </w:tcPr>
          <w:p w14:paraId="0BF33223"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3865</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D71AC5"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2AB7E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FDF006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9201CB4"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FA0DB2"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EC1326"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9A75619"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9EC6E4" w14:textId="77777777" w:rsidR="00BC5544" w:rsidRDefault="00C02EBE">
            <w:pPr>
              <w:spacing w:line="276" w:lineRule="auto"/>
              <w:jc w:val="center"/>
              <w:rPr>
                <w:sz w:val="24"/>
                <w:szCs w:val="24"/>
              </w:rPr>
            </w:pPr>
            <w:r>
              <w:rPr>
                <w:sz w:val="24"/>
                <w:szCs w:val="24"/>
              </w:rPr>
              <w:t>+</w:t>
            </w:r>
          </w:p>
        </w:tc>
      </w:tr>
      <w:tr w:rsidR="00BC5544" w14:paraId="05CFDAED" w14:textId="77777777">
        <w:trPr>
          <w:trHeight w:val="767"/>
        </w:trPr>
        <w:tc>
          <w:tcPr>
            <w:tcW w:w="480" w:type="dxa"/>
          </w:tcPr>
          <w:p w14:paraId="496F0392" w14:textId="77777777" w:rsidR="00BC5544" w:rsidRDefault="00C02EBE">
            <w:pPr>
              <w:rPr>
                <w:i/>
                <w:sz w:val="24"/>
                <w:szCs w:val="24"/>
              </w:rPr>
            </w:pPr>
            <w:r>
              <w:rPr>
                <w:i/>
                <w:sz w:val="24"/>
                <w:szCs w:val="24"/>
              </w:rPr>
              <w:t>15</w:t>
            </w:r>
          </w:p>
        </w:tc>
        <w:tc>
          <w:tcPr>
            <w:tcW w:w="3240" w:type="dxa"/>
          </w:tcPr>
          <w:p w14:paraId="42E8C2D1"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3992</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686B067"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2A4F83"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39243C"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301538"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8AAF643"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B637FE"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8EC1F9"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B437DB" w14:textId="77777777" w:rsidR="00BC5544" w:rsidRDefault="00C02EBE">
            <w:pPr>
              <w:spacing w:line="276" w:lineRule="auto"/>
              <w:jc w:val="center"/>
              <w:rPr>
                <w:sz w:val="24"/>
                <w:szCs w:val="24"/>
              </w:rPr>
            </w:pPr>
            <w:r>
              <w:rPr>
                <w:sz w:val="24"/>
                <w:szCs w:val="24"/>
              </w:rPr>
              <w:t>-</w:t>
            </w:r>
          </w:p>
        </w:tc>
      </w:tr>
      <w:tr w:rsidR="00BC5544" w14:paraId="50E28004" w14:textId="77777777">
        <w:trPr>
          <w:trHeight w:val="767"/>
        </w:trPr>
        <w:tc>
          <w:tcPr>
            <w:tcW w:w="480" w:type="dxa"/>
          </w:tcPr>
          <w:p w14:paraId="120E6E12" w14:textId="77777777" w:rsidR="00BC5544" w:rsidRDefault="00C02EBE">
            <w:pPr>
              <w:rPr>
                <w:i/>
                <w:sz w:val="24"/>
                <w:szCs w:val="24"/>
              </w:rPr>
            </w:pPr>
            <w:r>
              <w:rPr>
                <w:i/>
                <w:sz w:val="24"/>
                <w:szCs w:val="24"/>
              </w:rPr>
              <w:t>16</w:t>
            </w:r>
          </w:p>
        </w:tc>
        <w:tc>
          <w:tcPr>
            <w:tcW w:w="3240" w:type="dxa"/>
          </w:tcPr>
          <w:p w14:paraId="4EA17650"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3995</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44C9BC"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FBEFA4"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C251ED9"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1D547B"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B3ED104"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E57A98"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9CE1AE"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E8A761F" w14:textId="77777777" w:rsidR="00BC5544" w:rsidRDefault="00C02EBE">
            <w:pPr>
              <w:spacing w:line="276" w:lineRule="auto"/>
              <w:jc w:val="center"/>
              <w:rPr>
                <w:sz w:val="24"/>
                <w:szCs w:val="24"/>
              </w:rPr>
            </w:pPr>
            <w:r>
              <w:rPr>
                <w:sz w:val="24"/>
                <w:szCs w:val="24"/>
              </w:rPr>
              <w:t>-</w:t>
            </w:r>
          </w:p>
        </w:tc>
      </w:tr>
      <w:tr w:rsidR="00BC5544" w14:paraId="6A49B7DE" w14:textId="77777777">
        <w:trPr>
          <w:trHeight w:val="767"/>
        </w:trPr>
        <w:tc>
          <w:tcPr>
            <w:tcW w:w="480" w:type="dxa"/>
          </w:tcPr>
          <w:p w14:paraId="1C5603EE" w14:textId="77777777" w:rsidR="00BC5544" w:rsidRDefault="00C02EBE">
            <w:pPr>
              <w:rPr>
                <w:i/>
                <w:sz w:val="24"/>
                <w:szCs w:val="24"/>
              </w:rPr>
            </w:pPr>
            <w:r>
              <w:rPr>
                <w:i/>
                <w:sz w:val="24"/>
                <w:szCs w:val="24"/>
              </w:rPr>
              <w:t>17</w:t>
            </w:r>
          </w:p>
        </w:tc>
        <w:tc>
          <w:tcPr>
            <w:tcW w:w="3240" w:type="dxa"/>
          </w:tcPr>
          <w:p w14:paraId="2AE17936"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xml:space="preserve">. лінія № 3864 </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F3C57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EC2114"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BDDFD9"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414ABE"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BDD3CBB"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6FA660"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4EA5EB"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B3FD135" w14:textId="77777777" w:rsidR="00BC5544" w:rsidRDefault="00C02EBE">
            <w:pPr>
              <w:spacing w:line="276" w:lineRule="auto"/>
              <w:jc w:val="center"/>
              <w:rPr>
                <w:sz w:val="24"/>
                <w:szCs w:val="24"/>
              </w:rPr>
            </w:pPr>
            <w:r>
              <w:rPr>
                <w:sz w:val="24"/>
                <w:szCs w:val="24"/>
              </w:rPr>
              <w:t>+</w:t>
            </w:r>
          </w:p>
        </w:tc>
      </w:tr>
      <w:tr w:rsidR="00BC5544" w14:paraId="336202DE" w14:textId="77777777">
        <w:trPr>
          <w:trHeight w:val="767"/>
        </w:trPr>
        <w:tc>
          <w:tcPr>
            <w:tcW w:w="480" w:type="dxa"/>
          </w:tcPr>
          <w:p w14:paraId="291FA2C8" w14:textId="77777777" w:rsidR="00BC5544" w:rsidRDefault="00C02EBE">
            <w:pPr>
              <w:rPr>
                <w:i/>
                <w:sz w:val="24"/>
                <w:szCs w:val="24"/>
              </w:rPr>
            </w:pPr>
            <w:r>
              <w:rPr>
                <w:i/>
                <w:sz w:val="24"/>
                <w:szCs w:val="24"/>
              </w:rPr>
              <w:lastRenderedPageBreak/>
              <w:t>18</w:t>
            </w:r>
          </w:p>
        </w:tc>
        <w:tc>
          <w:tcPr>
            <w:tcW w:w="3240" w:type="dxa"/>
          </w:tcPr>
          <w:p w14:paraId="3DB4920C"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3866</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53A376"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AB2BC2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5EA3A81"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5D34220"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49CA89B"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FD1A21"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0E012F8"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F4489A9" w14:textId="77777777" w:rsidR="00BC5544" w:rsidRDefault="00C02EBE">
            <w:pPr>
              <w:spacing w:line="276" w:lineRule="auto"/>
              <w:jc w:val="center"/>
              <w:rPr>
                <w:sz w:val="24"/>
                <w:szCs w:val="24"/>
              </w:rPr>
            </w:pPr>
            <w:r>
              <w:rPr>
                <w:sz w:val="24"/>
                <w:szCs w:val="24"/>
              </w:rPr>
              <w:t>+</w:t>
            </w:r>
          </w:p>
        </w:tc>
      </w:tr>
      <w:tr w:rsidR="00BC5544" w14:paraId="1AD537AB" w14:textId="77777777">
        <w:trPr>
          <w:trHeight w:val="767"/>
        </w:trPr>
        <w:tc>
          <w:tcPr>
            <w:tcW w:w="480" w:type="dxa"/>
          </w:tcPr>
          <w:p w14:paraId="5214DCD5" w14:textId="77777777" w:rsidR="00BC5544" w:rsidRDefault="00C02EBE">
            <w:pPr>
              <w:rPr>
                <w:i/>
                <w:sz w:val="24"/>
                <w:szCs w:val="24"/>
              </w:rPr>
            </w:pPr>
            <w:r>
              <w:rPr>
                <w:i/>
                <w:sz w:val="24"/>
                <w:szCs w:val="24"/>
              </w:rPr>
              <w:t>19</w:t>
            </w:r>
          </w:p>
        </w:tc>
        <w:tc>
          <w:tcPr>
            <w:tcW w:w="3240" w:type="dxa"/>
          </w:tcPr>
          <w:p w14:paraId="0568BD96"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3867</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E3DCDA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0849C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042327"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2C5554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66456A"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981B046"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545330"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07FF2D" w14:textId="77777777" w:rsidR="00BC5544" w:rsidRDefault="00C02EBE">
            <w:pPr>
              <w:spacing w:line="276" w:lineRule="auto"/>
              <w:jc w:val="center"/>
              <w:rPr>
                <w:sz w:val="24"/>
                <w:szCs w:val="24"/>
              </w:rPr>
            </w:pPr>
            <w:r>
              <w:rPr>
                <w:sz w:val="24"/>
                <w:szCs w:val="24"/>
              </w:rPr>
              <w:t>-</w:t>
            </w:r>
          </w:p>
        </w:tc>
      </w:tr>
      <w:tr w:rsidR="00BC5544" w14:paraId="25ACEA5E" w14:textId="77777777">
        <w:trPr>
          <w:trHeight w:val="767"/>
        </w:trPr>
        <w:tc>
          <w:tcPr>
            <w:tcW w:w="480" w:type="dxa"/>
          </w:tcPr>
          <w:p w14:paraId="00C55831" w14:textId="77777777" w:rsidR="00BC5544" w:rsidRDefault="00C02EBE">
            <w:pPr>
              <w:rPr>
                <w:i/>
                <w:sz w:val="24"/>
                <w:szCs w:val="24"/>
              </w:rPr>
            </w:pPr>
            <w:r>
              <w:rPr>
                <w:i/>
                <w:sz w:val="24"/>
                <w:szCs w:val="24"/>
              </w:rPr>
              <w:t>20</w:t>
            </w:r>
          </w:p>
        </w:tc>
        <w:tc>
          <w:tcPr>
            <w:tcW w:w="3240" w:type="dxa"/>
          </w:tcPr>
          <w:p w14:paraId="2DD504B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3868</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222A0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B2720C"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DCDF3F3"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1496F5"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DEFFB36"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A852806"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5D4D1D"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6430B2" w14:textId="77777777" w:rsidR="00BC5544" w:rsidRDefault="00C02EBE">
            <w:pPr>
              <w:spacing w:line="276" w:lineRule="auto"/>
              <w:jc w:val="center"/>
              <w:rPr>
                <w:sz w:val="24"/>
                <w:szCs w:val="24"/>
              </w:rPr>
            </w:pPr>
            <w:r>
              <w:rPr>
                <w:sz w:val="24"/>
                <w:szCs w:val="24"/>
              </w:rPr>
              <w:t>+</w:t>
            </w:r>
          </w:p>
        </w:tc>
      </w:tr>
      <w:tr w:rsidR="00BC5544" w14:paraId="609D2A4D" w14:textId="77777777">
        <w:trPr>
          <w:trHeight w:val="767"/>
        </w:trPr>
        <w:tc>
          <w:tcPr>
            <w:tcW w:w="480" w:type="dxa"/>
          </w:tcPr>
          <w:p w14:paraId="75A7D97C" w14:textId="77777777" w:rsidR="00BC5544" w:rsidRDefault="00C02EBE">
            <w:pPr>
              <w:rPr>
                <w:i/>
                <w:sz w:val="24"/>
                <w:szCs w:val="24"/>
              </w:rPr>
            </w:pPr>
            <w:r>
              <w:rPr>
                <w:i/>
                <w:sz w:val="24"/>
                <w:szCs w:val="24"/>
              </w:rPr>
              <w:t>21</w:t>
            </w:r>
          </w:p>
        </w:tc>
        <w:tc>
          <w:tcPr>
            <w:tcW w:w="3240" w:type="dxa"/>
          </w:tcPr>
          <w:p w14:paraId="434F52D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3869</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52B1358"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920B1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C0F97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F2FA219"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6A7EAF"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8AE51A"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83F501"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55B0A0C" w14:textId="77777777" w:rsidR="00BC5544" w:rsidRDefault="00C02EBE">
            <w:pPr>
              <w:spacing w:line="276" w:lineRule="auto"/>
              <w:jc w:val="center"/>
              <w:rPr>
                <w:sz w:val="24"/>
                <w:szCs w:val="24"/>
              </w:rPr>
            </w:pPr>
            <w:r>
              <w:rPr>
                <w:sz w:val="24"/>
                <w:szCs w:val="24"/>
              </w:rPr>
              <w:t>+</w:t>
            </w:r>
          </w:p>
        </w:tc>
      </w:tr>
      <w:tr w:rsidR="00BC5544" w14:paraId="23710CDF" w14:textId="77777777">
        <w:trPr>
          <w:trHeight w:val="767"/>
        </w:trPr>
        <w:tc>
          <w:tcPr>
            <w:tcW w:w="480" w:type="dxa"/>
          </w:tcPr>
          <w:p w14:paraId="086CB1CE" w14:textId="77777777" w:rsidR="00BC5544" w:rsidRDefault="00C02EBE">
            <w:pPr>
              <w:rPr>
                <w:i/>
                <w:sz w:val="24"/>
                <w:szCs w:val="24"/>
              </w:rPr>
            </w:pPr>
            <w:r>
              <w:rPr>
                <w:i/>
                <w:sz w:val="24"/>
                <w:szCs w:val="24"/>
              </w:rPr>
              <w:t>22</w:t>
            </w:r>
          </w:p>
        </w:tc>
        <w:tc>
          <w:tcPr>
            <w:tcW w:w="3240" w:type="dxa"/>
          </w:tcPr>
          <w:p w14:paraId="4CEDD98B"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3870</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BF7BB1"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F9191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44F88C"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000799"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30526D"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D6CAE8"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232FFAB"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98737B7" w14:textId="77777777" w:rsidR="00BC5544" w:rsidRDefault="00C02EBE">
            <w:pPr>
              <w:spacing w:line="276" w:lineRule="auto"/>
              <w:jc w:val="center"/>
              <w:rPr>
                <w:sz w:val="24"/>
                <w:szCs w:val="24"/>
              </w:rPr>
            </w:pPr>
            <w:r>
              <w:rPr>
                <w:sz w:val="24"/>
                <w:szCs w:val="24"/>
              </w:rPr>
              <w:t>-</w:t>
            </w:r>
          </w:p>
        </w:tc>
      </w:tr>
      <w:tr w:rsidR="00BC5544" w14:paraId="1BC7E01E" w14:textId="77777777">
        <w:trPr>
          <w:trHeight w:val="767"/>
        </w:trPr>
        <w:tc>
          <w:tcPr>
            <w:tcW w:w="480" w:type="dxa"/>
          </w:tcPr>
          <w:p w14:paraId="430792FD" w14:textId="77777777" w:rsidR="00BC5544" w:rsidRDefault="00C02EBE">
            <w:pPr>
              <w:rPr>
                <w:i/>
                <w:sz w:val="24"/>
                <w:szCs w:val="24"/>
              </w:rPr>
            </w:pPr>
            <w:r>
              <w:rPr>
                <w:i/>
                <w:sz w:val="24"/>
                <w:szCs w:val="24"/>
              </w:rPr>
              <w:t>23</w:t>
            </w:r>
          </w:p>
        </w:tc>
        <w:tc>
          <w:tcPr>
            <w:tcW w:w="3240" w:type="dxa"/>
          </w:tcPr>
          <w:p w14:paraId="149ED4CC"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3871</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C564444"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485BA5A"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4AB36A"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D19D22"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8600F6"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CDFAE84"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36CCEE"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D608B2C" w14:textId="77777777" w:rsidR="00BC5544" w:rsidRDefault="00C02EBE">
            <w:pPr>
              <w:spacing w:line="276" w:lineRule="auto"/>
              <w:jc w:val="center"/>
              <w:rPr>
                <w:sz w:val="24"/>
                <w:szCs w:val="24"/>
              </w:rPr>
            </w:pPr>
            <w:r>
              <w:rPr>
                <w:sz w:val="24"/>
                <w:szCs w:val="24"/>
              </w:rPr>
              <w:t>+</w:t>
            </w:r>
          </w:p>
        </w:tc>
      </w:tr>
      <w:tr w:rsidR="00BC5544" w14:paraId="45F73218" w14:textId="77777777">
        <w:trPr>
          <w:trHeight w:val="767"/>
        </w:trPr>
        <w:tc>
          <w:tcPr>
            <w:tcW w:w="480" w:type="dxa"/>
          </w:tcPr>
          <w:p w14:paraId="5DED9D2A" w14:textId="77777777" w:rsidR="00BC5544" w:rsidRDefault="00C02EBE">
            <w:pPr>
              <w:rPr>
                <w:i/>
                <w:sz w:val="24"/>
                <w:szCs w:val="24"/>
              </w:rPr>
            </w:pPr>
            <w:r>
              <w:rPr>
                <w:i/>
                <w:sz w:val="24"/>
                <w:szCs w:val="24"/>
              </w:rPr>
              <w:t>24</w:t>
            </w:r>
          </w:p>
        </w:tc>
        <w:tc>
          <w:tcPr>
            <w:tcW w:w="3240" w:type="dxa"/>
          </w:tcPr>
          <w:p w14:paraId="7FB32BEC"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3897</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A8EA82"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63934C0"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BA97415"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D7044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9CCBA11"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E0AEB94"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FC5897"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DF922A" w14:textId="77777777" w:rsidR="00BC5544" w:rsidRDefault="00C02EBE">
            <w:pPr>
              <w:spacing w:line="276" w:lineRule="auto"/>
              <w:jc w:val="center"/>
              <w:rPr>
                <w:sz w:val="24"/>
                <w:szCs w:val="24"/>
              </w:rPr>
            </w:pPr>
            <w:r>
              <w:rPr>
                <w:sz w:val="24"/>
                <w:szCs w:val="24"/>
              </w:rPr>
              <w:t>-</w:t>
            </w:r>
          </w:p>
        </w:tc>
      </w:tr>
      <w:tr w:rsidR="00BC5544" w14:paraId="39C2A1A8" w14:textId="77777777">
        <w:trPr>
          <w:trHeight w:val="767"/>
        </w:trPr>
        <w:tc>
          <w:tcPr>
            <w:tcW w:w="480" w:type="dxa"/>
          </w:tcPr>
          <w:p w14:paraId="37499E95" w14:textId="77777777" w:rsidR="00BC5544" w:rsidRDefault="00C02EBE">
            <w:pPr>
              <w:rPr>
                <w:i/>
                <w:sz w:val="24"/>
                <w:szCs w:val="24"/>
              </w:rPr>
            </w:pPr>
            <w:r>
              <w:rPr>
                <w:i/>
                <w:sz w:val="24"/>
                <w:szCs w:val="24"/>
              </w:rPr>
              <w:t>25</w:t>
            </w:r>
          </w:p>
        </w:tc>
        <w:tc>
          <w:tcPr>
            <w:tcW w:w="3240" w:type="dxa"/>
          </w:tcPr>
          <w:p w14:paraId="1E55882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3939</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2543733"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D677D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5C15F68"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675F7DD"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B2C662"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716310"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FF21EE7"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983F57" w14:textId="77777777" w:rsidR="00BC5544" w:rsidRDefault="00C02EBE">
            <w:pPr>
              <w:spacing w:line="276" w:lineRule="auto"/>
              <w:jc w:val="center"/>
              <w:rPr>
                <w:sz w:val="24"/>
                <w:szCs w:val="24"/>
              </w:rPr>
            </w:pPr>
            <w:r>
              <w:rPr>
                <w:sz w:val="24"/>
                <w:szCs w:val="24"/>
              </w:rPr>
              <w:t>+</w:t>
            </w:r>
          </w:p>
        </w:tc>
      </w:tr>
      <w:tr w:rsidR="00BC5544" w14:paraId="1F493CED" w14:textId="77777777">
        <w:trPr>
          <w:trHeight w:val="767"/>
        </w:trPr>
        <w:tc>
          <w:tcPr>
            <w:tcW w:w="480" w:type="dxa"/>
          </w:tcPr>
          <w:p w14:paraId="7AC07495" w14:textId="77777777" w:rsidR="00BC5544" w:rsidRDefault="00C02EBE">
            <w:pPr>
              <w:rPr>
                <w:i/>
                <w:sz w:val="24"/>
                <w:szCs w:val="24"/>
              </w:rPr>
            </w:pPr>
            <w:r>
              <w:rPr>
                <w:i/>
                <w:sz w:val="24"/>
                <w:szCs w:val="24"/>
              </w:rPr>
              <w:t>26</w:t>
            </w:r>
          </w:p>
        </w:tc>
        <w:tc>
          <w:tcPr>
            <w:tcW w:w="3240" w:type="dxa"/>
          </w:tcPr>
          <w:p w14:paraId="44456E11"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UA0300075</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9C586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F8DD56"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44FE543"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1B1DF1"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358A840"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B3B8946"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60E1D17"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67EF352" w14:textId="77777777" w:rsidR="00BC5544" w:rsidRDefault="00C02EBE">
            <w:pPr>
              <w:spacing w:line="276" w:lineRule="auto"/>
              <w:jc w:val="center"/>
              <w:rPr>
                <w:sz w:val="24"/>
                <w:szCs w:val="24"/>
              </w:rPr>
            </w:pPr>
            <w:r>
              <w:rPr>
                <w:sz w:val="24"/>
                <w:szCs w:val="24"/>
              </w:rPr>
              <w:t>+</w:t>
            </w:r>
          </w:p>
        </w:tc>
      </w:tr>
      <w:tr w:rsidR="00BC5544" w14:paraId="6354DC16" w14:textId="77777777">
        <w:trPr>
          <w:trHeight w:val="767"/>
        </w:trPr>
        <w:tc>
          <w:tcPr>
            <w:tcW w:w="480" w:type="dxa"/>
          </w:tcPr>
          <w:p w14:paraId="57B3030C" w14:textId="77777777" w:rsidR="00BC5544" w:rsidRDefault="00C02EBE">
            <w:pPr>
              <w:rPr>
                <w:i/>
                <w:sz w:val="24"/>
                <w:szCs w:val="24"/>
              </w:rPr>
            </w:pPr>
            <w:r>
              <w:rPr>
                <w:i/>
                <w:sz w:val="24"/>
                <w:szCs w:val="24"/>
              </w:rPr>
              <w:t>27</w:t>
            </w:r>
          </w:p>
        </w:tc>
        <w:tc>
          <w:tcPr>
            <w:tcW w:w="3240" w:type="dxa"/>
          </w:tcPr>
          <w:p w14:paraId="0988D0FC"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UA0300111</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C5FD0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89F40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5647B21"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AD463C0"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1039085"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0CC1B02"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34C34B"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34C420" w14:textId="77777777" w:rsidR="00BC5544" w:rsidRDefault="00C02EBE">
            <w:pPr>
              <w:spacing w:line="276" w:lineRule="auto"/>
              <w:jc w:val="center"/>
              <w:rPr>
                <w:sz w:val="24"/>
                <w:szCs w:val="24"/>
              </w:rPr>
            </w:pPr>
            <w:r>
              <w:rPr>
                <w:sz w:val="24"/>
                <w:szCs w:val="24"/>
              </w:rPr>
              <w:t>-</w:t>
            </w:r>
          </w:p>
        </w:tc>
      </w:tr>
      <w:tr w:rsidR="00BC5544" w14:paraId="1803B6AC" w14:textId="77777777">
        <w:trPr>
          <w:trHeight w:val="767"/>
        </w:trPr>
        <w:tc>
          <w:tcPr>
            <w:tcW w:w="480" w:type="dxa"/>
          </w:tcPr>
          <w:p w14:paraId="498C22D7" w14:textId="77777777" w:rsidR="00BC5544" w:rsidRDefault="00C02EBE">
            <w:pPr>
              <w:jc w:val="center"/>
              <w:rPr>
                <w:i/>
                <w:sz w:val="24"/>
                <w:szCs w:val="24"/>
              </w:rPr>
            </w:pPr>
            <w:r>
              <w:rPr>
                <w:i/>
                <w:sz w:val="24"/>
                <w:szCs w:val="24"/>
              </w:rPr>
              <w:t>28</w:t>
            </w:r>
          </w:p>
        </w:tc>
        <w:tc>
          <w:tcPr>
            <w:tcW w:w="3240" w:type="dxa"/>
          </w:tcPr>
          <w:p w14:paraId="20216CB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D53B34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F121ACA"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49A895C"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9436F5"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C0D391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54B46D"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69A777C"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EE6D19A" w14:textId="77777777" w:rsidR="00BC5544" w:rsidRDefault="00C02EBE">
            <w:pPr>
              <w:spacing w:line="276" w:lineRule="auto"/>
              <w:jc w:val="center"/>
              <w:rPr>
                <w:sz w:val="24"/>
                <w:szCs w:val="24"/>
              </w:rPr>
            </w:pPr>
            <w:r>
              <w:rPr>
                <w:sz w:val="24"/>
                <w:szCs w:val="24"/>
              </w:rPr>
              <w:t>-</w:t>
            </w:r>
          </w:p>
        </w:tc>
      </w:tr>
      <w:tr w:rsidR="00BC5544" w14:paraId="6030328D" w14:textId="77777777">
        <w:trPr>
          <w:trHeight w:val="767"/>
        </w:trPr>
        <w:tc>
          <w:tcPr>
            <w:tcW w:w="480" w:type="dxa"/>
          </w:tcPr>
          <w:p w14:paraId="6183A106" w14:textId="77777777" w:rsidR="00BC5544" w:rsidRDefault="00C02EBE">
            <w:pPr>
              <w:rPr>
                <w:i/>
                <w:sz w:val="24"/>
                <w:szCs w:val="24"/>
              </w:rPr>
            </w:pPr>
            <w:r>
              <w:rPr>
                <w:i/>
                <w:sz w:val="24"/>
                <w:szCs w:val="24"/>
              </w:rPr>
              <w:t>29</w:t>
            </w:r>
          </w:p>
        </w:tc>
        <w:tc>
          <w:tcPr>
            <w:tcW w:w="3240" w:type="dxa"/>
          </w:tcPr>
          <w:p w14:paraId="11C55A65"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UA0300218</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2987C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34B4BF0"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AAD242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F51EB6D"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C191F5"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1094A48"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C7383AC"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8F3D52" w14:textId="77777777" w:rsidR="00BC5544" w:rsidRDefault="00C02EBE">
            <w:pPr>
              <w:spacing w:line="276" w:lineRule="auto"/>
              <w:jc w:val="center"/>
              <w:rPr>
                <w:sz w:val="24"/>
                <w:szCs w:val="24"/>
              </w:rPr>
            </w:pPr>
            <w:r>
              <w:rPr>
                <w:sz w:val="24"/>
                <w:szCs w:val="24"/>
              </w:rPr>
              <w:t>-</w:t>
            </w:r>
          </w:p>
        </w:tc>
      </w:tr>
      <w:tr w:rsidR="00BC5544" w14:paraId="2EBD1695" w14:textId="77777777">
        <w:trPr>
          <w:trHeight w:val="767"/>
        </w:trPr>
        <w:tc>
          <w:tcPr>
            <w:tcW w:w="480" w:type="dxa"/>
          </w:tcPr>
          <w:p w14:paraId="34103B2B" w14:textId="77777777" w:rsidR="00BC5544" w:rsidRDefault="00C02EBE">
            <w:pPr>
              <w:rPr>
                <w:i/>
                <w:sz w:val="24"/>
                <w:szCs w:val="24"/>
              </w:rPr>
            </w:pPr>
            <w:r>
              <w:rPr>
                <w:i/>
                <w:sz w:val="24"/>
                <w:szCs w:val="24"/>
              </w:rPr>
              <w:t>30</w:t>
            </w:r>
          </w:p>
        </w:tc>
        <w:tc>
          <w:tcPr>
            <w:tcW w:w="3240" w:type="dxa"/>
          </w:tcPr>
          <w:p w14:paraId="6DBAA255"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UA0300304</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BF27C2F"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092E0B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DC42E9D"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3D1E38"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BD1473"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C64BE8"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F5ACBBD"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46DDEF" w14:textId="77777777" w:rsidR="00BC5544" w:rsidRDefault="00C02EBE">
            <w:pPr>
              <w:spacing w:line="276" w:lineRule="auto"/>
              <w:jc w:val="center"/>
              <w:rPr>
                <w:sz w:val="24"/>
                <w:szCs w:val="24"/>
              </w:rPr>
            </w:pPr>
            <w:r>
              <w:rPr>
                <w:sz w:val="24"/>
                <w:szCs w:val="24"/>
              </w:rPr>
              <w:t>-</w:t>
            </w:r>
          </w:p>
        </w:tc>
      </w:tr>
      <w:tr w:rsidR="00BC5544" w14:paraId="525EE7C6" w14:textId="77777777">
        <w:trPr>
          <w:trHeight w:val="767"/>
        </w:trPr>
        <w:tc>
          <w:tcPr>
            <w:tcW w:w="480" w:type="dxa"/>
          </w:tcPr>
          <w:p w14:paraId="2718163E" w14:textId="77777777" w:rsidR="00BC5544" w:rsidRDefault="00C02EBE">
            <w:pPr>
              <w:rPr>
                <w:i/>
                <w:sz w:val="24"/>
                <w:szCs w:val="24"/>
              </w:rPr>
            </w:pPr>
            <w:r>
              <w:rPr>
                <w:i/>
                <w:sz w:val="24"/>
                <w:szCs w:val="24"/>
              </w:rPr>
              <w:t>31</w:t>
            </w:r>
          </w:p>
        </w:tc>
        <w:tc>
          <w:tcPr>
            <w:tcW w:w="3240" w:type="dxa"/>
          </w:tcPr>
          <w:p w14:paraId="621A0045"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UA0300392</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89364E"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F4FCA5"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8D0328"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BEFEB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B3F26AC"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0BB6D0D"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1535A06"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5B16AE7" w14:textId="77777777" w:rsidR="00BC5544" w:rsidRDefault="00C02EBE">
            <w:pPr>
              <w:spacing w:line="276" w:lineRule="auto"/>
              <w:jc w:val="center"/>
              <w:rPr>
                <w:sz w:val="24"/>
                <w:szCs w:val="24"/>
              </w:rPr>
            </w:pPr>
            <w:r>
              <w:rPr>
                <w:sz w:val="24"/>
                <w:szCs w:val="24"/>
              </w:rPr>
              <w:t>-</w:t>
            </w:r>
          </w:p>
        </w:tc>
      </w:tr>
      <w:tr w:rsidR="00BC5544" w14:paraId="0737C69F" w14:textId="77777777">
        <w:trPr>
          <w:trHeight w:val="767"/>
        </w:trPr>
        <w:tc>
          <w:tcPr>
            <w:tcW w:w="480" w:type="dxa"/>
          </w:tcPr>
          <w:p w14:paraId="1DEE7830" w14:textId="77777777" w:rsidR="00BC5544" w:rsidRDefault="00C02EBE">
            <w:pPr>
              <w:rPr>
                <w:i/>
                <w:sz w:val="24"/>
                <w:szCs w:val="24"/>
              </w:rPr>
            </w:pPr>
            <w:r>
              <w:rPr>
                <w:i/>
                <w:sz w:val="24"/>
                <w:szCs w:val="24"/>
              </w:rPr>
              <w:lastRenderedPageBreak/>
              <w:t>32</w:t>
            </w:r>
          </w:p>
        </w:tc>
        <w:tc>
          <w:tcPr>
            <w:tcW w:w="3240" w:type="dxa"/>
          </w:tcPr>
          <w:p w14:paraId="60859A6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UA0300587</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827BBB"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D15B86"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B0EC11" w14:textId="77777777" w:rsidR="00BC5544" w:rsidRDefault="00C02EBE">
            <w:pPr>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85CF29F"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D4A6EE" w14:textId="77777777" w:rsidR="00BC5544" w:rsidRDefault="00C02EBE">
            <w:pPr>
              <w:spacing w:line="276" w:lineRule="auto"/>
              <w:jc w:val="center"/>
              <w:rPr>
                <w:sz w:val="24"/>
                <w:szCs w:val="24"/>
              </w:rPr>
            </w:pPr>
            <w:r>
              <w:rPr>
                <w:sz w:val="24"/>
                <w:szCs w:val="24"/>
              </w:rPr>
              <w:t>+</w:t>
            </w:r>
          </w:p>
        </w:tc>
        <w:tc>
          <w:tcPr>
            <w:tcW w:w="737"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14AD22" w14:textId="77777777" w:rsidR="00BC5544" w:rsidRDefault="00C02EBE">
            <w:pPr>
              <w:spacing w:line="276" w:lineRule="auto"/>
              <w:jc w:val="center"/>
              <w:rPr>
                <w:sz w:val="24"/>
                <w:szCs w:val="24"/>
              </w:rPr>
            </w:pPr>
            <w:r>
              <w:rPr>
                <w:sz w:val="24"/>
                <w:szCs w:val="24"/>
              </w:rPr>
              <w:t>-</w:t>
            </w:r>
          </w:p>
        </w:tc>
        <w:tc>
          <w:tcPr>
            <w:tcW w:w="11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942E5CB" w14:textId="77777777" w:rsidR="00BC5544" w:rsidRDefault="00C02EBE">
            <w:pPr>
              <w:spacing w:line="276" w:lineRule="auto"/>
              <w:jc w:val="center"/>
              <w:rPr>
                <w:sz w:val="24"/>
                <w:szCs w:val="24"/>
              </w:rPr>
            </w:pPr>
            <w:r>
              <w:rPr>
                <w:sz w:val="24"/>
                <w:szCs w:val="24"/>
              </w:rPr>
              <w:t>+</w:t>
            </w:r>
          </w:p>
        </w:tc>
        <w:tc>
          <w:tcPr>
            <w:tcW w:w="7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76661B" w14:textId="77777777" w:rsidR="00BC5544" w:rsidRDefault="00C02EBE">
            <w:pPr>
              <w:spacing w:line="276" w:lineRule="auto"/>
              <w:jc w:val="center"/>
              <w:rPr>
                <w:sz w:val="24"/>
                <w:szCs w:val="24"/>
              </w:rPr>
            </w:pPr>
            <w:r>
              <w:rPr>
                <w:sz w:val="24"/>
                <w:szCs w:val="24"/>
              </w:rPr>
              <w:t>-</w:t>
            </w:r>
          </w:p>
        </w:tc>
      </w:tr>
    </w:tbl>
    <w:p w14:paraId="01CB66B5" w14:textId="77777777" w:rsidR="00BC5544" w:rsidRDefault="00BC5544">
      <w:pPr>
        <w:spacing w:after="0"/>
        <w:ind w:firstLine="720"/>
        <w:jc w:val="both"/>
        <w:rPr>
          <w:b/>
          <w:sz w:val="24"/>
          <w:szCs w:val="24"/>
        </w:rPr>
      </w:pPr>
      <w:bookmarkStart w:id="2" w:name="_2re4ph1mj26d" w:colFirst="0" w:colLast="0"/>
      <w:bookmarkEnd w:id="2"/>
    </w:p>
    <w:p w14:paraId="732FCFEB" w14:textId="77777777" w:rsidR="00BC5544" w:rsidRDefault="00C02EBE">
      <w:pPr>
        <w:spacing w:line="240" w:lineRule="auto"/>
        <w:ind w:firstLine="720"/>
        <w:jc w:val="both"/>
        <w:rPr>
          <w:b/>
          <w:sz w:val="24"/>
          <w:szCs w:val="24"/>
        </w:rPr>
      </w:pPr>
      <w:bookmarkStart w:id="3" w:name="_30j0zll" w:colFirst="0" w:colLast="0"/>
      <w:bookmarkEnd w:id="3"/>
      <w:r>
        <w:rPr>
          <w:b/>
          <w:sz w:val="24"/>
          <w:szCs w:val="24"/>
        </w:rPr>
        <w:t xml:space="preserve">Таблиця 11. Наявність виявлених у дослідному матеріалі </w:t>
      </w:r>
      <w:proofErr w:type="spellStart"/>
      <w:r>
        <w:rPr>
          <w:b/>
          <w:sz w:val="24"/>
          <w:szCs w:val="24"/>
        </w:rPr>
        <w:t>ампліконів</w:t>
      </w:r>
      <w:proofErr w:type="spellEnd"/>
      <w:r>
        <w:rPr>
          <w:b/>
          <w:sz w:val="24"/>
          <w:szCs w:val="24"/>
        </w:rPr>
        <w:t xml:space="preserve"> для маркерів </w:t>
      </w:r>
      <w:proofErr w:type="spellStart"/>
      <w:r>
        <w:rPr>
          <w:b/>
          <w:i/>
          <w:sz w:val="24"/>
          <w:szCs w:val="24"/>
        </w:rPr>
        <w:t>Xgwm</w:t>
      </w:r>
      <w:proofErr w:type="spellEnd"/>
      <w:r>
        <w:rPr>
          <w:b/>
          <w:i/>
          <w:sz w:val="24"/>
          <w:szCs w:val="24"/>
        </w:rPr>
        <w:t xml:space="preserve"> 469, </w:t>
      </w:r>
      <w:proofErr w:type="spellStart"/>
      <w:r>
        <w:rPr>
          <w:b/>
          <w:i/>
          <w:sz w:val="24"/>
          <w:szCs w:val="24"/>
        </w:rPr>
        <w:t>Xgwm</w:t>
      </w:r>
      <w:proofErr w:type="spellEnd"/>
      <w:r>
        <w:rPr>
          <w:b/>
          <w:i/>
          <w:sz w:val="24"/>
          <w:szCs w:val="24"/>
        </w:rPr>
        <w:t xml:space="preserve"> 508 </w:t>
      </w:r>
      <w:r>
        <w:rPr>
          <w:b/>
          <w:sz w:val="24"/>
          <w:szCs w:val="24"/>
        </w:rPr>
        <w:t xml:space="preserve">та </w:t>
      </w:r>
      <w:proofErr w:type="spellStart"/>
      <w:r>
        <w:rPr>
          <w:b/>
          <w:i/>
          <w:sz w:val="24"/>
          <w:szCs w:val="24"/>
        </w:rPr>
        <w:t>Xgwm</w:t>
      </w:r>
      <w:proofErr w:type="spellEnd"/>
      <w:r>
        <w:rPr>
          <w:b/>
          <w:i/>
          <w:sz w:val="24"/>
          <w:szCs w:val="24"/>
        </w:rPr>
        <w:t xml:space="preserve"> 626</w:t>
      </w:r>
    </w:p>
    <w:tbl>
      <w:tblPr>
        <w:tblStyle w:val="af0"/>
        <w:tblW w:w="1011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0"/>
        <w:gridCol w:w="3240"/>
        <w:gridCol w:w="875"/>
        <w:gridCol w:w="875"/>
        <w:gridCol w:w="875"/>
        <w:gridCol w:w="1170"/>
        <w:gridCol w:w="865"/>
        <w:gridCol w:w="865"/>
        <w:gridCol w:w="865"/>
      </w:tblGrid>
      <w:tr w:rsidR="00BC5544" w14:paraId="3D52B98E" w14:textId="77777777">
        <w:trPr>
          <w:trHeight w:val="240"/>
        </w:trPr>
        <w:tc>
          <w:tcPr>
            <w:tcW w:w="480" w:type="dxa"/>
            <w:vMerge w:val="restart"/>
          </w:tcPr>
          <w:p w14:paraId="0C4863FC" w14:textId="77777777" w:rsidR="00BC5544" w:rsidRDefault="00BC5544">
            <w:pPr>
              <w:widowControl w:val="0"/>
              <w:spacing w:line="276" w:lineRule="auto"/>
              <w:rPr>
                <w:b/>
                <w:sz w:val="24"/>
                <w:szCs w:val="24"/>
              </w:rPr>
            </w:pPr>
          </w:p>
          <w:p w14:paraId="50307D75" w14:textId="77777777" w:rsidR="00BC5544" w:rsidRDefault="00C02EBE">
            <w:pPr>
              <w:rPr>
                <w:sz w:val="24"/>
                <w:szCs w:val="24"/>
              </w:rPr>
            </w:pPr>
            <w:r>
              <w:rPr>
                <w:sz w:val="24"/>
                <w:szCs w:val="24"/>
              </w:rPr>
              <w:t>№</w:t>
            </w:r>
          </w:p>
        </w:tc>
        <w:tc>
          <w:tcPr>
            <w:tcW w:w="3240" w:type="dxa"/>
            <w:vMerge w:val="restart"/>
          </w:tcPr>
          <w:p w14:paraId="6F49D335" w14:textId="77777777" w:rsidR="00BC5544" w:rsidRDefault="00BC5544">
            <w:pPr>
              <w:jc w:val="center"/>
              <w:rPr>
                <w:i/>
                <w:sz w:val="24"/>
                <w:szCs w:val="24"/>
              </w:rPr>
            </w:pPr>
          </w:p>
          <w:p w14:paraId="7E38930F" w14:textId="77777777" w:rsidR="00BC5544" w:rsidRDefault="00C02EBE">
            <w:pPr>
              <w:rPr>
                <w:i/>
                <w:sz w:val="24"/>
                <w:szCs w:val="24"/>
              </w:rPr>
            </w:pPr>
            <w:r>
              <w:rPr>
                <w:sz w:val="24"/>
                <w:szCs w:val="24"/>
              </w:rPr>
              <w:t xml:space="preserve">Зразки </w:t>
            </w:r>
            <w:proofErr w:type="spellStart"/>
            <w:r>
              <w:rPr>
                <w:sz w:val="24"/>
                <w:szCs w:val="24"/>
              </w:rPr>
              <w:t>спельт</w:t>
            </w:r>
            <w:proofErr w:type="spellEnd"/>
            <w:r>
              <w:rPr>
                <w:sz w:val="24"/>
                <w:szCs w:val="24"/>
              </w:rPr>
              <w:t xml:space="preserve"> та пшениць</w:t>
            </w:r>
          </w:p>
        </w:tc>
        <w:tc>
          <w:tcPr>
            <w:tcW w:w="6390" w:type="dxa"/>
            <w:gridSpan w:val="7"/>
          </w:tcPr>
          <w:p w14:paraId="5B6E9B90" w14:textId="77777777" w:rsidR="00BC5544" w:rsidRDefault="00C02EBE">
            <w:pPr>
              <w:jc w:val="center"/>
              <w:rPr>
                <w:sz w:val="24"/>
                <w:szCs w:val="24"/>
              </w:rPr>
            </w:pPr>
            <w:r>
              <w:rPr>
                <w:sz w:val="24"/>
                <w:szCs w:val="24"/>
              </w:rPr>
              <w:t xml:space="preserve">Довжини </w:t>
            </w:r>
            <w:proofErr w:type="spellStart"/>
            <w:r>
              <w:rPr>
                <w:sz w:val="24"/>
                <w:szCs w:val="24"/>
              </w:rPr>
              <w:t>ампліконів</w:t>
            </w:r>
            <w:proofErr w:type="spellEnd"/>
            <w:r>
              <w:rPr>
                <w:sz w:val="24"/>
                <w:szCs w:val="24"/>
              </w:rPr>
              <w:t xml:space="preserve"> відповідних ДНК-маркерів, пн</w:t>
            </w:r>
          </w:p>
        </w:tc>
      </w:tr>
      <w:tr w:rsidR="00BC5544" w14:paraId="27F629A4" w14:textId="77777777">
        <w:trPr>
          <w:trHeight w:val="240"/>
        </w:trPr>
        <w:tc>
          <w:tcPr>
            <w:tcW w:w="480" w:type="dxa"/>
            <w:vMerge/>
          </w:tcPr>
          <w:p w14:paraId="29A5590D" w14:textId="77777777" w:rsidR="00BC5544" w:rsidRDefault="00BC5544">
            <w:pPr>
              <w:widowControl w:val="0"/>
              <w:rPr>
                <w:i/>
                <w:sz w:val="24"/>
                <w:szCs w:val="24"/>
              </w:rPr>
            </w:pPr>
          </w:p>
        </w:tc>
        <w:tc>
          <w:tcPr>
            <w:tcW w:w="3240" w:type="dxa"/>
            <w:vMerge/>
          </w:tcPr>
          <w:p w14:paraId="475600BE" w14:textId="77777777" w:rsidR="00BC5544" w:rsidRDefault="00BC5544">
            <w:pPr>
              <w:jc w:val="center"/>
              <w:rPr>
                <w:i/>
                <w:sz w:val="24"/>
                <w:szCs w:val="24"/>
              </w:rPr>
            </w:pPr>
          </w:p>
        </w:tc>
        <w:tc>
          <w:tcPr>
            <w:tcW w:w="2625" w:type="dxa"/>
            <w:gridSpan w:val="3"/>
          </w:tcPr>
          <w:p w14:paraId="49675BA1" w14:textId="77777777" w:rsidR="00BC5544" w:rsidRDefault="00C02EBE">
            <w:pPr>
              <w:jc w:val="center"/>
              <w:rPr>
                <w:sz w:val="24"/>
                <w:szCs w:val="24"/>
              </w:rPr>
            </w:pPr>
            <w:proofErr w:type="spellStart"/>
            <w:r>
              <w:rPr>
                <w:i/>
                <w:sz w:val="24"/>
                <w:szCs w:val="24"/>
              </w:rPr>
              <w:t>Xgwm</w:t>
            </w:r>
            <w:proofErr w:type="spellEnd"/>
            <w:r>
              <w:rPr>
                <w:i/>
                <w:sz w:val="24"/>
                <w:szCs w:val="24"/>
              </w:rPr>
              <w:t xml:space="preserve"> 469</w:t>
            </w:r>
          </w:p>
        </w:tc>
        <w:tc>
          <w:tcPr>
            <w:tcW w:w="2035" w:type="dxa"/>
            <w:gridSpan w:val="2"/>
          </w:tcPr>
          <w:p w14:paraId="1D330AD4" w14:textId="77777777" w:rsidR="00BC5544" w:rsidRDefault="00C02EBE">
            <w:pPr>
              <w:jc w:val="center"/>
              <w:rPr>
                <w:sz w:val="24"/>
                <w:szCs w:val="24"/>
              </w:rPr>
            </w:pPr>
            <w:proofErr w:type="spellStart"/>
            <w:r>
              <w:rPr>
                <w:i/>
                <w:sz w:val="24"/>
                <w:szCs w:val="24"/>
              </w:rPr>
              <w:t>Xgwm</w:t>
            </w:r>
            <w:proofErr w:type="spellEnd"/>
            <w:r>
              <w:rPr>
                <w:i/>
                <w:sz w:val="24"/>
                <w:szCs w:val="24"/>
              </w:rPr>
              <w:t xml:space="preserve"> 508</w:t>
            </w:r>
          </w:p>
        </w:tc>
        <w:tc>
          <w:tcPr>
            <w:tcW w:w="1730" w:type="dxa"/>
            <w:gridSpan w:val="2"/>
          </w:tcPr>
          <w:p w14:paraId="4A332A9A" w14:textId="77777777" w:rsidR="00BC5544" w:rsidRDefault="00C02EBE">
            <w:pPr>
              <w:jc w:val="center"/>
              <w:rPr>
                <w:sz w:val="24"/>
                <w:szCs w:val="24"/>
              </w:rPr>
            </w:pPr>
            <w:bookmarkStart w:id="4" w:name="_1fob9te" w:colFirst="0" w:colLast="0"/>
            <w:bookmarkEnd w:id="4"/>
            <w:proofErr w:type="spellStart"/>
            <w:r>
              <w:rPr>
                <w:i/>
                <w:sz w:val="24"/>
                <w:szCs w:val="24"/>
              </w:rPr>
              <w:t>Xgwm</w:t>
            </w:r>
            <w:proofErr w:type="spellEnd"/>
            <w:r>
              <w:rPr>
                <w:i/>
                <w:sz w:val="24"/>
                <w:szCs w:val="24"/>
              </w:rPr>
              <w:t xml:space="preserve"> 626</w:t>
            </w:r>
          </w:p>
        </w:tc>
      </w:tr>
      <w:tr w:rsidR="00BC5544" w14:paraId="732A7D0D" w14:textId="77777777">
        <w:trPr>
          <w:trHeight w:val="360"/>
        </w:trPr>
        <w:tc>
          <w:tcPr>
            <w:tcW w:w="480" w:type="dxa"/>
            <w:vMerge/>
          </w:tcPr>
          <w:p w14:paraId="29A84E4C" w14:textId="77777777" w:rsidR="00BC5544" w:rsidRDefault="00BC5544">
            <w:pPr>
              <w:rPr>
                <w:sz w:val="24"/>
                <w:szCs w:val="24"/>
              </w:rPr>
            </w:pPr>
          </w:p>
        </w:tc>
        <w:tc>
          <w:tcPr>
            <w:tcW w:w="3240" w:type="dxa"/>
            <w:vMerge/>
          </w:tcPr>
          <w:p w14:paraId="38D08BA8" w14:textId="77777777" w:rsidR="00BC5544" w:rsidRDefault="00BC5544">
            <w:pPr>
              <w:rPr>
                <w:i/>
                <w:sz w:val="24"/>
                <w:szCs w:val="24"/>
              </w:rPr>
            </w:pPr>
          </w:p>
        </w:tc>
        <w:tc>
          <w:tcPr>
            <w:tcW w:w="875" w:type="dxa"/>
          </w:tcPr>
          <w:p w14:paraId="338A81E6" w14:textId="77777777" w:rsidR="00BC5544" w:rsidRDefault="00C02EBE">
            <w:pPr>
              <w:rPr>
                <w:i/>
                <w:sz w:val="24"/>
                <w:szCs w:val="24"/>
              </w:rPr>
            </w:pPr>
            <w:r>
              <w:rPr>
                <w:i/>
                <w:sz w:val="24"/>
                <w:szCs w:val="24"/>
              </w:rPr>
              <w:t>164</w:t>
            </w:r>
          </w:p>
        </w:tc>
        <w:tc>
          <w:tcPr>
            <w:tcW w:w="875" w:type="dxa"/>
          </w:tcPr>
          <w:p w14:paraId="63A63489" w14:textId="77777777" w:rsidR="00BC5544" w:rsidRDefault="00C02EBE">
            <w:pPr>
              <w:rPr>
                <w:i/>
                <w:sz w:val="24"/>
                <w:szCs w:val="24"/>
              </w:rPr>
            </w:pPr>
            <w:r>
              <w:rPr>
                <w:i/>
                <w:sz w:val="24"/>
                <w:szCs w:val="24"/>
              </w:rPr>
              <w:t>168</w:t>
            </w:r>
          </w:p>
        </w:tc>
        <w:tc>
          <w:tcPr>
            <w:tcW w:w="875" w:type="dxa"/>
          </w:tcPr>
          <w:p w14:paraId="7A3A5FC1" w14:textId="77777777" w:rsidR="00BC5544" w:rsidRDefault="00C02EBE">
            <w:pPr>
              <w:rPr>
                <w:i/>
                <w:sz w:val="24"/>
                <w:szCs w:val="24"/>
              </w:rPr>
            </w:pPr>
            <w:r>
              <w:rPr>
                <w:i/>
                <w:sz w:val="24"/>
                <w:szCs w:val="24"/>
              </w:rPr>
              <w:t>172</w:t>
            </w:r>
          </w:p>
        </w:tc>
        <w:tc>
          <w:tcPr>
            <w:tcW w:w="1170" w:type="dxa"/>
          </w:tcPr>
          <w:p w14:paraId="2C787636" w14:textId="77777777" w:rsidR="00BC5544" w:rsidRDefault="00C02EBE">
            <w:pPr>
              <w:rPr>
                <w:i/>
                <w:sz w:val="24"/>
                <w:szCs w:val="24"/>
              </w:rPr>
            </w:pPr>
            <w:r>
              <w:rPr>
                <w:i/>
                <w:sz w:val="24"/>
                <w:szCs w:val="24"/>
              </w:rPr>
              <w:t>171+138</w:t>
            </w:r>
          </w:p>
        </w:tc>
        <w:tc>
          <w:tcPr>
            <w:tcW w:w="865" w:type="dxa"/>
          </w:tcPr>
          <w:p w14:paraId="245BBC47" w14:textId="77777777" w:rsidR="00BC5544" w:rsidRDefault="00C02EBE">
            <w:pPr>
              <w:rPr>
                <w:i/>
                <w:sz w:val="24"/>
                <w:szCs w:val="24"/>
              </w:rPr>
            </w:pPr>
            <w:r>
              <w:rPr>
                <w:i/>
                <w:sz w:val="24"/>
                <w:szCs w:val="24"/>
              </w:rPr>
              <w:t>140</w:t>
            </w:r>
          </w:p>
        </w:tc>
        <w:tc>
          <w:tcPr>
            <w:tcW w:w="865" w:type="dxa"/>
          </w:tcPr>
          <w:p w14:paraId="6E52AE48" w14:textId="77777777" w:rsidR="00BC5544" w:rsidRDefault="00C02EBE">
            <w:pPr>
              <w:rPr>
                <w:i/>
                <w:sz w:val="24"/>
                <w:szCs w:val="24"/>
              </w:rPr>
            </w:pPr>
            <w:r>
              <w:rPr>
                <w:i/>
                <w:sz w:val="24"/>
                <w:szCs w:val="24"/>
              </w:rPr>
              <w:t>112</w:t>
            </w:r>
          </w:p>
        </w:tc>
        <w:tc>
          <w:tcPr>
            <w:tcW w:w="865" w:type="dxa"/>
          </w:tcPr>
          <w:p w14:paraId="74F4ECB9" w14:textId="77777777" w:rsidR="00BC5544" w:rsidRDefault="00C02EBE">
            <w:pPr>
              <w:rPr>
                <w:i/>
                <w:sz w:val="24"/>
                <w:szCs w:val="24"/>
              </w:rPr>
            </w:pPr>
            <w:r>
              <w:rPr>
                <w:i/>
                <w:sz w:val="24"/>
                <w:szCs w:val="24"/>
              </w:rPr>
              <w:t>136</w:t>
            </w:r>
          </w:p>
        </w:tc>
      </w:tr>
      <w:tr w:rsidR="00BC5544" w14:paraId="333DAD21" w14:textId="77777777">
        <w:tc>
          <w:tcPr>
            <w:tcW w:w="480" w:type="dxa"/>
          </w:tcPr>
          <w:p w14:paraId="400C41B3" w14:textId="77777777" w:rsidR="00BC5544" w:rsidRDefault="00C02EBE">
            <w:pPr>
              <w:rPr>
                <w:i/>
                <w:sz w:val="24"/>
                <w:szCs w:val="24"/>
              </w:rPr>
            </w:pPr>
            <w:r>
              <w:rPr>
                <w:i/>
                <w:sz w:val="24"/>
                <w:szCs w:val="24"/>
              </w:rPr>
              <w:t>1</w:t>
            </w:r>
          </w:p>
        </w:tc>
        <w:tc>
          <w:tcPr>
            <w:tcW w:w="3240" w:type="dxa"/>
          </w:tcPr>
          <w:p w14:paraId="3141521C" w14:textId="77777777" w:rsidR="00BC5544" w:rsidRDefault="00C02EBE">
            <w:pPr>
              <w:rPr>
                <w:sz w:val="24"/>
                <w:szCs w:val="24"/>
              </w:rPr>
            </w:pPr>
            <w:r>
              <w:rPr>
                <w:i/>
                <w:sz w:val="24"/>
                <w:szCs w:val="24"/>
              </w:rPr>
              <w:t xml:space="preserve">T. </w:t>
            </w:r>
            <w:proofErr w:type="spellStart"/>
            <w:r>
              <w:rPr>
                <w:i/>
                <w:sz w:val="24"/>
                <w:szCs w:val="24"/>
              </w:rPr>
              <w:t>aestivum</w:t>
            </w:r>
            <w:proofErr w:type="spellEnd"/>
            <w:r>
              <w:rPr>
                <w:i/>
                <w:sz w:val="24"/>
                <w:szCs w:val="24"/>
              </w:rPr>
              <w:t xml:space="preserve"> </w:t>
            </w:r>
            <w:r>
              <w:rPr>
                <w:sz w:val="24"/>
                <w:szCs w:val="24"/>
              </w:rPr>
              <w:t xml:space="preserve">Подолянка </w:t>
            </w:r>
          </w:p>
        </w:tc>
        <w:tc>
          <w:tcPr>
            <w:tcW w:w="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F7CD18" w14:textId="77777777" w:rsidR="00BC5544" w:rsidRDefault="00C02EBE">
            <w:pPr>
              <w:spacing w:line="276" w:lineRule="auto"/>
              <w:jc w:val="center"/>
              <w:rPr>
                <w:sz w:val="24"/>
                <w:szCs w:val="24"/>
              </w:rPr>
            </w:pPr>
            <w:r>
              <w:rPr>
                <w:sz w:val="24"/>
                <w:szCs w:val="24"/>
              </w:rPr>
              <w:t>-</w:t>
            </w:r>
          </w:p>
        </w:tc>
        <w:tc>
          <w:tcPr>
            <w:tcW w:w="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83F228" w14:textId="77777777" w:rsidR="00BC5544" w:rsidRDefault="00C02EBE">
            <w:pPr>
              <w:spacing w:line="276" w:lineRule="auto"/>
              <w:jc w:val="center"/>
              <w:rPr>
                <w:sz w:val="24"/>
                <w:szCs w:val="24"/>
              </w:rPr>
            </w:pPr>
            <w:r>
              <w:rPr>
                <w:sz w:val="24"/>
                <w:szCs w:val="24"/>
              </w:rPr>
              <w:t>+</w:t>
            </w:r>
          </w:p>
        </w:tc>
        <w:tc>
          <w:tcPr>
            <w:tcW w:w="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ED933F" w14:textId="77777777" w:rsidR="00BC5544" w:rsidRDefault="00C02EBE">
            <w:pPr>
              <w:spacing w:line="276" w:lineRule="auto"/>
              <w:jc w:val="center"/>
              <w:rPr>
                <w:sz w:val="24"/>
                <w:szCs w:val="24"/>
              </w:rPr>
            </w:pPr>
            <w:r>
              <w:rPr>
                <w:sz w:val="24"/>
                <w:szCs w:val="24"/>
              </w:rPr>
              <w: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367987" w14:textId="77777777" w:rsidR="00BC5544" w:rsidRDefault="00C02EBE">
            <w:pPr>
              <w:spacing w:line="276" w:lineRule="auto"/>
              <w:jc w:val="center"/>
              <w:rPr>
                <w:sz w:val="24"/>
                <w:szCs w:val="24"/>
              </w:rPr>
            </w:pPr>
            <w:r>
              <w:rPr>
                <w:sz w:val="24"/>
                <w:szCs w:val="24"/>
              </w:rPr>
              <w:t>+</w:t>
            </w:r>
          </w:p>
        </w:tc>
        <w:tc>
          <w:tcPr>
            <w:tcW w:w="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E11F3E" w14:textId="77777777" w:rsidR="00BC5544" w:rsidRDefault="00C02EBE">
            <w:pPr>
              <w:spacing w:line="276" w:lineRule="auto"/>
              <w:jc w:val="center"/>
              <w:rPr>
                <w:sz w:val="24"/>
                <w:szCs w:val="24"/>
              </w:rPr>
            </w:pPr>
            <w:r>
              <w:rPr>
                <w:sz w:val="24"/>
                <w:szCs w:val="24"/>
              </w:rPr>
              <w:t>-</w:t>
            </w:r>
          </w:p>
        </w:tc>
        <w:tc>
          <w:tcPr>
            <w:tcW w:w="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7846FF" w14:textId="77777777" w:rsidR="00BC5544" w:rsidRDefault="00C02EBE">
            <w:pPr>
              <w:spacing w:line="276" w:lineRule="auto"/>
              <w:jc w:val="center"/>
              <w:rPr>
                <w:sz w:val="24"/>
                <w:szCs w:val="24"/>
              </w:rPr>
            </w:pPr>
            <w:r>
              <w:rPr>
                <w:sz w:val="24"/>
                <w:szCs w:val="24"/>
              </w:rPr>
              <w:t>-</w:t>
            </w:r>
          </w:p>
        </w:tc>
        <w:tc>
          <w:tcPr>
            <w:tcW w:w="8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486453" w14:textId="77777777" w:rsidR="00BC5544" w:rsidRDefault="00C02EBE">
            <w:pPr>
              <w:spacing w:line="276" w:lineRule="auto"/>
              <w:jc w:val="center"/>
              <w:rPr>
                <w:sz w:val="24"/>
                <w:szCs w:val="24"/>
              </w:rPr>
            </w:pPr>
            <w:r>
              <w:rPr>
                <w:sz w:val="24"/>
                <w:szCs w:val="24"/>
              </w:rPr>
              <w:t>+</w:t>
            </w:r>
          </w:p>
        </w:tc>
      </w:tr>
      <w:tr w:rsidR="00BC5544" w14:paraId="2D384D21" w14:textId="77777777">
        <w:tc>
          <w:tcPr>
            <w:tcW w:w="480" w:type="dxa"/>
          </w:tcPr>
          <w:p w14:paraId="602790D2" w14:textId="77777777" w:rsidR="00BC5544" w:rsidRDefault="00C02EBE">
            <w:pPr>
              <w:rPr>
                <w:i/>
                <w:sz w:val="24"/>
                <w:szCs w:val="24"/>
              </w:rPr>
            </w:pPr>
            <w:r>
              <w:rPr>
                <w:i/>
                <w:sz w:val="24"/>
                <w:szCs w:val="24"/>
              </w:rPr>
              <w:t>2</w:t>
            </w:r>
          </w:p>
        </w:tc>
        <w:tc>
          <w:tcPr>
            <w:tcW w:w="3240" w:type="dxa"/>
          </w:tcPr>
          <w:p w14:paraId="68EBAD37" w14:textId="77777777" w:rsidR="00BC5544" w:rsidRDefault="00C02EBE">
            <w:pPr>
              <w:rPr>
                <w:sz w:val="24"/>
                <w:szCs w:val="24"/>
              </w:rPr>
            </w:pPr>
            <w:r>
              <w:rPr>
                <w:i/>
                <w:sz w:val="24"/>
                <w:szCs w:val="24"/>
              </w:rPr>
              <w:t xml:space="preserve">T. </w:t>
            </w:r>
            <w:proofErr w:type="spellStart"/>
            <w:r>
              <w:rPr>
                <w:i/>
                <w:sz w:val="24"/>
                <w:szCs w:val="24"/>
              </w:rPr>
              <w:t>aestivum</w:t>
            </w:r>
            <w:proofErr w:type="spellEnd"/>
            <w:r>
              <w:rPr>
                <w:i/>
                <w:sz w:val="24"/>
                <w:szCs w:val="24"/>
              </w:rPr>
              <w:t xml:space="preserve"> </w:t>
            </w:r>
            <w:proofErr w:type="spellStart"/>
            <w:r>
              <w:rPr>
                <w:sz w:val="24"/>
                <w:szCs w:val="24"/>
              </w:rPr>
              <w:t>Зимоярка</w:t>
            </w:r>
            <w:proofErr w:type="spellEnd"/>
            <w:r>
              <w:rPr>
                <w:sz w:val="24"/>
                <w:szCs w:val="24"/>
              </w:rPr>
              <w:t xml:space="preserve"> </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4610A85"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9DD6D9B"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C28C42"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88B7540"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1DF7B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DB4C45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DCA1CE" w14:textId="77777777" w:rsidR="00BC5544" w:rsidRDefault="00C02EBE">
            <w:pPr>
              <w:spacing w:line="276" w:lineRule="auto"/>
              <w:jc w:val="center"/>
              <w:rPr>
                <w:sz w:val="24"/>
                <w:szCs w:val="24"/>
              </w:rPr>
            </w:pPr>
            <w:r>
              <w:rPr>
                <w:sz w:val="24"/>
                <w:szCs w:val="24"/>
              </w:rPr>
              <w:t>-</w:t>
            </w:r>
          </w:p>
        </w:tc>
      </w:tr>
      <w:tr w:rsidR="00BC5544" w14:paraId="30036303" w14:textId="77777777">
        <w:tc>
          <w:tcPr>
            <w:tcW w:w="480" w:type="dxa"/>
          </w:tcPr>
          <w:p w14:paraId="63F3B70A" w14:textId="77777777" w:rsidR="00BC5544" w:rsidRDefault="00C02EBE">
            <w:pPr>
              <w:rPr>
                <w:i/>
                <w:sz w:val="24"/>
                <w:szCs w:val="24"/>
              </w:rPr>
            </w:pPr>
            <w:r>
              <w:rPr>
                <w:i/>
                <w:sz w:val="24"/>
                <w:szCs w:val="24"/>
              </w:rPr>
              <w:t>3</w:t>
            </w:r>
          </w:p>
        </w:tc>
        <w:tc>
          <w:tcPr>
            <w:tcW w:w="3240" w:type="dxa"/>
          </w:tcPr>
          <w:p w14:paraId="17C1E27C"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41A7F73"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7980E6F"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F6E7FE1"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2CC67B"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9C764A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6E34C3"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EAF69A" w14:textId="77777777" w:rsidR="00BC5544" w:rsidRDefault="00C02EBE">
            <w:pPr>
              <w:spacing w:line="276" w:lineRule="auto"/>
              <w:jc w:val="center"/>
              <w:rPr>
                <w:sz w:val="24"/>
                <w:szCs w:val="24"/>
              </w:rPr>
            </w:pPr>
            <w:r>
              <w:rPr>
                <w:sz w:val="24"/>
                <w:szCs w:val="24"/>
              </w:rPr>
              <w:t>-</w:t>
            </w:r>
          </w:p>
        </w:tc>
      </w:tr>
      <w:tr w:rsidR="00BC5544" w14:paraId="77AFD003" w14:textId="77777777">
        <w:tc>
          <w:tcPr>
            <w:tcW w:w="480" w:type="dxa"/>
          </w:tcPr>
          <w:p w14:paraId="0CFA47AE" w14:textId="77777777" w:rsidR="00BC5544" w:rsidRDefault="00C02EBE">
            <w:pPr>
              <w:rPr>
                <w:i/>
                <w:sz w:val="24"/>
                <w:szCs w:val="24"/>
              </w:rPr>
            </w:pPr>
            <w:r>
              <w:rPr>
                <w:i/>
                <w:sz w:val="24"/>
                <w:szCs w:val="24"/>
              </w:rPr>
              <w:t>4</w:t>
            </w:r>
          </w:p>
        </w:tc>
        <w:tc>
          <w:tcPr>
            <w:tcW w:w="3240" w:type="dxa"/>
          </w:tcPr>
          <w:p w14:paraId="789C8CAA"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CD4747"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6342976"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A277652"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F31B8D"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74E27D"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21AF52"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94FDBCB" w14:textId="77777777" w:rsidR="00BC5544" w:rsidRDefault="00C02EBE">
            <w:pPr>
              <w:spacing w:line="276" w:lineRule="auto"/>
              <w:jc w:val="center"/>
              <w:rPr>
                <w:sz w:val="24"/>
                <w:szCs w:val="24"/>
              </w:rPr>
            </w:pPr>
            <w:r>
              <w:rPr>
                <w:sz w:val="24"/>
                <w:szCs w:val="24"/>
              </w:rPr>
              <w:t>-</w:t>
            </w:r>
          </w:p>
        </w:tc>
      </w:tr>
      <w:tr w:rsidR="00BC5544" w14:paraId="04DD463E" w14:textId="77777777">
        <w:tc>
          <w:tcPr>
            <w:tcW w:w="480" w:type="dxa"/>
          </w:tcPr>
          <w:p w14:paraId="2ECBF80E" w14:textId="77777777" w:rsidR="00BC5544" w:rsidRDefault="00C02EBE">
            <w:pPr>
              <w:rPr>
                <w:i/>
                <w:sz w:val="24"/>
                <w:szCs w:val="24"/>
              </w:rPr>
            </w:pPr>
            <w:r>
              <w:rPr>
                <w:i/>
                <w:sz w:val="24"/>
                <w:szCs w:val="24"/>
              </w:rPr>
              <w:t>5</w:t>
            </w:r>
          </w:p>
        </w:tc>
        <w:tc>
          <w:tcPr>
            <w:tcW w:w="3240" w:type="dxa"/>
          </w:tcPr>
          <w:p w14:paraId="61F7F96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UA0300103 </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275609"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D1C4F8A"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2244AC9"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555C44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58C286"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2B4E8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7014DD" w14:textId="77777777" w:rsidR="00BC5544" w:rsidRDefault="00C02EBE">
            <w:pPr>
              <w:spacing w:line="276" w:lineRule="auto"/>
              <w:jc w:val="center"/>
              <w:rPr>
                <w:sz w:val="24"/>
                <w:szCs w:val="24"/>
              </w:rPr>
            </w:pPr>
            <w:r>
              <w:rPr>
                <w:sz w:val="24"/>
                <w:szCs w:val="24"/>
              </w:rPr>
              <w:t>-</w:t>
            </w:r>
          </w:p>
        </w:tc>
      </w:tr>
      <w:tr w:rsidR="00BC5544" w14:paraId="4B2E5F09" w14:textId="77777777">
        <w:tc>
          <w:tcPr>
            <w:tcW w:w="480" w:type="dxa"/>
          </w:tcPr>
          <w:p w14:paraId="37DC77D7" w14:textId="77777777" w:rsidR="00BC5544" w:rsidRDefault="00C02EBE">
            <w:pPr>
              <w:rPr>
                <w:i/>
                <w:sz w:val="24"/>
                <w:szCs w:val="24"/>
              </w:rPr>
            </w:pPr>
            <w:r>
              <w:rPr>
                <w:i/>
                <w:sz w:val="24"/>
                <w:szCs w:val="24"/>
              </w:rPr>
              <w:t>6</w:t>
            </w:r>
          </w:p>
        </w:tc>
        <w:tc>
          <w:tcPr>
            <w:tcW w:w="3240" w:type="dxa"/>
          </w:tcPr>
          <w:p w14:paraId="1FEE393E"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UA0300340 </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116B39A"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EF4D7A3"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016701"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AD93C3A"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AE82CA7"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05DA40"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92A0C5" w14:textId="77777777" w:rsidR="00BC5544" w:rsidRDefault="00C02EBE">
            <w:pPr>
              <w:spacing w:line="276" w:lineRule="auto"/>
              <w:jc w:val="center"/>
              <w:rPr>
                <w:sz w:val="24"/>
                <w:szCs w:val="24"/>
              </w:rPr>
            </w:pPr>
            <w:r>
              <w:rPr>
                <w:sz w:val="24"/>
                <w:szCs w:val="24"/>
              </w:rPr>
              <w:t>-</w:t>
            </w:r>
          </w:p>
        </w:tc>
      </w:tr>
      <w:tr w:rsidR="00BC5544" w14:paraId="7BC3B4E4" w14:textId="77777777">
        <w:tc>
          <w:tcPr>
            <w:tcW w:w="480" w:type="dxa"/>
          </w:tcPr>
          <w:p w14:paraId="4D00C252" w14:textId="77777777" w:rsidR="00BC5544" w:rsidRDefault="00C02EBE">
            <w:pPr>
              <w:rPr>
                <w:i/>
                <w:sz w:val="24"/>
                <w:szCs w:val="24"/>
              </w:rPr>
            </w:pPr>
            <w:r>
              <w:rPr>
                <w:i/>
                <w:sz w:val="24"/>
                <w:szCs w:val="24"/>
              </w:rPr>
              <w:t>7</w:t>
            </w:r>
          </w:p>
        </w:tc>
        <w:tc>
          <w:tcPr>
            <w:tcW w:w="3240" w:type="dxa"/>
          </w:tcPr>
          <w:p w14:paraId="312BACC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UA0300487 </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38FA109"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21BB32"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11760C7"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E8968C"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E45432"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B7EEC1D"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34E862" w14:textId="77777777" w:rsidR="00BC5544" w:rsidRDefault="00C02EBE">
            <w:pPr>
              <w:spacing w:line="276" w:lineRule="auto"/>
              <w:jc w:val="center"/>
              <w:rPr>
                <w:sz w:val="24"/>
                <w:szCs w:val="24"/>
              </w:rPr>
            </w:pPr>
            <w:r>
              <w:rPr>
                <w:sz w:val="24"/>
                <w:szCs w:val="24"/>
              </w:rPr>
              <w:t>-</w:t>
            </w:r>
          </w:p>
        </w:tc>
      </w:tr>
      <w:tr w:rsidR="00BC5544" w14:paraId="62CBE3A4" w14:textId="77777777">
        <w:tc>
          <w:tcPr>
            <w:tcW w:w="480" w:type="dxa"/>
          </w:tcPr>
          <w:p w14:paraId="1DFF7F00" w14:textId="77777777" w:rsidR="00BC5544" w:rsidRDefault="00C02EBE">
            <w:pPr>
              <w:rPr>
                <w:i/>
                <w:sz w:val="24"/>
                <w:szCs w:val="24"/>
              </w:rPr>
            </w:pPr>
            <w:r>
              <w:rPr>
                <w:i/>
                <w:sz w:val="24"/>
                <w:szCs w:val="24"/>
              </w:rPr>
              <w:t>8</w:t>
            </w:r>
          </w:p>
        </w:tc>
        <w:tc>
          <w:tcPr>
            <w:tcW w:w="3240" w:type="dxa"/>
          </w:tcPr>
          <w:p w14:paraId="6DB7D35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856</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0331D6D"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FCA542"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E5C9378"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09228C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23421E1"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0493AC"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A20CA6" w14:textId="77777777" w:rsidR="00BC5544" w:rsidRDefault="00C02EBE">
            <w:pPr>
              <w:spacing w:line="276" w:lineRule="auto"/>
              <w:jc w:val="center"/>
              <w:rPr>
                <w:sz w:val="24"/>
                <w:szCs w:val="24"/>
              </w:rPr>
            </w:pPr>
            <w:r>
              <w:rPr>
                <w:sz w:val="24"/>
                <w:szCs w:val="24"/>
              </w:rPr>
              <w:t>-</w:t>
            </w:r>
          </w:p>
        </w:tc>
      </w:tr>
      <w:tr w:rsidR="00BC5544" w14:paraId="5677595A" w14:textId="77777777">
        <w:tc>
          <w:tcPr>
            <w:tcW w:w="480" w:type="dxa"/>
          </w:tcPr>
          <w:p w14:paraId="42E8F247" w14:textId="77777777" w:rsidR="00BC5544" w:rsidRDefault="00C02EBE">
            <w:pPr>
              <w:rPr>
                <w:i/>
                <w:sz w:val="24"/>
                <w:szCs w:val="24"/>
              </w:rPr>
            </w:pPr>
            <w:r>
              <w:rPr>
                <w:i/>
                <w:sz w:val="24"/>
                <w:szCs w:val="24"/>
              </w:rPr>
              <w:t>9</w:t>
            </w:r>
          </w:p>
        </w:tc>
        <w:tc>
          <w:tcPr>
            <w:tcW w:w="3240" w:type="dxa"/>
          </w:tcPr>
          <w:p w14:paraId="7DA3769D"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851</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0A69AA"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843F5A"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97F3A11"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E34489"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C93BF8"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0E913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E55841" w14:textId="77777777" w:rsidR="00BC5544" w:rsidRDefault="00C02EBE">
            <w:pPr>
              <w:spacing w:line="276" w:lineRule="auto"/>
              <w:jc w:val="center"/>
              <w:rPr>
                <w:sz w:val="24"/>
                <w:szCs w:val="24"/>
              </w:rPr>
            </w:pPr>
            <w:r>
              <w:rPr>
                <w:sz w:val="24"/>
                <w:szCs w:val="24"/>
              </w:rPr>
              <w:t>-</w:t>
            </w:r>
          </w:p>
        </w:tc>
      </w:tr>
      <w:tr w:rsidR="00BC5544" w14:paraId="18E76B66" w14:textId="77777777">
        <w:tc>
          <w:tcPr>
            <w:tcW w:w="480" w:type="dxa"/>
          </w:tcPr>
          <w:p w14:paraId="3BABC430" w14:textId="77777777" w:rsidR="00BC5544" w:rsidRDefault="00C02EBE">
            <w:pPr>
              <w:rPr>
                <w:i/>
                <w:sz w:val="24"/>
                <w:szCs w:val="24"/>
              </w:rPr>
            </w:pPr>
            <w:r>
              <w:rPr>
                <w:i/>
                <w:sz w:val="24"/>
                <w:szCs w:val="24"/>
              </w:rPr>
              <w:t>10</w:t>
            </w:r>
          </w:p>
        </w:tc>
        <w:tc>
          <w:tcPr>
            <w:tcW w:w="3240" w:type="dxa"/>
          </w:tcPr>
          <w:p w14:paraId="479244E5"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853</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169EEC4"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F9AC6B"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586F31"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AEA157"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57047D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F81F180"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1AC43F" w14:textId="77777777" w:rsidR="00BC5544" w:rsidRDefault="00C02EBE">
            <w:pPr>
              <w:spacing w:line="276" w:lineRule="auto"/>
              <w:jc w:val="center"/>
              <w:rPr>
                <w:sz w:val="24"/>
                <w:szCs w:val="24"/>
              </w:rPr>
            </w:pPr>
            <w:r>
              <w:rPr>
                <w:sz w:val="24"/>
                <w:szCs w:val="24"/>
              </w:rPr>
              <w:t>-</w:t>
            </w:r>
          </w:p>
        </w:tc>
      </w:tr>
      <w:tr w:rsidR="00BC5544" w14:paraId="12F7F72D" w14:textId="77777777">
        <w:tc>
          <w:tcPr>
            <w:tcW w:w="480" w:type="dxa"/>
          </w:tcPr>
          <w:p w14:paraId="010FD89D" w14:textId="77777777" w:rsidR="00BC5544" w:rsidRDefault="00C02EBE">
            <w:pPr>
              <w:rPr>
                <w:i/>
                <w:sz w:val="24"/>
                <w:szCs w:val="24"/>
              </w:rPr>
            </w:pPr>
            <w:r>
              <w:rPr>
                <w:i/>
                <w:sz w:val="24"/>
                <w:szCs w:val="24"/>
              </w:rPr>
              <w:t>11</w:t>
            </w:r>
          </w:p>
        </w:tc>
        <w:tc>
          <w:tcPr>
            <w:tcW w:w="3240" w:type="dxa"/>
          </w:tcPr>
          <w:p w14:paraId="57F5A71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845</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1930ED"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7698D1"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D13D8D"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D3329D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D8A187"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7B98704"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7D8F86" w14:textId="77777777" w:rsidR="00BC5544" w:rsidRDefault="00C02EBE">
            <w:pPr>
              <w:spacing w:line="276" w:lineRule="auto"/>
              <w:jc w:val="center"/>
              <w:rPr>
                <w:sz w:val="24"/>
                <w:szCs w:val="24"/>
              </w:rPr>
            </w:pPr>
            <w:r>
              <w:rPr>
                <w:sz w:val="24"/>
                <w:szCs w:val="24"/>
              </w:rPr>
              <w:t>-</w:t>
            </w:r>
          </w:p>
        </w:tc>
      </w:tr>
      <w:tr w:rsidR="00BC5544" w14:paraId="2A4F842A" w14:textId="77777777">
        <w:tc>
          <w:tcPr>
            <w:tcW w:w="480" w:type="dxa"/>
          </w:tcPr>
          <w:p w14:paraId="4DD2379D" w14:textId="77777777" w:rsidR="00BC5544" w:rsidRDefault="00C02EBE">
            <w:pPr>
              <w:rPr>
                <w:i/>
                <w:sz w:val="24"/>
                <w:szCs w:val="24"/>
              </w:rPr>
            </w:pPr>
            <w:r>
              <w:rPr>
                <w:i/>
                <w:sz w:val="24"/>
                <w:szCs w:val="24"/>
              </w:rPr>
              <w:t>12</w:t>
            </w:r>
          </w:p>
        </w:tc>
        <w:tc>
          <w:tcPr>
            <w:tcW w:w="3240" w:type="dxa"/>
          </w:tcPr>
          <w:p w14:paraId="14AC59B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3862</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FA15CC"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F2310EC"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F4CF118"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CA0AE0"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0FEF18"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543CA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A74004" w14:textId="77777777" w:rsidR="00BC5544" w:rsidRDefault="00C02EBE">
            <w:pPr>
              <w:spacing w:line="276" w:lineRule="auto"/>
              <w:jc w:val="center"/>
              <w:rPr>
                <w:sz w:val="24"/>
                <w:szCs w:val="24"/>
              </w:rPr>
            </w:pPr>
            <w:r>
              <w:rPr>
                <w:sz w:val="24"/>
                <w:szCs w:val="24"/>
              </w:rPr>
              <w:t>-</w:t>
            </w:r>
          </w:p>
        </w:tc>
      </w:tr>
      <w:tr w:rsidR="00BC5544" w14:paraId="1EE254BD" w14:textId="77777777">
        <w:tc>
          <w:tcPr>
            <w:tcW w:w="480" w:type="dxa"/>
          </w:tcPr>
          <w:p w14:paraId="478E0744" w14:textId="77777777" w:rsidR="00BC5544" w:rsidRDefault="00C02EBE">
            <w:pPr>
              <w:rPr>
                <w:i/>
                <w:sz w:val="24"/>
                <w:szCs w:val="24"/>
              </w:rPr>
            </w:pPr>
            <w:r>
              <w:rPr>
                <w:i/>
                <w:sz w:val="24"/>
                <w:szCs w:val="24"/>
              </w:rPr>
              <w:t>13</w:t>
            </w:r>
          </w:p>
        </w:tc>
        <w:tc>
          <w:tcPr>
            <w:tcW w:w="3240" w:type="dxa"/>
          </w:tcPr>
          <w:p w14:paraId="2EB98489"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3863</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E1E4487"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A37B0D5"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587A14A"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43596B"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CA26E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7442FC2"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DE90143" w14:textId="77777777" w:rsidR="00BC5544" w:rsidRDefault="00C02EBE">
            <w:pPr>
              <w:spacing w:line="276" w:lineRule="auto"/>
              <w:jc w:val="center"/>
              <w:rPr>
                <w:sz w:val="24"/>
                <w:szCs w:val="24"/>
              </w:rPr>
            </w:pPr>
            <w:r>
              <w:rPr>
                <w:sz w:val="24"/>
                <w:szCs w:val="24"/>
              </w:rPr>
              <w:t>-</w:t>
            </w:r>
          </w:p>
        </w:tc>
      </w:tr>
      <w:tr w:rsidR="00BC5544" w14:paraId="7EE44EF6" w14:textId="77777777">
        <w:tc>
          <w:tcPr>
            <w:tcW w:w="480" w:type="dxa"/>
          </w:tcPr>
          <w:p w14:paraId="6BD991A0" w14:textId="77777777" w:rsidR="00BC5544" w:rsidRDefault="00C02EBE">
            <w:pPr>
              <w:rPr>
                <w:i/>
                <w:sz w:val="24"/>
                <w:szCs w:val="24"/>
              </w:rPr>
            </w:pPr>
            <w:r>
              <w:rPr>
                <w:i/>
                <w:sz w:val="24"/>
                <w:szCs w:val="24"/>
              </w:rPr>
              <w:t>14</w:t>
            </w:r>
          </w:p>
        </w:tc>
        <w:tc>
          <w:tcPr>
            <w:tcW w:w="3240" w:type="dxa"/>
          </w:tcPr>
          <w:p w14:paraId="14B4A575"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3865</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13C3691"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E065A4E"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C31F1A"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C8D0E34"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6687A2"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6E01C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481F45" w14:textId="77777777" w:rsidR="00BC5544" w:rsidRDefault="00C02EBE">
            <w:pPr>
              <w:spacing w:line="276" w:lineRule="auto"/>
              <w:jc w:val="center"/>
              <w:rPr>
                <w:sz w:val="24"/>
                <w:szCs w:val="24"/>
              </w:rPr>
            </w:pPr>
            <w:r>
              <w:rPr>
                <w:sz w:val="24"/>
                <w:szCs w:val="24"/>
              </w:rPr>
              <w:t>-</w:t>
            </w:r>
          </w:p>
        </w:tc>
      </w:tr>
      <w:tr w:rsidR="00BC5544" w14:paraId="13D83981" w14:textId="77777777">
        <w:tc>
          <w:tcPr>
            <w:tcW w:w="480" w:type="dxa"/>
          </w:tcPr>
          <w:p w14:paraId="17B63CB7" w14:textId="77777777" w:rsidR="00BC5544" w:rsidRDefault="00C02EBE">
            <w:pPr>
              <w:rPr>
                <w:i/>
                <w:sz w:val="24"/>
                <w:szCs w:val="24"/>
              </w:rPr>
            </w:pPr>
            <w:r>
              <w:rPr>
                <w:i/>
                <w:sz w:val="24"/>
                <w:szCs w:val="24"/>
              </w:rPr>
              <w:t>15</w:t>
            </w:r>
          </w:p>
        </w:tc>
        <w:tc>
          <w:tcPr>
            <w:tcW w:w="3240" w:type="dxa"/>
          </w:tcPr>
          <w:p w14:paraId="4543EA0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3992</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752B09"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F00F014"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2071A1D"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581A546"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AE46FF"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DE672F0"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D433E9" w14:textId="77777777" w:rsidR="00BC5544" w:rsidRDefault="00C02EBE">
            <w:pPr>
              <w:spacing w:line="276" w:lineRule="auto"/>
              <w:jc w:val="center"/>
              <w:rPr>
                <w:sz w:val="24"/>
                <w:szCs w:val="24"/>
              </w:rPr>
            </w:pPr>
            <w:r>
              <w:rPr>
                <w:sz w:val="24"/>
                <w:szCs w:val="24"/>
              </w:rPr>
              <w:t>-</w:t>
            </w:r>
          </w:p>
        </w:tc>
      </w:tr>
      <w:tr w:rsidR="00BC5544" w14:paraId="0454CBEE" w14:textId="77777777">
        <w:tc>
          <w:tcPr>
            <w:tcW w:w="480" w:type="dxa"/>
          </w:tcPr>
          <w:p w14:paraId="6922C4C1" w14:textId="77777777" w:rsidR="00BC5544" w:rsidRDefault="00C02EBE">
            <w:pPr>
              <w:rPr>
                <w:i/>
                <w:sz w:val="24"/>
                <w:szCs w:val="24"/>
              </w:rPr>
            </w:pPr>
            <w:r>
              <w:rPr>
                <w:i/>
                <w:sz w:val="24"/>
                <w:szCs w:val="24"/>
              </w:rPr>
              <w:t>16</w:t>
            </w:r>
          </w:p>
        </w:tc>
        <w:tc>
          <w:tcPr>
            <w:tcW w:w="3240" w:type="dxa"/>
          </w:tcPr>
          <w:p w14:paraId="75E31779"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3995</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408645C"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FEEA5F"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722D41"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D3F026F"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54D44D9"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05721A8"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B3085E" w14:textId="77777777" w:rsidR="00BC5544" w:rsidRDefault="00C02EBE">
            <w:pPr>
              <w:spacing w:line="276" w:lineRule="auto"/>
              <w:jc w:val="center"/>
              <w:rPr>
                <w:sz w:val="24"/>
                <w:szCs w:val="24"/>
              </w:rPr>
            </w:pPr>
            <w:r>
              <w:rPr>
                <w:sz w:val="24"/>
                <w:szCs w:val="24"/>
              </w:rPr>
              <w:t>-</w:t>
            </w:r>
          </w:p>
        </w:tc>
      </w:tr>
      <w:tr w:rsidR="00BC5544" w14:paraId="6DD128AE" w14:textId="77777777">
        <w:tc>
          <w:tcPr>
            <w:tcW w:w="480" w:type="dxa"/>
          </w:tcPr>
          <w:p w14:paraId="44200B67" w14:textId="77777777" w:rsidR="00BC5544" w:rsidRDefault="00C02EBE">
            <w:pPr>
              <w:rPr>
                <w:i/>
                <w:sz w:val="24"/>
                <w:szCs w:val="24"/>
              </w:rPr>
            </w:pPr>
            <w:r>
              <w:rPr>
                <w:i/>
                <w:sz w:val="24"/>
                <w:szCs w:val="24"/>
              </w:rPr>
              <w:t>17</w:t>
            </w:r>
          </w:p>
        </w:tc>
        <w:tc>
          <w:tcPr>
            <w:tcW w:w="3240" w:type="dxa"/>
          </w:tcPr>
          <w:p w14:paraId="1C625320"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xml:space="preserve">. лінія № 3864 </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1BAAE6"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777FCD7"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2BA24B"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1FDEE16"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A3AFD7"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39D89AB"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B758A9" w14:textId="77777777" w:rsidR="00BC5544" w:rsidRDefault="00C02EBE">
            <w:pPr>
              <w:spacing w:line="276" w:lineRule="auto"/>
              <w:jc w:val="center"/>
              <w:rPr>
                <w:sz w:val="24"/>
                <w:szCs w:val="24"/>
              </w:rPr>
            </w:pPr>
            <w:r>
              <w:rPr>
                <w:sz w:val="24"/>
                <w:szCs w:val="24"/>
              </w:rPr>
              <w:t>-</w:t>
            </w:r>
          </w:p>
        </w:tc>
      </w:tr>
      <w:tr w:rsidR="00BC5544" w14:paraId="4103C5A3" w14:textId="77777777">
        <w:tc>
          <w:tcPr>
            <w:tcW w:w="480" w:type="dxa"/>
          </w:tcPr>
          <w:p w14:paraId="0C127A86" w14:textId="77777777" w:rsidR="00BC5544" w:rsidRDefault="00C02EBE">
            <w:pPr>
              <w:rPr>
                <w:i/>
                <w:sz w:val="24"/>
                <w:szCs w:val="24"/>
              </w:rPr>
            </w:pPr>
            <w:r>
              <w:rPr>
                <w:i/>
                <w:sz w:val="24"/>
                <w:szCs w:val="24"/>
              </w:rPr>
              <w:t>18</w:t>
            </w:r>
          </w:p>
        </w:tc>
        <w:tc>
          <w:tcPr>
            <w:tcW w:w="3240" w:type="dxa"/>
          </w:tcPr>
          <w:p w14:paraId="3BF31BF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3866</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8843F19"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4758BA9"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C7B8353"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69D21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AD3BAF"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D76A11"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0CB836" w14:textId="77777777" w:rsidR="00BC5544" w:rsidRDefault="00C02EBE">
            <w:pPr>
              <w:spacing w:line="276" w:lineRule="auto"/>
              <w:jc w:val="center"/>
              <w:rPr>
                <w:sz w:val="24"/>
                <w:szCs w:val="24"/>
              </w:rPr>
            </w:pPr>
            <w:r>
              <w:rPr>
                <w:sz w:val="24"/>
                <w:szCs w:val="24"/>
              </w:rPr>
              <w:t>-</w:t>
            </w:r>
          </w:p>
        </w:tc>
      </w:tr>
      <w:tr w:rsidR="00BC5544" w14:paraId="7EEEA966" w14:textId="77777777">
        <w:tc>
          <w:tcPr>
            <w:tcW w:w="480" w:type="dxa"/>
          </w:tcPr>
          <w:p w14:paraId="48C1C5C5" w14:textId="77777777" w:rsidR="00BC5544" w:rsidRDefault="00C02EBE">
            <w:pPr>
              <w:rPr>
                <w:i/>
                <w:sz w:val="24"/>
                <w:szCs w:val="24"/>
              </w:rPr>
            </w:pPr>
            <w:r>
              <w:rPr>
                <w:i/>
                <w:sz w:val="24"/>
                <w:szCs w:val="24"/>
              </w:rPr>
              <w:t>19</w:t>
            </w:r>
          </w:p>
        </w:tc>
        <w:tc>
          <w:tcPr>
            <w:tcW w:w="3240" w:type="dxa"/>
          </w:tcPr>
          <w:p w14:paraId="4CCD0250"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3867</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FDE988B"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98EF266"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F60E19"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877CCA"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DCB5BEC"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D926764"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4954E6E" w14:textId="77777777" w:rsidR="00BC5544" w:rsidRDefault="00C02EBE">
            <w:pPr>
              <w:spacing w:line="276" w:lineRule="auto"/>
              <w:jc w:val="center"/>
              <w:rPr>
                <w:sz w:val="24"/>
                <w:szCs w:val="24"/>
              </w:rPr>
            </w:pPr>
            <w:r>
              <w:rPr>
                <w:sz w:val="24"/>
                <w:szCs w:val="24"/>
              </w:rPr>
              <w:t>-</w:t>
            </w:r>
          </w:p>
        </w:tc>
      </w:tr>
      <w:tr w:rsidR="00BC5544" w14:paraId="53EE5485" w14:textId="77777777">
        <w:tc>
          <w:tcPr>
            <w:tcW w:w="480" w:type="dxa"/>
          </w:tcPr>
          <w:p w14:paraId="24E5AD49" w14:textId="77777777" w:rsidR="00BC5544" w:rsidRDefault="00C02EBE">
            <w:pPr>
              <w:rPr>
                <w:i/>
                <w:sz w:val="24"/>
                <w:szCs w:val="24"/>
              </w:rPr>
            </w:pPr>
            <w:r>
              <w:rPr>
                <w:i/>
                <w:sz w:val="24"/>
                <w:szCs w:val="24"/>
              </w:rPr>
              <w:t>20</w:t>
            </w:r>
          </w:p>
        </w:tc>
        <w:tc>
          <w:tcPr>
            <w:tcW w:w="3240" w:type="dxa"/>
          </w:tcPr>
          <w:p w14:paraId="1A358D7B"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3868</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8177DC"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8DFF408"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2A1D130"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E3090F"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4DF7092"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EE6F00"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25244C" w14:textId="77777777" w:rsidR="00BC5544" w:rsidRDefault="00C02EBE">
            <w:pPr>
              <w:spacing w:line="276" w:lineRule="auto"/>
              <w:jc w:val="center"/>
              <w:rPr>
                <w:sz w:val="24"/>
                <w:szCs w:val="24"/>
              </w:rPr>
            </w:pPr>
            <w:r>
              <w:rPr>
                <w:sz w:val="24"/>
                <w:szCs w:val="24"/>
              </w:rPr>
              <w:t>-</w:t>
            </w:r>
          </w:p>
        </w:tc>
      </w:tr>
      <w:tr w:rsidR="00BC5544" w14:paraId="6F5936D8" w14:textId="77777777">
        <w:tc>
          <w:tcPr>
            <w:tcW w:w="480" w:type="dxa"/>
          </w:tcPr>
          <w:p w14:paraId="792D5525" w14:textId="77777777" w:rsidR="00BC5544" w:rsidRDefault="00C02EBE">
            <w:pPr>
              <w:rPr>
                <w:i/>
                <w:sz w:val="24"/>
                <w:szCs w:val="24"/>
              </w:rPr>
            </w:pPr>
            <w:r>
              <w:rPr>
                <w:i/>
                <w:sz w:val="24"/>
                <w:szCs w:val="24"/>
              </w:rPr>
              <w:t>21</w:t>
            </w:r>
          </w:p>
        </w:tc>
        <w:tc>
          <w:tcPr>
            <w:tcW w:w="3240" w:type="dxa"/>
          </w:tcPr>
          <w:p w14:paraId="5B285CAF"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3869</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678834F"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8525074"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E55B6B"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F0D337"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EE3B96C"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14D5947"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66A1C8" w14:textId="77777777" w:rsidR="00BC5544" w:rsidRDefault="00C02EBE">
            <w:pPr>
              <w:spacing w:line="276" w:lineRule="auto"/>
              <w:jc w:val="center"/>
              <w:rPr>
                <w:sz w:val="24"/>
                <w:szCs w:val="24"/>
              </w:rPr>
            </w:pPr>
            <w:r>
              <w:rPr>
                <w:sz w:val="24"/>
                <w:szCs w:val="24"/>
              </w:rPr>
              <w:t>-</w:t>
            </w:r>
          </w:p>
        </w:tc>
      </w:tr>
      <w:tr w:rsidR="00BC5544" w14:paraId="4EFB83BA" w14:textId="77777777">
        <w:tc>
          <w:tcPr>
            <w:tcW w:w="480" w:type="dxa"/>
          </w:tcPr>
          <w:p w14:paraId="4C99E2DC" w14:textId="77777777" w:rsidR="00BC5544" w:rsidRDefault="00C02EBE">
            <w:pPr>
              <w:rPr>
                <w:i/>
                <w:sz w:val="24"/>
                <w:szCs w:val="24"/>
              </w:rPr>
            </w:pPr>
            <w:r>
              <w:rPr>
                <w:i/>
                <w:sz w:val="24"/>
                <w:szCs w:val="24"/>
              </w:rPr>
              <w:t>22</w:t>
            </w:r>
          </w:p>
        </w:tc>
        <w:tc>
          <w:tcPr>
            <w:tcW w:w="3240" w:type="dxa"/>
          </w:tcPr>
          <w:p w14:paraId="46A0E0D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3870</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4DDBC65"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9913BF1"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B570CF"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2B56A06"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4B14431"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F91E7BC"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B7412A2" w14:textId="77777777" w:rsidR="00BC5544" w:rsidRDefault="00C02EBE">
            <w:pPr>
              <w:spacing w:line="276" w:lineRule="auto"/>
              <w:jc w:val="center"/>
              <w:rPr>
                <w:sz w:val="24"/>
                <w:szCs w:val="24"/>
              </w:rPr>
            </w:pPr>
            <w:r>
              <w:rPr>
                <w:sz w:val="24"/>
                <w:szCs w:val="24"/>
              </w:rPr>
              <w:t>-</w:t>
            </w:r>
          </w:p>
        </w:tc>
      </w:tr>
      <w:tr w:rsidR="00BC5544" w14:paraId="64AD853D" w14:textId="77777777">
        <w:tc>
          <w:tcPr>
            <w:tcW w:w="480" w:type="dxa"/>
          </w:tcPr>
          <w:p w14:paraId="21F95D39" w14:textId="77777777" w:rsidR="00BC5544" w:rsidRDefault="00C02EBE">
            <w:pPr>
              <w:rPr>
                <w:i/>
                <w:sz w:val="24"/>
                <w:szCs w:val="24"/>
              </w:rPr>
            </w:pPr>
            <w:r>
              <w:rPr>
                <w:i/>
                <w:sz w:val="24"/>
                <w:szCs w:val="24"/>
              </w:rPr>
              <w:lastRenderedPageBreak/>
              <w:t>23</w:t>
            </w:r>
          </w:p>
        </w:tc>
        <w:tc>
          <w:tcPr>
            <w:tcW w:w="3240" w:type="dxa"/>
          </w:tcPr>
          <w:p w14:paraId="767A27B3"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3871</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51EF9E"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D626853"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490F85"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4E53337"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7EA8CEA"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2CAEDF"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3D6DE4" w14:textId="77777777" w:rsidR="00BC5544" w:rsidRDefault="00C02EBE">
            <w:pPr>
              <w:spacing w:line="276" w:lineRule="auto"/>
              <w:jc w:val="center"/>
              <w:rPr>
                <w:sz w:val="24"/>
                <w:szCs w:val="24"/>
              </w:rPr>
            </w:pPr>
            <w:r>
              <w:rPr>
                <w:sz w:val="24"/>
                <w:szCs w:val="24"/>
              </w:rPr>
              <w:t>-</w:t>
            </w:r>
          </w:p>
        </w:tc>
      </w:tr>
      <w:tr w:rsidR="00BC5544" w14:paraId="2EB69BE5" w14:textId="77777777">
        <w:tc>
          <w:tcPr>
            <w:tcW w:w="480" w:type="dxa"/>
          </w:tcPr>
          <w:p w14:paraId="6FDD64F3" w14:textId="77777777" w:rsidR="00BC5544" w:rsidRDefault="00C02EBE">
            <w:pPr>
              <w:rPr>
                <w:i/>
                <w:sz w:val="24"/>
                <w:szCs w:val="24"/>
              </w:rPr>
            </w:pPr>
            <w:r>
              <w:rPr>
                <w:i/>
                <w:sz w:val="24"/>
                <w:szCs w:val="24"/>
              </w:rPr>
              <w:t>24</w:t>
            </w:r>
          </w:p>
        </w:tc>
        <w:tc>
          <w:tcPr>
            <w:tcW w:w="3240" w:type="dxa"/>
          </w:tcPr>
          <w:p w14:paraId="1B76BEC8"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3897</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581C5EA"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E9271E1"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327B6B4"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598FBCC"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0083DF"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CFD5C9"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7493657" w14:textId="77777777" w:rsidR="00BC5544" w:rsidRDefault="00C02EBE">
            <w:pPr>
              <w:spacing w:line="276" w:lineRule="auto"/>
              <w:jc w:val="center"/>
              <w:rPr>
                <w:sz w:val="24"/>
                <w:szCs w:val="24"/>
              </w:rPr>
            </w:pPr>
            <w:r>
              <w:rPr>
                <w:sz w:val="24"/>
                <w:szCs w:val="24"/>
              </w:rPr>
              <w:t>-</w:t>
            </w:r>
          </w:p>
        </w:tc>
      </w:tr>
      <w:tr w:rsidR="00BC5544" w14:paraId="307F0B01" w14:textId="77777777">
        <w:tc>
          <w:tcPr>
            <w:tcW w:w="480" w:type="dxa"/>
          </w:tcPr>
          <w:p w14:paraId="2E87766F" w14:textId="77777777" w:rsidR="00BC5544" w:rsidRDefault="00C02EBE">
            <w:pPr>
              <w:rPr>
                <w:i/>
                <w:sz w:val="24"/>
                <w:szCs w:val="24"/>
              </w:rPr>
            </w:pPr>
            <w:r>
              <w:rPr>
                <w:i/>
                <w:sz w:val="24"/>
                <w:szCs w:val="24"/>
              </w:rPr>
              <w:t>25</w:t>
            </w:r>
          </w:p>
        </w:tc>
        <w:tc>
          <w:tcPr>
            <w:tcW w:w="3240" w:type="dxa"/>
          </w:tcPr>
          <w:p w14:paraId="1DD75CCA"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Селек</w:t>
            </w:r>
            <w:proofErr w:type="spellEnd"/>
            <w:r>
              <w:rPr>
                <w:sz w:val="24"/>
                <w:szCs w:val="24"/>
              </w:rPr>
              <w:t>. лінія № 3939</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A0F6A67"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C71D405"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5DFC584"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4A942FA"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C7B4B7B"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10BA5A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DE7D70" w14:textId="77777777" w:rsidR="00BC5544" w:rsidRDefault="00C02EBE">
            <w:pPr>
              <w:spacing w:line="276" w:lineRule="auto"/>
              <w:jc w:val="center"/>
              <w:rPr>
                <w:sz w:val="24"/>
                <w:szCs w:val="24"/>
              </w:rPr>
            </w:pPr>
            <w:r>
              <w:rPr>
                <w:sz w:val="24"/>
                <w:szCs w:val="24"/>
              </w:rPr>
              <w:t>-</w:t>
            </w:r>
          </w:p>
        </w:tc>
      </w:tr>
      <w:tr w:rsidR="00BC5544" w14:paraId="1A857B52" w14:textId="77777777">
        <w:tc>
          <w:tcPr>
            <w:tcW w:w="480" w:type="dxa"/>
          </w:tcPr>
          <w:p w14:paraId="14D5ECA0" w14:textId="77777777" w:rsidR="00BC5544" w:rsidRDefault="00C02EBE">
            <w:pPr>
              <w:rPr>
                <w:i/>
                <w:sz w:val="24"/>
                <w:szCs w:val="24"/>
              </w:rPr>
            </w:pPr>
            <w:r>
              <w:rPr>
                <w:i/>
                <w:sz w:val="24"/>
                <w:szCs w:val="24"/>
              </w:rPr>
              <w:t>26</w:t>
            </w:r>
          </w:p>
        </w:tc>
        <w:tc>
          <w:tcPr>
            <w:tcW w:w="3240" w:type="dxa"/>
          </w:tcPr>
          <w:p w14:paraId="6DE35FA2"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UA0300075</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6D8BBD1"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AA2569"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69D083"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371013D"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495E38"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B07B1C"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B6FC92C" w14:textId="77777777" w:rsidR="00BC5544" w:rsidRDefault="00C02EBE">
            <w:pPr>
              <w:spacing w:line="276" w:lineRule="auto"/>
              <w:jc w:val="center"/>
              <w:rPr>
                <w:sz w:val="24"/>
                <w:szCs w:val="24"/>
              </w:rPr>
            </w:pPr>
            <w:r>
              <w:rPr>
                <w:sz w:val="24"/>
                <w:szCs w:val="24"/>
              </w:rPr>
              <w:t>-</w:t>
            </w:r>
          </w:p>
        </w:tc>
      </w:tr>
      <w:tr w:rsidR="00BC5544" w14:paraId="7F7C43BF" w14:textId="77777777">
        <w:tc>
          <w:tcPr>
            <w:tcW w:w="480" w:type="dxa"/>
          </w:tcPr>
          <w:p w14:paraId="0DD8C691" w14:textId="77777777" w:rsidR="00BC5544" w:rsidRDefault="00C02EBE">
            <w:pPr>
              <w:rPr>
                <w:i/>
                <w:sz w:val="24"/>
                <w:szCs w:val="24"/>
              </w:rPr>
            </w:pPr>
            <w:r>
              <w:rPr>
                <w:i/>
                <w:sz w:val="24"/>
                <w:szCs w:val="24"/>
              </w:rPr>
              <w:t>27</w:t>
            </w:r>
          </w:p>
        </w:tc>
        <w:tc>
          <w:tcPr>
            <w:tcW w:w="3240" w:type="dxa"/>
          </w:tcPr>
          <w:p w14:paraId="504670FB"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UA0300111</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96931E3"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ABB01A"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C8F98BB"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BE31C1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BA911B"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A5D62F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BAB8E3A" w14:textId="77777777" w:rsidR="00BC5544" w:rsidRDefault="00C02EBE">
            <w:pPr>
              <w:spacing w:line="276" w:lineRule="auto"/>
              <w:jc w:val="center"/>
              <w:rPr>
                <w:sz w:val="24"/>
                <w:szCs w:val="24"/>
              </w:rPr>
            </w:pPr>
            <w:r>
              <w:rPr>
                <w:sz w:val="24"/>
                <w:szCs w:val="24"/>
              </w:rPr>
              <w:t>-</w:t>
            </w:r>
          </w:p>
        </w:tc>
      </w:tr>
      <w:tr w:rsidR="00BC5544" w14:paraId="55ED075D" w14:textId="77777777">
        <w:tc>
          <w:tcPr>
            <w:tcW w:w="480" w:type="dxa"/>
          </w:tcPr>
          <w:p w14:paraId="5D40002E" w14:textId="77777777" w:rsidR="00BC5544" w:rsidRDefault="00C02EBE">
            <w:pPr>
              <w:jc w:val="center"/>
              <w:rPr>
                <w:i/>
                <w:sz w:val="24"/>
                <w:szCs w:val="24"/>
              </w:rPr>
            </w:pPr>
            <w:r>
              <w:rPr>
                <w:i/>
                <w:sz w:val="24"/>
                <w:szCs w:val="24"/>
              </w:rPr>
              <w:t>28</w:t>
            </w:r>
          </w:p>
        </w:tc>
        <w:tc>
          <w:tcPr>
            <w:tcW w:w="3240" w:type="dxa"/>
          </w:tcPr>
          <w:p w14:paraId="7B53C00C"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FB764F"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7F6888C"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7E12027"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29B41F9"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93EC414"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F4E5D8"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225A40" w14:textId="77777777" w:rsidR="00BC5544" w:rsidRDefault="00C02EBE">
            <w:pPr>
              <w:spacing w:line="276" w:lineRule="auto"/>
              <w:jc w:val="center"/>
              <w:rPr>
                <w:sz w:val="24"/>
                <w:szCs w:val="24"/>
              </w:rPr>
            </w:pPr>
            <w:r>
              <w:rPr>
                <w:sz w:val="24"/>
                <w:szCs w:val="24"/>
              </w:rPr>
              <w:t>+</w:t>
            </w:r>
          </w:p>
        </w:tc>
      </w:tr>
      <w:tr w:rsidR="00BC5544" w14:paraId="117A5DFE" w14:textId="77777777">
        <w:tc>
          <w:tcPr>
            <w:tcW w:w="480" w:type="dxa"/>
          </w:tcPr>
          <w:p w14:paraId="01406AE2" w14:textId="77777777" w:rsidR="00BC5544" w:rsidRDefault="00C02EBE">
            <w:pPr>
              <w:rPr>
                <w:i/>
                <w:sz w:val="24"/>
                <w:szCs w:val="24"/>
              </w:rPr>
            </w:pPr>
            <w:r>
              <w:rPr>
                <w:i/>
                <w:sz w:val="24"/>
                <w:szCs w:val="24"/>
              </w:rPr>
              <w:t>29</w:t>
            </w:r>
          </w:p>
        </w:tc>
        <w:tc>
          <w:tcPr>
            <w:tcW w:w="3240" w:type="dxa"/>
          </w:tcPr>
          <w:p w14:paraId="1F510964"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UA0300218</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E1F808"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F4FA73"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E38DE11"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6AC0191"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C4C92B"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663C45"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C22E364" w14:textId="77777777" w:rsidR="00BC5544" w:rsidRDefault="00C02EBE">
            <w:pPr>
              <w:spacing w:line="276" w:lineRule="auto"/>
              <w:jc w:val="center"/>
              <w:rPr>
                <w:sz w:val="24"/>
                <w:szCs w:val="24"/>
              </w:rPr>
            </w:pPr>
            <w:r>
              <w:rPr>
                <w:sz w:val="24"/>
                <w:szCs w:val="24"/>
              </w:rPr>
              <w:t>+</w:t>
            </w:r>
          </w:p>
        </w:tc>
      </w:tr>
      <w:tr w:rsidR="00BC5544" w14:paraId="6860A57B" w14:textId="77777777">
        <w:tc>
          <w:tcPr>
            <w:tcW w:w="480" w:type="dxa"/>
          </w:tcPr>
          <w:p w14:paraId="1E748F4D" w14:textId="77777777" w:rsidR="00BC5544" w:rsidRDefault="00C02EBE">
            <w:pPr>
              <w:rPr>
                <w:i/>
                <w:sz w:val="24"/>
                <w:szCs w:val="24"/>
              </w:rPr>
            </w:pPr>
            <w:r>
              <w:rPr>
                <w:i/>
                <w:sz w:val="24"/>
                <w:szCs w:val="24"/>
              </w:rPr>
              <w:t>30</w:t>
            </w:r>
          </w:p>
        </w:tc>
        <w:tc>
          <w:tcPr>
            <w:tcW w:w="3240" w:type="dxa"/>
          </w:tcPr>
          <w:p w14:paraId="78AA2F06"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UA0300304</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3DADFE8"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ECCA251"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B7BF1DD"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FA8F9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645C31"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C319BB1"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62EB19D" w14:textId="77777777" w:rsidR="00BC5544" w:rsidRDefault="00C02EBE">
            <w:pPr>
              <w:spacing w:line="276" w:lineRule="auto"/>
              <w:jc w:val="center"/>
              <w:rPr>
                <w:sz w:val="24"/>
                <w:szCs w:val="24"/>
              </w:rPr>
            </w:pPr>
            <w:r>
              <w:rPr>
                <w:sz w:val="24"/>
                <w:szCs w:val="24"/>
              </w:rPr>
              <w:t>-</w:t>
            </w:r>
          </w:p>
        </w:tc>
      </w:tr>
      <w:tr w:rsidR="00BC5544" w14:paraId="1C637947" w14:textId="77777777">
        <w:tc>
          <w:tcPr>
            <w:tcW w:w="480" w:type="dxa"/>
          </w:tcPr>
          <w:p w14:paraId="5EB94A88" w14:textId="77777777" w:rsidR="00BC5544" w:rsidRDefault="00C02EBE">
            <w:pPr>
              <w:rPr>
                <w:i/>
                <w:sz w:val="24"/>
                <w:szCs w:val="24"/>
              </w:rPr>
            </w:pPr>
            <w:r>
              <w:rPr>
                <w:i/>
                <w:sz w:val="24"/>
                <w:szCs w:val="24"/>
              </w:rPr>
              <w:t>31</w:t>
            </w:r>
          </w:p>
        </w:tc>
        <w:tc>
          <w:tcPr>
            <w:tcW w:w="3240" w:type="dxa"/>
          </w:tcPr>
          <w:p w14:paraId="056D1E00"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UA0300392</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6248A44"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2D92940"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01027DB"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6D5F1D2"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8AB0066"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33B0D3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B77C23D" w14:textId="77777777" w:rsidR="00BC5544" w:rsidRDefault="00C02EBE">
            <w:pPr>
              <w:spacing w:line="276" w:lineRule="auto"/>
              <w:jc w:val="center"/>
              <w:rPr>
                <w:sz w:val="24"/>
                <w:szCs w:val="24"/>
              </w:rPr>
            </w:pPr>
            <w:r>
              <w:rPr>
                <w:sz w:val="24"/>
                <w:szCs w:val="24"/>
              </w:rPr>
              <w:t>-</w:t>
            </w:r>
          </w:p>
        </w:tc>
      </w:tr>
      <w:tr w:rsidR="00BC5544" w14:paraId="46C06BF1" w14:textId="77777777">
        <w:tc>
          <w:tcPr>
            <w:tcW w:w="480" w:type="dxa"/>
          </w:tcPr>
          <w:p w14:paraId="2F30477A" w14:textId="77777777" w:rsidR="00BC5544" w:rsidRDefault="00C02EBE">
            <w:pPr>
              <w:rPr>
                <w:i/>
                <w:sz w:val="24"/>
                <w:szCs w:val="24"/>
              </w:rPr>
            </w:pPr>
            <w:r>
              <w:rPr>
                <w:i/>
                <w:sz w:val="24"/>
                <w:szCs w:val="24"/>
              </w:rPr>
              <w:t>32</w:t>
            </w:r>
          </w:p>
        </w:tc>
        <w:tc>
          <w:tcPr>
            <w:tcW w:w="3240" w:type="dxa"/>
          </w:tcPr>
          <w:p w14:paraId="6A32CD03" w14:textId="77777777" w:rsidR="00BC5544" w:rsidRDefault="00C02EBE">
            <w:pPr>
              <w:rPr>
                <w:sz w:val="24"/>
                <w:szCs w:val="24"/>
              </w:rPr>
            </w:pP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UA0300587</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9EFE70C"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37F93F9" w14:textId="77777777" w:rsidR="00BC5544" w:rsidRDefault="00C02EBE">
            <w:pPr>
              <w:spacing w:line="276" w:lineRule="auto"/>
              <w:jc w:val="center"/>
              <w:rPr>
                <w:sz w:val="24"/>
                <w:szCs w:val="24"/>
              </w:rPr>
            </w:pPr>
            <w:r>
              <w:rPr>
                <w:sz w:val="24"/>
                <w:szCs w:val="24"/>
              </w:rPr>
              <w:t>-</w:t>
            </w:r>
          </w:p>
        </w:tc>
        <w:tc>
          <w:tcPr>
            <w:tcW w:w="87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05C7E6B" w14:textId="77777777" w:rsidR="00BC5544" w:rsidRDefault="00C02EBE">
            <w:pPr>
              <w:spacing w:line="276" w:lineRule="auto"/>
              <w:jc w:val="center"/>
              <w:rPr>
                <w:sz w:val="24"/>
                <w:szCs w:val="24"/>
              </w:rPr>
            </w:pPr>
            <w:r>
              <w:rPr>
                <w:sz w:val="24"/>
                <w:szCs w:val="24"/>
              </w:rPr>
              <w:t>-</w:t>
            </w:r>
          </w:p>
        </w:tc>
        <w:tc>
          <w:tcPr>
            <w:tcW w:w="11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6A82DF"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C2B8119"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C047EFE" w14:textId="77777777" w:rsidR="00BC5544" w:rsidRDefault="00C02EBE">
            <w:pPr>
              <w:spacing w:line="276" w:lineRule="auto"/>
              <w:jc w:val="center"/>
              <w:rPr>
                <w:sz w:val="24"/>
                <w:szCs w:val="24"/>
              </w:rPr>
            </w:pPr>
            <w:r>
              <w:rPr>
                <w:sz w:val="24"/>
                <w:szCs w:val="24"/>
              </w:rPr>
              <w:t>+</w:t>
            </w:r>
          </w:p>
        </w:tc>
        <w:tc>
          <w:tcPr>
            <w:tcW w:w="86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8880C3" w14:textId="77777777" w:rsidR="00BC5544" w:rsidRDefault="00C02EBE">
            <w:pPr>
              <w:spacing w:line="276" w:lineRule="auto"/>
              <w:jc w:val="center"/>
              <w:rPr>
                <w:sz w:val="24"/>
                <w:szCs w:val="24"/>
              </w:rPr>
            </w:pPr>
            <w:r>
              <w:rPr>
                <w:sz w:val="24"/>
                <w:szCs w:val="24"/>
              </w:rPr>
              <w:t>-</w:t>
            </w:r>
          </w:p>
        </w:tc>
      </w:tr>
    </w:tbl>
    <w:p w14:paraId="5EF9D1BE" w14:textId="77777777" w:rsidR="00BC5544" w:rsidRDefault="00BC5544">
      <w:pPr>
        <w:spacing w:after="0" w:line="240" w:lineRule="auto"/>
        <w:ind w:firstLine="720"/>
        <w:jc w:val="both"/>
      </w:pPr>
    </w:p>
    <w:p w14:paraId="30F05405" w14:textId="77777777" w:rsidR="00BC5544" w:rsidRDefault="00C02EBE">
      <w:pPr>
        <w:spacing w:after="0" w:line="240" w:lineRule="auto"/>
        <w:ind w:firstLine="720"/>
        <w:jc w:val="both"/>
      </w:pPr>
      <w:r>
        <w:t xml:space="preserve">За даними таблиць 10 та 11 було побудоване дерево філогенетичних </w:t>
      </w:r>
      <w:proofErr w:type="spellStart"/>
      <w:r>
        <w:t>зв’язків</w:t>
      </w:r>
      <w:proofErr w:type="spellEnd"/>
      <w:r>
        <w:t xml:space="preserve"> аналізованих зразків </w:t>
      </w:r>
      <w:proofErr w:type="spellStart"/>
      <w:r>
        <w:t>спельти</w:t>
      </w:r>
      <w:proofErr w:type="spellEnd"/>
      <w:r>
        <w:t xml:space="preserve"> та сортів пшениці для порівняння (рис. 5).</w:t>
      </w:r>
    </w:p>
    <w:p w14:paraId="0ED4102C" w14:textId="77777777" w:rsidR="00BC5544" w:rsidRDefault="00BC5544">
      <w:pPr>
        <w:spacing w:after="0" w:line="240" w:lineRule="auto"/>
        <w:ind w:firstLine="720"/>
        <w:jc w:val="both"/>
      </w:pPr>
    </w:p>
    <w:p w14:paraId="787D1EFB" w14:textId="77777777" w:rsidR="00BC5544" w:rsidRDefault="00C02EBE">
      <w:pPr>
        <w:spacing w:after="0" w:line="240" w:lineRule="auto"/>
        <w:jc w:val="center"/>
      </w:pPr>
      <w:bookmarkStart w:id="5" w:name="_3znysh7" w:colFirst="0" w:colLast="0"/>
      <w:bookmarkEnd w:id="5"/>
      <w:r>
        <w:rPr>
          <w:noProof/>
        </w:rPr>
        <w:lastRenderedPageBreak/>
        <w:drawing>
          <wp:inline distT="114300" distB="114300" distL="114300" distR="114300" wp14:anchorId="62A2EB90" wp14:editId="1F33D971">
            <wp:extent cx="5265477" cy="7066598"/>
            <wp:effectExtent l="0" t="0" r="0" b="0"/>
            <wp:docPr id="24"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24"/>
                    <a:srcRect/>
                    <a:stretch>
                      <a:fillRect/>
                    </a:stretch>
                  </pic:blipFill>
                  <pic:spPr>
                    <a:xfrm>
                      <a:off x="0" y="0"/>
                      <a:ext cx="5265477" cy="7066598"/>
                    </a:xfrm>
                    <a:prstGeom prst="rect">
                      <a:avLst/>
                    </a:prstGeom>
                    <a:ln/>
                  </pic:spPr>
                </pic:pic>
              </a:graphicData>
            </a:graphic>
          </wp:inline>
        </w:drawing>
      </w:r>
    </w:p>
    <w:p w14:paraId="731A6975" w14:textId="77777777" w:rsidR="00BC5544" w:rsidRDefault="00C02EBE">
      <w:pPr>
        <w:spacing w:after="0" w:line="240" w:lineRule="auto"/>
        <w:jc w:val="center"/>
      </w:pPr>
      <w:r>
        <w:rPr>
          <w:b/>
          <w:sz w:val="24"/>
          <w:szCs w:val="24"/>
        </w:rPr>
        <w:t xml:space="preserve">Рисунок 5. </w:t>
      </w:r>
      <w:proofErr w:type="spellStart"/>
      <w:r>
        <w:rPr>
          <w:b/>
          <w:sz w:val="24"/>
          <w:szCs w:val="24"/>
        </w:rPr>
        <w:t>Дендрограма</w:t>
      </w:r>
      <w:proofErr w:type="spellEnd"/>
      <w:r>
        <w:rPr>
          <w:b/>
          <w:sz w:val="24"/>
          <w:szCs w:val="24"/>
        </w:rPr>
        <w:t xml:space="preserve"> філогенетичних </w:t>
      </w:r>
      <w:proofErr w:type="spellStart"/>
      <w:r>
        <w:rPr>
          <w:b/>
          <w:sz w:val="24"/>
          <w:szCs w:val="24"/>
        </w:rPr>
        <w:t>зв’язків</w:t>
      </w:r>
      <w:proofErr w:type="spellEnd"/>
      <w:r>
        <w:rPr>
          <w:b/>
          <w:sz w:val="24"/>
          <w:szCs w:val="24"/>
        </w:rPr>
        <w:t xml:space="preserve"> генотипів </w:t>
      </w:r>
      <w:proofErr w:type="spellStart"/>
      <w:r>
        <w:rPr>
          <w:b/>
          <w:sz w:val="24"/>
          <w:szCs w:val="24"/>
        </w:rPr>
        <w:t>спельти</w:t>
      </w:r>
      <w:proofErr w:type="spellEnd"/>
      <w:r>
        <w:rPr>
          <w:b/>
          <w:sz w:val="24"/>
          <w:szCs w:val="24"/>
        </w:rPr>
        <w:t xml:space="preserve"> та м’якої пшениці</w:t>
      </w:r>
    </w:p>
    <w:p w14:paraId="574CAB75" w14:textId="77777777" w:rsidR="00BC5544" w:rsidRDefault="00BC5544">
      <w:pPr>
        <w:ind w:firstLine="720"/>
        <w:jc w:val="both"/>
      </w:pPr>
    </w:p>
    <w:p w14:paraId="335A8E62" w14:textId="77777777" w:rsidR="00BC5544" w:rsidRDefault="00C02EBE">
      <w:pPr>
        <w:spacing w:after="0" w:line="240" w:lineRule="auto"/>
        <w:ind w:firstLine="720"/>
        <w:jc w:val="both"/>
      </w:pPr>
      <w:r>
        <w:t xml:space="preserve">За спорідненістю усі 32 зразки було </w:t>
      </w:r>
      <w:proofErr w:type="spellStart"/>
      <w:r>
        <w:t>погруповано</w:t>
      </w:r>
      <w:proofErr w:type="spellEnd"/>
      <w:r>
        <w:t xml:space="preserve"> на вісім кластерів першого порядку, два більші з яких розділилися ще на два кластери другого порядку. Слід зазначити, що один із сортів пшениці хлібної та 9 сортів залишилися на базовому рівні укорінення. Характерною особливістю виявилося те, що за використання цієї кількості ДНК-маркерів деякі зразки виявилися генетично ідентичними. Наприклад, такі як </w:t>
      </w:r>
      <w:r>
        <w:rPr>
          <w:i/>
        </w:rPr>
        <w:t>T. </w:t>
      </w:r>
      <w:proofErr w:type="spellStart"/>
      <w:r>
        <w:rPr>
          <w:i/>
        </w:rPr>
        <w:t>spelta</w:t>
      </w:r>
      <w:proofErr w:type="spellEnd"/>
      <w:r>
        <w:t xml:space="preserve"> </w:t>
      </w:r>
      <w:proofErr w:type="spellStart"/>
      <w:r>
        <w:t>Europe</w:t>
      </w:r>
      <w:proofErr w:type="spellEnd"/>
      <w:r>
        <w:t xml:space="preserve"> 856 та </w:t>
      </w:r>
      <w:r>
        <w:rPr>
          <w:i/>
        </w:rPr>
        <w:t xml:space="preserve">T. </w:t>
      </w:r>
      <w:proofErr w:type="spellStart"/>
      <w:r>
        <w:rPr>
          <w:i/>
        </w:rPr>
        <w:t>spelta</w:t>
      </w:r>
      <w:proofErr w:type="spellEnd"/>
      <w:r>
        <w:t xml:space="preserve"> </w:t>
      </w:r>
      <w:proofErr w:type="spellStart"/>
      <w:r>
        <w:t>var</w:t>
      </w:r>
      <w:proofErr w:type="spellEnd"/>
      <w:r>
        <w:t xml:space="preserve">. </w:t>
      </w:r>
      <w:proofErr w:type="spellStart"/>
      <w:r>
        <w:rPr>
          <w:i/>
        </w:rPr>
        <w:t>arduini</w:t>
      </w:r>
      <w:proofErr w:type="spellEnd"/>
      <w:r>
        <w:t xml:space="preserve"> </w:t>
      </w:r>
      <w:proofErr w:type="spellStart"/>
      <w:r>
        <w:t>Europe</w:t>
      </w:r>
      <w:proofErr w:type="spellEnd"/>
      <w:r>
        <w:t xml:space="preserve">, </w:t>
      </w:r>
      <w:r>
        <w:rPr>
          <w:i/>
        </w:rPr>
        <w:t xml:space="preserve">T. </w:t>
      </w:r>
      <w:proofErr w:type="spellStart"/>
      <w:r>
        <w:rPr>
          <w:i/>
        </w:rPr>
        <w:t>spelta</w:t>
      </w:r>
      <w:proofErr w:type="spellEnd"/>
      <w:r>
        <w:t xml:space="preserve"> Селекційна лінія № 3862, Зоря України та </w:t>
      </w:r>
      <w:r>
        <w:rPr>
          <w:i/>
        </w:rPr>
        <w:t xml:space="preserve">T. </w:t>
      </w:r>
      <w:proofErr w:type="spellStart"/>
      <w:r>
        <w:rPr>
          <w:i/>
        </w:rPr>
        <w:t>spelta</w:t>
      </w:r>
      <w:proofErr w:type="spellEnd"/>
      <w:r>
        <w:rPr>
          <w:i/>
        </w:rPr>
        <w:t xml:space="preserve"> </w:t>
      </w:r>
      <w:r>
        <w:t xml:space="preserve">UA0300340, </w:t>
      </w:r>
      <w:proofErr w:type="spellStart"/>
      <w:r>
        <w:t>var</w:t>
      </w:r>
      <w:proofErr w:type="spellEnd"/>
      <w:r>
        <w:t xml:space="preserve">. </w:t>
      </w:r>
      <w:proofErr w:type="spellStart"/>
      <w:r>
        <w:rPr>
          <w:i/>
        </w:rPr>
        <w:t>duhamelianum</w:t>
      </w:r>
      <w:proofErr w:type="spellEnd"/>
      <w:r>
        <w:t xml:space="preserve">, </w:t>
      </w:r>
      <w:r>
        <w:lastRenderedPageBreak/>
        <w:t xml:space="preserve">Зоря України, Україна, Умань, що вказує на точність ідентифікації та достовірність отриманих даних. Разом з тим, для повного генетичного </w:t>
      </w:r>
      <w:proofErr w:type="spellStart"/>
      <w:r>
        <w:t>типування</w:t>
      </w:r>
      <w:proofErr w:type="spellEnd"/>
      <w:r>
        <w:t xml:space="preserve"> і досягнення високої розподільчої здатності аналізу бажано було б залучити додаткові маркери.</w:t>
      </w:r>
    </w:p>
    <w:p w14:paraId="34150824" w14:textId="77777777" w:rsidR="00BC5544" w:rsidRDefault="00C02EBE">
      <w:pPr>
        <w:spacing w:after="0" w:line="240" w:lineRule="auto"/>
        <w:ind w:firstLine="720"/>
        <w:jc w:val="both"/>
      </w:pPr>
      <w:r>
        <w:t xml:space="preserve">Дана дипломна робота є логічним продовженням попередніх досліджень, проведених Інститутом клітинної біології та генетичної інженерії НАН України (ІКБГІ НАН України), а саме </w:t>
      </w:r>
      <w:proofErr w:type="spellStart"/>
      <w:r>
        <w:t>Лахнеко</w:t>
      </w:r>
      <w:proofErr w:type="spellEnd"/>
      <w:r>
        <w:t xml:space="preserve"> О.Р. та колегами, 2016 р. [60]. Порівняння отриманих результатів (рис. 5, 6-А) та попередніх дослідів </w:t>
      </w:r>
      <w:proofErr w:type="spellStart"/>
      <w:r>
        <w:t>Лахнеко</w:t>
      </w:r>
      <w:proofErr w:type="spellEnd"/>
      <w:r>
        <w:t xml:space="preserve"> О.Р. (рис. 6-Б) показало значну відтворюваність результатів, хоча у 2-х випадках спостерігається розбіжність отриманих даних та даних попередніх досліджень.</w:t>
      </w:r>
    </w:p>
    <w:p w14:paraId="25E60BF2" w14:textId="77777777" w:rsidR="00BC5544" w:rsidRDefault="00C02EBE">
      <w:pPr>
        <w:spacing w:after="0" w:line="240" w:lineRule="auto"/>
        <w:ind w:firstLine="720"/>
        <w:jc w:val="both"/>
      </w:pPr>
      <w:r>
        <w:t xml:space="preserve">Сорти </w:t>
      </w:r>
      <w:r>
        <w:rPr>
          <w:i/>
        </w:rPr>
        <w:t xml:space="preserve">T. </w:t>
      </w:r>
      <w:proofErr w:type="spellStart"/>
      <w:r>
        <w:rPr>
          <w:i/>
        </w:rPr>
        <w:t>spelta</w:t>
      </w:r>
      <w:proofErr w:type="spellEnd"/>
      <w:r>
        <w:t xml:space="preserve"> Селекційна лінія № 3862, Зоря України та </w:t>
      </w:r>
      <w:r>
        <w:rPr>
          <w:i/>
        </w:rPr>
        <w:t xml:space="preserve">T. </w:t>
      </w:r>
      <w:proofErr w:type="spellStart"/>
      <w:r>
        <w:rPr>
          <w:i/>
        </w:rPr>
        <w:t>spelta</w:t>
      </w:r>
      <w:proofErr w:type="spellEnd"/>
      <w:r>
        <w:rPr>
          <w:i/>
        </w:rPr>
        <w:t xml:space="preserve"> </w:t>
      </w:r>
      <w:r>
        <w:t xml:space="preserve">Селекційна лінія № 3897, УК 2C/15 виявляють генетичну ідентичність за аналізованими маркерами в обох дослідах. </w:t>
      </w:r>
      <w:r>
        <w:rPr>
          <w:i/>
        </w:rPr>
        <w:t xml:space="preserve">T. </w:t>
      </w:r>
      <w:proofErr w:type="spellStart"/>
      <w:r>
        <w:rPr>
          <w:i/>
        </w:rPr>
        <w:t>spelta</w:t>
      </w:r>
      <w:proofErr w:type="spellEnd"/>
      <w:r>
        <w:rPr>
          <w:i/>
        </w:rPr>
        <w:t xml:space="preserve">, </w:t>
      </w:r>
      <w:proofErr w:type="spellStart"/>
      <w:r>
        <w:t>var</w:t>
      </w:r>
      <w:proofErr w:type="spellEnd"/>
      <w:r>
        <w:t>.</w:t>
      </w:r>
      <w:r>
        <w:rPr>
          <w:i/>
        </w:rPr>
        <w:t xml:space="preserve"> </w:t>
      </w:r>
      <w:proofErr w:type="spellStart"/>
      <w:r>
        <w:rPr>
          <w:i/>
        </w:rPr>
        <w:t>duhamelianum</w:t>
      </w:r>
      <w:proofErr w:type="spellEnd"/>
      <w:r>
        <w:rPr>
          <w:i/>
        </w:rPr>
        <w:t xml:space="preserve">, </w:t>
      </w:r>
      <w:proofErr w:type="spellStart"/>
      <w:r>
        <w:t>Frankenkorn</w:t>
      </w:r>
      <w:proofErr w:type="spellEnd"/>
      <w:r>
        <w:t xml:space="preserve">, Німеччина, UA0300103 та </w:t>
      </w:r>
      <w:r>
        <w:rPr>
          <w:i/>
        </w:rPr>
        <w:t xml:space="preserve">T. </w:t>
      </w:r>
      <w:proofErr w:type="spellStart"/>
      <w:r>
        <w:rPr>
          <w:i/>
        </w:rPr>
        <w:t>spelta</w:t>
      </w:r>
      <w:proofErr w:type="spellEnd"/>
      <w:r>
        <w:t xml:space="preserve"> Селекційна лінія № 3992, УК 19С/15, </w:t>
      </w:r>
      <w:proofErr w:type="spellStart"/>
      <w:r>
        <w:t>Oberkulmer</w:t>
      </w:r>
      <w:proofErr w:type="spellEnd"/>
      <w:r>
        <w:t xml:space="preserve"> </w:t>
      </w:r>
      <w:proofErr w:type="spellStart"/>
      <w:r>
        <w:t>Rothkorn</w:t>
      </w:r>
      <w:proofErr w:type="spellEnd"/>
      <w:r>
        <w:t xml:space="preserve"> є близько спорідненими та відносяться до сусідніх кластерів в обох роботах. Крім цього, сорт </w:t>
      </w:r>
      <w:r>
        <w:rPr>
          <w:i/>
        </w:rPr>
        <w:t xml:space="preserve">T. </w:t>
      </w:r>
      <w:proofErr w:type="spellStart"/>
      <w:r>
        <w:rPr>
          <w:i/>
        </w:rPr>
        <w:t>spelta</w:t>
      </w:r>
      <w:proofErr w:type="spellEnd"/>
      <w:r>
        <w:rPr>
          <w:i/>
        </w:rPr>
        <w:t xml:space="preserve"> </w:t>
      </w:r>
      <w:r>
        <w:t xml:space="preserve">UA0300101, </w:t>
      </w:r>
      <w:proofErr w:type="spellStart"/>
      <w:r>
        <w:t>var</w:t>
      </w:r>
      <w:proofErr w:type="spellEnd"/>
      <w:r>
        <w:t xml:space="preserve">. </w:t>
      </w:r>
      <w:proofErr w:type="spellStart"/>
      <w:r>
        <w:rPr>
          <w:i/>
        </w:rPr>
        <w:t>duhamelianum</w:t>
      </w:r>
      <w:proofErr w:type="spellEnd"/>
      <w:r>
        <w:t xml:space="preserve">, </w:t>
      </w:r>
      <w:proofErr w:type="spellStart"/>
      <w:r>
        <w:t>Baulaender</w:t>
      </w:r>
      <w:proofErr w:type="spellEnd"/>
      <w:r>
        <w:t xml:space="preserve"> (</w:t>
      </w:r>
      <w:proofErr w:type="spellStart"/>
      <w:r>
        <w:t>Bauländer</w:t>
      </w:r>
      <w:proofErr w:type="spellEnd"/>
      <w:r>
        <w:t xml:space="preserve">), Німеччина (Австрія) </w:t>
      </w:r>
      <w:proofErr w:type="spellStart"/>
      <w:r>
        <w:t>відносться</w:t>
      </w:r>
      <w:proofErr w:type="spellEnd"/>
      <w:r>
        <w:t xml:space="preserve"> до сусіднього кластеру у порівнянні до </w:t>
      </w:r>
      <w:r>
        <w:rPr>
          <w:i/>
        </w:rPr>
        <w:t xml:space="preserve">T. </w:t>
      </w:r>
      <w:proofErr w:type="spellStart"/>
      <w:r>
        <w:rPr>
          <w:i/>
        </w:rPr>
        <w:t>spelta</w:t>
      </w:r>
      <w:proofErr w:type="spellEnd"/>
      <w:r>
        <w:rPr>
          <w:i/>
        </w:rPr>
        <w:t xml:space="preserve"> </w:t>
      </w:r>
      <w:r>
        <w:t xml:space="preserve">Селекційна лінія № 3897, УК 2C/15, </w:t>
      </w:r>
      <w:r>
        <w:rPr>
          <w:i/>
        </w:rPr>
        <w:t xml:space="preserve">T. </w:t>
      </w:r>
      <w:proofErr w:type="spellStart"/>
      <w:r>
        <w:rPr>
          <w:i/>
        </w:rPr>
        <w:t>spelta</w:t>
      </w:r>
      <w:proofErr w:type="spellEnd"/>
      <w:r>
        <w:t xml:space="preserve"> Селекційна лінія № 3862, Зоря України, </w:t>
      </w:r>
      <w:r>
        <w:rPr>
          <w:i/>
        </w:rPr>
        <w:t xml:space="preserve">T. </w:t>
      </w:r>
      <w:proofErr w:type="spellStart"/>
      <w:r>
        <w:rPr>
          <w:i/>
        </w:rPr>
        <w:t>spelta</w:t>
      </w:r>
      <w:proofErr w:type="spellEnd"/>
      <w:r>
        <w:rPr>
          <w:i/>
        </w:rPr>
        <w:t xml:space="preserve">, </w:t>
      </w:r>
      <w:proofErr w:type="spellStart"/>
      <w:r>
        <w:t>var</w:t>
      </w:r>
      <w:proofErr w:type="spellEnd"/>
      <w:r>
        <w:t>.</w:t>
      </w:r>
      <w:r>
        <w:rPr>
          <w:i/>
        </w:rPr>
        <w:t xml:space="preserve"> </w:t>
      </w:r>
      <w:proofErr w:type="spellStart"/>
      <w:r>
        <w:rPr>
          <w:i/>
        </w:rPr>
        <w:t>duhamelianum</w:t>
      </w:r>
      <w:proofErr w:type="spellEnd"/>
      <w:r>
        <w:rPr>
          <w:i/>
        </w:rPr>
        <w:t xml:space="preserve">, </w:t>
      </w:r>
      <w:proofErr w:type="spellStart"/>
      <w:r>
        <w:t>Frankenkorn</w:t>
      </w:r>
      <w:proofErr w:type="spellEnd"/>
      <w:r>
        <w:t xml:space="preserve">, Німеччина, UA0300103 та </w:t>
      </w:r>
      <w:r>
        <w:rPr>
          <w:i/>
        </w:rPr>
        <w:t xml:space="preserve">T. </w:t>
      </w:r>
      <w:proofErr w:type="spellStart"/>
      <w:r>
        <w:rPr>
          <w:i/>
        </w:rPr>
        <w:t>spelta</w:t>
      </w:r>
      <w:proofErr w:type="spellEnd"/>
      <w:r>
        <w:t xml:space="preserve"> Селекційна лінія № 3992, УК 19С/15, </w:t>
      </w:r>
      <w:proofErr w:type="spellStart"/>
      <w:r>
        <w:t>Oberkulmer</w:t>
      </w:r>
      <w:proofErr w:type="spellEnd"/>
      <w:r>
        <w:t xml:space="preserve"> </w:t>
      </w:r>
      <w:proofErr w:type="spellStart"/>
      <w:r>
        <w:t>Rothkorn</w:t>
      </w:r>
      <w:proofErr w:type="spellEnd"/>
      <w:r>
        <w:t xml:space="preserve">, що спостерігається на обох </w:t>
      </w:r>
      <w:proofErr w:type="spellStart"/>
      <w:r>
        <w:t>дендрограмах</w:t>
      </w:r>
      <w:proofErr w:type="spellEnd"/>
      <w:r>
        <w:t>. Високий ступінь відтворюваності отриманих даних у порівнянні з даними попередніх досліджень говорить про високу їх точність.</w:t>
      </w:r>
    </w:p>
    <w:p w14:paraId="0565059B" w14:textId="77777777" w:rsidR="00BC5544" w:rsidRDefault="00C02EBE">
      <w:pPr>
        <w:spacing w:after="0" w:line="240" w:lineRule="auto"/>
        <w:ind w:firstLine="720"/>
        <w:jc w:val="both"/>
      </w:pPr>
      <w:r>
        <w:t xml:space="preserve">Тим не менш, для сортів </w:t>
      </w:r>
      <w:r>
        <w:rPr>
          <w:i/>
        </w:rPr>
        <w:t xml:space="preserve">T. </w:t>
      </w:r>
      <w:proofErr w:type="spellStart"/>
      <w:r>
        <w:rPr>
          <w:i/>
        </w:rPr>
        <w:t>spelta</w:t>
      </w:r>
      <w:proofErr w:type="spellEnd"/>
      <w:r>
        <w:rPr>
          <w:i/>
        </w:rPr>
        <w:t xml:space="preserve"> </w:t>
      </w:r>
      <w:r>
        <w:t xml:space="preserve">Селекційна лінія № 3995, УК 4C/15, (Од.013) </w:t>
      </w:r>
      <w:r>
        <w:rPr>
          <w:i/>
        </w:rPr>
        <w:t>T. </w:t>
      </w:r>
      <w:proofErr w:type="spellStart"/>
      <w:r>
        <w:rPr>
          <w:i/>
        </w:rPr>
        <w:t>spelta</w:t>
      </w:r>
      <w:proofErr w:type="spellEnd"/>
      <w:r>
        <w:t xml:space="preserve"> 4 та </w:t>
      </w:r>
      <w:r>
        <w:rPr>
          <w:i/>
        </w:rPr>
        <w:t xml:space="preserve">T. </w:t>
      </w:r>
      <w:proofErr w:type="spellStart"/>
      <w:r>
        <w:rPr>
          <w:i/>
        </w:rPr>
        <w:t>spelta</w:t>
      </w:r>
      <w:proofErr w:type="spellEnd"/>
      <w:r>
        <w:rPr>
          <w:i/>
        </w:rPr>
        <w:t xml:space="preserve"> </w:t>
      </w:r>
      <w:r>
        <w:t xml:space="preserve">Селекційна лінія № 3939, УК 5C/15 подібності розташування на філогенетичному дереві не спостерігалося, що може бути зумовлено використанням у досліді </w:t>
      </w:r>
      <w:proofErr w:type="spellStart"/>
      <w:r>
        <w:t>Лахнеко</w:t>
      </w:r>
      <w:proofErr w:type="spellEnd"/>
      <w:r>
        <w:t xml:space="preserve"> О.Р., 2016 маркерів Xgwm18, Xgwm111, та Xgwm642, які ми не використовували.</w:t>
      </w:r>
    </w:p>
    <w:p w14:paraId="0F94B1C0" w14:textId="77777777" w:rsidR="00BC5544" w:rsidRDefault="00C02EBE">
      <w:pPr>
        <w:jc w:val="center"/>
      </w:pPr>
      <w:r>
        <w:rPr>
          <w:noProof/>
        </w:rPr>
        <w:lastRenderedPageBreak/>
        <w:drawing>
          <wp:inline distT="114300" distB="114300" distL="114300" distR="114300" wp14:anchorId="23298DA2" wp14:editId="0C2B4191">
            <wp:extent cx="4492780" cy="7758500"/>
            <wp:effectExtent l="0" t="0" r="0" b="0"/>
            <wp:docPr id="13"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25"/>
                    <a:srcRect/>
                    <a:stretch>
                      <a:fillRect/>
                    </a:stretch>
                  </pic:blipFill>
                  <pic:spPr>
                    <a:xfrm>
                      <a:off x="0" y="0"/>
                      <a:ext cx="4492780" cy="7758500"/>
                    </a:xfrm>
                    <a:prstGeom prst="rect">
                      <a:avLst/>
                    </a:prstGeom>
                    <a:ln/>
                  </pic:spPr>
                </pic:pic>
              </a:graphicData>
            </a:graphic>
          </wp:inline>
        </w:drawing>
      </w:r>
    </w:p>
    <w:p w14:paraId="5673CD31" w14:textId="77777777" w:rsidR="00BC5544" w:rsidRDefault="00C02EBE">
      <w:pPr>
        <w:ind w:firstLine="720"/>
        <w:jc w:val="both"/>
        <w:rPr>
          <w:sz w:val="24"/>
          <w:szCs w:val="24"/>
        </w:rPr>
      </w:pPr>
      <w:r>
        <w:rPr>
          <w:b/>
          <w:sz w:val="24"/>
          <w:szCs w:val="24"/>
        </w:rPr>
        <w:t xml:space="preserve">Рисунок 6. Порівняння отриманих результатів з попередніми дослідами в ІКБГІ НАН України. </w:t>
      </w:r>
      <w:r>
        <w:rPr>
          <w:sz w:val="24"/>
          <w:szCs w:val="24"/>
        </w:rPr>
        <w:t xml:space="preserve">Зелений - сорти </w:t>
      </w:r>
      <w:proofErr w:type="spellStart"/>
      <w:r>
        <w:rPr>
          <w:sz w:val="24"/>
          <w:szCs w:val="24"/>
        </w:rPr>
        <w:t>спельти</w:t>
      </w:r>
      <w:proofErr w:type="spellEnd"/>
      <w:r>
        <w:rPr>
          <w:sz w:val="24"/>
          <w:szCs w:val="24"/>
        </w:rPr>
        <w:t xml:space="preserve">, розташування яких співпадає в обох дослідах; червоний - сорти </w:t>
      </w:r>
      <w:proofErr w:type="spellStart"/>
      <w:r>
        <w:rPr>
          <w:sz w:val="24"/>
          <w:szCs w:val="24"/>
        </w:rPr>
        <w:t>спельти</w:t>
      </w:r>
      <w:proofErr w:type="spellEnd"/>
      <w:r>
        <w:rPr>
          <w:sz w:val="24"/>
          <w:szCs w:val="24"/>
        </w:rPr>
        <w:t>, розташування яких не співпадає в обох дослідах; чорний - зразки, які аналізували лише в одному з дослідів.</w:t>
      </w:r>
    </w:p>
    <w:p w14:paraId="3393C4B7" w14:textId="77777777" w:rsidR="00BC5544" w:rsidRDefault="00BC5544">
      <w:pPr>
        <w:jc w:val="both"/>
        <w:rPr>
          <w:sz w:val="24"/>
          <w:szCs w:val="24"/>
        </w:rPr>
      </w:pPr>
    </w:p>
    <w:p w14:paraId="46EE7A3F" w14:textId="77777777" w:rsidR="00BC5544" w:rsidRDefault="00C02EBE">
      <w:pPr>
        <w:keepNext/>
        <w:jc w:val="center"/>
        <w:rPr>
          <w:b/>
        </w:rPr>
      </w:pPr>
      <w:r>
        <w:rPr>
          <w:b/>
        </w:rPr>
        <w:lastRenderedPageBreak/>
        <w:t>3.1. Висновки</w:t>
      </w:r>
    </w:p>
    <w:p w14:paraId="45D48D97" w14:textId="77777777" w:rsidR="00BC5544" w:rsidRDefault="00C02EBE">
      <w:pPr>
        <w:spacing w:after="0" w:line="240" w:lineRule="auto"/>
        <w:ind w:firstLine="720"/>
        <w:jc w:val="both"/>
      </w:pPr>
      <w:r>
        <w:t xml:space="preserve">1) </w:t>
      </w:r>
      <w:proofErr w:type="spellStart"/>
      <w:r>
        <w:t>Грунтуючись</w:t>
      </w:r>
      <w:proofErr w:type="spellEnd"/>
      <w:r>
        <w:t xml:space="preserve"> на інструктажі з правил безпеки під час виконання роботи, всі дії для отримання даних досліду виконані у відповідності до правил безпеки.</w:t>
      </w:r>
    </w:p>
    <w:p w14:paraId="0648B75F" w14:textId="77777777" w:rsidR="00BC5544" w:rsidRDefault="00C02EBE">
      <w:pPr>
        <w:spacing w:after="0" w:line="240" w:lineRule="auto"/>
        <w:ind w:firstLine="720"/>
        <w:jc w:val="both"/>
      </w:pPr>
      <w:r>
        <w:t>2) Експеримент проведено згідно з планом.</w:t>
      </w:r>
    </w:p>
    <w:p w14:paraId="2EAF5F00" w14:textId="77777777" w:rsidR="00BC5544" w:rsidRDefault="00C02EBE">
      <w:pPr>
        <w:spacing w:after="0" w:line="240" w:lineRule="auto"/>
        <w:ind w:firstLine="720"/>
        <w:jc w:val="both"/>
      </w:pPr>
      <w:r>
        <w:t xml:space="preserve">3) Успішно відібрано матеріал для виділення ДНК, а саме 30 видів </w:t>
      </w:r>
      <w:proofErr w:type="spellStart"/>
      <w:r>
        <w:t>спельти</w:t>
      </w:r>
      <w:proofErr w:type="spellEnd"/>
      <w:r>
        <w:t xml:space="preserve"> та 2 види пшениці хлібної (Подолянка та </w:t>
      </w:r>
      <w:proofErr w:type="spellStart"/>
      <w:r>
        <w:t>Зимоярка</w:t>
      </w:r>
      <w:proofErr w:type="spellEnd"/>
      <w:r>
        <w:t>).</w:t>
      </w:r>
    </w:p>
    <w:p w14:paraId="18DC5247" w14:textId="77777777" w:rsidR="00BC5544" w:rsidRDefault="00C02EBE">
      <w:pPr>
        <w:spacing w:after="0" w:line="240" w:lineRule="auto"/>
        <w:ind w:firstLine="720"/>
        <w:jc w:val="both"/>
      </w:pPr>
      <w:r>
        <w:t xml:space="preserve">4) Успішно виділено загальну ДНК 30 видів </w:t>
      </w:r>
      <w:proofErr w:type="spellStart"/>
      <w:r>
        <w:t>спельти</w:t>
      </w:r>
      <w:proofErr w:type="spellEnd"/>
      <w:r>
        <w:t xml:space="preserve"> та 2-х видів пшениці хлібної.</w:t>
      </w:r>
    </w:p>
    <w:p w14:paraId="574D2803" w14:textId="77777777" w:rsidR="00BC5544" w:rsidRDefault="00C02EBE">
      <w:pPr>
        <w:spacing w:after="0" w:line="240" w:lineRule="auto"/>
        <w:ind w:firstLine="720"/>
        <w:jc w:val="both"/>
      </w:pPr>
      <w:r>
        <w:t xml:space="preserve">5) Адаптовано застосування ДНК-маркерів на основі </w:t>
      </w:r>
      <w:proofErr w:type="spellStart"/>
      <w:r>
        <w:t>мікросателітних</w:t>
      </w:r>
      <w:proofErr w:type="spellEnd"/>
      <w:r>
        <w:t xml:space="preserve"> послідовностей пшениці для аналізу різних генотипів </w:t>
      </w:r>
      <w:proofErr w:type="spellStart"/>
      <w:r>
        <w:t>спельти</w:t>
      </w:r>
      <w:proofErr w:type="spellEnd"/>
      <w:r>
        <w:t>. Проведено ампліфікації та отримано чіткі поліморфні електрофоретичні спектри ДНК для всіх зібраних зразків.</w:t>
      </w:r>
    </w:p>
    <w:p w14:paraId="4604DA19" w14:textId="77777777" w:rsidR="00BC5544" w:rsidRDefault="00C02EBE">
      <w:pPr>
        <w:spacing w:after="0" w:line="240" w:lineRule="auto"/>
        <w:ind w:firstLine="720"/>
        <w:jc w:val="both"/>
      </w:pPr>
      <w:r>
        <w:t xml:space="preserve">6) Проведено </w:t>
      </w:r>
      <w:proofErr w:type="spellStart"/>
      <w:r>
        <w:t>біоінформатичний</w:t>
      </w:r>
      <w:proofErr w:type="spellEnd"/>
      <w:r>
        <w:t xml:space="preserve"> аналіз довжин </w:t>
      </w:r>
      <w:proofErr w:type="spellStart"/>
      <w:r>
        <w:t>ампліконів</w:t>
      </w:r>
      <w:proofErr w:type="spellEnd"/>
      <w:r>
        <w:t xml:space="preserve">, базуючись на якому побудовано дерево філогенетичних </w:t>
      </w:r>
      <w:proofErr w:type="spellStart"/>
      <w:r>
        <w:t>зв'язків</w:t>
      </w:r>
      <w:proofErr w:type="spellEnd"/>
      <w:r>
        <w:t xml:space="preserve"> для 30 сортів </w:t>
      </w:r>
      <w:proofErr w:type="spellStart"/>
      <w:r>
        <w:t>спельти</w:t>
      </w:r>
      <w:proofErr w:type="spellEnd"/>
      <w:r>
        <w:t xml:space="preserve"> у порівнянні з 2-ма сортами пшениці. Встановлено, що подібні генотипи мають </w:t>
      </w:r>
      <w:proofErr w:type="spellStart"/>
      <w:r>
        <w:t>спельти</w:t>
      </w:r>
      <w:proofErr w:type="spellEnd"/>
      <w:r>
        <w:t xml:space="preserve"> </w:t>
      </w:r>
      <w:proofErr w:type="spellStart"/>
      <w:r>
        <w:t>var</w:t>
      </w:r>
      <w:proofErr w:type="spellEnd"/>
      <w:r>
        <w:t xml:space="preserve">. </w:t>
      </w:r>
      <w:proofErr w:type="spellStart"/>
      <w:r>
        <w:rPr>
          <w:i/>
        </w:rPr>
        <w:t>arduini</w:t>
      </w:r>
      <w:proofErr w:type="spellEnd"/>
      <w:r>
        <w:rPr>
          <w:i/>
        </w:rPr>
        <w:t xml:space="preserve"> </w:t>
      </w:r>
      <w:r>
        <w:t xml:space="preserve">Європа; Селекційна лінія № 856 Європа; Селекційна лінія № 3862 Зоря України; Селекційна лінія № 3864, УК 71С/17 </w:t>
      </w:r>
      <w:proofErr w:type="spellStart"/>
      <w:r>
        <w:t>Filderstolz</w:t>
      </w:r>
      <w:proofErr w:type="spellEnd"/>
      <w:r>
        <w:t xml:space="preserve">; Селекційна лінія № 3939, УК 5C/15. Крім цього подібність спостерігається у </w:t>
      </w:r>
      <w:proofErr w:type="spellStart"/>
      <w:r>
        <w:t>спельти</w:t>
      </w:r>
      <w:proofErr w:type="spellEnd"/>
      <w:r>
        <w:t xml:space="preserve"> Селекційної лінії № 845; Селекційної лінії № 3995, УК 4C/15, (Од.013) T. </w:t>
      </w:r>
      <w:proofErr w:type="spellStart"/>
      <w:r>
        <w:rPr>
          <w:i/>
        </w:rPr>
        <w:t>spelta</w:t>
      </w:r>
      <w:proofErr w:type="spellEnd"/>
      <w:r>
        <w:rPr>
          <w:i/>
        </w:rPr>
        <w:t xml:space="preserve"> </w:t>
      </w:r>
      <w:r>
        <w:t xml:space="preserve">4; Селекційної лінії № 3868, УК 76C/17, </w:t>
      </w:r>
      <w:proofErr w:type="spellStart"/>
      <w:r>
        <w:t>Alkor</w:t>
      </w:r>
      <w:proofErr w:type="spellEnd"/>
      <w:r>
        <w:t xml:space="preserve">; Селекційної лінії № 3897, УК 2C/15; UA0300392, </w:t>
      </w:r>
      <w:proofErr w:type="spellStart"/>
      <w:r>
        <w:t>var</w:t>
      </w:r>
      <w:proofErr w:type="spellEnd"/>
      <w:r>
        <w:t xml:space="preserve">. </w:t>
      </w:r>
      <w:proofErr w:type="spellStart"/>
      <w:r>
        <w:rPr>
          <w:i/>
        </w:rPr>
        <w:t>caeruleum</w:t>
      </w:r>
      <w:proofErr w:type="spellEnd"/>
      <w:r>
        <w:t xml:space="preserve">, CDC </w:t>
      </w:r>
      <w:proofErr w:type="spellStart"/>
      <w:r>
        <w:t>Zorba</w:t>
      </w:r>
      <w:proofErr w:type="spellEnd"/>
      <w:r>
        <w:t xml:space="preserve">, Канада; та UA0300074 UDS00011, </w:t>
      </w:r>
      <w:proofErr w:type="spellStart"/>
      <w:r>
        <w:t>var</w:t>
      </w:r>
      <w:proofErr w:type="spellEnd"/>
      <w:r>
        <w:t xml:space="preserve">. </w:t>
      </w:r>
      <w:proofErr w:type="spellStart"/>
      <w:r>
        <w:rPr>
          <w:i/>
        </w:rPr>
        <w:t>caeruleum</w:t>
      </w:r>
      <w:proofErr w:type="spellEnd"/>
      <w:r>
        <w:t xml:space="preserve">. Вперше побудовано настільки обширне дерево, що охоплює диверсифіковані різновиди дикої </w:t>
      </w:r>
      <w:proofErr w:type="spellStart"/>
      <w:r>
        <w:t>спельти</w:t>
      </w:r>
      <w:proofErr w:type="spellEnd"/>
      <w:r>
        <w:t>, включно з сучасними районованими сортами.</w:t>
      </w:r>
    </w:p>
    <w:p w14:paraId="432FD736" w14:textId="77777777" w:rsidR="00BC5544" w:rsidRDefault="00C02EBE">
      <w:pPr>
        <w:spacing w:after="0" w:line="240" w:lineRule="auto"/>
        <w:ind w:firstLine="720"/>
        <w:jc w:val="both"/>
      </w:pPr>
      <w:r>
        <w:t xml:space="preserve">7) На основі роботи здобувач прийняв участь у конференції студентів, аспірантів і молодих вчених “Біотехнологія XXI” 2023р, в рамках якої були опубліковані тези за темою “A </w:t>
      </w:r>
      <w:proofErr w:type="spellStart"/>
      <w:r>
        <w:t>comparison</w:t>
      </w:r>
      <w:proofErr w:type="spellEnd"/>
      <w:r>
        <w:t xml:space="preserve"> </w:t>
      </w:r>
      <w:proofErr w:type="spellStart"/>
      <w:r>
        <w:t>of</w:t>
      </w:r>
      <w:proofErr w:type="spellEnd"/>
      <w:r>
        <w:t xml:space="preserve"> </w:t>
      </w:r>
      <w:proofErr w:type="spellStart"/>
      <w:r>
        <w:rPr>
          <w:i/>
        </w:rPr>
        <w:t>Triticum</w:t>
      </w:r>
      <w:proofErr w:type="spellEnd"/>
      <w:r>
        <w:rPr>
          <w:i/>
        </w:rPr>
        <w:t xml:space="preserve"> </w:t>
      </w:r>
      <w:proofErr w:type="spellStart"/>
      <w:r>
        <w:rPr>
          <w:i/>
        </w:rPr>
        <w:t>spelta</w:t>
      </w:r>
      <w:proofErr w:type="spellEnd"/>
      <w:r>
        <w:t xml:space="preserve"> </w:t>
      </w:r>
      <w:proofErr w:type="spellStart"/>
      <w:r>
        <w:t>genotypes</w:t>
      </w:r>
      <w:proofErr w:type="spellEnd"/>
      <w:r>
        <w:t xml:space="preserve"> </w:t>
      </w:r>
      <w:proofErr w:type="spellStart"/>
      <w:r>
        <w:t>using</w:t>
      </w:r>
      <w:proofErr w:type="spellEnd"/>
      <w:r>
        <w:t xml:space="preserve"> SSR </w:t>
      </w:r>
      <w:proofErr w:type="spellStart"/>
      <w:r>
        <w:t>genotyping</w:t>
      </w:r>
      <w:proofErr w:type="spellEnd"/>
      <w:r>
        <w:t xml:space="preserve">”, </w:t>
      </w:r>
      <w:proofErr w:type="spellStart"/>
      <w:r>
        <w:t>Nogin</w:t>
      </w:r>
      <w:proofErr w:type="spellEnd"/>
      <w:r>
        <w:t xml:space="preserve"> P.G., </w:t>
      </w:r>
      <w:proofErr w:type="spellStart"/>
      <w:r>
        <w:t>Nitovska</w:t>
      </w:r>
      <w:proofErr w:type="spellEnd"/>
      <w:r>
        <w:t xml:space="preserve"> I.O., </w:t>
      </w:r>
      <w:proofErr w:type="spellStart"/>
      <w:r>
        <w:t>Morgun</w:t>
      </w:r>
      <w:proofErr w:type="spellEnd"/>
      <w:r>
        <w:t xml:space="preserve"> B.V.</w:t>
      </w:r>
    </w:p>
    <w:p w14:paraId="1D5FFC33" w14:textId="77777777" w:rsidR="00BC5544" w:rsidRDefault="00BC5544">
      <w:pPr>
        <w:ind w:firstLine="720"/>
        <w:jc w:val="both"/>
      </w:pPr>
    </w:p>
    <w:p w14:paraId="065AF23E" w14:textId="77777777" w:rsidR="00BC5544" w:rsidRDefault="00BC5544">
      <w:pPr>
        <w:ind w:firstLine="720"/>
        <w:jc w:val="both"/>
      </w:pPr>
    </w:p>
    <w:p w14:paraId="6A0BF376" w14:textId="77777777" w:rsidR="00BC5544" w:rsidRDefault="00BC5544">
      <w:pPr>
        <w:ind w:firstLine="720"/>
        <w:jc w:val="both"/>
      </w:pPr>
    </w:p>
    <w:p w14:paraId="6787E5E2" w14:textId="77777777" w:rsidR="00BC5544" w:rsidRDefault="00BC5544">
      <w:pPr>
        <w:ind w:firstLine="720"/>
        <w:jc w:val="both"/>
      </w:pPr>
    </w:p>
    <w:p w14:paraId="638AFE25" w14:textId="77777777" w:rsidR="00BC5544" w:rsidRDefault="00BC5544">
      <w:pPr>
        <w:jc w:val="both"/>
      </w:pPr>
    </w:p>
    <w:p w14:paraId="6644B29F" w14:textId="77777777" w:rsidR="00BC5544" w:rsidRDefault="00BC5544">
      <w:pPr>
        <w:jc w:val="both"/>
      </w:pPr>
    </w:p>
    <w:p w14:paraId="74856E27" w14:textId="77777777" w:rsidR="00BC5544" w:rsidRDefault="00BC5544">
      <w:pPr>
        <w:jc w:val="both"/>
      </w:pPr>
    </w:p>
    <w:p w14:paraId="3DDFB9B1" w14:textId="77777777" w:rsidR="00BC5544" w:rsidRDefault="00BC5544">
      <w:pPr>
        <w:jc w:val="both"/>
      </w:pPr>
    </w:p>
    <w:p w14:paraId="4AE387F4" w14:textId="77777777" w:rsidR="00BC5544" w:rsidRDefault="00BC5544">
      <w:pPr>
        <w:jc w:val="both"/>
      </w:pPr>
    </w:p>
    <w:p w14:paraId="15E36E84" w14:textId="77777777" w:rsidR="00BC5544" w:rsidRDefault="00BC5544">
      <w:pPr>
        <w:jc w:val="both"/>
      </w:pPr>
    </w:p>
    <w:p w14:paraId="51136D62" w14:textId="77777777" w:rsidR="00BC5544" w:rsidRDefault="00C02EBE">
      <w:pPr>
        <w:spacing w:after="0" w:line="360" w:lineRule="auto"/>
        <w:jc w:val="center"/>
        <w:rPr>
          <w:b/>
        </w:rPr>
      </w:pPr>
      <w:r>
        <w:rPr>
          <w:b/>
        </w:rPr>
        <w:t xml:space="preserve">РОЗДІЛ 3. ОХОРОНА ПРАЦІ ТА ДОВКІЛЛЯ </w:t>
      </w:r>
    </w:p>
    <w:p w14:paraId="7158219D" w14:textId="77777777" w:rsidR="00BC5544" w:rsidRDefault="00C02EBE">
      <w:pPr>
        <w:spacing w:after="0" w:line="360" w:lineRule="auto"/>
        <w:jc w:val="center"/>
        <w:rPr>
          <w:b/>
        </w:rPr>
      </w:pPr>
      <w:r>
        <w:rPr>
          <w:b/>
        </w:rPr>
        <w:t>3.1 Загальні положення</w:t>
      </w:r>
    </w:p>
    <w:p w14:paraId="5D0E7C25" w14:textId="77777777" w:rsidR="00BC5544" w:rsidRDefault="00C02EBE">
      <w:pPr>
        <w:spacing w:after="0" w:line="240" w:lineRule="auto"/>
        <w:ind w:firstLine="720"/>
        <w:jc w:val="both"/>
      </w:pPr>
      <w:r>
        <w:t>3.1.1 До роботи у лабораторії допускаються особи, які пройшли при вступі на роботу вступний і первинний на робочому місці інструктажі з охорони праці, спеціальне навчання, перевірку знань вимог охорони праці та стажування.</w:t>
      </w:r>
    </w:p>
    <w:p w14:paraId="0FBD77E1" w14:textId="77777777" w:rsidR="00BC5544" w:rsidRDefault="00C02EBE">
      <w:pPr>
        <w:spacing w:after="0" w:line="240" w:lineRule="auto"/>
        <w:ind w:firstLine="720"/>
        <w:jc w:val="both"/>
      </w:pPr>
      <w:r>
        <w:t>3.1.2 У процесі роботи працівники повинні проходити у встановленому порядку періодичні медичні огляди, повторні інструктажі з охорони праці, а також позапланові та цільові інструктажі.</w:t>
      </w:r>
    </w:p>
    <w:p w14:paraId="72AC9D72" w14:textId="77777777" w:rsidR="00BC5544" w:rsidRDefault="00C02EBE">
      <w:pPr>
        <w:spacing w:after="0" w:line="240" w:lineRule="auto"/>
        <w:ind w:firstLine="720"/>
        <w:jc w:val="both"/>
      </w:pPr>
      <w:r>
        <w:t>3.1.3. Під час роботи на працівників лабораторії можуть впливати такі небезпечні й шкідливі виробничі фактори: підвищена загазованість повітря робочої зони; підвищена напруженість магнітного поля; підвищене значення напруги в електричному ланцюзі, замикання якого може відбутися через тіло людини;</w:t>
      </w:r>
    </w:p>
    <w:p w14:paraId="63210CC8" w14:textId="77777777" w:rsidR="00BC5544" w:rsidRDefault="00C02EBE">
      <w:pPr>
        <w:spacing w:after="0" w:line="240" w:lineRule="auto"/>
        <w:ind w:firstLine="720"/>
        <w:jc w:val="both"/>
      </w:pPr>
      <w:r>
        <w:t xml:space="preserve">3.1.4 недостатня освітленість робочої зони; підвищений рівень шуму; </w:t>
      </w:r>
    </w:p>
    <w:p w14:paraId="05F443EE" w14:textId="77777777" w:rsidR="00BC5544" w:rsidRDefault="00C02EBE">
      <w:pPr>
        <w:spacing w:after="0" w:line="240" w:lineRule="auto"/>
        <w:ind w:firstLine="720"/>
        <w:jc w:val="both"/>
      </w:pPr>
      <w:r>
        <w:t xml:space="preserve">3.1.5 хімічні; нервово-психічні перевантаження (емоційні перевантаження). </w:t>
      </w:r>
    </w:p>
    <w:p w14:paraId="06DEAAD3" w14:textId="77777777" w:rsidR="00BC5544" w:rsidRDefault="00C02EBE">
      <w:pPr>
        <w:spacing w:after="0" w:line="240" w:lineRule="auto"/>
        <w:ind w:firstLine="720"/>
        <w:jc w:val="both"/>
      </w:pPr>
      <w:r>
        <w:t>3.1.6 Працівники лабораторії повинні забезпечуватися засобами індивідуального захисту.</w:t>
      </w:r>
    </w:p>
    <w:p w14:paraId="274C1E52" w14:textId="77777777" w:rsidR="00BC5544" w:rsidRDefault="00C02EBE">
      <w:pPr>
        <w:spacing w:after="0" w:line="240" w:lineRule="auto"/>
        <w:ind w:firstLine="720"/>
        <w:jc w:val="both"/>
      </w:pPr>
      <w:r>
        <w:t>3.1.7 Працівник лабораторії під час роботи повинен: використовувати лабораторне обладнання лише за призначенням; знати правила користування і способи перевірки справності ЗІЗ; вміти користуватися первинними засобами пожежогасіння; стежити за справністю і цілісністю заземлення (занулення) корпусів електроприладів, електричних машин і устаткування; утримувати в чистоті своє робоче місце, в справному стані і чистоті обладнання, інструмент, пристосування, а також спецодяг, спецвзуття та інші ЗІЗ; не приступати до роботи з невідомими речовинами і хімічними реактивами; курити у встановленому місці; дотримуватися правил внутрішнього трудового розпорядку та режими праці та відпочинку.</w:t>
      </w:r>
    </w:p>
    <w:p w14:paraId="2E33F613" w14:textId="77777777" w:rsidR="00BC5544" w:rsidRDefault="00C02EBE">
      <w:pPr>
        <w:spacing w:after="0" w:line="240" w:lineRule="auto"/>
        <w:ind w:firstLine="720"/>
        <w:jc w:val="both"/>
      </w:pPr>
      <w:r>
        <w:t>3.1.8 Працівникам лабораторії забороняється цілодобово зберігати в лабораторних приміщеннях легкозаймисті рідини. До роботи з посудинами, що працюють під тиском, допускаються працівники, які пройшли спеціальне навчання і мають при собі відповідне посвідчення.</w:t>
      </w:r>
    </w:p>
    <w:p w14:paraId="1A73F8EB" w14:textId="77777777" w:rsidR="00BC5544" w:rsidRDefault="00C02EBE">
      <w:pPr>
        <w:spacing w:after="0" w:line="240" w:lineRule="auto"/>
        <w:ind w:firstLine="720"/>
        <w:jc w:val="both"/>
      </w:pPr>
      <w:r>
        <w:t>3.1.9 Працівники, пов'язані з обслуговуванням електрообладнання та електроприладів повинні мати групу з електробезпеки.</w:t>
      </w:r>
    </w:p>
    <w:p w14:paraId="6E2103D2" w14:textId="77777777" w:rsidR="00BC5544" w:rsidRDefault="00C02EBE">
      <w:pPr>
        <w:spacing w:after="0" w:line="240" w:lineRule="auto"/>
        <w:ind w:firstLine="720"/>
        <w:jc w:val="both"/>
      </w:pPr>
      <w:r>
        <w:t>3.1.10 Забороняється класти на робочий стіл їжу, розігрівати в лабораторному посуді чай, приймати їжу в приміщенні лабораторної кімнати.</w:t>
      </w:r>
    </w:p>
    <w:p w14:paraId="039C6ED4" w14:textId="77777777" w:rsidR="00BC5544" w:rsidRDefault="00C02EBE">
      <w:pPr>
        <w:spacing w:after="0" w:line="240" w:lineRule="auto"/>
        <w:ind w:firstLine="720"/>
        <w:jc w:val="both"/>
      </w:pPr>
      <w:r>
        <w:t>3.1.11 Працівники, допущені до роботи з ртуттю, повинні пройти спеціальне навчання, інструктаж і перевірку знань з професійної підготовки та охорони праці.</w:t>
      </w:r>
    </w:p>
    <w:p w14:paraId="23545EE9" w14:textId="77777777" w:rsidR="00BC5544" w:rsidRDefault="00C02EBE">
      <w:pPr>
        <w:spacing w:after="0" w:line="240" w:lineRule="auto"/>
        <w:ind w:firstLine="720"/>
        <w:jc w:val="both"/>
      </w:pPr>
      <w:r>
        <w:t>3.1.12 У разі виявлення несправності лабораторного обладнання, механізмів, інвентарю, інструменту, захисних пристосувань, ЗІЗ, засобів пожежної сигналізації та пожежогасіння, а також порушень цієї Інструкції працівник лабораторії повинен негайно повідомити про це завідувачеві лабораторії (керівнику робіт).</w:t>
      </w:r>
    </w:p>
    <w:p w14:paraId="76C9C458" w14:textId="77777777" w:rsidR="00BC5544" w:rsidRDefault="00C02EBE">
      <w:pPr>
        <w:spacing w:after="0" w:line="240" w:lineRule="auto"/>
        <w:ind w:firstLine="720"/>
        <w:jc w:val="both"/>
      </w:pPr>
      <w:r>
        <w:t xml:space="preserve">3.1.13  Забороняється залишати без нагляду нагрівальні прилади. </w:t>
      </w:r>
    </w:p>
    <w:p w14:paraId="357E4A8C" w14:textId="77777777" w:rsidR="00BC5544" w:rsidRDefault="00C02EBE">
      <w:pPr>
        <w:spacing w:after="0" w:line="240" w:lineRule="auto"/>
        <w:ind w:firstLine="720"/>
        <w:jc w:val="both"/>
      </w:pPr>
      <w:r>
        <w:lastRenderedPageBreak/>
        <w:t>3.1.14 Кожен працівник лабораторії повинен уміти надавати першу долікарську допомогу потерпілим.</w:t>
      </w:r>
    </w:p>
    <w:p w14:paraId="48FEA9F6" w14:textId="77777777" w:rsidR="00BC5544" w:rsidRDefault="00C02EBE">
      <w:pPr>
        <w:spacing w:after="0" w:line="240" w:lineRule="auto"/>
        <w:ind w:firstLine="720"/>
        <w:jc w:val="both"/>
      </w:pPr>
      <w:r>
        <w:t>3.1.15 У разі отримання працівником лабораторії травми або захворювання він повинен припинити роботу, довести до відома свого безпосереднього керівника або завідувача лабораторією та звернутися за допомогою в медпункт або найближчий медичний заклад.</w:t>
      </w:r>
    </w:p>
    <w:p w14:paraId="6CCB18AF" w14:textId="77777777" w:rsidR="00BC5544" w:rsidRDefault="00C02EBE">
      <w:pPr>
        <w:spacing w:after="0" w:line="240" w:lineRule="auto"/>
        <w:ind w:firstLine="720"/>
        <w:jc w:val="both"/>
      </w:pPr>
      <w:r>
        <w:t>3.1.16 Працівник лабораторії повинен негайно сповіщати свого безпосереднього керівника або завідувача лабораторією про будь-якій ситуації, яка загрожує життю і здоров'ю працівників лабораторії, про кожний нещасний випадок, що сталося в лабораторії.</w:t>
      </w:r>
    </w:p>
    <w:p w14:paraId="467ED501" w14:textId="77777777" w:rsidR="00BC5544" w:rsidRDefault="00C02EBE">
      <w:pPr>
        <w:spacing w:after="0" w:line="240" w:lineRule="auto"/>
        <w:ind w:firstLine="720"/>
        <w:jc w:val="both"/>
      </w:pPr>
      <w:r>
        <w:t>3.1.17 Працівник лабораторії повинен стежити за справністю спецодягу, своєчасно здавати її в хімчистку, прання та ремонт, а також містити шафи для зберігання одягу в чистоті і порядку.</w:t>
      </w:r>
    </w:p>
    <w:p w14:paraId="0ABE62B4" w14:textId="77777777" w:rsidR="00BC5544" w:rsidRDefault="00C02EBE">
      <w:pPr>
        <w:spacing w:after="0" w:line="240" w:lineRule="auto"/>
        <w:ind w:firstLine="720"/>
        <w:jc w:val="both"/>
      </w:pPr>
      <w:r>
        <w:t>3.1.18 За невиконання вимог цієї Інструкції працівник лабораторії несе відповідальність [61].</w:t>
      </w:r>
    </w:p>
    <w:p w14:paraId="44DD56FA" w14:textId="77777777" w:rsidR="00BC5544" w:rsidRDefault="00C02EBE">
      <w:pPr>
        <w:spacing w:before="200" w:line="240" w:lineRule="auto"/>
        <w:ind w:firstLine="720"/>
        <w:jc w:val="center"/>
        <w:rPr>
          <w:b/>
          <w:i/>
        </w:rPr>
      </w:pPr>
      <w:r>
        <w:rPr>
          <w:b/>
        </w:rPr>
        <w:t>3.2 Вимоги безпеки перед початком роботи</w:t>
      </w:r>
    </w:p>
    <w:p w14:paraId="7A5E8883" w14:textId="77777777" w:rsidR="00BC5544" w:rsidRDefault="00C02EBE">
      <w:pPr>
        <w:spacing w:after="0" w:line="240" w:lineRule="auto"/>
        <w:ind w:firstLine="720"/>
        <w:jc w:val="both"/>
      </w:pPr>
      <w:r>
        <w:t>3.2.1. Працівники лабораторії повинні привести в порядок спецодяг і засоби захисту, необхідні для роботи.</w:t>
      </w:r>
    </w:p>
    <w:p w14:paraId="17A805AD" w14:textId="77777777" w:rsidR="00BC5544" w:rsidRDefault="00C02EBE">
      <w:pPr>
        <w:spacing w:after="0" w:line="240" w:lineRule="auto"/>
        <w:ind w:firstLine="720"/>
        <w:jc w:val="both"/>
      </w:pPr>
      <w:r>
        <w:t>3.2.2. Перевірити роботу вентиляції витяжних шаф (стулки шаф повинні бути щільно закриті).</w:t>
      </w:r>
    </w:p>
    <w:p w14:paraId="23EE6988" w14:textId="77777777" w:rsidR="00BC5544" w:rsidRDefault="00C02EBE">
      <w:pPr>
        <w:spacing w:after="0" w:line="240" w:lineRule="auto"/>
        <w:ind w:firstLine="720"/>
        <w:jc w:val="both"/>
      </w:pPr>
      <w:r>
        <w:t>3.2.3 Перед пуском в роботу того чи іншого лабораторного приладу ретельно перевірити його технічний стан і лише після усунення всіх дефектів, що будуть виявлені його вмикати.</w:t>
      </w:r>
    </w:p>
    <w:p w14:paraId="0C535C47" w14:textId="77777777" w:rsidR="00BC5544" w:rsidRDefault="00C02EBE">
      <w:pPr>
        <w:spacing w:after="0" w:line="240" w:lineRule="auto"/>
        <w:ind w:firstLine="720"/>
        <w:jc w:val="both"/>
      </w:pPr>
      <w:r>
        <w:t>3.2.4 Всі електронагрівальні прилади обов’язково встановлювати на листовому азбесті товщиною 8-10 мм.</w:t>
      </w:r>
    </w:p>
    <w:p w14:paraId="7507C969" w14:textId="77777777" w:rsidR="00BC5544" w:rsidRDefault="00C02EBE">
      <w:pPr>
        <w:spacing w:after="0" w:line="240" w:lineRule="auto"/>
        <w:ind w:firstLine="720"/>
        <w:jc w:val="both"/>
      </w:pPr>
      <w:r>
        <w:t xml:space="preserve">3.2.5. У приміщенні, де проводяться роботи із шкідливими, токсичними та пожежонебезпечними речовинами, необхідно за 15-20 хвилин до початку роботи включити вентиляцію і вимкнути її через 20-30 хвилин після закінчення роботи з ними. </w:t>
      </w:r>
    </w:p>
    <w:p w14:paraId="46C6B522" w14:textId="77777777" w:rsidR="00BC5544" w:rsidRDefault="00C02EBE">
      <w:pPr>
        <w:spacing w:after="0" w:line="240" w:lineRule="auto"/>
        <w:ind w:firstLine="720"/>
        <w:jc w:val="both"/>
      </w:pPr>
      <w:r>
        <w:t>3.2.6. Всі роботи з ЛЗР, горючими рідинами (ГР) і речовинами, здатними виділяти пожежонебезпечні пари і гази, необхідно проводити тільки в справних, витяжних шафах при працюючій місцевої витяжної вентиляції [61].</w:t>
      </w:r>
    </w:p>
    <w:p w14:paraId="501FBA15" w14:textId="77777777" w:rsidR="00BC5544" w:rsidRDefault="00C02EBE">
      <w:pPr>
        <w:spacing w:before="200" w:line="240" w:lineRule="auto"/>
        <w:jc w:val="center"/>
      </w:pPr>
      <w:r>
        <w:rPr>
          <w:b/>
        </w:rPr>
        <w:t>3.3 Вимоги безпеки під час роботи</w:t>
      </w:r>
    </w:p>
    <w:p w14:paraId="6C32A493" w14:textId="77777777" w:rsidR="00BC5544" w:rsidRDefault="00C02EBE">
      <w:pPr>
        <w:spacing w:after="0"/>
        <w:ind w:firstLine="720"/>
        <w:jc w:val="both"/>
      </w:pPr>
      <w:r>
        <w:t>3.3.1. Під час роботи з реактивами у витяжній шафі не вводити голову в середину шафи, не працювати у приміщенні лабораторії наодинці. Не захаращувати проходи, виходи, підходи до протипожежного інвентарю.</w:t>
      </w:r>
    </w:p>
    <w:p w14:paraId="6DE07949" w14:textId="77777777" w:rsidR="00BC5544" w:rsidRDefault="00C02EBE">
      <w:pPr>
        <w:spacing w:after="0"/>
        <w:ind w:firstLine="720"/>
        <w:jc w:val="both"/>
      </w:pPr>
      <w:r>
        <w:t>3.3.2. Перед збовтуванням розчинів у колбах або пробірках необхідно закривати їх притертими корками.</w:t>
      </w:r>
    </w:p>
    <w:p w14:paraId="5799D649" w14:textId="77777777" w:rsidR="00BC5544" w:rsidRDefault="00C02EBE">
      <w:pPr>
        <w:spacing w:after="0"/>
        <w:ind w:firstLine="720"/>
        <w:jc w:val="both"/>
      </w:pPr>
      <w:r>
        <w:t>3.3.3. Забороняється нахилятися над посудиною, в якій відбувається нагрівання рідких їдких та отруйних хімічних речовин.</w:t>
      </w:r>
    </w:p>
    <w:p w14:paraId="43BE9698" w14:textId="77777777" w:rsidR="00BC5544" w:rsidRDefault="00C02EBE">
      <w:pPr>
        <w:spacing w:after="0"/>
        <w:ind w:firstLine="720"/>
        <w:jc w:val="both"/>
      </w:pPr>
      <w:r>
        <w:lastRenderedPageBreak/>
        <w:t>3.3.4. При визначенні хімічної речовини по запаху ємність з речовиною необхідно тримати на деякому віддаленні від особи, направляючи до себе легким рухом руки пари або газів, які виділяються.</w:t>
      </w:r>
    </w:p>
    <w:p w14:paraId="01A42A87" w14:textId="77777777" w:rsidR="00BC5544" w:rsidRDefault="00C02EBE">
      <w:pPr>
        <w:spacing w:after="0"/>
        <w:ind w:firstLine="720"/>
        <w:jc w:val="both"/>
      </w:pPr>
      <w:r>
        <w:t xml:space="preserve">3.3.5. Переливання їдких рідин з бутля в посудину необхідно проводити за допомогою скляного сифонного пристрою або насосом із </w:t>
      </w:r>
      <w:proofErr w:type="spellStart"/>
      <w:r>
        <w:t>іскронеутворюючого</w:t>
      </w:r>
      <w:proofErr w:type="spellEnd"/>
      <w:r>
        <w:t>, антикорозійного матеріалу у витяжній шафі при включеній вентиляції.</w:t>
      </w:r>
    </w:p>
    <w:p w14:paraId="12002056" w14:textId="77777777" w:rsidR="00BC5544" w:rsidRDefault="00C02EBE">
      <w:pPr>
        <w:spacing w:after="0"/>
        <w:ind w:firstLine="720"/>
        <w:jc w:val="both"/>
      </w:pPr>
      <w:r>
        <w:t>3.3.6. При перевезенні (перенесенні) бутлів з кислотами, лугами та іншими їдкими й отруйними речовинами особливу увагу необхідно звертати на збереження тари і наявність упаковки (стружки, азбестових прокладок тощо).</w:t>
      </w:r>
    </w:p>
    <w:p w14:paraId="29E54BED" w14:textId="77777777" w:rsidR="00BC5544" w:rsidRDefault="00C02EBE">
      <w:pPr>
        <w:spacing w:after="0"/>
        <w:ind w:firstLine="720"/>
        <w:jc w:val="both"/>
      </w:pPr>
      <w:r>
        <w:t>3.3.7. Розчин сірчаної кислоти слід готувати, вливаючи її в воду тонкою цівкою дрібними порціями при безперервному помішуванні. Забороняється наливати воду в сірчану кислоту, щоб уникнути можливого скипання і викиду рідини з посудини.</w:t>
      </w:r>
    </w:p>
    <w:p w14:paraId="5C9E896B" w14:textId="77777777" w:rsidR="00BC5544" w:rsidRDefault="00C02EBE">
      <w:pPr>
        <w:spacing w:after="0"/>
        <w:ind w:firstLine="720"/>
        <w:jc w:val="both"/>
      </w:pPr>
      <w:r>
        <w:t>3.3.8. При кип'ятінні ємності з розчинами слід наповнювати не більше ніж на 3/4 їх об'єму.</w:t>
      </w:r>
    </w:p>
    <w:p w14:paraId="490AA68C" w14:textId="77777777" w:rsidR="00BC5544" w:rsidRDefault="00C02EBE">
      <w:pPr>
        <w:spacing w:after="0"/>
        <w:ind w:firstLine="720"/>
        <w:jc w:val="both"/>
      </w:pPr>
      <w:r>
        <w:t>3.3.9. Отруйні речовини слід зберігати у вентильованих закритих і опечатаних шафах (сейфах) відповідно до спеціальних інструкцій. Ключ від шаф повинен зберігатися у завідувача лабораторією.</w:t>
      </w:r>
    </w:p>
    <w:p w14:paraId="38A434C2" w14:textId="77777777" w:rsidR="00BC5544" w:rsidRDefault="00C02EBE">
      <w:pPr>
        <w:spacing w:after="0"/>
        <w:ind w:firstLine="720"/>
        <w:jc w:val="both"/>
      </w:pPr>
      <w:r>
        <w:t xml:space="preserve">3.3.10. Отруйні речовини слід нагрівати в </w:t>
      </w:r>
      <w:proofErr w:type="spellStart"/>
      <w:r>
        <w:t>круглодонних</w:t>
      </w:r>
      <w:proofErr w:type="spellEnd"/>
      <w:r>
        <w:t xml:space="preserve"> колбах на азбестовій сітці.</w:t>
      </w:r>
    </w:p>
    <w:p w14:paraId="0E88BF89" w14:textId="77777777" w:rsidR="00BC5544" w:rsidRDefault="00C02EBE">
      <w:pPr>
        <w:spacing w:after="0"/>
        <w:ind w:firstLine="720"/>
        <w:jc w:val="both"/>
      </w:pPr>
      <w:r>
        <w:t>3.3.11. Отруйні речовини необхідно подрібнювати в закритих ступках у витяжній шафі.</w:t>
      </w:r>
    </w:p>
    <w:p w14:paraId="2F28A211" w14:textId="77777777" w:rsidR="00BC5544" w:rsidRDefault="00C02EBE">
      <w:pPr>
        <w:spacing w:after="0"/>
        <w:ind w:firstLine="720"/>
        <w:jc w:val="both"/>
      </w:pPr>
      <w:r>
        <w:t>3.3.12. Пролиті на підлогу (стіл) хімічні розчини і розчинники слід негайно нейтралізувати і прибрати за допомогою тирси або сухого піску, а підлогу (стіл, стелаж) протерти дрантям, змоченим відповідним розчином, після чого облите місце ретельно вимити водою з миючим засобом або 10 % розчином соди. Ці роботи слід проводити з використанням засобів індивідуального захисту (протигазів, респіраторів, хлорвінілових або гумових рукавичок). Пролиту або перекинуту на підлогу (стіл) отруйну речовину необхідно засипати тирсою або піском, обережно зібрати і нейтралізувати. Ділянки підлоги або столу після цього слід обробити хлорним вапном і ретельно промити водою. При нейтралізації розлитої азотної кислоти слід одягнути фільтруючий протигаз.</w:t>
      </w:r>
    </w:p>
    <w:p w14:paraId="44DE41F7" w14:textId="77777777" w:rsidR="00BC5544" w:rsidRDefault="00C02EBE">
      <w:pPr>
        <w:spacing w:after="0"/>
        <w:ind w:firstLine="720"/>
        <w:jc w:val="both"/>
      </w:pPr>
      <w:r>
        <w:t>3.3.13. Фільтри, папір, використані при роботі з отруйними речовинами, необхідно складати ємності, які щільно закриваються для їх подальшої утилізації.</w:t>
      </w:r>
    </w:p>
    <w:p w14:paraId="1D9567C4" w14:textId="77777777" w:rsidR="00BC5544" w:rsidRDefault="00C02EBE">
      <w:pPr>
        <w:spacing w:after="0"/>
        <w:ind w:firstLine="720"/>
        <w:jc w:val="both"/>
      </w:pPr>
      <w:r>
        <w:t>3.3.14. Забороняється зливати і скидати в каналізацію відходи хімічних реактивів і органічних розчинників. Відходи слід збирати в спеціальні ємності, а також нейтралізувати їх кислотою або лугом і утилізувати.</w:t>
      </w:r>
    </w:p>
    <w:p w14:paraId="07BA852D" w14:textId="77777777" w:rsidR="00BC5544" w:rsidRDefault="00C02EBE">
      <w:pPr>
        <w:spacing w:after="0"/>
        <w:ind w:firstLine="720"/>
        <w:jc w:val="both"/>
      </w:pPr>
      <w:r>
        <w:lastRenderedPageBreak/>
        <w:t>3.3.15. Горючі речовини з низькою температурою кипіння (до 80 °C) слід переганяти і нагрівати, користуючись колбами з круглим дном із жаростійкого скла на водяних або піщаних банях або ж на електроплитках.</w:t>
      </w:r>
    </w:p>
    <w:p w14:paraId="1993C0F4" w14:textId="77777777" w:rsidR="00BC5544" w:rsidRDefault="00C02EBE">
      <w:pPr>
        <w:spacing w:after="0"/>
        <w:ind w:firstLine="720"/>
        <w:jc w:val="both"/>
      </w:pPr>
      <w:r>
        <w:t>3.3.16. При відключенні електроживлення в лабораторії необхідно користуватися аварійним освітленням або лужними акумуляторними ліхтарями у вибухобезпечному виконанні.</w:t>
      </w:r>
    </w:p>
    <w:p w14:paraId="545E0D8E" w14:textId="77777777" w:rsidR="00BC5544" w:rsidRDefault="00C02EBE">
      <w:pPr>
        <w:spacing w:after="0"/>
        <w:ind w:firstLine="720"/>
        <w:jc w:val="both"/>
      </w:pPr>
      <w:r>
        <w:t>3.3.17. Не дозволяється стояти близько спиною до лабораторних столів або витяжних шаф при проведенні робіт з легкозаймистими речовинами, а також при включених електроплитках.</w:t>
      </w:r>
    </w:p>
    <w:p w14:paraId="373AF447" w14:textId="77777777" w:rsidR="00BC5544" w:rsidRDefault="00C02EBE">
      <w:pPr>
        <w:spacing w:after="0"/>
        <w:ind w:firstLine="720"/>
        <w:jc w:val="both"/>
      </w:pPr>
      <w:r>
        <w:t>3.3.18. Змішування або розчинення хімічних речовин, що супроводжується виділенням теплоти, повинно проводитися в термостійкому або порцеляновому посуді.</w:t>
      </w:r>
    </w:p>
    <w:p w14:paraId="6BBA0CA6" w14:textId="77777777" w:rsidR="00BC5544" w:rsidRDefault="00C02EBE">
      <w:pPr>
        <w:spacing w:after="0"/>
        <w:ind w:firstLine="720"/>
        <w:jc w:val="both"/>
      </w:pPr>
      <w:r>
        <w:t xml:space="preserve">3.3.19. Всі роботи з вибуховими речовинами повинні здійснюватися у витяжній шафі в металевих </w:t>
      </w:r>
      <w:proofErr w:type="spellStart"/>
      <w:r>
        <w:t>ємностях</w:t>
      </w:r>
      <w:proofErr w:type="spellEnd"/>
      <w:r>
        <w:t xml:space="preserve"> або скляних посудинах, укладених в металеві запобіжні сітки.</w:t>
      </w:r>
    </w:p>
    <w:p w14:paraId="5B8439BC" w14:textId="77777777" w:rsidR="00BC5544" w:rsidRDefault="00C02EBE">
      <w:pPr>
        <w:spacing w:after="0"/>
        <w:ind w:firstLine="720"/>
        <w:jc w:val="both"/>
      </w:pPr>
      <w:r>
        <w:t xml:space="preserve">3.3.20. Розчини деяких солей (наприклад, </w:t>
      </w:r>
      <w:proofErr w:type="spellStart"/>
      <w:r>
        <w:t>аміачно</w:t>
      </w:r>
      <w:proofErr w:type="spellEnd"/>
      <w:r>
        <w:t>-срібні), здатні при зберіганні утворювати вибухові суміші, тому після використання їх необхідно нейтралізувати з подальшою утилізацією в установленому порядку.</w:t>
      </w:r>
    </w:p>
    <w:p w14:paraId="7AA7BDD4" w14:textId="77777777" w:rsidR="00BC5544" w:rsidRDefault="00C02EBE">
      <w:pPr>
        <w:spacing w:after="0"/>
        <w:ind w:firstLine="720"/>
        <w:jc w:val="both"/>
      </w:pPr>
      <w:r>
        <w:t>3.3.21. Треба дотримуватися вимоги охорони праці при користуванні хімічної посудом.</w:t>
      </w:r>
    </w:p>
    <w:p w14:paraId="102A7ABC" w14:textId="77777777" w:rsidR="00BC5544" w:rsidRDefault="00C02EBE">
      <w:pPr>
        <w:spacing w:after="0"/>
        <w:ind w:firstLine="720"/>
        <w:jc w:val="both"/>
      </w:pPr>
      <w:r>
        <w:t>3.3.22. При збиранні приладів або окремих їх частин із скляними деталями хімічного посуду слід застосовувати еластичні з'єднання і прокладки.</w:t>
      </w:r>
    </w:p>
    <w:p w14:paraId="48B33691" w14:textId="77777777" w:rsidR="00BC5544" w:rsidRDefault="00C02EBE">
      <w:pPr>
        <w:spacing w:after="0"/>
        <w:ind w:firstLine="720"/>
        <w:jc w:val="both"/>
      </w:pPr>
      <w:r>
        <w:t>3.3.23. Скляний хімічний посуд із звичайного скла забороняється нагрівати на відкритому вогні без азбестової сітки.</w:t>
      </w:r>
    </w:p>
    <w:p w14:paraId="1E414254" w14:textId="77777777" w:rsidR="00BC5544" w:rsidRDefault="00C02EBE">
      <w:pPr>
        <w:spacing w:after="0"/>
        <w:ind w:firstLine="720"/>
        <w:jc w:val="both"/>
      </w:pPr>
      <w:r>
        <w:t>3.3.24. Нагрітий скляну посудину закривають пробкою після його охолодження до температури навколишнього повітря.</w:t>
      </w:r>
    </w:p>
    <w:p w14:paraId="489A4856" w14:textId="77777777" w:rsidR="00BC5544" w:rsidRDefault="00C02EBE">
      <w:pPr>
        <w:spacing w:after="0"/>
        <w:ind w:firstLine="720"/>
        <w:jc w:val="both"/>
      </w:pPr>
      <w:r>
        <w:t>3.3.25. При перемішуванні хімічного розчину скляною паличкою на кінчик палички слід надіти шматок гумової трубки (у разі водних розчинів) або зміцнити кінчик шматком тефлону.</w:t>
      </w:r>
    </w:p>
    <w:p w14:paraId="61D5F171" w14:textId="77777777" w:rsidR="00BC5544" w:rsidRDefault="00C02EBE">
      <w:pPr>
        <w:spacing w:after="0"/>
        <w:ind w:firstLine="720"/>
        <w:jc w:val="both"/>
      </w:pPr>
      <w:r>
        <w:t>3.3.26. Забороняється в скляному тонкостінному посуді зберігати розчини лугів і концентрованих кислот.</w:t>
      </w:r>
    </w:p>
    <w:p w14:paraId="679C72F6" w14:textId="77777777" w:rsidR="00BC5544" w:rsidRDefault="00C02EBE">
      <w:pPr>
        <w:spacing w:after="0"/>
        <w:ind w:firstLine="720"/>
        <w:jc w:val="both"/>
      </w:pPr>
      <w:r>
        <w:t>3.3.27. Одягати каучукові трубки на скляні трубки або палички, а також вставляти скляні трубки в отвори гумових трубок слід після попереднього змочування кінців трубок водою, гліцерином або вазеліновим маслом, утримуючи трубку рушником ближче до отвору.</w:t>
      </w:r>
    </w:p>
    <w:p w14:paraId="77F32B52" w14:textId="77777777" w:rsidR="00BC5544" w:rsidRDefault="00C02EBE">
      <w:pPr>
        <w:spacing w:after="0"/>
        <w:ind w:firstLine="720"/>
        <w:jc w:val="both"/>
      </w:pPr>
      <w:r>
        <w:t xml:space="preserve">3.3.28. Скляні трубки слід ламати тільки після надрізу їх напилком або спеціальним </w:t>
      </w:r>
      <w:proofErr w:type="spellStart"/>
      <w:r>
        <w:t>ножем</w:t>
      </w:r>
      <w:proofErr w:type="spellEnd"/>
      <w:r>
        <w:t xml:space="preserve"> для різання скла. Кінці трубок, для запобігання рук від порізів, обернути рушником. Гострі краї скляних трубок оплавити або згладити напилком.</w:t>
      </w:r>
    </w:p>
    <w:p w14:paraId="46D1CE77" w14:textId="77777777" w:rsidR="00BC5544" w:rsidRDefault="00C02EBE">
      <w:pPr>
        <w:spacing w:after="0"/>
        <w:ind w:firstLine="720"/>
        <w:jc w:val="both"/>
      </w:pPr>
      <w:r>
        <w:lastRenderedPageBreak/>
        <w:t>3.3.29. Перед знешкодженням та миттям хімічного посуду необхідно надіти захисні окуляри, гумові рукавички і прогумований фартух.</w:t>
      </w:r>
    </w:p>
    <w:p w14:paraId="79EA97CC" w14:textId="77777777" w:rsidR="00BC5544" w:rsidRDefault="00C02EBE">
      <w:pPr>
        <w:spacing w:after="0"/>
        <w:ind w:firstLine="720"/>
        <w:jc w:val="both"/>
      </w:pPr>
      <w:r>
        <w:t>3.3.30. Знешкоджувати хімічний посуд слід у витяжній шафі.</w:t>
      </w:r>
    </w:p>
    <w:p w14:paraId="37CE74E1" w14:textId="77777777" w:rsidR="00BC5544" w:rsidRDefault="00C02EBE">
      <w:pPr>
        <w:spacing w:after="0"/>
        <w:ind w:firstLine="720"/>
        <w:jc w:val="both"/>
      </w:pPr>
      <w:r>
        <w:t>3.3.31. На мийку слід направляти хімічний посуд, вільний від залишків будь яких речовин.</w:t>
      </w:r>
    </w:p>
    <w:p w14:paraId="0666BAAD" w14:textId="77777777" w:rsidR="00BC5544" w:rsidRDefault="00C02EBE">
      <w:pPr>
        <w:spacing w:after="0"/>
        <w:ind w:firstLine="720"/>
        <w:jc w:val="both"/>
      </w:pPr>
      <w:r>
        <w:t xml:space="preserve">3.3.32 Забороняється мити хімічний посуд бензином, бензолом, ефіром та </w:t>
      </w:r>
      <w:proofErr w:type="spellStart"/>
      <w:r>
        <w:t>ізопропіловим</w:t>
      </w:r>
      <w:proofErr w:type="spellEnd"/>
      <w:r>
        <w:t xml:space="preserve"> спиртом.</w:t>
      </w:r>
    </w:p>
    <w:p w14:paraId="2E1437A5" w14:textId="77777777" w:rsidR="00BC5544" w:rsidRDefault="00C02EBE">
      <w:pPr>
        <w:spacing w:after="0"/>
        <w:ind w:firstLine="720"/>
        <w:jc w:val="both"/>
      </w:pPr>
      <w:r>
        <w:t>3.3.33. При митті хімічного посуду з вузькою шийкою необхідно обережно виймати йорж, щоб уникнути розбризкування вмісту посудини.</w:t>
      </w:r>
    </w:p>
    <w:p w14:paraId="58A782A4" w14:textId="77777777" w:rsidR="00BC5544" w:rsidRDefault="00C02EBE">
      <w:pPr>
        <w:spacing w:after="0"/>
        <w:ind w:firstLine="720"/>
        <w:jc w:val="both"/>
      </w:pPr>
      <w:r>
        <w:t>3.3.34 Забороняється зберігати рідини в лабораторіях рідини, які легко займаються, у кількості, що перевищує добову потребу. Якщо добова потреба вище 0,5 літра, треба зберігати їх у залізних шафах [61].</w:t>
      </w:r>
    </w:p>
    <w:p w14:paraId="2D4BB548" w14:textId="77777777" w:rsidR="00BC5544" w:rsidRDefault="00C02EBE">
      <w:pPr>
        <w:spacing w:before="200" w:line="240" w:lineRule="auto"/>
        <w:jc w:val="center"/>
      </w:pPr>
      <w:r>
        <w:rPr>
          <w:b/>
        </w:rPr>
        <w:t>3.4 Вимоги безпеки в аварійних ситуаціях</w:t>
      </w:r>
    </w:p>
    <w:p w14:paraId="4C764D9E" w14:textId="77777777" w:rsidR="00BC5544" w:rsidRDefault="00C02EBE">
      <w:pPr>
        <w:spacing w:after="0"/>
        <w:ind w:firstLine="720"/>
        <w:jc w:val="both"/>
      </w:pPr>
      <w:r>
        <w:t xml:space="preserve">3.4.1. Під час роботи можуть виникнути такі аварійні ситуації: виникнення пожежі, вибуху ураження електричним струмом; потрапляння кислоти або лугу на шкіру або в очі; виділення або утворення їдких, отруйних, </w:t>
      </w:r>
      <w:proofErr w:type="spellStart"/>
      <w:r>
        <w:t>вогне</w:t>
      </w:r>
      <w:proofErr w:type="spellEnd"/>
      <w:r>
        <w:t>- чи вибухонебезпечних речовин.</w:t>
      </w:r>
    </w:p>
    <w:p w14:paraId="718C84A8" w14:textId="77777777" w:rsidR="00BC5544" w:rsidRDefault="00C02EBE">
      <w:pPr>
        <w:spacing w:after="0"/>
        <w:ind w:firstLine="720"/>
        <w:jc w:val="both"/>
      </w:pPr>
      <w:r>
        <w:t>3.4.2. При виникненні аварійної ситуації працівник лабораторії зобов'язаний припинити роботу, відключити електричні прилади, електрообладнання (апаратуру, стенди), якщо необхідно, провести огорожу небезпечного місця, і негайно повідомити про подію завідувачу лабораторії чи його заступнику.</w:t>
      </w:r>
    </w:p>
    <w:p w14:paraId="36CA0E34" w14:textId="77777777" w:rsidR="00BC5544" w:rsidRDefault="00C02EBE">
      <w:pPr>
        <w:spacing w:after="0"/>
        <w:ind w:firstLine="720"/>
        <w:jc w:val="both"/>
      </w:pPr>
      <w:r>
        <w:t>3.4.3. Працівники лабораторії, що знаходяться поблизу, за сигналом тривоги зобов'язані негайно з'явитися до місця події і взяти участь у наданні першої медичної допомоги потерпілому або усуненні виниклої аварійної ситуації.</w:t>
      </w:r>
    </w:p>
    <w:p w14:paraId="008FAD66" w14:textId="77777777" w:rsidR="00BC5544" w:rsidRDefault="00C02EBE">
      <w:pPr>
        <w:spacing w:after="0"/>
        <w:ind w:firstLine="720"/>
        <w:jc w:val="both"/>
      </w:pPr>
      <w:r>
        <w:t xml:space="preserve">3.4.4. При виникненні пожежі, займанні горючих речовин працівники лабораторії повинні негайно повідомити про подію завідувачу лабораторії чи його заступнику, вказавши точне місце виникнення пожежі, займання горючих речовин. Також потрібно вимкнути вентиляцію, відключити електроживлення в даному приміщенні, перекрити загальний газовий кран і приступити до гасіння вогню первинними засобами пожежогасіння, одночасно евакуюючи з приміщення посудини з </w:t>
      </w:r>
      <w:proofErr w:type="spellStart"/>
      <w:r>
        <w:t>вогне</w:t>
      </w:r>
      <w:proofErr w:type="spellEnd"/>
      <w:r>
        <w:t>-та вибухонебезпечними речовинами.</w:t>
      </w:r>
    </w:p>
    <w:p w14:paraId="22FBC0A1" w14:textId="77777777" w:rsidR="00BC5544" w:rsidRDefault="00C02EBE">
      <w:pPr>
        <w:spacing w:after="0"/>
        <w:ind w:firstLine="720"/>
        <w:jc w:val="both"/>
      </w:pPr>
      <w:r>
        <w:t xml:space="preserve">3.4.5. Для гасіння пожеж і перешкоджання займання горючих речовин в лабораторії слід користуватися: при займанні горючих рідин, що змішуються з водою, – будь-якими вогнегасниками, струменем води, піском, азбестовим або брезентовим покривалом; при займанні горючих рідин, що не змішуються з водою, – вуглекислотними або порошковими вогнегасниками, піском, азбестовими або брезентовими покривалами, починаючи з периферії; при спалаху фосфору – мокрим піском, вогнегасниками, водою в рясному кількості (для жовтого фосфору </w:t>
      </w:r>
      <w:r>
        <w:lastRenderedPageBreak/>
        <w:t>– 2-3 % розчином мідного купоросу); при загорянні електроустановок, що знаходяться під напругою, – тільки вуглекислотними або порошковими вогнегасниками. При користуванні вуглекислотним вогнегасником не братися рукою за розтруб вогнегасника; при загорянні металевого натрію або калію – тільки сухими піском, магнезією або хлористим кальцієм. Застосовувати для цих цілей воду, пінний вогнегасник і вуглекислоту забороняється.</w:t>
      </w:r>
    </w:p>
    <w:p w14:paraId="2F19982A" w14:textId="77777777" w:rsidR="00BC5544" w:rsidRDefault="00C02EBE">
      <w:pPr>
        <w:spacing w:after="0"/>
        <w:ind w:firstLine="720"/>
        <w:jc w:val="both"/>
      </w:pPr>
      <w:r>
        <w:t>3.4.6. При користуванні пінними (вуглекислотними, порошковими) вогнегасниками струмінь піни (порошку, вуглекислоти) не направляти на людей. При попаданні піни на незахищені ділянки тіла слід стерти її хусткою або який-небудь тканиною і змити водним розчином соди.</w:t>
      </w:r>
    </w:p>
    <w:p w14:paraId="03EF40AA" w14:textId="77777777" w:rsidR="00BC5544" w:rsidRDefault="00C02EBE">
      <w:pPr>
        <w:spacing w:after="0"/>
        <w:ind w:firstLine="720"/>
        <w:jc w:val="both"/>
      </w:pPr>
      <w:r>
        <w:t>3.4.7. У приміщеннях з внутрішніми пожежними кранами для гасіння пожежі необхідно залучати двох працівників: один розкачує рукав від крана до місця пожежі, другий, по команді розгортає рукав, відкриває кран.</w:t>
      </w:r>
    </w:p>
    <w:p w14:paraId="0C907AD6" w14:textId="77777777" w:rsidR="00BC5544" w:rsidRDefault="00C02EBE">
      <w:pPr>
        <w:spacing w:after="0"/>
        <w:ind w:firstLine="720"/>
        <w:jc w:val="both"/>
      </w:pPr>
      <w:r>
        <w:t>3.4.8. При гасінні полум'я піском совок, лопату не слід піднімати на рівень очей, щоб уникнути попадання в них піску.</w:t>
      </w:r>
    </w:p>
    <w:p w14:paraId="1DC52100" w14:textId="77777777" w:rsidR="00BC5544" w:rsidRDefault="00C02EBE">
      <w:pPr>
        <w:spacing w:after="0"/>
        <w:ind w:firstLine="720"/>
        <w:jc w:val="both"/>
      </w:pPr>
      <w:r>
        <w:t>3.4.9. При загорянні на працівнику лабораторії одягу необхідно якнайшвидше погасити вогонь, але при цьому не можна збивати полум'я незахищеними руками. Одяг, що спалахнув необхідно швидко скинути, зірвати або загасити, заливаючи водою. На працівника лабораторії в палаючому одязі можна накинути щільну тканину, ковдру, брезент, який після ліквідації полум'я необхідно прибрати.</w:t>
      </w:r>
    </w:p>
    <w:p w14:paraId="2E8FB024" w14:textId="77777777" w:rsidR="00BC5544" w:rsidRDefault="00C02EBE">
      <w:pPr>
        <w:spacing w:after="0"/>
        <w:ind w:firstLine="720"/>
        <w:jc w:val="both"/>
      </w:pPr>
      <w:r>
        <w:t>3.4.10 Інструкція стосується усіх, хто допущений до роботи у лабораторіях для проходження практики, стажування й інших форм науково-дослідної активності. По закінченню терміну проведення робіт практиканти, студенти та всі, хто працював у лабораторії, повинні провести публічний звіт у лабораторії про результати дослідів в присутності керівника лабораторії та співробітників. Розповсюдження біологічних матеріалів та інформації третім сторонам не дозволяється без згоди керівника лабораторії. Публікації результатів дослідів здійснюються тільки після звіту у лабораторії та одержання згоди керівника лабораторії на оприлюднення [61].</w:t>
      </w:r>
      <w:r>
        <w:br w:type="page"/>
      </w:r>
    </w:p>
    <w:p w14:paraId="59651A93" w14:textId="77777777" w:rsidR="00BC5544" w:rsidRDefault="00BC5544">
      <w:pPr>
        <w:spacing w:after="0"/>
        <w:ind w:firstLine="720"/>
        <w:jc w:val="both"/>
      </w:pPr>
    </w:p>
    <w:p w14:paraId="16B95228" w14:textId="77777777" w:rsidR="00BC5544" w:rsidRDefault="00C02EBE">
      <w:pPr>
        <w:spacing w:before="240" w:after="240" w:line="360" w:lineRule="auto"/>
        <w:jc w:val="center"/>
        <w:rPr>
          <w:b/>
          <w:sz w:val="24"/>
          <w:szCs w:val="24"/>
        </w:rPr>
      </w:pPr>
      <w:r>
        <w:rPr>
          <w:b/>
        </w:rPr>
        <w:t>СПИСОК ВИКОРИСТАНИХ ДЖЕРЕЛ</w:t>
      </w:r>
    </w:p>
    <w:p w14:paraId="5E91951B" w14:textId="77777777" w:rsidR="00BC5544" w:rsidRDefault="00C02EBE">
      <w:pPr>
        <w:spacing w:after="0" w:line="240" w:lineRule="auto"/>
        <w:ind w:firstLine="720"/>
        <w:jc w:val="both"/>
        <w:rPr>
          <w:i/>
          <w:sz w:val="24"/>
          <w:szCs w:val="24"/>
        </w:rPr>
      </w:pPr>
      <w:r>
        <w:rPr>
          <w:sz w:val="24"/>
          <w:szCs w:val="24"/>
        </w:rPr>
        <w:t xml:space="preserve">1. Інститут клітинної біології і генетичної інженерії НАН України </w:t>
      </w:r>
      <w:r>
        <w:rPr>
          <w:color w:val="252525"/>
          <w:sz w:val="24"/>
          <w:szCs w:val="24"/>
        </w:rPr>
        <w:t xml:space="preserve"> [Електронний ресурс]: [Веб-сайт]. – Електронні дані. – Режим доступу</w:t>
      </w:r>
      <w:r>
        <w:rPr>
          <w:sz w:val="24"/>
          <w:szCs w:val="24"/>
        </w:rPr>
        <w:t xml:space="preserve">: </w:t>
      </w:r>
      <w:hyperlink r:id="rId26">
        <w:r>
          <w:rPr>
            <w:i/>
            <w:sz w:val="24"/>
            <w:szCs w:val="24"/>
            <w:u w:val="single"/>
          </w:rPr>
          <w:t>https://icbge.org.ua/ukr/Відділ_генетичної_інженерії</w:t>
        </w:r>
      </w:hyperlink>
      <w:r>
        <w:rPr>
          <w:i/>
          <w:sz w:val="24"/>
          <w:szCs w:val="24"/>
        </w:rPr>
        <w:t>.</w:t>
      </w:r>
    </w:p>
    <w:p w14:paraId="12121F14" w14:textId="77777777" w:rsidR="00BC5544" w:rsidRDefault="00C02EBE">
      <w:pPr>
        <w:shd w:val="clear" w:color="auto" w:fill="FFFFFF"/>
        <w:spacing w:after="0"/>
        <w:ind w:firstLine="720"/>
        <w:jc w:val="both"/>
        <w:rPr>
          <w:sz w:val="24"/>
          <w:szCs w:val="24"/>
        </w:rPr>
      </w:pPr>
      <w:r>
        <w:rPr>
          <w:sz w:val="24"/>
          <w:szCs w:val="24"/>
        </w:rPr>
        <w:t xml:space="preserve">2. S. </w:t>
      </w:r>
      <w:proofErr w:type="spellStart"/>
      <w:r>
        <w:rPr>
          <w:sz w:val="24"/>
          <w:szCs w:val="24"/>
        </w:rPr>
        <w:t>Salvi</w:t>
      </w:r>
      <w:proofErr w:type="spellEnd"/>
      <w:r>
        <w:rPr>
          <w:sz w:val="24"/>
          <w:szCs w:val="24"/>
        </w:rPr>
        <w:t xml:space="preserve">, O. </w:t>
      </w:r>
      <w:proofErr w:type="spellStart"/>
      <w:r>
        <w:rPr>
          <w:sz w:val="24"/>
          <w:szCs w:val="24"/>
        </w:rPr>
        <w:t>Porfiri</w:t>
      </w:r>
      <w:proofErr w:type="spellEnd"/>
      <w:r>
        <w:rPr>
          <w:sz w:val="24"/>
          <w:szCs w:val="24"/>
        </w:rPr>
        <w:t xml:space="preserve">, S. </w:t>
      </w:r>
      <w:proofErr w:type="spellStart"/>
      <w:r>
        <w:rPr>
          <w:sz w:val="24"/>
          <w:szCs w:val="24"/>
        </w:rPr>
        <w:t>Ceccarelli</w:t>
      </w:r>
      <w:proofErr w:type="spellEnd"/>
      <w:r>
        <w:rPr>
          <w:sz w:val="24"/>
          <w:szCs w:val="24"/>
        </w:rPr>
        <w:t xml:space="preserve">. </w:t>
      </w:r>
      <w:proofErr w:type="spellStart"/>
      <w:r>
        <w:rPr>
          <w:sz w:val="24"/>
          <w:szCs w:val="24"/>
        </w:rPr>
        <w:t>Nazareno</w:t>
      </w:r>
      <w:proofErr w:type="spellEnd"/>
      <w:r>
        <w:rPr>
          <w:sz w:val="24"/>
          <w:szCs w:val="24"/>
        </w:rPr>
        <w:t xml:space="preserve"> </w:t>
      </w:r>
      <w:proofErr w:type="spellStart"/>
      <w:r>
        <w:rPr>
          <w:sz w:val="24"/>
          <w:szCs w:val="24"/>
        </w:rPr>
        <w:t>Strampelli</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prophet</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green</w:t>
      </w:r>
      <w:proofErr w:type="spellEnd"/>
      <w:r>
        <w:rPr>
          <w:sz w:val="24"/>
          <w:szCs w:val="24"/>
        </w:rPr>
        <w:t xml:space="preserve"> </w:t>
      </w:r>
      <w:proofErr w:type="spellStart"/>
      <w:r>
        <w:rPr>
          <w:sz w:val="24"/>
          <w:szCs w:val="24"/>
        </w:rPr>
        <w:t>revolution</w:t>
      </w:r>
      <w:proofErr w:type="spellEnd"/>
      <w:r>
        <w:rPr>
          <w:sz w:val="24"/>
          <w:szCs w:val="24"/>
        </w:rPr>
        <w:t xml:space="preserve">: J </w:t>
      </w:r>
      <w:proofErr w:type="spellStart"/>
      <w:r>
        <w:rPr>
          <w:sz w:val="24"/>
          <w:szCs w:val="24"/>
        </w:rPr>
        <w:t>Agric</w:t>
      </w:r>
      <w:proofErr w:type="spellEnd"/>
      <w:r>
        <w:rPr>
          <w:sz w:val="24"/>
          <w:szCs w:val="24"/>
        </w:rPr>
        <w:t xml:space="preserve"> </w:t>
      </w:r>
      <w:proofErr w:type="spellStart"/>
      <w:r>
        <w:rPr>
          <w:sz w:val="24"/>
          <w:szCs w:val="24"/>
        </w:rPr>
        <w:t>Sci</w:t>
      </w:r>
      <w:proofErr w:type="spellEnd"/>
      <w:r>
        <w:rPr>
          <w:sz w:val="24"/>
          <w:szCs w:val="24"/>
        </w:rPr>
        <w:t xml:space="preserve">, 151 (2013), </w:t>
      </w:r>
      <w:proofErr w:type="spellStart"/>
      <w:r>
        <w:rPr>
          <w:sz w:val="24"/>
          <w:szCs w:val="24"/>
        </w:rPr>
        <w:t>pp</w:t>
      </w:r>
      <w:proofErr w:type="spellEnd"/>
      <w:r>
        <w:rPr>
          <w:sz w:val="24"/>
          <w:szCs w:val="24"/>
        </w:rPr>
        <w:t>. 1-5.</w:t>
      </w:r>
    </w:p>
    <w:p w14:paraId="5C3EF5D1" w14:textId="77777777" w:rsidR="00BC5544" w:rsidRDefault="00C02EBE">
      <w:pPr>
        <w:shd w:val="clear" w:color="auto" w:fill="FFFFFF"/>
        <w:spacing w:after="0"/>
        <w:ind w:firstLine="720"/>
        <w:jc w:val="both"/>
        <w:rPr>
          <w:sz w:val="24"/>
          <w:szCs w:val="24"/>
        </w:rPr>
      </w:pPr>
      <w:r>
        <w:rPr>
          <w:sz w:val="24"/>
          <w:szCs w:val="24"/>
        </w:rPr>
        <w:t xml:space="preserve">3. </w:t>
      </w:r>
      <w:proofErr w:type="spellStart"/>
      <w:r>
        <w:rPr>
          <w:sz w:val="24"/>
          <w:szCs w:val="24"/>
        </w:rPr>
        <w:t>Dino</w:t>
      </w:r>
      <w:proofErr w:type="spellEnd"/>
      <w:r>
        <w:rPr>
          <w:sz w:val="24"/>
          <w:szCs w:val="24"/>
        </w:rPr>
        <w:t xml:space="preserve"> M, </w:t>
      </w:r>
      <w:proofErr w:type="spellStart"/>
      <w:r>
        <w:rPr>
          <w:sz w:val="24"/>
          <w:szCs w:val="24"/>
        </w:rPr>
        <w:t>Whittaker</w:t>
      </w:r>
      <w:proofErr w:type="spellEnd"/>
      <w:r>
        <w:rPr>
          <w:sz w:val="24"/>
          <w:szCs w:val="24"/>
        </w:rPr>
        <w:t xml:space="preserve"> A, </w:t>
      </w:r>
      <w:proofErr w:type="spellStart"/>
      <w:r>
        <w:rPr>
          <w:sz w:val="24"/>
          <w:szCs w:val="24"/>
        </w:rPr>
        <w:t>Pagliai</w:t>
      </w:r>
      <w:proofErr w:type="spellEnd"/>
      <w:r>
        <w:rPr>
          <w:sz w:val="24"/>
          <w:szCs w:val="24"/>
        </w:rPr>
        <w:t xml:space="preserve"> G, </w:t>
      </w:r>
      <w:proofErr w:type="spellStart"/>
      <w:r>
        <w:rPr>
          <w:sz w:val="24"/>
          <w:szCs w:val="24"/>
        </w:rPr>
        <w:t>Benedettelli</w:t>
      </w:r>
      <w:proofErr w:type="spellEnd"/>
      <w:r>
        <w:rPr>
          <w:sz w:val="24"/>
          <w:szCs w:val="24"/>
        </w:rPr>
        <w:t xml:space="preserve"> S, </w:t>
      </w:r>
      <w:proofErr w:type="spellStart"/>
      <w:r>
        <w:rPr>
          <w:sz w:val="24"/>
          <w:szCs w:val="24"/>
        </w:rPr>
        <w:t>Sofi</w:t>
      </w:r>
      <w:proofErr w:type="spellEnd"/>
      <w:r>
        <w:rPr>
          <w:sz w:val="24"/>
          <w:szCs w:val="24"/>
        </w:rPr>
        <w:t xml:space="preserve"> F (2018) </w:t>
      </w:r>
      <w:proofErr w:type="spellStart"/>
      <w:r>
        <w:rPr>
          <w:sz w:val="24"/>
          <w:szCs w:val="24"/>
        </w:rPr>
        <w:t>Ancient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species</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human</w:t>
      </w:r>
      <w:proofErr w:type="spellEnd"/>
      <w:r>
        <w:rPr>
          <w:sz w:val="24"/>
          <w:szCs w:val="24"/>
        </w:rPr>
        <w:t xml:space="preserve"> </w:t>
      </w:r>
      <w:proofErr w:type="spellStart"/>
      <w:r>
        <w:rPr>
          <w:sz w:val="24"/>
          <w:szCs w:val="24"/>
        </w:rPr>
        <w:t>health</w:t>
      </w:r>
      <w:proofErr w:type="spellEnd"/>
      <w:r>
        <w:rPr>
          <w:sz w:val="24"/>
          <w:szCs w:val="24"/>
        </w:rPr>
        <w:t xml:space="preserve">: </w:t>
      </w:r>
      <w:proofErr w:type="spellStart"/>
      <w:r>
        <w:rPr>
          <w:sz w:val="24"/>
          <w:szCs w:val="24"/>
        </w:rPr>
        <w:t>biochemical</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clinical</w:t>
      </w:r>
      <w:proofErr w:type="spellEnd"/>
      <w:r>
        <w:rPr>
          <w:sz w:val="24"/>
          <w:szCs w:val="24"/>
        </w:rPr>
        <w:t xml:space="preserve"> </w:t>
      </w:r>
      <w:proofErr w:type="spellStart"/>
      <w:r>
        <w:rPr>
          <w:sz w:val="24"/>
          <w:szCs w:val="24"/>
        </w:rPr>
        <w:t>implications</w:t>
      </w:r>
      <w:proofErr w:type="spellEnd"/>
      <w:r>
        <w:rPr>
          <w:sz w:val="24"/>
          <w:szCs w:val="24"/>
        </w:rPr>
        <w:t xml:space="preserve">. J </w:t>
      </w:r>
      <w:proofErr w:type="spellStart"/>
      <w:r>
        <w:rPr>
          <w:sz w:val="24"/>
          <w:szCs w:val="24"/>
        </w:rPr>
        <w:t>Nutr</w:t>
      </w:r>
      <w:proofErr w:type="spellEnd"/>
      <w:r>
        <w:rPr>
          <w:sz w:val="24"/>
          <w:szCs w:val="24"/>
        </w:rPr>
        <w:t xml:space="preserve"> </w:t>
      </w:r>
      <w:proofErr w:type="spellStart"/>
      <w:r>
        <w:rPr>
          <w:sz w:val="24"/>
          <w:szCs w:val="24"/>
        </w:rPr>
        <w:t>Biochem</w:t>
      </w:r>
      <w:proofErr w:type="spellEnd"/>
      <w:r>
        <w:rPr>
          <w:sz w:val="24"/>
          <w:szCs w:val="24"/>
        </w:rPr>
        <w:t xml:space="preserve"> 52:1–9.</w:t>
      </w:r>
    </w:p>
    <w:p w14:paraId="76692B90" w14:textId="77777777" w:rsidR="00BC5544" w:rsidRDefault="00C02EBE">
      <w:pPr>
        <w:spacing w:after="0" w:line="240" w:lineRule="auto"/>
        <w:ind w:firstLine="720"/>
        <w:jc w:val="both"/>
        <w:rPr>
          <w:sz w:val="24"/>
          <w:szCs w:val="24"/>
        </w:rPr>
      </w:pPr>
      <w:r>
        <w:rPr>
          <w:sz w:val="24"/>
          <w:szCs w:val="24"/>
        </w:rPr>
        <w:t xml:space="preserve">4. </w:t>
      </w:r>
      <w:proofErr w:type="spellStart"/>
      <w:r>
        <w:rPr>
          <w:sz w:val="24"/>
          <w:szCs w:val="24"/>
        </w:rPr>
        <w:t>Abdel-Aal</w:t>
      </w:r>
      <w:proofErr w:type="spellEnd"/>
      <w:r>
        <w:rPr>
          <w:sz w:val="24"/>
          <w:szCs w:val="24"/>
        </w:rPr>
        <w:t xml:space="preserve"> E.S.M., </w:t>
      </w:r>
      <w:proofErr w:type="spellStart"/>
      <w:r>
        <w:rPr>
          <w:sz w:val="24"/>
          <w:szCs w:val="24"/>
        </w:rPr>
        <w:t>Hucl</w:t>
      </w:r>
      <w:proofErr w:type="spellEnd"/>
      <w:r>
        <w:rPr>
          <w:sz w:val="24"/>
          <w:szCs w:val="24"/>
        </w:rPr>
        <w:t xml:space="preserve"> P., 2002. </w:t>
      </w:r>
      <w:proofErr w:type="spellStart"/>
      <w:r>
        <w:rPr>
          <w:sz w:val="24"/>
          <w:szCs w:val="24"/>
        </w:rPr>
        <w:t>Amino</w:t>
      </w:r>
      <w:proofErr w:type="spellEnd"/>
      <w:r>
        <w:rPr>
          <w:sz w:val="24"/>
          <w:szCs w:val="24"/>
        </w:rPr>
        <w:t xml:space="preserve"> </w:t>
      </w:r>
      <w:proofErr w:type="spellStart"/>
      <w:r>
        <w:rPr>
          <w:sz w:val="24"/>
          <w:szCs w:val="24"/>
        </w:rPr>
        <w:t>acid</w:t>
      </w:r>
      <w:proofErr w:type="spellEnd"/>
      <w:r>
        <w:rPr>
          <w:sz w:val="24"/>
          <w:szCs w:val="24"/>
        </w:rPr>
        <w:t xml:space="preserve"> </w:t>
      </w:r>
      <w:proofErr w:type="spellStart"/>
      <w:r>
        <w:rPr>
          <w:sz w:val="24"/>
          <w:szCs w:val="24"/>
        </w:rPr>
        <w:t>composition</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i/>
          <w:sz w:val="24"/>
          <w:szCs w:val="24"/>
        </w:rPr>
        <w:t>in</w:t>
      </w:r>
      <w:proofErr w:type="spellEnd"/>
      <w:r>
        <w:rPr>
          <w:i/>
          <w:sz w:val="24"/>
          <w:szCs w:val="24"/>
        </w:rPr>
        <w:t xml:space="preserve"> </w:t>
      </w:r>
      <w:proofErr w:type="spellStart"/>
      <w:r>
        <w:rPr>
          <w:i/>
          <w:sz w:val="24"/>
          <w:szCs w:val="24"/>
        </w:rPr>
        <w:t>vitro</w:t>
      </w:r>
      <w:proofErr w:type="spellEnd"/>
      <w:r>
        <w:rPr>
          <w:i/>
          <w:sz w:val="24"/>
          <w:szCs w:val="24"/>
        </w:rPr>
        <w:t xml:space="preserve"> </w:t>
      </w:r>
      <w:proofErr w:type="spellStart"/>
      <w:r>
        <w:rPr>
          <w:sz w:val="24"/>
          <w:szCs w:val="24"/>
        </w:rPr>
        <w:t>protein</w:t>
      </w:r>
      <w:proofErr w:type="spellEnd"/>
      <w:r>
        <w:rPr>
          <w:sz w:val="24"/>
          <w:szCs w:val="24"/>
        </w:rPr>
        <w:t xml:space="preserve"> </w:t>
      </w:r>
      <w:proofErr w:type="spellStart"/>
      <w:r>
        <w:rPr>
          <w:sz w:val="24"/>
          <w:szCs w:val="24"/>
        </w:rPr>
        <w:t>digestibility</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selected</w:t>
      </w:r>
      <w:proofErr w:type="spellEnd"/>
      <w:r>
        <w:rPr>
          <w:sz w:val="24"/>
          <w:szCs w:val="24"/>
        </w:rPr>
        <w:t xml:space="preserve"> </w:t>
      </w:r>
      <w:proofErr w:type="spellStart"/>
      <w:r>
        <w:rPr>
          <w:sz w:val="24"/>
          <w:szCs w:val="24"/>
        </w:rPr>
        <w:t>ancient</w:t>
      </w:r>
      <w:proofErr w:type="spellEnd"/>
      <w:r>
        <w:rPr>
          <w:sz w:val="24"/>
          <w:szCs w:val="24"/>
        </w:rPr>
        <w:t xml:space="preserve"> </w:t>
      </w:r>
      <w:proofErr w:type="spellStart"/>
      <w:r>
        <w:rPr>
          <w:sz w:val="24"/>
          <w:szCs w:val="24"/>
        </w:rPr>
        <w:t>wheats</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their</w:t>
      </w:r>
      <w:proofErr w:type="spellEnd"/>
      <w:r>
        <w:rPr>
          <w:sz w:val="24"/>
          <w:szCs w:val="24"/>
        </w:rPr>
        <w:t xml:space="preserve"> </w:t>
      </w:r>
      <w:proofErr w:type="spellStart"/>
      <w:r>
        <w:rPr>
          <w:sz w:val="24"/>
          <w:szCs w:val="24"/>
        </w:rPr>
        <w:t>end</w:t>
      </w:r>
      <w:proofErr w:type="spellEnd"/>
      <w:r>
        <w:rPr>
          <w:sz w:val="24"/>
          <w:szCs w:val="24"/>
        </w:rPr>
        <w:t xml:space="preserve"> </w:t>
      </w:r>
      <w:proofErr w:type="spellStart"/>
      <w:r>
        <w:rPr>
          <w:sz w:val="24"/>
          <w:szCs w:val="24"/>
        </w:rPr>
        <w:t>products</w:t>
      </w:r>
      <w:proofErr w:type="spellEnd"/>
      <w:r>
        <w:rPr>
          <w:sz w:val="24"/>
          <w:szCs w:val="24"/>
        </w:rPr>
        <w:t xml:space="preserve">. J. </w:t>
      </w:r>
      <w:proofErr w:type="spellStart"/>
      <w:r>
        <w:rPr>
          <w:sz w:val="24"/>
          <w:szCs w:val="24"/>
        </w:rPr>
        <w:t>Food</w:t>
      </w:r>
      <w:proofErr w:type="spellEnd"/>
      <w:r>
        <w:rPr>
          <w:sz w:val="24"/>
          <w:szCs w:val="24"/>
        </w:rPr>
        <w:t xml:space="preserve"> </w:t>
      </w:r>
      <w:proofErr w:type="spellStart"/>
      <w:r>
        <w:rPr>
          <w:sz w:val="24"/>
          <w:szCs w:val="24"/>
        </w:rPr>
        <w:t>Comp</w:t>
      </w:r>
      <w:proofErr w:type="spellEnd"/>
      <w:r>
        <w:rPr>
          <w:sz w:val="24"/>
          <w:szCs w:val="24"/>
        </w:rPr>
        <w:t xml:space="preserve">. </w:t>
      </w:r>
      <w:proofErr w:type="spellStart"/>
      <w:r>
        <w:rPr>
          <w:sz w:val="24"/>
          <w:szCs w:val="24"/>
        </w:rPr>
        <w:t>Anal</w:t>
      </w:r>
      <w:proofErr w:type="spellEnd"/>
      <w:r>
        <w:rPr>
          <w:sz w:val="24"/>
          <w:szCs w:val="24"/>
        </w:rPr>
        <w:t>. 15, 737-747.</w:t>
      </w:r>
    </w:p>
    <w:p w14:paraId="3BB92EF2" w14:textId="77777777" w:rsidR="00BC5544" w:rsidRDefault="00C02EBE">
      <w:pPr>
        <w:shd w:val="clear" w:color="auto" w:fill="FFFFFF"/>
        <w:spacing w:after="0" w:line="240" w:lineRule="auto"/>
        <w:ind w:firstLine="720"/>
        <w:jc w:val="both"/>
        <w:rPr>
          <w:sz w:val="24"/>
          <w:szCs w:val="24"/>
        </w:rPr>
      </w:pPr>
      <w:r>
        <w:rPr>
          <w:sz w:val="24"/>
          <w:szCs w:val="24"/>
        </w:rPr>
        <w:t xml:space="preserve">5. </w:t>
      </w:r>
      <w:proofErr w:type="spellStart"/>
      <w:r>
        <w:rPr>
          <w:sz w:val="24"/>
          <w:szCs w:val="24"/>
        </w:rPr>
        <w:t>Rozenberg</w:t>
      </w:r>
      <w:proofErr w:type="spellEnd"/>
      <w:r>
        <w:rPr>
          <w:sz w:val="24"/>
          <w:szCs w:val="24"/>
        </w:rPr>
        <w:t xml:space="preserve"> R., </w:t>
      </w:r>
      <w:proofErr w:type="spellStart"/>
      <w:r>
        <w:rPr>
          <w:sz w:val="24"/>
          <w:szCs w:val="24"/>
        </w:rPr>
        <w:t>Ruibal-Mendieta</w:t>
      </w:r>
      <w:proofErr w:type="spellEnd"/>
      <w:r>
        <w:rPr>
          <w:sz w:val="24"/>
          <w:szCs w:val="24"/>
        </w:rPr>
        <w:t xml:space="preserve"> N.L., </w:t>
      </w:r>
      <w:proofErr w:type="spellStart"/>
      <w:r>
        <w:rPr>
          <w:sz w:val="24"/>
          <w:szCs w:val="24"/>
        </w:rPr>
        <w:t>Petitjean</w:t>
      </w:r>
      <w:proofErr w:type="spellEnd"/>
      <w:r>
        <w:rPr>
          <w:sz w:val="24"/>
          <w:szCs w:val="24"/>
        </w:rPr>
        <w:t xml:space="preserve"> G., </w:t>
      </w:r>
      <w:proofErr w:type="spellStart"/>
      <w:r>
        <w:rPr>
          <w:sz w:val="24"/>
          <w:szCs w:val="24"/>
        </w:rPr>
        <w:t>Cani</w:t>
      </w:r>
      <w:proofErr w:type="spellEnd"/>
      <w:r>
        <w:rPr>
          <w:sz w:val="24"/>
          <w:szCs w:val="24"/>
        </w:rPr>
        <w:t xml:space="preserve"> P., </w:t>
      </w:r>
      <w:proofErr w:type="spellStart"/>
      <w:r>
        <w:rPr>
          <w:sz w:val="24"/>
          <w:szCs w:val="24"/>
        </w:rPr>
        <w:t>Delacroix</w:t>
      </w:r>
      <w:proofErr w:type="spellEnd"/>
      <w:r>
        <w:rPr>
          <w:sz w:val="24"/>
          <w:szCs w:val="24"/>
        </w:rPr>
        <w:t xml:space="preserve"> D.L., </w:t>
      </w:r>
      <w:proofErr w:type="spellStart"/>
      <w:r>
        <w:rPr>
          <w:sz w:val="24"/>
          <w:szCs w:val="24"/>
        </w:rPr>
        <w:t>Delzenne</w:t>
      </w:r>
      <w:proofErr w:type="spellEnd"/>
      <w:r>
        <w:rPr>
          <w:sz w:val="24"/>
          <w:szCs w:val="24"/>
        </w:rPr>
        <w:t xml:space="preserve"> N.M., </w:t>
      </w:r>
      <w:proofErr w:type="spellStart"/>
      <w:r>
        <w:rPr>
          <w:sz w:val="24"/>
          <w:szCs w:val="24"/>
        </w:rPr>
        <w:t>Meurens</w:t>
      </w:r>
      <w:proofErr w:type="spellEnd"/>
      <w:r>
        <w:rPr>
          <w:sz w:val="24"/>
          <w:szCs w:val="24"/>
        </w:rPr>
        <w:t xml:space="preserve"> M., </w:t>
      </w:r>
      <w:proofErr w:type="spellStart"/>
      <w:r>
        <w:rPr>
          <w:sz w:val="24"/>
          <w:szCs w:val="24"/>
        </w:rPr>
        <w:t>Quetin-Leclercq</w:t>
      </w:r>
      <w:proofErr w:type="spellEnd"/>
      <w:r>
        <w:rPr>
          <w:sz w:val="24"/>
          <w:szCs w:val="24"/>
        </w:rPr>
        <w:t xml:space="preserve"> J., </w:t>
      </w:r>
      <w:proofErr w:type="spellStart"/>
      <w:r>
        <w:rPr>
          <w:sz w:val="24"/>
          <w:szCs w:val="24"/>
        </w:rPr>
        <w:t>Habib-Jiwan</w:t>
      </w:r>
      <w:proofErr w:type="spellEnd"/>
      <w:r>
        <w:rPr>
          <w:sz w:val="24"/>
          <w:szCs w:val="24"/>
        </w:rPr>
        <w:t xml:space="preserve"> J.L., 2003. </w:t>
      </w:r>
      <w:proofErr w:type="spellStart"/>
      <w:r>
        <w:rPr>
          <w:sz w:val="24"/>
          <w:szCs w:val="24"/>
        </w:rPr>
        <w:t>Phytosterol</w:t>
      </w:r>
      <w:proofErr w:type="spellEnd"/>
      <w:r>
        <w:rPr>
          <w:sz w:val="24"/>
          <w:szCs w:val="24"/>
        </w:rPr>
        <w:t xml:space="preserve"> </w:t>
      </w:r>
      <w:proofErr w:type="spellStart"/>
      <w:r>
        <w:rPr>
          <w:sz w:val="24"/>
          <w:szCs w:val="24"/>
        </w:rPr>
        <w:t>analysis</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characterisation</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aestivum</w:t>
      </w:r>
      <w:proofErr w:type="spellEnd"/>
      <w:r>
        <w:rPr>
          <w:i/>
          <w:sz w:val="24"/>
          <w:szCs w:val="24"/>
        </w:rPr>
        <w:t xml:space="preserve"> </w:t>
      </w:r>
      <w:proofErr w:type="spellStart"/>
      <w:r>
        <w:rPr>
          <w:sz w:val="24"/>
          <w:szCs w:val="24"/>
        </w:rPr>
        <w:t>ssp</w:t>
      </w:r>
      <w:proofErr w:type="spellEnd"/>
      <w:r>
        <w:rPr>
          <w:sz w:val="24"/>
          <w:szCs w:val="24"/>
        </w:rPr>
        <w:t xml:space="preserve">. </w:t>
      </w:r>
      <w:proofErr w:type="spellStart"/>
      <w:r>
        <w:rPr>
          <w:i/>
          <w:sz w:val="24"/>
          <w:szCs w:val="24"/>
        </w:rPr>
        <w:t>spelta</w:t>
      </w:r>
      <w:proofErr w:type="spellEnd"/>
      <w:r>
        <w:rPr>
          <w:i/>
          <w:sz w:val="24"/>
          <w:szCs w:val="24"/>
        </w:rPr>
        <w:t xml:space="preserve"> </w:t>
      </w:r>
      <w:r>
        <w:rPr>
          <w:sz w:val="24"/>
          <w:szCs w:val="24"/>
        </w:rPr>
        <w:t xml:space="preserve">L.) </w:t>
      </w:r>
      <w:proofErr w:type="spellStart"/>
      <w:r>
        <w:rPr>
          <w:sz w:val="24"/>
          <w:szCs w:val="24"/>
        </w:rPr>
        <w:t>and</w:t>
      </w:r>
      <w:proofErr w:type="spellEnd"/>
      <w:r>
        <w:rPr>
          <w:sz w:val="24"/>
          <w:szCs w:val="24"/>
        </w:rPr>
        <w:t xml:space="preserve"> </w:t>
      </w:r>
      <w:proofErr w:type="spellStart"/>
      <w:r>
        <w:rPr>
          <w:sz w:val="24"/>
          <w:szCs w:val="24"/>
        </w:rPr>
        <w:t>wheat</w:t>
      </w:r>
      <w:proofErr w:type="spellEnd"/>
      <w:r>
        <w:rPr>
          <w:sz w:val="24"/>
          <w:szCs w:val="24"/>
        </w:rPr>
        <w:t xml:space="preserve"> (</w:t>
      </w:r>
      <w:r>
        <w:rPr>
          <w:i/>
          <w:sz w:val="24"/>
          <w:szCs w:val="24"/>
        </w:rPr>
        <w:t xml:space="preserve">T. </w:t>
      </w:r>
      <w:proofErr w:type="spellStart"/>
      <w:r>
        <w:rPr>
          <w:i/>
          <w:sz w:val="24"/>
          <w:szCs w:val="24"/>
        </w:rPr>
        <w:t>aestivum</w:t>
      </w:r>
      <w:proofErr w:type="spellEnd"/>
      <w:r>
        <w:rPr>
          <w:i/>
          <w:sz w:val="24"/>
          <w:szCs w:val="24"/>
        </w:rPr>
        <w:t xml:space="preserve"> </w:t>
      </w:r>
      <w:r>
        <w:rPr>
          <w:sz w:val="24"/>
          <w:szCs w:val="24"/>
        </w:rPr>
        <w:t xml:space="preserve">L.) </w:t>
      </w:r>
      <w:proofErr w:type="spellStart"/>
      <w:r>
        <w:rPr>
          <w:sz w:val="24"/>
          <w:szCs w:val="24"/>
        </w:rPr>
        <w:t>lipids</w:t>
      </w:r>
      <w:proofErr w:type="spellEnd"/>
      <w:r>
        <w:rPr>
          <w:sz w:val="24"/>
          <w:szCs w:val="24"/>
        </w:rPr>
        <w:t xml:space="preserve"> </w:t>
      </w:r>
      <w:proofErr w:type="spellStart"/>
      <w:r>
        <w:rPr>
          <w:sz w:val="24"/>
          <w:szCs w:val="24"/>
        </w:rPr>
        <w:t>by</w:t>
      </w:r>
      <w:proofErr w:type="spellEnd"/>
      <w:r>
        <w:rPr>
          <w:sz w:val="24"/>
          <w:szCs w:val="24"/>
        </w:rPr>
        <w:t xml:space="preserve"> LC/APCI-MS. J. </w:t>
      </w:r>
      <w:proofErr w:type="spellStart"/>
      <w:r>
        <w:rPr>
          <w:sz w:val="24"/>
          <w:szCs w:val="24"/>
        </w:rPr>
        <w:t>Cereal</w:t>
      </w:r>
      <w:proofErr w:type="spellEnd"/>
      <w:r>
        <w:rPr>
          <w:sz w:val="24"/>
          <w:szCs w:val="24"/>
        </w:rPr>
        <w:t xml:space="preserve"> </w:t>
      </w:r>
      <w:proofErr w:type="spellStart"/>
      <w:r>
        <w:rPr>
          <w:sz w:val="24"/>
          <w:szCs w:val="24"/>
        </w:rPr>
        <w:t>Sci</w:t>
      </w:r>
      <w:proofErr w:type="spellEnd"/>
      <w:r>
        <w:rPr>
          <w:sz w:val="24"/>
          <w:szCs w:val="24"/>
        </w:rPr>
        <w:t>. 38, 189-197.</w:t>
      </w:r>
    </w:p>
    <w:p w14:paraId="4A4AC8AA" w14:textId="77777777" w:rsidR="00BC5544" w:rsidRDefault="00C02EBE">
      <w:pPr>
        <w:shd w:val="clear" w:color="auto" w:fill="FFFFFF"/>
        <w:spacing w:after="0" w:line="240" w:lineRule="auto"/>
        <w:ind w:firstLine="720"/>
        <w:jc w:val="both"/>
        <w:rPr>
          <w:sz w:val="24"/>
          <w:szCs w:val="24"/>
        </w:rPr>
      </w:pPr>
      <w:r>
        <w:rPr>
          <w:sz w:val="24"/>
          <w:szCs w:val="24"/>
        </w:rPr>
        <w:t xml:space="preserve">6. </w:t>
      </w:r>
      <w:proofErr w:type="spellStart"/>
      <w:r>
        <w:rPr>
          <w:sz w:val="24"/>
          <w:szCs w:val="24"/>
        </w:rPr>
        <w:t>Büren</w:t>
      </w:r>
      <w:proofErr w:type="spellEnd"/>
      <w:r>
        <w:rPr>
          <w:sz w:val="24"/>
          <w:szCs w:val="24"/>
        </w:rPr>
        <w:t xml:space="preserve"> M., </w:t>
      </w:r>
      <w:proofErr w:type="spellStart"/>
      <w:r>
        <w:rPr>
          <w:sz w:val="24"/>
          <w:szCs w:val="24"/>
        </w:rPr>
        <w:t>Stadler</w:t>
      </w:r>
      <w:proofErr w:type="spellEnd"/>
      <w:r>
        <w:rPr>
          <w:sz w:val="24"/>
          <w:szCs w:val="24"/>
        </w:rPr>
        <w:t xml:space="preserve"> M., </w:t>
      </w:r>
      <w:proofErr w:type="spellStart"/>
      <w:r>
        <w:rPr>
          <w:sz w:val="24"/>
          <w:szCs w:val="24"/>
        </w:rPr>
        <w:t>Luthy</w:t>
      </w:r>
      <w:proofErr w:type="spellEnd"/>
      <w:r>
        <w:rPr>
          <w:sz w:val="24"/>
          <w:szCs w:val="24"/>
        </w:rPr>
        <w:t xml:space="preserve"> J., 2001. </w:t>
      </w:r>
      <w:proofErr w:type="spellStart"/>
      <w:r>
        <w:rPr>
          <w:sz w:val="24"/>
          <w:szCs w:val="24"/>
        </w:rPr>
        <w:t>Detection</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adulteration</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flour</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products</w:t>
      </w:r>
      <w:proofErr w:type="spellEnd"/>
      <w:r>
        <w:rPr>
          <w:sz w:val="24"/>
          <w:szCs w:val="24"/>
        </w:rPr>
        <w:t xml:space="preserve"> </w:t>
      </w:r>
      <w:proofErr w:type="spellStart"/>
      <w:r>
        <w:rPr>
          <w:sz w:val="24"/>
          <w:szCs w:val="24"/>
        </w:rPr>
        <w:t>by</w:t>
      </w:r>
      <w:proofErr w:type="spellEnd"/>
      <w:r>
        <w:rPr>
          <w:sz w:val="24"/>
          <w:szCs w:val="24"/>
        </w:rPr>
        <w:t xml:space="preserve"> PCR. </w:t>
      </w:r>
      <w:proofErr w:type="spellStart"/>
      <w:r>
        <w:rPr>
          <w:sz w:val="24"/>
          <w:szCs w:val="24"/>
        </w:rPr>
        <w:t>Eur</w:t>
      </w:r>
      <w:proofErr w:type="spellEnd"/>
      <w:r>
        <w:rPr>
          <w:sz w:val="24"/>
          <w:szCs w:val="24"/>
        </w:rPr>
        <w:t xml:space="preserve">. </w:t>
      </w:r>
      <w:proofErr w:type="spellStart"/>
      <w:r>
        <w:rPr>
          <w:sz w:val="24"/>
          <w:szCs w:val="24"/>
        </w:rPr>
        <w:t>Food</w:t>
      </w:r>
      <w:proofErr w:type="spellEnd"/>
      <w:r>
        <w:rPr>
          <w:sz w:val="24"/>
          <w:szCs w:val="24"/>
        </w:rPr>
        <w:t xml:space="preserve"> </w:t>
      </w:r>
      <w:proofErr w:type="spellStart"/>
      <w:r>
        <w:rPr>
          <w:sz w:val="24"/>
          <w:szCs w:val="24"/>
        </w:rPr>
        <w:t>Res</w:t>
      </w:r>
      <w:proofErr w:type="spellEnd"/>
      <w:r>
        <w:rPr>
          <w:sz w:val="24"/>
          <w:szCs w:val="24"/>
        </w:rPr>
        <w:t xml:space="preserve">. </w:t>
      </w:r>
      <w:proofErr w:type="spellStart"/>
      <w:r>
        <w:rPr>
          <w:sz w:val="24"/>
          <w:szCs w:val="24"/>
        </w:rPr>
        <w:t>Technol</w:t>
      </w:r>
      <w:proofErr w:type="spellEnd"/>
      <w:r>
        <w:rPr>
          <w:sz w:val="24"/>
          <w:szCs w:val="24"/>
        </w:rPr>
        <w:t>. 212, 234-239.</w:t>
      </w:r>
    </w:p>
    <w:p w14:paraId="3200F7ED" w14:textId="77777777" w:rsidR="00BC5544" w:rsidRDefault="00C02EBE">
      <w:pPr>
        <w:shd w:val="clear" w:color="auto" w:fill="FFFFFF"/>
        <w:spacing w:after="0" w:line="240" w:lineRule="auto"/>
        <w:ind w:firstLine="720"/>
        <w:jc w:val="both"/>
        <w:rPr>
          <w:sz w:val="24"/>
          <w:szCs w:val="24"/>
        </w:rPr>
      </w:pPr>
      <w:r>
        <w:rPr>
          <w:sz w:val="24"/>
          <w:szCs w:val="24"/>
        </w:rPr>
        <w:t xml:space="preserve">7. </w:t>
      </w:r>
      <w:proofErr w:type="spellStart"/>
      <w:r>
        <w:rPr>
          <w:sz w:val="24"/>
          <w:szCs w:val="24"/>
        </w:rPr>
        <w:t>Zieliński</w:t>
      </w:r>
      <w:proofErr w:type="spellEnd"/>
      <w:r>
        <w:rPr>
          <w:sz w:val="24"/>
          <w:szCs w:val="24"/>
        </w:rPr>
        <w:t xml:space="preserve"> H., </w:t>
      </w:r>
      <w:proofErr w:type="spellStart"/>
      <w:r>
        <w:rPr>
          <w:sz w:val="24"/>
          <w:szCs w:val="24"/>
        </w:rPr>
        <w:t>Ceglińska</w:t>
      </w:r>
      <w:proofErr w:type="spellEnd"/>
      <w:r>
        <w:rPr>
          <w:sz w:val="24"/>
          <w:szCs w:val="24"/>
        </w:rPr>
        <w:t xml:space="preserve"> A., </w:t>
      </w:r>
      <w:proofErr w:type="spellStart"/>
      <w:r>
        <w:rPr>
          <w:sz w:val="24"/>
          <w:szCs w:val="24"/>
        </w:rPr>
        <w:t>Michalska</w:t>
      </w:r>
      <w:proofErr w:type="spellEnd"/>
      <w:r>
        <w:rPr>
          <w:sz w:val="24"/>
          <w:szCs w:val="24"/>
        </w:rPr>
        <w:t xml:space="preserve"> A., 2008. </w:t>
      </w:r>
      <w:proofErr w:type="spellStart"/>
      <w:r>
        <w:rPr>
          <w:sz w:val="24"/>
          <w:szCs w:val="24"/>
        </w:rPr>
        <w:t>Bioactive</w:t>
      </w:r>
      <w:proofErr w:type="spellEnd"/>
      <w:r>
        <w:rPr>
          <w:sz w:val="24"/>
          <w:szCs w:val="24"/>
        </w:rPr>
        <w:t xml:space="preserve"> </w:t>
      </w:r>
      <w:proofErr w:type="spellStart"/>
      <w:r>
        <w:rPr>
          <w:sz w:val="24"/>
          <w:szCs w:val="24"/>
        </w:rPr>
        <w:t>compounds</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bread</w:t>
      </w:r>
      <w:proofErr w:type="spellEnd"/>
      <w:r>
        <w:rPr>
          <w:sz w:val="24"/>
          <w:szCs w:val="24"/>
        </w:rPr>
        <w:t xml:space="preserve">. </w:t>
      </w:r>
      <w:proofErr w:type="spellStart"/>
      <w:r>
        <w:rPr>
          <w:sz w:val="24"/>
          <w:szCs w:val="24"/>
        </w:rPr>
        <w:t>Eur</w:t>
      </w:r>
      <w:proofErr w:type="spellEnd"/>
      <w:r>
        <w:rPr>
          <w:sz w:val="24"/>
          <w:szCs w:val="24"/>
        </w:rPr>
        <w:t xml:space="preserve">. </w:t>
      </w:r>
      <w:proofErr w:type="spellStart"/>
      <w:r>
        <w:rPr>
          <w:sz w:val="24"/>
          <w:szCs w:val="24"/>
        </w:rPr>
        <w:t>Food</w:t>
      </w:r>
      <w:proofErr w:type="spellEnd"/>
      <w:r>
        <w:rPr>
          <w:sz w:val="24"/>
          <w:szCs w:val="24"/>
        </w:rPr>
        <w:t xml:space="preserve"> </w:t>
      </w:r>
      <w:proofErr w:type="spellStart"/>
      <w:r>
        <w:rPr>
          <w:sz w:val="24"/>
          <w:szCs w:val="24"/>
        </w:rPr>
        <w:t>Res</w:t>
      </w:r>
      <w:proofErr w:type="spellEnd"/>
      <w:r>
        <w:rPr>
          <w:sz w:val="24"/>
          <w:szCs w:val="24"/>
        </w:rPr>
        <w:t xml:space="preserve">. </w:t>
      </w:r>
      <w:proofErr w:type="spellStart"/>
      <w:r>
        <w:rPr>
          <w:sz w:val="24"/>
          <w:szCs w:val="24"/>
        </w:rPr>
        <w:t>Technol</w:t>
      </w:r>
      <w:proofErr w:type="spellEnd"/>
      <w:r>
        <w:rPr>
          <w:sz w:val="24"/>
          <w:szCs w:val="24"/>
        </w:rPr>
        <w:t>. 226, 537-544.</w:t>
      </w:r>
    </w:p>
    <w:p w14:paraId="6A341497" w14:textId="77777777" w:rsidR="00BC5544" w:rsidRDefault="00C02EBE">
      <w:pPr>
        <w:shd w:val="clear" w:color="auto" w:fill="FFFFFF"/>
        <w:spacing w:after="0" w:line="240" w:lineRule="auto"/>
        <w:ind w:firstLine="720"/>
        <w:jc w:val="both"/>
        <w:rPr>
          <w:sz w:val="16"/>
          <w:szCs w:val="16"/>
        </w:rPr>
      </w:pPr>
      <w:r>
        <w:rPr>
          <w:sz w:val="24"/>
          <w:szCs w:val="24"/>
        </w:rPr>
        <w:t xml:space="preserve">8. </w:t>
      </w:r>
      <w:proofErr w:type="spellStart"/>
      <w:r>
        <w:rPr>
          <w:sz w:val="24"/>
          <w:szCs w:val="24"/>
        </w:rPr>
        <w:t>Ranhorta</w:t>
      </w:r>
      <w:proofErr w:type="spellEnd"/>
      <w:r>
        <w:rPr>
          <w:sz w:val="24"/>
          <w:szCs w:val="24"/>
        </w:rPr>
        <w:t xml:space="preserve"> G.S., </w:t>
      </w:r>
      <w:proofErr w:type="spellStart"/>
      <w:r>
        <w:rPr>
          <w:sz w:val="24"/>
          <w:szCs w:val="24"/>
        </w:rPr>
        <w:t>Gerroth</w:t>
      </w:r>
      <w:proofErr w:type="spellEnd"/>
      <w:r>
        <w:rPr>
          <w:sz w:val="24"/>
          <w:szCs w:val="24"/>
        </w:rPr>
        <w:t xml:space="preserve"> J.A., </w:t>
      </w:r>
      <w:proofErr w:type="spellStart"/>
      <w:r>
        <w:rPr>
          <w:sz w:val="24"/>
          <w:szCs w:val="24"/>
        </w:rPr>
        <w:t>Glaser</w:t>
      </w:r>
      <w:proofErr w:type="spellEnd"/>
      <w:r>
        <w:rPr>
          <w:sz w:val="24"/>
          <w:szCs w:val="24"/>
        </w:rPr>
        <w:t xml:space="preserve"> B.K., </w:t>
      </w:r>
      <w:proofErr w:type="spellStart"/>
      <w:r>
        <w:rPr>
          <w:sz w:val="24"/>
          <w:szCs w:val="24"/>
        </w:rPr>
        <w:t>Lorenz</w:t>
      </w:r>
      <w:proofErr w:type="spellEnd"/>
      <w:r>
        <w:rPr>
          <w:sz w:val="24"/>
          <w:szCs w:val="24"/>
        </w:rPr>
        <w:t xml:space="preserve"> K.J., 1995. </w:t>
      </w:r>
      <w:proofErr w:type="spellStart"/>
      <w:r>
        <w:rPr>
          <w:sz w:val="24"/>
          <w:szCs w:val="24"/>
        </w:rPr>
        <w:t>Baking</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nutritional</w:t>
      </w:r>
      <w:proofErr w:type="spellEnd"/>
      <w:r>
        <w:rPr>
          <w:sz w:val="24"/>
          <w:szCs w:val="24"/>
        </w:rPr>
        <w:t xml:space="preserve"> </w:t>
      </w:r>
      <w:proofErr w:type="spellStart"/>
      <w:r>
        <w:rPr>
          <w:sz w:val="24"/>
          <w:szCs w:val="24"/>
        </w:rPr>
        <w:t>qualities</w:t>
      </w:r>
      <w:proofErr w:type="spellEnd"/>
      <w:r>
        <w:rPr>
          <w:sz w:val="24"/>
          <w:szCs w:val="24"/>
        </w:rPr>
        <w:t xml:space="preserve"> </w:t>
      </w:r>
      <w:proofErr w:type="spellStart"/>
      <w:r>
        <w:rPr>
          <w:sz w:val="24"/>
          <w:szCs w:val="24"/>
        </w:rPr>
        <w:t>of</w:t>
      </w:r>
      <w:proofErr w:type="spellEnd"/>
      <w:r>
        <w:rPr>
          <w:sz w:val="24"/>
          <w:szCs w:val="24"/>
        </w:rPr>
        <w:t xml:space="preserve"> a </w:t>
      </w:r>
      <w:proofErr w:type="spellStart"/>
      <w:r>
        <w:rPr>
          <w:sz w:val="24"/>
          <w:szCs w:val="24"/>
        </w:rPr>
        <w:t>spelt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sample</w:t>
      </w:r>
      <w:proofErr w:type="spellEnd"/>
      <w:r>
        <w:rPr>
          <w:sz w:val="24"/>
          <w:szCs w:val="24"/>
        </w:rPr>
        <w:t xml:space="preserve">. </w:t>
      </w:r>
      <w:proofErr w:type="spellStart"/>
      <w:r>
        <w:rPr>
          <w:sz w:val="24"/>
          <w:szCs w:val="24"/>
        </w:rPr>
        <w:t>Lebensm</w:t>
      </w:r>
      <w:proofErr w:type="spellEnd"/>
      <w:r>
        <w:rPr>
          <w:sz w:val="24"/>
          <w:szCs w:val="24"/>
        </w:rPr>
        <w:t xml:space="preserve">. </w:t>
      </w:r>
      <w:proofErr w:type="spellStart"/>
      <w:r>
        <w:rPr>
          <w:sz w:val="24"/>
          <w:szCs w:val="24"/>
        </w:rPr>
        <w:t>Wiss</w:t>
      </w:r>
      <w:proofErr w:type="spellEnd"/>
      <w:r>
        <w:rPr>
          <w:sz w:val="24"/>
          <w:szCs w:val="24"/>
        </w:rPr>
        <w:t xml:space="preserve">. </w:t>
      </w:r>
      <w:proofErr w:type="spellStart"/>
      <w:r>
        <w:rPr>
          <w:sz w:val="24"/>
          <w:szCs w:val="24"/>
        </w:rPr>
        <w:t>Technol</w:t>
      </w:r>
      <w:proofErr w:type="spellEnd"/>
      <w:r>
        <w:rPr>
          <w:sz w:val="24"/>
          <w:szCs w:val="24"/>
        </w:rPr>
        <w:t>. 28, 118-122.</w:t>
      </w:r>
      <w:r>
        <w:rPr>
          <w:sz w:val="16"/>
          <w:szCs w:val="16"/>
        </w:rPr>
        <w:t xml:space="preserve"> </w:t>
      </w:r>
    </w:p>
    <w:p w14:paraId="6B06C85C" w14:textId="77777777" w:rsidR="00BC5544" w:rsidRDefault="00C02EBE">
      <w:pPr>
        <w:shd w:val="clear" w:color="auto" w:fill="FFFFFF"/>
        <w:spacing w:after="0" w:line="240" w:lineRule="auto"/>
        <w:ind w:firstLine="720"/>
        <w:jc w:val="both"/>
        <w:rPr>
          <w:sz w:val="24"/>
          <w:szCs w:val="24"/>
        </w:rPr>
      </w:pPr>
      <w:r>
        <w:rPr>
          <w:sz w:val="24"/>
          <w:szCs w:val="24"/>
        </w:rPr>
        <w:t xml:space="preserve">9. </w:t>
      </w:r>
      <w:proofErr w:type="spellStart"/>
      <w:r>
        <w:rPr>
          <w:sz w:val="24"/>
          <w:szCs w:val="24"/>
        </w:rPr>
        <w:t>Marques</w:t>
      </w:r>
      <w:proofErr w:type="spellEnd"/>
      <w:r>
        <w:rPr>
          <w:sz w:val="24"/>
          <w:szCs w:val="24"/>
        </w:rPr>
        <w:t xml:space="preserve"> C.D., </w:t>
      </w:r>
      <w:proofErr w:type="spellStart"/>
      <w:r>
        <w:rPr>
          <w:sz w:val="24"/>
          <w:szCs w:val="24"/>
        </w:rPr>
        <w:t>Auria</w:t>
      </w:r>
      <w:proofErr w:type="spellEnd"/>
      <w:r>
        <w:rPr>
          <w:sz w:val="24"/>
          <w:szCs w:val="24"/>
        </w:rPr>
        <w:t xml:space="preserve"> L., </w:t>
      </w:r>
      <w:proofErr w:type="spellStart"/>
      <w:r>
        <w:rPr>
          <w:sz w:val="24"/>
          <w:szCs w:val="24"/>
        </w:rPr>
        <w:t>Cani</w:t>
      </w:r>
      <w:proofErr w:type="spellEnd"/>
      <w:r>
        <w:rPr>
          <w:sz w:val="24"/>
          <w:szCs w:val="24"/>
        </w:rPr>
        <w:t xml:space="preserve"> P.D., </w:t>
      </w:r>
      <w:proofErr w:type="spellStart"/>
      <w:r>
        <w:rPr>
          <w:sz w:val="24"/>
          <w:szCs w:val="24"/>
        </w:rPr>
        <w:t>Baccelli</w:t>
      </w:r>
      <w:proofErr w:type="spellEnd"/>
      <w:r>
        <w:rPr>
          <w:sz w:val="24"/>
          <w:szCs w:val="24"/>
        </w:rPr>
        <w:t xml:space="preserve"> </w:t>
      </w:r>
      <w:proofErr w:type="spellStart"/>
      <w:r>
        <w:rPr>
          <w:sz w:val="24"/>
          <w:szCs w:val="24"/>
        </w:rPr>
        <w:t>Ch</w:t>
      </w:r>
      <w:proofErr w:type="spellEnd"/>
      <w:r>
        <w:rPr>
          <w:sz w:val="24"/>
          <w:szCs w:val="24"/>
        </w:rPr>
        <w:t xml:space="preserve">., </w:t>
      </w:r>
      <w:proofErr w:type="spellStart"/>
      <w:r>
        <w:rPr>
          <w:sz w:val="24"/>
          <w:szCs w:val="24"/>
        </w:rPr>
        <w:t>Rozenberg</w:t>
      </w:r>
      <w:proofErr w:type="spellEnd"/>
      <w:r>
        <w:rPr>
          <w:sz w:val="24"/>
          <w:szCs w:val="24"/>
        </w:rPr>
        <w:t xml:space="preserve"> R., </w:t>
      </w:r>
      <w:proofErr w:type="spellStart"/>
      <w:r>
        <w:rPr>
          <w:sz w:val="24"/>
          <w:szCs w:val="24"/>
        </w:rPr>
        <w:t>Ruibal-Mendieta</w:t>
      </w:r>
      <w:proofErr w:type="spellEnd"/>
      <w:r>
        <w:rPr>
          <w:sz w:val="24"/>
          <w:szCs w:val="24"/>
        </w:rPr>
        <w:t xml:space="preserve"> N.L., </w:t>
      </w:r>
      <w:proofErr w:type="spellStart"/>
      <w:r>
        <w:rPr>
          <w:sz w:val="24"/>
          <w:szCs w:val="24"/>
        </w:rPr>
        <w:t>Petitjean</w:t>
      </w:r>
      <w:proofErr w:type="spellEnd"/>
      <w:r>
        <w:rPr>
          <w:sz w:val="24"/>
          <w:szCs w:val="24"/>
        </w:rPr>
        <w:t xml:space="preserve"> G., </w:t>
      </w:r>
      <w:proofErr w:type="spellStart"/>
      <w:r>
        <w:rPr>
          <w:sz w:val="24"/>
          <w:szCs w:val="24"/>
        </w:rPr>
        <w:t>Delacroix</w:t>
      </w:r>
      <w:proofErr w:type="spellEnd"/>
      <w:r>
        <w:rPr>
          <w:sz w:val="24"/>
          <w:szCs w:val="24"/>
        </w:rPr>
        <w:t xml:space="preserve"> D.L., </w:t>
      </w:r>
      <w:proofErr w:type="spellStart"/>
      <w:r>
        <w:rPr>
          <w:sz w:val="24"/>
          <w:szCs w:val="24"/>
        </w:rPr>
        <w:t>Quetin-Leclercq</w:t>
      </w:r>
      <w:proofErr w:type="spellEnd"/>
      <w:r>
        <w:rPr>
          <w:sz w:val="24"/>
          <w:szCs w:val="24"/>
        </w:rPr>
        <w:t xml:space="preserve"> J., </w:t>
      </w:r>
      <w:proofErr w:type="spellStart"/>
      <w:r>
        <w:rPr>
          <w:sz w:val="24"/>
          <w:szCs w:val="24"/>
        </w:rPr>
        <w:t>Habib-Jiwan</w:t>
      </w:r>
      <w:proofErr w:type="spellEnd"/>
      <w:r>
        <w:rPr>
          <w:sz w:val="24"/>
          <w:szCs w:val="24"/>
        </w:rPr>
        <w:t xml:space="preserve"> J.L., </w:t>
      </w:r>
      <w:proofErr w:type="spellStart"/>
      <w:r>
        <w:rPr>
          <w:sz w:val="24"/>
          <w:szCs w:val="24"/>
        </w:rPr>
        <w:t>Meurens</w:t>
      </w:r>
      <w:proofErr w:type="spellEnd"/>
      <w:r>
        <w:rPr>
          <w:sz w:val="24"/>
          <w:szCs w:val="24"/>
        </w:rPr>
        <w:t xml:space="preserve"> M., </w:t>
      </w:r>
      <w:proofErr w:type="spellStart"/>
      <w:r>
        <w:rPr>
          <w:sz w:val="24"/>
          <w:szCs w:val="24"/>
        </w:rPr>
        <w:t>Delzenne</w:t>
      </w:r>
      <w:proofErr w:type="spellEnd"/>
      <w:r>
        <w:rPr>
          <w:sz w:val="24"/>
          <w:szCs w:val="24"/>
        </w:rPr>
        <w:t xml:space="preserve"> M., 2007. </w:t>
      </w:r>
      <w:proofErr w:type="spellStart"/>
      <w:r>
        <w:rPr>
          <w:sz w:val="24"/>
          <w:szCs w:val="24"/>
        </w:rPr>
        <w:t>Comparison</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glycemic</w:t>
      </w:r>
      <w:proofErr w:type="spellEnd"/>
      <w:r>
        <w:rPr>
          <w:sz w:val="24"/>
          <w:szCs w:val="24"/>
        </w:rPr>
        <w:t xml:space="preserve"> </w:t>
      </w:r>
      <w:proofErr w:type="spellStart"/>
      <w:r>
        <w:rPr>
          <w:sz w:val="24"/>
          <w:szCs w:val="24"/>
        </w:rPr>
        <w:t>index</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bread</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human</w:t>
      </w:r>
      <w:proofErr w:type="spellEnd"/>
      <w:r>
        <w:rPr>
          <w:sz w:val="24"/>
          <w:szCs w:val="24"/>
        </w:rPr>
        <w:t xml:space="preserve"> </w:t>
      </w:r>
      <w:proofErr w:type="spellStart"/>
      <w:r>
        <w:rPr>
          <w:sz w:val="24"/>
          <w:szCs w:val="24"/>
        </w:rPr>
        <w:t>volunteers</w:t>
      </w:r>
      <w:proofErr w:type="spellEnd"/>
      <w:r>
        <w:rPr>
          <w:sz w:val="24"/>
          <w:szCs w:val="24"/>
        </w:rPr>
        <w:t xml:space="preserve">. </w:t>
      </w:r>
      <w:proofErr w:type="spellStart"/>
      <w:r>
        <w:rPr>
          <w:sz w:val="24"/>
          <w:szCs w:val="24"/>
        </w:rPr>
        <w:t>Food</w:t>
      </w:r>
      <w:proofErr w:type="spellEnd"/>
      <w:r>
        <w:rPr>
          <w:sz w:val="24"/>
          <w:szCs w:val="24"/>
        </w:rPr>
        <w:t xml:space="preserve"> </w:t>
      </w:r>
      <w:proofErr w:type="spellStart"/>
      <w:r>
        <w:rPr>
          <w:sz w:val="24"/>
          <w:szCs w:val="24"/>
        </w:rPr>
        <w:t>Chem</w:t>
      </w:r>
      <w:proofErr w:type="spellEnd"/>
      <w:r>
        <w:rPr>
          <w:sz w:val="24"/>
          <w:szCs w:val="24"/>
        </w:rPr>
        <w:t>. 100, 1265-1271.</w:t>
      </w:r>
    </w:p>
    <w:p w14:paraId="7E4153A6" w14:textId="77777777" w:rsidR="00BC5544" w:rsidRDefault="00C02EBE">
      <w:pPr>
        <w:shd w:val="clear" w:color="auto" w:fill="FFFFFF"/>
        <w:spacing w:after="0" w:line="240" w:lineRule="auto"/>
        <w:ind w:firstLine="720"/>
        <w:jc w:val="both"/>
        <w:rPr>
          <w:sz w:val="24"/>
          <w:szCs w:val="24"/>
        </w:rPr>
      </w:pPr>
      <w:r>
        <w:rPr>
          <w:sz w:val="24"/>
          <w:szCs w:val="24"/>
        </w:rPr>
        <w:t xml:space="preserve">10. </w:t>
      </w:r>
      <w:proofErr w:type="spellStart"/>
      <w:r>
        <w:rPr>
          <w:sz w:val="24"/>
          <w:szCs w:val="24"/>
        </w:rPr>
        <w:t>Abdel-Aal</w:t>
      </w:r>
      <w:proofErr w:type="spellEnd"/>
      <w:r>
        <w:rPr>
          <w:sz w:val="24"/>
          <w:szCs w:val="24"/>
        </w:rPr>
        <w:t xml:space="preserve"> E.S.M., </w:t>
      </w:r>
      <w:proofErr w:type="spellStart"/>
      <w:r>
        <w:rPr>
          <w:sz w:val="24"/>
          <w:szCs w:val="24"/>
        </w:rPr>
        <w:t>Hucl</w:t>
      </w:r>
      <w:proofErr w:type="spellEnd"/>
      <w:r>
        <w:rPr>
          <w:sz w:val="24"/>
          <w:szCs w:val="24"/>
        </w:rPr>
        <w:t xml:space="preserve"> P., </w:t>
      </w:r>
      <w:proofErr w:type="spellStart"/>
      <w:r>
        <w:rPr>
          <w:sz w:val="24"/>
          <w:szCs w:val="24"/>
        </w:rPr>
        <w:t>Sosulski</w:t>
      </w:r>
      <w:proofErr w:type="spellEnd"/>
      <w:r>
        <w:rPr>
          <w:sz w:val="24"/>
          <w:szCs w:val="24"/>
        </w:rPr>
        <w:t xml:space="preserve"> F.W., 1998. </w:t>
      </w:r>
      <w:proofErr w:type="spellStart"/>
      <w:r>
        <w:rPr>
          <w:sz w:val="24"/>
          <w:szCs w:val="24"/>
        </w:rPr>
        <w:t>Food</w:t>
      </w:r>
      <w:proofErr w:type="spellEnd"/>
      <w:r>
        <w:rPr>
          <w:sz w:val="24"/>
          <w:szCs w:val="24"/>
        </w:rPr>
        <w:t xml:space="preserve"> </w:t>
      </w:r>
      <w:proofErr w:type="spellStart"/>
      <w:r>
        <w:rPr>
          <w:sz w:val="24"/>
          <w:szCs w:val="24"/>
        </w:rPr>
        <w:t>uses</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ancient</w:t>
      </w:r>
      <w:proofErr w:type="spellEnd"/>
      <w:r>
        <w:rPr>
          <w:sz w:val="24"/>
          <w:szCs w:val="24"/>
        </w:rPr>
        <w:t xml:space="preserve"> </w:t>
      </w:r>
      <w:proofErr w:type="spellStart"/>
      <w:r>
        <w:rPr>
          <w:sz w:val="24"/>
          <w:szCs w:val="24"/>
        </w:rPr>
        <w:t>wheats</w:t>
      </w:r>
      <w:proofErr w:type="spellEnd"/>
      <w:r>
        <w:rPr>
          <w:sz w:val="24"/>
          <w:szCs w:val="24"/>
        </w:rPr>
        <w:t xml:space="preserve">. </w:t>
      </w:r>
      <w:proofErr w:type="spellStart"/>
      <w:r>
        <w:rPr>
          <w:sz w:val="24"/>
          <w:szCs w:val="24"/>
        </w:rPr>
        <w:t>Cereal</w:t>
      </w:r>
      <w:proofErr w:type="spellEnd"/>
      <w:r>
        <w:rPr>
          <w:sz w:val="24"/>
          <w:szCs w:val="24"/>
        </w:rPr>
        <w:t xml:space="preserve"> </w:t>
      </w:r>
      <w:proofErr w:type="spellStart"/>
      <w:r>
        <w:rPr>
          <w:sz w:val="24"/>
          <w:szCs w:val="24"/>
        </w:rPr>
        <w:t>Food</w:t>
      </w:r>
      <w:proofErr w:type="spellEnd"/>
      <w:r>
        <w:rPr>
          <w:sz w:val="24"/>
          <w:szCs w:val="24"/>
        </w:rPr>
        <w:t xml:space="preserve"> </w:t>
      </w:r>
      <w:proofErr w:type="spellStart"/>
      <w:r>
        <w:rPr>
          <w:sz w:val="24"/>
          <w:szCs w:val="24"/>
        </w:rPr>
        <w:t>World</w:t>
      </w:r>
      <w:proofErr w:type="spellEnd"/>
      <w:r>
        <w:rPr>
          <w:sz w:val="24"/>
          <w:szCs w:val="24"/>
        </w:rPr>
        <w:t xml:space="preserve"> 43, 763-767.</w:t>
      </w:r>
    </w:p>
    <w:p w14:paraId="2B330C9B" w14:textId="77777777" w:rsidR="00BC5544" w:rsidRDefault="00C02EBE">
      <w:pPr>
        <w:shd w:val="clear" w:color="auto" w:fill="FFFFFF"/>
        <w:spacing w:after="0" w:line="240" w:lineRule="auto"/>
        <w:ind w:firstLine="720"/>
        <w:jc w:val="both"/>
        <w:rPr>
          <w:sz w:val="24"/>
          <w:szCs w:val="24"/>
        </w:rPr>
      </w:pPr>
      <w:r>
        <w:rPr>
          <w:sz w:val="24"/>
          <w:szCs w:val="24"/>
        </w:rPr>
        <w:t xml:space="preserve">11. </w:t>
      </w:r>
      <w:proofErr w:type="spellStart"/>
      <w:r>
        <w:rPr>
          <w:sz w:val="24"/>
          <w:szCs w:val="24"/>
        </w:rPr>
        <w:t>Abdel-Aal</w:t>
      </w:r>
      <w:proofErr w:type="spellEnd"/>
      <w:r>
        <w:rPr>
          <w:sz w:val="24"/>
          <w:szCs w:val="24"/>
        </w:rPr>
        <w:t xml:space="preserve"> E.S.M., 2007. </w:t>
      </w:r>
      <w:proofErr w:type="spellStart"/>
      <w:r>
        <w:rPr>
          <w:sz w:val="24"/>
          <w:szCs w:val="24"/>
        </w:rPr>
        <w:t>Effects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baking</w:t>
      </w:r>
      <w:proofErr w:type="spellEnd"/>
      <w:r>
        <w:rPr>
          <w:sz w:val="24"/>
          <w:szCs w:val="24"/>
        </w:rPr>
        <w:t xml:space="preserve"> </w:t>
      </w:r>
      <w:proofErr w:type="spellStart"/>
      <w:r>
        <w:rPr>
          <w:sz w:val="24"/>
          <w:szCs w:val="24"/>
        </w:rPr>
        <w:t>on</w:t>
      </w:r>
      <w:proofErr w:type="spellEnd"/>
      <w:r>
        <w:rPr>
          <w:sz w:val="24"/>
          <w:szCs w:val="24"/>
        </w:rPr>
        <w:t xml:space="preserve"> </w:t>
      </w:r>
      <w:proofErr w:type="spellStart"/>
      <w:r>
        <w:rPr>
          <w:sz w:val="24"/>
          <w:szCs w:val="24"/>
        </w:rPr>
        <w:t>protein</w:t>
      </w:r>
      <w:proofErr w:type="spellEnd"/>
      <w:r>
        <w:rPr>
          <w:sz w:val="24"/>
          <w:szCs w:val="24"/>
        </w:rPr>
        <w:t xml:space="preserve"> </w:t>
      </w:r>
      <w:proofErr w:type="spellStart"/>
      <w:r>
        <w:rPr>
          <w:sz w:val="24"/>
          <w:szCs w:val="24"/>
        </w:rPr>
        <w:t>digestibility</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organic</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products</w:t>
      </w:r>
      <w:proofErr w:type="spellEnd"/>
      <w:r>
        <w:rPr>
          <w:sz w:val="24"/>
          <w:szCs w:val="24"/>
        </w:rPr>
        <w:t xml:space="preserve"> </w:t>
      </w:r>
      <w:proofErr w:type="spellStart"/>
      <w:r>
        <w:rPr>
          <w:sz w:val="24"/>
          <w:szCs w:val="24"/>
        </w:rPr>
        <w:t>determined</w:t>
      </w:r>
      <w:proofErr w:type="spellEnd"/>
      <w:r>
        <w:rPr>
          <w:sz w:val="24"/>
          <w:szCs w:val="24"/>
        </w:rPr>
        <w:t xml:space="preserve"> </w:t>
      </w:r>
      <w:proofErr w:type="spellStart"/>
      <w:r>
        <w:rPr>
          <w:sz w:val="24"/>
          <w:szCs w:val="24"/>
        </w:rPr>
        <w:t>by</w:t>
      </w:r>
      <w:proofErr w:type="spellEnd"/>
      <w:r>
        <w:rPr>
          <w:sz w:val="24"/>
          <w:szCs w:val="24"/>
        </w:rPr>
        <w:t xml:space="preserve"> </w:t>
      </w:r>
      <w:proofErr w:type="spellStart"/>
      <w:r>
        <w:rPr>
          <w:sz w:val="24"/>
          <w:szCs w:val="24"/>
        </w:rPr>
        <w:t>two</w:t>
      </w:r>
      <w:proofErr w:type="spellEnd"/>
      <w:r>
        <w:rPr>
          <w:sz w:val="24"/>
          <w:szCs w:val="24"/>
        </w:rPr>
        <w:t xml:space="preserve"> </w:t>
      </w:r>
      <w:proofErr w:type="spellStart"/>
      <w:r>
        <w:rPr>
          <w:i/>
          <w:sz w:val="24"/>
          <w:szCs w:val="24"/>
        </w:rPr>
        <w:t>in</w:t>
      </w:r>
      <w:proofErr w:type="spellEnd"/>
      <w:r>
        <w:rPr>
          <w:i/>
          <w:sz w:val="24"/>
          <w:szCs w:val="24"/>
        </w:rPr>
        <w:t xml:space="preserve"> </w:t>
      </w:r>
      <w:proofErr w:type="spellStart"/>
      <w:r>
        <w:rPr>
          <w:i/>
          <w:sz w:val="24"/>
          <w:szCs w:val="24"/>
        </w:rPr>
        <w:t>vitro</w:t>
      </w:r>
      <w:proofErr w:type="spellEnd"/>
      <w:r>
        <w:rPr>
          <w:i/>
          <w:sz w:val="24"/>
          <w:szCs w:val="24"/>
        </w:rPr>
        <w:t xml:space="preserve"> </w:t>
      </w:r>
      <w:proofErr w:type="spellStart"/>
      <w:r>
        <w:rPr>
          <w:sz w:val="24"/>
          <w:szCs w:val="24"/>
        </w:rPr>
        <w:t>digestion</w:t>
      </w:r>
      <w:proofErr w:type="spellEnd"/>
      <w:r>
        <w:rPr>
          <w:sz w:val="24"/>
          <w:szCs w:val="24"/>
        </w:rPr>
        <w:t xml:space="preserve"> </w:t>
      </w:r>
      <w:proofErr w:type="spellStart"/>
      <w:r>
        <w:rPr>
          <w:sz w:val="24"/>
          <w:szCs w:val="24"/>
        </w:rPr>
        <w:t>methods</w:t>
      </w:r>
      <w:proofErr w:type="spellEnd"/>
      <w:r>
        <w:rPr>
          <w:sz w:val="24"/>
          <w:szCs w:val="24"/>
        </w:rPr>
        <w:t xml:space="preserve">. LWT </w:t>
      </w:r>
      <w:proofErr w:type="spellStart"/>
      <w:r>
        <w:rPr>
          <w:sz w:val="24"/>
          <w:szCs w:val="24"/>
        </w:rPr>
        <w:t>Food</w:t>
      </w:r>
      <w:proofErr w:type="spellEnd"/>
      <w:r>
        <w:rPr>
          <w:sz w:val="24"/>
          <w:szCs w:val="24"/>
        </w:rPr>
        <w:t xml:space="preserve"> </w:t>
      </w:r>
      <w:proofErr w:type="spellStart"/>
      <w:r>
        <w:rPr>
          <w:sz w:val="24"/>
          <w:szCs w:val="24"/>
        </w:rPr>
        <w:t>Sci</w:t>
      </w:r>
      <w:proofErr w:type="spellEnd"/>
      <w:r>
        <w:rPr>
          <w:sz w:val="24"/>
          <w:szCs w:val="24"/>
        </w:rPr>
        <w:t xml:space="preserve">. </w:t>
      </w:r>
      <w:proofErr w:type="spellStart"/>
      <w:r>
        <w:rPr>
          <w:sz w:val="24"/>
          <w:szCs w:val="24"/>
        </w:rPr>
        <w:t>Technol</w:t>
      </w:r>
      <w:proofErr w:type="spellEnd"/>
      <w:r>
        <w:rPr>
          <w:sz w:val="24"/>
          <w:szCs w:val="24"/>
        </w:rPr>
        <w:t>. [</w:t>
      </w:r>
      <w:proofErr w:type="spellStart"/>
      <w:r>
        <w:rPr>
          <w:sz w:val="24"/>
          <w:szCs w:val="24"/>
        </w:rPr>
        <w:t>in</w:t>
      </w:r>
      <w:proofErr w:type="spellEnd"/>
      <w:r>
        <w:rPr>
          <w:sz w:val="24"/>
          <w:szCs w:val="24"/>
        </w:rPr>
        <w:t xml:space="preserve"> </w:t>
      </w:r>
      <w:proofErr w:type="spellStart"/>
      <w:r>
        <w:rPr>
          <w:sz w:val="24"/>
          <w:szCs w:val="24"/>
        </w:rPr>
        <w:t>press</w:t>
      </w:r>
      <w:proofErr w:type="spellEnd"/>
      <w:r>
        <w:rPr>
          <w:sz w:val="24"/>
          <w:szCs w:val="24"/>
        </w:rPr>
        <w:t>].</w:t>
      </w:r>
    </w:p>
    <w:p w14:paraId="60774F2D" w14:textId="77777777" w:rsidR="00BC5544" w:rsidRDefault="00C02EBE">
      <w:pPr>
        <w:shd w:val="clear" w:color="auto" w:fill="FFFFFF"/>
        <w:spacing w:after="0" w:line="240" w:lineRule="auto"/>
        <w:ind w:firstLine="720"/>
        <w:jc w:val="both"/>
        <w:rPr>
          <w:sz w:val="24"/>
          <w:szCs w:val="24"/>
        </w:rPr>
      </w:pPr>
      <w:r>
        <w:rPr>
          <w:sz w:val="24"/>
          <w:szCs w:val="24"/>
        </w:rPr>
        <w:t xml:space="preserve">12. Z. </w:t>
      </w:r>
      <w:proofErr w:type="spellStart"/>
      <w:r>
        <w:rPr>
          <w:sz w:val="24"/>
          <w:szCs w:val="24"/>
        </w:rPr>
        <w:t>Kohajdova</w:t>
      </w:r>
      <w:proofErr w:type="spellEnd"/>
      <w:r>
        <w:rPr>
          <w:sz w:val="24"/>
          <w:szCs w:val="24"/>
        </w:rPr>
        <w:t xml:space="preserve">, J. </w:t>
      </w:r>
      <w:proofErr w:type="spellStart"/>
      <w:r>
        <w:rPr>
          <w:sz w:val="24"/>
          <w:szCs w:val="24"/>
        </w:rPr>
        <w:t>Karovicova</w:t>
      </w:r>
      <w:proofErr w:type="spellEnd"/>
      <w:r>
        <w:rPr>
          <w:sz w:val="24"/>
          <w:szCs w:val="24"/>
        </w:rPr>
        <w:t xml:space="preserve">. </w:t>
      </w:r>
      <w:proofErr w:type="spellStart"/>
      <w:r>
        <w:rPr>
          <w:sz w:val="24"/>
          <w:szCs w:val="24"/>
        </w:rPr>
        <w:t>Nutritional</w:t>
      </w:r>
      <w:proofErr w:type="spellEnd"/>
      <w:r>
        <w:rPr>
          <w:sz w:val="24"/>
          <w:szCs w:val="24"/>
        </w:rPr>
        <w:t xml:space="preserve"> </w:t>
      </w:r>
      <w:proofErr w:type="spellStart"/>
      <w:r>
        <w:rPr>
          <w:sz w:val="24"/>
          <w:szCs w:val="24"/>
        </w:rPr>
        <w:t>value</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baking</w:t>
      </w:r>
      <w:proofErr w:type="spellEnd"/>
      <w:r>
        <w:rPr>
          <w:sz w:val="24"/>
          <w:szCs w:val="24"/>
        </w:rPr>
        <w:t xml:space="preserve"> </w:t>
      </w:r>
      <w:proofErr w:type="spellStart"/>
      <w:r>
        <w:rPr>
          <w:sz w:val="24"/>
          <w:szCs w:val="24"/>
        </w:rPr>
        <w:t>applications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Acta</w:t>
      </w:r>
      <w:proofErr w:type="spellEnd"/>
      <w:r>
        <w:rPr>
          <w:sz w:val="24"/>
          <w:szCs w:val="24"/>
        </w:rPr>
        <w:t xml:space="preserve"> </w:t>
      </w:r>
      <w:proofErr w:type="spellStart"/>
      <w:r>
        <w:rPr>
          <w:sz w:val="24"/>
          <w:szCs w:val="24"/>
        </w:rPr>
        <w:t>Sci</w:t>
      </w:r>
      <w:proofErr w:type="spellEnd"/>
      <w:r>
        <w:rPr>
          <w:sz w:val="24"/>
          <w:szCs w:val="24"/>
        </w:rPr>
        <w:t xml:space="preserve"> </w:t>
      </w:r>
      <w:proofErr w:type="spellStart"/>
      <w:r>
        <w:rPr>
          <w:sz w:val="24"/>
          <w:szCs w:val="24"/>
        </w:rPr>
        <w:t>Pol</w:t>
      </w:r>
      <w:proofErr w:type="spellEnd"/>
      <w:r>
        <w:rPr>
          <w:sz w:val="24"/>
          <w:szCs w:val="24"/>
        </w:rPr>
        <w:t xml:space="preserve"> </w:t>
      </w:r>
      <w:proofErr w:type="spellStart"/>
      <w:r>
        <w:rPr>
          <w:sz w:val="24"/>
          <w:szCs w:val="24"/>
        </w:rPr>
        <w:t>Technol</w:t>
      </w:r>
      <w:proofErr w:type="spellEnd"/>
      <w:r>
        <w:rPr>
          <w:sz w:val="24"/>
          <w:szCs w:val="24"/>
        </w:rPr>
        <w:t xml:space="preserve"> </w:t>
      </w:r>
      <w:proofErr w:type="spellStart"/>
      <w:r>
        <w:rPr>
          <w:sz w:val="24"/>
          <w:szCs w:val="24"/>
        </w:rPr>
        <w:t>Aliment</w:t>
      </w:r>
      <w:proofErr w:type="spellEnd"/>
      <w:r>
        <w:rPr>
          <w:sz w:val="24"/>
          <w:szCs w:val="24"/>
        </w:rPr>
        <w:t xml:space="preserve">, 7 (2008), </w:t>
      </w:r>
      <w:proofErr w:type="spellStart"/>
      <w:r>
        <w:rPr>
          <w:sz w:val="24"/>
          <w:szCs w:val="24"/>
        </w:rPr>
        <w:t>pp</w:t>
      </w:r>
      <w:proofErr w:type="spellEnd"/>
      <w:r>
        <w:rPr>
          <w:sz w:val="24"/>
          <w:szCs w:val="24"/>
        </w:rPr>
        <w:t>. 5-14.</w:t>
      </w:r>
    </w:p>
    <w:p w14:paraId="5C256C61" w14:textId="77777777" w:rsidR="00BC5544" w:rsidRDefault="00C02EBE">
      <w:pPr>
        <w:spacing w:after="0" w:line="240" w:lineRule="auto"/>
        <w:ind w:firstLine="720"/>
        <w:jc w:val="both"/>
        <w:rPr>
          <w:sz w:val="24"/>
          <w:szCs w:val="24"/>
        </w:rPr>
      </w:pPr>
      <w:r>
        <w:rPr>
          <w:sz w:val="24"/>
          <w:szCs w:val="24"/>
        </w:rPr>
        <w:t xml:space="preserve">13. </w:t>
      </w:r>
      <w:proofErr w:type="spellStart"/>
      <w:r>
        <w:rPr>
          <w:sz w:val="24"/>
          <w:szCs w:val="24"/>
        </w:rPr>
        <w:t>Jorgensen</w:t>
      </w:r>
      <w:proofErr w:type="spellEnd"/>
      <w:r>
        <w:rPr>
          <w:sz w:val="24"/>
          <w:szCs w:val="24"/>
        </w:rPr>
        <w:t xml:space="preserve"> J.R., </w:t>
      </w:r>
      <w:proofErr w:type="spellStart"/>
      <w:r>
        <w:rPr>
          <w:sz w:val="24"/>
          <w:szCs w:val="24"/>
        </w:rPr>
        <w:t>Olsen</w:t>
      </w:r>
      <w:proofErr w:type="spellEnd"/>
      <w:r>
        <w:rPr>
          <w:sz w:val="24"/>
          <w:szCs w:val="24"/>
        </w:rPr>
        <w:t xml:space="preserve"> C.C. </w:t>
      </w:r>
      <w:proofErr w:type="spellStart"/>
      <w:r>
        <w:rPr>
          <w:sz w:val="24"/>
          <w:szCs w:val="24"/>
        </w:rPr>
        <w:t>Yield</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quality</w:t>
      </w:r>
      <w:proofErr w:type="spellEnd"/>
      <w:r>
        <w:rPr>
          <w:sz w:val="24"/>
          <w:szCs w:val="24"/>
        </w:rPr>
        <w:t xml:space="preserve"> </w:t>
      </w:r>
      <w:proofErr w:type="spellStart"/>
      <w:r>
        <w:rPr>
          <w:sz w:val="24"/>
          <w:szCs w:val="24"/>
        </w:rPr>
        <w:t>assessment</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spelta</w:t>
      </w:r>
      <w:proofErr w:type="spellEnd"/>
      <w:r>
        <w:rPr>
          <w:i/>
          <w:sz w:val="24"/>
          <w:szCs w:val="24"/>
        </w:rPr>
        <w:t xml:space="preserve"> </w:t>
      </w:r>
      <w:r>
        <w:rPr>
          <w:sz w:val="24"/>
          <w:szCs w:val="24"/>
        </w:rPr>
        <w:t xml:space="preserve">L.) </w:t>
      </w:r>
      <w:proofErr w:type="spellStart"/>
      <w:r>
        <w:rPr>
          <w:sz w:val="24"/>
          <w:szCs w:val="24"/>
        </w:rPr>
        <w:t>compared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winter</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aestivum</w:t>
      </w:r>
      <w:proofErr w:type="spellEnd"/>
      <w:r>
        <w:rPr>
          <w:i/>
          <w:sz w:val="24"/>
          <w:szCs w:val="24"/>
        </w:rPr>
        <w:t xml:space="preserve"> </w:t>
      </w:r>
      <w:r>
        <w:rPr>
          <w:sz w:val="24"/>
          <w:szCs w:val="24"/>
        </w:rPr>
        <w:t xml:space="preserve">L.) </w:t>
      </w:r>
      <w:proofErr w:type="spellStart"/>
      <w:r>
        <w:rPr>
          <w:sz w:val="24"/>
          <w:szCs w:val="24"/>
        </w:rPr>
        <w:t>in</w:t>
      </w:r>
      <w:proofErr w:type="spellEnd"/>
      <w:r>
        <w:rPr>
          <w:sz w:val="24"/>
          <w:szCs w:val="24"/>
        </w:rPr>
        <w:t xml:space="preserve"> </w:t>
      </w:r>
      <w:proofErr w:type="spellStart"/>
      <w:r>
        <w:rPr>
          <w:sz w:val="24"/>
          <w:szCs w:val="24"/>
        </w:rPr>
        <w:t>Denmark</w:t>
      </w:r>
      <w:proofErr w:type="spellEnd"/>
      <w:r>
        <w:rPr>
          <w:sz w:val="24"/>
          <w:szCs w:val="24"/>
        </w:rPr>
        <w:t xml:space="preserve">. </w:t>
      </w:r>
      <w:proofErr w:type="spellStart"/>
      <w:r>
        <w:rPr>
          <w:i/>
          <w:sz w:val="24"/>
          <w:szCs w:val="24"/>
        </w:rPr>
        <w:t>Spelt</w:t>
      </w:r>
      <w:proofErr w:type="spellEnd"/>
      <w:r>
        <w:rPr>
          <w:i/>
          <w:sz w:val="24"/>
          <w:szCs w:val="24"/>
        </w:rPr>
        <w:t xml:space="preserve"> </w:t>
      </w:r>
      <w:proofErr w:type="spellStart"/>
      <w:r>
        <w:rPr>
          <w:i/>
          <w:sz w:val="24"/>
          <w:szCs w:val="24"/>
        </w:rPr>
        <w:t>and</w:t>
      </w:r>
      <w:proofErr w:type="spellEnd"/>
      <w:r>
        <w:rPr>
          <w:i/>
          <w:sz w:val="24"/>
          <w:szCs w:val="24"/>
        </w:rPr>
        <w:t xml:space="preserve"> </w:t>
      </w:r>
      <w:proofErr w:type="spellStart"/>
      <w:r>
        <w:rPr>
          <w:i/>
          <w:sz w:val="24"/>
          <w:szCs w:val="24"/>
        </w:rPr>
        <w:t>Quinoa</w:t>
      </w:r>
      <w:proofErr w:type="spellEnd"/>
      <w:r>
        <w:rPr>
          <w:sz w:val="24"/>
          <w:szCs w:val="24"/>
        </w:rPr>
        <w:t xml:space="preserve">. – </w:t>
      </w:r>
      <w:proofErr w:type="spellStart"/>
      <w:r>
        <w:rPr>
          <w:sz w:val="24"/>
          <w:szCs w:val="24"/>
        </w:rPr>
        <w:t>Working</w:t>
      </w:r>
      <w:proofErr w:type="spellEnd"/>
      <w:r>
        <w:rPr>
          <w:sz w:val="24"/>
          <w:szCs w:val="24"/>
        </w:rPr>
        <w:t xml:space="preserve"> </w:t>
      </w:r>
      <w:proofErr w:type="spellStart"/>
      <w:r>
        <w:rPr>
          <w:sz w:val="24"/>
          <w:szCs w:val="24"/>
        </w:rPr>
        <w:t>Group</w:t>
      </w:r>
      <w:proofErr w:type="spellEnd"/>
      <w:r>
        <w:rPr>
          <w:sz w:val="24"/>
          <w:szCs w:val="24"/>
        </w:rPr>
        <w:t xml:space="preserve"> </w:t>
      </w:r>
      <w:proofErr w:type="spellStart"/>
      <w:r>
        <w:rPr>
          <w:sz w:val="24"/>
          <w:szCs w:val="24"/>
        </w:rPr>
        <w:t>Meeting</w:t>
      </w:r>
      <w:proofErr w:type="spellEnd"/>
      <w:r>
        <w:rPr>
          <w:sz w:val="24"/>
          <w:szCs w:val="24"/>
        </w:rPr>
        <w:t xml:space="preserve"> (24–25 </w:t>
      </w:r>
      <w:proofErr w:type="spellStart"/>
      <w:r>
        <w:rPr>
          <w:sz w:val="24"/>
          <w:szCs w:val="24"/>
        </w:rPr>
        <w:t>Oct</w:t>
      </w:r>
      <w:proofErr w:type="spellEnd"/>
      <w:r>
        <w:rPr>
          <w:sz w:val="24"/>
          <w:szCs w:val="24"/>
        </w:rPr>
        <w:t xml:space="preserve">. 1997). – </w:t>
      </w:r>
      <w:proofErr w:type="spellStart"/>
      <w:r>
        <w:rPr>
          <w:sz w:val="24"/>
          <w:szCs w:val="24"/>
        </w:rPr>
        <w:t>Wageningen</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Netherlands</w:t>
      </w:r>
      <w:proofErr w:type="spellEnd"/>
      <w:r>
        <w:rPr>
          <w:sz w:val="24"/>
          <w:szCs w:val="24"/>
        </w:rPr>
        <w:t>, 1997. – P. 33–38.</w:t>
      </w:r>
    </w:p>
    <w:p w14:paraId="22BBA8D2" w14:textId="77777777" w:rsidR="00BC5544" w:rsidRDefault="00C02EBE">
      <w:pPr>
        <w:spacing w:after="0" w:line="240" w:lineRule="auto"/>
        <w:ind w:firstLine="720"/>
        <w:jc w:val="both"/>
        <w:rPr>
          <w:sz w:val="24"/>
          <w:szCs w:val="24"/>
        </w:rPr>
      </w:pPr>
      <w:r>
        <w:rPr>
          <w:sz w:val="24"/>
          <w:szCs w:val="24"/>
        </w:rPr>
        <w:t xml:space="preserve">14. </w:t>
      </w:r>
      <w:proofErr w:type="spellStart"/>
      <w:r>
        <w:rPr>
          <w:sz w:val="24"/>
          <w:szCs w:val="24"/>
        </w:rPr>
        <w:t>Dahlstedt</w:t>
      </w:r>
      <w:proofErr w:type="spellEnd"/>
      <w:r>
        <w:rPr>
          <w:sz w:val="24"/>
          <w:szCs w:val="24"/>
        </w:rPr>
        <w:t xml:space="preserve"> L. </w:t>
      </w:r>
      <w:proofErr w:type="spellStart"/>
      <w:r>
        <w:rPr>
          <w:sz w:val="24"/>
          <w:szCs w:val="24"/>
        </w:rPr>
        <w:t>Spelt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aestivum</w:t>
      </w:r>
      <w:proofErr w:type="spellEnd"/>
      <w:r>
        <w:rPr>
          <w:sz w:val="24"/>
          <w:szCs w:val="24"/>
        </w:rPr>
        <w:t xml:space="preserve"> </w:t>
      </w:r>
      <w:proofErr w:type="spellStart"/>
      <w:r>
        <w:rPr>
          <w:sz w:val="24"/>
          <w:szCs w:val="24"/>
        </w:rPr>
        <w:t>ssp</w:t>
      </w:r>
      <w:proofErr w:type="spellEnd"/>
      <w:r>
        <w:rPr>
          <w:sz w:val="24"/>
          <w:szCs w:val="24"/>
        </w:rPr>
        <w:t xml:space="preserve">. </w:t>
      </w:r>
      <w:proofErr w:type="spellStart"/>
      <w:r>
        <w:rPr>
          <w:i/>
          <w:sz w:val="24"/>
          <w:szCs w:val="24"/>
        </w:rPr>
        <w:t>spelta</w:t>
      </w:r>
      <w:proofErr w:type="spellEnd"/>
      <w:r>
        <w:rPr>
          <w:i/>
          <w:sz w:val="24"/>
          <w:szCs w:val="24"/>
        </w:rPr>
        <w:t xml:space="preserve"> </w:t>
      </w:r>
      <w:r>
        <w:rPr>
          <w:sz w:val="24"/>
          <w:szCs w:val="24"/>
        </w:rPr>
        <w:t xml:space="preserve">(L.) </w:t>
      </w:r>
      <w:proofErr w:type="spellStart"/>
      <w:r>
        <w:rPr>
          <w:sz w:val="24"/>
          <w:szCs w:val="24"/>
        </w:rPr>
        <w:t>An</w:t>
      </w:r>
      <w:proofErr w:type="spellEnd"/>
      <w:r>
        <w:rPr>
          <w:sz w:val="24"/>
          <w:szCs w:val="24"/>
        </w:rPr>
        <w:t xml:space="preserve"> </w:t>
      </w:r>
      <w:proofErr w:type="spellStart"/>
      <w:r>
        <w:rPr>
          <w:sz w:val="24"/>
          <w:szCs w:val="24"/>
        </w:rPr>
        <w:t>alternative</w:t>
      </w:r>
      <w:proofErr w:type="spellEnd"/>
      <w:r>
        <w:rPr>
          <w:sz w:val="24"/>
          <w:szCs w:val="24"/>
        </w:rPr>
        <w:t xml:space="preserve"> </w:t>
      </w:r>
      <w:proofErr w:type="spellStart"/>
      <w:r>
        <w:rPr>
          <w:sz w:val="24"/>
          <w:szCs w:val="24"/>
        </w:rPr>
        <w:t>crop</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ecological</w:t>
      </w:r>
      <w:proofErr w:type="spellEnd"/>
      <w:r>
        <w:rPr>
          <w:sz w:val="24"/>
          <w:szCs w:val="24"/>
        </w:rPr>
        <w:t xml:space="preserve"> </w:t>
      </w:r>
      <w:proofErr w:type="spellStart"/>
      <w:r>
        <w:rPr>
          <w:sz w:val="24"/>
          <w:szCs w:val="24"/>
        </w:rPr>
        <w:t>farming</w:t>
      </w:r>
      <w:proofErr w:type="spellEnd"/>
      <w:r>
        <w:rPr>
          <w:sz w:val="24"/>
          <w:szCs w:val="24"/>
        </w:rPr>
        <w:t xml:space="preserve"> </w:t>
      </w:r>
      <w:proofErr w:type="spellStart"/>
      <w:r>
        <w:rPr>
          <w:sz w:val="24"/>
          <w:szCs w:val="24"/>
        </w:rPr>
        <w:t>systems</w:t>
      </w:r>
      <w:proofErr w:type="spellEnd"/>
      <w:r>
        <w:rPr>
          <w:sz w:val="24"/>
          <w:szCs w:val="24"/>
        </w:rPr>
        <w:t xml:space="preserve">. </w:t>
      </w:r>
      <w:proofErr w:type="spellStart"/>
      <w:r>
        <w:rPr>
          <w:i/>
          <w:sz w:val="24"/>
          <w:szCs w:val="24"/>
        </w:rPr>
        <w:t>Spelt</w:t>
      </w:r>
      <w:proofErr w:type="spellEnd"/>
      <w:r>
        <w:rPr>
          <w:i/>
          <w:sz w:val="24"/>
          <w:szCs w:val="24"/>
        </w:rPr>
        <w:t xml:space="preserve"> </w:t>
      </w:r>
      <w:proofErr w:type="spellStart"/>
      <w:r>
        <w:rPr>
          <w:i/>
          <w:sz w:val="24"/>
          <w:szCs w:val="24"/>
        </w:rPr>
        <w:t>and</w:t>
      </w:r>
      <w:proofErr w:type="spellEnd"/>
      <w:r>
        <w:rPr>
          <w:i/>
          <w:sz w:val="24"/>
          <w:szCs w:val="24"/>
        </w:rPr>
        <w:t xml:space="preserve"> </w:t>
      </w:r>
      <w:proofErr w:type="spellStart"/>
      <w:r>
        <w:rPr>
          <w:i/>
          <w:sz w:val="24"/>
          <w:szCs w:val="24"/>
        </w:rPr>
        <w:t>Quinoa</w:t>
      </w:r>
      <w:proofErr w:type="spellEnd"/>
      <w:r>
        <w:rPr>
          <w:sz w:val="24"/>
          <w:szCs w:val="24"/>
        </w:rPr>
        <w:t xml:space="preserve">. – </w:t>
      </w:r>
      <w:proofErr w:type="spellStart"/>
      <w:r>
        <w:rPr>
          <w:sz w:val="24"/>
          <w:szCs w:val="24"/>
        </w:rPr>
        <w:t>Working</w:t>
      </w:r>
      <w:proofErr w:type="spellEnd"/>
      <w:r>
        <w:rPr>
          <w:sz w:val="24"/>
          <w:szCs w:val="24"/>
        </w:rPr>
        <w:t xml:space="preserve"> </w:t>
      </w:r>
      <w:proofErr w:type="spellStart"/>
      <w:r>
        <w:rPr>
          <w:sz w:val="24"/>
          <w:szCs w:val="24"/>
        </w:rPr>
        <w:t>Group</w:t>
      </w:r>
      <w:proofErr w:type="spellEnd"/>
      <w:r>
        <w:rPr>
          <w:sz w:val="24"/>
          <w:szCs w:val="24"/>
        </w:rPr>
        <w:t xml:space="preserve"> </w:t>
      </w:r>
      <w:proofErr w:type="spellStart"/>
      <w:r>
        <w:rPr>
          <w:sz w:val="24"/>
          <w:szCs w:val="24"/>
        </w:rPr>
        <w:t>Meeting</w:t>
      </w:r>
      <w:proofErr w:type="spellEnd"/>
      <w:r>
        <w:rPr>
          <w:sz w:val="24"/>
          <w:szCs w:val="24"/>
        </w:rPr>
        <w:t xml:space="preserve"> (24–25 </w:t>
      </w:r>
      <w:proofErr w:type="spellStart"/>
      <w:r>
        <w:rPr>
          <w:sz w:val="24"/>
          <w:szCs w:val="24"/>
        </w:rPr>
        <w:t>Oct</w:t>
      </w:r>
      <w:proofErr w:type="spellEnd"/>
      <w:r>
        <w:rPr>
          <w:sz w:val="24"/>
          <w:szCs w:val="24"/>
        </w:rPr>
        <w:t xml:space="preserve">. 1997). – </w:t>
      </w:r>
      <w:proofErr w:type="spellStart"/>
      <w:r>
        <w:rPr>
          <w:sz w:val="24"/>
          <w:szCs w:val="24"/>
        </w:rPr>
        <w:t>Wageningen</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Netherlands</w:t>
      </w:r>
      <w:proofErr w:type="spellEnd"/>
      <w:r>
        <w:rPr>
          <w:sz w:val="24"/>
          <w:szCs w:val="24"/>
        </w:rPr>
        <w:t>, 1997. – P. 3–6.</w:t>
      </w:r>
    </w:p>
    <w:p w14:paraId="14484321" w14:textId="77777777" w:rsidR="00BC5544" w:rsidRDefault="00C02EBE">
      <w:pPr>
        <w:spacing w:after="0" w:line="240" w:lineRule="auto"/>
        <w:ind w:firstLine="720"/>
        <w:jc w:val="both"/>
        <w:rPr>
          <w:sz w:val="24"/>
          <w:szCs w:val="24"/>
        </w:rPr>
      </w:pPr>
      <w:r>
        <w:rPr>
          <w:sz w:val="24"/>
          <w:szCs w:val="24"/>
        </w:rPr>
        <w:t xml:space="preserve">15. </w:t>
      </w:r>
      <w:proofErr w:type="spellStart"/>
      <w:r>
        <w:rPr>
          <w:sz w:val="24"/>
          <w:szCs w:val="24"/>
        </w:rPr>
        <w:t>Шелепов</w:t>
      </w:r>
      <w:proofErr w:type="spellEnd"/>
      <w:r>
        <w:rPr>
          <w:sz w:val="24"/>
          <w:szCs w:val="24"/>
        </w:rPr>
        <w:t xml:space="preserve"> В.В., Гаврилюк Н.Н., </w:t>
      </w:r>
      <w:proofErr w:type="spellStart"/>
      <w:r>
        <w:rPr>
          <w:sz w:val="24"/>
          <w:szCs w:val="24"/>
        </w:rPr>
        <w:t>Вергунов</w:t>
      </w:r>
      <w:proofErr w:type="spellEnd"/>
      <w:r>
        <w:rPr>
          <w:sz w:val="24"/>
          <w:szCs w:val="24"/>
        </w:rPr>
        <w:t xml:space="preserve"> В.А. </w:t>
      </w:r>
      <w:proofErr w:type="spellStart"/>
      <w:r>
        <w:rPr>
          <w:sz w:val="24"/>
          <w:szCs w:val="24"/>
        </w:rPr>
        <w:t>Пшеница</w:t>
      </w:r>
      <w:proofErr w:type="spellEnd"/>
      <w:r>
        <w:rPr>
          <w:sz w:val="24"/>
          <w:szCs w:val="24"/>
        </w:rPr>
        <w:t xml:space="preserve">: </w:t>
      </w:r>
      <w:proofErr w:type="spellStart"/>
      <w:r>
        <w:rPr>
          <w:sz w:val="24"/>
          <w:szCs w:val="24"/>
        </w:rPr>
        <w:t>биология</w:t>
      </w:r>
      <w:proofErr w:type="spellEnd"/>
      <w:r>
        <w:rPr>
          <w:sz w:val="24"/>
          <w:szCs w:val="24"/>
        </w:rPr>
        <w:t xml:space="preserve">, </w:t>
      </w:r>
      <w:proofErr w:type="spellStart"/>
      <w:r>
        <w:rPr>
          <w:sz w:val="24"/>
          <w:szCs w:val="24"/>
        </w:rPr>
        <w:t>морфология</w:t>
      </w:r>
      <w:proofErr w:type="spellEnd"/>
      <w:r>
        <w:rPr>
          <w:sz w:val="24"/>
          <w:szCs w:val="24"/>
        </w:rPr>
        <w:t xml:space="preserve">, </w:t>
      </w:r>
      <w:proofErr w:type="spellStart"/>
      <w:r>
        <w:rPr>
          <w:sz w:val="24"/>
          <w:szCs w:val="24"/>
        </w:rPr>
        <w:t>селекция</w:t>
      </w:r>
      <w:proofErr w:type="spellEnd"/>
      <w:r>
        <w:rPr>
          <w:sz w:val="24"/>
          <w:szCs w:val="24"/>
        </w:rPr>
        <w:t xml:space="preserve">, </w:t>
      </w:r>
      <w:proofErr w:type="spellStart"/>
      <w:r>
        <w:rPr>
          <w:sz w:val="24"/>
          <w:szCs w:val="24"/>
        </w:rPr>
        <w:t>семеноводство</w:t>
      </w:r>
      <w:proofErr w:type="spellEnd"/>
      <w:r>
        <w:rPr>
          <w:sz w:val="24"/>
          <w:szCs w:val="24"/>
        </w:rPr>
        <w:t>. – К.: Логос, 2013. – 498 с.</w:t>
      </w:r>
    </w:p>
    <w:p w14:paraId="3343FD5D" w14:textId="77777777" w:rsidR="00BC5544" w:rsidRDefault="00C02EBE">
      <w:pPr>
        <w:spacing w:after="0" w:line="240" w:lineRule="auto"/>
        <w:ind w:firstLine="720"/>
        <w:jc w:val="both"/>
        <w:rPr>
          <w:sz w:val="24"/>
          <w:szCs w:val="24"/>
        </w:rPr>
      </w:pPr>
      <w:r>
        <w:rPr>
          <w:sz w:val="24"/>
          <w:szCs w:val="24"/>
        </w:rPr>
        <w:t xml:space="preserve">16. </w:t>
      </w:r>
      <w:proofErr w:type="spellStart"/>
      <w:r>
        <w:rPr>
          <w:sz w:val="24"/>
          <w:szCs w:val="24"/>
        </w:rPr>
        <w:t>Trebichalsky</w:t>
      </w:r>
      <w:proofErr w:type="spellEnd"/>
      <w:r>
        <w:rPr>
          <w:sz w:val="24"/>
          <w:szCs w:val="24"/>
        </w:rPr>
        <w:t xml:space="preserve"> A., </w:t>
      </w:r>
      <w:proofErr w:type="spellStart"/>
      <w:r>
        <w:rPr>
          <w:sz w:val="24"/>
          <w:szCs w:val="24"/>
        </w:rPr>
        <w:t>Kalendar</w:t>
      </w:r>
      <w:proofErr w:type="spellEnd"/>
      <w:r>
        <w:rPr>
          <w:sz w:val="24"/>
          <w:szCs w:val="24"/>
        </w:rPr>
        <w:t xml:space="preserve"> R., </w:t>
      </w:r>
      <w:proofErr w:type="spellStart"/>
      <w:r>
        <w:rPr>
          <w:sz w:val="24"/>
          <w:szCs w:val="24"/>
        </w:rPr>
        <w:t>Schulman</w:t>
      </w:r>
      <w:proofErr w:type="spellEnd"/>
      <w:r>
        <w:rPr>
          <w:sz w:val="24"/>
          <w:szCs w:val="24"/>
        </w:rPr>
        <w:t xml:space="preserve"> A., </w:t>
      </w:r>
      <w:proofErr w:type="spellStart"/>
      <w:r>
        <w:rPr>
          <w:sz w:val="24"/>
          <w:szCs w:val="24"/>
        </w:rPr>
        <w:t>Stratila</w:t>
      </w:r>
      <w:proofErr w:type="spellEnd"/>
      <w:r>
        <w:rPr>
          <w:sz w:val="24"/>
          <w:szCs w:val="24"/>
        </w:rPr>
        <w:t xml:space="preserve"> O., </w:t>
      </w:r>
      <w:proofErr w:type="spellStart"/>
      <w:r>
        <w:rPr>
          <w:sz w:val="24"/>
          <w:szCs w:val="24"/>
        </w:rPr>
        <w:t>Galova</w:t>
      </w:r>
      <w:proofErr w:type="spellEnd"/>
      <w:r>
        <w:rPr>
          <w:sz w:val="24"/>
          <w:szCs w:val="24"/>
        </w:rPr>
        <w:t xml:space="preserve"> Z., </w:t>
      </w:r>
      <w:proofErr w:type="spellStart"/>
      <w:r>
        <w:rPr>
          <w:sz w:val="24"/>
          <w:szCs w:val="24"/>
        </w:rPr>
        <w:t>Balazova</w:t>
      </w:r>
      <w:proofErr w:type="spellEnd"/>
      <w:r>
        <w:rPr>
          <w:sz w:val="24"/>
          <w:szCs w:val="24"/>
        </w:rPr>
        <w:t xml:space="preserve"> 2., </w:t>
      </w:r>
      <w:proofErr w:type="spellStart"/>
      <w:r>
        <w:rPr>
          <w:sz w:val="24"/>
          <w:szCs w:val="24"/>
        </w:rPr>
        <w:t>Chilapek</w:t>
      </w:r>
      <w:proofErr w:type="spellEnd"/>
      <w:r>
        <w:rPr>
          <w:sz w:val="24"/>
          <w:szCs w:val="24"/>
        </w:rPr>
        <w:t xml:space="preserve"> M. </w:t>
      </w:r>
      <w:proofErr w:type="spellStart"/>
      <w:r>
        <w:rPr>
          <w:sz w:val="24"/>
          <w:szCs w:val="24"/>
        </w:rPr>
        <w:t>Detection</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genetic</w:t>
      </w:r>
      <w:proofErr w:type="spellEnd"/>
      <w:r>
        <w:rPr>
          <w:sz w:val="24"/>
          <w:szCs w:val="24"/>
        </w:rPr>
        <w:t xml:space="preserve"> </w:t>
      </w:r>
      <w:proofErr w:type="spellStart"/>
      <w:r>
        <w:rPr>
          <w:sz w:val="24"/>
          <w:szCs w:val="24"/>
        </w:rPr>
        <w:t>relationships</w:t>
      </w:r>
      <w:proofErr w:type="spellEnd"/>
      <w:r>
        <w:rPr>
          <w:sz w:val="24"/>
          <w:szCs w:val="24"/>
        </w:rPr>
        <w:t xml:space="preserve"> </w:t>
      </w:r>
      <w:proofErr w:type="spellStart"/>
      <w:r>
        <w:rPr>
          <w:sz w:val="24"/>
          <w:szCs w:val="24"/>
        </w:rPr>
        <w:t>among</w:t>
      </w:r>
      <w:proofErr w:type="spellEnd"/>
      <w:r>
        <w:rPr>
          <w:sz w:val="24"/>
          <w:szCs w:val="24"/>
        </w:rPr>
        <w:t xml:space="preserve"> </w:t>
      </w:r>
      <w:proofErr w:type="spellStart"/>
      <w:r>
        <w:rPr>
          <w:sz w:val="24"/>
          <w:szCs w:val="24"/>
        </w:rPr>
        <w:t>spring</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winter</w:t>
      </w:r>
      <w:proofErr w:type="spellEnd"/>
      <w:r>
        <w:rPr>
          <w:sz w:val="24"/>
          <w:szCs w:val="24"/>
        </w:rPr>
        <w:t xml:space="preserve"> </w:t>
      </w:r>
      <w:proofErr w:type="spellStart"/>
      <w:r>
        <w:rPr>
          <w:sz w:val="24"/>
          <w:szCs w:val="24"/>
        </w:rPr>
        <w:t>triticale</w:t>
      </w:r>
      <w:proofErr w:type="spellEnd"/>
      <w:r>
        <w:rPr>
          <w:sz w:val="24"/>
          <w:szCs w:val="24"/>
        </w:rPr>
        <w:t xml:space="preserve"> (</w:t>
      </w:r>
      <w:proofErr w:type="spellStart"/>
      <w:r>
        <w:rPr>
          <w:i/>
          <w:sz w:val="24"/>
          <w:szCs w:val="24"/>
        </w:rPr>
        <w:t>Thiricosecals</w:t>
      </w:r>
      <w:proofErr w:type="spellEnd"/>
      <w:r>
        <w:rPr>
          <w:sz w:val="24"/>
          <w:szCs w:val="24"/>
        </w:rPr>
        <w:t xml:space="preserve"> </w:t>
      </w:r>
      <w:proofErr w:type="spellStart"/>
      <w:r>
        <w:rPr>
          <w:sz w:val="24"/>
          <w:szCs w:val="24"/>
        </w:rPr>
        <w:t>Witt</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rye</w:t>
      </w:r>
      <w:proofErr w:type="spellEnd"/>
      <w:r>
        <w:rPr>
          <w:sz w:val="24"/>
          <w:szCs w:val="24"/>
        </w:rPr>
        <w:t xml:space="preserve"> </w:t>
      </w:r>
      <w:proofErr w:type="spellStart"/>
      <w:r>
        <w:rPr>
          <w:sz w:val="24"/>
          <w:szCs w:val="24"/>
        </w:rPr>
        <w:t>cultivars</w:t>
      </w:r>
      <w:proofErr w:type="spellEnd"/>
      <w:r>
        <w:rPr>
          <w:sz w:val="24"/>
          <w:szCs w:val="24"/>
        </w:rPr>
        <w:t xml:space="preserve"> (</w:t>
      </w:r>
      <w:proofErr w:type="spellStart"/>
      <w:r>
        <w:rPr>
          <w:i/>
          <w:sz w:val="24"/>
          <w:szCs w:val="24"/>
        </w:rPr>
        <w:t>Secale</w:t>
      </w:r>
      <w:proofErr w:type="spellEnd"/>
      <w:r>
        <w:rPr>
          <w:i/>
          <w:sz w:val="24"/>
          <w:szCs w:val="24"/>
        </w:rPr>
        <w:t xml:space="preserve"> </w:t>
      </w:r>
      <w:proofErr w:type="spellStart"/>
      <w:r>
        <w:rPr>
          <w:i/>
          <w:sz w:val="24"/>
          <w:szCs w:val="24"/>
        </w:rPr>
        <w:t>cereale</w:t>
      </w:r>
      <w:proofErr w:type="spellEnd"/>
      <w:r>
        <w:rPr>
          <w:sz w:val="24"/>
          <w:szCs w:val="24"/>
        </w:rPr>
        <w:t xml:space="preserve"> L.) </w:t>
      </w:r>
      <w:proofErr w:type="spellStart"/>
      <w:r>
        <w:rPr>
          <w:sz w:val="24"/>
          <w:szCs w:val="24"/>
        </w:rPr>
        <w:t>by</w:t>
      </w:r>
      <w:proofErr w:type="spellEnd"/>
      <w:r>
        <w:rPr>
          <w:sz w:val="24"/>
          <w:szCs w:val="24"/>
        </w:rPr>
        <w:t xml:space="preserve"> </w:t>
      </w:r>
      <w:proofErr w:type="spellStart"/>
      <w:r>
        <w:rPr>
          <w:sz w:val="24"/>
          <w:szCs w:val="24"/>
        </w:rPr>
        <w:t>using</w:t>
      </w:r>
      <w:proofErr w:type="spellEnd"/>
      <w:r>
        <w:rPr>
          <w:sz w:val="24"/>
          <w:szCs w:val="24"/>
        </w:rPr>
        <w:t xml:space="preserve"> </w:t>
      </w:r>
      <w:proofErr w:type="spellStart"/>
      <w:r>
        <w:rPr>
          <w:sz w:val="24"/>
          <w:szCs w:val="24"/>
        </w:rPr>
        <w:t>retrotransposon-based</w:t>
      </w:r>
      <w:proofErr w:type="spellEnd"/>
      <w:r>
        <w:rPr>
          <w:sz w:val="24"/>
          <w:szCs w:val="24"/>
        </w:rPr>
        <w:t xml:space="preserve"> </w:t>
      </w:r>
      <w:proofErr w:type="spellStart"/>
      <w:r>
        <w:rPr>
          <w:sz w:val="24"/>
          <w:szCs w:val="24"/>
        </w:rPr>
        <w:t>markers</w:t>
      </w:r>
      <w:proofErr w:type="spellEnd"/>
      <w:r>
        <w:rPr>
          <w:sz w:val="24"/>
          <w:szCs w:val="24"/>
        </w:rPr>
        <w:t xml:space="preserve">. </w:t>
      </w:r>
      <w:proofErr w:type="spellStart"/>
      <w:r>
        <w:rPr>
          <w:i/>
          <w:sz w:val="24"/>
          <w:szCs w:val="24"/>
        </w:rPr>
        <w:t>Crech</w:t>
      </w:r>
      <w:proofErr w:type="spellEnd"/>
      <w:r>
        <w:rPr>
          <w:i/>
          <w:sz w:val="24"/>
          <w:szCs w:val="24"/>
        </w:rPr>
        <w:t xml:space="preserve"> J. </w:t>
      </w:r>
      <w:proofErr w:type="spellStart"/>
      <w:r>
        <w:rPr>
          <w:i/>
          <w:sz w:val="24"/>
          <w:szCs w:val="24"/>
        </w:rPr>
        <w:t>Genet</w:t>
      </w:r>
      <w:proofErr w:type="spellEnd"/>
      <w:r>
        <w:rPr>
          <w:i/>
          <w:sz w:val="24"/>
          <w:szCs w:val="24"/>
        </w:rPr>
        <w:t xml:space="preserve">. </w:t>
      </w:r>
      <w:proofErr w:type="spellStart"/>
      <w:r>
        <w:rPr>
          <w:i/>
          <w:sz w:val="24"/>
          <w:szCs w:val="24"/>
        </w:rPr>
        <w:t>Plant</w:t>
      </w:r>
      <w:proofErr w:type="spellEnd"/>
      <w:r>
        <w:rPr>
          <w:i/>
          <w:sz w:val="24"/>
          <w:szCs w:val="24"/>
        </w:rPr>
        <w:t xml:space="preserve"> </w:t>
      </w:r>
      <w:proofErr w:type="spellStart"/>
      <w:r>
        <w:rPr>
          <w:i/>
          <w:sz w:val="24"/>
          <w:szCs w:val="24"/>
        </w:rPr>
        <w:t>Breed</w:t>
      </w:r>
      <w:proofErr w:type="spellEnd"/>
      <w:r>
        <w:rPr>
          <w:sz w:val="24"/>
          <w:szCs w:val="24"/>
        </w:rPr>
        <w:t>. 2013, V. 49 (4), P. 171-174.</w:t>
      </w:r>
    </w:p>
    <w:p w14:paraId="525BB159" w14:textId="77777777" w:rsidR="00BC5544" w:rsidRDefault="00C02EBE">
      <w:pPr>
        <w:shd w:val="clear" w:color="auto" w:fill="FFFFFF"/>
        <w:spacing w:after="0" w:line="240" w:lineRule="auto"/>
        <w:ind w:firstLine="720"/>
        <w:jc w:val="both"/>
        <w:rPr>
          <w:sz w:val="24"/>
          <w:szCs w:val="24"/>
        </w:rPr>
      </w:pPr>
      <w:r>
        <w:rPr>
          <w:sz w:val="24"/>
          <w:szCs w:val="24"/>
        </w:rPr>
        <w:t xml:space="preserve">17. </w:t>
      </w:r>
      <w:proofErr w:type="spellStart"/>
      <w:r>
        <w:rPr>
          <w:sz w:val="24"/>
          <w:szCs w:val="24"/>
        </w:rPr>
        <w:t>Bojňanska</w:t>
      </w:r>
      <w:proofErr w:type="spellEnd"/>
      <w:r>
        <w:rPr>
          <w:sz w:val="24"/>
          <w:szCs w:val="24"/>
        </w:rPr>
        <w:t xml:space="preserve">́ T., </w:t>
      </w:r>
      <w:proofErr w:type="spellStart"/>
      <w:r>
        <w:rPr>
          <w:sz w:val="24"/>
          <w:szCs w:val="24"/>
        </w:rPr>
        <w:t>Frančákova</w:t>
      </w:r>
      <w:proofErr w:type="spellEnd"/>
      <w:r>
        <w:rPr>
          <w:sz w:val="24"/>
          <w:szCs w:val="24"/>
        </w:rPr>
        <w:t xml:space="preserve">́ H., 2002. </w:t>
      </w:r>
      <w:proofErr w:type="spellStart"/>
      <w:r>
        <w:rPr>
          <w:sz w:val="24"/>
          <w:szCs w:val="24"/>
        </w:rPr>
        <w:t>The</w:t>
      </w:r>
      <w:proofErr w:type="spellEnd"/>
      <w:r>
        <w:rPr>
          <w:sz w:val="24"/>
          <w:szCs w:val="24"/>
        </w:rPr>
        <w:t xml:space="preserve"> </w:t>
      </w:r>
      <w:proofErr w:type="spellStart"/>
      <w:r>
        <w:rPr>
          <w:sz w:val="24"/>
          <w:szCs w:val="24"/>
        </w:rPr>
        <w:t>use</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spelta</w:t>
      </w:r>
      <w:proofErr w:type="spellEnd"/>
      <w:r>
        <w:rPr>
          <w:i/>
          <w:sz w:val="24"/>
          <w:szCs w:val="24"/>
        </w:rPr>
        <w:t xml:space="preserve"> </w:t>
      </w:r>
      <w:r>
        <w:rPr>
          <w:sz w:val="24"/>
          <w:szCs w:val="24"/>
        </w:rPr>
        <w:t xml:space="preserve">L.) </w:t>
      </w:r>
      <w:proofErr w:type="spellStart"/>
      <w:r>
        <w:rPr>
          <w:sz w:val="24"/>
          <w:szCs w:val="24"/>
        </w:rPr>
        <w:t>for</w:t>
      </w:r>
      <w:proofErr w:type="spellEnd"/>
      <w:r>
        <w:rPr>
          <w:sz w:val="24"/>
          <w:szCs w:val="24"/>
        </w:rPr>
        <w:t xml:space="preserve"> </w:t>
      </w:r>
      <w:proofErr w:type="spellStart"/>
      <w:r>
        <w:rPr>
          <w:sz w:val="24"/>
          <w:szCs w:val="24"/>
        </w:rPr>
        <w:t>baking</w:t>
      </w:r>
      <w:proofErr w:type="spellEnd"/>
      <w:r>
        <w:rPr>
          <w:sz w:val="24"/>
          <w:szCs w:val="24"/>
        </w:rPr>
        <w:t xml:space="preserve"> </w:t>
      </w:r>
      <w:proofErr w:type="spellStart"/>
      <w:r>
        <w:rPr>
          <w:sz w:val="24"/>
          <w:szCs w:val="24"/>
        </w:rPr>
        <w:t>appli</w:t>
      </w:r>
      <w:proofErr w:type="spellEnd"/>
      <w:r>
        <w:rPr>
          <w:sz w:val="24"/>
          <w:szCs w:val="24"/>
        </w:rPr>
        <w:t xml:space="preserve">- </w:t>
      </w:r>
      <w:proofErr w:type="spellStart"/>
      <w:r>
        <w:rPr>
          <w:sz w:val="24"/>
          <w:szCs w:val="24"/>
        </w:rPr>
        <w:t>cations</w:t>
      </w:r>
      <w:proofErr w:type="spellEnd"/>
      <w:r>
        <w:rPr>
          <w:sz w:val="24"/>
          <w:szCs w:val="24"/>
        </w:rPr>
        <w:t xml:space="preserve">. </w:t>
      </w:r>
      <w:proofErr w:type="spellStart"/>
      <w:r>
        <w:rPr>
          <w:sz w:val="24"/>
          <w:szCs w:val="24"/>
        </w:rPr>
        <w:t>Rostl</w:t>
      </w:r>
      <w:proofErr w:type="spellEnd"/>
      <w:r>
        <w:rPr>
          <w:sz w:val="24"/>
          <w:szCs w:val="24"/>
        </w:rPr>
        <w:t xml:space="preserve">. </w:t>
      </w:r>
      <w:proofErr w:type="spellStart"/>
      <w:r>
        <w:rPr>
          <w:sz w:val="24"/>
          <w:szCs w:val="24"/>
        </w:rPr>
        <w:t>Výr</w:t>
      </w:r>
      <w:proofErr w:type="spellEnd"/>
      <w:r>
        <w:rPr>
          <w:sz w:val="24"/>
          <w:szCs w:val="24"/>
        </w:rPr>
        <w:t xml:space="preserve">. 48, 41-147. </w:t>
      </w:r>
    </w:p>
    <w:p w14:paraId="22AF97FF" w14:textId="77777777" w:rsidR="00BC5544" w:rsidRDefault="00C02EBE">
      <w:pPr>
        <w:shd w:val="clear" w:color="auto" w:fill="FFFFFF"/>
        <w:spacing w:after="0" w:line="240" w:lineRule="auto"/>
        <w:ind w:firstLine="720"/>
        <w:jc w:val="both"/>
        <w:rPr>
          <w:sz w:val="24"/>
          <w:szCs w:val="24"/>
        </w:rPr>
      </w:pPr>
      <w:r>
        <w:rPr>
          <w:sz w:val="24"/>
          <w:szCs w:val="24"/>
        </w:rPr>
        <w:t xml:space="preserve">18. </w:t>
      </w:r>
      <w:proofErr w:type="spellStart"/>
      <w:r>
        <w:rPr>
          <w:sz w:val="24"/>
          <w:szCs w:val="24"/>
        </w:rPr>
        <w:t>Radic</w:t>
      </w:r>
      <w:proofErr w:type="spellEnd"/>
      <w:r>
        <w:rPr>
          <w:sz w:val="24"/>
          <w:szCs w:val="24"/>
        </w:rPr>
        <w:t>́-</w:t>
      </w:r>
      <w:proofErr w:type="spellStart"/>
      <w:r>
        <w:rPr>
          <w:sz w:val="24"/>
          <w:szCs w:val="24"/>
        </w:rPr>
        <w:t>Miehle</w:t>
      </w:r>
      <w:proofErr w:type="spellEnd"/>
      <w:r>
        <w:rPr>
          <w:sz w:val="24"/>
          <w:szCs w:val="24"/>
        </w:rPr>
        <w:t xml:space="preserve"> H., </w:t>
      </w:r>
      <w:proofErr w:type="spellStart"/>
      <w:r>
        <w:rPr>
          <w:sz w:val="24"/>
          <w:szCs w:val="24"/>
        </w:rPr>
        <w:t>Saam</w:t>
      </w:r>
      <w:proofErr w:type="spellEnd"/>
      <w:r>
        <w:rPr>
          <w:sz w:val="24"/>
          <w:szCs w:val="24"/>
        </w:rPr>
        <w:t xml:space="preserve"> C., </w:t>
      </w:r>
      <w:proofErr w:type="spellStart"/>
      <w:r>
        <w:rPr>
          <w:sz w:val="24"/>
          <w:szCs w:val="24"/>
        </w:rPr>
        <w:t>Hüls</w:t>
      </w:r>
      <w:proofErr w:type="spellEnd"/>
      <w:r>
        <w:rPr>
          <w:sz w:val="24"/>
          <w:szCs w:val="24"/>
        </w:rPr>
        <w:t xml:space="preserve"> R., </w:t>
      </w:r>
      <w:proofErr w:type="spellStart"/>
      <w:r>
        <w:rPr>
          <w:sz w:val="24"/>
          <w:szCs w:val="24"/>
        </w:rPr>
        <w:t>Kling</w:t>
      </w:r>
      <w:proofErr w:type="spellEnd"/>
      <w:r>
        <w:rPr>
          <w:sz w:val="24"/>
          <w:szCs w:val="24"/>
        </w:rPr>
        <w:t xml:space="preserve"> C.I., </w:t>
      </w:r>
      <w:proofErr w:type="spellStart"/>
      <w:r>
        <w:rPr>
          <w:sz w:val="24"/>
          <w:szCs w:val="24"/>
        </w:rPr>
        <w:t>Hesemann</w:t>
      </w:r>
      <w:proofErr w:type="spellEnd"/>
      <w:r>
        <w:rPr>
          <w:sz w:val="24"/>
          <w:szCs w:val="24"/>
        </w:rPr>
        <w:t xml:space="preserve"> C.U., 1998. </w:t>
      </w:r>
      <w:proofErr w:type="spellStart"/>
      <w:r>
        <w:rPr>
          <w:sz w:val="24"/>
          <w:szCs w:val="24"/>
        </w:rPr>
        <w:t>Characterization</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spelta</w:t>
      </w:r>
      <w:proofErr w:type="spellEnd"/>
      <w:r>
        <w:rPr>
          <w:i/>
          <w:sz w:val="24"/>
          <w:szCs w:val="24"/>
        </w:rPr>
        <w:t xml:space="preserve"> </w:t>
      </w:r>
      <w:r>
        <w:rPr>
          <w:sz w:val="24"/>
          <w:szCs w:val="24"/>
        </w:rPr>
        <w:t xml:space="preserve">L.) </w:t>
      </w:r>
      <w:proofErr w:type="spellStart"/>
      <w:r>
        <w:rPr>
          <w:sz w:val="24"/>
          <w:szCs w:val="24"/>
        </w:rPr>
        <w:t>forms</w:t>
      </w:r>
      <w:proofErr w:type="spellEnd"/>
      <w:r>
        <w:rPr>
          <w:sz w:val="24"/>
          <w:szCs w:val="24"/>
        </w:rPr>
        <w:t xml:space="preserve"> </w:t>
      </w:r>
      <w:proofErr w:type="spellStart"/>
      <w:r>
        <w:rPr>
          <w:sz w:val="24"/>
          <w:szCs w:val="24"/>
        </w:rPr>
        <w:t>by</w:t>
      </w:r>
      <w:proofErr w:type="spellEnd"/>
      <w:r>
        <w:rPr>
          <w:sz w:val="24"/>
          <w:szCs w:val="24"/>
        </w:rPr>
        <w:t xml:space="preserve"> </w:t>
      </w:r>
      <w:proofErr w:type="spellStart"/>
      <w:r>
        <w:rPr>
          <w:sz w:val="24"/>
          <w:szCs w:val="24"/>
        </w:rPr>
        <w:t>gel-electrophoretic</w:t>
      </w:r>
      <w:proofErr w:type="spellEnd"/>
      <w:r>
        <w:rPr>
          <w:sz w:val="24"/>
          <w:szCs w:val="24"/>
        </w:rPr>
        <w:t xml:space="preserve"> </w:t>
      </w:r>
      <w:proofErr w:type="spellStart"/>
      <w:r>
        <w:rPr>
          <w:sz w:val="24"/>
          <w:szCs w:val="24"/>
        </w:rPr>
        <w:t>analyses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seed</w:t>
      </w:r>
      <w:proofErr w:type="spellEnd"/>
      <w:r>
        <w:rPr>
          <w:sz w:val="24"/>
          <w:szCs w:val="24"/>
        </w:rPr>
        <w:t xml:space="preserve"> </w:t>
      </w:r>
      <w:proofErr w:type="spellStart"/>
      <w:r>
        <w:rPr>
          <w:sz w:val="24"/>
          <w:szCs w:val="24"/>
        </w:rPr>
        <w:t>storage</w:t>
      </w:r>
      <w:proofErr w:type="spellEnd"/>
      <w:r>
        <w:rPr>
          <w:sz w:val="24"/>
          <w:szCs w:val="24"/>
        </w:rPr>
        <w:t xml:space="preserve"> </w:t>
      </w:r>
      <w:proofErr w:type="spellStart"/>
      <w:r>
        <w:rPr>
          <w:sz w:val="24"/>
          <w:szCs w:val="24"/>
        </w:rPr>
        <w:t>proteins</w:t>
      </w:r>
      <w:proofErr w:type="spellEnd"/>
      <w:r>
        <w:rPr>
          <w:sz w:val="24"/>
          <w:szCs w:val="24"/>
        </w:rPr>
        <w:t xml:space="preserve">. III. </w:t>
      </w:r>
      <w:proofErr w:type="spellStart"/>
      <w:r>
        <w:rPr>
          <w:sz w:val="24"/>
          <w:szCs w:val="24"/>
        </w:rPr>
        <w:t>Com</w:t>
      </w:r>
      <w:proofErr w:type="spellEnd"/>
      <w:r>
        <w:rPr>
          <w:sz w:val="24"/>
          <w:szCs w:val="24"/>
        </w:rPr>
        <w:t xml:space="preserve">- </w:t>
      </w:r>
      <w:proofErr w:type="spellStart"/>
      <w:r>
        <w:rPr>
          <w:sz w:val="24"/>
          <w:szCs w:val="24"/>
        </w:rPr>
        <w:lastRenderedPageBreak/>
        <w:t>parative</w:t>
      </w:r>
      <w:proofErr w:type="spellEnd"/>
      <w:r>
        <w:rPr>
          <w:sz w:val="24"/>
          <w:szCs w:val="24"/>
        </w:rPr>
        <w:t xml:space="preserve"> </w:t>
      </w:r>
      <w:proofErr w:type="spellStart"/>
      <w:r>
        <w:rPr>
          <w:sz w:val="24"/>
          <w:szCs w:val="24"/>
        </w:rPr>
        <w:t>analyses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Central</w:t>
      </w:r>
      <w:proofErr w:type="spellEnd"/>
      <w:r>
        <w:rPr>
          <w:sz w:val="24"/>
          <w:szCs w:val="24"/>
        </w:rPr>
        <w:t xml:space="preserve"> </w:t>
      </w:r>
      <w:proofErr w:type="spellStart"/>
      <w:r>
        <w:rPr>
          <w:sz w:val="24"/>
          <w:szCs w:val="24"/>
        </w:rPr>
        <w:t>European</w:t>
      </w:r>
      <w:proofErr w:type="spellEnd"/>
      <w:r>
        <w:rPr>
          <w:sz w:val="24"/>
          <w:szCs w:val="24"/>
        </w:rPr>
        <w:t xml:space="preserve"> </w:t>
      </w:r>
      <w:proofErr w:type="spellStart"/>
      <w:r>
        <w:rPr>
          <w:sz w:val="24"/>
          <w:szCs w:val="24"/>
        </w:rPr>
        <w:t>winter</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aestivum</w:t>
      </w:r>
      <w:proofErr w:type="spellEnd"/>
      <w:r>
        <w:rPr>
          <w:i/>
          <w:sz w:val="24"/>
          <w:szCs w:val="24"/>
        </w:rPr>
        <w:t xml:space="preserve"> </w:t>
      </w:r>
      <w:r>
        <w:rPr>
          <w:sz w:val="24"/>
          <w:szCs w:val="24"/>
        </w:rPr>
        <w:t xml:space="preserve">L.) </w:t>
      </w:r>
      <w:proofErr w:type="spellStart"/>
      <w:r>
        <w:rPr>
          <w:sz w:val="24"/>
          <w:szCs w:val="24"/>
        </w:rPr>
        <w:t>cultivars</w:t>
      </w:r>
      <w:proofErr w:type="spellEnd"/>
      <w:r>
        <w:rPr>
          <w:sz w:val="24"/>
          <w:szCs w:val="24"/>
        </w:rPr>
        <w:t xml:space="preserve"> </w:t>
      </w:r>
      <w:proofErr w:type="spellStart"/>
      <w:r>
        <w:rPr>
          <w:sz w:val="24"/>
          <w:szCs w:val="24"/>
        </w:rPr>
        <w:t>by</w:t>
      </w:r>
      <w:proofErr w:type="spellEnd"/>
      <w:r>
        <w:rPr>
          <w:sz w:val="24"/>
          <w:szCs w:val="24"/>
        </w:rPr>
        <w:t xml:space="preserve"> SDS-P AGE </w:t>
      </w:r>
      <w:proofErr w:type="spellStart"/>
      <w:r>
        <w:rPr>
          <w:sz w:val="24"/>
          <w:szCs w:val="24"/>
        </w:rPr>
        <w:t>and</w:t>
      </w:r>
      <w:proofErr w:type="spellEnd"/>
      <w:r>
        <w:rPr>
          <w:sz w:val="24"/>
          <w:szCs w:val="24"/>
        </w:rPr>
        <w:t xml:space="preserve"> </w:t>
      </w:r>
      <w:proofErr w:type="spellStart"/>
      <w:r>
        <w:rPr>
          <w:sz w:val="24"/>
          <w:szCs w:val="24"/>
        </w:rPr>
        <w:t>acid</w:t>
      </w:r>
      <w:proofErr w:type="spellEnd"/>
      <w:r>
        <w:rPr>
          <w:sz w:val="24"/>
          <w:szCs w:val="24"/>
        </w:rPr>
        <w:t xml:space="preserve">-P AGE. </w:t>
      </w:r>
      <w:proofErr w:type="spellStart"/>
      <w:r>
        <w:rPr>
          <w:sz w:val="24"/>
          <w:szCs w:val="24"/>
        </w:rPr>
        <w:t>Theor</w:t>
      </w:r>
      <w:proofErr w:type="spellEnd"/>
      <w:r>
        <w:rPr>
          <w:sz w:val="24"/>
          <w:szCs w:val="24"/>
        </w:rPr>
        <w:t xml:space="preserve">. </w:t>
      </w:r>
      <w:proofErr w:type="spellStart"/>
      <w:r>
        <w:rPr>
          <w:sz w:val="24"/>
          <w:szCs w:val="24"/>
        </w:rPr>
        <w:t>Appl</w:t>
      </w:r>
      <w:proofErr w:type="spellEnd"/>
      <w:r>
        <w:rPr>
          <w:sz w:val="24"/>
          <w:szCs w:val="24"/>
        </w:rPr>
        <w:t xml:space="preserve">. </w:t>
      </w:r>
      <w:proofErr w:type="spellStart"/>
      <w:r>
        <w:rPr>
          <w:sz w:val="24"/>
          <w:szCs w:val="24"/>
        </w:rPr>
        <w:t>Genetic</w:t>
      </w:r>
      <w:proofErr w:type="spellEnd"/>
      <w:r>
        <w:rPr>
          <w:sz w:val="24"/>
          <w:szCs w:val="24"/>
        </w:rPr>
        <w:t xml:space="preserve"> 97, 1340-1346.</w:t>
      </w:r>
    </w:p>
    <w:p w14:paraId="4566E45C" w14:textId="77777777" w:rsidR="00BC5544" w:rsidRDefault="00C02EBE">
      <w:pPr>
        <w:spacing w:after="0" w:line="240" w:lineRule="auto"/>
        <w:ind w:firstLine="720"/>
        <w:jc w:val="both"/>
        <w:rPr>
          <w:sz w:val="24"/>
          <w:szCs w:val="24"/>
        </w:rPr>
      </w:pPr>
      <w:r>
        <w:rPr>
          <w:sz w:val="24"/>
          <w:szCs w:val="24"/>
        </w:rPr>
        <w:t xml:space="preserve">19. </w:t>
      </w:r>
      <w:proofErr w:type="spellStart"/>
      <w:r>
        <w:rPr>
          <w:sz w:val="24"/>
          <w:szCs w:val="24"/>
        </w:rPr>
        <w:t>Дробот</w:t>
      </w:r>
      <w:proofErr w:type="spellEnd"/>
      <w:r>
        <w:rPr>
          <w:sz w:val="24"/>
          <w:szCs w:val="24"/>
        </w:rPr>
        <w:t xml:space="preserve"> В.І., Семенова А.Б., </w:t>
      </w:r>
      <w:proofErr w:type="spellStart"/>
      <w:r>
        <w:rPr>
          <w:sz w:val="24"/>
          <w:szCs w:val="24"/>
        </w:rPr>
        <w:t>Михонік</w:t>
      </w:r>
      <w:proofErr w:type="spellEnd"/>
      <w:r>
        <w:rPr>
          <w:sz w:val="24"/>
          <w:szCs w:val="24"/>
        </w:rPr>
        <w:t xml:space="preserve"> Л.А. Порівняльна характеристика хімічного складу та технологічних властивостей </w:t>
      </w:r>
      <w:proofErr w:type="spellStart"/>
      <w:r>
        <w:rPr>
          <w:sz w:val="24"/>
          <w:szCs w:val="24"/>
        </w:rPr>
        <w:t>суцільнозмеленого</w:t>
      </w:r>
      <w:proofErr w:type="spellEnd"/>
      <w:r>
        <w:rPr>
          <w:sz w:val="24"/>
          <w:szCs w:val="24"/>
        </w:rPr>
        <w:t xml:space="preserve"> пшеничного борошна та борошна </w:t>
      </w:r>
      <w:proofErr w:type="spellStart"/>
      <w:r>
        <w:rPr>
          <w:sz w:val="24"/>
          <w:szCs w:val="24"/>
        </w:rPr>
        <w:t>спельти</w:t>
      </w:r>
      <w:proofErr w:type="spellEnd"/>
      <w:r>
        <w:rPr>
          <w:sz w:val="24"/>
          <w:szCs w:val="24"/>
        </w:rPr>
        <w:t xml:space="preserve">. </w:t>
      </w:r>
      <w:proofErr w:type="spellStart"/>
      <w:r>
        <w:rPr>
          <w:i/>
          <w:sz w:val="24"/>
          <w:szCs w:val="24"/>
        </w:rPr>
        <w:t>Хранение</w:t>
      </w:r>
      <w:proofErr w:type="spellEnd"/>
      <w:r>
        <w:rPr>
          <w:i/>
          <w:sz w:val="24"/>
          <w:szCs w:val="24"/>
        </w:rPr>
        <w:t xml:space="preserve"> и </w:t>
      </w:r>
      <w:proofErr w:type="spellStart"/>
      <w:r>
        <w:rPr>
          <w:i/>
          <w:sz w:val="24"/>
          <w:szCs w:val="24"/>
        </w:rPr>
        <w:t>переработка</w:t>
      </w:r>
      <w:proofErr w:type="spellEnd"/>
      <w:r>
        <w:rPr>
          <w:i/>
          <w:sz w:val="24"/>
          <w:szCs w:val="24"/>
        </w:rPr>
        <w:t xml:space="preserve"> зерна</w:t>
      </w:r>
      <w:r>
        <w:rPr>
          <w:sz w:val="24"/>
          <w:szCs w:val="24"/>
        </w:rPr>
        <w:t>. 2014. № 4. С. 37-39.</w:t>
      </w:r>
    </w:p>
    <w:p w14:paraId="17536548" w14:textId="77777777" w:rsidR="00BC5544" w:rsidRDefault="00C02EBE">
      <w:pPr>
        <w:spacing w:after="0" w:line="240" w:lineRule="auto"/>
        <w:ind w:firstLine="720"/>
        <w:jc w:val="both"/>
        <w:rPr>
          <w:sz w:val="24"/>
          <w:szCs w:val="24"/>
        </w:rPr>
      </w:pPr>
      <w:r>
        <w:rPr>
          <w:sz w:val="24"/>
          <w:szCs w:val="24"/>
        </w:rPr>
        <w:t xml:space="preserve">20. </w:t>
      </w:r>
      <w:proofErr w:type="spellStart"/>
      <w:r>
        <w:rPr>
          <w:sz w:val="24"/>
          <w:szCs w:val="24"/>
        </w:rPr>
        <w:t>Eltun</w:t>
      </w:r>
      <w:proofErr w:type="spellEnd"/>
      <w:r>
        <w:rPr>
          <w:sz w:val="24"/>
          <w:szCs w:val="24"/>
        </w:rPr>
        <w:t xml:space="preserve"> R., </w:t>
      </w:r>
      <w:proofErr w:type="spellStart"/>
      <w:r>
        <w:rPr>
          <w:sz w:val="24"/>
          <w:szCs w:val="24"/>
        </w:rPr>
        <w:t>Aasven</w:t>
      </w:r>
      <w:proofErr w:type="spellEnd"/>
      <w:r>
        <w:rPr>
          <w:sz w:val="24"/>
          <w:szCs w:val="24"/>
        </w:rPr>
        <w:t xml:space="preserve"> M. </w:t>
      </w:r>
      <w:proofErr w:type="spellStart"/>
      <w:r>
        <w:rPr>
          <w:sz w:val="24"/>
          <w:szCs w:val="24"/>
        </w:rPr>
        <w:t>The</w:t>
      </w:r>
      <w:proofErr w:type="spellEnd"/>
      <w:r>
        <w:rPr>
          <w:sz w:val="24"/>
          <w:szCs w:val="24"/>
        </w:rPr>
        <w:t xml:space="preserve"> </w:t>
      </w:r>
      <w:proofErr w:type="spellStart"/>
      <w:r>
        <w:rPr>
          <w:sz w:val="24"/>
          <w:szCs w:val="24"/>
        </w:rPr>
        <w:t>possibilities</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cultivation</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Norway</w:t>
      </w:r>
      <w:proofErr w:type="spellEnd"/>
      <w:r>
        <w:rPr>
          <w:sz w:val="24"/>
          <w:szCs w:val="24"/>
        </w:rPr>
        <w:t xml:space="preserve">. </w:t>
      </w:r>
      <w:proofErr w:type="spellStart"/>
      <w:r>
        <w:rPr>
          <w:i/>
          <w:sz w:val="24"/>
          <w:szCs w:val="24"/>
        </w:rPr>
        <w:t>Spelt</w:t>
      </w:r>
      <w:proofErr w:type="spellEnd"/>
      <w:r>
        <w:rPr>
          <w:i/>
          <w:sz w:val="24"/>
          <w:szCs w:val="24"/>
        </w:rPr>
        <w:t xml:space="preserve"> </w:t>
      </w:r>
      <w:proofErr w:type="spellStart"/>
      <w:r>
        <w:rPr>
          <w:i/>
          <w:sz w:val="24"/>
          <w:szCs w:val="24"/>
        </w:rPr>
        <w:t>and</w:t>
      </w:r>
      <w:proofErr w:type="spellEnd"/>
      <w:r>
        <w:rPr>
          <w:i/>
          <w:sz w:val="24"/>
          <w:szCs w:val="24"/>
        </w:rPr>
        <w:t xml:space="preserve"> </w:t>
      </w:r>
      <w:proofErr w:type="spellStart"/>
      <w:r>
        <w:rPr>
          <w:i/>
          <w:sz w:val="24"/>
          <w:szCs w:val="24"/>
        </w:rPr>
        <w:t>Quinoa</w:t>
      </w:r>
      <w:proofErr w:type="spellEnd"/>
      <w:r>
        <w:rPr>
          <w:sz w:val="24"/>
          <w:szCs w:val="24"/>
        </w:rPr>
        <w:t xml:space="preserve">. – </w:t>
      </w:r>
      <w:proofErr w:type="spellStart"/>
      <w:r>
        <w:rPr>
          <w:sz w:val="24"/>
          <w:szCs w:val="24"/>
        </w:rPr>
        <w:t>Working</w:t>
      </w:r>
      <w:proofErr w:type="spellEnd"/>
      <w:r>
        <w:rPr>
          <w:sz w:val="24"/>
          <w:szCs w:val="24"/>
        </w:rPr>
        <w:t xml:space="preserve"> </w:t>
      </w:r>
      <w:proofErr w:type="spellStart"/>
      <w:r>
        <w:rPr>
          <w:sz w:val="24"/>
          <w:szCs w:val="24"/>
        </w:rPr>
        <w:t>Group</w:t>
      </w:r>
      <w:proofErr w:type="spellEnd"/>
      <w:r>
        <w:rPr>
          <w:sz w:val="24"/>
          <w:szCs w:val="24"/>
        </w:rPr>
        <w:t xml:space="preserve"> </w:t>
      </w:r>
      <w:proofErr w:type="spellStart"/>
      <w:r>
        <w:rPr>
          <w:sz w:val="24"/>
          <w:szCs w:val="24"/>
        </w:rPr>
        <w:t>Meeting</w:t>
      </w:r>
      <w:proofErr w:type="spellEnd"/>
      <w:r>
        <w:rPr>
          <w:sz w:val="24"/>
          <w:szCs w:val="24"/>
        </w:rPr>
        <w:t xml:space="preserve"> (24–25 </w:t>
      </w:r>
      <w:proofErr w:type="spellStart"/>
      <w:r>
        <w:rPr>
          <w:sz w:val="24"/>
          <w:szCs w:val="24"/>
        </w:rPr>
        <w:t>Oct</w:t>
      </w:r>
      <w:proofErr w:type="spellEnd"/>
      <w:r>
        <w:rPr>
          <w:sz w:val="24"/>
          <w:szCs w:val="24"/>
        </w:rPr>
        <w:t xml:space="preserve">. 1997). – </w:t>
      </w:r>
      <w:proofErr w:type="spellStart"/>
      <w:r>
        <w:rPr>
          <w:sz w:val="24"/>
          <w:szCs w:val="24"/>
        </w:rPr>
        <w:t>Wageningen</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Netherlands</w:t>
      </w:r>
      <w:proofErr w:type="spellEnd"/>
      <w:r>
        <w:rPr>
          <w:sz w:val="24"/>
          <w:szCs w:val="24"/>
        </w:rPr>
        <w:t>, 1997. – P. 7–13.</w:t>
      </w:r>
    </w:p>
    <w:p w14:paraId="7561360C" w14:textId="77777777" w:rsidR="00BC5544" w:rsidRDefault="00C02EBE">
      <w:pPr>
        <w:shd w:val="clear" w:color="auto" w:fill="FFFFFF"/>
        <w:spacing w:after="0"/>
        <w:ind w:firstLine="720"/>
        <w:jc w:val="both"/>
        <w:rPr>
          <w:sz w:val="24"/>
          <w:szCs w:val="24"/>
        </w:rPr>
      </w:pPr>
      <w:r>
        <w:rPr>
          <w:sz w:val="24"/>
          <w:szCs w:val="24"/>
        </w:rPr>
        <w:t xml:space="preserve">21. </w:t>
      </w:r>
      <w:proofErr w:type="spellStart"/>
      <w:r>
        <w:rPr>
          <w:sz w:val="24"/>
          <w:szCs w:val="24"/>
        </w:rPr>
        <w:t>Afzal</w:t>
      </w:r>
      <w:proofErr w:type="spellEnd"/>
      <w:r>
        <w:rPr>
          <w:sz w:val="24"/>
          <w:szCs w:val="24"/>
        </w:rPr>
        <w:t xml:space="preserve"> M, </w:t>
      </w:r>
      <w:proofErr w:type="spellStart"/>
      <w:r>
        <w:rPr>
          <w:sz w:val="24"/>
          <w:szCs w:val="24"/>
        </w:rPr>
        <w:t>Pfannstiel</w:t>
      </w:r>
      <w:proofErr w:type="spellEnd"/>
      <w:r>
        <w:rPr>
          <w:sz w:val="24"/>
          <w:szCs w:val="24"/>
        </w:rPr>
        <w:t xml:space="preserve"> J, </w:t>
      </w:r>
      <w:proofErr w:type="spellStart"/>
      <w:r>
        <w:rPr>
          <w:sz w:val="24"/>
          <w:szCs w:val="24"/>
        </w:rPr>
        <w:t>Zimmermann</w:t>
      </w:r>
      <w:proofErr w:type="spellEnd"/>
      <w:r>
        <w:rPr>
          <w:sz w:val="24"/>
          <w:szCs w:val="24"/>
        </w:rPr>
        <w:t xml:space="preserve"> J, </w:t>
      </w:r>
      <w:proofErr w:type="spellStart"/>
      <w:r>
        <w:rPr>
          <w:sz w:val="24"/>
          <w:szCs w:val="24"/>
        </w:rPr>
        <w:t>Bischof</w:t>
      </w:r>
      <w:proofErr w:type="spellEnd"/>
      <w:r>
        <w:rPr>
          <w:sz w:val="24"/>
          <w:szCs w:val="24"/>
        </w:rPr>
        <w:t xml:space="preserve"> SC, </w:t>
      </w:r>
      <w:proofErr w:type="spellStart"/>
      <w:r>
        <w:rPr>
          <w:sz w:val="24"/>
          <w:szCs w:val="24"/>
        </w:rPr>
        <w:t>Würschum</w:t>
      </w:r>
      <w:proofErr w:type="spellEnd"/>
      <w:r>
        <w:rPr>
          <w:sz w:val="24"/>
          <w:szCs w:val="24"/>
        </w:rPr>
        <w:t xml:space="preserve"> T, </w:t>
      </w:r>
      <w:proofErr w:type="spellStart"/>
      <w:r>
        <w:rPr>
          <w:sz w:val="24"/>
          <w:szCs w:val="24"/>
        </w:rPr>
        <w:t>Longin</w:t>
      </w:r>
      <w:proofErr w:type="spellEnd"/>
      <w:r>
        <w:rPr>
          <w:sz w:val="24"/>
          <w:szCs w:val="24"/>
        </w:rPr>
        <w:t xml:space="preserve"> CFH (2020) </w:t>
      </w:r>
      <w:proofErr w:type="spellStart"/>
      <w:r>
        <w:rPr>
          <w:sz w:val="24"/>
          <w:szCs w:val="24"/>
        </w:rPr>
        <w:t>High-resolution</w:t>
      </w:r>
      <w:proofErr w:type="spellEnd"/>
      <w:r>
        <w:rPr>
          <w:sz w:val="24"/>
          <w:szCs w:val="24"/>
        </w:rPr>
        <w:t xml:space="preserve"> </w:t>
      </w:r>
      <w:proofErr w:type="spellStart"/>
      <w:r>
        <w:rPr>
          <w:sz w:val="24"/>
          <w:szCs w:val="24"/>
        </w:rPr>
        <w:t>proteomics</w:t>
      </w:r>
      <w:proofErr w:type="spellEnd"/>
      <w:r>
        <w:rPr>
          <w:sz w:val="24"/>
          <w:szCs w:val="24"/>
        </w:rPr>
        <w:t xml:space="preserve"> </w:t>
      </w:r>
      <w:proofErr w:type="spellStart"/>
      <w:r>
        <w:rPr>
          <w:sz w:val="24"/>
          <w:szCs w:val="24"/>
        </w:rPr>
        <w:t>reveals</w:t>
      </w:r>
      <w:proofErr w:type="spellEnd"/>
      <w:r>
        <w:rPr>
          <w:sz w:val="24"/>
          <w:szCs w:val="24"/>
        </w:rPr>
        <w:t xml:space="preserve"> </w:t>
      </w:r>
      <w:proofErr w:type="spellStart"/>
      <w:r>
        <w:rPr>
          <w:sz w:val="24"/>
          <w:szCs w:val="24"/>
        </w:rPr>
        <w:t>differences</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proteome</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bread</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four</w:t>
      </w:r>
      <w:proofErr w:type="spellEnd"/>
      <w:r>
        <w:rPr>
          <w:sz w:val="24"/>
          <w:szCs w:val="24"/>
        </w:rPr>
        <w:t xml:space="preserve"> </w:t>
      </w:r>
      <w:proofErr w:type="spellStart"/>
      <w:r>
        <w:rPr>
          <w:sz w:val="24"/>
          <w:szCs w:val="24"/>
        </w:rPr>
        <w:t>representing</w:t>
      </w:r>
      <w:proofErr w:type="spellEnd"/>
      <w:r>
        <w:rPr>
          <w:sz w:val="24"/>
          <w:szCs w:val="24"/>
        </w:rPr>
        <w:t xml:space="preserve"> </w:t>
      </w:r>
      <w:proofErr w:type="spellStart"/>
      <w:r>
        <w:rPr>
          <w:sz w:val="24"/>
          <w:szCs w:val="24"/>
        </w:rPr>
        <w:t>targets</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research</w:t>
      </w:r>
      <w:proofErr w:type="spellEnd"/>
      <w:r>
        <w:rPr>
          <w:sz w:val="24"/>
          <w:szCs w:val="24"/>
        </w:rPr>
        <w:t xml:space="preserve"> </w:t>
      </w:r>
      <w:proofErr w:type="spellStart"/>
      <w:r>
        <w:rPr>
          <w:sz w:val="24"/>
          <w:szCs w:val="24"/>
        </w:rPr>
        <w:t>on</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sensitivities</w:t>
      </w:r>
      <w:proofErr w:type="spellEnd"/>
      <w:r>
        <w:rPr>
          <w:sz w:val="24"/>
          <w:szCs w:val="24"/>
        </w:rPr>
        <w:t xml:space="preserve">. </w:t>
      </w:r>
      <w:proofErr w:type="spellStart"/>
      <w:r>
        <w:rPr>
          <w:sz w:val="24"/>
          <w:szCs w:val="24"/>
        </w:rPr>
        <w:t>Scientific</w:t>
      </w:r>
      <w:proofErr w:type="spellEnd"/>
      <w:r>
        <w:rPr>
          <w:sz w:val="24"/>
          <w:szCs w:val="24"/>
        </w:rPr>
        <w:t xml:space="preserve"> </w:t>
      </w:r>
      <w:proofErr w:type="spellStart"/>
      <w:r>
        <w:rPr>
          <w:sz w:val="24"/>
          <w:szCs w:val="24"/>
        </w:rPr>
        <w:t>Reports</w:t>
      </w:r>
      <w:proofErr w:type="spellEnd"/>
      <w:r>
        <w:rPr>
          <w:sz w:val="24"/>
          <w:szCs w:val="24"/>
        </w:rPr>
        <w:t xml:space="preserve"> 10:14677-88. </w:t>
      </w:r>
    </w:p>
    <w:p w14:paraId="2D6361B9" w14:textId="77777777" w:rsidR="00BC5544" w:rsidRDefault="00C02EBE">
      <w:pPr>
        <w:shd w:val="clear" w:color="auto" w:fill="FFFFFF"/>
        <w:spacing w:after="0" w:line="240" w:lineRule="auto"/>
        <w:ind w:firstLine="720"/>
        <w:jc w:val="both"/>
        <w:rPr>
          <w:sz w:val="24"/>
          <w:szCs w:val="24"/>
        </w:rPr>
      </w:pPr>
      <w:r>
        <w:rPr>
          <w:sz w:val="24"/>
          <w:szCs w:val="24"/>
        </w:rPr>
        <w:t xml:space="preserve">22. </w:t>
      </w:r>
      <w:proofErr w:type="spellStart"/>
      <w:r>
        <w:rPr>
          <w:sz w:val="24"/>
          <w:szCs w:val="24"/>
        </w:rPr>
        <w:t>Fardet</w:t>
      </w:r>
      <w:proofErr w:type="spellEnd"/>
      <w:r>
        <w:rPr>
          <w:sz w:val="24"/>
          <w:szCs w:val="24"/>
        </w:rPr>
        <w:t xml:space="preserve"> A. </w:t>
      </w:r>
      <w:proofErr w:type="spellStart"/>
      <w:r>
        <w:rPr>
          <w:sz w:val="24"/>
          <w:szCs w:val="24"/>
        </w:rPr>
        <w:t>How</w:t>
      </w:r>
      <w:proofErr w:type="spellEnd"/>
      <w:r>
        <w:rPr>
          <w:sz w:val="24"/>
          <w:szCs w:val="24"/>
        </w:rPr>
        <w:t xml:space="preserve"> </w:t>
      </w:r>
      <w:proofErr w:type="spellStart"/>
      <w:r>
        <w:rPr>
          <w:sz w:val="24"/>
          <w:szCs w:val="24"/>
        </w:rPr>
        <w:t>can</w:t>
      </w:r>
      <w:proofErr w:type="spellEnd"/>
      <w:r>
        <w:rPr>
          <w:sz w:val="24"/>
          <w:szCs w:val="24"/>
        </w:rPr>
        <w:t xml:space="preserve"> </w:t>
      </w:r>
      <w:proofErr w:type="spellStart"/>
      <w:r>
        <w:rPr>
          <w:sz w:val="24"/>
          <w:szCs w:val="24"/>
        </w:rPr>
        <w:t>both</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health</w:t>
      </w:r>
      <w:proofErr w:type="spellEnd"/>
      <w:r>
        <w:rPr>
          <w:sz w:val="24"/>
          <w:szCs w:val="24"/>
        </w:rPr>
        <w:t xml:space="preserve"> </w:t>
      </w:r>
      <w:proofErr w:type="spellStart"/>
      <w:r>
        <w:rPr>
          <w:sz w:val="24"/>
          <w:szCs w:val="24"/>
        </w:rPr>
        <w:t>potential</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sustainability</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cereal</w:t>
      </w:r>
      <w:proofErr w:type="spellEnd"/>
      <w:r>
        <w:rPr>
          <w:sz w:val="24"/>
          <w:szCs w:val="24"/>
        </w:rPr>
        <w:t xml:space="preserve"> </w:t>
      </w:r>
      <w:proofErr w:type="spellStart"/>
      <w:r>
        <w:rPr>
          <w:sz w:val="24"/>
          <w:szCs w:val="24"/>
        </w:rPr>
        <w:t>products</w:t>
      </w:r>
      <w:proofErr w:type="spellEnd"/>
      <w:r>
        <w:rPr>
          <w:sz w:val="24"/>
          <w:szCs w:val="24"/>
        </w:rPr>
        <w:t xml:space="preserve"> </w:t>
      </w:r>
      <w:proofErr w:type="spellStart"/>
      <w:r>
        <w:rPr>
          <w:sz w:val="24"/>
          <w:szCs w:val="24"/>
        </w:rPr>
        <w:t>be</w:t>
      </w:r>
      <w:proofErr w:type="spellEnd"/>
      <w:r>
        <w:rPr>
          <w:sz w:val="24"/>
          <w:szCs w:val="24"/>
        </w:rPr>
        <w:t xml:space="preserve"> </w:t>
      </w:r>
      <w:proofErr w:type="spellStart"/>
      <w:r>
        <w:rPr>
          <w:sz w:val="24"/>
          <w:szCs w:val="24"/>
        </w:rPr>
        <w:t>improved</w:t>
      </w:r>
      <w:proofErr w:type="spellEnd"/>
      <w:r>
        <w:rPr>
          <w:sz w:val="24"/>
          <w:szCs w:val="24"/>
        </w:rPr>
        <w:t xml:space="preserve">? A </w:t>
      </w:r>
      <w:proofErr w:type="spellStart"/>
      <w:r>
        <w:rPr>
          <w:sz w:val="24"/>
          <w:szCs w:val="24"/>
        </w:rPr>
        <w:t>French</w:t>
      </w:r>
      <w:proofErr w:type="spellEnd"/>
      <w:r>
        <w:rPr>
          <w:sz w:val="24"/>
          <w:szCs w:val="24"/>
        </w:rPr>
        <w:t xml:space="preserve"> </w:t>
      </w:r>
      <w:proofErr w:type="spellStart"/>
      <w:r>
        <w:rPr>
          <w:sz w:val="24"/>
          <w:szCs w:val="24"/>
        </w:rPr>
        <w:t>perspective</w:t>
      </w:r>
      <w:proofErr w:type="spellEnd"/>
      <w:r>
        <w:rPr>
          <w:sz w:val="24"/>
          <w:szCs w:val="24"/>
        </w:rPr>
        <w:t xml:space="preserve">: J </w:t>
      </w:r>
      <w:proofErr w:type="spellStart"/>
      <w:r>
        <w:rPr>
          <w:sz w:val="24"/>
          <w:szCs w:val="24"/>
        </w:rPr>
        <w:t>Cereal</w:t>
      </w:r>
      <w:proofErr w:type="spellEnd"/>
      <w:r>
        <w:rPr>
          <w:sz w:val="24"/>
          <w:szCs w:val="24"/>
        </w:rPr>
        <w:t xml:space="preserve"> </w:t>
      </w:r>
      <w:proofErr w:type="spellStart"/>
      <w:r>
        <w:rPr>
          <w:sz w:val="24"/>
          <w:szCs w:val="24"/>
        </w:rPr>
        <w:t>Sci</w:t>
      </w:r>
      <w:proofErr w:type="spellEnd"/>
      <w:r>
        <w:rPr>
          <w:sz w:val="24"/>
          <w:szCs w:val="24"/>
        </w:rPr>
        <w:t xml:space="preserve">, 60 (2014), </w:t>
      </w:r>
      <w:proofErr w:type="spellStart"/>
      <w:r>
        <w:rPr>
          <w:sz w:val="24"/>
          <w:szCs w:val="24"/>
        </w:rPr>
        <w:t>pp</w:t>
      </w:r>
      <w:proofErr w:type="spellEnd"/>
      <w:r>
        <w:rPr>
          <w:sz w:val="24"/>
          <w:szCs w:val="24"/>
        </w:rPr>
        <w:t>. 540-548.</w:t>
      </w:r>
    </w:p>
    <w:p w14:paraId="58A8B752" w14:textId="77777777" w:rsidR="00BC5544" w:rsidRDefault="00C02EBE">
      <w:pPr>
        <w:shd w:val="clear" w:color="auto" w:fill="FFFFFF"/>
        <w:spacing w:after="0"/>
        <w:ind w:firstLine="720"/>
        <w:jc w:val="both"/>
        <w:rPr>
          <w:sz w:val="24"/>
          <w:szCs w:val="24"/>
        </w:rPr>
      </w:pPr>
      <w:r>
        <w:rPr>
          <w:sz w:val="24"/>
          <w:szCs w:val="24"/>
        </w:rPr>
        <w:t xml:space="preserve">23.Thorup AC, </w:t>
      </w:r>
      <w:proofErr w:type="spellStart"/>
      <w:r>
        <w:rPr>
          <w:sz w:val="24"/>
          <w:szCs w:val="24"/>
        </w:rPr>
        <w:t>Gregersen</w:t>
      </w:r>
      <w:proofErr w:type="spellEnd"/>
      <w:r>
        <w:rPr>
          <w:sz w:val="24"/>
          <w:szCs w:val="24"/>
        </w:rPr>
        <w:t xml:space="preserve"> S, </w:t>
      </w:r>
      <w:proofErr w:type="spellStart"/>
      <w:r>
        <w:rPr>
          <w:sz w:val="24"/>
          <w:szCs w:val="24"/>
        </w:rPr>
        <w:t>Jeppesen</w:t>
      </w:r>
      <w:proofErr w:type="spellEnd"/>
      <w:r>
        <w:rPr>
          <w:sz w:val="24"/>
          <w:szCs w:val="24"/>
        </w:rPr>
        <w:t xml:space="preserve"> PB (2015) </w:t>
      </w:r>
      <w:proofErr w:type="spellStart"/>
      <w:r>
        <w:rPr>
          <w:sz w:val="24"/>
          <w:szCs w:val="24"/>
        </w:rPr>
        <w:t>Ancient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diet</w:t>
      </w:r>
      <w:proofErr w:type="spellEnd"/>
      <w:r>
        <w:rPr>
          <w:sz w:val="24"/>
          <w:szCs w:val="24"/>
        </w:rPr>
        <w:t xml:space="preserve"> </w:t>
      </w:r>
      <w:proofErr w:type="spellStart"/>
      <w:r>
        <w:rPr>
          <w:sz w:val="24"/>
          <w:szCs w:val="24"/>
        </w:rPr>
        <w:t>delays</w:t>
      </w:r>
      <w:proofErr w:type="spellEnd"/>
      <w:r>
        <w:rPr>
          <w:sz w:val="24"/>
          <w:szCs w:val="24"/>
        </w:rPr>
        <w:t xml:space="preserve"> </w:t>
      </w:r>
      <w:proofErr w:type="spellStart"/>
      <w:r>
        <w:rPr>
          <w:sz w:val="24"/>
          <w:szCs w:val="24"/>
        </w:rPr>
        <w:t>diabetes</w:t>
      </w:r>
      <w:proofErr w:type="spellEnd"/>
      <w:r>
        <w:rPr>
          <w:sz w:val="24"/>
          <w:szCs w:val="24"/>
        </w:rPr>
        <w:t xml:space="preserve"> </w:t>
      </w:r>
      <w:proofErr w:type="spellStart"/>
      <w:r>
        <w:rPr>
          <w:sz w:val="24"/>
          <w:szCs w:val="24"/>
        </w:rPr>
        <w:t>development</w:t>
      </w:r>
      <w:proofErr w:type="spellEnd"/>
      <w:r>
        <w:rPr>
          <w:sz w:val="24"/>
          <w:szCs w:val="24"/>
        </w:rPr>
        <w:t xml:space="preserve"> </w:t>
      </w:r>
      <w:proofErr w:type="spellStart"/>
      <w:r>
        <w:rPr>
          <w:sz w:val="24"/>
          <w:szCs w:val="24"/>
        </w:rPr>
        <w:t>in</w:t>
      </w:r>
      <w:proofErr w:type="spellEnd"/>
      <w:r>
        <w:rPr>
          <w:sz w:val="24"/>
          <w:szCs w:val="24"/>
        </w:rPr>
        <w:t xml:space="preserve"> a </w:t>
      </w:r>
      <w:proofErr w:type="spellStart"/>
      <w:r>
        <w:rPr>
          <w:sz w:val="24"/>
          <w:szCs w:val="24"/>
        </w:rPr>
        <w:t>type</w:t>
      </w:r>
      <w:proofErr w:type="spellEnd"/>
      <w:r>
        <w:rPr>
          <w:sz w:val="24"/>
          <w:szCs w:val="24"/>
        </w:rPr>
        <w:t xml:space="preserve"> 2 </w:t>
      </w:r>
      <w:proofErr w:type="spellStart"/>
      <w:r>
        <w:rPr>
          <w:sz w:val="24"/>
          <w:szCs w:val="24"/>
        </w:rPr>
        <w:t>diabetes</w:t>
      </w:r>
      <w:proofErr w:type="spellEnd"/>
      <w:r>
        <w:rPr>
          <w:sz w:val="24"/>
          <w:szCs w:val="24"/>
        </w:rPr>
        <w:t xml:space="preserve"> </w:t>
      </w:r>
      <w:proofErr w:type="spellStart"/>
      <w:r>
        <w:rPr>
          <w:sz w:val="24"/>
          <w:szCs w:val="24"/>
        </w:rPr>
        <w:t>animal</w:t>
      </w:r>
      <w:proofErr w:type="spellEnd"/>
      <w:r>
        <w:rPr>
          <w:sz w:val="24"/>
          <w:szCs w:val="24"/>
        </w:rPr>
        <w:t xml:space="preserve"> </w:t>
      </w:r>
      <w:proofErr w:type="spellStart"/>
      <w:r>
        <w:rPr>
          <w:sz w:val="24"/>
          <w:szCs w:val="24"/>
        </w:rPr>
        <w:t>model</w:t>
      </w:r>
      <w:proofErr w:type="spellEnd"/>
      <w:r>
        <w:rPr>
          <w:sz w:val="24"/>
          <w:szCs w:val="24"/>
        </w:rPr>
        <w:t xml:space="preserve">. </w:t>
      </w:r>
      <w:proofErr w:type="spellStart"/>
      <w:r>
        <w:rPr>
          <w:sz w:val="24"/>
          <w:szCs w:val="24"/>
        </w:rPr>
        <w:t>Rev</w:t>
      </w:r>
      <w:proofErr w:type="spellEnd"/>
      <w:r>
        <w:rPr>
          <w:sz w:val="24"/>
          <w:szCs w:val="24"/>
        </w:rPr>
        <w:t xml:space="preserve"> </w:t>
      </w:r>
      <w:proofErr w:type="spellStart"/>
      <w:r>
        <w:rPr>
          <w:sz w:val="24"/>
          <w:szCs w:val="24"/>
        </w:rPr>
        <w:t>Diabet</w:t>
      </w:r>
      <w:proofErr w:type="spellEnd"/>
      <w:r>
        <w:rPr>
          <w:sz w:val="24"/>
          <w:szCs w:val="24"/>
        </w:rPr>
        <w:t xml:space="preserve"> Stud11:245–57. </w:t>
      </w:r>
    </w:p>
    <w:p w14:paraId="5B8D98B5" w14:textId="77777777" w:rsidR="00BC5544" w:rsidRDefault="00C02EBE">
      <w:pPr>
        <w:shd w:val="clear" w:color="auto" w:fill="FFFFFF"/>
        <w:spacing w:after="0"/>
        <w:ind w:firstLine="720"/>
        <w:jc w:val="both"/>
        <w:rPr>
          <w:sz w:val="24"/>
          <w:szCs w:val="24"/>
        </w:rPr>
      </w:pPr>
      <w:r>
        <w:rPr>
          <w:sz w:val="24"/>
          <w:szCs w:val="24"/>
        </w:rPr>
        <w:t xml:space="preserve">24. </w:t>
      </w:r>
      <w:proofErr w:type="spellStart"/>
      <w:r>
        <w:rPr>
          <w:sz w:val="24"/>
          <w:szCs w:val="24"/>
        </w:rPr>
        <w:t>Shewry</w:t>
      </w:r>
      <w:proofErr w:type="spellEnd"/>
      <w:r>
        <w:rPr>
          <w:sz w:val="24"/>
          <w:szCs w:val="24"/>
        </w:rPr>
        <w:t xml:space="preserve"> PR (2018) </w:t>
      </w:r>
      <w:proofErr w:type="spellStart"/>
      <w:r>
        <w:rPr>
          <w:sz w:val="24"/>
          <w:szCs w:val="24"/>
        </w:rPr>
        <w:t>Do</w:t>
      </w:r>
      <w:proofErr w:type="spellEnd"/>
      <w:r>
        <w:rPr>
          <w:sz w:val="24"/>
          <w:szCs w:val="24"/>
        </w:rPr>
        <w:t xml:space="preserve"> </w:t>
      </w:r>
      <w:proofErr w:type="spellStart"/>
      <w:r>
        <w:rPr>
          <w:sz w:val="24"/>
          <w:szCs w:val="24"/>
        </w:rPr>
        <w:t>ancient</w:t>
      </w:r>
      <w:proofErr w:type="spellEnd"/>
      <w:r>
        <w:rPr>
          <w:sz w:val="24"/>
          <w:szCs w:val="24"/>
        </w:rPr>
        <w:t xml:space="preserve"> </w:t>
      </w:r>
      <w:proofErr w:type="spellStart"/>
      <w:r>
        <w:rPr>
          <w:sz w:val="24"/>
          <w:szCs w:val="24"/>
        </w:rPr>
        <w:t>types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have</w:t>
      </w:r>
      <w:proofErr w:type="spellEnd"/>
      <w:r>
        <w:rPr>
          <w:sz w:val="24"/>
          <w:szCs w:val="24"/>
        </w:rPr>
        <w:t xml:space="preserve"> </w:t>
      </w:r>
      <w:proofErr w:type="spellStart"/>
      <w:r>
        <w:rPr>
          <w:sz w:val="24"/>
          <w:szCs w:val="24"/>
        </w:rPr>
        <w:t>health</w:t>
      </w:r>
      <w:proofErr w:type="spellEnd"/>
      <w:r>
        <w:rPr>
          <w:sz w:val="24"/>
          <w:szCs w:val="24"/>
        </w:rPr>
        <w:t xml:space="preserve"> </w:t>
      </w:r>
      <w:proofErr w:type="spellStart"/>
      <w:r>
        <w:rPr>
          <w:sz w:val="24"/>
          <w:szCs w:val="24"/>
        </w:rPr>
        <w:t>benefts</w:t>
      </w:r>
      <w:proofErr w:type="spellEnd"/>
      <w:r>
        <w:rPr>
          <w:sz w:val="24"/>
          <w:szCs w:val="24"/>
        </w:rPr>
        <w:t xml:space="preserve"> </w:t>
      </w:r>
      <w:proofErr w:type="spellStart"/>
      <w:r>
        <w:rPr>
          <w:sz w:val="24"/>
          <w:szCs w:val="24"/>
        </w:rPr>
        <w:t>compared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modern</w:t>
      </w:r>
      <w:proofErr w:type="spellEnd"/>
      <w:r>
        <w:rPr>
          <w:sz w:val="24"/>
          <w:szCs w:val="24"/>
        </w:rPr>
        <w:t xml:space="preserve"> </w:t>
      </w:r>
      <w:proofErr w:type="spellStart"/>
      <w:r>
        <w:rPr>
          <w:sz w:val="24"/>
          <w:szCs w:val="24"/>
        </w:rPr>
        <w:t>bread</w:t>
      </w:r>
      <w:proofErr w:type="spellEnd"/>
      <w:r>
        <w:rPr>
          <w:sz w:val="24"/>
          <w:szCs w:val="24"/>
        </w:rPr>
        <w:t xml:space="preserve"> </w:t>
      </w:r>
      <w:proofErr w:type="spellStart"/>
      <w:r>
        <w:rPr>
          <w:sz w:val="24"/>
          <w:szCs w:val="24"/>
        </w:rPr>
        <w:t>wheat</w:t>
      </w:r>
      <w:proofErr w:type="spellEnd"/>
      <w:r>
        <w:rPr>
          <w:sz w:val="24"/>
          <w:szCs w:val="24"/>
        </w:rPr>
        <w:t xml:space="preserve">? J </w:t>
      </w:r>
      <w:proofErr w:type="spellStart"/>
      <w:r>
        <w:rPr>
          <w:sz w:val="24"/>
          <w:szCs w:val="24"/>
        </w:rPr>
        <w:t>Cereal</w:t>
      </w:r>
      <w:proofErr w:type="spellEnd"/>
      <w:r>
        <w:rPr>
          <w:sz w:val="24"/>
          <w:szCs w:val="24"/>
        </w:rPr>
        <w:t xml:space="preserve"> </w:t>
      </w:r>
      <w:proofErr w:type="spellStart"/>
      <w:r>
        <w:rPr>
          <w:sz w:val="24"/>
          <w:szCs w:val="24"/>
        </w:rPr>
        <w:t>Sci</w:t>
      </w:r>
      <w:proofErr w:type="spellEnd"/>
      <w:r>
        <w:rPr>
          <w:sz w:val="24"/>
          <w:szCs w:val="24"/>
        </w:rPr>
        <w:t xml:space="preserve"> 79:469–476. </w:t>
      </w:r>
    </w:p>
    <w:p w14:paraId="62284260" w14:textId="77777777" w:rsidR="00BC5544" w:rsidRDefault="00C02EBE">
      <w:pPr>
        <w:shd w:val="clear" w:color="auto" w:fill="FFFFFF"/>
        <w:spacing w:after="0" w:line="240" w:lineRule="auto"/>
        <w:ind w:firstLine="720"/>
        <w:jc w:val="both"/>
        <w:rPr>
          <w:color w:val="212121"/>
          <w:sz w:val="24"/>
          <w:szCs w:val="24"/>
        </w:rPr>
      </w:pPr>
      <w:r>
        <w:rPr>
          <w:color w:val="212121"/>
          <w:sz w:val="24"/>
          <w:szCs w:val="24"/>
        </w:rPr>
        <w:t xml:space="preserve">25. </w:t>
      </w:r>
      <w:proofErr w:type="spellStart"/>
      <w:r>
        <w:rPr>
          <w:color w:val="212121"/>
          <w:sz w:val="24"/>
          <w:szCs w:val="24"/>
        </w:rPr>
        <w:t>Shewry</w:t>
      </w:r>
      <w:proofErr w:type="spellEnd"/>
      <w:r>
        <w:rPr>
          <w:color w:val="212121"/>
          <w:sz w:val="24"/>
          <w:szCs w:val="24"/>
        </w:rPr>
        <w:t xml:space="preserve"> PR. </w:t>
      </w:r>
      <w:proofErr w:type="spellStart"/>
      <w:r>
        <w:rPr>
          <w:color w:val="212121"/>
          <w:sz w:val="24"/>
          <w:szCs w:val="24"/>
        </w:rPr>
        <w:t>Wheat</w:t>
      </w:r>
      <w:proofErr w:type="spellEnd"/>
      <w:r>
        <w:rPr>
          <w:color w:val="212121"/>
          <w:sz w:val="24"/>
          <w:szCs w:val="24"/>
        </w:rPr>
        <w:t xml:space="preserve">. </w:t>
      </w:r>
      <w:r>
        <w:rPr>
          <w:i/>
          <w:color w:val="212121"/>
          <w:sz w:val="24"/>
          <w:szCs w:val="24"/>
        </w:rPr>
        <w:t xml:space="preserve">J </w:t>
      </w:r>
      <w:proofErr w:type="spellStart"/>
      <w:r>
        <w:rPr>
          <w:i/>
          <w:color w:val="212121"/>
          <w:sz w:val="24"/>
          <w:szCs w:val="24"/>
        </w:rPr>
        <w:t>Exp</w:t>
      </w:r>
      <w:proofErr w:type="spellEnd"/>
      <w:r>
        <w:rPr>
          <w:i/>
          <w:color w:val="212121"/>
          <w:sz w:val="24"/>
          <w:szCs w:val="24"/>
        </w:rPr>
        <w:t xml:space="preserve"> </w:t>
      </w:r>
      <w:proofErr w:type="spellStart"/>
      <w:r>
        <w:rPr>
          <w:i/>
          <w:color w:val="212121"/>
          <w:sz w:val="24"/>
          <w:szCs w:val="24"/>
        </w:rPr>
        <w:t>Bot</w:t>
      </w:r>
      <w:proofErr w:type="spellEnd"/>
      <w:r>
        <w:rPr>
          <w:i/>
          <w:color w:val="212121"/>
          <w:sz w:val="24"/>
          <w:szCs w:val="24"/>
        </w:rPr>
        <w:t xml:space="preserve">. </w:t>
      </w:r>
      <w:r>
        <w:rPr>
          <w:color w:val="212121"/>
          <w:sz w:val="24"/>
          <w:szCs w:val="24"/>
        </w:rPr>
        <w:t xml:space="preserve">2009;60:1537–1553. </w:t>
      </w:r>
    </w:p>
    <w:p w14:paraId="3D8748EC" w14:textId="77777777" w:rsidR="00BC5544" w:rsidRDefault="00C02EBE">
      <w:pPr>
        <w:shd w:val="clear" w:color="auto" w:fill="FFFFFF"/>
        <w:spacing w:after="0" w:line="240" w:lineRule="auto"/>
        <w:ind w:firstLine="720"/>
        <w:jc w:val="both"/>
        <w:rPr>
          <w:color w:val="212121"/>
          <w:sz w:val="24"/>
          <w:szCs w:val="24"/>
        </w:rPr>
      </w:pPr>
      <w:r>
        <w:rPr>
          <w:color w:val="212121"/>
          <w:sz w:val="24"/>
          <w:szCs w:val="24"/>
        </w:rPr>
        <w:t xml:space="preserve">26. </w:t>
      </w:r>
      <w:proofErr w:type="spellStart"/>
      <w:r>
        <w:rPr>
          <w:color w:val="212121"/>
          <w:sz w:val="24"/>
          <w:szCs w:val="24"/>
        </w:rPr>
        <w:t>Charmet</w:t>
      </w:r>
      <w:proofErr w:type="spellEnd"/>
      <w:r>
        <w:rPr>
          <w:color w:val="212121"/>
          <w:sz w:val="24"/>
          <w:szCs w:val="24"/>
        </w:rPr>
        <w:t xml:space="preserve"> G. </w:t>
      </w:r>
      <w:proofErr w:type="spellStart"/>
      <w:r>
        <w:rPr>
          <w:color w:val="212121"/>
          <w:sz w:val="24"/>
          <w:szCs w:val="24"/>
        </w:rPr>
        <w:t>Wheat</w:t>
      </w:r>
      <w:proofErr w:type="spellEnd"/>
      <w:r>
        <w:rPr>
          <w:color w:val="212121"/>
          <w:sz w:val="24"/>
          <w:szCs w:val="24"/>
        </w:rPr>
        <w:t xml:space="preserve"> </w:t>
      </w:r>
      <w:proofErr w:type="spellStart"/>
      <w:r>
        <w:rPr>
          <w:color w:val="212121"/>
          <w:sz w:val="24"/>
          <w:szCs w:val="24"/>
        </w:rPr>
        <w:t>domestication</w:t>
      </w:r>
      <w:proofErr w:type="spellEnd"/>
      <w:r>
        <w:rPr>
          <w:color w:val="212121"/>
          <w:sz w:val="24"/>
          <w:szCs w:val="24"/>
        </w:rPr>
        <w:t xml:space="preserve">: </w:t>
      </w:r>
      <w:proofErr w:type="spellStart"/>
      <w:r>
        <w:rPr>
          <w:color w:val="212121"/>
          <w:sz w:val="24"/>
          <w:szCs w:val="24"/>
        </w:rPr>
        <w:t>lessons</w:t>
      </w:r>
      <w:proofErr w:type="spellEnd"/>
      <w:r>
        <w:rPr>
          <w:color w:val="212121"/>
          <w:sz w:val="24"/>
          <w:szCs w:val="24"/>
        </w:rPr>
        <w:t xml:space="preserve"> </w:t>
      </w:r>
      <w:proofErr w:type="spellStart"/>
      <w:r>
        <w:rPr>
          <w:color w:val="212121"/>
          <w:sz w:val="24"/>
          <w:szCs w:val="24"/>
        </w:rPr>
        <w:t>for</w:t>
      </w:r>
      <w:proofErr w:type="spellEnd"/>
      <w:r>
        <w:rPr>
          <w:color w:val="212121"/>
          <w:sz w:val="24"/>
          <w:szCs w:val="24"/>
        </w:rPr>
        <w:t xml:space="preserve"> </w:t>
      </w:r>
      <w:proofErr w:type="spellStart"/>
      <w:r>
        <w:rPr>
          <w:color w:val="212121"/>
          <w:sz w:val="24"/>
          <w:szCs w:val="24"/>
        </w:rPr>
        <w:t>the</w:t>
      </w:r>
      <w:proofErr w:type="spellEnd"/>
      <w:r>
        <w:rPr>
          <w:color w:val="212121"/>
          <w:sz w:val="24"/>
          <w:szCs w:val="24"/>
        </w:rPr>
        <w:t xml:space="preserve"> </w:t>
      </w:r>
      <w:proofErr w:type="spellStart"/>
      <w:r>
        <w:rPr>
          <w:color w:val="212121"/>
          <w:sz w:val="24"/>
          <w:szCs w:val="24"/>
        </w:rPr>
        <w:t>future</w:t>
      </w:r>
      <w:proofErr w:type="spellEnd"/>
      <w:r>
        <w:rPr>
          <w:color w:val="212121"/>
          <w:sz w:val="24"/>
          <w:szCs w:val="24"/>
        </w:rPr>
        <w:t xml:space="preserve">. </w:t>
      </w:r>
      <w:r>
        <w:rPr>
          <w:i/>
          <w:color w:val="212121"/>
          <w:sz w:val="24"/>
          <w:szCs w:val="24"/>
        </w:rPr>
        <w:t xml:space="preserve">C R </w:t>
      </w:r>
      <w:proofErr w:type="spellStart"/>
      <w:r>
        <w:rPr>
          <w:i/>
          <w:color w:val="212121"/>
          <w:sz w:val="24"/>
          <w:szCs w:val="24"/>
        </w:rPr>
        <w:t>Biol</w:t>
      </w:r>
      <w:proofErr w:type="spellEnd"/>
      <w:r>
        <w:rPr>
          <w:i/>
          <w:color w:val="212121"/>
          <w:sz w:val="24"/>
          <w:szCs w:val="24"/>
        </w:rPr>
        <w:t xml:space="preserve">. </w:t>
      </w:r>
      <w:r>
        <w:rPr>
          <w:color w:val="212121"/>
          <w:sz w:val="24"/>
          <w:szCs w:val="24"/>
        </w:rPr>
        <w:t>2011;334:212–220.</w:t>
      </w:r>
    </w:p>
    <w:p w14:paraId="0A055CBB" w14:textId="77777777" w:rsidR="00BC5544" w:rsidRDefault="00C02EBE">
      <w:pPr>
        <w:shd w:val="clear" w:color="auto" w:fill="FFFFFF"/>
        <w:spacing w:after="0" w:line="240" w:lineRule="auto"/>
        <w:ind w:firstLine="720"/>
        <w:jc w:val="both"/>
        <w:rPr>
          <w:color w:val="212121"/>
          <w:sz w:val="24"/>
          <w:szCs w:val="24"/>
        </w:rPr>
      </w:pPr>
      <w:r>
        <w:rPr>
          <w:color w:val="212121"/>
          <w:sz w:val="24"/>
          <w:szCs w:val="24"/>
        </w:rPr>
        <w:t xml:space="preserve">27. </w:t>
      </w:r>
      <w:proofErr w:type="spellStart"/>
      <w:r>
        <w:rPr>
          <w:color w:val="212121"/>
          <w:sz w:val="24"/>
          <w:szCs w:val="24"/>
        </w:rPr>
        <w:t>Giambanelli</w:t>
      </w:r>
      <w:proofErr w:type="spellEnd"/>
      <w:r>
        <w:rPr>
          <w:color w:val="212121"/>
          <w:sz w:val="24"/>
          <w:szCs w:val="24"/>
        </w:rPr>
        <w:t xml:space="preserve"> E, </w:t>
      </w:r>
      <w:proofErr w:type="spellStart"/>
      <w:r>
        <w:rPr>
          <w:color w:val="212121"/>
          <w:sz w:val="24"/>
          <w:szCs w:val="24"/>
        </w:rPr>
        <w:t>Ferioli</w:t>
      </w:r>
      <w:proofErr w:type="spellEnd"/>
      <w:r>
        <w:rPr>
          <w:color w:val="212121"/>
          <w:sz w:val="24"/>
          <w:szCs w:val="24"/>
        </w:rPr>
        <w:t xml:space="preserve"> F, </w:t>
      </w:r>
      <w:proofErr w:type="spellStart"/>
      <w:r>
        <w:rPr>
          <w:color w:val="212121"/>
          <w:sz w:val="24"/>
          <w:szCs w:val="24"/>
        </w:rPr>
        <w:t>Kocaoglu</w:t>
      </w:r>
      <w:proofErr w:type="spellEnd"/>
      <w:r>
        <w:rPr>
          <w:color w:val="212121"/>
          <w:sz w:val="24"/>
          <w:szCs w:val="24"/>
        </w:rPr>
        <w:t xml:space="preserve"> B, </w:t>
      </w:r>
      <w:proofErr w:type="spellStart"/>
      <w:r>
        <w:rPr>
          <w:color w:val="212121"/>
          <w:sz w:val="24"/>
          <w:szCs w:val="24"/>
        </w:rPr>
        <w:t>Jorjadze</w:t>
      </w:r>
      <w:proofErr w:type="spellEnd"/>
      <w:r>
        <w:rPr>
          <w:color w:val="212121"/>
          <w:sz w:val="24"/>
          <w:szCs w:val="24"/>
        </w:rPr>
        <w:t xml:space="preserve"> M, </w:t>
      </w:r>
      <w:proofErr w:type="spellStart"/>
      <w:r>
        <w:rPr>
          <w:color w:val="212121"/>
          <w:sz w:val="24"/>
          <w:szCs w:val="24"/>
        </w:rPr>
        <w:t>Alexieva</w:t>
      </w:r>
      <w:proofErr w:type="spellEnd"/>
      <w:r>
        <w:rPr>
          <w:color w:val="212121"/>
          <w:sz w:val="24"/>
          <w:szCs w:val="24"/>
        </w:rPr>
        <w:t xml:space="preserve"> I, </w:t>
      </w:r>
      <w:proofErr w:type="spellStart"/>
      <w:r>
        <w:rPr>
          <w:color w:val="212121"/>
          <w:sz w:val="24"/>
          <w:szCs w:val="24"/>
        </w:rPr>
        <w:t>Darbinyan</w:t>
      </w:r>
      <w:proofErr w:type="spellEnd"/>
      <w:r>
        <w:rPr>
          <w:color w:val="212121"/>
          <w:sz w:val="24"/>
          <w:szCs w:val="24"/>
        </w:rPr>
        <w:t xml:space="preserve"> N, </w:t>
      </w:r>
      <w:proofErr w:type="spellStart"/>
      <w:r>
        <w:rPr>
          <w:color w:val="212121"/>
          <w:sz w:val="24"/>
          <w:szCs w:val="24"/>
        </w:rPr>
        <w:t>D'Antuono</w:t>
      </w:r>
      <w:proofErr w:type="spellEnd"/>
      <w:r>
        <w:rPr>
          <w:color w:val="212121"/>
          <w:sz w:val="24"/>
          <w:szCs w:val="24"/>
        </w:rPr>
        <w:t xml:space="preserve"> LF. A </w:t>
      </w:r>
      <w:proofErr w:type="spellStart"/>
      <w:r>
        <w:rPr>
          <w:color w:val="212121"/>
          <w:sz w:val="24"/>
          <w:szCs w:val="24"/>
        </w:rPr>
        <w:t>comparative</w:t>
      </w:r>
      <w:proofErr w:type="spellEnd"/>
      <w:r>
        <w:rPr>
          <w:color w:val="212121"/>
          <w:sz w:val="24"/>
          <w:szCs w:val="24"/>
        </w:rPr>
        <w:t xml:space="preserve"> </w:t>
      </w:r>
      <w:proofErr w:type="spellStart"/>
      <w:r>
        <w:rPr>
          <w:color w:val="212121"/>
          <w:sz w:val="24"/>
          <w:szCs w:val="24"/>
        </w:rPr>
        <w:t>study</w:t>
      </w:r>
      <w:proofErr w:type="spellEnd"/>
      <w:r>
        <w:rPr>
          <w:color w:val="212121"/>
          <w:sz w:val="24"/>
          <w:szCs w:val="24"/>
        </w:rPr>
        <w:t xml:space="preserve"> </w:t>
      </w:r>
      <w:proofErr w:type="spellStart"/>
      <w:r>
        <w:rPr>
          <w:color w:val="212121"/>
          <w:sz w:val="24"/>
          <w:szCs w:val="24"/>
        </w:rPr>
        <w:t>of</w:t>
      </w:r>
      <w:proofErr w:type="spellEnd"/>
      <w:r>
        <w:rPr>
          <w:color w:val="212121"/>
          <w:sz w:val="24"/>
          <w:szCs w:val="24"/>
        </w:rPr>
        <w:t xml:space="preserve"> </w:t>
      </w:r>
      <w:proofErr w:type="spellStart"/>
      <w:r>
        <w:rPr>
          <w:color w:val="212121"/>
          <w:sz w:val="24"/>
          <w:szCs w:val="24"/>
        </w:rPr>
        <w:t>bioactive</w:t>
      </w:r>
      <w:proofErr w:type="spellEnd"/>
      <w:r>
        <w:rPr>
          <w:color w:val="212121"/>
          <w:sz w:val="24"/>
          <w:szCs w:val="24"/>
        </w:rPr>
        <w:t xml:space="preserve"> </w:t>
      </w:r>
      <w:proofErr w:type="spellStart"/>
      <w:r>
        <w:rPr>
          <w:color w:val="212121"/>
          <w:sz w:val="24"/>
          <w:szCs w:val="24"/>
        </w:rPr>
        <w:t>compounds</w:t>
      </w:r>
      <w:proofErr w:type="spellEnd"/>
      <w:r>
        <w:rPr>
          <w:color w:val="212121"/>
          <w:sz w:val="24"/>
          <w:szCs w:val="24"/>
        </w:rPr>
        <w:t xml:space="preserve"> </w:t>
      </w:r>
      <w:proofErr w:type="spellStart"/>
      <w:r>
        <w:rPr>
          <w:color w:val="212121"/>
          <w:sz w:val="24"/>
          <w:szCs w:val="24"/>
        </w:rPr>
        <w:t>in</w:t>
      </w:r>
      <w:proofErr w:type="spellEnd"/>
      <w:r>
        <w:rPr>
          <w:color w:val="212121"/>
          <w:sz w:val="24"/>
          <w:szCs w:val="24"/>
        </w:rPr>
        <w:t xml:space="preserve"> </w:t>
      </w:r>
      <w:proofErr w:type="spellStart"/>
      <w:r>
        <w:rPr>
          <w:color w:val="212121"/>
          <w:sz w:val="24"/>
          <w:szCs w:val="24"/>
        </w:rPr>
        <w:t>primitive</w:t>
      </w:r>
      <w:proofErr w:type="spellEnd"/>
      <w:r>
        <w:rPr>
          <w:color w:val="212121"/>
          <w:sz w:val="24"/>
          <w:szCs w:val="24"/>
        </w:rPr>
        <w:t xml:space="preserve"> </w:t>
      </w:r>
      <w:proofErr w:type="spellStart"/>
      <w:r>
        <w:rPr>
          <w:color w:val="212121"/>
          <w:sz w:val="24"/>
          <w:szCs w:val="24"/>
        </w:rPr>
        <w:t>wheat</w:t>
      </w:r>
      <w:proofErr w:type="spellEnd"/>
      <w:r>
        <w:rPr>
          <w:color w:val="212121"/>
          <w:sz w:val="24"/>
          <w:szCs w:val="24"/>
        </w:rPr>
        <w:t xml:space="preserve"> </w:t>
      </w:r>
      <w:proofErr w:type="spellStart"/>
      <w:r>
        <w:rPr>
          <w:color w:val="212121"/>
          <w:sz w:val="24"/>
          <w:szCs w:val="24"/>
        </w:rPr>
        <w:t>populations</w:t>
      </w:r>
      <w:proofErr w:type="spellEnd"/>
      <w:r>
        <w:rPr>
          <w:color w:val="212121"/>
          <w:sz w:val="24"/>
          <w:szCs w:val="24"/>
        </w:rPr>
        <w:t xml:space="preserve"> </w:t>
      </w:r>
      <w:proofErr w:type="spellStart"/>
      <w:r>
        <w:rPr>
          <w:color w:val="212121"/>
          <w:sz w:val="24"/>
          <w:szCs w:val="24"/>
        </w:rPr>
        <w:t>from</w:t>
      </w:r>
      <w:proofErr w:type="spellEnd"/>
      <w:r>
        <w:rPr>
          <w:color w:val="212121"/>
          <w:sz w:val="24"/>
          <w:szCs w:val="24"/>
        </w:rPr>
        <w:t xml:space="preserve"> </w:t>
      </w:r>
      <w:proofErr w:type="spellStart"/>
      <w:r>
        <w:rPr>
          <w:color w:val="212121"/>
          <w:sz w:val="24"/>
          <w:szCs w:val="24"/>
        </w:rPr>
        <w:t>Italy</w:t>
      </w:r>
      <w:proofErr w:type="spellEnd"/>
      <w:r>
        <w:rPr>
          <w:color w:val="212121"/>
          <w:sz w:val="24"/>
          <w:szCs w:val="24"/>
        </w:rPr>
        <w:t xml:space="preserve">, </w:t>
      </w:r>
      <w:proofErr w:type="spellStart"/>
      <w:r>
        <w:rPr>
          <w:color w:val="212121"/>
          <w:sz w:val="24"/>
          <w:szCs w:val="24"/>
        </w:rPr>
        <w:t>Turkey</w:t>
      </w:r>
      <w:proofErr w:type="spellEnd"/>
      <w:r>
        <w:rPr>
          <w:color w:val="212121"/>
          <w:sz w:val="24"/>
          <w:szCs w:val="24"/>
        </w:rPr>
        <w:t xml:space="preserve">, </w:t>
      </w:r>
      <w:proofErr w:type="spellStart"/>
      <w:r>
        <w:rPr>
          <w:color w:val="212121"/>
          <w:sz w:val="24"/>
          <w:szCs w:val="24"/>
        </w:rPr>
        <w:t>Georgia</w:t>
      </w:r>
      <w:proofErr w:type="spellEnd"/>
      <w:r>
        <w:rPr>
          <w:color w:val="212121"/>
          <w:sz w:val="24"/>
          <w:szCs w:val="24"/>
        </w:rPr>
        <w:t xml:space="preserve">, </w:t>
      </w:r>
      <w:proofErr w:type="spellStart"/>
      <w:r>
        <w:rPr>
          <w:color w:val="212121"/>
          <w:sz w:val="24"/>
          <w:szCs w:val="24"/>
        </w:rPr>
        <w:t>Bulgaria</w:t>
      </w:r>
      <w:proofErr w:type="spellEnd"/>
      <w:r>
        <w:rPr>
          <w:color w:val="212121"/>
          <w:sz w:val="24"/>
          <w:szCs w:val="24"/>
        </w:rPr>
        <w:t xml:space="preserve"> </w:t>
      </w:r>
      <w:proofErr w:type="spellStart"/>
      <w:r>
        <w:rPr>
          <w:color w:val="212121"/>
          <w:sz w:val="24"/>
          <w:szCs w:val="24"/>
        </w:rPr>
        <w:t>and</w:t>
      </w:r>
      <w:proofErr w:type="spellEnd"/>
      <w:r>
        <w:rPr>
          <w:color w:val="212121"/>
          <w:sz w:val="24"/>
          <w:szCs w:val="24"/>
        </w:rPr>
        <w:t xml:space="preserve"> </w:t>
      </w:r>
      <w:proofErr w:type="spellStart"/>
      <w:r>
        <w:rPr>
          <w:color w:val="212121"/>
          <w:sz w:val="24"/>
          <w:szCs w:val="24"/>
        </w:rPr>
        <w:t>Armenia</w:t>
      </w:r>
      <w:proofErr w:type="spellEnd"/>
      <w:r>
        <w:rPr>
          <w:color w:val="212121"/>
          <w:sz w:val="24"/>
          <w:szCs w:val="24"/>
        </w:rPr>
        <w:t xml:space="preserve">. </w:t>
      </w:r>
      <w:r>
        <w:rPr>
          <w:i/>
          <w:color w:val="212121"/>
          <w:sz w:val="24"/>
          <w:szCs w:val="24"/>
        </w:rPr>
        <w:t xml:space="preserve">J </w:t>
      </w:r>
      <w:proofErr w:type="spellStart"/>
      <w:r>
        <w:rPr>
          <w:i/>
          <w:color w:val="212121"/>
          <w:sz w:val="24"/>
          <w:szCs w:val="24"/>
        </w:rPr>
        <w:t>Sci</w:t>
      </w:r>
      <w:proofErr w:type="spellEnd"/>
      <w:r>
        <w:rPr>
          <w:i/>
          <w:color w:val="212121"/>
          <w:sz w:val="24"/>
          <w:szCs w:val="24"/>
        </w:rPr>
        <w:t xml:space="preserve"> </w:t>
      </w:r>
      <w:proofErr w:type="spellStart"/>
      <w:r>
        <w:rPr>
          <w:i/>
          <w:color w:val="212121"/>
          <w:sz w:val="24"/>
          <w:szCs w:val="24"/>
        </w:rPr>
        <w:t>Food</w:t>
      </w:r>
      <w:proofErr w:type="spellEnd"/>
      <w:r>
        <w:rPr>
          <w:i/>
          <w:color w:val="212121"/>
          <w:sz w:val="24"/>
          <w:szCs w:val="24"/>
        </w:rPr>
        <w:t xml:space="preserve"> </w:t>
      </w:r>
      <w:proofErr w:type="spellStart"/>
      <w:r>
        <w:rPr>
          <w:i/>
          <w:color w:val="212121"/>
          <w:sz w:val="24"/>
          <w:szCs w:val="24"/>
        </w:rPr>
        <w:t>Agric</w:t>
      </w:r>
      <w:proofErr w:type="spellEnd"/>
      <w:r>
        <w:rPr>
          <w:i/>
          <w:color w:val="212121"/>
          <w:sz w:val="24"/>
          <w:szCs w:val="24"/>
        </w:rPr>
        <w:t xml:space="preserve">. </w:t>
      </w:r>
      <w:r>
        <w:rPr>
          <w:color w:val="212121"/>
          <w:sz w:val="24"/>
          <w:szCs w:val="24"/>
        </w:rPr>
        <w:t xml:space="preserve">2013;93(14):3490–3501. </w:t>
      </w:r>
    </w:p>
    <w:p w14:paraId="0AC320FE" w14:textId="77777777" w:rsidR="00BC5544" w:rsidRDefault="00C02EBE">
      <w:pPr>
        <w:shd w:val="clear" w:color="auto" w:fill="FFFFFF"/>
        <w:spacing w:after="0" w:line="240" w:lineRule="auto"/>
        <w:ind w:firstLine="720"/>
        <w:jc w:val="both"/>
        <w:rPr>
          <w:sz w:val="24"/>
          <w:szCs w:val="24"/>
        </w:rPr>
      </w:pPr>
      <w:r>
        <w:rPr>
          <w:color w:val="212121"/>
          <w:sz w:val="24"/>
          <w:szCs w:val="24"/>
        </w:rPr>
        <w:t xml:space="preserve">28. </w:t>
      </w:r>
      <w:proofErr w:type="spellStart"/>
      <w:r>
        <w:rPr>
          <w:color w:val="212121"/>
          <w:sz w:val="24"/>
          <w:szCs w:val="24"/>
        </w:rPr>
        <w:t>Hidalgo</w:t>
      </w:r>
      <w:proofErr w:type="spellEnd"/>
      <w:r>
        <w:rPr>
          <w:color w:val="212121"/>
          <w:sz w:val="24"/>
          <w:szCs w:val="24"/>
        </w:rPr>
        <w:t xml:space="preserve"> A, </w:t>
      </w:r>
      <w:proofErr w:type="spellStart"/>
      <w:r>
        <w:rPr>
          <w:color w:val="212121"/>
          <w:sz w:val="24"/>
          <w:szCs w:val="24"/>
        </w:rPr>
        <w:t>Brandolini</w:t>
      </w:r>
      <w:proofErr w:type="spellEnd"/>
      <w:r>
        <w:rPr>
          <w:color w:val="212121"/>
          <w:sz w:val="24"/>
          <w:szCs w:val="24"/>
        </w:rPr>
        <w:t xml:space="preserve"> A. </w:t>
      </w:r>
      <w:proofErr w:type="spellStart"/>
      <w:r>
        <w:rPr>
          <w:color w:val="212121"/>
          <w:sz w:val="24"/>
          <w:szCs w:val="24"/>
        </w:rPr>
        <w:t>Nutritional</w:t>
      </w:r>
      <w:proofErr w:type="spellEnd"/>
      <w:r>
        <w:rPr>
          <w:color w:val="212121"/>
          <w:sz w:val="24"/>
          <w:szCs w:val="24"/>
        </w:rPr>
        <w:t xml:space="preserve"> </w:t>
      </w:r>
      <w:proofErr w:type="spellStart"/>
      <w:r>
        <w:rPr>
          <w:color w:val="212121"/>
          <w:sz w:val="24"/>
          <w:szCs w:val="24"/>
        </w:rPr>
        <w:t>properties</w:t>
      </w:r>
      <w:proofErr w:type="spellEnd"/>
      <w:r>
        <w:rPr>
          <w:color w:val="212121"/>
          <w:sz w:val="24"/>
          <w:szCs w:val="24"/>
        </w:rPr>
        <w:t xml:space="preserve"> </w:t>
      </w:r>
      <w:proofErr w:type="spellStart"/>
      <w:r>
        <w:rPr>
          <w:color w:val="212121"/>
          <w:sz w:val="24"/>
          <w:szCs w:val="24"/>
        </w:rPr>
        <w:t>of</w:t>
      </w:r>
      <w:proofErr w:type="spellEnd"/>
      <w:r>
        <w:rPr>
          <w:color w:val="212121"/>
          <w:sz w:val="24"/>
          <w:szCs w:val="24"/>
        </w:rPr>
        <w:t xml:space="preserve"> </w:t>
      </w:r>
      <w:proofErr w:type="spellStart"/>
      <w:r>
        <w:rPr>
          <w:color w:val="212121"/>
          <w:sz w:val="24"/>
          <w:szCs w:val="24"/>
        </w:rPr>
        <w:t>einkorn</w:t>
      </w:r>
      <w:proofErr w:type="spellEnd"/>
      <w:r>
        <w:rPr>
          <w:color w:val="212121"/>
          <w:sz w:val="24"/>
          <w:szCs w:val="24"/>
        </w:rPr>
        <w:t xml:space="preserve"> </w:t>
      </w:r>
      <w:proofErr w:type="spellStart"/>
      <w:r>
        <w:rPr>
          <w:color w:val="212121"/>
          <w:sz w:val="24"/>
          <w:szCs w:val="24"/>
        </w:rPr>
        <w:t>wheat</w:t>
      </w:r>
      <w:proofErr w:type="spellEnd"/>
      <w:r>
        <w:rPr>
          <w:color w:val="212121"/>
          <w:sz w:val="24"/>
          <w:szCs w:val="24"/>
        </w:rPr>
        <w:t xml:space="preserve"> (</w:t>
      </w:r>
      <w:proofErr w:type="spellStart"/>
      <w:r>
        <w:rPr>
          <w:i/>
          <w:color w:val="212121"/>
          <w:sz w:val="24"/>
          <w:szCs w:val="24"/>
        </w:rPr>
        <w:t>Triticum</w:t>
      </w:r>
      <w:proofErr w:type="spellEnd"/>
      <w:r>
        <w:rPr>
          <w:i/>
          <w:color w:val="212121"/>
          <w:sz w:val="24"/>
          <w:szCs w:val="24"/>
        </w:rPr>
        <w:t xml:space="preserve"> </w:t>
      </w:r>
      <w:proofErr w:type="spellStart"/>
      <w:r>
        <w:rPr>
          <w:i/>
          <w:color w:val="212121"/>
          <w:sz w:val="24"/>
          <w:szCs w:val="24"/>
        </w:rPr>
        <w:t>monococcum</w:t>
      </w:r>
      <w:proofErr w:type="spellEnd"/>
      <w:r>
        <w:rPr>
          <w:color w:val="212121"/>
          <w:sz w:val="24"/>
          <w:szCs w:val="24"/>
        </w:rPr>
        <w:t xml:space="preserve"> L.) </w:t>
      </w:r>
      <w:r>
        <w:rPr>
          <w:i/>
          <w:color w:val="212121"/>
          <w:sz w:val="24"/>
          <w:szCs w:val="24"/>
        </w:rPr>
        <w:t xml:space="preserve">J </w:t>
      </w:r>
      <w:proofErr w:type="spellStart"/>
      <w:r>
        <w:rPr>
          <w:i/>
          <w:color w:val="212121"/>
          <w:sz w:val="24"/>
          <w:szCs w:val="24"/>
        </w:rPr>
        <w:t>Sci</w:t>
      </w:r>
      <w:proofErr w:type="spellEnd"/>
      <w:r>
        <w:rPr>
          <w:i/>
          <w:color w:val="212121"/>
          <w:sz w:val="24"/>
          <w:szCs w:val="24"/>
        </w:rPr>
        <w:t xml:space="preserve"> </w:t>
      </w:r>
      <w:proofErr w:type="spellStart"/>
      <w:r>
        <w:rPr>
          <w:i/>
          <w:color w:val="212121"/>
          <w:sz w:val="24"/>
          <w:szCs w:val="24"/>
        </w:rPr>
        <w:t>Food</w:t>
      </w:r>
      <w:proofErr w:type="spellEnd"/>
      <w:r>
        <w:rPr>
          <w:i/>
          <w:color w:val="212121"/>
          <w:sz w:val="24"/>
          <w:szCs w:val="24"/>
        </w:rPr>
        <w:t xml:space="preserve"> </w:t>
      </w:r>
      <w:proofErr w:type="spellStart"/>
      <w:r>
        <w:rPr>
          <w:i/>
          <w:color w:val="212121"/>
          <w:sz w:val="24"/>
          <w:szCs w:val="24"/>
        </w:rPr>
        <w:t>Agric</w:t>
      </w:r>
      <w:proofErr w:type="spellEnd"/>
      <w:r>
        <w:rPr>
          <w:i/>
          <w:color w:val="212121"/>
          <w:sz w:val="24"/>
          <w:szCs w:val="24"/>
        </w:rPr>
        <w:t xml:space="preserve">. </w:t>
      </w:r>
      <w:r>
        <w:rPr>
          <w:color w:val="212121"/>
          <w:sz w:val="24"/>
          <w:szCs w:val="24"/>
        </w:rPr>
        <w:t xml:space="preserve">2014;15:601–612. </w:t>
      </w:r>
    </w:p>
    <w:p w14:paraId="7AD56671" w14:textId="77777777" w:rsidR="00BC5544" w:rsidRDefault="00C02EBE">
      <w:pPr>
        <w:spacing w:after="0" w:line="240" w:lineRule="auto"/>
        <w:ind w:firstLine="720"/>
        <w:rPr>
          <w:sz w:val="24"/>
          <w:szCs w:val="24"/>
        </w:rPr>
      </w:pPr>
      <w:r>
        <w:rPr>
          <w:sz w:val="24"/>
          <w:szCs w:val="24"/>
        </w:rPr>
        <w:t>29. Любич В. В. Хлібопекарські властивості зерна сортів пшениці озимої залежно від видів, норм і строків застосування азотних добрив. Вісник Дніпропетровського ДАЕУ. №2. 2017. С. 35–41.</w:t>
      </w:r>
    </w:p>
    <w:p w14:paraId="67C809C4" w14:textId="77777777" w:rsidR="00BC5544" w:rsidRDefault="00C02EBE">
      <w:pPr>
        <w:spacing w:after="0" w:line="240" w:lineRule="auto"/>
        <w:ind w:firstLine="720"/>
        <w:jc w:val="both"/>
        <w:rPr>
          <w:sz w:val="24"/>
          <w:szCs w:val="24"/>
        </w:rPr>
      </w:pPr>
      <w:r>
        <w:rPr>
          <w:sz w:val="24"/>
          <w:szCs w:val="24"/>
        </w:rPr>
        <w:t xml:space="preserve">30. </w:t>
      </w:r>
      <w:proofErr w:type="spellStart"/>
      <w:r>
        <w:rPr>
          <w:sz w:val="24"/>
          <w:szCs w:val="24"/>
        </w:rPr>
        <w:t>Yoder</w:t>
      </w:r>
      <w:proofErr w:type="spellEnd"/>
      <w:r>
        <w:rPr>
          <w:sz w:val="24"/>
          <w:szCs w:val="24"/>
        </w:rPr>
        <w:t xml:space="preserve"> E. R. </w:t>
      </w:r>
      <w:proofErr w:type="spellStart"/>
      <w:r>
        <w:rPr>
          <w:sz w:val="24"/>
          <w:szCs w:val="24"/>
        </w:rPr>
        <w:t>Assessment</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allergenic</w:t>
      </w:r>
      <w:proofErr w:type="spellEnd"/>
      <w:r>
        <w:rPr>
          <w:sz w:val="24"/>
          <w:szCs w:val="24"/>
        </w:rPr>
        <w:t xml:space="preserve"> </w:t>
      </w:r>
      <w:proofErr w:type="spellStart"/>
      <w:r>
        <w:rPr>
          <w:sz w:val="24"/>
          <w:szCs w:val="24"/>
        </w:rPr>
        <w:t>reactivity</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kamut</w:t>
      </w:r>
      <w:proofErr w:type="spellEnd"/>
      <w:r>
        <w:rPr>
          <w:sz w:val="24"/>
          <w:szCs w:val="24"/>
        </w:rPr>
        <w:t xml:space="preserve"> </w:t>
      </w:r>
      <w:proofErr w:type="spellStart"/>
      <w:r>
        <w:rPr>
          <w:sz w:val="24"/>
          <w:szCs w:val="24"/>
        </w:rPr>
        <w:t>versus</w:t>
      </w:r>
      <w:proofErr w:type="spellEnd"/>
      <w:r>
        <w:rPr>
          <w:sz w:val="24"/>
          <w:szCs w:val="24"/>
        </w:rPr>
        <w:t xml:space="preserve"> </w:t>
      </w:r>
      <w:proofErr w:type="spellStart"/>
      <w:r>
        <w:rPr>
          <w:sz w:val="24"/>
          <w:szCs w:val="24"/>
        </w:rPr>
        <w:t>common</w:t>
      </w:r>
      <w:proofErr w:type="spellEnd"/>
      <w:r>
        <w:rPr>
          <w:sz w:val="24"/>
          <w:szCs w:val="24"/>
        </w:rPr>
        <w:t xml:space="preserve"> </w:t>
      </w:r>
      <w:proofErr w:type="spellStart"/>
      <w:r>
        <w:rPr>
          <w:sz w:val="24"/>
          <w:szCs w:val="24"/>
        </w:rPr>
        <w:t>wheat</w:t>
      </w:r>
      <w:proofErr w:type="spellEnd"/>
      <w:r>
        <w:rPr>
          <w:sz w:val="24"/>
          <w:szCs w:val="24"/>
        </w:rPr>
        <w:t xml:space="preserve"> / </w:t>
      </w:r>
      <w:proofErr w:type="spellStart"/>
      <w:r>
        <w:rPr>
          <w:sz w:val="24"/>
          <w:szCs w:val="24"/>
        </w:rPr>
        <w:t>International</w:t>
      </w:r>
      <w:proofErr w:type="spellEnd"/>
      <w:r>
        <w:rPr>
          <w:sz w:val="24"/>
          <w:szCs w:val="24"/>
        </w:rPr>
        <w:t xml:space="preserve"> </w:t>
      </w:r>
      <w:proofErr w:type="spellStart"/>
      <w:r>
        <w:rPr>
          <w:sz w:val="24"/>
          <w:szCs w:val="24"/>
        </w:rPr>
        <w:t>Food</w:t>
      </w:r>
      <w:proofErr w:type="spellEnd"/>
      <w:r>
        <w:rPr>
          <w:sz w:val="24"/>
          <w:szCs w:val="24"/>
        </w:rPr>
        <w:t xml:space="preserve"> </w:t>
      </w:r>
      <w:proofErr w:type="spellStart"/>
      <w:r>
        <w:rPr>
          <w:sz w:val="24"/>
          <w:szCs w:val="24"/>
        </w:rPr>
        <w:t>Allergy</w:t>
      </w:r>
      <w:proofErr w:type="spellEnd"/>
      <w:r>
        <w:rPr>
          <w:sz w:val="24"/>
          <w:szCs w:val="24"/>
        </w:rPr>
        <w:t xml:space="preserve"> </w:t>
      </w:r>
      <w:proofErr w:type="spellStart"/>
      <w:r>
        <w:rPr>
          <w:sz w:val="24"/>
          <w:szCs w:val="24"/>
        </w:rPr>
        <w:t>Association</w:t>
      </w:r>
      <w:proofErr w:type="spellEnd"/>
      <w:r>
        <w:rPr>
          <w:sz w:val="24"/>
          <w:szCs w:val="24"/>
        </w:rPr>
        <w:t xml:space="preserve">. </w:t>
      </w:r>
      <w:proofErr w:type="spellStart"/>
      <w:r>
        <w:rPr>
          <w:sz w:val="24"/>
          <w:szCs w:val="24"/>
        </w:rPr>
        <w:t>Clinical</w:t>
      </w:r>
      <w:proofErr w:type="spellEnd"/>
      <w:r>
        <w:rPr>
          <w:sz w:val="24"/>
          <w:szCs w:val="24"/>
        </w:rPr>
        <w:t xml:space="preserve"> </w:t>
      </w:r>
      <w:proofErr w:type="spellStart"/>
      <w:r>
        <w:rPr>
          <w:sz w:val="24"/>
          <w:szCs w:val="24"/>
        </w:rPr>
        <w:t>trial</w:t>
      </w:r>
      <w:proofErr w:type="spellEnd"/>
      <w:r>
        <w:rPr>
          <w:sz w:val="24"/>
          <w:szCs w:val="24"/>
        </w:rPr>
        <w:t xml:space="preserve"> </w:t>
      </w:r>
      <w:proofErr w:type="spellStart"/>
      <w:r>
        <w:rPr>
          <w:sz w:val="24"/>
          <w:szCs w:val="24"/>
        </w:rPr>
        <w:t>studies</w:t>
      </w:r>
      <w:proofErr w:type="spellEnd"/>
      <w:r>
        <w:rPr>
          <w:sz w:val="24"/>
          <w:szCs w:val="24"/>
        </w:rPr>
        <w:t xml:space="preserve"> // </w:t>
      </w:r>
      <w:proofErr w:type="spellStart"/>
      <w:r>
        <w:rPr>
          <w:sz w:val="24"/>
          <w:szCs w:val="24"/>
        </w:rPr>
        <w:t>october</w:t>
      </w:r>
      <w:proofErr w:type="spellEnd"/>
      <w:r>
        <w:rPr>
          <w:sz w:val="24"/>
          <w:szCs w:val="24"/>
        </w:rPr>
        <w:t xml:space="preserve"> 11, 1991.</w:t>
      </w:r>
    </w:p>
    <w:p w14:paraId="002B82D7" w14:textId="77777777" w:rsidR="00BC5544" w:rsidRDefault="00C02EBE">
      <w:pPr>
        <w:shd w:val="clear" w:color="auto" w:fill="FFFFFF"/>
        <w:spacing w:after="0" w:line="240" w:lineRule="auto"/>
        <w:ind w:firstLine="720"/>
        <w:jc w:val="both"/>
        <w:rPr>
          <w:color w:val="212121"/>
          <w:sz w:val="24"/>
          <w:szCs w:val="24"/>
        </w:rPr>
      </w:pPr>
      <w:r>
        <w:rPr>
          <w:sz w:val="24"/>
          <w:szCs w:val="24"/>
        </w:rPr>
        <w:t xml:space="preserve">31. </w:t>
      </w:r>
      <w:proofErr w:type="spellStart"/>
      <w:r>
        <w:rPr>
          <w:color w:val="212121"/>
          <w:sz w:val="24"/>
          <w:szCs w:val="24"/>
        </w:rPr>
        <w:t>Guariguata</w:t>
      </w:r>
      <w:proofErr w:type="spellEnd"/>
      <w:r>
        <w:rPr>
          <w:color w:val="212121"/>
          <w:sz w:val="24"/>
          <w:szCs w:val="24"/>
        </w:rPr>
        <w:t xml:space="preserve"> L, </w:t>
      </w:r>
      <w:proofErr w:type="spellStart"/>
      <w:r>
        <w:rPr>
          <w:color w:val="212121"/>
          <w:sz w:val="24"/>
          <w:szCs w:val="24"/>
        </w:rPr>
        <w:t>Whiting</w:t>
      </w:r>
      <w:proofErr w:type="spellEnd"/>
      <w:r>
        <w:rPr>
          <w:color w:val="212121"/>
          <w:sz w:val="24"/>
          <w:szCs w:val="24"/>
        </w:rPr>
        <w:t xml:space="preserve"> DR, </w:t>
      </w:r>
      <w:proofErr w:type="spellStart"/>
      <w:r>
        <w:rPr>
          <w:color w:val="212121"/>
          <w:sz w:val="24"/>
          <w:szCs w:val="24"/>
        </w:rPr>
        <w:t>Hambleton</w:t>
      </w:r>
      <w:proofErr w:type="spellEnd"/>
      <w:r>
        <w:rPr>
          <w:color w:val="212121"/>
          <w:sz w:val="24"/>
          <w:szCs w:val="24"/>
        </w:rPr>
        <w:t xml:space="preserve"> I, </w:t>
      </w:r>
      <w:proofErr w:type="spellStart"/>
      <w:r>
        <w:rPr>
          <w:color w:val="212121"/>
          <w:sz w:val="24"/>
          <w:szCs w:val="24"/>
        </w:rPr>
        <w:t>Beagley</w:t>
      </w:r>
      <w:proofErr w:type="spellEnd"/>
      <w:r>
        <w:rPr>
          <w:color w:val="212121"/>
          <w:sz w:val="24"/>
          <w:szCs w:val="24"/>
        </w:rPr>
        <w:t xml:space="preserve"> J, </w:t>
      </w:r>
      <w:proofErr w:type="spellStart"/>
      <w:r>
        <w:rPr>
          <w:color w:val="212121"/>
          <w:sz w:val="24"/>
          <w:szCs w:val="24"/>
        </w:rPr>
        <w:t>Linnenkamp</w:t>
      </w:r>
      <w:proofErr w:type="spellEnd"/>
      <w:r>
        <w:rPr>
          <w:color w:val="212121"/>
          <w:sz w:val="24"/>
          <w:szCs w:val="24"/>
        </w:rPr>
        <w:t xml:space="preserve"> U, </w:t>
      </w:r>
      <w:proofErr w:type="spellStart"/>
      <w:r>
        <w:rPr>
          <w:color w:val="212121"/>
          <w:sz w:val="24"/>
          <w:szCs w:val="24"/>
        </w:rPr>
        <w:t>Shaw</w:t>
      </w:r>
      <w:proofErr w:type="spellEnd"/>
      <w:r>
        <w:rPr>
          <w:color w:val="212121"/>
          <w:sz w:val="24"/>
          <w:szCs w:val="24"/>
        </w:rPr>
        <w:t xml:space="preserve"> JE. </w:t>
      </w:r>
      <w:proofErr w:type="spellStart"/>
      <w:r>
        <w:rPr>
          <w:color w:val="212121"/>
          <w:sz w:val="24"/>
          <w:szCs w:val="24"/>
        </w:rPr>
        <w:t>Global</w:t>
      </w:r>
      <w:proofErr w:type="spellEnd"/>
      <w:r>
        <w:rPr>
          <w:color w:val="212121"/>
          <w:sz w:val="24"/>
          <w:szCs w:val="24"/>
        </w:rPr>
        <w:t xml:space="preserve"> </w:t>
      </w:r>
      <w:proofErr w:type="spellStart"/>
      <w:r>
        <w:rPr>
          <w:color w:val="212121"/>
          <w:sz w:val="24"/>
          <w:szCs w:val="24"/>
        </w:rPr>
        <w:t>estimates</w:t>
      </w:r>
      <w:proofErr w:type="spellEnd"/>
      <w:r>
        <w:rPr>
          <w:color w:val="212121"/>
          <w:sz w:val="24"/>
          <w:szCs w:val="24"/>
        </w:rPr>
        <w:t xml:space="preserve"> </w:t>
      </w:r>
      <w:proofErr w:type="spellStart"/>
      <w:r>
        <w:rPr>
          <w:color w:val="212121"/>
          <w:sz w:val="24"/>
          <w:szCs w:val="24"/>
        </w:rPr>
        <w:t>of</w:t>
      </w:r>
      <w:proofErr w:type="spellEnd"/>
      <w:r>
        <w:rPr>
          <w:color w:val="212121"/>
          <w:sz w:val="24"/>
          <w:szCs w:val="24"/>
        </w:rPr>
        <w:t xml:space="preserve"> </w:t>
      </w:r>
      <w:proofErr w:type="spellStart"/>
      <w:r>
        <w:rPr>
          <w:color w:val="212121"/>
          <w:sz w:val="24"/>
          <w:szCs w:val="24"/>
        </w:rPr>
        <w:t>diabetes</w:t>
      </w:r>
      <w:proofErr w:type="spellEnd"/>
      <w:r>
        <w:rPr>
          <w:color w:val="212121"/>
          <w:sz w:val="24"/>
          <w:szCs w:val="24"/>
        </w:rPr>
        <w:t xml:space="preserve"> </w:t>
      </w:r>
      <w:proofErr w:type="spellStart"/>
      <w:r>
        <w:rPr>
          <w:color w:val="212121"/>
          <w:sz w:val="24"/>
          <w:szCs w:val="24"/>
        </w:rPr>
        <w:t>prevalence</w:t>
      </w:r>
      <w:proofErr w:type="spellEnd"/>
      <w:r>
        <w:rPr>
          <w:color w:val="212121"/>
          <w:sz w:val="24"/>
          <w:szCs w:val="24"/>
        </w:rPr>
        <w:t xml:space="preserve"> </w:t>
      </w:r>
      <w:proofErr w:type="spellStart"/>
      <w:r>
        <w:rPr>
          <w:color w:val="212121"/>
          <w:sz w:val="24"/>
          <w:szCs w:val="24"/>
        </w:rPr>
        <w:t>for</w:t>
      </w:r>
      <w:proofErr w:type="spellEnd"/>
      <w:r>
        <w:rPr>
          <w:color w:val="212121"/>
          <w:sz w:val="24"/>
          <w:szCs w:val="24"/>
        </w:rPr>
        <w:t xml:space="preserve"> 2013 </w:t>
      </w:r>
      <w:proofErr w:type="spellStart"/>
      <w:r>
        <w:rPr>
          <w:color w:val="212121"/>
          <w:sz w:val="24"/>
          <w:szCs w:val="24"/>
        </w:rPr>
        <w:t>and</w:t>
      </w:r>
      <w:proofErr w:type="spellEnd"/>
      <w:r>
        <w:rPr>
          <w:color w:val="212121"/>
          <w:sz w:val="24"/>
          <w:szCs w:val="24"/>
        </w:rPr>
        <w:t xml:space="preserve"> </w:t>
      </w:r>
      <w:proofErr w:type="spellStart"/>
      <w:r>
        <w:rPr>
          <w:color w:val="212121"/>
          <w:sz w:val="24"/>
          <w:szCs w:val="24"/>
        </w:rPr>
        <w:t>projections</w:t>
      </w:r>
      <w:proofErr w:type="spellEnd"/>
      <w:r>
        <w:rPr>
          <w:color w:val="212121"/>
          <w:sz w:val="24"/>
          <w:szCs w:val="24"/>
        </w:rPr>
        <w:t xml:space="preserve"> </w:t>
      </w:r>
      <w:proofErr w:type="spellStart"/>
      <w:r>
        <w:rPr>
          <w:color w:val="212121"/>
          <w:sz w:val="24"/>
          <w:szCs w:val="24"/>
        </w:rPr>
        <w:t>for</w:t>
      </w:r>
      <w:proofErr w:type="spellEnd"/>
      <w:r>
        <w:rPr>
          <w:color w:val="212121"/>
          <w:sz w:val="24"/>
          <w:szCs w:val="24"/>
        </w:rPr>
        <w:t xml:space="preserve"> 2035. </w:t>
      </w:r>
      <w:proofErr w:type="spellStart"/>
      <w:r>
        <w:rPr>
          <w:i/>
          <w:color w:val="212121"/>
          <w:sz w:val="24"/>
          <w:szCs w:val="24"/>
        </w:rPr>
        <w:t>Diabetes</w:t>
      </w:r>
      <w:proofErr w:type="spellEnd"/>
      <w:r>
        <w:rPr>
          <w:i/>
          <w:color w:val="212121"/>
          <w:sz w:val="24"/>
          <w:szCs w:val="24"/>
        </w:rPr>
        <w:t xml:space="preserve"> </w:t>
      </w:r>
      <w:proofErr w:type="spellStart"/>
      <w:r>
        <w:rPr>
          <w:i/>
          <w:color w:val="212121"/>
          <w:sz w:val="24"/>
          <w:szCs w:val="24"/>
        </w:rPr>
        <w:t>Res</w:t>
      </w:r>
      <w:proofErr w:type="spellEnd"/>
      <w:r>
        <w:rPr>
          <w:i/>
          <w:color w:val="212121"/>
          <w:sz w:val="24"/>
          <w:szCs w:val="24"/>
        </w:rPr>
        <w:t xml:space="preserve"> </w:t>
      </w:r>
      <w:proofErr w:type="spellStart"/>
      <w:r>
        <w:rPr>
          <w:i/>
          <w:color w:val="212121"/>
          <w:sz w:val="24"/>
          <w:szCs w:val="24"/>
        </w:rPr>
        <w:t>Clin</w:t>
      </w:r>
      <w:proofErr w:type="spellEnd"/>
      <w:r>
        <w:rPr>
          <w:i/>
          <w:color w:val="212121"/>
          <w:sz w:val="24"/>
          <w:szCs w:val="24"/>
        </w:rPr>
        <w:t xml:space="preserve"> </w:t>
      </w:r>
      <w:proofErr w:type="spellStart"/>
      <w:r>
        <w:rPr>
          <w:i/>
          <w:color w:val="212121"/>
          <w:sz w:val="24"/>
          <w:szCs w:val="24"/>
        </w:rPr>
        <w:t>Pract</w:t>
      </w:r>
      <w:proofErr w:type="spellEnd"/>
      <w:r>
        <w:rPr>
          <w:i/>
          <w:color w:val="212121"/>
          <w:sz w:val="24"/>
          <w:szCs w:val="24"/>
        </w:rPr>
        <w:t xml:space="preserve">. </w:t>
      </w:r>
      <w:r>
        <w:rPr>
          <w:color w:val="212121"/>
          <w:sz w:val="24"/>
          <w:szCs w:val="24"/>
        </w:rPr>
        <w:t>2014;103:137–149.</w:t>
      </w:r>
    </w:p>
    <w:p w14:paraId="20473565" w14:textId="77777777" w:rsidR="00BC5544" w:rsidRDefault="00C02EBE">
      <w:pPr>
        <w:shd w:val="clear" w:color="auto" w:fill="FFFFFF"/>
        <w:spacing w:after="0" w:line="240" w:lineRule="auto"/>
        <w:ind w:firstLine="720"/>
        <w:jc w:val="both"/>
        <w:rPr>
          <w:color w:val="303030"/>
          <w:sz w:val="24"/>
          <w:szCs w:val="24"/>
        </w:rPr>
      </w:pPr>
      <w:r>
        <w:rPr>
          <w:color w:val="212121"/>
          <w:sz w:val="24"/>
          <w:szCs w:val="24"/>
        </w:rPr>
        <w:t>32.</w:t>
      </w:r>
      <w:r>
        <w:rPr>
          <w:color w:val="303030"/>
          <w:sz w:val="24"/>
          <w:szCs w:val="24"/>
        </w:rPr>
        <w:t xml:space="preserve"> </w:t>
      </w:r>
      <w:proofErr w:type="spellStart"/>
      <w:r>
        <w:rPr>
          <w:color w:val="303030"/>
          <w:sz w:val="24"/>
          <w:szCs w:val="24"/>
        </w:rPr>
        <w:t>Pereira</w:t>
      </w:r>
      <w:proofErr w:type="spellEnd"/>
      <w:r>
        <w:rPr>
          <w:color w:val="303030"/>
          <w:sz w:val="24"/>
          <w:szCs w:val="24"/>
        </w:rPr>
        <w:t xml:space="preserve"> MA, </w:t>
      </w:r>
      <w:proofErr w:type="spellStart"/>
      <w:r>
        <w:rPr>
          <w:color w:val="303030"/>
          <w:sz w:val="24"/>
          <w:szCs w:val="24"/>
        </w:rPr>
        <w:t>Jacobs</w:t>
      </w:r>
      <w:proofErr w:type="spellEnd"/>
      <w:r>
        <w:rPr>
          <w:color w:val="303030"/>
          <w:sz w:val="24"/>
          <w:szCs w:val="24"/>
        </w:rPr>
        <w:t xml:space="preserve"> DR </w:t>
      </w:r>
      <w:proofErr w:type="spellStart"/>
      <w:r>
        <w:rPr>
          <w:color w:val="303030"/>
          <w:sz w:val="24"/>
          <w:szCs w:val="24"/>
        </w:rPr>
        <w:t>Jr</w:t>
      </w:r>
      <w:proofErr w:type="spellEnd"/>
      <w:r>
        <w:rPr>
          <w:color w:val="303030"/>
          <w:sz w:val="24"/>
          <w:szCs w:val="24"/>
        </w:rPr>
        <w:t xml:space="preserve">, </w:t>
      </w:r>
      <w:proofErr w:type="spellStart"/>
      <w:r>
        <w:rPr>
          <w:color w:val="303030"/>
          <w:sz w:val="24"/>
          <w:szCs w:val="24"/>
        </w:rPr>
        <w:t>Pins</w:t>
      </w:r>
      <w:proofErr w:type="spellEnd"/>
      <w:r>
        <w:rPr>
          <w:color w:val="303030"/>
          <w:sz w:val="24"/>
          <w:szCs w:val="24"/>
        </w:rPr>
        <w:t xml:space="preserve"> JJ, </w:t>
      </w:r>
      <w:proofErr w:type="spellStart"/>
      <w:r>
        <w:rPr>
          <w:color w:val="303030"/>
          <w:sz w:val="24"/>
          <w:szCs w:val="24"/>
        </w:rPr>
        <w:t>Raatz</w:t>
      </w:r>
      <w:proofErr w:type="spellEnd"/>
      <w:r>
        <w:rPr>
          <w:color w:val="303030"/>
          <w:sz w:val="24"/>
          <w:szCs w:val="24"/>
        </w:rPr>
        <w:t xml:space="preserve"> SK, </w:t>
      </w:r>
      <w:proofErr w:type="spellStart"/>
      <w:r>
        <w:rPr>
          <w:color w:val="303030"/>
          <w:sz w:val="24"/>
          <w:szCs w:val="24"/>
        </w:rPr>
        <w:t>Gross</w:t>
      </w:r>
      <w:proofErr w:type="spellEnd"/>
      <w:r>
        <w:rPr>
          <w:color w:val="303030"/>
          <w:sz w:val="24"/>
          <w:szCs w:val="24"/>
        </w:rPr>
        <w:t xml:space="preserve"> MD, </w:t>
      </w:r>
      <w:proofErr w:type="spellStart"/>
      <w:r>
        <w:rPr>
          <w:color w:val="303030"/>
          <w:sz w:val="24"/>
          <w:szCs w:val="24"/>
        </w:rPr>
        <w:t>Slavin</w:t>
      </w:r>
      <w:proofErr w:type="spellEnd"/>
      <w:r>
        <w:rPr>
          <w:color w:val="303030"/>
          <w:sz w:val="24"/>
          <w:szCs w:val="24"/>
        </w:rPr>
        <w:t xml:space="preserve"> JL, </w:t>
      </w:r>
      <w:proofErr w:type="spellStart"/>
      <w:r>
        <w:rPr>
          <w:color w:val="303030"/>
          <w:sz w:val="24"/>
          <w:szCs w:val="24"/>
        </w:rPr>
        <w:t>Seaquist</w:t>
      </w:r>
      <w:proofErr w:type="spellEnd"/>
      <w:r>
        <w:rPr>
          <w:color w:val="303030"/>
          <w:sz w:val="24"/>
          <w:szCs w:val="24"/>
        </w:rPr>
        <w:t xml:space="preserve"> ER. </w:t>
      </w:r>
      <w:proofErr w:type="spellStart"/>
      <w:r>
        <w:rPr>
          <w:color w:val="303030"/>
          <w:sz w:val="24"/>
          <w:szCs w:val="24"/>
        </w:rPr>
        <w:t>Effect</w:t>
      </w:r>
      <w:proofErr w:type="spellEnd"/>
      <w:r>
        <w:rPr>
          <w:color w:val="303030"/>
          <w:sz w:val="24"/>
          <w:szCs w:val="24"/>
        </w:rPr>
        <w:t xml:space="preserve"> </w:t>
      </w:r>
      <w:proofErr w:type="spellStart"/>
      <w:r>
        <w:rPr>
          <w:color w:val="303030"/>
          <w:sz w:val="24"/>
          <w:szCs w:val="24"/>
        </w:rPr>
        <w:t>of</w:t>
      </w:r>
      <w:proofErr w:type="spellEnd"/>
      <w:r>
        <w:rPr>
          <w:color w:val="303030"/>
          <w:sz w:val="24"/>
          <w:szCs w:val="24"/>
        </w:rPr>
        <w:t xml:space="preserve"> </w:t>
      </w:r>
      <w:proofErr w:type="spellStart"/>
      <w:r>
        <w:rPr>
          <w:color w:val="303030"/>
          <w:sz w:val="24"/>
          <w:szCs w:val="24"/>
        </w:rPr>
        <w:t>whole</w:t>
      </w:r>
      <w:proofErr w:type="spellEnd"/>
      <w:r>
        <w:rPr>
          <w:color w:val="303030"/>
          <w:sz w:val="24"/>
          <w:szCs w:val="24"/>
        </w:rPr>
        <w:t xml:space="preserve"> </w:t>
      </w:r>
      <w:proofErr w:type="spellStart"/>
      <w:r>
        <w:rPr>
          <w:color w:val="303030"/>
          <w:sz w:val="24"/>
          <w:szCs w:val="24"/>
        </w:rPr>
        <w:t>grains</w:t>
      </w:r>
      <w:proofErr w:type="spellEnd"/>
      <w:r>
        <w:rPr>
          <w:color w:val="303030"/>
          <w:sz w:val="24"/>
          <w:szCs w:val="24"/>
        </w:rPr>
        <w:t xml:space="preserve"> </w:t>
      </w:r>
      <w:proofErr w:type="spellStart"/>
      <w:r>
        <w:rPr>
          <w:color w:val="303030"/>
          <w:sz w:val="24"/>
          <w:szCs w:val="24"/>
        </w:rPr>
        <w:t>on</w:t>
      </w:r>
      <w:proofErr w:type="spellEnd"/>
      <w:r>
        <w:rPr>
          <w:color w:val="303030"/>
          <w:sz w:val="24"/>
          <w:szCs w:val="24"/>
        </w:rPr>
        <w:t xml:space="preserve"> </w:t>
      </w:r>
      <w:proofErr w:type="spellStart"/>
      <w:r>
        <w:rPr>
          <w:color w:val="303030"/>
          <w:sz w:val="24"/>
          <w:szCs w:val="24"/>
        </w:rPr>
        <w:t>insulin</w:t>
      </w:r>
      <w:proofErr w:type="spellEnd"/>
      <w:r>
        <w:rPr>
          <w:color w:val="303030"/>
          <w:sz w:val="24"/>
          <w:szCs w:val="24"/>
        </w:rPr>
        <w:t xml:space="preserve"> </w:t>
      </w:r>
      <w:proofErr w:type="spellStart"/>
      <w:r>
        <w:rPr>
          <w:color w:val="303030"/>
          <w:sz w:val="24"/>
          <w:szCs w:val="24"/>
        </w:rPr>
        <w:t>sensitivity</w:t>
      </w:r>
      <w:proofErr w:type="spellEnd"/>
      <w:r>
        <w:rPr>
          <w:color w:val="303030"/>
          <w:sz w:val="24"/>
          <w:szCs w:val="24"/>
        </w:rPr>
        <w:t xml:space="preserve"> </w:t>
      </w:r>
      <w:proofErr w:type="spellStart"/>
      <w:r>
        <w:rPr>
          <w:color w:val="303030"/>
          <w:sz w:val="24"/>
          <w:szCs w:val="24"/>
        </w:rPr>
        <w:t>in</w:t>
      </w:r>
      <w:proofErr w:type="spellEnd"/>
      <w:r>
        <w:rPr>
          <w:color w:val="303030"/>
          <w:sz w:val="24"/>
          <w:szCs w:val="24"/>
        </w:rPr>
        <w:t xml:space="preserve"> </w:t>
      </w:r>
      <w:proofErr w:type="spellStart"/>
      <w:r>
        <w:rPr>
          <w:color w:val="303030"/>
          <w:sz w:val="24"/>
          <w:szCs w:val="24"/>
        </w:rPr>
        <w:t>overweight</w:t>
      </w:r>
      <w:proofErr w:type="spellEnd"/>
      <w:r>
        <w:rPr>
          <w:color w:val="303030"/>
          <w:sz w:val="24"/>
          <w:szCs w:val="24"/>
        </w:rPr>
        <w:t xml:space="preserve"> </w:t>
      </w:r>
      <w:proofErr w:type="spellStart"/>
      <w:r>
        <w:rPr>
          <w:color w:val="303030"/>
          <w:sz w:val="24"/>
          <w:szCs w:val="24"/>
        </w:rPr>
        <w:t>hyperinsulinemic</w:t>
      </w:r>
      <w:proofErr w:type="spellEnd"/>
      <w:r>
        <w:rPr>
          <w:color w:val="303030"/>
          <w:sz w:val="24"/>
          <w:szCs w:val="24"/>
        </w:rPr>
        <w:t xml:space="preserve"> </w:t>
      </w:r>
      <w:proofErr w:type="spellStart"/>
      <w:r>
        <w:rPr>
          <w:color w:val="303030"/>
          <w:sz w:val="24"/>
          <w:szCs w:val="24"/>
        </w:rPr>
        <w:t>adults</w:t>
      </w:r>
      <w:proofErr w:type="spellEnd"/>
      <w:r>
        <w:rPr>
          <w:color w:val="303030"/>
          <w:sz w:val="24"/>
          <w:szCs w:val="24"/>
        </w:rPr>
        <w:t xml:space="preserve">. </w:t>
      </w:r>
      <w:proofErr w:type="spellStart"/>
      <w:r>
        <w:rPr>
          <w:i/>
          <w:color w:val="303030"/>
          <w:sz w:val="24"/>
          <w:szCs w:val="24"/>
        </w:rPr>
        <w:t>Am</w:t>
      </w:r>
      <w:proofErr w:type="spellEnd"/>
      <w:r>
        <w:rPr>
          <w:i/>
          <w:color w:val="303030"/>
          <w:sz w:val="24"/>
          <w:szCs w:val="24"/>
        </w:rPr>
        <w:t xml:space="preserve"> J </w:t>
      </w:r>
      <w:proofErr w:type="spellStart"/>
      <w:r>
        <w:rPr>
          <w:i/>
          <w:color w:val="303030"/>
          <w:sz w:val="24"/>
          <w:szCs w:val="24"/>
        </w:rPr>
        <w:t>Clin</w:t>
      </w:r>
      <w:proofErr w:type="spellEnd"/>
      <w:r>
        <w:rPr>
          <w:i/>
          <w:color w:val="303030"/>
          <w:sz w:val="24"/>
          <w:szCs w:val="24"/>
        </w:rPr>
        <w:t xml:space="preserve"> </w:t>
      </w:r>
      <w:proofErr w:type="spellStart"/>
      <w:r>
        <w:rPr>
          <w:i/>
          <w:color w:val="303030"/>
          <w:sz w:val="24"/>
          <w:szCs w:val="24"/>
        </w:rPr>
        <w:t>Nutr</w:t>
      </w:r>
      <w:proofErr w:type="spellEnd"/>
      <w:r>
        <w:rPr>
          <w:i/>
          <w:color w:val="303030"/>
          <w:sz w:val="24"/>
          <w:szCs w:val="24"/>
        </w:rPr>
        <w:t xml:space="preserve">. </w:t>
      </w:r>
      <w:r>
        <w:rPr>
          <w:color w:val="303030"/>
          <w:sz w:val="24"/>
          <w:szCs w:val="24"/>
        </w:rPr>
        <w:t>2002;75(7):848–855.</w:t>
      </w:r>
    </w:p>
    <w:p w14:paraId="66D81B83" w14:textId="77777777" w:rsidR="00BC5544" w:rsidRDefault="00C02EBE">
      <w:pPr>
        <w:shd w:val="clear" w:color="auto" w:fill="FFFFFF"/>
        <w:spacing w:after="0" w:line="240" w:lineRule="auto"/>
        <w:ind w:firstLine="720"/>
        <w:jc w:val="both"/>
        <w:rPr>
          <w:color w:val="303030"/>
          <w:sz w:val="24"/>
          <w:szCs w:val="24"/>
        </w:rPr>
      </w:pPr>
      <w:r>
        <w:rPr>
          <w:color w:val="303030"/>
          <w:sz w:val="24"/>
          <w:szCs w:val="24"/>
        </w:rPr>
        <w:t xml:space="preserve">33.de </w:t>
      </w:r>
      <w:proofErr w:type="spellStart"/>
      <w:r>
        <w:rPr>
          <w:color w:val="303030"/>
          <w:sz w:val="24"/>
          <w:szCs w:val="24"/>
        </w:rPr>
        <w:t>Munter</w:t>
      </w:r>
      <w:proofErr w:type="spellEnd"/>
      <w:r>
        <w:rPr>
          <w:color w:val="303030"/>
          <w:sz w:val="24"/>
          <w:szCs w:val="24"/>
        </w:rPr>
        <w:t xml:space="preserve"> JS, </w:t>
      </w:r>
      <w:proofErr w:type="spellStart"/>
      <w:r>
        <w:rPr>
          <w:color w:val="303030"/>
          <w:sz w:val="24"/>
          <w:szCs w:val="24"/>
        </w:rPr>
        <w:t>Hu</w:t>
      </w:r>
      <w:proofErr w:type="spellEnd"/>
      <w:r>
        <w:rPr>
          <w:color w:val="303030"/>
          <w:sz w:val="24"/>
          <w:szCs w:val="24"/>
        </w:rPr>
        <w:t xml:space="preserve"> FB, </w:t>
      </w:r>
      <w:proofErr w:type="spellStart"/>
      <w:r>
        <w:rPr>
          <w:color w:val="303030"/>
          <w:sz w:val="24"/>
          <w:szCs w:val="24"/>
        </w:rPr>
        <w:t>Spiegelman</w:t>
      </w:r>
      <w:proofErr w:type="spellEnd"/>
      <w:r>
        <w:rPr>
          <w:color w:val="303030"/>
          <w:sz w:val="24"/>
          <w:szCs w:val="24"/>
        </w:rPr>
        <w:t xml:space="preserve"> D, </w:t>
      </w:r>
      <w:proofErr w:type="spellStart"/>
      <w:r>
        <w:rPr>
          <w:color w:val="303030"/>
          <w:sz w:val="24"/>
          <w:szCs w:val="24"/>
        </w:rPr>
        <w:t>Franz</w:t>
      </w:r>
      <w:proofErr w:type="spellEnd"/>
      <w:r>
        <w:rPr>
          <w:color w:val="303030"/>
          <w:sz w:val="24"/>
          <w:szCs w:val="24"/>
        </w:rPr>
        <w:t xml:space="preserve"> M, </w:t>
      </w:r>
      <w:proofErr w:type="spellStart"/>
      <w:r>
        <w:rPr>
          <w:color w:val="303030"/>
          <w:sz w:val="24"/>
          <w:szCs w:val="24"/>
        </w:rPr>
        <w:t>van</w:t>
      </w:r>
      <w:proofErr w:type="spellEnd"/>
      <w:r>
        <w:rPr>
          <w:color w:val="303030"/>
          <w:sz w:val="24"/>
          <w:szCs w:val="24"/>
        </w:rPr>
        <w:t xml:space="preserve"> </w:t>
      </w:r>
      <w:proofErr w:type="spellStart"/>
      <w:r>
        <w:rPr>
          <w:color w:val="303030"/>
          <w:sz w:val="24"/>
          <w:szCs w:val="24"/>
        </w:rPr>
        <w:t>Dam</w:t>
      </w:r>
      <w:proofErr w:type="spellEnd"/>
      <w:r>
        <w:rPr>
          <w:color w:val="303030"/>
          <w:sz w:val="24"/>
          <w:szCs w:val="24"/>
        </w:rPr>
        <w:t xml:space="preserve"> RM. </w:t>
      </w:r>
      <w:proofErr w:type="spellStart"/>
      <w:r>
        <w:rPr>
          <w:color w:val="303030"/>
          <w:sz w:val="24"/>
          <w:szCs w:val="24"/>
        </w:rPr>
        <w:t>Whole</w:t>
      </w:r>
      <w:proofErr w:type="spellEnd"/>
      <w:r>
        <w:rPr>
          <w:color w:val="303030"/>
          <w:sz w:val="24"/>
          <w:szCs w:val="24"/>
        </w:rPr>
        <w:t xml:space="preserve"> </w:t>
      </w:r>
      <w:proofErr w:type="spellStart"/>
      <w:r>
        <w:rPr>
          <w:color w:val="303030"/>
          <w:sz w:val="24"/>
          <w:szCs w:val="24"/>
        </w:rPr>
        <w:t>grain</w:t>
      </w:r>
      <w:proofErr w:type="spellEnd"/>
      <w:r>
        <w:rPr>
          <w:color w:val="303030"/>
          <w:sz w:val="24"/>
          <w:szCs w:val="24"/>
        </w:rPr>
        <w:t xml:space="preserve">, </w:t>
      </w:r>
      <w:proofErr w:type="spellStart"/>
      <w:r>
        <w:rPr>
          <w:color w:val="303030"/>
          <w:sz w:val="24"/>
          <w:szCs w:val="24"/>
        </w:rPr>
        <w:t>bran</w:t>
      </w:r>
      <w:proofErr w:type="spellEnd"/>
      <w:r>
        <w:rPr>
          <w:color w:val="303030"/>
          <w:sz w:val="24"/>
          <w:szCs w:val="24"/>
        </w:rPr>
        <w:t xml:space="preserve">, </w:t>
      </w:r>
      <w:proofErr w:type="spellStart"/>
      <w:r>
        <w:rPr>
          <w:color w:val="303030"/>
          <w:sz w:val="24"/>
          <w:szCs w:val="24"/>
        </w:rPr>
        <w:t>and</w:t>
      </w:r>
      <w:proofErr w:type="spellEnd"/>
      <w:r>
        <w:rPr>
          <w:color w:val="303030"/>
          <w:sz w:val="24"/>
          <w:szCs w:val="24"/>
        </w:rPr>
        <w:t xml:space="preserve"> </w:t>
      </w:r>
      <w:proofErr w:type="spellStart"/>
      <w:r>
        <w:rPr>
          <w:color w:val="303030"/>
          <w:sz w:val="24"/>
          <w:szCs w:val="24"/>
        </w:rPr>
        <w:t>germ</w:t>
      </w:r>
      <w:proofErr w:type="spellEnd"/>
      <w:r>
        <w:rPr>
          <w:color w:val="303030"/>
          <w:sz w:val="24"/>
          <w:szCs w:val="24"/>
        </w:rPr>
        <w:t xml:space="preserve"> </w:t>
      </w:r>
      <w:proofErr w:type="spellStart"/>
      <w:r>
        <w:rPr>
          <w:color w:val="303030"/>
          <w:sz w:val="24"/>
          <w:szCs w:val="24"/>
        </w:rPr>
        <w:t>intake</w:t>
      </w:r>
      <w:proofErr w:type="spellEnd"/>
      <w:r>
        <w:rPr>
          <w:color w:val="303030"/>
          <w:sz w:val="24"/>
          <w:szCs w:val="24"/>
        </w:rPr>
        <w:t xml:space="preserve"> </w:t>
      </w:r>
      <w:proofErr w:type="spellStart"/>
      <w:r>
        <w:rPr>
          <w:color w:val="303030"/>
          <w:sz w:val="24"/>
          <w:szCs w:val="24"/>
        </w:rPr>
        <w:t>and</w:t>
      </w:r>
      <w:proofErr w:type="spellEnd"/>
      <w:r>
        <w:rPr>
          <w:color w:val="303030"/>
          <w:sz w:val="24"/>
          <w:szCs w:val="24"/>
        </w:rPr>
        <w:t xml:space="preserve"> </w:t>
      </w:r>
      <w:proofErr w:type="spellStart"/>
      <w:r>
        <w:rPr>
          <w:color w:val="303030"/>
          <w:sz w:val="24"/>
          <w:szCs w:val="24"/>
        </w:rPr>
        <w:t>risk</w:t>
      </w:r>
      <w:proofErr w:type="spellEnd"/>
      <w:r>
        <w:rPr>
          <w:color w:val="303030"/>
          <w:sz w:val="24"/>
          <w:szCs w:val="24"/>
        </w:rPr>
        <w:t xml:space="preserve"> </w:t>
      </w:r>
      <w:proofErr w:type="spellStart"/>
      <w:r>
        <w:rPr>
          <w:color w:val="303030"/>
          <w:sz w:val="24"/>
          <w:szCs w:val="24"/>
        </w:rPr>
        <w:t>of</w:t>
      </w:r>
      <w:proofErr w:type="spellEnd"/>
      <w:r>
        <w:rPr>
          <w:color w:val="303030"/>
          <w:sz w:val="24"/>
          <w:szCs w:val="24"/>
        </w:rPr>
        <w:t xml:space="preserve"> </w:t>
      </w:r>
      <w:proofErr w:type="spellStart"/>
      <w:r>
        <w:rPr>
          <w:color w:val="303030"/>
          <w:sz w:val="24"/>
          <w:szCs w:val="24"/>
        </w:rPr>
        <w:t>type</w:t>
      </w:r>
      <w:proofErr w:type="spellEnd"/>
      <w:r>
        <w:rPr>
          <w:color w:val="303030"/>
          <w:sz w:val="24"/>
          <w:szCs w:val="24"/>
        </w:rPr>
        <w:t xml:space="preserve"> 2 </w:t>
      </w:r>
      <w:proofErr w:type="spellStart"/>
      <w:r>
        <w:rPr>
          <w:color w:val="303030"/>
          <w:sz w:val="24"/>
          <w:szCs w:val="24"/>
        </w:rPr>
        <w:t>diabetes</w:t>
      </w:r>
      <w:proofErr w:type="spellEnd"/>
      <w:r>
        <w:rPr>
          <w:color w:val="303030"/>
          <w:sz w:val="24"/>
          <w:szCs w:val="24"/>
        </w:rPr>
        <w:t xml:space="preserve">: a </w:t>
      </w:r>
      <w:proofErr w:type="spellStart"/>
      <w:r>
        <w:rPr>
          <w:color w:val="303030"/>
          <w:sz w:val="24"/>
          <w:szCs w:val="24"/>
        </w:rPr>
        <w:t>prospective</w:t>
      </w:r>
      <w:proofErr w:type="spellEnd"/>
      <w:r>
        <w:rPr>
          <w:color w:val="303030"/>
          <w:sz w:val="24"/>
          <w:szCs w:val="24"/>
        </w:rPr>
        <w:t xml:space="preserve"> </w:t>
      </w:r>
      <w:proofErr w:type="spellStart"/>
      <w:r>
        <w:rPr>
          <w:color w:val="303030"/>
          <w:sz w:val="24"/>
          <w:szCs w:val="24"/>
        </w:rPr>
        <w:t>cohort</w:t>
      </w:r>
      <w:proofErr w:type="spellEnd"/>
      <w:r>
        <w:rPr>
          <w:color w:val="303030"/>
          <w:sz w:val="24"/>
          <w:szCs w:val="24"/>
        </w:rPr>
        <w:t xml:space="preserve"> </w:t>
      </w:r>
      <w:proofErr w:type="spellStart"/>
      <w:r>
        <w:rPr>
          <w:color w:val="303030"/>
          <w:sz w:val="24"/>
          <w:szCs w:val="24"/>
        </w:rPr>
        <w:t>study</w:t>
      </w:r>
      <w:proofErr w:type="spellEnd"/>
      <w:r>
        <w:rPr>
          <w:color w:val="303030"/>
          <w:sz w:val="24"/>
          <w:szCs w:val="24"/>
        </w:rPr>
        <w:t xml:space="preserve"> </w:t>
      </w:r>
      <w:proofErr w:type="spellStart"/>
      <w:r>
        <w:rPr>
          <w:color w:val="303030"/>
          <w:sz w:val="24"/>
          <w:szCs w:val="24"/>
        </w:rPr>
        <w:t>and</w:t>
      </w:r>
      <w:proofErr w:type="spellEnd"/>
      <w:r>
        <w:rPr>
          <w:color w:val="303030"/>
          <w:sz w:val="24"/>
          <w:szCs w:val="24"/>
        </w:rPr>
        <w:t xml:space="preserve"> </w:t>
      </w:r>
      <w:proofErr w:type="spellStart"/>
      <w:r>
        <w:rPr>
          <w:color w:val="303030"/>
          <w:sz w:val="24"/>
          <w:szCs w:val="24"/>
        </w:rPr>
        <w:t>systematic</w:t>
      </w:r>
      <w:proofErr w:type="spellEnd"/>
      <w:r>
        <w:rPr>
          <w:color w:val="303030"/>
          <w:sz w:val="24"/>
          <w:szCs w:val="24"/>
        </w:rPr>
        <w:t xml:space="preserve"> </w:t>
      </w:r>
      <w:proofErr w:type="spellStart"/>
      <w:r>
        <w:rPr>
          <w:color w:val="303030"/>
          <w:sz w:val="24"/>
          <w:szCs w:val="24"/>
        </w:rPr>
        <w:t>review</w:t>
      </w:r>
      <w:proofErr w:type="spellEnd"/>
      <w:r>
        <w:rPr>
          <w:color w:val="303030"/>
          <w:sz w:val="24"/>
          <w:szCs w:val="24"/>
        </w:rPr>
        <w:t xml:space="preserve">. </w:t>
      </w:r>
      <w:proofErr w:type="spellStart"/>
      <w:r>
        <w:rPr>
          <w:i/>
          <w:color w:val="303030"/>
          <w:sz w:val="24"/>
          <w:szCs w:val="24"/>
        </w:rPr>
        <w:t>Plos</w:t>
      </w:r>
      <w:proofErr w:type="spellEnd"/>
      <w:r>
        <w:rPr>
          <w:i/>
          <w:color w:val="303030"/>
          <w:sz w:val="24"/>
          <w:szCs w:val="24"/>
        </w:rPr>
        <w:t xml:space="preserve"> </w:t>
      </w:r>
      <w:proofErr w:type="spellStart"/>
      <w:r>
        <w:rPr>
          <w:i/>
          <w:color w:val="303030"/>
          <w:sz w:val="24"/>
          <w:szCs w:val="24"/>
        </w:rPr>
        <w:t>Med</w:t>
      </w:r>
      <w:proofErr w:type="spellEnd"/>
      <w:r>
        <w:rPr>
          <w:i/>
          <w:color w:val="303030"/>
          <w:sz w:val="24"/>
          <w:szCs w:val="24"/>
        </w:rPr>
        <w:t xml:space="preserve">. </w:t>
      </w:r>
      <w:r>
        <w:rPr>
          <w:color w:val="303030"/>
          <w:sz w:val="24"/>
          <w:szCs w:val="24"/>
        </w:rPr>
        <w:t>2007;4:e261.</w:t>
      </w:r>
    </w:p>
    <w:p w14:paraId="0BA4652F" w14:textId="77777777" w:rsidR="00BC5544" w:rsidRDefault="00C02EBE">
      <w:pPr>
        <w:shd w:val="clear" w:color="auto" w:fill="FFFFFF"/>
        <w:spacing w:after="0" w:line="240" w:lineRule="auto"/>
        <w:ind w:firstLine="720"/>
        <w:jc w:val="both"/>
        <w:rPr>
          <w:sz w:val="24"/>
          <w:szCs w:val="24"/>
        </w:rPr>
      </w:pPr>
      <w:r>
        <w:rPr>
          <w:color w:val="303030"/>
          <w:sz w:val="24"/>
          <w:szCs w:val="24"/>
        </w:rPr>
        <w:t xml:space="preserve">34. </w:t>
      </w:r>
      <w:proofErr w:type="spellStart"/>
      <w:r>
        <w:rPr>
          <w:color w:val="303030"/>
          <w:sz w:val="24"/>
          <w:szCs w:val="24"/>
        </w:rPr>
        <w:t>Frolich</w:t>
      </w:r>
      <w:proofErr w:type="spellEnd"/>
      <w:r>
        <w:rPr>
          <w:color w:val="303030"/>
          <w:sz w:val="24"/>
          <w:szCs w:val="24"/>
        </w:rPr>
        <w:t xml:space="preserve"> W, </w:t>
      </w:r>
      <w:proofErr w:type="spellStart"/>
      <w:r>
        <w:rPr>
          <w:color w:val="303030"/>
          <w:sz w:val="24"/>
          <w:szCs w:val="24"/>
        </w:rPr>
        <w:t>Aman</w:t>
      </w:r>
      <w:proofErr w:type="spellEnd"/>
      <w:r>
        <w:rPr>
          <w:color w:val="303030"/>
          <w:sz w:val="24"/>
          <w:szCs w:val="24"/>
        </w:rPr>
        <w:t xml:space="preserve"> P, </w:t>
      </w:r>
      <w:proofErr w:type="spellStart"/>
      <w:r>
        <w:rPr>
          <w:color w:val="303030"/>
          <w:sz w:val="24"/>
          <w:szCs w:val="24"/>
        </w:rPr>
        <w:t>Tetens</w:t>
      </w:r>
      <w:proofErr w:type="spellEnd"/>
      <w:r>
        <w:rPr>
          <w:color w:val="303030"/>
          <w:sz w:val="24"/>
          <w:szCs w:val="24"/>
        </w:rPr>
        <w:t xml:space="preserve"> I. </w:t>
      </w:r>
      <w:proofErr w:type="spellStart"/>
      <w:r>
        <w:rPr>
          <w:color w:val="303030"/>
          <w:sz w:val="24"/>
          <w:szCs w:val="24"/>
        </w:rPr>
        <w:t>Whole</w:t>
      </w:r>
      <w:proofErr w:type="spellEnd"/>
      <w:r>
        <w:rPr>
          <w:color w:val="303030"/>
          <w:sz w:val="24"/>
          <w:szCs w:val="24"/>
        </w:rPr>
        <w:t xml:space="preserve"> </w:t>
      </w:r>
      <w:proofErr w:type="spellStart"/>
      <w:r>
        <w:rPr>
          <w:color w:val="303030"/>
          <w:sz w:val="24"/>
          <w:szCs w:val="24"/>
        </w:rPr>
        <w:t>grain</w:t>
      </w:r>
      <w:proofErr w:type="spellEnd"/>
      <w:r>
        <w:rPr>
          <w:color w:val="303030"/>
          <w:sz w:val="24"/>
          <w:szCs w:val="24"/>
        </w:rPr>
        <w:t xml:space="preserve"> </w:t>
      </w:r>
      <w:proofErr w:type="spellStart"/>
      <w:r>
        <w:rPr>
          <w:color w:val="303030"/>
          <w:sz w:val="24"/>
          <w:szCs w:val="24"/>
        </w:rPr>
        <w:t>foods</w:t>
      </w:r>
      <w:proofErr w:type="spellEnd"/>
      <w:r>
        <w:rPr>
          <w:color w:val="303030"/>
          <w:sz w:val="24"/>
          <w:szCs w:val="24"/>
        </w:rPr>
        <w:t xml:space="preserve"> </w:t>
      </w:r>
      <w:proofErr w:type="spellStart"/>
      <w:r>
        <w:rPr>
          <w:color w:val="303030"/>
          <w:sz w:val="24"/>
          <w:szCs w:val="24"/>
        </w:rPr>
        <w:t>and</w:t>
      </w:r>
      <w:proofErr w:type="spellEnd"/>
      <w:r>
        <w:rPr>
          <w:color w:val="303030"/>
          <w:sz w:val="24"/>
          <w:szCs w:val="24"/>
        </w:rPr>
        <w:t xml:space="preserve"> </w:t>
      </w:r>
      <w:proofErr w:type="spellStart"/>
      <w:r>
        <w:rPr>
          <w:color w:val="303030"/>
          <w:sz w:val="24"/>
          <w:szCs w:val="24"/>
        </w:rPr>
        <w:t>health</w:t>
      </w:r>
      <w:proofErr w:type="spellEnd"/>
      <w:r>
        <w:rPr>
          <w:color w:val="303030"/>
          <w:sz w:val="24"/>
          <w:szCs w:val="24"/>
        </w:rPr>
        <w:t xml:space="preserve"> - a </w:t>
      </w:r>
      <w:proofErr w:type="spellStart"/>
      <w:r>
        <w:rPr>
          <w:color w:val="303030"/>
          <w:sz w:val="24"/>
          <w:szCs w:val="24"/>
        </w:rPr>
        <w:t>Scandinavian</w:t>
      </w:r>
      <w:proofErr w:type="spellEnd"/>
      <w:r>
        <w:rPr>
          <w:color w:val="303030"/>
          <w:sz w:val="24"/>
          <w:szCs w:val="24"/>
        </w:rPr>
        <w:t xml:space="preserve"> </w:t>
      </w:r>
      <w:proofErr w:type="spellStart"/>
      <w:r>
        <w:rPr>
          <w:color w:val="303030"/>
          <w:sz w:val="24"/>
          <w:szCs w:val="24"/>
        </w:rPr>
        <w:t>perspective</w:t>
      </w:r>
      <w:proofErr w:type="spellEnd"/>
      <w:r>
        <w:rPr>
          <w:color w:val="303030"/>
          <w:sz w:val="24"/>
          <w:szCs w:val="24"/>
        </w:rPr>
        <w:t xml:space="preserve">. </w:t>
      </w:r>
      <w:proofErr w:type="spellStart"/>
      <w:r>
        <w:rPr>
          <w:i/>
          <w:color w:val="303030"/>
          <w:sz w:val="24"/>
          <w:szCs w:val="24"/>
        </w:rPr>
        <w:t>Food</w:t>
      </w:r>
      <w:proofErr w:type="spellEnd"/>
      <w:r>
        <w:rPr>
          <w:i/>
          <w:color w:val="303030"/>
          <w:sz w:val="24"/>
          <w:szCs w:val="24"/>
        </w:rPr>
        <w:t xml:space="preserve"> </w:t>
      </w:r>
      <w:proofErr w:type="spellStart"/>
      <w:r>
        <w:rPr>
          <w:i/>
          <w:color w:val="303030"/>
          <w:sz w:val="24"/>
          <w:szCs w:val="24"/>
        </w:rPr>
        <w:t>Nutr</w:t>
      </w:r>
      <w:proofErr w:type="spellEnd"/>
      <w:r>
        <w:rPr>
          <w:i/>
          <w:color w:val="303030"/>
          <w:sz w:val="24"/>
          <w:szCs w:val="24"/>
        </w:rPr>
        <w:t xml:space="preserve"> </w:t>
      </w:r>
      <w:proofErr w:type="spellStart"/>
      <w:r>
        <w:rPr>
          <w:i/>
          <w:color w:val="303030"/>
          <w:sz w:val="24"/>
          <w:szCs w:val="24"/>
        </w:rPr>
        <w:t>Res</w:t>
      </w:r>
      <w:proofErr w:type="spellEnd"/>
      <w:r>
        <w:rPr>
          <w:i/>
          <w:color w:val="303030"/>
          <w:sz w:val="24"/>
          <w:szCs w:val="24"/>
        </w:rPr>
        <w:t xml:space="preserve">. </w:t>
      </w:r>
      <w:r>
        <w:rPr>
          <w:color w:val="303030"/>
          <w:sz w:val="24"/>
          <w:szCs w:val="24"/>
        </w:rPr>
        <w:t>2013;57:18503.</w:t>
      </w:r>
    </w:p>
    <w:p w14:paraId="3CCA6177" w14:textId="77777777" w:rsidR="00BC5544" w:rsidRDefault="00C02EBE">
      <w:pPr>
        <w:spacing w:after="0" w:line="240" w:lineRule="auto"/>
        <w:ind w:firstLine="720"/>
        <w:jc w:val="both"/>
        <w:rPr>
          <w:sz w:val="24"/>
          <w:szCs w:val="24"/>
        </w:rPr>
      </w:pPr>
      <w:r>
        <w:rPr>
          <w:sz w:val="24"/>
          <w:szCs w:val="24"/>
        </w:rPr>
        <w:t xml:space="preserve">35. Зведенюк Т. Полба – злак з кам'яного віку . </w:t>
      </w:r>
      <w:r>
        <w:rPr>
          <w:i/>
          <w:sz w:val="24"/>
          <w:szCs w:val="24"/>
        </w:rPr>
        <w:t xml:space="preserve">Зерно : </w:t>
      </w:r>
      <w:proofErr w:type="spellStart"/>
      <w:r>
        <w:rPr>
          <w:i/>
          <w:sz w:val="24"/>
          <w:szCs w:val="24"/>
        </w:rPr>
        <w:t>Ежемесячный</w:t>
      </w:r>
      <w:proofErr w:type="spellEnd"/>
      <w:r>
        <w:rPr>
          <w:i/>
          <w:sz w:val="24"/>
          <w:szCs w:val="24"/>
        </w:rPr>
        <w:t xml:space="preserve"> журнал </w:t>
      </w:r>
      <w:proofErr w:type="spellStart"/>
      <w:r>
        <w:rPr>
          <w:i/>
          <w:sz w:val="24"/>
          <w:szCs w:val="24"/>
        </w:rPr>
        <w:t>современного</w:t>
      </w:r>
      <w:proofErr w:type="spellEnd"/>
      <w:r>
        <w:rPr>
          <w:i/>
          <w:sz w:val="24"/>
          <w:szCs w:val="24"/>
        </w:rPr>
        <w:t xml:space="preserve"> </w:t>
      </w:r>
      <w:proofErr w:type="spellStart"/>
      <w:r>
        <w:rPr>
          <w:i/>
          <w:sz w:val="24"/>
          <w:szCs w:val="24"/>
        </w:rPr>
        <w:t>агропромышленника</w:t>
      </w:r>
      <w:proofErr w:type="spellEnd"/>
      <w:r>
        <w:rPr>
          <w:sz w:val="24"/>
          <w:szCs w:val="24"/>
        </w:rPr>
        <w:t>. 2013. № 7. С. 82-90.</w:t>
      </w:r>
    </w:p>
    <w:p w14:paraId="3B09DE35" w14:textId="77777777" w:rsidR="00BC5544" w:rsidRDefault="00C02EBE">
      <w:pPr>
        <w:spacing w:after="0"/>
        <w:ind w:firstLine="720"/>
        <w:jc w:val="both"/>
        <w:rPr>
          <w:sz w:val="24"/>
          <w:szCs w:val="24"/>
        </w:rPr>
      </w:pPr>
      <w:r>
        <w:rPr>
          <w:sz w:val="24"/>
          <w:szCs w:val="24"/>
        </w:rPr>
        <w:t xml:space="preserve">36. </w:t>
      </w:r>
      <w:proofErr w:type="spellStart"/>
      <w:r>
        <w:rPr>
          <w:sz w:val="24"/>
          <w:szCs w:val="24"/>
        </w:rPr>
        <w:t>Mac-Key</w:t>
      </w:r>
      <w:proofErr w:type="spellEnd"/>
      <w:r>
        <w:rPr>
          <w:sz w:val="24"/>
          <w:szCs w:val="24"/>
        </w:rPr>
        <w:t xml:space="preserve">, J., 1966. </w:t>
      </w:r>
      <w:proofErr w:type="spellStart"/>
      <w:r>
        <w:rPr>
          <w:sz w:val="24"/>
          <w:szCs w:val="24"/>
        </w:rPr>
        <w:t>Species</w:t>
      </w:r>
      <w:proofErr w:type="spellEnd"/>
      <w:r>
        <w:rPr>
          <w:sz w:val="24"/>
          <w:szCs w:val="24"/>
        </w:rPr>
        <w:t xml:space="preserve"> </w:t>
      </w:r>
      <w:proofErr w:type="spellStart"/>
      <w:r>
        <w:rPr>
          <w:sz w:val="24"/>
          <w:szCs w:val="24"/>
        </w:rPr>
        <w:t>relationship</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i/>
          <w:sz w:val="24"/>
          <w:szCs w:val="24"/>
        </w:rPr>
        <w:t>Triticum</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Mac-Key</w:t>
      </w:r>
      <w:proofErr w:type="spellEnd"/>
      <w:r>
        <w:rPr>
          <w:sz w:val="24"/>
          <w:szCs w:val="24"/>
        </w:rPr>
        <w:t xml:space="preserve"> J (</w:t>
      </w:r>
      <w:proofErr w:type="spellStart"/>
      <w:r>
        <w:rPr>
          <w:sz w:val="24"/>
          <w:szCs w:val="24"/>
        </w:rPr>
        <w:t>ed</w:t>
      </w:r>
      <w:proofErr w:type="spellEnd"/>
      <w:r>
        <w:rPr>
          <w:sz w:val="24"/>
          <w:szCs w:val="24"/>
        </w:rPr>
        <w:t xml:space="preserve">) </w:t>
      </w:r>
      <w:proofErr w:type="spellStart"/>
      <w:r>
        <w:rPr>
          <w:sz w:val="24"/>
          <w:szCs w:val="24"/>
        </w:rPr>
        <w:t>Proc</w:t>
      </w:r>
      <w:proofErr w:type="spellEnd"/>
      <w:r>
        <w:rPr>
          <w:sz w:val="24"/>
          <w:szCs w:val="24"/>
        </w:rPr>
        <w:t xml:space="preserve"> 2nd </w:t>
      </w:r>
      <w:proofErr w:type="spellStart"/>
      <w:r>
        <w:rPr>
          <w:sz w:val="24"/>
          <w:szCs w:val="24"/>
        </w:rPr>
        <w:t>Intern</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Genetics</w:t>
      </w:r>
      <w:proofErr w:type="spellEnd"/>
      <w:r>
        <w:rPr>
          <w:sz w:val="24"/>
          <w:szCs w:val="24"/>
        </w:rPr>
        <w:t xml:space="preserve"> </w:t>
      </w:r>
      <w:proofErr w:type="spellStart"/>
      <w:r>
        <w:rPr>
          <w:sz w:val="24"/>
          <w:szCs w:val="24"/>
        </w:rPr>
        <w:t>Symp</w:t>
      </w:r>
      <w:proofErr w:type="spellEnd"/>
      <w:r>
        <w:rPr>
          <w:sz w:val="24"/>
          <w:szCs w:val="24"/>
        </w:rPr>
        <w:t xml:space="preserve">. </w:t>
      </w:r>
      <w:proofErr w:type="spellStart"/>
      <w:r>
        <w:rPr>
          <w:sz w:val="24"/>
          <w:szCs w:val="24"/>
        </w:rPr>
        <w:t>University</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Lund</w:t>
      </w:r>
      <w:proofErr w:type="spellEnd"/>
      <w:r>
        <w:rPr>
          <w:sz w:val="24"/>
          <w:szCs w:val="24"/>
        </w:rPr>
        <w:t xml:space="preserve">, </w:t>
      </w:r>
      <w:proofErr w:type="spellStart"/>
      <w:r>
        <w:rPr>
          <w:sz w:val="24"/>
          <w:szCs w:val="24"/>
        </w:rPr>
        <w:t>Sweden</w:t>
      </w:r>
      <w:proofErr w:type="spellEnd"/>
      <w:r>
        <w:rPr>
          <w:sz w:val="24"/>
          <w:szCs w:val="24"/>
        </w:rPr>
        <w:t xml:space="preserve">, </w:t>
      </w:r>
      <w:proofErr w:type="spellStart"/>
      <w:r>
        <w:rPr>
          <w:sz w:val="24"/>
          <w:szCs w:val="24"/>
        </w:rPr>
        <w:t>Hereditas</w:t>
      </w:r>
      <w:proofErr w:type="spellEnd"/>
      <w:r>
        <w:rPr>
          <w:sz w:val="24"/>
          <w:szCs w:val="24"/>
        </w:rPr>
        <w:t xml:space="preserve"> </w:t>
      </w:r>
      <w:proofErr w:type="spellStart"/>
      <w:r>
        <w:rPr>
          <w:sz w:val="24"/>
          <w:szCs w:val="24"/>
        </w:rPr>
        <w:t>Suppl</w:t>
      </w:r>
      <w:proofErr w:type="spellEnd"/>
      <w:r>
        <w:rPr>
          <w:sz w:val="24"/>
          <w:szCs w:val="24"/>
        </w:rPr>
        <w:t>. 2: 237–276.</w:t>
      </w:r>
    </w:p>
    <w:p w14:paraId="049E7824" w14:textId="77777777" w:rsidR="00BC5544" w:rsidRDefault="00C02EBE">
      <w:pPr>
        <w:spacing w:after="0" w:line="240" w:lineRule="auto"/>
        <w:ind w:firstLine="720"/>
        <w:jc w:val="both"/>
        <w:rPr>
          <w:sz w:val="24"/>
          <w:szCs w:val="24"/>
        </w:rPr>
      </w:pPr>
      <w:r>
        <w:rPr>
          <w:sz w:val="24"/>
          <w:szCs w:val="24"/>
        </w:rPr>
        <w:t xml:space="preserve">37. </w:t>
      </w:r>
      <w:proofErr w:type="spellStart"/>
      <w:r>
        <w:rPr>
          <w:sz w:val="24"/>
          <w:szCs w:val="24"/>
        </w:rPr>
        <w:t>Campbell</w:t>
      </w:r>
      <w:proofErr w:type="spellEnd"/>
      <w:r>
        <w:rPr>
          <w:sz w:val="24"/>
          <w:szCs w:val="24"/>
        </w:rPr>
        <w:t xml:space="preserve"> K.G. </w:t>
      </w:r>
      <w:proofErr w:type="spellStart"/>
      <w:r>
        <w:rPr>
          <w:sz w:val="24"/>
          <w:szCs w:val="24"/>
        </w:rPr>
        <w:t>Spelt</w:t>
      </w:r>
      <w:proofErr w:type="spellEnd"/>
      <w:r>
        <w:rPr>
          <w:sz w:val="24"/>
          <w:szCs w:val="24"/>
        </w:rPr>
        <w:t xml:space="preserve">: </w:t>
      </w:r>
      <w:proofErr w:type="spellStart"/>
      <w:r>
        <w:rPr>
          <w:sz w:val="24"/>
          <w:szCs w:val="24"/>
        </w:rPr>
        <w:t>agronomy</w:t>
      </w:r>
      <w:proofErr w:type="spellEnd"/>
      <w:r>
        <w:rPr>
          <w:sz w:val="24"/>
          <w:szCs w:val="24"/>
        </w:rPr>
        <w:t xml:space="preserve">, </w:t>
      </w:r>
      <w:proofErr w:type="spellStart"/>
      <w:r>
        <w:rPr>
          <w:sz w:val="24"/>
          <w:szCs w:val="24"/>
        </w:rPr>
        <w:t>genetics</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breeding</w:t>
      </w:r>
      <w:proofErr w:type="spellEnd"/>
      <w:r>
        <w:rPr>
          <w:sz w:val="24"/>
          <w:szCs w:val="24"/>
        </w:rPr>
        <w:t xml:space="preserve">. </w:t>
      </w:r>
      <w:proofErr w:type="spellStart"/>
      <w:r>
        <w:rPr>
          <w:i/>
          <w:sz w:val="24"/>
          <w:szCs w:val="24"/>
        </w:rPr>
        <w:t>Plant</w:t>
      </w:r>
      <w:proofErr w:type="spellEnd"/>
      <w:r>
        <w:rPr>
          <w:i/>
          <w:sz w:val="24"/>
          <w:szCs w:val="24"/>
        </w:rPr>
        <w:t xml:space="preserve"> </w:t>
      </w:r>
      <w:proofErr w:type="spellStart"/>
      <w:r>
        <w:rPr>
          <w:i/>
          <w:sz w:val="24"/>
          <w:szCs w:val="24"/>
        </w:rPr>
        <w:t>Breeding</w:t>
      </w:r>
      <w:proofErr w:type="spellEnd"/>
      <w:r>
        <w:rPr>
          <w:i/>
          <w:sz w:val="24"/>
          <w:szCs w:val="24"/>
        </w:rPr>
        <w:t xml:space="preserve"> </w:t>
      </w:r>
      <w:proofErr w:type="spellStart"/>
      <w:r>
        <w:rPr>
          <w:i/>
          <w:sz w:val="24"/>
          <w:szCs w:val="24"/>
        </w:rPr>
        <w:t>Rev</w:t>
      </w:r>
      <w:proofErr w:type="spellEnd"/>
      <w:r>
        <w:rPr>
          <w:sz w:val="24"/>
          <w:szCs w:val="24"/>
        </w:rPr>
        <w:t>. 1997. № 15. P. 187–213.</w:t>
      </w:r>
    </w:p>
    <w:p w14:paraId="4E73AB3C" w14:textId="77777777" w:rsidR="00BC5544" w:rsidRDefault="00C02EBE">
      <w:pPr>
        <w:shd w:val="clear" w:color="auto" w:fill="FFFFFF"/>
        <w:spacing w:after="0"/>
        <w:ind w:firstLine="720"/>
        <w:jc w:val="both"/>
        <w:rPr>
          <w:sz w:val="24"/>
          <w:szCs w:val="24"/>
        </w:rPr>
      </w:pPr>
      <w:r>
        <w:rPr>
          <w:sz w:val="24"/>
          <w:szCs w:val="24"/>
        </w:rPr>
        <w:t xml:space="preserve">38. </w:t>
      </w:r>
      <w:proofErr w:type="spellStart"/>
      <w:r>
        <w:rPr>
          <w:sz w:val="24"/>
          <w:szCs w:val="24"/>
        </w:rPr>
        <w:t>Liu</w:t>
      </w:r>
      <w:proofErr w:type="spellEnd"/>
      <w:r>
        <w:rPr>
          <w:sz w:val="24"/>
          <w:szCs w:val="24"/>
        </w:rPr>
        <w:t xml:space="preserve"> M, </w:t>
      </w:r>
      <w:proofErr w:type="spellStart"/>
      <w:r>
        <w:rPr>
          <w:sz w:val="24"/>
          <w:szCs w:val="24"/>
        </w:rPr>
        <w:t>Zhao</w:t>
      </w:r>
      <w:proofErr w:type="spellEnd"/>
      <w:r>
        <w:rPr>
          <w:sz w:val="24"/>
          <w:szCs w:val="24"/>
        </w:rPr>
        <w:t xml:space="preserve"> Q, </w:t>
      </w:r>
      <w:proofErr w:type="spellStart"/>
      <w:r>
        <w:rPr>
          <w:sz w:val="24"/>
          <w:szCs w:val="24"/>
        </w:rPr>
        <w:t>Qi</w:t>
      </w:r>
      <w:proofErr w:type="spellEnd"/>
      <w:r>
        <w:rPr>
          <w:sz w:val="24"/>
          <w:szCs w:val="24"/>
        </w:rPr>
        <w:t xml:space="preserve"> F, </w:t>
      </w:r>
      <w:proofErr w:type="spellStart"/>
      <w:r>
        <w:rPr>
          <w:sz w:val="24"/>
          <w:szCs w:val="24"/>
        </w:rPr>
        <w:t>Stiller</w:t>
      </w:r>
      <w:proofErr w:type="spellEnd"/>
      <w:r>
        <w:rPr>
          <w:sz w:val="24"/>
          <w:szCs w:val="24"/>
        </w:rPr>
        <w:t xml:space="preserve"> J, </w:t>
      </w:r>
      <w:proofErr w:type="spellStart"/>
      <w:r>
        <w:rPr>
          <w:sz w:val="24"/>
          <w:szCs w:val="24"/>
        </w:rPr>
        <w:t>Tang</w:t>
      </w:r>
      <w:proofErr w:type="spellEnd"/>
      <w:r>
        <w:rPr>
          <w:sz w:val="24"/>
          <w:szCs w:val="24"/>
        </w:rPr>
        <w:t xml:space="preserve"> S, </w:t>
      </w:r>
      <w:proofErr w:type="spellStart"/>
      <w:r>
        <w:rPr>
          <w:sz w:val="24"/>
          <w:szCs w:val="24"/>
        </w:rPr>
        <w:t>Miao</w:t>
      </w:r>
      <w:proofErr w:type="spellEnd"/>
      <w:r>
        <w:rPr>
          <w:sz w:val="24"/>
          <w:szCs w:val="24"/>
        </w:rPr>
        <w:t xml:space="preserve"> J, </w:t>
      </w:r>
      <w:proofErr w:type="spellStart"/>
      <w:r>
        <w:rPr>
          <w:sz w:val="24"/>
          <w:szCs w:val="24"/>
        </w:rPr>
        <w:t>Vrána</w:t>
      </w:r>
      <w:proofErr w:type="spellEnd"/>
      <w:r>
        <w:rPr>
          <w:sz w:val="24"/>
          <w:szCs w:val="24"/>
        </w:rPr>
        <w:t xml:space="preserve"> J, </w:t>
      </w:r>
      <w:proofErr w:type="spellStart"/>
      <w:r>
        <w:rPr>
          <w:sz w:val="24"/>
          <w:szCs w:val="24"/>
        </w:rPr>
        <w:t>Holušová</w:t>
      </w:r>
      <w:proofErr w:type="spellEnd"/>
      <w:r>
        <w:rPr>
          <w:sz w:val="24"/>
          <w:szCs w:val="24"/>
        </w:rPr>
        <w:t xml:space="preserve"> K, </w:t>
      </w:r>
      <w:proofErr w:type="spellStart"/>
      <w:r>
        <w:rPr>
          <w:sz w:val="24"/>
          <w:szCs w:val="24"/>
        </w:rPr>
        <w:t>Liu</w:t>
      </w:r>
      <w:proofErr w:type="spellEnd"/>
      <w:r>
        <w:rPr>
          <w:sz w:val="24"/>
          <w:szCs w:val="24"/>
        </w:rPr>
        <w:t xml:space="preserve"> D, </w:t>
      </w:r>
      <w:proofErr w:type="spellStart"/>
      <w:r>
        <w:rPr>
          <w:sz w:val="24"/>
          <w:szCs w:val="24"/>
        </w:rPr>
        <w:t>Doležel</w:t>
      </w:r>
      <w:proofErr w:type="spellEnd"/>
      <w:r>
        <w:rPr>
          <w:sz w:val="24"/>
          <w:szCs w:val="24"/>
        </w:rPr>
        <w:t xml:space="preserve"> J, </w:t>
      </w:r>
      <w:proofErr w:type="spellStart"/>
      <w:r>
        <w:rPr>
          <w:sz w:val="24"/>
          <w:szCs w:val="24"/>
        </w:rPr>
        <w:t>Manners</w:t>
      </w:r>
      <w:proofErr w:type="spellEnd"/>
      <w:r>
        <w:rPr>
          <w:sz w:val="24"/>
          <w:szCs w:val="24"/>
        </w:rPr>
        <w:t xml:space="preserve"> JM, </w:t>
      </w:r>
      <w:proofErr w:type="spellStart"/>
      <w:r>
        <w:rPr>
          <w:sz w:val="24"/>
          <w:szCs w:val="24"/>
        </w:rPr>
        <w:t>Han</w:t>
      </w:r>
      <w:proofErr w:type="spellEnd"/>
      <w:r>
        <w:rPr>
          <w:sz w:val="24"/>
          <w:szCs w:val="24"/>
        </w:rPr>
        <w:t xml:space="preserve"> B, </w:t>
      </w:r>
      <w:proofErr w:type="spellStart"/>
      <w:r>
        <w:rPr>
          <w:sz w:val="24"/>
          <w:szCs w:val="24"/>
        </w:rPr>
        <w:t>Liu</w:t>
      </w:r>
      <w:proofErr w:type="spellEnd"/>
      <w:r>
        <w:rPr>
          <w:sz w:val="24"/>
          <w:szCs w:val="24"/>
        </w:rPr>
        <w:t xml:space="preserve"> C (2018) </w:t>
      </w:r>
      <w:proofErr w:type="spellStart"/>
      <w:r>
        <w:rPr>
          <w:sz w:val="24"/>
          <w:szCs w:val="24"/>
        </w:rPr>
        <w:t>Sequence</w:t>
      </w:r>
      <w:proofErr w:type="spellEnd"/>
      <w:r>
        <w:rPr>
          <w:sz w:val="24"/>
          <w:szCs w:val="24"/>
        </w:rPr>
        <w:t xml:space="preserve"> </w:t>
      </w:r>
      <w:proofErr w:type="spellStart"/>
      <w:r>
        <w:rPr>
          <w:sz w:val="24"/>
          <w:szCs w:val="24"/>
        </w:rPr>
        <w:t>divergence</w:t>
      </w:r>
      <w:proofErr w:type="spellEnd"/>
      <w:r>
        <w:rPr>
          <w:sz w:val="24"/>
          <w:szCs w:val="24"/>
        </w:rPr>
        <w:t xml:space="preserve"> </w:t>
      </w:r>
      <w:proofErr w:type="spellStart"/>
      <w:r>
        <w:rPr>
          <w:sz w:val="24"/>
          <w:szCs w:val="24"/>
        </w:rPr>
        <w:t>between</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common</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Theor</w:t>
      </w:r>
      <w:proofErr w:type="spellEnd"/>
      <w:r>
        <w:rPr>
          <w:sz w:val="24"/>
          <w:szCs w:val="24"/>
        </w:rPr>
        <w:t xml:space="preserve"> </w:t>
      </w:r>
      <w:proofErr w:type="spellStart"/>
      <w:r>
        <w:rPr>
          <w:sz w:val="24"/>
          <w:szCs w:val="24"/>
        </w:rPr>
        <w:t>Appl</w:t>
      </w:r>
      <w:proofErr w:type="spellEnd"/>
      <w:r>
        <w:rPr>
          <w:sz w:val="24"/>
          <w:szCs w:val="24"/>
        </w:rPr>
        <w:t xml:space="preserve"> </w:t>
      </w:r>
      <w:proofErr w:type="spellStart"/>
      <w:r>
        <w:rPr>
          <w:sz w:val="24"/>
          <w:szCs w:val="24"/>
        </w:rPr>
        <w:t>Genet</w:t>
      </w:r>
      <w:proofErr w:type="spellEnd"/>
      <w:r>
        <w:rPr>
          <w:sz w:val="24"/>
          <w:szCs w:val="24"/>
        </w:rPr>
        <w:t xml:space="preserve"> 131:1125–1132.</w:t>
      </w:r>
    </w:p>
    <w:p w14:paraId="467CF271" w14:textId="77777777" w:rsidR="00BC5544" w:rsidRDefault="00C02EBE">
      <w:pPr>
        <w:spacing w:after="0"/>
        <w:ind w:firstLine="720"/>
        <w:jc w:val="both"/>
        <w:rPr>
          <w:sz w:val="24"/>
          <w:szCs w:val="24"/>
        </w:rPr>
      </w:pPr>
      <w:r>
        <w:rPr>
          <w:sz w:val="24"/>
          <w:szCs w:val="24"/>
        </w:rPr>
        <w:t xml:space="preserve">39. </w:t>
      </w:r>
      <w:proofErr w:type="spellStart"/>
      <w:r>
        <w:rPr>
          <w:sz w:val="24"/>
          <w:szCs w:val="24"/>
        </w:rPr>
        <w:t>Молоцький</w:t>
      </w:r>
      <w:proofErr w:type="spellEnd"/>
      <w:r>
        <w:rPr>
          <w:sz w:val="24"/>
          <w:szCs w:val="24"/>
        </w:rPr>
        <w:t xml:space="preserve"> М.Я., Васильківський С.П., </w:t>
      </w:r>
      <w:proofErr w:type="spellStart"/>
      <w:r>
        <w:rPr>
          <w:sz w:val="24"/>
          <w:szCs w:val="24"/>
        </w:rPr>
        <w:t>Князюк</w:t>
      </w:r>
      <w:proofErr w:type="spellEnd"/>
      <w:r>
        <w:rPr>
          <w:sz w:val="24"/>
          <w:szCs w:val="24"/>
        </w:rPr>
        <w:t xml:space="preserve"> В.І., Власенко В.А. Селекція і насінництво сільськогосподарських рослин: Підручник. — К.: Вища освіта, 2006. — 463 с.: </w:t>
      </w:r>
      <w:proofErr w:type="spellStart"/>
      <w:r>
        <w:rPr>
          <w:sz w:val="24"/>
          <w:szCs w:val="24"/>
        </w:rPr>
        <w:t>іл</w:t>
      </w:r>
      <w:proofErr w:type="spellEnd"/>
      <w:r>
        <w:rPr>
          <w:sz w:val="24"/>
          <w:szCs w:val="24"/>
        </w:rPr>
        <w:t>.</w:t>
      </w:r>
    </w:p>
    <w:p w14:paraId="426DA421" w14:textId="77777777" w:rsidR="00BC5544" w:rsidRDefault="00C02EBE">
      <w:pPr>
        <w:spacing w:after="0"/>
        <w:ind w:firstLine="720"/>
        <w:jc w:val="both"/>
        <w:rPr>
          <w:sz w:val="24"/>
          <w:szCs w:val="24"/>
        </w:rPr>
      </w:pPr>
      <w:r>
        <w:rPr>
          <w:sz w:val="24"/>
          <w:szCs w:val="24"/>
        </w:rPr>
        <w:lastRenderedPageBreak/>
        <w:t xml:space="preserve">40. </w:t>
      </w:r>
      <w:proofErr w:type="spellStart"/>
      <w:r>
        <w:rPr>
          <w:sz w:val="24"/>
          <w:szCs w:val="24"/>
        </w:rPr>
        <w:t>Kema</w:t>
      </w:r>
      <w:proofErr w:type="spellEnd"/>
      <w:r>
        <w:rPr>
          <w:sz w:val="24"/>
          <w:szCs w:val="24"/>
        </w:rPr>
        <w:t xml:space="preserve">, G.H.J. . </w:t>
      </w:r>
      <w:proofErr w:type="spellStart"/>
      <w:r>
        <w:rPr>
          <w:sz w:val="24"/>
          <w:szCs w:val="24"/>
        </w:rPr>
        <w:t>Resistance</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yellow</w:t>
      </w:r>
      <w:proofErr w:type="spellEnd"/>
      <w:r>
        <w:rPr>
          <w:sz w:val="24"/>
          <w:szCs w:val="24"/>
        </w:rPr>
        <w:t xml:space="preserve"> </w:t>
      </w:r>
      <w:proofErr w:type="spellStart"/>
      <w:r>
        <w:rPr>
          <w:sz w:val="24"/>
          <w:szCs w:val="24"/>
        </w:rPr>
        <w:t>rust</w:t>
      </w:r>
      <w:proofErr w:type="spellEnd"/>
      <w:r>
        <w:rPr>
          <w:sz w:val="24"/>
          <w:szCs w:val="24"/>
        </w:rPr>
        <w:t xml:space="preserve">. III. </w:t>
      </w:r>
      <w:proofErr w:type="spellStart"/>
      <w:r>
        <w:rPr>
          <w:sz w:val="24"/>
          <w:szCs w:val="24"/>
        </w:rPr>
        <w:t>Phylogenetical</w:t>
      </w:r>
      <w:proofErr w:type="spellEnd"/>
      <w:r>
        <w:rPr>
          <w:sz w:val="24"/>
          <w:szCs w:val="24"/>
        </w:rPr>
        <w:t xml:space="preserve"> </w:t>
      </w:r>
      <w:proofErr w:type="spellStart"/>
      <w:r>
        <w:rPr>
          <w:sz w:val="24"/>
          <w:szCs w:val="24"/>
        </w:rPr>
        <w:t>considerations</w:t>
      </w:r>
      <w:proofErr w:type="spellEnd"/>
      <w:r>
        <w:rPr>
          <w:sz w:val="24"/>
          <w:szCs w:val="24"/>
        </w:rPr>
        <w:t xml:space="preserve">. </w:t>
      </w:r>
      <w:proofErr w:type="spellStart"/>
      <w:r>
        <w:rPr>
          <w:i/>
          <w:sz w:val="24"/>
          <w:szCs w:val="24"/>
        </w:rPr>
        <w:t>Euphytica</w:t>
      </w:r>
      <w:proofErr w:type="spellEnd"/>
      <w:r>
        <w:rPr>
          <w:sz w:val="24"/>
          <w:szCs w:val="24"/>
        </w:rPr>
        <w:t>, 1992, 63: 225–231.</w:t>
      </w:r>
    </w:p>
    <w:p w14:paraId="033E5FFB" w14:textId="77777777" w:rsidR="00BC5544" w:rsidRDefault="00C02EBE">
      <w:pPr>
        <w:shd w:val="clear" w:color="auto" w:fill="FFFFFF"/>
        <w:spacing w:after="0" w:line="240" w:lineRule="auto"/>
        <w:ind w:firstLine="720"/>
        <w:jc w:val="both"/>
        <w:rPr>
          <w:sz w:val="24"/>
          <w:szCs w:val="24"/>
        </w:rPr>
      </w:pPr>
      <w:r>
        <w:rPr>
          <w:sz w:val="24"/>
          <w:szCs w:val="24"/>
        </w:rPr>
        <w:t xml:space="preserve">41. </w:t>
      </w:r>
      <w:proofErr w:type="spellStart"/>
      <w:r>
        <w:rPr>
          <w:sz w:val="24"/>
          <w:szCs w:val="24"/>
        </w:rPr>
        <w:t>Bojňanská</w:t>
      </w:r>
      <w:proofErr w:type="spellEnd"/>
      <w:r>
        <w:rPr>
          <w:sz w:val="24"/>
          <w:szCs w:val="24"/>
        </w:rPr>
        <w:t xml:space="preserve"> T., </w:t>
      </w:r>
      <w:proofErr w:type="spellStart"/>
      <w:r>
        <w:rPr>
          <w:sz w:val="24"/>
          <w:szCs w:val="24"/>
        </w:rPr>
        <w:t>Frančáková</w:t>
      </w:r>
      <w:proofErr w:type="spellEnd"/>
      <w:r>
        <w:rPr>
          <w:sz w:val="24"/>
          <w:szCs w:val="24"/>
        </w:rPr>
        <w:t xml:space="preserve"> H., 2002. </w:t>
      </w:r>
      <w:proofErr w:type="spellStart"/>
      <w:r>
        <w:rPr>
          <w:sz w:val="24"/>
          <w:szCs w:val="24"/>
        </w:rPr>
        <w:t>The</w:t>
      </w:r>
      <w:proofErr w:type="spellEnd"/>
      <w:r>
        <w:rPr>
          <w:sz w:val="24"/>
          <w:szCs w:val="24"/>
        </w:rPr>
        <w:t xml:space="preserve"> </w:t>
      </w:r>
      <w:proofErr w:type="spellStart"/>
      <w:r>
        <w:rPr>
          <w:sz w:val="24"/>
          <w:szCs w:val="24"/>
        </w:rPr>
        <w:t>use</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spelta</w:t>
      </w:r>
      <w:proofErr w:type="spellEnd"/>
      <w:r>
        <w:rPr>
          <w:sz w:val="24"/>
          <w:szCs w:val="24"/>
        </w:rPr>
        <w:t xml:space="preserve"> L.) </w:t>
      </w:r>
      <w:proofErr w:type="spellStart"/>
      <w:r>
        <w:rPr>
          <w:sz w:val="24"/>
          <w:szCs w:val="24"/>
        </w:rPr>
        <w:t>for</w:t>
      </w:r>
      <w:proofErr w:type="spellEnd"/>
      <w:r>
        <w:rPr>
          <w:sz w:val="24"/>
          <w:szCs w:val="24"/>
        </w:rPr>
        <w:t xml:space="preserve"> </w:t>
      </w:r>
      <w:proofErr w:type="spellStart"/>
      <w:r>
        <w:rPr>
          <w:sz w:val="24"/>
          <w:szCs w:val="24"/>
        </w:rPr>
        <w:t>baking</w:t>
      </w:r>
      <w:proofErr w:type="spellEnd"/>
      <w:r>
        <w:rPr>
          <w:sz w:val="24"/>
          <w:szCs w:val="24"/>
        </w:rPr>
        <w:t xml:space="preserve"> </w:t>
      </w:r>
      <w:proofErr w:type="spellStart"/>
      <w:r>
        <w:rPr>
          <w:sz w:val="24"/>
          <w:szCs w:val="24"/>
        </w:rPr>
        <w:t>applications</w:t>
      </w:r>
      <w:proofErr w:type="spellEnd"/>
      <w:r>
        <w:rPr>
          <w:sz w:val="24"/>
          <w:szCs w:val="24"/>
        </w:rPr>
        <w:t xml:space="preserve">. </w:t>
      </w:r>
      <w:proofErr w:type="spellStart"/>
      <w:r>
        <w:rPr>
          <w:sz w:val="24"/>
          <w:szCs w:val="24"/>
        </w:rPr>
        <w:t>Rostl</w:t>
      </w:r>
      <w:proofErr w:type="spellEnd"/>
      <w:r>
        <w:rPr>
          <w:sz w:val="24"/>
          <w:szCs w:val="24"/>
        </w:rPr>
        <w:t xml:space="preserve">. </w:t>
      </w:r>
      <w:proofErr w:type="spellStart"/>
      <w:r>
        <w:rPr>
          <w:sz w:val="24"/>
          <w:szCs w:val="24"/>
        </w:rPr>
        <w:t>Výr</w:t>
      </w:r>
      <w:proofErr w:type="spellEnd"/>
      <w:r>
        <w:rPr>
          <w:sz w:val="24"/>
          <w:szCs w:val="24"/>
        </w:rPr>
        <w:t>. 48, 41-147.</w:t>
      </w:r>
    </w:p>
    <w:p w14:paraId="0AF4D96F" w14:textId="77777777" w:rsidR="00BC5544" w:rsidRDefault="00C02EBE">
      <w:pPr>
        <w:spacing w:after="0"/>
        <w:ind w:firstLine="720"/>
        <w:jc w:val="both"/>
        <w:rPr>
          <w:sz w:val="24"/>
          <w:szCs w:val="24"/>
        </w:rPr>
      </w:pPr>
      <w:r>
        <w:rPr>
          <w:sz w:val="24"/>
          <w:szCs w:val="24"/>
        </w:rPr>
        <w:t xml:space="preserve">42. </w:t>
      </w:r>
      <w:proofErr w:type="spellStart"/>
      <w:r>
        <w:rPr>
          <w:sz w:val="24"/>
          <w:szCs w:val="24"/>
        </w:rPr>
        <w:t>An</w:t>
      </w:r>
      <w:proofErr w:type="spellEnd"/>
      <w:r>
        <w:rPr>
          <w:sz w:val="24"/>
          <w:szCs w:val="24"/>
        </w:rPr>
        <w:t xml:space="preserve"> X., </w:t>
      </w:r>
      <w:proofErr w:type="spellStart"/>
      <w:r>
        <w:rPr>
          <w:sz w:val="24"/>
          <w:szCs w:val="24"/>
        </w:rPr>
        <w:t>Qiaoyun</w:t>
      </w:r>
      <w:proofErr w:type="spellEnd"/>
      <w:r>
        <w:rPr>
          <w:sz w:val="24"/>
          <w:szCs w:val="24"/>
        </w:rPr>
        <w:t xml:space="preserve"> L., </w:t>
      </w:r>
      <w:proofErr w:type="spellStart"/>
      <w:r>
        <w:rPr>
          <w:sz w:val="24"/>
          <w:szCs w:val="24"/>
        </w:rPr>
        <w:t>Yueming</w:t>
      </w:r>
      <w:proofErr w:type="spellEnd"/>
      <w:r>
        <w:rPr>
          <w:sz w:val="24"/>
          <w:szCs w:val="24"/>
        </w:rPr>
        <w:t xml:space="preserve"> Y., </w:t>
      </w:r>
      <w:proofErr w:type="spellStart"/>
      <w:r>
        <w:rPr>
          <w:sz w:val="24"/>
          <w:szCs w:val="24"/>
        </w:rPr>
        <w:t>Yinghua</w:t>
      </w:r>
      <w:proofErr w:type="spellEnd"/>
      <w:r>
        <w:rPr>
          <w:sz w:val="24"/>
          <w:szCs w:val="24"/>
        </w:rPr>
        <w:t xml:space="preserve"> X., </w:t>
      </w:r>
      <w:proofErr w:type="spellStart"/>
      <w:r>
        <w:rPr>
          <w:sz w:val="24"/>
          <w:szCs w:val="24"/>
        </w:rPr>
        <w:t>Hsam</w:t>
      </w:r>
      <w:proofErr w:type="spellEnd"/>
      <w:r>
        <w:rPr>
          <w:sz w:val="24"/>
          <w:szCs w:val="24"/>
        </w:rPr>
        <w:t xml:space="preserve"> S.L., </w:t>
      </w:r>
      <w:proofErr w:type="spellStart"/>
      <w:r>
        <w:rPr>
          <w:sz w:val="24"/>
          <w:szCs w:val="24"/>
        </w:rPr>
        <w:t>Zeller</w:t>
      </w:r>
      <w:proofErr w:type="spellEnd"/>
      <w:r>
        <w:rPr>
          <w:sz w:val="24"/>
          <w:szCs w:val="24"/>
        </w:rPr>
        <w:t xml:space="preserve"> F.J. </w:t>
      </w:r>
      <w:proofErr w:type="spellStart"/>
      <w:r>
        <w:rPr>
          <w:sz w:val="24"/>
          <w:szCs w:val="24"/>
        </w:rPr>
        <w:t>Genetic</w:t>
      </w:r>
      <w:proofErr w:type="spellEnd"/>
      <w:r>
        <w:rPr>
          <w:sz w:val="24"/>
          <w:szCs w:val="24"/>
        </w:rPr>
        <w:t xml:space="preserve"> </w:t>
      </w:r>
      <w:proofErr w:type="spellStart"/>
      <w:r>
        <w:rPr>
          <w:sz w:val="24"/>
          <w:szCs w:val="24"/>
        </w:rPr>
        <w:t>diversity</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European</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i/>
          <w:sz w:val="24"/>
          <w:szCs w:val="24"/>
        </w:rPr>
        <w:t>Triticum</w:t>
      </w:r>
      <w:proofErr w:type="spellEnd"/>
      <w:r>
        <w:rPr>
          <w:i/>
          <w:sz w:val="24"/>
          <w:szCs w:val="24"/>
        </w:rPr>
        <w:t xml:space="preserve"> </w:t>
      </w:r>
      <w:proofErr w:type="spellStart"/>
      <w:r>
        <w:rPr>
          <w:i/>
          <w:sz w:val="24"/>
          <w:szCs w:val="24"/>
        </w:rPr>
        <w:t>aestivum</w:t>
      </w:r>
      <w:proofErr w:type="spellEnd"/>
      <w:r>
        <w:rPr>
          <w:sz w:val="24"/>
          <w:szCs w:val="24"/>
        </w:rPr>
        <w:t xml:space="preserve"> </w:t>
      </w:r>
      <w:proofErr w:type="spellStart"/>
      <w:r>
        <w:rPr>
          <w:sz w:val="24"/>
          <w:szCs w:val="24"/>
        </w:rPr>
        <w:t>ssp</w:t>
      </w:r>
      <w:proofErr w:type="spellEnd"/>
      <w:r>
        <w:rPr>
          <w:sz w:val="24"/>
          <w:szCs w:val="24"/>
        </w:rPr>
        <w:t xml:space="preserve">. </w:t>
      </w:r>
      <w:proofErr w:type="spellStart"/>
      <w:r>
        <w:rPr>
          <w:i/>
          <w:sz w:val="24"/>
          <w:szCs w:val="24"/>
        </w:rPr>
        <w:t>spelta</w:t>
      </w:r>
      <w:proofErr w:type="spellEnd"/>
      <w:r>
        <w:rPr>
          <w:sz w:val="24"/>
          <w:szCs w:val="24"/>
        </w:rPr>
        <w:t xml:space="preserve"> L. </w:t>
      </w:r>
      <w:proofErr w:type="spellStart"/>
      <w:r>
        <w:rPr>
          <w:sz w:val="24"/>
          <w:szCs w:val="24"/>
        </w:rPr>
        <w:t>em</w:t>
      </w:r>
      <w:proofErr w:type="spellEnd"/>
      <w:r>
        <w:rPr>
          <w:sz w:val="24"/>
          <w:szCs w:val="24"/>
        </w:rPr>
        <w:t xml:space="preserve">. </w:t>
      </w:r>
      <w:proofErr w:type="spellStart"/>
      <w:r>
        <w:rPr>
          <w:sz w:val="24"/>
          <w:szCs w:val="24"/>
        </w:rPr>
        <w:t>Thell</w:t>
      </w:r>
      <w:proofErr w:type="spellEnd"/>
      <w:r>
        <w:rPr>
          <w:sz w:val="24"/>
          <w:szCs w:val="24"/>
        </w:rPr>
        <w:t xml:space="preserve">.) </w:t>
      </w:r>
      <w:proofErr w:type="spellStart"/>
      <w:r>
        <w:rPr>
          <w:sz w:val="24"/>
          <w:szCs w:val="24"/>
        </w:rPr>
        <w:t>revealed</w:t>
      </w:r>
      <w:proofErr w:type="spellEnd"/>
      <w:r>
        <w:rPr>
          <w:sz w:val="24"/>
          <w:szCs w:val="24"/>
        </w:rPr>
        <w:t xml:space="preserve"> </w:t>
      </w:r>
      <w:proofErr w:type="spellStart"/>
      <w:r>
        <w:rPr>
          <w:sz w:val="24"/>
          <w:szCs w:val="24"/>
        </w:rPr>
        <w:t>by</w:t>
      </w:r>
      <w:proofErr w:type="spellEnd"/>
      <w:r>
        <w:rPr>
          <w:sz w:val="24"/>
          <w:szCs w:val="24"/>
        </w:rPr>
        <w:t xml:space="preserve"> </w:t>
      </w:r>
      <w:proofErr w:type="spellStart"/>
      <w:r>
        <w:rPr>
          <w:sz w:val="24"/>
          <w:szCs w:val="24"/>
        </w:rPr>
        <w:t>glutenin</w:t>
      </w:r>
      <w:proofErr w:type="spellEnd"/>
      <w:r>
        <w:rPr>
          <w:sz w:val="24"/>
          <w:szCs w:val="24"/>
        </w:rPr>
        <w:t xml:space="preserve"> </w:t>
      </w:r>
      <w:proofErr w:type="spellStart"/>
      <w:r>
        <w:rPr>
          <w:sz w:val="24"/>
          <w:szCs w:val="24"/>
        </w:rPr>
        <w:t>subunit</w:t>
      </w:r>
      <w:proofErr w:type="spellEnd"/>
      <w:r>
        <w:rPr>
          <w:sz w:val="24"/>
          <w:szCs w:val="24"/>
        </w:rPr>
        <w:t xml:space="preserve"> </w:t>
      </w:r>
      <w:proofErr w:type="spellStart"/>
      <w:r>
        <w:rPr>
          <w:sz w:val="24"/>
          <w:szCs w:val="24"/>
        </w:rPr>
        <w:t>variations</w:t>
      </w:r>
      <w:proofErr w:type="spellEnd"/>
      <w:r>
        <w:rPr>
          <w:sz w:val="24"/>
          <w:szCs w:val="24"/>
        </w:rPr>
        <w:t xml:space="preserve"> </w:t>
      </w:r>
      <w:proofErr w:type="spellStart"/>
      <w:r>
        <w:rPr>
          <w:sz w:val="24"/>
          <w:szCs w:val="24"/>
        </w:rPr>
        <w:t>at</w:t>
      </w:r>
      <w:proofErr w:type="spellEnd"/>
      <w:r>
        <w:rPr>
          <w:sz w:val="24"/>
          <w:szCs w:val="24"/>
        </w:rPr>
        <w:t xml:space="preserve"> </w:t>
      </w:r>
      <w:proofErr w:type="spellStart"/>
      <w:r>
        <w:rPr>
          <w:sz w:val="24"/>
          <w:szCs w:val="24"/>
        </w:rPr>
        <w:t>the</w:t>
      </w:r>
      <w:proofErr w:type="spellEnd"/>
      <w:r>
        <w:rPr>
          <w:sz w:val="24"/>
          <w:szCs w:val="24"/>
        </w:rPr>
        <w:t xml:space="preserve"> </w:t>
      </w:r>
      <w:r>
        <w:rPr>
          <w:i/>
          <w:sz w:val="24"/>
          <w:szCs w:val="24"/>
        </w:rPr>
        <w:t>Glu-1</w:t>
      </w:r>
      <w:r>
        <w:rPr>
          <w:sz w:val="24"/>
          <w:szCs w:val="24"/>
        </w:rPr>
        <w:t xml:space="preserve"> </w:t>
      </w:r>
      <w:proofErr w:type="spellStart"/>
      <w:r>
        <w:rPr>
          <w:sz w:val="24"/>
          <w:szCs w:val="24"/>
        </w:rPr>
        <w:t>and</w:t>
      </w:r>
      <w:proofErr w:type="spellEnd"/>
      <w:r>
        <w:rPr>
          <w:sz w:val="24"/>
          <w:szCs w:val="24"/>
        </w:rPr>
        <w:t xml:space="preserve"> </w:t>
      </w:r>
      <w:r>
        <w:rPr>
          <w:i/>
          <w:sz w:val="24"/>
          <w:szCs w:val="24"/>
        </w:rPr>
        <w:t>Glu-3</w:t>
      </w:r>
      <w:r>
        <w:rPr>
          <w:sz w:val="24"/>
          <w:szCs w:val="24"/>
        </w:rPr>
        <w:t xml:space="preserve"> </w:t>
      </w:r>
      <w:proofErr w:type="spellStart"/>
      <w:r>
        <w:rPr>
          <w:sz w:val="24"/>
          <w:szCs w:val="24"/>
        </w:rPr>
        <w:t>loci</w:t>
      </w:r>
      <w:proofErr w:type="spellEnd"/>
      <w:r>
        <w:rPr>
          <w:sz w:val="24"/>
          <w:szCs w:val="24"/>
        </w:rPr>
        <w:t xml:space="preserve">. </w:t>
      </w:r>
      <w:proofErr w:type="spellStart"/>
      <w:r>
        <w:rPr>
          <w:i/>
          <w:sz w:val="24"/>
          <w:szCs w:val="24"/>
        </w:rPr>
        <w:t>Euphytica</w:t>
      </w:r>
      <w:proofErr w:type="spellEnd"/>
      <w:r>
        <w:rPr>
          <w:sz w:val="24"/>
          <w:szCs w:val="24"/>
        </w:rPr>
        <w:t xml:space="preserve">. 2005. V. 146. P. 193–201. </w:t>
      </w:r>
    </w:p>
    <w:p w14:paraId="6E46221C" w14:textId="77777777" w:rsidR="00BC5544" w:rsidRDefault="00C02EBE">
      <w:pPr>
        <w:shd w:val="clear" w:color="auto" w:fill="FFFFFF"/>
        <w:spacing w:after="0" w:line="240" w:lineRule="auto"/>
        <w:ind w:firstLine="720"/>
        <w:jc w:val="both"/>
        <w:rPr>
          <w:sz w:val="24"/>
          <w:szCs w:val="24"/>
        </w:rPr>
      </w:pPr>
      <w:r>
        <w:rPr>
          <w:sz w:val="24"/>
          <w:szCs w:val="24"/>
        </w:rPr>
        <w:t xml:space="preserve">43. </w:t>
      </w:r>
      <w:proofErr w:type="spellStart"/>
      <w:r>
        <w:rPr>
          <w:sz w:val="24"/>
          <w:szCs w:val="24"/>
        </w:rPr>
        <w:t>Dyck</w:t>
      </w:r>
      <w:proofErr w:type="spellEnd"/>
      <w:r>
        <w:rPr>
          <w:sz w:val="24"/>
          <w:szCs w:val="24"/>
        </w:rPr>
        <w:t xml:space="preserve">, P. L. &amp; </w:t>
      </w:r>
      <w:proofErr w:type="spellStart"/>
      <w:r>
        <w:rPr>
          <w:sz w:val="24"/>
          <w:szCs w:val="24"/>
        </w:rPr>
        <w:t>Sykes</w:t>
      </w:r>
      <w:proofErr w:type="spellEnd"/>
      <w:r>
        <w:rPr>
          <w:sz w:val="24"/>
          <w:szCs w:val="24"/>
        </w:rPr>
        <w:t xml:space="preserve">, E. E. </w:t>
      </w:r>
      <w:proofErr w:type="spellStart"/>
      <w:r>
        <w:rPr>
          <w:sz w:val="24"/>
          <w:szCs w:val="24"/>
        </w:rPr>
        <w:t>Genetics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leaf-rust</w:t>
      </w:r>
      <w:proofErr w:type="spellEnd"/>
      <w:r>
        <w:rPr>
          <w:sz w:val="24"/>
          <w:szCs w:val="24"/>
        </w:rPr>
        <w:t xml:space="preserve"> </w:t>
      </w:r>
      <w:proofErr w:type="spellStart"/>
      <w:r>
        <w:rPr>
          <w:sz w:val="24"/>
          <w:szCs w:val="24"/>
        </w:rPr>
        <w:t>resistance</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three</w:t>
      </w:r>
      <w:proofErr w:type="spellEnd"/>
      <w:r>
        <w:rPr>
          <w:sz w:val="24"/>
          <w:szCs w:val="24"/>
        </w:rPr>
        <w:t xml:space="preserve"> </w:t>
      </w:r>
      <w:proofErr w:type="spellStart"/>
      <w:r>
        <w:rPr>
          <w:sz w:val="24"/>
          <w:szCs w:val="24"/>
        </w:rPr>
        <w:t>spelt</w:t>
      </w:r>
      <w:proofErr w:type="spellEnd"/>
      <w:r>
        <w:rPr>
          <w:sz w:val="24"/>
          <w:szCs w:val="24"/>
        </w:rPr>
        <w:t xml:space="preserve"> </w:t>
      </w:r>
      <w:proofErr w:type="spellStart"/>
      <w:r>
        <w:rPr>
          <w:sz w:val="24"/>
          <w:szCs w:val="24"/>
        </w:rPr>
        <w:t>wheats</w:t>
      </w:r>
      <w:proofErr w:type="spellEnd"/>
      <w:r>
        <w:rPr>
          <w:sz w:val="24"/>
          <w:szCs w:val="24"/>
        </w:rPr>
        <w:t xml:space="preserve">. </w:t>
      </w:r>
      <w:proofErr w:type="spellStart"/>
      <w:r>
        <w:rPr>
          <w:sz w:val="24"/>
          <w:szCs w:val="24"/>
        </w:rPr>
        <w:t>Can</w:t>
      </w:r>
      <w:proofErr w:type="spellEnd"/>
      <w:r>
        <w:rPr>
          <w:sz w:val="24"/>
          <w:szCs w:val="24"/>
        </w:rPr>
        <w:t xml:space="preserve">. J. </w:t>
      </w:r>
      <w:proofErr w:type="spellStart"/>
      <w:r>
        <w:rPr>
          <w:sz w:val="24"/>
          <w:szCs w:val="24"/>
        </w:rPr>
        <w:t>Plant</w:t>
      </w:r>
      <w:proofErr w:type="spellEnd"/>
      <w:r>
        <w:rPr>
          <w:sz w:val="24"/>
          <w:szCs w:val="24"/>
        </w:rPr>
        <w:t xml:space="preserve"> </w:t>
      </w:r>
      <w:proofErr w:type="spellStart"/>
      <w:r>
        <w:rPr>
          <w:sz w:val="24"/>
          <w:szCs w:val="24"/>
        </w:rPr>
        <w:t>Sci</w:t>
      </w:r>
      <w:proofErr w:type="spellEnd"/>
      <w:r>
        <w:rPr>
          <w:sz w:val="24"/>
          <w:szCs w:val="24"/>
        </w:rPr>
        <w:t>. 74, 231–233 (1994).</w:t>
      </w:r>
    </w:p>
    <w:p w14:paraId="13977225" w14:textId="77777777" w:rsidR="00BC5544" w:rsidRDefault="00C02EBE">
      <w:pPr>
        <w:spacing w:after="0" w:line="240" w:lineRule="auto"/>
        <w:ind w:firstLine="720"/>
        <w:jc w:val="both"/>
        <w:rPr>
          <w:sz w:val="24"/>
          <w:szCs w:val="24"/>
        </w:rPr>
      </w:pPr>
      <w:r>
        <w:rPr>
          <w:sz w:val="24"/>
          <w:szCs w:val="24"/>
        </w:rPr>
        <w:t xml:space="preserve">44. </w:t>
      </w:r>
      <w:proofErr w:type="spellStart"/>
      <w:r>
        <w:rPr>
          <w:sz w:val="24"/>
          <w:szCs w:val="24"/>
        </w:rPr>
        <w:t>Січкар</w:t>
      </w:r>
      <w:proofErr w:type="spellEnd"/>
      <w:r>
        <w:rPr>
          <w:sz w:val="24"/>
          <w:szCs w:val="24"/>
        </w:rPr>
        <w:t xml:space="preserve"> С.М., </w:t>
      </w:r>
      <w:proofErr w:type="spellStart"/>
      <w:r>
        <w:rPr>
          <w:sz w:val="24"/>
          <w:szCs w:val="24"/>
        </w:rPr>
        <w:t>Великожон</w:t>
      </w:r>
      <w:proofErr w:type="spellEnd"/>
      <w:r>
        <w:rPr>
          <w:sz w:val="24"/>
          <w:szCs w:val="24"/>
        </w:rPr>
        <w:t xml:space="preserve"> Л.Г., </w:t>
      </w:r>
      <w:proofErr w:type="spellStart"/>
      <w:r>
        <w:rPr>
          <w:sz w:val="24"/>
          <w:szCs w:val="24"/>
        </w:rPr>
        <w:t>Дубровна</w:t>
      </w:r>
      <w:proofErr w:type="spellEnd"/>
      <w:r>
        <w:rPr>
          <w:sz w:val="24"/>
          <w:szCs w:val="24"/>
        </w:rPr>
        <w:t xml:space="preserve"> О.В. Аналіз локусів </w:t>
      </w:r>
      <w:r>
        <w:rPr>
          <w:i/>
          <w:sz w:val="24"/>
          <w:szCs w:val="24"/>
        </w:rPr>
        <w:t>Glu-1</w:t>
      </w:r>
      <w:r>
        <w:rPr>
          <w:sz w:val="24"/>
          <w:szCs w:val="24"/>
        </w:rPr>
        <w:t xml:space="preserve"> у гібридів </w:t>
      </w:r>
      <w:proofErr w:type="spellStart"/>
      <w:r>
        <w:rPr>
          <w:i/>
          <w:sz w:val="24"/>
          <w:szCs w:val="24"/>
        </w:rPr>
        <w:t>Triticum</w:t>
      </w:r>
      <w:proofErr w:type="spellEnd"/>
      <w:r>
        <w:rPr>
          <w:i/>
          <w:sz w:val="24"/>
          <w:szCs w:val="24"/>
        </w:rPr>
        <w:t xml:space="preserve"> </w:t>
      </w:r>
      <w:proofErr w:type="spellStart"/>
      <w:r>
        <w:rPr>
          <w:i/>
          <w:sz w:val="24"/>
          <w:szCs w:val="24"/>
        </w:rPr>
        <w:t>spelta</w:t>
      </w:r>
      <w:proofErr w:type="spellEnd"/>
      <w:r>
        <w:rPr>
          <w:i/>
          <w:sz w:val="24"/>
          <w:szCs w:val="24"/>
        </w:rPr>
        <w:t xml:space="preserve"> </w:t>
      </w:r>
      <w:r>
        <w:rPr>
          <w:sz w:val="24"/>
          <w:szCs w:val="24"/>
        </w:rPr>
        <w:t xml:space="preserve">L. × </w:t>
      </w:r>
      <w:proofErr w:type="spellStart"/>
      <w:r>
        <w:rPr>
          <w:i/>
          <w:sz w:val="24"/>
          <w:szCs w:val="24"/>
        </w:rPr>
        <w:t>Triticum</w:t>
      </w:r>
      <w:proofErr w:type="spellEnd"/>
      <w:r>
        <w:rPr>
          <w:i/>
          <w:sz w:val="24"/>
          <w:szCs w:val="24"/>
        </w:rPr>
        <w:t xml:space="preserve"> </w:t>
      </w:r>
      <w:proofErr w:type="spellStart"/>
      <w:r>
        <w:rPr>
          <w:i/>
          <w:sz w:val="24"/>
          <w:szCs w:val="24"/>
        </w:rPr>
        <w:t>aestivum</w:t>
      </w:r>
      <w:proofErr w:type="spellEnd"/>
      <w:r>
        <w:rPr>
          <w:i/>
          <w:sz w:val="24"/>
          <w:szCs w:val="24"/>
        </w:rPr>
        <w:t xml:space="preserve"> </w:t>
      </w:r>
      <w:r>
        <w:rPr>
          <w:sz w:val="24"/>
          <w:szCs w:val="24"/>
        </w:rPr>
        <w:t xml:space="preserve">L. </w:t>
      </w:r>
      <w:r>
        <w:rPr>
          <w:i/>
          <w:sz w:val="24"/>
          <w:szCs w:val="24"/>
        </w:rPr>
        <w:t>Фактори експериментальної еволюції організмів</w:t>
      </w:r>
      <w:r>
        <w:rPr>
          <w:sz w:val="24"/>
          <w:szCs w:val="24"/>
        </w:rPr>
        <w:t>. 2017. Т. 21. С. 187-192.</w:t>
      </w:r>
    </w:p>
    <w:p w14:paraId="3402A1E0" w14:textId="77777777" w:rsidR="00BC5544" w:rsidRDefault="00C02EBE">
      <w:pPr>
        <w:shd w:val="clear" w:color="auto" w:fill="FFFFFF"/>
        <w:spacing w:after="0" w:line="240" w:lineRule="auto"/>
        <w:ind w:firstLine="720"/>
        <w:jc w:val="both"/>
        <w:rPr>
          <w:sz w:val="24"/>
          <w:szCs w:val="24"/>
        </w:rPr>
      </w:pPr>
      <w:r>
        <w:rPr>
          <w:sz w:val="24"/>
          <w:szCs w:val="24"/>
        </w:rPr>
        <w:t xml:space="preserve">45. </w:t>
      </w:r>
      <w:proofErr w:type="spellStart"/>
      <w:r>
        <w:rPr>
          <w:sz w:val="24"/>
          <w:szCs w:val="24"/>
        </w:rPr>
        <w:t>Naik</w:t>
      </w:r>
      <w:proofErr w:type="spellEnd"/>
      <w:r>
        <w:rPr>
          <w:sz w:val="24"/>
          <w:szCs w:val="24"/>
        </w:rPr>
        <w:t xml:space="preserve">, B. K. </w:t>
      </w:r>
      <w:proofErr w:type="spellStart"/>
      <w:r>
        <w:rPr>
          <w:sz w:val="24"/>
          <w:szCs w:val="24"/>
        </w:rPr>
        <w:t>et</w:t>
      </w:r>
      <w:proofErr w:type="spellEnd"/>
      <w:r>
        <w:rPr>
          <w:sz w:val="24"/>
          <w:szCs w:val="24"/>
        </w:rPr>
        <w:t xml:space="preserve"> </w:t>
      </w:r>
      <w:proofErr w:type="spellStart"/>
      <w:r>
        <w:rPr>
          <w:sz w:val="24"/>
          <w:szCs w:val="24"/>
        </w:rPr>
        <w:t>al</w:t>
      </w:r>
      <w:proofErr w:type="spellEnd"/>
      <w:r>
        <w:rPr>
          <w:sz w:val="24"/>
          <w:szCs w:val="24"/>
        </w:rPr>
        <w:t xml:space="preserve">. </w:t>
      </w:r>
      <w:proofErr w:type="spellStart"/>
      <w:r>
        <w:rPr>
          <w:sz w:val="24"/>
          <w:szCs w:val="24"/>
        </w:rPr>
        <w:t>Molecular</w:t>
      </w:r>
      <w:proofErr w:type="spellEnd"/>
      <w:r>
        <w:rPr>
          <w:sz w:val="24"/>
          <w:szCs w:val="24"/>
        </w:rPr>
        <w:t xml:space="preserve"> </w:t>
      </w:r>
      <w:proofErr w:type="spellStart"/>
      <w:r>
        <w:rPr>
          <w:sz w:val="24"/>
          <w:szCs w:val="24"/>
        </w:rPr>
        <w:t>mapping</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validation</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microsatellite</w:t>
      </w:r>
      <w:proofErr w:type="spellEnd"/>
      <w:r>
        <w:rPr>
          <w:sz w:val="24"/>
          <w:szCs w:val="24"/>
        </w:rPr>
        <w:t xml:space="preserve"> </w:t>
      </w:r>
      <w:proofErr w:type="spellStart"/>
      <w:r>
        <w:rPr>
          <w:sz w:val="24"/>
          <w:szCs w:val="24"/>
        </w:rPr>
        <w:t>markers</w:t>
      </w:r>
      <w:proofErr w:type="spellEnd"/>
      <w:r>
        <w:rPr>
          <w:sz w:val="24"/>
          <w:szCs w:val="24"/>
        </w:rPr>
        <w:t xml:space="preserve"> </w:t>
      </w:r>
      <w:proofErr w:type="spellStart"/>
      <w:r>
        <w:rPr>
          <w:sz w:val="24"/>
          <w:szCs w:val="24"/>
        </w:rPr>
        <w:t>linked</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Secale</w:t>
      </w:r>
      <w:proofErr w:type="spellEnd"/>
      <w:r>
        <w:rPr>
          <w:sz w:val="24"/>
          <w:szCs w:val="24"/>
        </w:rPr>
        <w:t xml:space="preserve"> </w:t>
      </w:r>
      <w:proofErr w:type="spellStart"/>
      <w:r>
        <w:rPr>
          <w:sz w:val="24"/>
          <w:szCs w:val="24"/>
        </w:rPr>
        <w:t>cereal</w:t>
      </w:r>
      <w:proofErr w:type="spellEnd"/>
      <w:r>
        <w:rPr>
          <w:sz w:val="24"/>
          <w:szCs w:val="24"/>
        </w:rPr>
        <w:t xml:space="preserve"> </w:t>
      </w:r>
      <w:proofErr w:type="spellStart"/>
      <w:r>
        <w:rPr>
          <w:sz w:val="24"/>
          <w:szCs w:val="24"/>
        </w:rPr>
        <w:t>derived</w:t>
      </w:r>
      <w:proofErr w:type="spellEnd"/>
      <w:r>
        <w:rPr>
          <w:sz w:val="24"/>
          <w:szCs w:val="24"/>
        </w:rPr>
        <w:t xml:space="preserve"> </w:t>
      </w:r>
      <w:proofErr w:type="spellStart"/>
      <w:r>
        <w:rPr>
          <w:sz w:val="24"/>
          <w:szCs w:val="24"/>
        </w:rPr>
        <w:t>leaf</w:t>
      </w:r>
      <w:proofErr w:type="spellEnd"/>
      <w:r>
        <w:rPr>
          <w:sz w:val="24"/>
          <w:szCs w:val="24"/>
        </w:rPr>
        <w:t xml:space="preserve"> </w:t>
      </w:r>
      <w:proofErr w:type="spellStart"/>
      <w:r>
        <w:rPr>
          <w:sz w:val="24"/>
          <w:szCs w:val="24"/>
        </w:rPr>
        <w:t>rust</w:t>
      </w:r>
      <w:proofErr w:type="spellEnd"/>
      <w:r>
        <w:rPr>
          <w:sz w:val="24"/>
          <w:szCs w:val="24"/>
        </w:rPr>
        <w:t xml:space="preserve"> </w:t>
      </w:r>
      <w:proofErr w:type="spellStart"/>
      <w:r>
        <w:rPr>
          <w:sz w:val="24"/>
          <w:szCs w:val="24"/>
        </w:rPr>
        <w:t>resistance</w:t>
      </w:r>
      <w:proofErr w:type="spellEnd"/>
      <w:r>
        <w:rPr>
          <w:sz w:val="24"/>
          <w:szCs w:val="24"/>
        </w:rPr>
        <w:t xml:space="preserve"> </w:t>
      </w:r>
      <w:proofErr w:type="spellStart"/>
      <w:r>
        <w:rPr>
          <w:sz w:val="24"/>
          <w:szCs w:val="24"/>
        </w:rPr>
        <w:t>gene</w:t>
      </w:r>
      <w:proofErr w:type="spellEnd"/>
      <w:r>
        <w:rPr>
          <w:sz w:val="24"/>
          <w:szCs w:val="24"/>
        </w:rPr>
        <w:t xml:space="preserve"> Lr45 </w:t>
      </w:r>
      <w:proofErr w:type="spellStart"/>
      <w:r>
        <w:rPr>
          <w:sz w:val="24"/>
          <w:szCs w:val="24"/>
        </w:rPr>
        <w:t>in</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Mol</w:t>
      </w:r>
      <w:proofErr w:type="spellEnd"/>
      <w:r>
        <w:rPr>
          <w:sz w:val="24"/>
          <w:szCs w:val="24"/>
        </w:rPr>
        <w:t xml:space="preserve"> </w:t>
      </w:r>
      <w:proofErr w:type="spellStart"/>
      <w:r>
        <w:rPr>
          <w:sz w:val="24"/>
          <w:szCs w:val="24"/>
        </w:rPr>
        <w:t>Breed</w:t>
      </w:r>
      <w:proofErr w:type="spellEnd"/>
      <w:r>
        <w:rPr>
          <w:sz w:val="24"/>
          <w:szCs w:val="24"/>
        </w:rPr>
        <w:t xml:space="preserve">. 35, 61 (2015). </w:t>
      </w:r>
    </w:p>
    <w:p w14:paraId="6408DD33" w14:textId="77777777" w:rsidR="00BC5544" w:rsidRDefault="00C02EBE">
      <w:pPr>
        <w:shd w:val="clear" w:color="auto" w:fill="FFFFFF"/>
        <w:spacing w:after="0" w:line="240" w:lineRule="auto"/>
        <w:ind w:firstLine="720"/>
        <w:jc w:val="both"/>
        <w:rPr>
          <w:sz w:val="24"/>
          <w:szCs w:val="24"/>
        </w:rPr>
      </w:pPr>
      <w:r>
        <w:rPr>
          <w:sz w:val="24"/>
          <w:szCs w:val="24"/>
        </w:rPr>
        <w:t xml:space="preserve">46. </w:t>
      </w:r>
      <w:proofErr w:type="spellStart"/>
      <w:r>
        <w:rPr>
          <w:sz w:val="24"/>
          <w:szCs w:val="24"/>
        </w:rPr>
        <w:t>McIntosh</w:t>
      </w:r>
      <w:proofErr w:type="spellEnd"/>
      <w:r>
        <w:rPr>
          <w:sz w:val="24"/>
          <w:szCs w:val="24"/>
        </w:rPr>
        <w:t xml:space="preserve">, R. A., </w:t>
      </w:r>
      <w:proofErr w:type="spellStart"/>
      <w:r>
        <w:rPr>
          <w:sz w:val="24"/>
          <w:szCs w:val="24"/>
        </w:rPr>
        <w:t>Dubcovsky</w:t>
      </w:r>
      <w:proofErr w:type="spellEnd"/>
      <w:r>
        <w:rPr>
          <w:sz w:val="24"/>
          <w:szCs w:val="24"/>
        </w:rPr>
        <w:t xml:space="preserve">, J., </w:t>
      </w:r>
      <w:proofErr w:type="spellStart"/>
      <w:r>
        <w:rPr>
          <w:sz w:val="24"/>
          <w:szCs w:val="24"/>
        </w:rPr>
        <w:t>Rogers</w:t>
      </w:r>
      <w:proofErr w:type="spellEnd"/>
      <w:r>
        <w:rPr>
          <w:sz w:val="24"/>
          <w:szCs w:val="24"/>
        </w:rPr>
        <w:t xml:space="preserve">, W. J., </w:t>
      </w:r>
      <w:proofErr w:type="spellStart"/>
      <w:r>
        <w:rPr>
          <w:sz w:val="24"/>
          <w:szCs w:val="24"/>
        </w:rPr>
        <w:t>Morris</w:t>
      </w:r>
      <w:proofErr w:type="spellEnd"/>
      <w:r>
        <w:rPr>
          <w:sz w:val="24"/>
          <w:szCs w:val="24"/>
        </w:rPr>
        <w:t xml:space="preserve">, C. &amp; </w:t>
      </w:r>
      <w:proofErr w:type="spellStart"/>
      <w:r>
        <w:rPr>
          <w:sz w:val="24"/>
          <w:szCs w:val="24"/>
        </w:rPr>
        <w:t>Xia</w:t>
      </w:r>
      <w:proofErr w:type="spellEnd"/>
      <w:r>
        <w:rPr>
          <w:sz w:val="24"/>
          <w:szCs w:val="24"/>
        </w:rPr>
        <w:t xml:space="preserve">, X. C. </w:t>
      </w:r>
      <w:proofErr w:type="spellStart"/>
      <w:r>
        <w:rPr>
          <w:sz w:val="24"/>
          <w:szCs w:val="24"/>
        </w:rPr>
        <w:t>Catalogue</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Gene</w:t>
      </w:r>
      <w:proofErr w:type="spellEnd"/>
      <w:r>
        <w:rPr>
          <w:sz w:val="24"/>
          <w:szCs w:val="24"/>
        </w:rPr>
        <w:t xml:space="preserve"> </w:t>
      </w:r>
      <w:proofErr w:type="spellStart"/>
      <w:r>
        <w:rPr>
          <w:sz w:val="24"/>
          <w:szCs w:val="24"/>
        </w:rPr>
        <w:t>Symbols</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Wheat</w:t>
      </w:r>
      <w:proofErr w:type="spellEnd"/>
      <w:r>
        <w:rPr>
          <w:sz w:val="24"/>
          <w:szCs w:val="24"/>
        </w:rPr>
        <w:t xml:space="preserve"> 2017 </w:t>
      </w:r>
      <w:proofErr w:type="spellStart"/>
      <w:r>
        <w:rPr>
          <w:sz w:val="24"/>
          <w:szCs w:val="24"/>
        </w:rPr>
        <w:t>Supplement</w:t>
      </w:r>
      <w:proofErr w:type="spellEnd"/>
      <w:r>
        <w:rPr>
          <w:sz w:val="24"/>
          <w:szCs w:val="24"/>
        </w:rPr>
        <w:t xml:space="preserve"> (</w:t>
      </w:r>
      <w:proofErr w:type="spellStart"/>
      <w:r>
        <w:rPr>
          <w:sz w:val="24"/>
          <w:szCs w:val="24"/>
        </w:rPr>
        <w:t>Komugi</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Genetic</w:t>
      </w:r>
      <w:proofErr w:type="spellEnd"/>
      <w:r>
        <w:rPr>
          <w:sz w:val="24"/>
          <w:szCs w:val="24"/>
        </w:rPr>
        <w:t xml:space="preserve"> </w:t>
      </w:r>
      <w:proofErr w:type="spellStart"/>
      <w:r>
        <w:rPr>
          <w:sz w:val="24"/>
          <w:szCs w:val="24"/>
        </w:rPr>
        <w:t>Resources</w:t>
      </w:r>
      <w:proofErr w:type="spellEnd"/>
      <w:r>
        <w:rPr>
          <w:sz w:val="24"/>
          <w:szCs w:val="24"/>
        </w:rPr>
        <w:t xml:space="preserve"> </w:t>
      </w:r>
      <w:proofErr w:type="spellStart"/>
      <w:r>
        <w:rPr>
          <w:sz w:val="24"/>
          <w:szCs w:val="24"/>
        </w:rPr>
        <w:t>Database</w:t>
      </w:r>
      <w:proofErr w:type="spellEnd"/>
      <w:r>
        <w:rPr>
          <w:sz w:val="24"/>
          <w:szCs w:val="24"/>
        </w:rPr>
        <w:t xml:space="preserve">, </w:t>
      </w:r>
      <w:proofErr w:type="spellStart"/>
      <w:r>
        <w:rPr>
          <w:sz w:val="24"/>
          <w:szCs w:val="24"/>
        </w:rPr>
        <w:t>Yokohama</w:t>
      </w:r>
      <w:proofErr w:type="spellEnd"/>
      <w:r>
        <w:rPr>
          <w:sz w:val="24"/>
          <w:szCs w:val="24"/>
        </w:rPr>
        <w:t xml:space="preserve">, 2017). </w:t>
      </w:r>
    </w:p>
    <w:p w14:paraId="431ACAAA" w14:textId="77777777" w:rsidR="00BC5544" w:rsidRDefault="00C02EBE">
      <w:pPr>
        <w:shd w:val="clear" w:color="auto" w:fill="FFFFFF"/>
        <w:spacing w:after="0" w:line="240" w:lineRule="auto"/>
        <w:ind w:firstLine="720"/>
        <w:jc w:val="both"/>
        <w:rPr>
          <w:sz w:val="24"/>
          <w:szCs w:val="24"/>
        </w:rPr>
      </w:pPr>
      <w:r>
        <w:rPr>
          <w:sz w:val="24"/>
          <w:szCs w:val="24"/>
        </w:rPr>
        <w:t xml:space="preserve">47. </w:t>
      </w:r>
      <w:proofErr w:type="spellStart"/>
      <w:r>
        <w:rPr>
          <w:sz w:val="24"/>
          <w:szCs w:val="24"/>
        </w:rPr>
        <w:t>Qureshi</w:t>
      </w:r>
      <w:proofErr w:type="spellEnd"/>
      <w:r>
        <w:rPr>
          <w:sz w:val="24"/>
          <w:szCs w:val="24"/>
        </w:rPr>
        <w:t xml:space="preserve">, N. </w:t>
      </w:r>
      <w:proofErr w:type="spellStart"/>
      <w:r>
        <w:rPr>
          <w:sz w:val="24"/>
          <w:szCs w:val="24"/>
        </w:rPr>
        <w:t>et</w:t>
      </w:r>
      <w:proofErr w:type="spellEnd"/>
      <w:r>
        <w:rPr>
          <w:sz w:val="24"/>
          <w:szCs w:val="24"/>
        </w:rPr>
        <w:t xml:space="preserve"> </w:t>
      </w:r>
      <w:proofErr w:type="spellStart"/>
      <w:r>
        <w:rPr>
          <w:sz w:val="24"/>
          <w:szCs w:val="24"/>
        </w:rPr>
        <w:t>al</w:t>
      </w:r>
      <w:proofErr w:type="spellEnd"/>
      <w:r>
        <w:rPr>
          <w:sz w:val="24"/>
          <w:szCs w:val="24"/>
        </w:rPr>
        <w:t xml:space="preserve">. A </w:t>
      </w:r>
      <w:proofErr w:type="spellStart"/>
      <w:r>
        <w:rPr>
          <w:sz w:val="24"/>
          <w:szCs w:val="24"/>
        </w:rPr>
        <w:t>new</w:t>
      </w:r>
      <w:proofErr w:type="spellEnd"/>
      <w:r>
        <w:rPr>
          <w:sz w:val="24"/>
          <w:szCs w:val="24"/>
        </w:rPr>
        <w:t xml:space="preserve"> </w:t>
      </w:r>
      <w:proofErr w:type="spellStart"/>
      <w:r>
        <w:rPr>
          <w:sz w:val="24"/>
          <w:szCs w:val="24"/>
        </w:rPr>
        <w:t>leaf</w:t>
      </w:r>
      <w:proofErr w:type="spellEnd"/>
      <w:r>
        <w:rPr>
          <w:sz w:val="24"/>
          <w:szCs w:val="24"/>
        </w:rPr>
        <w:t xml:space="preserve"> </w:t>
      </w:r>
      <w:proofErr w:type="spellStart"/>
      <w:r>
        <w:rPr>
          <w:sz w:val="24"/>
          <w:szCs w:val="24"/>
        </w:rPr>
        <w:t>rust</w:t>
      </w:r>
      <w:proofErr w:type="spellEnd"/>
      <w:r>
        <w:rPr>
          <w:sz w:val="24"/>
          <w:szCs w:val="24"/>
        </w:rPr>
        <w:t xml:space="preserve"> </w:t>
      </w:r>
      <w:proofErr w:type="spellStart"/>
      <w:r>
        <w:rPr>
          <w:sz w:val="24"/>
          <w:szCs w:val="24"/>
        </w:rPr>
        <w:t>resistance</w:t>
      </w:r>
      <w:proofErr w:type="spellEnd"/>
      <w:r>
        <w:rPr>
          <w:sz w:val="24"/>
          <w:szCs w:val="24"/>
        </w:rPr>
        <w:t xml:space="preserve"> </w:t>
      </w:r>
      <w:proofErr w:type="spellStart"/>
      <w:r>
        <w:rPr>
          <w:sz w:val="24"/>
          <w:szCs w:val="24"/>
        </w:rPr>
        <w:t>gene</w:t>
      </w:r>
      <w:proofErr w:type="spellEnd"/>
      <w:r>
        <w:rPr>
          <w:sz w:val="24"/>
          <w:szCs w:val="24"/>
        </w:rPr>
        <w:t xml:space="preserve"> Lr79 </w:t>
      </w:r>
      <w:proofErr w:type="spellStart"/>
      <w:r>
        <w:rPr>
          <w:sz w:val="24"/>
          <w:szCs w:val="24"/>
        </w:rPr>
        <w:t>mapped</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chromosome</w:t>
      </w:r>
      <w:proofErr w:type="spellEnd"/>
      <w:r>
        <w:rPr>
          <w:sz w:val="24"/>
          <w:szCs w:val="24"/>
        </w:rPr>
        <w:t xml:space="preserve"> 3BL </w:t>
      </w:r>
      <w:proofErr w:type="spellStart"/>
      <w:r>
        <w:rPr>
          <w:sz w:val="24"/>
          <w:szCs w:val="24"/>
        </w:rPr>
        <w:t>from</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durum</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landrace</w:t>
      </w:r>
      <w:proofErr w:type="spellEnd"/>
      <w:r>
        <w:rPr>
          <w:sz w:val="24"/>
          <w:szCs w:val="24"/>
        </w:rPr>
        <w:t xml:space="preserve"> Aus26582. </w:t>
      </w:r>
      <w:proofErr w:type="spellStart"/>
      <w:r>
        <w:rPr>
          <w:sz w:val="24"/>
          <w:szCs w:val="24"/>
        </w:rPr>
        <w:t>Teor</w:t>
      </w:r>
      <w:proofErr w:type="spellEnd"/>
      <w:r>
        <w:rPr>
          <w:sz w:val="24"/>
          <w:szCs w:val="24"/>
        </w:rPr>
        <w:t xml:space="preserve">. </w:t>
      </w:r>
      <w:proofErr w:type="spellStart"/>
      <w:r>
        <w:rPr>
          <w:sz w:val="24"/>
          <w:szCs w:val="24"/>
        </w:rPr>
        <w:t>Appl</w:t>
      </w:r>
      <w:proofErr w:type="spellEnd"/>
      <w:r>
        <w:rPr>
          <w:sz w:val="24"/>
          <w:szCs w:val="24"/>
        </w:rPr>
        <w:t xml:space="preserve">. </w:t>
      </w:r>
      <w:proofErr w:type="spellStart"/>
      <w:r>
        <w:rPr>
          <w:sz w:val="24"/>
          <w:szCs w:val="24"/>
        </w:rPr>
        <w:t>Genet</w:t>
      </w:r>
      <w:proofErr w:type="spellEnd"/>
      <w:r>
        <w:rPr>
          <w:sz w:val="24"/>
          <w:szCs w:val="24"/>
        </w:rPr>
        <w:t>. 131, 1091–1098 (2018).</w:t>
      </w:r>
    </w:p>
    <w:p w14:paraId="75DDAD21" w14:textId="77777777" w:rsidR="00BC5544" w:rsidRDefault="00C02EBE">
      <w:pPr>
        <w:shd w:val="clear" w:color="auto" w:fill="FFFFFF"/>
        <w:spacing w:after="0" w:line="240" w:lineRule="auto"/>
        <w:ind w:firstLine="720"/>
        <w:jc w:val="both"/>
        <w:rPr>
          <w:sz w:val="24"/>
          <w:szCs w:val="24"/>
        </w:rPr>
      </w:pPr>
      <w:r>
        <w:rPr>
          <w:sz w:val="24"/>
          <w:szCs w:val="24"/>
        </w:rPr>
        <w:t xml:space="preserve">48. </w:t>
      </w:r>
      <w:proofErr w:type="spellStart"/>
      <w:r>
        <w:rPr>
          <w:sz w:val="24"/>
          <w:szCs w:val="24"/>
        </w:rPr>
        <w:t>Kolmer</w:t>
      </w:r>
      <w:proofErr w:type="spellEnd"/>
      <w:r>
        <w:rPr>
          <w:sz w:val="24"/>
          <w:szCs w:val="24"/>
        </w:rPr>
        <w:t xml:space="preserve">, J. A. </w:t>
      </w:r>
      <w:proofErr w:type="spellStart"/>
      <w:r>
        <w:rPr>
          <w:sz w:val="24"/>
          <w:szCs w:val="24"/>
        </w:rPr>
        <w:t>Genetics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resistance</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leaf</w:t>
      </w:r>
      <w:proofErr w:type="spellEnd"/>
      <w:r>
        <w:rPr>
          <w:sz w:val="24"/>
          <w:szCs w:val="24"/>
        </w:rPr>
        <w:t xml:space="preserve"> </w:t>
      </w:r>
      <w:proofErr w:type="spellStart"/>
      <w:r>
        <w:rPr>
          <w:sz w:val="24"/>
          <w:szCs w:val="24"/>
        </w:rPr>
        <w:t>rust</w:t>
      </w:r>
      <w:proofErr w:type="spellEnd"/>
      <w:r>
        <w:rPr>
          <w:sz w:val="24"/>
          <w:szCs w:val="24"/>
        </w:rPr>
        <w:t xml:space="preserve">. </w:t>
      </w:r>
      <w:proofErr w:type="spellStart"/>
      <w:r>
        <w:rPr>
          <w:sz w:val="24"/>
          <w:szCs w:val="24"/>
        </w:rPr>
        <w:t>Annu</w:t>
      </w:r>
      <w:proofErr w:type="spellEnd"/>
      <w:r>
        <w:rPr>
          <w:sz w:val="24"/>
          <w:szCs w:val="24"/>
        </w:rPr>
        <w:t xml:space="preserve">. </w:t>
      </w:r>
      <w:proofErr w:type="spellStart"/>
      <w:r>
        <w:rPr>
          <w:sz w:val="24"/>
          <w:szCs w:val="24"/>
        </w:rPr>
        <w:t>Rev</w:t>
      </w:r>
      <w:proofErr w:type="spellEnd"/>
      <w:r>
        <w:rPr>
          <w:sz w:val="24"/>
          <w:szCs w:val="24"/>
        </w:rPr>
        <w:t xml:space="preserve">. </w:t>
      </w:r>
      <w:proofErr w:type="spellStart"/>
      <w:r>
        <w:rPr>
          <w:sz w:val="24"/>
          <w:szCs w:val="24"/>
        </w:rPr>
        <w:t>Phytopathol</w:t>
      </w:r>
      <w:proofErr w:type="spellEnd"/>
      <w:r>
        <w:rPr>
          <w:sz w:val="24"/>
          <w:szCs w:val="24"/>
        </w:rPr>
        <w:t xml:space="preserve">. 34, 435–455 (1996). </w:t>
      </w:r>
    </w:p>
    <w:p w14:paraId="5447AEDE" w14:textId="77777777" w:rsidR="00BC5544" w:rsidRDefault="00C02EBE">
      <w:pPr>
        <w:shd w:val="clear" w:color="auto" w:fill="FFFFFF"/>
        <w:spacing w:after="0" w:line="240" w:lineRule="auto"/>
        <w:ind w:firstLine="720"/>
        <w:jc w:val="both"/>
        <w:rPr>
          <w:sz w:val="24"/>
          <w:szCs w:val="24"/>
        </w:rPr>
      </w:pPr>
      <w:r>
        <w:rPr>
          <w:sz w:val="24"/>
          <w:szCs w:val="24"/>
        </w:rPr>
        <w:t xml:space="preserve">49. </w:t>
      </w:r>
      <w:proofErr w:type="spellStart"/>
      <w:r>
        <w:rPr>
          <w:sz w:val="24"/>
          <w:szCs w:val="24"/>
        </w:rPr>
        <w:t>Keller</w:t>
      </w:r>
      <w:proofErr w:type="spellEnd"/>
      <w:r>
        <w:rPr>
          <w:sz w:val="24"/>
          <w:szCs w:val="24"/>
        </w:rPr>
        <w:t xml:space="preserve">, B. </w:t>
      </w:r>
      <w:proofErr w:type="spellStart"/>
      <w:r>
        <w:rPr>
          <w:sz w:val="24"/>
          <w:szCs w:val="24"/>
        </w:rPr>
        <w:t>et</w:t>
      </w:r>
      <w:proofErr w:type="spellEnd"/>
      <w:r>
        <w:rPr>
          <w:sz w:val="24"/>
          <w:szCs w:val="24"/>
        </w:rPr>
        <w:t xml:space="preserve"> </w:t>
      </w:r>
      <w:proofErr w:type="spellStart"/>
      <w:r>
        <w:rPr>
          <w:sz w:val="24"/>
          <w:szCs w:val="24"/>
        </w:rPr>
        <w:t>al</w:t>
      </w:r>
      <w:proofErr w:type="spellEnd"/>
      <w:r>
        <w:rPr>
          <w:sz w:val="24"/>
          <w:szCs w:val="24"/>
        </w:rPr>
        <w:t xml:space="preserve">. </w:t>
      </w:r>
      <w:proofErr w:type="spellStart"/>
      <w:r>
        <w:rPr>
          <w:sz w:val="24"/>
          <w:szCs w:val="24"/>
        </w:rPr>
        <w:t>Molecular</w:t>
      </w:r>
      <w:proofErr w:type="spellEnd"/>
      <w:r>
        <w:rPr>
          <w:sz w:val="24"/>
          <w:szCs w:val="24"/>
        </w:rPr>
        <w:t xml:space="preserve"> </w:t>
      </w:r>
      <w:proofErr w:type="spellStart"/>
      <w:r>
        <w:rPr>
          <w:sz w:val="24"/>
          <w:szCs w:val="24"/>
        </w:rPr>
        <w:t>analysis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fungal</w:t>
      </w:r>
      <w:proofErr w:type="spellEnd"/>
      <w:r>
        <w:rPr>
          <w:sz w:val="24"/>
          <w:szCs w:val="24"/>
        </w:rPr>
        <w:t xml:space="preserve"> </w:t>
      </w:r>
      <w:proofErr w:type="spellStart"/>
      <w:r>
        <w:rPr>
          <w:sz w:val="24"/>
          <w:szCs w:val="24"/>
        </w:rPr>
        <w:t>disease</w:t>
      </w:r>
      <w:proofErr w:type="spellEnd"/>
      <w:r>
        <w:rPr>
          <w:sz w:val="24"/>
          <w:szCs w:val="24"/>
        </w:rPr>
        <w:t xml:space="preserve"> </w:t>
      </w:r>
      <w:proofErr w:type="spellStart"/>
      <w:r>
        <w:rPr>
          <w:sz w:val="24"/>
          <w:szCs w:val="24"/>
        </w:rPr>
        <w:t>resistance</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Proceedings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the</w:t>
      </w:r>
      <w:proofErr w:type="spellEnd"/>
      <w:r>
        <w:rPr>
          <w:sz w:val="24"/>
          <w:szCs w:val="24"/>
        </w:rPr>
        <w:t xml:space="preserve"> 11th </w:t>
      </w:r>
      <w:proofErr w:type="spellStart"/>
      <w:r>
        <w:rPr>
          <w:sz w:val="24"/>
          <w:szCs w:val="24"/>
        </w:rPr>
        <w:t>International</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sz w:val="24"/>
          <w:szCs w:val="24"/>
        </w:rPr>
        <w:t>Genetics</w:t>
      </w:r>
      <w:proofErr w:type="spellEnd"/>
      <w:r>
        <w:rPr>
          <w:sz w:val="24"/>
          <w:szCs w:val="24"/>
        </w:rPr>
        <w:t xml:space="preserve"> </w:t>
      </w:r>
      <w:proofErr w:type="spellStart"/>
      <w:r>
        <w:rPr>
          <w:sz w:val="24"/>
          <w:szCs w:val="24"/>
        </w:rPr>
        <w:t>Symposium</w:t>
      </w:r>
      <w:proofErr w:type="spellEnd"/>
      <w:r>
        <w:rPr>
          <w:sz w:val="24"/>
          <w:szCs w:val="24"/>
        </w:rPr>
        <w:t xml:space="preserve"> (</w:t>
      </w:r>
      <w:proofErr w:type="spellStart"/>
      <w:r>
        <w:rPr>
          <w:sz w:val="24"/>
          <w:szCs w:val="24"/>
        </w:rPr>
        <w:t>eds</w:t>
      </w:r>
      <w:proofErr w:type="spellEnd"/>
      <w:r>
        <w:rPr>
          <w:sz w:val="24"/>
          <w:szCs w:val="24"/>
        </w:rPr>
        <w:t xml:space="preserve"> </w:t>
      </w:r>
      <w:proofErr w:type="spellStart"/>
      <w:r>
        <w:rPr>
          <w:sz w:val="24"/>
          <w:szCs w:val="24"/>
        </w:rPr>
        <w:t>Appels</w:t>
      </w:r>
      <w:proofErr w:type="spellEnd"/>
      <w:r>
        <w:rPr>
          <w:sz w:val="24"/>
          <w:szCs w:val="24"/>
        </w:rPr>
        <w:t xml:space="preserve">, R. </w:t>
      </w:r>
      <w:proofErr w:type="spellStart"/>
      <w:r>
        <w:rPr>
          <w:sz w:val="24"/>
          <w:szCs w:val="24"/>
        </w:rPr>
        <w:t>et</w:t>
      </w:r>
      <w:proofErr w:type="spellEnd"/>
      <w:r>
        <w:rPr>
          <w:sz w:val="24"/>
          <w:szCs w:val="24"/>
        </w:rPr>
        <w:t xml:space="preserve"> </w:t>
      </w:r>
      <w:proofErr w:type="spellStart"/>
      <w:r>
        <w:rPr>
          <w:sz w:val="24"/>
          <w:szCs w:val="24"/>
        </w:rPr>
        <w:t>al</w:t>
      </w:r>
      <w:proofErr w:type="spellEnd"/>
      <w:r>
        <w:rPr>
          <w:sz w:val="24"/>
          <w:szCs w:val="24"/>
        </w:rPr>
        <w:t>.) (</w:t>
      </w:r>
      <w:proofErr w:type="spellStart"/>
      <w:r>
        <w:rPr>
          <w:sz w:val="24"/>
          <w:szCs w:val="24"/>
        </w:rPr>
        <w:t>Sydney</w:t>
      </w:r>
      <w:proofErr w:type="spellEnd"/>
      <w:r>
        <w:rPr>
          <w:sz w:val="24"/>
          <w:szCs w:val="24"/>
        </w:rPr>
        <w:t xml:space="preserve"> </w:t>
      </w:r>
      <w:proofErr w:type="spellStart"/>
      <w:r>
        <w:rPr>
          <w:sz w:val="24"/>
          <w:szCs w:val="24"/>
        </w:rPr>
        <w:t>University</w:t>
      </w:r>
      <w:proofErr w:type="spellEnd"/>
      <w:r>
        <w:rPr>
          <w:sz w:val="24"/>
          <w:szCs w:val="24"/>
        </w:rPr>
        <w:t xml:space="preserve"> </w:t>
      </w:r>
      <w:proofErr w:type="spellStart"/>
      <w:r>
        <w:rPr>
          <w:sz w:val="24"/>
          <w:szCs w:val="24"/>
        </w:rPr>
        <w:t>Press</w:t>
      </w:r>
      <w:proofErr w:type="spellEnd"/>
      <w:r>
        <w:rPr>
          <w:sz w:val="24"/>
          <w:szCs w:val="24"/>
        </w:rPr>
        <w:t xml:space="preserve"> </w:t>
      </w:r>
      <w:proofErr w:type="spellStart"/>
      <w:r>
        <w:rPr>
          <w:sz w:val="24"/>
          <w:szCs w:val="24"/>
        </w:rPr>
        <w:t>Lynne</w:t>
      </w:r>
      <w:proofErr w:type="spellEnd"/>
      <w:r>
        <w:rPr>
          <w:sz w:val="24"/>
          <w:szCs w:val="24"/>
        </w:rPr>
        <w:t xml:space="preserve"> </w:t>
      </w:r>
      <w:proofErr w:type="spellStart"/>
      <w:r>
        <w:rPr>
          <w:sz w:val="24"/>
          <w:szCs w:val="24"/>
        </w:rPr>
        <w:t>McIntyre</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Peter</w:t>
      </w:r>
      <w:proofErr w:type="spellEnd"/>
      <w:r>
        <w:rPr>
          <w:sz w:val="24"/>
          <w:szCs w:val="24"/>
        </w:rPr>
        <w:t xml:space="preserve"> </w:t>
      </w:r>
      <w:proofErr w:type="spellStart"/>
      <w:r>
        <w:rPr>
          <w:sz w:val="24"/>
          <w:szCs w:val="24"/>
        </w:rPr>
        <w:t>Sharp</w:t>
      </w:r>
      <w:proofErr w:type="spellEnd"/>
      <w:r>
        <w:rPr>
          <w:sz w:val="24"/>
          <w:szCs w:val="24"/>
        </w:rPr>
        <w:t xml:space="preserve">, </w:t>
      </w:r>
      <w:proofErr w:type="spellStart"/>
      <w:r>
        <w:rPr>
          <w:sz w:val="24"/>
          <w:szCs w:val="24"/>
        </w:rPr>
        <w:t>Sydney</w:t>
      </w:r>
      <w:proofErr w:type="spellEnd"/>
      <w:r>
        <w:rPr>
          <w:sz w:val="24"/>
          <w:szCs w:val="24"/>
        </w:rPr>
        <w:t>, 2008).</w:t>
      </w:r>
    </w:p>
    <w:p w14:paraId="5D0C596E" w14:textId="77777777" w:rsidR="00BC5544" w:rsidRDefault="00C02EBE">
      <w:pPr>
        <w:spacing w:after="0" w:line="240" w:lineRule="auto"/>
        <w:ind w:firstLine="720"/>
        <w:jc w:val="both"/>
        <w:rPr>
          <w:sz w:val="24"/>
          <w:szCs w:val="24"/>
        </w:rPr>
      </w:pPr>
      <w:r>
        <w:rPr>
          <w:sz w:val="24"/>
          <w:szCs w:val="24"/>
        </w:rPr>
        <w:t xml:space="preserve">50. </w:t>
      </w:r>
      <w:proofErr w:type="spellStart"/>
      <w:r>
        <w:rPr>
          <w:sz w:val="24"/>
          <w:szCs w:val="24"/>
        </w:rPr>
        <w:t>Сиволап</w:t>
      </w:r>
      <w:proofErr w:type="spellEnd"/>
      <w:r>
        <w:rPr>
          <w:sz w:val="24"/>
          <w:szCs w:val="24"/>
        </w:rPr>
        <w:t xml:space="preserve"> Ю. М., Вербицька Т. Г., Кожухова Н.Е. та ін. Використання ПЛР-аналізу в генетико-селекційних дослідженнях: Наук. метод. керівництво. - Київ: </w:t>
      </w:r>
      <w:proofErr w:type="spellStart"/>
      <w:r>
        <w:rPr>
          <w:sz w:val="24"/>
          <w:szCs w:val="24"/>
        </w:rPr>
        <w:t>Аграр</w:t>
      </w:r>
      <w:proofErr w:type="spellEnd"/>
      <w:r>
        <w:rPr>
          <w:sz w:val="24"/>
          <w:szCs w:val="24"/>
        </w:rPr>
        <w:t>. наука, 1998. – 156 с.</w:t>
      </w:r>
    </w:p>
    <w:p w14:paraId="3DCFC88C" w14:textId="77777777" w:rsidR="00BC5544" w:rsidRDefault="00C02EBE">
      <w:pPr>
        <w:spacing w:after="0" w:line="240" w:lineRule="auto"/>
        <w:ind w:firstLine="720"/>
        <w:jc w:val="both"/>
        <w:rPr>
          <w:sz w:val="24"/>
          <w:szCs w:val="24"/>
        </w:rPr>
      </w:pPr>
      <w:r>
        <w:rPr>
          <w:sz w:val="24"/>
          <w:szCs w:val="24"/>
        </w:rPr>
        <w:t xml:space="preserve">51. </w:t>
      </w:r>
      <w:proofErr w:type="spellStart"/>
      <w:r>
        <w:rPr>
          <w:sz w:val="24"/>
          <w:szCs w:val="24"/>
        </w:rPr>
        <w:t>Сиволап</w:t>
      </w:r>
      <w:proofErr w:type="spellEnd"/>
      <w:r>
        <w:rPr>
          <w:sz w:val="24"/>
          <w:szCs w:val="24"/>
        </w:rPr>
        <w:t xml:space="preserve"> Ю. М. </w:t>
      </w:r>
      <w:proofErr w:type="spellStart"/>
      <w:r>
        <w:rPr>
          <w:sz w:val="24"/>
          <w:szCs w:val="24"/>
        </w:rPr>
        <w:t>Молекулярные</w:t>
      </w:r>
      <w:proofErr w:type="spellEnd"/>
      <w:r>
        <w:rPr>
          <w:sz w:val="24"/>
          <w:szCs w:val="24"/>
        </w:rPr>
        <w:t xml:space="preserve"> </w:t>
      </w:r>
      <w:proofErr w:type="spellStart"/>
      <w:r>
        <w:rPr>
          <w:sz w:val="24"/>
          <w:szCs w:val="24"/>
        </w:rPr>
        <w:t>маркеры</w:t>
      </w:r>
      <w:proofErr w:type="spellEnd"/>
      <w:r>
        <w:rPr>
          <w:sz w:val="24"/>
          <w:szCs w:val="24"/>
        </w:rPr>
        <w:t xml:space="preserve"> и </w:t>
      </w:r>
      <w:proofErr w:type="spellStart"/>
      <w:r>
        <w:rPr>
          <w:sz w:val="24"/>
          <w:szCs w:val="24"/>
        </w:rPr>
        <w:t>селекция</w:t>
      </w:r>
      <w:proofErr w:type="spellEnd"/>
      <w:r>
        <w:rPr>
          <w:sz w:val="24"/>
          <w:szCs w:val="24"/>
        </w:rPr>
        <w:t xml:space="preserve">. </w:t>
      </w:r>
      <w:proofErr w:type="spellStart"/>
      <w:r>
        <w:rPr>
          <w:sz w:val="24"/>
          <w:szCs w:val="24"/>
        </w:rPr>
        <w:t>Цитология</w:t>
      </w:r>
      <w:proofErr w:type="spellEnd"/>
      <w:r>
        <w:rPr>
          <w:sz w:val="24"/>
          <w:szCs w:val="24"/>
        </w:rPr>
        <w:t xml:space="preserve"> и генетика. - 2013. - Т. 47, № 3. - С. 71-80.</w:t>
      </w:r>
    </w:p>
    <w:p w14:paraId="674D78CD" w14:textId="77777777" w:rsidR="00BC5544" w:rsidRDefault="00C02EBE">
      <w:pPr>
        <w:spacing w:after="0" w:line="240" w:lineRule="auto"/>
        <w:ind w:firstLine="720"/>
        <w:jc w:val="both"/>
        <w:rPr>
          <w:sz w:val="24"/>
          <w:szCs w:val="24"/>
        </w:rPr>
      </w:pPr>
      <w:r>
        <w:rPr>
          <w:sz w:val="24"/>
          <w:szCs w:val="24"/>
        </w:rPr>
        <w:t xml:space="preserve">52. </w:t>
      </w:r>
      <w:proofErr w:type="spellStart"/>
      <w:r>
        <w:rPr>
          <w:sz w:val="24"/>
          <w:szCs w:val="24"/>
        </w:rPr>
        <w:t>Roder</w:t>
      </w:r>
      <w:proofErr w:type="spellEnd"/>
      <w:r>
        <w:rPr>
          <w:sz w:val="24"/>
          <w:szCs w:val="24"/>
        </w:rPr>
        <w:t xml:space="preserve"> M.S., </w:t>
      </w:r>
      <w:proofErr w:type="spellStart"/>
      <w:r>
        <w:rPr>
          <w:sz w:val="24"/>
          <w:szCs w:val="24"/>
        </w:rPr>
        <w:t>Korzun</w:t>
      </w:r>
      <w:proofErr w:type="spellEnd"/>
      <w:r>
        <w:rPr>
          <w:sz w:val="24"/>
          <w:szCs w:val="24"/>
        </w:rPr>
        <w:t xml:space="preserve"> M. </w:t>
      </w:r>
      <w:proofErr w:type="spellStart"/>
      <w:r>
        <w:rPr>
          <w:sz w:val="24"/>
          <w:szCs w:val="24"/>
        </w:rPr>
        <w:t>Wendshake</w:t>
      </w:r>
      <w:proofErr w:type="spellEnd"/>
      <w:r>
        <w:rPr>
          <w:sz w:val="24"/>
          <w:szCs w:val="24"/>
        </w:rPr>
        <w:t xml:space="preserve"> K., </w:t>
      </w:r>
      <w:proofErr w:type="spellStart"/>
      <w:r>
        <w:rPr>
          <w:sz w:val="24"/>
          <w:szCs w:val="24"/>
        </w:rPr>
        <w:t>Plaschke</w:t>
      </w:r>
      <w:proofErr w:type="spellEnd"/>
      <w:r>
        <w:rPr>
          <w:sz w:val="24"/>
          <w:szCs w:val="24"/>
        </w:rPr>
        <w:t xml:space="preserve"> J.; </w:t>
      </w:r>
      <w:proofErr w:type="spellStart"/>
      <w:r>
        <w:rPr>
          <w:sz w:val="24"/>
          <w:szCs w:val="24"/>
        </w:rPr>
        <w:t>Tixier</w:t>
      </w:r>
      <w:proofErr w:type="spellEnd"/>
      <w:r>
        <w:rPr>
          <w:sz w:val="24"/>
          <w:szCs w:val="24"/>
        </w:rPr>
        <w:t xml:space="preserve"> M.H, </w:t>
      </w:r>
      <w:proofErr w:type="spellStart"/>
      <w:r>
        <w:rPr>
          <w:sz w:val="24"/>
          <w:szCs w:val="24"/>
        </w:rPr>
        <w:t>Leroy</w:t>
      </w:r>
      <w:proofErr w:type="spellEnd"/>
      <w:r>
        <w:rPr>
          <w:sz w:val="24"/>
          <w:szCs w:val="24"/>
        </w:rPr>
        <w:t xml:space="preserve"> P. </w:t>
      </w:r>
      <w:proofErr w:type="spellStart"/>
      <w:r>
        <w:rPr>
          <w:sz w:val="24"/>
          <w:szCs w:val="24"/>
        </w:rPr>
        <w:t>Ganal</w:t>
      </w:r>
      <w:proofErr w:type="spellEnd"/>
      <w:r>
        <w:rPr>
          <w:sz w:val="24"/>
          <w:szCs w:val="24"/>
        </w:rPr>
        <w:t xml:space="preserve"> M.W. A </w:t>
      </w:r>
      <w:proofErr w:type="spellStart"/>
      <w:r>
        <w:rPr>
          <w:sz w:val="24"/>
          <w:szCs w:val="24"/>
        </w:rPr>
        <w:t>microsatellite</w:t>
      </w:r>
      <w:proofErr w:type="spellEnd"/>
      <w:r>
        <w:rPr>
          <w:sz w:val="24"/>
          <w:szCs w:val="24"/>
        </w:rPr>
        <w:t xml:space="preserve"> </w:t>
      </w:r>
      <w:proofErr w:type="spellStart"/>
      <w:r>
        <w:rPr>
          <w:sz w:val="24"/>
          <w:szCs w:val="24"/>
        </w:rPr>
        <w:t>map</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wheat</w:t>
      </w:r>
      <w:proofErr w:type="spellEnd"/>
      <w:r>
        <w:rPr>
          <w:sz w:val="24"/>
          <w:szCs w:val="24"/>
        </w:rPr>
        <w:t xml:space="preserve">. </w:t>
      </w:r>
      <w:proofErr w:type="spellStart"/>
      <w:r>
        <w:rPr>
          <w:i/>
          <w:sz w:val="24"/>
          <w:szCs w:val="24"/>
        </w:rPr>
        <w:t>Genetics</w:t>
      </w:r>
      <w:proofErr w:type="spellEnd"/>
      <w:r>
        <w:rPr>
          <w:sz w:val="24"/>
          <w:szCs w:val="24"/>
        </w:rPr>
        <w:t>, 1998. 149, P. 2007-2023.</w:t>
      </w:r>
    </w:p>
    <w:p w14:paraId="2220376D" w14:textId="77777777" w:rsidR="00BC5544" w:rsidRDefault="00C02EBE">
      <w:pPr>
        <w:spacing w:after="0" w:line="240" w:lineRule="auto"/>
        <w:ind w:firstLine="720"/>
        <w:jc w:val="both"/>
        <w:rPr>
          <w:sz w:val="24"/>
          <w:szCs w:val="24"/>
        </w:rPr>
      </w:pPr>
      <w:r>
        <w:rPr>
          <w:sz w:val="24"/>
          <w:szCs w:val="24"/>
        </w:rPr>
        <w:t xml:space="preserve">53. </w:t>
      </w:r>
      <w:proofErr w:type="spellStart"/>
      <w:r>
        <w:rPr>
          <w:sz w:val="24"/>
          <w:szCs w:val="24"/>
        </w:rPr>
        <w:t>Сиволап</w:t>
      </w:r>
      <w:proofErr w:type="spellEnd"/>
      <w:r>
        <w:rPr>
          <w:sz w:val="24"/>
          <w:szCs w:val="24"/>
        </w:rPr>
        <w:t xml:space="preserve"> Ю.М. Геном рослин в генетико-селекційних дослідженнях // Досягнення і проблеми генетики, селекції та біотехнології: </w:t>
      </w:r>
      <w:proofErr w:type="spellStart"/>
      <w:r>
        <w:rPr>
          <w:sz w:val="24"/>
          <w:szCs w:val="24"/>
        </w:rPr>
        <w:t>Зб</w:t>
      </w:r>
      <w:proofErr w:type="spellEnd"/>
      <w:r>
        <w:rPr>
          <w:sz w:val="24"/>
          <w:szCs w:val="24"/>
        </w:rPr>
        <w:t>. наук. пр. Київ : Логос, 2007. - Том 1.- С. 168-172.</w:t>
      </w:r>
    </w:p>
    <w:p w14:paraId="48FB1A1A" w14:textId="77777777" w:rsidR="00BC5544" w:rsidRDefault="00C02EBE">
      <w:pPr>
        <w:spacing w:after="0" w:line="240" w:lineRule="auto"/>
        <w:ind w:firstLine="720"/>
        <w:jc w:val="both"/>
        <w:rPr>
          <w:sz w:val="24"/>
          <w:szCs w:val="24"/>
        </w:rPr>
      </w:pPr>
      <w:r>
        <w:rPr>
          <w:sz w:val="24"/>
          <w:szCs w:val="24"/>
        </w:rPr>
        <w:t xml:space="preserve">54. </w:t>
      </w:r>
      <w:proofErr w:type="spellStart"/>
      <w:r>
        <w:rPr>
          <w:sz w:val="24"/>
          <w:szCs w:val="24"/>
        </w:rPr>
        <w:t>Ruane</w:t>
      </w:r>
      <w:proofErr w:type="spellEnd"/>
      <w:r>
        <w:rPr>
          <w:sz w:val="24"/>
          <w:szCs w:val="24"/>
        </w:rPr>
        <w:t xml:space="preserve"> J., </w:t>
      </w:r>
      <w:proofErr w:type="spellStart"/>
      <w:r>
        <w:rPr>
          <w:sz w:val="24"/>
          <w:szCs w:val="24"/>
        </w:rPr>
        <w:t>Sonnino</w:t>
      </w:r>
      <w:proofErr w:type="spellEnd"/>
      <w:r>
        <w:rPr>
          <w:sz w:val="24"/>
          <w:szCs w:val="24"/>
        </w:rPr>
        <w:t xml:space="preserve"> A. </w:t>
      </w:r>
      <w:proofErr w:type="spellStart"/>
      <w:r>
        <w:rPr>
          <w:sz w:val="24"/>
          <w:szCs w:val="24"/>
        </w:rPr>
        <w:t>Marker-assisted</w:t>
      </w:r>
      <w:proofErr w:type="spellEnd"/>
      <w:r>
        <w:rPr>
          <w:sz w:val="24"/>
          <w:szCs w:val="24"/>
        </w:rPr>
        <w:t xml:space="preserve"> </w:t>
      </w:r>
      <w:proofErr w:type="spellStart"/>
      <w:r>
        <w:rPr>
          <w:sz w:val="24"/>
          <w:szCs w:val="24"/>
        </w:rPr>
        <w:t>selection</w:t>
      </w:r>
      <w:proofErr w:type="spellEnd"/>
      <w:r>
        <w:rPr>
          <w:sz w:val="24"/>
          <w:szCs w:val="24"/>
        </w:rPr>
        <w:t xml:space="preserve"> </w:t>
      </w:r>
      <w:proofErr w:type="spellStart"/>
      <w:r>
        <w:rPr>
          <w:sz w:val="24"/>
          <w:szCs w:val="24"/>
        </w:rPr>
        <w:t>as</w:t>
      </w:r>
      <w:proofErr w:type="spellEnd"/>
      <w:r>
        <w:rPr>
          <w:sz w:val="24"/>
          <w:szCs w:val="24"/>
        </w:rPr>
        <w:t xml:space="preserve"> a </w:t>
      </w:r>
      <w:proofErr w:type="spellStart"/>
      <w:r>
        <w:rPr>
          <w:sz w:val="24"/>
          <w:szCs w:val="24"/>
        </w:rPr>
        <w:t>tool</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genetic</w:t>
      </w:r>
      <w:proofErr w:type="spellEnd"/>
      <w:r>
        <w:rPr>
          <w:sz w:val="24"/>
          <w:szCs w:val="24"/>
        </w:rPr>
        <w:t xml:space="preserve"> </w:t>
      </w:r>
      <w:proofErr w:type="spellStart"/>
      <w:r>
        <w:rPr>
          <w:sz w:val="24"/>
          <w:szCs w:val="24"/>
        </w:rPr>
        <w:t>improvement</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crops</w:t>
      </w:r>
      <w:proofErr w:type="spellEnd"/>
      <w:r>
        <w:rPr>
          <w:sz w:val="24"/>
          <w:szCs w:val="24"/>
        </w:rPr>
        <w:t xml:space="preserve">, </w:t>
      </w:r>
      <w:proofErr w:type="spellStart"/>
      <w:r>
        <w:rPr>
          <w:sz w:val="24"/>
          <w:szCs w:val="24"/>
        </w:rPr>
        <w:t>livestock</w:t>
      </w:r>
      <w:proofErr w:type="spellEnd"/>
      <w:r>
        <w:rPr>
          <w:sz w:val="24"/>
          <w:szCs w:val="24"/>
        </w:rPr>
        <w:t xml:space="preserve">, </w:t>
      </w:r>
      <w:proofErr w:type="spellStart"/>
      <w:r>
        <w:rPr>
          <w:sz w:val="24"/>
          <w:szCs w:val="24"/>
        </w:rPr>
        <w:t>forestry</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fish</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developing</w:t>
      </w:r>
      <w:proofErr w:type="spellEnd"/>
      <w:r>
        <w:rPr>
          <w:sz w:val="24"/>
          <w:szCs w:val="24"/>
        </w:rPr>
        <w:t xml:space="preserve"> </w:t>
      </w:r>
      <w:proofErr w:type="spellStart"/>
      <w:r>
        <w:rPr>
          <w:sz w:val="24"/>
          <w:szCs w:val="24"/>
        </w:rPr>
        <w:t>countries</w:t>
      </w:r>
      <w:proofErr w:type="spellEnd"/>
      <w:r>
        <w:rPr>
          <w:sz w:val="24"/>
          <w:szCs w:val="24"/>
        </w:rPr>
        <w:t xml:space="preserve">: </w:t>
      </w:r>
      <w:proofErr w:type="spellStart"/>
      <w:r>
        <w:rPr>
          <w:sz w:val="24"/>
          <w:szCs w:val="24"/>
        </w:rPr>
        <w:t>an</w:t>
      </w:r>
      <w:proofErr w:type="spellEnd"/>
      <w:r>
        <w:rPr>
          <w:sz w:val="24"/>
          <w:szCs w:val="24"/>
        </w:rPr>
        <w:t xml:space="preserve"> </w:t>
      </w:r>
      <w:proofErr w:type="spellStart"/>
      <w:r>
        <w:rPr>
          <w:sz w:val="24"/>
          <w:szCs w:val="24"/>
        </w:rPr>
        <w:t>overview</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issues</w:t>
      </w:r>
      <w:proofErr w:type="spellEnd"/>
      <w:r>
        <w:rPr>
          <w:sz w:val="24"/>
          <w:szCs w:val="24"/>
        </w:rPr>
        <w:t xml:space="preserve"> // </w:t>
      </w:r>
      <w:proofErr w:type="spellStart"/>
      <w:r>
        <w:rPr>
          <w:sz w:val="24"/>
          <w:szCs w:val="24"/>
        </w:rPr>
        <w:t>Marker-assisted</w:t>
      </w:r>
      <w:proofErr w:type="spellEnd"/>
      <w:r>
        <w:rPr>
          <w:sz w:val="24"/>
          <w:szCs w:val="24"/>
        </w:rPr>
        <w:t xml:space="preserve"> </w:t>
      </w:r>
      <w:proofErr w:type="spellStart"/>
      <w:r>
        <w:rPr>
          <w:sz w:val="24"/>
          <w:szCs w:val="24"/>
        </w:rPr>
        <w:t>selection</w:t>
      </w:r>
      <w:proofErr w:type="spellEnd"/>
      <w:r>
        <w:rPr>
          <w:sz w:val="24"/>
          <w:szCs w:val="24"/>
        </w:rPr>
        <w:t>/FAO. -</w:t>
      </w:r>
      <w:proofErr w:type="spellStart"/>
      <w:r>
        <w:rPr>
          <w:sz w:val="24"/>
          <w:szCs w:val="24"/>
        </w:rPr>
        <w:t>Rome</w:t>
      </w:r>
      <w:proofErr w:type="spellEnd"/>
      <w:r>
        <w:rPr>
          <w:sz w:val="24"/>
          <w:szCs w:val="24"/>
        </w:rPr>
        <w:t>, 2007.- P. 3-15.</w:t>
      </w:r>
    </w:p>
    <w:p w14:paraId="6425388D" w14:textId="77777777" w:rsidR="00BC5544" w:rsidRDefault="00C02EBE">
      <w:pPr>
        <w:spacing w:after="0" w:line="240" w:lineRule="auto"/>
        <w:ind w:firstLine="720"/>
        <w:jc w:val="both"/>
        <w:rPr>
          <w:i/>
          <w:sz w:val="24"/>
          <w:szCs w:val="24"/>
        </w:rPr>
      </w:pPr>
      <w:r>
        <w:rPr>
          <w:sz w:val="24"/>
          <w:szCs w:val="24"/>
        </w:rPr>
        <w:t xml:space="preserve">55. </w:t>
      </w:r>
      <w:proofErr w:type="spellStart"/>
      <w:r>
        <w:rPr>
          <w:sz w:val="24"/>
          <w:szCs w:val="24"/>
        </w:rPr>
        <w:t>Murray</w:t>
      </w:r>
      <w:proofErr w:type="spellEnd"/>
      <w:r>
        <w:rPr>
          <w:sz w:val="24"/>
          <w:szCs w:val="24"/>
        </w:rPr>
        <w:t xml:space="preserve"> M.G., </w:t>
      </w:r>
      <w:proofErr w:type="spellStart"/>
      <w:r>
        <w:rPr>
          <w:sz w:val="24"/>
          <w:szCs w:val="24"/>
        </w:rPr>
        <w:t>Thompson</w:t>
      </w:r>
      <w:proofErr w:type="spellEnd"/>
      <w:r>
        <w:rPr>
          <w:sz w:val="24"/>
          <w:szCs w:val="24"/>
        </w:rPr>
        <w:t xml:space="preserve"> W.F. </w:t>
      </w:r>
      <w:proofErr w:type="spellStart"/>
      <w:r>
        <w:rPr>
          <w:sz w:val="24"/>
          <w:szCs w:val="24"/>
        </w:rPr>
        <w:t>Rapid</w:t>
      </w:r>
      <w:proofErr w:type="spellEnd"/>
      <w:r>
        <w:rPr>
          <w:sz w:val="24"/>
          <w:szCs w:val="24"/>
        </w:rPr>
        <w:t xml:space="preserve"> </w:t>
      </w:r>
      <w:proofErr w:type="spellStart"/>
      <w:r>
        <w:rPr>
          <w:sz w:val="24"/>
          <w:szCs w:val="24"/>
        </w:rPr>
        <w:t>isolation</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high</w:t>
      </w:r>
      <w:proofErr w:type="spellEnd"/>
      <w:r>
        <w:rPr>
          <w:sz w:val="24"/>
          <w:szCs w:val="24"/>
        </w:rPr>
        <w:t xml:space="preserve"> </w:t>
      </w:r>
      <w:proofErr w:type="spellStart"/>
      <w:r>
        <w:rPr>
          <w:sz w:val="24"/>
          <w:szCs w:val="24"/>
        </w:rPr>
        <w:t>molecular</w:t>
      </w:r>
      <w:proofErr w:type="spellEnd"/>
      <w:r>
        <w:rPr>
          <w:sz w:val="24"/>
          <w:szCs w:val="24"/>
        </w:rPr>
        <w:t xml:space="preserve"> </w:t>
      </w:r>
      <w:proofErr w:type="spellStart"/>
      <w:r>
        <w:rPr>
          <w:sz w:val="24"/>
          <w:szCs w:val="24"/>
        </w:rPr>
        <w:t>weight</w:t>
      </w:r>
      <w:proofErr w:type="spellEnd"/>
      <w:r>
        <w:rPr>
          <w:sz w:val="24"/>
          <w:szCs w:val="24"/>
        </w:rPr>
        <w:t xml:space="preserve"> </w:t>
      </w:r>
      <w:proofErr w:type="spellStart"/>
      <w:r>
        <w:rPr>
          <w:sz w:val="24"/>
          <w:szCs w:val="24"/>
        </w:rPr>
        <w:t>plant</w:t>
      </w:r>
      <w:proofErr w:type="spellEnd"/>
      <w:r>
        <w:rPr>
          <w:sz w:val="24"/>
          <w:szCs w:val="24"/>
        </w:rPr>
        <w:t xml:space="preserve"> DNA. </w:t>
      </w:r>
      <w:proofErr w:type="spellStart"/>
      <w:r>
        <w:rPr>
          <w:i/>
          <w:sz w:val="24"/>
          <w:szCs w:val="24"/>
        </w:rPr>
        <w:t>Nucl</w:t>
      </w:r>
      <w:proofErr w:type="spellEnd"/>
      <w:r>
        <w:rPr>
          <w:i/>
          <w:sz w:val="24"/>
          <w:szCs w:val="24"/>
        </w:rPr>
        <w:t xml:space="preserve">, </w:t>
      </w:r>
      <w:proofErr w:type="spellStart"/>
      <w:r>
        <w:rPr>
          <w:i/>
          <w:sz w:val="24"/>
          <w:szCs w:val="24"/>
        </w:rPr>
        <w:t>Acids</w:t>
      </w:r>
      <w:proofErr w:type="spellEnd"/>
      <w:r>
        <w:rPr>
          <w:i/>
          <w:sz w:val="24"/>
          <w:szCs w:val="24"/>
        </w:rPr>
        <w:t xml:space="preserve"> </w:t>
      </w:r>
      <w:proofErr w:type="spellStart"/>
      <w:r>
        <w:rPr>
          <w:i/>
          <w:sz w:val="24"/>
          <w:szCs w:val="24"/>
        </w:rPr>
        <w:t>Res</w:t>
      </w:r>
      <w:proofErr w:type="spellEnd"/>
      <w:r>
        <w:rPr>
          <w:sz w:val="24"/>
          <w:szCs w:val="24"/>
        </w:rPr>
        <w:t>. 1980, 8(19). - P. 4321-4325.</w:t>
      </w:r>
    </w:p>
    <w:p w14:paraId="02F762A7" w14:textId="77777777" w:rsidR="00BC5544" w:rsidRDefault="00C02EBE">
      <w:pPr>
        <w:spacing w:after="0"/>
        <w:ind w:firstLine="720"/>
        <w:jc w:val="both"/>
        <w:rPr>
          <w:sz w:val="24"/>
          <w:szCs w:val="24"/>
        </w:rPr>
      </w:pPr>
      <w:r>
        <w:rPr>
          <w:sz w:val="24"/>
          <w:szCs w:val="24"/>
        </w:rPr>
        <w:t xml:space="preserve">56. </w:t>
      </w:r>
      <w:proofErr w:type="spellStart"/>
      <w:r>
        <w:rPr>
          <w:sz w:val="24"/>
          <w:szCs w:val="24"/>
        </w:rPr>
        <w:t>Gallagher</w:t>
      </w:r>
      <w:proofErr w:type="spellEnd"/>
      <w:r>
        <w:rPr>
          <w:sz w:val="24"/>
          <w:szCs w:val="24"/>
        </w:rPr>
        <w:t xml:space="preserve"> SR. </w:t>
      </w:r>
      <w:proofErr w:type="spellStart"/>
      <w:r>
        <w:rPr>
          <w:sz w:val="24"/>
          <w:szCs w:val="24"/>
        </w:rPr>
        <w:t>Quantification</w:t>
      </w:r>
      <w:proofErr w:type="spellEnd"/>
      <w:r>
        <w:rPr>
          <w:sz w:val="24"/>
          <w:szCs w:val="24"/>
        </w:rPr>
        <w:t xml:space="preserve"> </w:t>
      </w:r>
      <w:proofErr w:type="spellStart"/>
      <w:r>
        <w:rPr>
          <w:sz w:val="24"/>
          <w:szCs w:val="24"/>
        </w:rPr>
        <w:t>of</w:t>
      </w:r>
      <w:proofErr w:type="spellEnd"/>
      <w:r>
        <w:rPr>
          <w:sz w:val="24"/>
          <w:szCs w:val="24"/>
        </w:rPr>
        <w:t xml:space="preserve"> DNA </w:t>
      </w:r>
      <w:proofErr w:type="spellStart"/>
      <w:r>
        <w:rPr>
          <w:sz w:val="24"/>
          <w:szCs w:val="24"/>
        </w:rPr>
        <w:t>and</w:t>
      </w:r>
      <w:proofErr w:type="spellEnd"/>
      <w:r>
        <w:rPr>
          <w:sz w:val="24"/>
          <w:szCs w:val="24"/>
        </w:rPr>
        <w:t xml:space="preserve"> RNA </w:t>
      </w:r>
      <w:proofErr w:type="spellStart"/>
      <w:r>
        <w:rPr>
          <w:sz w:val="24"/>
          <w:szCs w:val="24"/>
        </w:rPr>
        <w:t>with</w:t>
      </w:r>
      <w:proofErr w:type="spellEnd"/>
      <w:r>
        <w:rPr>
          <w:sz w:val="24"/>
          <w:szCs w:val="24"/>
        </w:rPr>
        <w:t xml:space="preserve"> </w:t>
      </w:r>
      <w:proofErr w:type="spellStart"/>
      <w:r>
        <w:rPr>
          <w:sz w:val="24"/>
          <w:szCs w:val="24"/>
        </w:rPr>
        <w:t>absorption</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fluorescence</w:t>
      </w:r>
      <w:proofErr w:type="spellEnd"/>
      <w:r>
        <w:rPr>
          <w:sz w:val="24"/>
          <w:szCs w:val="24"/>
        </w:rPr>
        <w:t xml:space="preserve"> </w:t>
      </w:r>
      <w:proofErr w:type="spellStart"/>
      <w:r>
        <w:rPr>
          <w:sz w:val="24"/>
          <w:szCs w:val="24"/>
        </w:rPr>
        <w:t>spectroscopy</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Current</w:t>
      </w:r>
      <w:proofErr w:type="spellEnd"/>
      <w:r>
        <w:rPr>
          <w:sz w:val="24"/>
          <w:szCs w:val="24"/>
        </w:rPr>
        <w:t xml:space="preserve"> </w:t>
      </w:r>
      <w:proofErr w:type="spellStart"/>
      <w:r>
        <w:rPr>
          <w:sz w:val="24"/>
          <w:szCs w:val="24"/>
        </w:rPr>
        <w:t>Protocols</w:t>
      </w:r>
      <w:proofErr w:type="spellEnd"/>
      <w:r>
        <w:rPr>
          <w:sz w:val="24"/>
          <w:szCs w:val="24"/>
        </w:rPr>
        <w:t xml:space="preserve"> </w:t>
      </w:r>
      <w:proofErr w:type="spellStart"/>
      <w:r>
        <w:rPr>
          <w:sz w:val="24"/>
          <w:szCs w:val="24"/>
        </w:rPr>
        <w:t>in</w:t>
      </w:r>
      <w:proofErr w:type="spellEnd"/>
      <w:r>
        <w:rPr>
          <w:sz w:val="24"/>
          <w:szCs w:val="24"/>
        </w:rPr>
        <w:t xml:space="preserve"> </w:t>
      </w:r>
      <w:proofErr w:type="spellStart"/>
      <w:r>
        <w:rPr>
          <w:sz w:val="24"/>
          <w:szCs w:val="24"/>
        </w:rPr>
        <w:t>Cell</w:t>
      </w:r>
      <w:proofErr w:type="spellEnd"/>
      <w:r>
        <w:rPr>
          <w:sz w:val="24"/>
          <w:szCs w:val="24"/>
        </w:rPr>
        <w:t xml:space="preserve"> </w:t>
      </w:r>
      <w:proofErr w:type="spellStart"/>
      <w:r>
        <w:rPr>
          <w:sz w:val="24"/>
          <w:szCs w:val="24"/>
        </w:rPr>
        <w:t>Biology</w:t>
      </w:r>
      <w:proofErr w:type="spellEnd"/>
      <w:r>
        <w:rPr>
          <w:sz w:val="24"/>
          <w:szCs w:val="24"/>
        </w:rPr>
        <w:t xml:space="preserve">, </w:t>
      </w:r>
      <w:proofErr w:type="spellStart"/>
      <w:r>
        <w:rPr>
          <w:sz w:val="24"/>
          <w:szCs w:val="24"/>
        </w:rPr>
        <w:t>Appendix</w:t>
      </w:r>
      <w:proofErr w:type="spellEnd"/>
      <w:r>
        <w:rPr>
          <w:sz w:val="24"/>
          <w:szCs w:val="24"/>
        </w:rPr>
        <w:t xml:space="preserve"> 3D.</w:t>
      </w:r>
    </w:p>
    <w:p w14:paraId="67904395" w14:textId="77777777" w:rsidR="00BC5544" w:rsidRDefault="00C02EBE">
      <w:pPr>
        <w:spacing w:after="0" w:line="240" w:lineRule="auto"/>
        <w:ind w:firstLine="720"/>
        <w:jc w:val="both"/>
        <w:rPr>
          <w:sz w:val="24"/>
          <w:szCs w:val="24"/>
        </w:rPr>
      </w:pPr>
      <w:r>
        <w:rPr>
          <w:sz w:val="24"/>
          <w:szCs w:val="24"/>
        </w:rPr>
        <w:t xml:space="preserve">57 . </w:t>
      </w:r>
      <w:proofErr w:type="spellStart"/>
      <w:r>
        <w:rPr>
          <w:sz w:val="24"/>
          <w:szCs w:val="24"/>
        </w:rPr>
        <w:t>Brody</w:t>
      </w:r>
      <w:proofErr w:type="spellEnd"/>
      <w:r>
        <w:rPr>
          <w:sz w:val="24"/>
          <w:szCs w:val="24"/>
        </w:rPr>
        <w:t xml:space="preserve"> J.R., </w:t>
      </w:r>
      <w:proofErr w:type="spellStart"/>
      <w:r>
        <w:rPr>
          <w:sz w:val="24"/>
          <w:szCs w:val="24"/>
        </w:rPr>
        <w:t>Kern</w:t>
      </w:r>
      <w:proofErr w:type="spellEnd"/>
      <w:r>
        <w:rPr>
          <w:sz w:val="24"/>
          <w:szCs w:val="24"/>
        </w:rPr>
        <w:t xml:space="preserve"> S.E. </w:t>
      </w:r>
      <w:proofErr w:type="spellStart"/>
      <w:r>
        <w:rPr>
          <w:sz w:val="24"/>
          <w:szCs w:val="24"/>
        </w:rPr>
        <w:t>History</w:t>
      </w:r>
      <w:proofErr w:type="spellEnd"/>
      <w:r>
        <w:rPr>
          <w:sz w:val="24"/>
          <w:szCs w:val="24"/>
        </w:rPr>
        <w:t xml:space="preserve"> </w:t>
      </w:r>
      <w:proofErr w:type="spellStart"/>
      <w:r>
        <w:rPr>
          <w:sz w:val="24"/>
          <w:szCs w:val="24"/>
        </w:rPr>
        <w:t>and</w:t>
      </w:r>
      <w:proofErr w:type="spellEnd"/>
      <w:r>
        <w:rPr>
          <w:sz w:val="24"/>
          <w:szCs w:val="24"/>
        </w:rPr>
        <w:t xml:space="preserve"> </w:t>
      </w:r>
      <w:proofErr w:type="spellStart"/>
      <w:r>
        <w:rPr>
          <w:sz w:val="24"/>
          <w:szCs w:val="24"/>
        </w:rPr>
        <w:t>principles</w:t>
      </w:r>
      <w:proofErr w:type="spellEnd"/>
      <w:r>
        <w:rPr>
          <w:sz w:val="24"/>
          <w:szCs w:val="24"/>
        </w:rPr>
        <w:t xml:space="preserve"> </w:t>
      </w:r>
      <w:proofErr w:type="spellStart"/>
      <w:r>
        <w:rPr>
          <w:sz w:val="24"/>
          <w:szCs w:val="24"/>
        </w:rPr>
        <w:t>of</w:t>
      </w:r>
      <w:proofErr w:type="spellEnd"/>
      <w:r>
        <w:rPr>
          <w:sz w:val="24"/>
          <w:szCs w:val="24"/>
        </w:rPr>
        <w:t xml:space="preserve"> </w:t>
      </w:r>
      <w:proofErr w:type="spellStart"/>
      <w:r>
        <w:rPr>
          <w:sz w:val="24"/>
          <w:szCs w:val="24"/>
        </w:rPr>
        <w:t>conductive</w:t>
      </w:r>
      <w:proofErr w:type="spellEnd"/>
      <w:r>
        <w:rPr>
          <w:sz w:val="24"/>
          <w:szCs w:val="24"/>
        </w:rPr>
        <w:t xml:space="preserve"> </w:t>
      </w:r>
      <w:proofErr w:type="spellStart"/>
      <w:r>
        <w:rPr>
          <w:sz w:val="24"/>
          <w:szCs w:val="24"/>
        </w:rPr>
        <w:t>media</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standard</w:t>
      </w:r>
      <w:proofErr w:type="spellEnd"/>
      <w:r>
        <w:rPr>
          <w:sz w:val="24"/>
          <w:szCs w:val="24"/>
        </w:rPr>
        <w:t xml:space="preserve"> DNA </w:t>
      </w:r>
      <w:proofErr w:type="spellStart"/>
      <w:r>
        <w:rPr>
          <w:sz w:val="24"/>
          <w:szCs w:val="24"/>
        </w:rPr>
        <w:t>electrophoresis</w:t>
      </w:r>
      <w:proofErr w:type="spellEnd"/>
      <w:r>
        <w:rPr>
          <w:sz w:val="24"/>
          <w:szCs w:val="24"/>
        </w:rPr>
        <w:t xml:space="preserve">. </w:t>
      </w:r>
      <w:proofErr w:type="spellStart"/>
      <w:r>
        <w:rPr>
          <w:i/>
          <w:sz w:val="24"/>
          <w:szCs w:val="24"/>
        </w:rPr>
        <w:t>Anal</w:t>
      </w:r>
      <w:proofErr w:type="spellEnd"/>
      <w:r>
        <w:rPr>
          <w:i/>
          <w:sz w:val="24"/>
          <w:szCs w:val="24"/>
        </w:rPr>
        <w:t xml:space="preserve">. </w:t>
      </w:r>
      <w:proofErr w:type="spellStart"/>
      <w:r>
        <w:rPr>
          <w:i/>
          <w:sz w:val="24"/>
          <w:szCs w:val="24"/>
        </w:rPr>
        <w:t>Biochem</w:t>
      </w:r>
      <w:proofErr w:type="spellEnd"/>
      <w:r>
        <w:rPr>
          <w:sz w:val="24"/>
          <w:szCs w:val="24"/>
        </w:rPr>
        <w:t>. 2004. 333. P. 1-13.</w:t>
      </w:r>
    </w:p>
    <w:p w14:paraId="247D9DB3" w14:textId="77777777" w:rsidR="00BC5544" w:rsidRDefault="00C02EBE">
      <w:pPr>
        <w:spacing w:after="0" w:line="240" w:lineRule="auto"/>
        <w:ind w:firstLine="720"/>
        <w:jc w:val="both"/>
        <w:rPr>
          <w:sz w:val="24"/>
          <w:szCs w:val="24"/>
        </w:rPr>
      </w:pPr>
      <w:r>
        <w:rPr>
          <w:sz w:val="24"/>
          <w:szCs w:val="24"/>
        </w:rPr>
        <w:t xml:space="preserve">58. [Електронний ресурс]: [Веб-сайт]. – Електронні дані. – Режим доступу: </w:t>
      </w:r>
      <w:hyperlink r:id="rId27">
        <w:r>
          <w:rPr>
            <w:sz w:val="24"/>
            <w:szCs w:val="24"/>
            <w:u w:val="single"/>
          </w:rPr>
          <w:t>http://www.gelanalyzer.com</w:t>
        </w:r>
      </w:hyperlink>
    </w:p>
    <w:p w14:paraId="02179C18" w14:textId="77777777" w:rsidR="00BC5544" w:rsidRDefault="00C02EBE">
      <w:pPr>
        <w:spacing w:after="0" w:line="240" w:lineRule="auto"/>
        <w:ind w:firstLine="720"/>
        <w:jc w:val="both"/>
        <w:rPr>
          <w:sz w:val="24"/>
          <w:szCs w:val="24"/>
          <w:u w:val="single"/>
        </w:rPr>
      </w:pPr>
      <w:r>
        <w:rPr>
          <w:sz w:val="24"/>
          <w:szCs w:val="24"/>
        </w:rPr>
        <w:t xml:space="preserve">59. [Електронний ресурс]: [Веб-сайт]. – Електронні дані. – Режим доступу: </w:t>
      </w:r>
      <w:hyperlink r:id="rId28">
        <w:r>
          <w:rPr>
            <w:sz w:val="24"/>
            <w:szCs w:val="24"/>
            <w:u w:val="single"/>
          </w:rPr>
          <w:t>https://darwin.cirad.fr/product.php</w:t>
        </w:r>
      </w:hyperlink>
    </w:p>
    <w:p w14:paraId="5ECC03CF" w14:textId="77777777" w:rsidR="00BC5544" w:rsidRDefault="00C02EBE">
      <w:pPr>
        <w:spacing w:after="0" w:line="240" w:lineRule="auto"/>
        <w:ind w:firstLine="720"/>
        <w:jc w:val="both"/>
        <w:rPr>
          <w:sz w:val="24"/>
          <w:szCs w:val="24"/>
        </w:rPr>
      </w:pPr>
      <w:r>
        <w:rPr>
          <w:sz w:val="24"/>
          <w:szCs w:val="24"/>
        </w:rPr>
        <w:t xml:space="preserve">60. </w:t>
      </w:r>
      <w:proofErr w:type="spellStart"/>
      <w:r>
        <w:rPr>
          <w:sz w:val="24"/>
          <w:szCs w:val="24"/>
        </w:rPr>
        <w:t>Лахнеко</w:t>
      </w:r>
      <w:proofErr w:type="spellEnd"/>
      <w:r>
        <w:rPr>
          <w:sz w:val="24"/>
          <w:szCs w:val="24"/>
        </w:rPr>
        <w:t xml:space="preserve"> О.Р., </w:t>
      </w:r>
      <w:proofErr w:type="spellStart"/>
      <w:r>
        <w:rPr>
          <w:sz w:val="24"/>
          <w:szCs w:val="24"/>
        </w:rPr>
        <w:t>Великожон</w:t>
      </w:r>
      <w:proofErr w:type="spellEnd"/>
      <w:r>
        <w:rPr>
          <w:sz w:val="24"/>
          <w:szCs w:val="24"/>
        </w:rPr>
        <w:t xml:space="preserve"> Л.Г., </w:t>
      </w:r>
      <w:proofErr w:type="spellStart"/>
      <w:r>
        <w:rPr>
          <w:sz w:val="24"/>
          <w:szCs w:val="24"/>
        </w:rPr>
        <w:t>Січкар</w:t>
      </w:r>
      <w:proofErr w:type="spellEnd"/>
      <w:r>
        <w:rPr>
          <w:sz w:val="24"/>
          <w:szCs w:val="24"/>
        </w:rPr>
        <w:t xml:space="preserve"> С.М., Степаненко А.І., Моргун Б.В. Порівняльна оцінка генотипів </w:t>
      </w:r>
      <w:proofErr w:type="spellStart"/>
      <w:r>
        <w:rPr>
          <w:sz w:val="24"/>
          <w:szCs w:val="24"/>
        </w:rPr>
        <w:t>Triticum</w:t>
      </w:r>
      <w:proofErr w:type="spellEnd"/>
      <w:r>
        <w:rPr>
          <w:sz w:val="24"/>
          <w:szCs w:val="24"/>
        </w:rPr>
        <w:t xml:space="preserve"> </w:t>
      </w:r>
      <w:proofErr w:type="spellStart"/>
      <w:r>
        <w:rPr>
          <w:sz w:val="24"/>
          <w:szCs w:val="24"/>
        </w:rPr>
        <w:t>spelta</w:t>
      </w:r>
      <w:proofErr w:type="spellEnd"/>
      <w:r>
        <w:rPr>
          <w:sz w:val="24"/>
          <w:szCs w:val="24"/>
        </w:rPr>
        <w:t xml:space="preserve"> та T. </w:t>
      </w:r>
      <w:proofErr w:type="spellStart"/>
      <w:r>
        <w:rPr>
          <w:sz w:val="24"/>
          <w:szCs w:val="24"/>
        </w:rPr>
        <w:t>aestivum</w:t>
      </w:r>
      <w:proofErr w:type="spellEnd"/>
      <w:r>
        <w:rPr>
          <w:sz w:val="24"/>
          <w:szCs w:val="24"/>
        </w:rPr>
        <w:t xml:space="preserve"> за допомогою </w:t>
      </w:r>
      <w:proofErr w:type="spellStart"/>
      <w:r>
        <w:rPr>
          <w:sz w:val="24"/>
          <w:szCs w:val="24"/>
        </w:rPr>
        <w:t>мікросателітних</w:t>
      </w:r>
      <w:proofErr w:type="spellEnd"/>
      <w:r>
        <w:rPr>
          <w:sz w:val="24"/>
          <w:szCs w:val="24"/>
        </w:rPr>
        <w:t xml:space="preserve"> маркерів // Збірник матеріалів Міжнародної науково-практичної конференції «Сучасні напрями селекційного удосконалення пшениці», присвяченої 100-річчю селекції пшениці в Селекційно-генетичному </w:t>
      </w:r>
      <w:r>
        <w:rPr>
          <w:sz w:val="24"/>
          <w:szCs w:val="24"/>
        </w:rPr>
        <w:lastRenderedPageBreak/>
        <w:t>інституті – Національному центрі насіннєзнавства та сортовивчення, СГІ-НЦНС, м. Одеса, 1-3 червня 2016 року. – С. 93-94.</w:t>
      </w:r>
    </w:p>
    <w:p w14:paraId="53BAF3CB" w14:textId="77777777" w:rsidR="00BC5544" w:rsidRDefault="00C02EBE">
      <w:pPr>
        <w:spacing w:after="0"/>
        <w:ind w:firstLine="720"/>
        <w:jc w:val="both"/>
        <w:rPr>
          <w:sz w:val="24"/>
          <w:szCs w:val="24"/>
        </w:rPr>
      </w:pPr>
      <w:r>
        <w:rPr>
          <w:sz w:val="24"/>
          <w:szCs w:val="24"/>
        </w:rPr>
        <w:t xml:space="preserve">61. </w:t>
      </w:r>
      <w:proofErr w:type="spellStart"/>
      <w:r>
        <w:rPr>
          <w:sz w:val="24"/>
          <w:szCs w:val="24"/>
        </w:rPr>
        <w:t>Овсяннікова</w:t>
      </w:r>
      <w:proofErr w:type="spellEnd"/>
      <w:r>
        <w:rPr>
          <w:sz w:val="24"/>
          <w:szCs w:val="24"/>
        </w:rPr>
        <w:t xml:space="preserve"> Л.Г. Інструкція № 2 з охорони праці для працюючих в лабораторії: Інститут клітинної біології та генетичної інженерії НАН України. Наказ від 21.06 2022 № 20.</w:t>
      </w:r>
    </w:p>
    <w:p w14:paraId="46278A30" w14:textId="77777777" w:rsidR="00BC5544" w:rsidRDefault="00BC5544">
      <w:pPr>
        <w:rPr>
          <w:sz w:val="24"/>
          <w:szCs w:val="24"/>
        </w:rPr>
      </w:pPr>
    </w:p>
    <w:p w14:paraId="75ED2C4D" w14:textId="77777777" w:rsidR="00BC5544" w:rsidRDefault="00BC5544">
      <w:pPr>
        <w:rPr>
          <w:sz w:val="24"/>
          <w:szCs w:val="24"/>
        </w:rPr>
      </w:pPr>
    </w:p>
    <w:p w14:paraId="26C97026" w14:textId="77777777" w:rsidR="00BC5544" w:rsidRDefault="00BC5544">
      <w:pPr>
        <w:rPr>
          <w:sz w:val="24"/>
          <w:szCs w:val="24"/>
        </w:rPr>
      </w:pPr>
    </w:p>
    <w:p w14:paraId="18E0241E" w14:textId="77777777" w:rsidR="00BC5544" w:rsidRDefault="00BC5544">
      <w:pPr>
        <w:rPr>
          <w:sz w:val="24"/>
          <w:szCs w:val="24"/>
        </w:rPr>
      </w:pPr>
    </w:p>
    <w:p w14:paraId="69D66338" w14:textId="77777777" w:rsidR="00BC5544" w:rsidRDefault="00BC5544">
      <w:pPr>
        <w:rPr>
          <w:sz w:val="24"/>
          <w:szCs w:val="24"/>
        </w:rPr>
      </w:pPr>
    </w:p>
    <w:p w14:paraId="60A950C1" w14:textId="77777777" w:rsidR="00BC5544" w:rsidRDefault="00BC5544">
      <w:pPr>
        <w:rPr>
          <w:sz w:val="24"/>
          <w:szCs w:val="24"/>
        </w:rPr>
      </w:pPr>
    </w:p>
    <w:p w14:paraId="5A8BEE27" w14:textId="77777777" w:rsidR="00BC5544" w:rsidRDefault="00BC5544">
      <w:pPr>
        <w:rPr>
          <w:sz w:val="24"/>
          <w:szCs w:val="24"/>
        </w:rPr>
      </w:pPr>
    </w:p>
    <w:p w14:paraId="453C398A" w14:textId="77777777" w:rsidR="00BC5544" w:rsidRDefault="00BC5544">
      <w:pPr>
        <w:rPr>
          <w:sz w:val="24"/>
          <w:szCs w:val="24"/>
        </w:rPr>
      </w:pPr>
    </w:p>
    <w:p w14:paraId="32784823" w14:textId="77777777" w:rsidR="00BC5544" w:rsidRDefault="00BC5544">
      <w:pPr>
        <w:rPr>
          <w:sz w:val="24"/>
          <w:szCs w:val="24"/>
        </w:rPr>
      </w:pPr>
    </w:p>
    <w:p w14:paraId="4B743ADC" w14:textId="77777777" w:rsidR="00BC5544" w:rsidRDefault="00BC5544">
      <w:pPr>
        <w:rPr>
          <w:sz w:val="24"/>
          <w:szCs w:val="24"/>
        </w:rPr>
      </w:pPr>
    </w:p>
    <w:p w14:paraId="4502E316" w14:textId="77777777" w:rsidR="00BC5544" w:rsidRDefault="00BC5544">
      <w:pPr>
        <w:rPr>
          <w:sz w:val="24"/>
          <w:szCs w:val="24"/>
        </w:rPr>
      </w:pPr>
    </w:p>
    <w:p w14:paraId="1ACEA2AE" w14:textId="77777777" w:rsidR="00BC5544" w:rsidRDefault="00BC5544">
      <w:pPr>
        <w:rPr>
          <w:sz w:val="24"/>
          <w:szCs w:val="24"/>
        </w:rPr>
      </w:pPr>
    </w:p>
    <w:p w14:paraId="04439EF8" w14:textId="77777777" w:rsidR="00BC5544" w:rsidRDefault="00BC5544">
      <w:pPr>
        <w:rPr>
          <w:sz w:val="24"/>
          <w:szCs w:val="24"/>
        </w:rPr>
      </w:pPr>
    </w:p>
    <w:p w14:paraId="31363496" w14:textId="77777777" w:rsidR="00BC5544" w:rsidRDefault="00BC5544">
      <w:pPr>
        <w:rPr>
          <w:sz w:val="24"/>
          <w:szCs w:val="24"/>
        </w:rPr>
      </w:pPr>
    </w:p>
    <w:p w14:paraId="078C2394" w14:textId="77777777" w:rsidR="00BC5544" w:rsidRDefault="00BC5544">
      <w:pPr>
        <w:rPr>
          <w:sz w:val="24"/>
          <w:szCs w:val="24"/>
        </w:rPr>
      </w:pPr>
    </w:p>
    <w:p w14:paraId="263DAA60" w14:textId="77777777" w:rsidR="00BC5544" w:rsidRDefault="00BC5544">
      <w:pPr>
        <w:rPr>
          <w:sz w:val="24"/>
          <w:szCs w:val="24"/>
        </w:rPr>
      </w:pPr>
    </w:p>
    <w:p w14:paraId="26BDF4E6" w14:textId="77777777" w:rsidR="00BC5544" w:rsidRDefault="00BC5544">
      <w:pPr>
        <w:rPr>
          <w:sz w:val="24"/>
          <w:szCs w:val="24"/>
        </w:rPr>
      </w:pPr>
    </w:p>
    <w:p w14:paraId="6068F518" w14:textId="77777777" w:rsidR="00BC5544" w:rsidRDefault="00BC5544">
      <w:pPr>
        <w:rPr>
          <w:sz w:val="24"/>
          <w:szCs w:val="24"/>
        </w:rPr>
      </w:pPr>
    </w:p>
    <w:p w14:paraId="358F75E2" w14:textId="77777777" w:rsidR="00BC5544" w:rsidRDefault="00BC5544">
      <w:pPr>
        <w:rPr>
          <w:sz w:val="24"/>
          <w:szCs w:val="24"/>
        </w:rPr>
      </w:pPr>
    </w:p>
    <w:p w14:paraId="5BAA229C" w14:textId="77777777" w:rsidR="00BC5544" w:rsidRDefault="00BC5544">
      <w:pPr>
        <w:rPr>
          <w:sz w:val="24"/>
          <w:szCs w:val="24"/>
        </w:rPr>
      </w:pPr>
    </w:p>
    <w:p w14:paraId="28FEADC3" w14:textId="77777777" w:rsidR="00BC5544" w:rsidRDefault="00BC5544">
      <w:pPr>
        <w:rPr>
          <w:b/>
        </w:rPr>
      </w:pPr>
    </w:p>
    <w:p w14:paraId="4D5CEBAE" w14:textId="77777777" w:rsidR="00BC5544" w:rsidRDefault="00BC5544">
      <w:pPr>
        <w:rPr>
          <w:b/>
        </w:rPr>
      </w:pPr>
    </w:p>
    <w:p w14:paraId="00CA43E3" w14:textId="77777777" w:rsidR="00BC5544" w:rsidRDefault="00BC5544">
      <w:pPr>
        <w:rPr>
          <w:b/>
        </w:rPr>
      </w:pPr>
    </w:p>
    <w:p w14:paraId="6A9B0E7D" w14:textId="77777777" w:rsidR="00BC5544" w:rsidRDefault="00BC5544">
      <w:pPr>
        <w:rPr>
          <w:b/>
        </w:rPr>
      </w:pPr>
    </w:p>
    <w:p w14:paraId="5987C600" w14:textId="77777777" w:rsidR="00BC5544" w:rsidRDefault="00BC5544">
      <w:pPr>
        <w:rPr>
          <w:b/>
        </w:rPr>
      </w:pPr>
    </w:p>
    <w:p w14:paraId="48C3C537" w14:textId="77777777" w:rsidR="00BC5544" w:rsidRDefault="00C02EBE">
      <w:pPr>
        <w:jc w:val="center"/>
        <w:rPr>
          <w:b/>
        </w:rPr>
      </w:pPr>
      <w:r>
        <w:rPr>
          <w:b/>
        </w:rPr>
        <w:lastRenderedPageBreak/>
        <w:t>Додаток А</w:t>
      </w:r>
    </w:p>
    <w:p w14:paraId="1971B94E" w14:textId="77777777" w:rsidR="00BC5544" w:rsidRDefault="00C02EBE">
      <w:pPr>
        <w:jc w:val="center"/>
        <w:rPr>
          <w:b/>
        </w:rPr>
      </w:pPr>
      <w:r>
        <w:rPr>
          <w:b/>
          <w:noProof/>
        </w:rPr>
        <w:drawing>
          <wp:inline distT="114300" distB="114300" distL="114300" distR="114300" wp14:anchorId="727F169D" wp14:editId="1093750E">
            <wp:extent cx="5469093" cy="2586232"/>
            <wp:effectExtent l="0" t="0" r="0" b="0"/>
            <wp:docPr id="18"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9"/>
                    <a:srcRect/>
                    <a:stretch>
                      <a:fillRect/>
                    </a:stretch>
                  </pic:blipFill>
                  <pic:spPr>
                    <a:xfrm>
                      <a:off x="0" y="0"/>
                      <a:ext cx="5469093" cy="2586232"/>
                    </a:xfrm>
                    <a:prstGeom prst="rect">
                      <a:avLst/>
                    </a:prstGeom>
                    <a:ln/>
                  </pic:spPr>
                </pic:pic>
              </a:graphicData>
            </a:graphic>
          </wp:inline>
        </w:drawing>
      </w:r>
    </w:p>
    <w:p w14:paraId="3ADEB583" w14:textId="77777777" w:rsidR="00BC5544" w:rsidRDefault="00C02EBE">
      <w:pPr>
        <w:ind w:firstLine="720"/>
        <w:jc w:val="both"/>
        <w:rPr>
          <w:sz w:val="24"/>
          <w:szCs w:val="24"/>
        </w:rPr>
      </w:pPr>
      <w:r>
        <w:rPr>
          <w:b/>
          <w:sz w:val="24"/>
          <w:szCs w:val="24"/>
        </w:rPr>
        <w:t xml:space="preserve">Рисунок 7.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w:t>
      </w:r>
      <w:proofErr w:type="spellStart"/>
      <w:r>
        <w:rPr>
          <w:b/>
          <w:sz w:val="24"/>
          <w:szCs w:val="24"/>
        </w:rPr>
        <w:t>геотипування</w:t>
      </w:r>
      <w:proofErr w:type="spellEnd"/>
      <w:r>
        <w:rPr>
          <w:b/>
          <w:sz w:val="24"/>
          <w:szCs w:val="24"/>
        </w:rPr>
        <w:t xml:space="preserve"> по локусу </w:t>
      </w:r>
      <w:proofErr w:type="spellStart"/>
      <w:r>
        <w:rPr>
          <w:b/>
          <w:i/>
          <w:sz w:val="24"/>
          <w:szCs w:val="24"/>
        </w:rPr>
        <w:t>Xgwm</w:t>
      </w:r>
      <w:proofErr w:type="spellEnd"/>
      <w:r>
        <w:rPr>
          <w:b/>
          <w:i/>
          <w:sz w:val="24"/>
          <w:szCs w:val="24"/>
        </w:rPr>
        <w:t> 508</w:t>
      </w:r>
      <w:r>
        <w:rPr>
          <w:i/>
          <w:sz w:val="24"/>
          <w:szCs w:val="24"/>
        </w:rPr>
        <w:t>.</w:t>
      </w:r>
      <w:r>
        <w:rPr>
          <w:i/>
        </w:rPr>
        <w:t xml:space="preserve"> </w:t>
      </w:r>
      <w:r>
        <w:rPr>
          <w:sz w:val="24"/>
          <w:szCs w:val="24"/>
        </w:rPr>
        <w:t xml:space="preserve">Доріжка 1 – </w:t>
      </w:r>
      <w:r>
        <w:rPr>
          <w:i/>
          <w:sz w:val="24"/>
          <w:szCs w:val="24"/>
        </w:rPr>
        <w:t xml:space="preserve">T. </w:t>
      </w:r>
      <w:proofErr w:type="spellStart"/>
      <w:r>
        <w:rPr>
          <w:i/>
          <w:sz w:val="24"/>
          <w:szCs w:val="24"/>
        </w:rPr>
        <w:t>spelta</w:t>
      </w:r>
      <w:proofErr w:type="spellEnd"/>
      <w:r>
        <w:rPr>
          <w:i/>
          <w:sz w:val="24"/>
          <w:szCs w:val="24"/>
        </w:rPr>
        <w:t xml:space="preserve">,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r>
        <w:rPr>
          <w:color w:val="000000"/>
          <w:sz w:val="24"/>
          <w:szCs w:val="24"/>
        </w:rPr>
        <w:t>, Європа,</w:t>
      </w:r>
      <w:r>
        <w:rPr>
          <w:sz w:val="24"/>
          <w:szCs w:val="24"/>
        </w:rPr>
        <w:t xml:space="preserve"> </w:t>
      </w:r>
      <w:r>
        <w:rPr>
          <w:color w:val="000000"/>
          <w:sz w:val="24"/>
          <w:szCs w:val="24"/>
        </w:rPr>
        <w:t>UA0300487, Україна, Умань</w:t>
      </w:r>
      <w:r>
        <w:rPr>
          <w:sz w:val="24"/>
          <w:szCs w:val="24"/>
        </w:rPr>
        <w:t xml:space="preserve">; 2 – </w:t>
      </w:r>
      <w:r>
        <w:rPr>
          <w:i/>
          <w:sz w:val="24"/>
          <w:szCs w:val="24"/>
        </w:rPr>
        <w:t xml:space="preserve">T. </w:t>
      </w:r>
      <w:proofErr w:type="spellStart"/>
      <w:r>
        <w:rPr>
          <w:i/>
          <w:sz w:val="24"/>
          <w:szCs w:val="24"/>
        </w:rPr>
        <w:t>spelta</w:t>
      </w:r>
      <w:proofErr w:type="spellEnd"/>
      <w:r>
        <w:rPr>
          <w:sz w:val="24"/>
          <w:szCs w:val="24"/>
        </w:rPr>
        <w:t xml:space="preserve">, Селекційна лінія </w:t>
      </w:r>
      <w:r>
        <w:rPr>
          <w:color w:val="000000"/>
          <w:sz w:val="24"/>
          <w:szCs w:val="24"/>
        </w:rPr>
        <w:t>№ 856, Європа</w:t>
      </w:r>
      <w:r>
        <w:rPr>
          <w:sz w:val="24"/>
          <w:szCs w:val="24"/>
        </w:rPr>
        <w:t>; 3 –</w:t>
      </w:r>
      <w:r>
        <w:rPr>
          <w:i/>
          <w:sz w:val="24"/>
          <w:szCs w:val="24"/>
        </w:rPr>
        <w:t xml:space="preserve"> 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w:t>
      </w:r>
      <w:r>
        <w:rPr>
          <w:i/>
          <w:sz w:val="24"/>
          <w:szCs w:val="24"/>
        </w:rPr>
        <w:t xml:space="preserve"> </w:t>
      </w:r>
      <w:proofErr w:type="spellStart"/>
      <w:r>
        <w:rPr>
          <w:i/>
          <w:sz w:val="24"/>
          <w:szCs w:val="24"/>
        </w:rPr>
        <w:t>duhamelianum</w:t>
      </w:r>
      <w:proofErr w:type="spellEnd"/>
      <w:r>
        <w:rPr>
          <w:i/>
          <w:sz w:val="24"/>
          <w:szCs w:val="24"/>
        </w:rPr>
        <w:t xml:space="preserve">, </w:t>
      </w:r>
      <w:proofErr w:type="spellStart"/>
      <w:r>
        <w:rPr>
          <w:sz w:val="24"/>
          <w:szCs w:val="24"/>
        </w:rPr>
        <w:t>Frankenkorn</w:t>
      </w:r>
      <w:proofErr w:type="spellEnd"/>
      <w:r>
        <w:rPr>
          <w:sz w:val="24"/>
          <w:szCs w:val="24"/>
        </w:rPr>
        <w:t>, Німеччина, UA0300103</w:t>
      </w:r>
      <w:r>
        <w:rPr>
          <w:i/>
          <w:sz w:val="24"/>
          <w:szCs w:val="24"/>
        </w:rPr>
        <w:t>;</w:t>
      </w:r>
      <w:r>
        <w:rPr>
          <w:sz w:val="24"/>
          <w:szCs w:val="24"/>
        </w:rPr>
        <w:t xml:space="preserve"> 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Україна, Київ;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Україна, Київ;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0CE623B5" w14:textId="77777777" w:rsidR="00BC5544" w:rsidRDefault="00C02EBE">
      <w:pPr>
        <w:jc w:val="center"/>
        <w:rPr>
          <w:b/>
        </w:rPr>
      </w:pPr>
      <w:r>
        <w:rPr>
          <w:b/>
          <w:noProof/>
        </w:rPr>
        <w:drawing>
          <wp:inline distT="114300" distB="114300" distL="114300" distR="114300" wp14:anchorId="03FE62D8" wp14:editId="5122BA41">
            <wp:extent cx="4997605" cy="2450999"/>
            <wp:effectExtent l="0" t="0" r="0" b="0"/>
            <wp:docPr id="20"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30"/>
                    <a:srcRect/>
                    <a:stretch>
                      <a:fillRect/>
                    </a:stretch>
                  </pic:blipFill>
                  <pic:spPr>
                    <a:xfrm>
                      <a:off x="0" y="0"/>
                      <a:ext cx="4997605" cy="2450999"/>
                    </a:xfrm>
                    <a:prstGeom prst="rect">
                      <a:avLst/>
                    </a:prstGeom>
                    <a:ln/>
                  </pic:spPr>
                </pic:pic>
              </a:graphicData>
            </a:graphic>
          </wp:inline>
        </w:drawing>
      </w:r>
    </w:p>
    <w:p w14:paraId="73F4844F" w14:textId="77777777" w:rsidR="00BC5544" w:rsidRDefault="00C02EBE">
      <w:pPr>
        <w:ind w:firstLine="720"/>
        <w:jc w:val="both"/>
        <w:rPr>
          <w:sz w:val="24"/>
          <w:szCs w:val="24"/>
        </w:rPr>
      </w:pPr>
      <w:r>
        <w:rPr>
          <w:b/>
          <w:sz w:val="24"/>
          <w:szCs w:val="24"/>
        </w:rPr>
        <w:t xml:space="preserve">Рисунок 8.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508</w:t>
      </w:r>
      <w:r>
        <w:rPr>
          <w:b/>
          <w:i/>
          <w:sz w:val="20"/>
          <w:szCs w:val="20"/>
        </w:rPr>
        <w:t>.</w:t>
      </w:r>
      <w:r>
        <w:rPr>
          <w:b/>
          <w:i/>
          <w:sz w:val="24"/>
          <w:szCs w:val="24"/>
        </w:rPr>
        <w:t xml:space="preserve"> </w:t>
      </w:r>
      <w:r>
        <w:rPr>
          <w:sz w:val="24"/>
          <w:szCs w:val="24"/>
        </w:rPr>
        <w:t xml:space="preserve">Доріжка 4 – </w:t>
      </w:r>
      <w:r>
        <w:rPr>
          <w:i/>
          <w:sz w:val="24"/>
          <w:szCs w:val="24"/>
        </w:rPr>
        <w:t xml:space="preserve">T. </w:t>
      </w:r>
      <w:proofErr w:type="spellStart"/>
      <w:r>
        <w:rPr>
          <w:i/>
          <w:sz w:val="24"/>
          <w:szCs w:val="24"/>
        </w:rPr>
        <w:t>spelta</w:t>
      </w:r>
      <w:proofErr w:type="spellEnd"/>
      <w:r>
        <w:rPr>
          <w:sz w:val="24"/>
          <w:szCs w:val="24"/>
        </w:rPr>
        <w:t xml:space="preserve"> Селекційна лінія </w:t>
      </w:r>
      <w:r>
        <w:rPr>
          <w:color w:val="000000"/>
          <w:sz w:val="24"/>
          <w:szCs w:val="24"/>
        </w:rPr>
        <w:t xml:space="preserve">№ 3992, УК 19С/15, </w:t>
      </w:r>
      <w:proofErr w:type="spellStart"/>
      <w:r>
        <w:rPr>
          <w:color w:val="000000"/>
          <w:sz w:val="24"/>
          <w:szCs w:val="24"/>
        </w:rPr>
        <w:t>Oberkulmer</w:t>
      </w:r>
      <w:proofErr w:type="spellEnd"/>
      <w:r>
        <w:rPr>
          <w:color w:val="000000"/>
          <w:sz w:val="24"/>
          <w:szCs w:val="24"/>
        </w:rPr>
        <w:t xml:space="preserve"> </w:t>
      </w:r>
      <w:proofErr w:type="spellStart"/>
      <w:r>
        <w:rPr>
          <w:color w:val="000000"/>
          <w:sz w:val="24"/>
          <w:szCs w:val="24"/>
        </w:rPr>
        <w:t>Rothkorn</w:t>
      </w:r>
      <w:proofErr w:type="spellEnd"/>
      <w:r>
        <w:rPr>
          <w:color w:val="000000"/>
          <w:sz w:val="24"/>
          <w:szCs w:val="24"/>
        </w:rPr>
        <w:t xml:space="preserve">; 5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UA0300487; 6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3995, УК 4C/15, (Од.013) </w:t>
      </w:r>
      <w:r>
        <w:rPr>
          <w:i/>
          <w:color w:val="000000"/>
          <w:sz w:val="24"/>
          <w:szCs w:val="24"/>
        </w:rPr>
        <w:t>T.</w:t>
      </w:r>
      <w:r>
        <w:rPr>
          <w:i/>
          <w:sz w:val="24"/>
          <w:szCs w:val="24"/>
        </w:rPr>
        <w:t> </w:t>
      </w:r>
      <w:proofErr w:type="spellStart"/>
      <w:r>
        <w:rPr>
          <w:i/>
          <w:color w:val="000000"/>
          <w:sz w:val="24"/>
          <w:szCs w:val="24"/>
        </w:rPr>
        <w:t>spelta</w:t>
      </w:r>
      <w:proofErr w:type="spellEnd"/>
      <w:r>
        <w:rPr>
          <w:color w:val="000000"/>
          <w:sz w:val="24"/>
          <w:szCs w:val="24"/>
        </w:rPr>
        <w:t xml:space="preserve"> 4; 7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3867, УК 75C/17, </w:t>
      </w:r>
      <w:proofErr w:type="spellStart"/>
      <w:r>
        <w:rPr>
          <w:color w:val="000000"/>
          <w:sz w:val="24"/>
          <w:szCs w:val="24"/>
        </w:rPr>
        <w:t>Zollernspelz</w:t>
      </w:r>
      <w:proofErr w:type="spellEnd"/>
      <w:r>
        <w:rPr>
          <w:color w:val="000000"/>
          <w:sz w:val="24"/>
          <w:szCs w:val="24"/>
        </w:rPr>
        <w:t xml:space="preserve">; 8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3868, УК 76C/17, </w:t>
      </w:r>
      <w:proofErr w:type="spellStart"/>
      <w:r>
        <w:rPr>
          <w:color w:val="000000"/>
          <w:sz w:val="24"/>
          <w:szCs w:val="24"/>
        </w:rPr>
        <w:t>Alkor</w:t>
      </w:r>
      <w:proofErr w:type="spellEnd"/>
      <w:r>
        <w:rPr>
          <w:color w:val="000000"/>
          <w:sz w:val="24"/>
          <w:szCs w:val="24"/>
        </w:rPr>
        <w:t xml:space="preserve">; 9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3869, УК 77C/17, </w:t>
      </w:r>
      <w:proofErr w:type="spellStart"/>
      <w:r>
        <w:rPr>
          <w:color w:val="000000"/>
          <w:sz w:val="24"/>
          <w:szCs w:val="24"/>
        </w:rPr>
        <w:t>Badengold</w:t>
      </w:r>
      <w:proofErr w:type="spellEnd"/>
      <w:r>
        <w:rPr>
          <w:color w:val="000000"/>
          <w:sz w:val="24"/>
          <w:szCs w:val="24"/>
        </w:rPr>
        <w:t>; 10</w:t>
      </w:r>
      <w:r>
        <w:rPr>
          <w:sz w:val="24"/>
          <w:szCs w:val="24"/>
        </w:rPr>
        <w:t xml:space="preserve">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3871, УК 9C/15, </w:t>
      </w:r>
      <w:proofErr w:type="spellStart"/>
      <w:r>
        <w:rPr>
          <w:color w:val="000000"/>
          <w:sz w:val="24"/>
          <w:szCs w:val="24"/>
        </w:rPr>
        <w:t>Frankenkorn</w:t>
      </w:r>
      <w:proofErr w:type="spellEnd"/>
      <w:r>
        <w:rPr>
          <w:color w:val="000000"/>
          <w:sz w:val="24"/>
          <w:szCs w:val="24"/>
        </w:rPr>
        <w:t xml:space="preserve">; 11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sz w:val="24"/>
          <w:szCs w:val="24"/>
        </w:rPr>
        <w:t xml:space="preserve"> Селекційна лінія </w:t>
      </w:r>
      <w:r>
        <w:rPr>
          <w:color w:val="000000"/>
          <w:sz w:val="24"/>
          <w:szCs w:val="24"/>
        </w:rPr>
        <w:t>№</w:t>
      </w:r>
      <w:r>
        <w:rPr>
          <w:sz w:val="24"/>
          <w:szCs w:val="24"/>
        </w:rPr>
        <w:t> </w:t>
      </w:r>
      <w:r>
        <w:rPr>
          <w:color w:val="000000"/>
          <w:sz w:val="24"/>
          <w:szCs w:val="24"/>
        </w:rPr>
        <w:t xml:space="preserve">3862, Зоря України; </w:t>
      </w:r>
      <w:r>
        <w:rPr>
          <w:sz w:val="24"/>
          <w:szCs w:val="24"/>
        </w:rPr>
        <w:t>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0684B553" w14:textId="77777777" w:rsidR="00BC5544" w:rsidRDefault="00BC5544">
      <w:pPr>
        <w:ind w:firstLine="720"/>
        <w:jc w:val="both"/>
        <w:rPr>
          <w:sz w:val="24"/>
          <w:szCs w:val="24"/>
        </w:rPr>
      </w:pPr>
    </w:p>
    <w:p w14:paraId="2C2CF6EA" w14:textId="77777777" w:rsidR="00BC5544" w:rsidRDefault="00C02EBE">
      <w:pPr>
        <w:jc w:val="center"/>
        <w:rPr>
          <w:sz w:val="24"/>
          <w:szCs w:val="24"/>
        </w:rPr>
      </w:pPr>
      <w:r>
        <w:rPr>
          <w:noProof/>
          <w:sz w:val="24"/>
          <w:szCs w:val="24"/>
        </w:rPr>
        <w:lastRenderedPageBreak/>
        <w:drawing>
          <wp:inline distT="114300" distB="114300" distL="114300" distR="114300" wp14:anchorId="3C503BE3" wp14:editId="6D1638FF">
            <wp:extent cx="6300160" cy="2971800"/>
            <wp:effectExtent l="0" t="0" r="0" b="0"/>
            <wp:docPr id="1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31"/>
                    <a:srcRect/>
                    <a:stretch>
                      <a:fillRect/>
                    </a:stretch>
                  </pic:blipFill>
                  <pic:spPr>
                    <a:xfrm>
                      <a:off x="0" y="0"/>
                      <a:ext cx="6300160" cy="2971800"/>
                    </a:xfrm>
                    <a:prstGeom prst="rect">
                      <a:avLst/>
                    </a:prstGeom>
                    <a:ln/>
                  </pic:spPr>
                </pic:pic>
              </a:graphicData>
            </a:graphic>
          </wp:inline>
        </w:drawing>
      </w:r>
    </w:p>
    <w:p w14:paraId="5409269B" w14:textId="77777777" w:rsidR="00BC5544" w:rsidRDefault="00C02EBE">
      <w:pPr>
        <w:ind w:firstLine="720"/>
        <w:jc w:val="both"/>
        <w:rPr>
          <w:sz w:val="24"/>
          <w:szCs w:val="24"/>
        </w:rPr>
      </w:pPr>
      <w:r>
        <w:rPr>
          <w:b/>
          <w:sz w:val="24"/>
          <w:szCs w:val="24"/>
        </w:rPr>
        <w:t xml:space="preserve">Рисунок 9.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w:t>
      </w:r>
      <w:proofErr w:type="spellStart"/>
      <w:r>
        <w:rPr>
          <w:b/>
          <w:sz w:val="24"/>
          <w:szCs w:val="24"/>
        </w:rPr>
        <w:t>генотипування</w:t>
      </w:r>
      <w:proofErr w:type="spellEnd"/>
      <w:r>
        <w:rPr>
          <w:b/>
          <w:sz w:val="24"/>
          <w:szCs w:val="24"/>
        </w:rPr>
        <w:t xml:space="preserve"> по локусу </w:t>
      </w:r>
      <w:proofErr w:type="spellStart"/>
      <w:r>
        <w:rPr>
          <w:b/>
          <w:i/>
          <w:sz w:val="24"/>
          <w:szCs w:val="24"/>
        </w:rPr>
        <w:t>Xgwm</w:t>
      </w:r>
      <w:proofErr w:type="spellEnd"/>
      <w:r>
        <w:rPr>
          <w:b/>
          <w:i/>
          <w:sz w:val="24"/>
          <w:szCs w:val="24"/>
        </w:rPr>
        <w:t xml:space="preserve"> 508</w:t>
      </w:r>
      <w:r>
        <w:rPr>
          <w:b/>
          <w:i/>
        </w:rPr>
        <w:t>.</w:t>
      </w:r>
      <w:r>
        <w:t xml:space="preserve"> </w:t>
      </w:r>
      <w:r>
        <w:rPr>
          <w:sz w:val="24"/>
          <w:szCs w:val="24"/>
        </w:rPr>
        <w:t>Доріжка 11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3862, Зоря України; 12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3870, УК 79C/17, </w:t>
      </w:r>
      <w:proofErr w:type="spellStart"/>
      <w:r>
        <w:rPr>
          <w:color w:val="000000"/>
          <w:sz w:val="24"/>
          <w:szCs w:val="24"/>
        </w:rPr>
        <w:t>Badenstern</w:t>
      </w:r>
      <w:proofErr w:type="spellEnd"/>
      <w:r>
        <w:rPr>
          <w:color w:val="000000"/>
          <w:sz w:val="24"/>
          <w:szCs w:val="24"/>
        </w:rPr>
        <w:t xml:space="preserve">; 13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3939, УК 5C/15; 14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UA0300392,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caeruleum</w:t>
      </w:r>
      <w:proofErr w:type="spellEnd"/>
      <w:r>
        <w:rPr>
          <w:color w:val="000000"/>
          <w:sz w:val="24"/>
          <w:szCs w:val="24"/>
        </w:rPr>
        <w:t xml:space="preserve">, CDC </w:t>
      </w:r>
      <w:proofErr w:type="spellStart"/>
      <w:r>
        <w:rPr>
          <w:color w:val="000000"/>
          <w:sz w:val="24"/>
          <w:szCs w:val="24"/>
        </w:rPr>
        <w:t>Zorba</w:t>
      </w:r>
      <w:proofErr w:type="spellEnd"/>
      <w:r>
        <w:rPr>
          <w:color w:val="000000"/>
          <w:sz w:val="24"/>
          <w:szCs w:val="24"/>
        </w:rPr>
        <w:t xml:space="preserve">, Канада; 15 </w:t>
      </w:r>
      <w:r>
        <w:rPr>
          <w:sz w:val="24"/>
          <w:szCs w:val="24"/>
        </w:rPr>
        <w:t>–</w:t>
      </w:r>
      <w:r>
        <w:rPr>
          <w:color w:val="000000"/>
          <w:sz w:val="24"/>
          <w:szCs w:val="24"/>
        </w:rPr>
        <w:t xml:space="preserve"> </w:t>
      </w:r>
      <w:r>
        <w:rPr>
          <w:i/>
          <w:sz w:val="24"/>
          <w:szCs w:val="24"/>
        </w:rPr>
        <w:t>T. </w:t>
      </w:r>
      <w:proofErr w:type="spellStart"/>
      <w:r>
        <w:rPr>
          <w:i/>
          <w:sz w:val="24"/>
          <w:szCs w:val="24"/>
        </w:rPr>
        <w:t>spelta</w:t>
      </w:r>
      <w:proofErr w:type="spellEnd"/>
      <w:r>
        <w:rPr>
          <w:i/>
          <w:sz w:val="24"/>
          <w:szCs w:val="24"/>
        </w:rPr>
        <w:t xml:space="preserve"> </w:t>
      </w:r>
      <w:r>
        <w:rPr>
          <w:color w:val="000000"/>
          <w:sz w:val="24"/>
          <w:szCs w:val="24"/>
        </w:rPr>
        <w:t xml:space="preserve">UA0300587,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r>
        <w:rPr>
          <w:color w:val="000000"/>
          <w:sz w:val="24"/>
          <w:szCs w:val="24"/>
        </w:rPr>
        <w:t>, Іспанія;</w:t>
      </w:r>
      <w:r>
        <w:rPr>
          <w:sz w:val="24"/>
          <w:szCs w:val="24"/>
        </w:rPr>
        <w:t xml:space="preserve">16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3864, УК 71С/17, </w:t>
      </w:r>
      <w:proofErr w:type="spellStart"/>
      <w:r>
        <w:rPr>
          <w:sz w:val="24"/>
          <w:szCs w:val="24"/>
        </w:rPr>
        <w:t>Filderstolz</w:t>
      </w:r>
      <w:proofErr w:type="spellEnd"/>
      <w:r>
        <w:rPr>
          <w:sz w:val="24"/>
          <w:szCs w:val="24"/>
        </w:rPr>
        <w:t xml:space="preserve">; 17 – </w:t>
      </w:r>
      <w:r>
        <w:rPr>
          <w:i/>
          <w:sz w:val="24"/>
          <w:szCs w:val="24"/>
        </w:rPr>
        <w:t>T. </w:t>
      </w:r>
      <w:proofErr w:type="spellStart"/>
      <w:r>
        <w:rPr>
          <w:i/>
          <w:sz w:val="24"/>
          <w:szCs w:val="24"/>
        </w:rPr>
        <w:t>spelta</w:t>
      </w:r>
      <w:proofErr w:type="spellEnd"/>
      <w:r>
        <w:rPr>
          <w:i/>
          <w:sz w:val="24"/>
          <w:szCs w:val="24"/>
        </w:rPr>
        <w:t xml:space="preserve"> </w:t>
      </w:r>
      <w:r>
        <w:rPr>
          <w:sz w:val="24"/>
          <w:szCs w:val="24"/>
        </w:rPr>
        <w:t xml:space="preserve">UA0300218,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w:t>
      </w:r>
      <w:proofErr w:type="spellStart"/>
      <w:r>
        <w:rPr>
          <w:sz w:val="24"/>
          <w:szCs w:val="24"/>
        </w:rPr>
        <w:t>Tridentina</w:t>
      </w:r>
      <w:proofErr w:type="spellEnd"/>
      <w:r>
        <w:rPr>
          <w:sz w:val="24"/>
          <w:szCs w:val="24"/>
        </w:rPr>
        <w:t xml:space="preserve">, Італія; 18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UA0300340,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Зоря України, Україна, Умань; 19’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насіння); 19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зеленого матеріалу); 20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Baulaender</w:t>
      </w:r>
      <w:proofErr w:type="spellEnd"/>
      <w:r>
        <w:rPr>
          <w:sz w:val="24"/>
          <w:szCs w:val="24"/>
        </w:rPr>
        <w:t xml:space="preserve"> (</w:t>
      </w:r>
      <w:proofErr w:type="spellStart"/>
      <w:r>
        <w:rPr>
          <w:sz w:val="24"/>
          <w:szCs w:val="24"/>
        </w:rPr>
        <w:t>Bauländer</w:t>
      </w:r>
      <w:proofErr w:type="spellEnd"/>
      <w:r>
        <w:rPr>
          <w:sz w:val="24"/>
          <w:szCs w:val="24"/>
        </w:rPr>
        <w:t xml:space="preserve">), Німеччина (Австрія); 21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UA0300103,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Frankenkorn</w:t>
      </w:r>
      <w:proofErr w:type="spellEnd"/>
      <w:r>
        <w:rPr>
          <w:sz w:val="24"/>
          <w:szCs w:val="24"/>
        </w:rPr>
        <w:t xml:space="preserve">, Німеччина; 22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851; 23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853; 24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UA0300075, </w:t>
      </w:r>
      <w:proofErr w:type="spellStart"/>
      <w:r>
        <w:rPr>
          <w:sz w:val="24"/>
          <w:szCs w:val="24"/>
        </w:rPr>
        <w:t>var</w:t>
      </w:r>
      <w:proofErr w:type="spellEnd"/>
      <w:r>
        <w:rPr>
          <w:sz w:val="24"/>
          <w:szCs w:val="24"/>
        </w:rPr>
        <w:t xml:space="preserve">. </w:t>
      </w:r>
      <w:proofErr w:type="spellStart"/>
      <w:r>
        <w:rPr>
          <w:i/>
          <w:sz w:val="24"/>
          <w:szCs w:val="24"/>
        </w:rPr>
        <w:t>griseoturanorecens</w:t>
      </w:r>
      <w:proofErr w:type="spellEnd"/>
      <w:r>
        <w:rPr>
          <w:sz w:val="24"/>
          <w:szCs w:val="24"/>
        </w:rPr>
        <w:t xml:space="preserve">, Таджикистан; 25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UA0300111,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sz w:val="24"/>
          <w:szCs w:val="24"/>
        </w:rPr>
        <w:t xml:space="preserve">, Канада; 26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UA0300074 UDS00011,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i/>
          <w:sz w:val="24"/>
          <w:szCs w:val="24"/>
        </w:rPr>
        <w:t xml:space="preserve">, </w:t>
      </w:r>
      <w:r>
        <w:rPr>
          <w:sz w:val="24"/>
          <w:szCs w:val="24"/>
        </w:rPr>
        <w:t>Азербайджан (2012);</w:t>
      </w:r>
      <w:r>
        <w:rPr>
          <w:i/>
          <w:sz w:val="24"/>
          <w:szCs w:val="24"/>
        </w:rPr>
        <w:t xml:space="preserve"> </w:t>
      </w:r>
      <w:r>
        <w:rPr>
          <w:sz w:val="24"/>
          <w:szCs w:val="24"/>
        </w:rPr>
        <w:t>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7E1AD99A" w14:textId="77777777" w:rsidR="00BC5544" w:rsidRDefault="00BC5544">
      <w:pPr>
        <w:ind w:firstLine="720"/>
        <w:jc w:val="both"/>
        <w:rPr>
          <w:sz w:val="24"/>
          <w:szCs w:val="24"/>
        </w:rPr>
      </w:pPr>
    </w:p>
    <w:p w14:paraId="671AEC38" w14:textId="77777777" w:rsidR="00BC5544" w:rsidRDefault="00BC5544">
      <w:pPr>
        <w:jc w:val="center"/>
        <w:rPr>
          <w:b/>
        </w:rPr>
      </w:pPr>
    </w:p>
    <w:p w14:paraId="0EE5032D" w14:textId="77777777" w:rsidR="00BC5544" w:rsidRDefault="00BC5544">
      <w:pPr>
        <w:jc w:val="center"/>
        <w:rPr>
          <w:b/>
        </w:rPr>
      </w:pPr>
    </w:p>
    <w:p w14:paraId="02B79F3B" w14:textId="77777777" w:rsidR="00BC5544" w:rsidRDefault="00BC5544">
      <w:pPr>
        <w:jc w:val="center"/>
        <w:rPr>
          <w:b/>
        </w:rPr>
      </w:pPr>
    </w:p>
    <w:p w14:paraId="596451A8" w14:textId="77777777" w:rsidR="00BC5544" w:rsidRDefault="00BC5544">
      <w:pPr>
        <w:jc w:val="center"/>
        <w:rPr>
          <w:b/>
        </w:rPr>
      </w:pPr>
    </w:p>
    <w:p w14:paraId="789D6ED9" w14:textId="77777777" w:rsidR="00BC5544" w:rsidRDefault="00BC5544">
      <w:pPr>
        <w:jc w:val="center"/>
        <w:rPr>
          <w:b/>
        </w:rPr>
      </w:pPr>
    </w:p>
    <w:p w14:paraId="4AB2835A" w14:textId="77777777" w:rsidR="00BC5544" w:rsidRDefault="00C02EBE">
      <w:pPr>
        <w:jc w:val="center"/>
        <w:rPr>
          <w:b/>
        </w:rPr>
      </w:pPr>
      <w:r>
        <w:rPr>
          <w:b/>
          <w:noProof/>
        </w:rPr>
        <w:lastRenderedPageBreak/>
        <w:drawing>
          <wp:inline distT="114300" distB="114300" distL="114300" distR="114300" wp14:anchorId="08957E0F" wp14:editId="6A11BCD2">
            <wp:extent cx="2315038" cy="3075452"/>
            <wp:effectExtent l="0" t="0" r="0" b="0"/>
            <wp:docPr id="26"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32"/>
                    <a:srcRect/>
                    <a:stretch>
                      <a:fillRect/>
                    </a:stretch>
                  </pic:blipFill>
                  <pic:spPr>
                    <a:xfrm>
                      <a:off x="0" y="0"/>
                      <a:ext cx="2315038" cy="3075452"/>
                    </a:xfrm>
                    <a:prstGeom prst="rect">
                      <a:avLst/>
                    </a:prstGeom>
                    <a:ln/>
                  </pic:spPr>
                </pic:pic>
              </a:graphicData>
            </a:graphic>
          </wp:inline>
        </w:drawing>
      </w:r>
    </w:p>
    <w:p w14:paraId="3D65EBBD" w14:textId="77777777" w:rsidR="00BC5544" w:rsidRDefault="00C02EBE">
      <w:pPr>
        <w:ind w:firstLine="720"/>
        <w:jc w:val="both"/>
        <w:rPr>
          <w:sz w:val="24"/>
          <w:szCs w:val="24"/>
        </w:rPr>
      </w:pPr>
      <w:r>
        <w:rPr>
          <w:b/>
          <w:sz w:val="24"/>
          <w:szCs w:val="24"/>
        </w:rPr>
        <w:t xml:space="preserve">Рисунок 10.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w:t>
      </w:r>
      <w:proofErr w:type="spellStart"/>
      <w:r>
        <w:rPr>
          <w:b/>
          <w:sz w:val="24"/>
          <w:szCs w:val="24"/>
        </w:rPr>
        <w:t>генотипування</w:t>
      </w:r>
      <w:proofErr w:type="spellEnd"/>
      <w:r>
        <w:rPr>
          <w:b/>
          <w:sz w:val="24"/>
          <w:szCs w:val="24"/>
        </w:rPr>
        <w:t xml:space="preserve"> локусу </w:t>
      </w:r>
      <w:proofErr w:type="spellStart"/>
      <w:r>
        <w:rPr>
          <w:b/>
          <w:i/>
          <w:sz w:val="24"/>
          <w:szCs w:val="24"/>
        </w:rPr>
        <w:t>Xgwm</w:t>
      </w:r>
      <w:proofErr w:type="spellEnd"/>
      <w:r>
        <w:rPr>
          <w:b/>
          <w:i/>
          <w:sz w:val="24"/>
          <w:szCs w:val="24"/>
        </w:rPr>
        <w:t xml:space="preserve"> 508</w:t>
      </w:r>
      <w:r>
        <w:rPr>
          <w:b/>
          <w:i/>
        </w:rPr>
        <w:t>.</w:t>
      </w:r>
      <w:r>
        <w:rPr>
          <w:i/>
        </w:rPr>
        <w:t xml:space="preserve"> </w:t>
      </w:r>
      <w:r>
        <w:rPr>
          <w:sz w:val="24"/>
          <w:szCs w:val="24"/>
        </w:rPr>
        <w:t>Доріжка 27 –</w:t>
      </w:r>
      <w:r>
        <w:rPr>
          <w:color w:val="000000"/>
          <w:sz w:val="24"/>
          <w:szCs w:val="24"/>
        </w:rPr>
        <w:t xml:space="preserve"> </w:t>
      </w:r>
      <w:r>
        <w:rPr>
          <w:i/>
          <w:sz w:val="24"/>
          <w:szCs w:val="24"/>
        </w:rPr>
        <w:t xml:space="preserve">T. </w:t>
      </w:r>
      <w:proofErr w:type="spellStart"/>
      <w:r>
        <w:rPr>
          <w:i/>
          <w:sz w:val="24"/>
          <w:szCs w:val="24"/>
        </w:rPr>
        <w:t>spelta</w:t>
      </w:r>
      <w:proofErr w:type="spellEnd"/>
      <w:r>
        <w:rPr>
          <w:color w:val="000000"/>
          <w:sz w:val="24"/>
          <w:szCs w:val="24"/>
        </w:rPr>
        <w:t xml:space="preserve"> </w:t>
      </w:r>
      <w:r>
        <w:rPr>
          <w:sz w:val="24"/>
          <w:szCs w:val="24"/>
        </w:rPr>
        <w:t xml:space="preserve">Селекційна лінія </w:t>
      </w:r>
      <w:r>
        <w:rPr>
          <w:color w:val="000000"/>
          <w:sz w:val="24"/>
          <w:szCs w:val="24"/>
        </w:rPr>
        <w:t xml:space="preserve">№ 3863, УК 70С/17, </w:t>
      </w:r>
      <w:proofErr w:type="spellStart"/>
      <w:r>
        <w:rPr>
          <w:color w:val="000000"/>
          <w:sz w:val="24"/>
          <w:szCs w:val="24"/>
        </w:rPr>
        <w:t>Zuricher</w:t>
      </w:r>
      <w:proofErr w:type="spellEnd"/>
      <w:r>
        <w:rPr>
          <w:color w:val="000000"/>
          <w:sz w:val="24"/>
          <w:szCs w:val="24"/>
        </w:rPr>
        <w:t xml:space="preserve"> </w:t>
      </w:r>
      <w:proofErr w:type="spellStart"/>
      <w:r>
        <w:rPr>
          <w:color w:val="000000"/>
          <w:sz w:val="24"/>
          <w:szCs w:val="24"/>
        </w:rPr>
        <w:t>Rotkorn</w:t>
      </w:r>
      <w:proofErr w:type="spellEnd"/>
      <w:r>
        <w:rPr>
          <w:color w:val="000000"/>
          <w:sz w:val="24"/>
          <w:szCs w:val="24"/>
        </w:rPr>
        <w:t xml:space="preserve">; 28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3897, УК 2C/15; 29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UA0300304,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album</w:t>
      </w:r>
      <w:proofErr w:type="spellEnd"/>
      <w:r>
        <w:rPr>
          <w:i/>
          <w:color w:val="000000"/>
          <w:sz w:val="24"/>
          <w:szCs w:val="24"/>
        </w:rPr>
        <w:t xml:space="preserve">, </w:t>
      </w:r>
      <w:r>
        <w:rPr>
          <w:color w:val="000000"/>
          <w:sz w:val="24"/>
          <w:szCs w:val="24"/>
        </w:rPr>
        <w:t xml:space="preserve">Австралія; 30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845;</w:t>
      </w:r>
      <w:r>
        <w:rPr>
          <w:sz w:val="24"/>
          <w:szCs w:val="24"/>
        </w:rPr>
        <w:t xml:space="preserve"> М – маркер молекулярної маси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0A11758C" w14:textId="77777777" w:rsidR="00BC5544" w:rsidRDefault="00C02EBE">
      <w:pPr>
        <w:jc w:val="center"/>
        <w:rPr>
          <w:sz w:val="24"/>
          <w:szCs w:val="24"/>
        </w:rPr>
      </w:pPr>
      <w:r>
        <w:rPr>
          <w:noProof/>
          <w:sz w:val="24"/>
          <w:szCs w:val="24"/>
        </w:rPr>
        <w:drawing>
          <wp:inline distT="114300" distB="114300" distL="114300" distR="114300" wp14:anchorId="4585A70B" wp14:editId="33663A45">
            <wp:extent cx="3630767" cy="2428580"/>
            <wp:effectExtent l="0" t="0" r="0" b="0"/>
            <wp:docPr id="25"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33"/>
                    <a:srcRect/>
                    <a:stretch>
                      <a:fillRect/>
                    </a:stretch>
                  </pic:blipFill>
                  <pic:spPr>
                    <a:xfrm>
                      <a:off x="0" y="0"/>
                      <a:ext cx="3630767" cy="2428580"/>
                    </a:xfrm>
                    <a:prstGeom prst="rect">
                      <a:avLst/>
                    </a:prstGeom>
                    <a:ln/>
                  </pic:spPr>
                </pic:pic>
              </a:graphicData>
            </a:graphic>
          </wp:inline>
        </w:drawing>
      </w:r>
    </w:p>
    <w:p w14:paraId="5AD74510" w14:textId="77777777" w:rsidR="00BC5544" w:rsidRDefault="00C02EBE">
      <w:pPr>
        <w:ind w:firstLine="720"/>
        <w:jc w:val="both"/>
        <w:rPr>
          <w:sz w:val="24"/>
          <w:szCs w:val="24"/>
        </w:rPr>
      </w:pPr>
      <w:r>
        <w:rPr>
          <w:b/>
          <w:sz w:val="24"/>
          <w:szCs w:val="24"/>
        </w:rPr>
        <w:t xml:space="preserve">Рисунок 11.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219.</w:t>
      </w:r>
      <w:r>
        <w:rPr>
          <w:i/>
        </w:rPr>
        <w:t xml:space="preserve"> </w:t>
      </w:r>
      <w:r>
        <w:rPr>
          <w:sz w:val="24"/>
          <w:szCs w:val="24"/>
        </w:rPr>
        <w:t xml:space="preserve">Доріжка 1 – </w:t>
      </w:r>
      <w:r>
        <w:rPr>
          <w:i/>
          <w:sz w:val="24"/>
          <w:szCs w:val="24"/>
        </w:rPr>
        <w:t xml:space="preserve">T. </w:t>
      </w:r>
      <w:proofErr w:type="spellStart"/>
      <w:r>
        <w:rPr>
          <w:i/>
          <w:sz w:val="24"/>
          <w:szCs w:val="24"/>
        </w:rPr>
        <w:t>spelta</w:t>
      </w:r>
      <w:proofErr w:type="spellEnd"/>
      <w:r>
        <w:rPr>
          <w:i/>
          <w:sz w:val="24"/>
          <w:szCs w:val="24"/>
        </w:rPr>
        <w:t xml:space="preserve">,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r>
        <w:rPr>
          <w:color w:val="000000"/>
          <w:sz w:val="24"/>
          <w:szCs w:val="24"/>
        </w:rPr>
        <w:t>, Європа,</w:t>
      </w:r>
      <w:r>
        <w:rPr>
          <w:sz w:val="24"/>
          <w:szCs w:val="24"/>
        </w:rPr>
        <w:t xml:space="preserve"> </w:t>
      </w:r>
      <w:r>
        <w:rPr>
          <w:color w:val="000000"/>
          <w:sz w:val="24"/>
          <w:szCs w:val="24"/>
        </w:rPr>
        <w:t>UA0300487, Україна, Умань</w:t>
      </w:r>
      <w:r>
        <w:rPr>
          <w:sz w:val="24"/>
          <w:szCs w:val="24"/>
        </w:rPr>
        <w:t xml:space="preserve">; 2 – </w:t>
      </w:r>
      <w:r>
        <w:rPr>
          <w:i/>
          <w:sz w:val="24"/>
          <w:szCs w:val="24"/>
        </w:rPr>
        <w:t>T. </w:t>
      </w:r>
      <w:proofErr w:type="spellStart"/>
      <w:r>
        <w:rPr>
          <w:i/>
          <w:sz w:val="24"/>
          <w:szCs w:val="24"/>
        </w:rPr>
        <w:t>spelta</w:t>
      </w:r>
      <w:proofErr w:type="spellEnd"/>
      <w:r>
        <w:rPr>
          <w:sz w:val="24"/>
          <w:szCs w:val="24"/>
        </w:rPr>
        <w:t xml:space="preserve">, Селекційна лінія </w:t>
      </w:r>
      <w:r>
        <w:rPr>
          <w:color w:val="000000"/>
          <w:sz w:val="24"/>
          <w:szCs w:val="24"/>
        </w:rPr>
        <w:t>№ 856, Європа</w:t>
      </w:r>
      <w:r>
        <w:rPr>
          <w:sz w:val="24"/>
          <w:szCs w:val="24"/>
        </w:rPr>
        <w:t>; 3 –</w:t>
      </w:r>
      <w:r>
        <w:rPr>
          <w:i/>
          <w:sz w:val="24"/>
          <w:szCs w:val="24"/>
        </w:rPr>
        <w:t xml:space="preserve"> 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w:t>
      </w:r>
      <w:r>
        <w:rPr>
          <w:i/>
          <w:sz w:val="24"/>
          <w:szCs w:val="24"/>
        </w:rPr>
        <w:t xml:space="preserve"> </w:t>
      </w:r>
      <w:proofErr w:type="spellStart"/>
      <w:r>
        <w:rPr>
          <w:i/>
          <w:sz w:val="24"/>
          <w:szCs w:val="24"/>
        </w:rPr>
        <w:t>duhamelianum</w:t>
      </w:r>
      <w:proofErr w:type="spellEnd"/>
      <w:r>
        <w:rPr>
          <w:i/>
          <w:sz w:val="24"/>
          <w:szCs w:val="24"/>
        </w:rPr>
        <w:t xml:space="preserve">, </w:t>
      </w:r>
      <w:proofErr w:type="spellStart"/>
      <w:r>
        <w:rPr>
          <w:sz w:val="24"/>
          <w:szCs w:val="24"/>
        </w:rPr>
        <w:t>Frankenkorn</w:t>
      </w:r>
      <w:proofErr w:type="spellEnd"/>
      <w:r>
        <w:rPr>
          <w:sz w:val="24"/>
          <w:szCs w:val="24"/>
        </w:rPr>
        <w:t>, Німеччина, UA0300103; 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Україна, Київ;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xml:space="preserve">, Україна, Київ;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0F81626A" w14:textId="77777777" w:rsidR="00BC5544" w:rsidRDefault="00C02EBE">
      <w:pPr>
        <w:jc w:val="center"/>
        <w:rPr>
          <w:b/>
        </w:rPr>
      </w:pPr>
      <w:r>
        <w:rPr>
          <w:b/>
          <w:noProof/>
        </w:rPr>
        <w:lastRenderedPageBreak/>
        <w:drawing>
          <wp:inline distT="114300" distB="114300" distL="114300" distR="114300" wp14:anchorId="73D64AC5" wp14:editId="7EFF625F">
            <wp:extent cx="5202393" cy="2921892"/>
            <wp:effectExtent l="0" t="0" r="0" b="0"/>
            <wp:docPr id="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4"/>
                    <a:srcRect/>
                    <a:stretch>
                      <a:fillRect/>
                    </a:stretch>
                  </pic:blipFill>
                  <pic:spPr>
                    <a:xfrm>
                      <a:off x="0" y="0"/>
                      <a:ext cx="5202393" cy="2921892"/>
                    </a:xfrm>
                    <a:prstGeom prst="rect">
                      <a:avLst/>
                    </a:prstGeom>
                    <a:ln/>
                  </pic:spPr>
                </pic:pic>
              </a:graphicData>
            </a:graphic>
          </wp:inline>
        </w:drawing>
      </w:r>
    </w:p>
    <w:p w14:paraId="71A929B0" w14:textId="77777777" w:rsidR="00BC5544" w:rsidRDefault="00C02EBE">
      <w:pPr>
        <w:ind w:firstLine="720"/>
        <w:jc w:val="both"/>
        <w:rPr>
          <w:sz w:val="24"/>
          <w:szCs w:val="24"/>
        </w:rPr>
      </w:pPr>
      <w:r>
        <w:rPr>
          <w:b/>
          <w:sz w:val="24"/>
          <w:szCs w:val="24"/>
        </w:rPr>
        <w:t xml:space="preserve">Рисунок 12.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219</w:t>
      </w:r>
      <w:r>
        <w:rPr>
          <w:b/>
          <w:i/>
          <w:sz w:val="20"/>
          <w:szCs w:val="20"/>
        </w:rPr>
        <w:t>.</w:t>
      </w:r>
      <w:r>
        <w:rPr>
          <w:b/>
          <w:i/>
          <w:sz w:val="24"/>
          <w:szCs w:val="24"/>
        </w:rPr>
        <w:t xml:space="preserve"> </w:t>
      </w:r>
      <w:r>
        <w:rPr>
          <w:sz w:val="24"/>
          <w:szCs w:val="24"/>
        </w:rPr>
        <w:t xml:space="preserve">Доріжка 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3992, УК 19С/15, </w:t>
      </w:r>
      <w:proofErr w:type="spellStart"/>
      <w:r>
        <w:rPr>
          <w:color w:val="000000"/>
          <w:sz w:val="24"/>
          <w:szCs w:val="24"/>
        </w:rPr>
        <w:t>Oberkulmer</w:t>
      </w:r>
      <w:proofErr w:type="spellEnd"/>
      <w:r>
        <w:rPr>
          <w:color w:val="000000"/>
          <w:sz w:val="24"/>
          <w:szCs w:val="24"/>
        </w:rPr>
        <w:t xml:space="preserve"> </w:t>
      </w:r>
      <w:proofErr w:type="spellStart"/>
      <w:r>
        <w:rPr>
          <w:color w:val="000000"/>
          <w:sz w:val="24"/>
          <w:szCs w:val="24"/>
        </w:rPr>
        <w:t>Rothkorn</w:t>
      </w:r>
      <w:proofErr w:type="spellEnd"/>
      <w:r>
        <w:rPr>
          <w:color w:val="000000"/>
          <w:sz w:val="24"/>
          <w:szCs w:val="24"/>
        </w:rPr>
        <w:t xml:space="preserve">; 5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UA0300487; 6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3995, УК 4C/15, (Од.013) </w:t>
      </w:r>
      <w:r>
        <w:rPr>
          <w:i/>
          <w:color w:val="000000"/>
          <w:sz w:val="24"/>
          <w:szCs w:val="24"/>
        </w:rPr>
        <w:t xml:space="preserve">T. </w:t>
      </w:r>
      <w:proofErr w:type="spellStart"/>
      <w:r>
        <w:rPr>
          <w:i/>
          <w:color w:val="000000"/>
          <w:sz w:val="24"/>
          <w:szCs w:val="24"/>
        </w:rPr>
        <w:t>spelta</w:t>
      </w:r>
      <w:proofErr w:type="spellEnd"/>
      <w:r>
        <w:rPr>
          <w:color w:val="000000"/>
          <w:sz w:val="24"/>
          <w:szCs w:val="24"/>
        </w:rPr>
        <w:t xml:space="preserve"> 4; 7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3867, УК 75C/17, </w:t>
      </w:r>
      <w:proofErr w:type="spellStart"/>
      <w:r>
        <w:rPr>
          <w:color w:val="000000"/>
          <w:sz w:val="24"/>
          <w:szCs w:val="24"/>
        </w:rPr>
        <w:t>Zollernspelz</w:t>
      </w:r>
      <w:proofErr w:type="spellEnd"/>
      <w:r>
        <w:rPr>
          <w:color w:val="000000"/>
          <w:sz w:val="24"/>
          <w:szCs w:val="24"/>
        </w:rPr>
        <w:t xml:space="preserve">; 8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3868, УК 76C/17, </w:t>
      </w:r>
      <w:proofErr w:type="spellStart"/>
      <w:r>
        <w:rPr>
          <w:color w:val="000000"/>
          <w:sz w:val="24"/>
          <w:szCs w:val="24"/>
        </w:rPr>
        <w:t>Alkor</w:t>
      </w:r>
      <w:proofErr w:type="spellEnd"/>
      <w:r>
        <w:rPr>
          <w:color w:val="000000"/>
          <w:sz w:val="24"/>
          <w:szCs w:val="24"/>
        </w:rPr>
        <w:t xml:space="preserve">; 9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3869, УК 77C/17, </w:t>
      </w:r>
      <w:proofErr w:type="spellStart"/>
      <w:r>
        <w:rPr>
          <w:color w:val="000000"/>
          <w:sz w:val="24"/>
          <w:szCs w:val="24"/>
        </w:rPr>
        <w:t>Badengold</w:t>
      </w:r>
      <w:proofErr w:type="spellEnd"/>
      <w:r>
        <w:rPr>
          <w:color w:val="000000"/>
          <w:sz w:val="24"/>
          <w:szCs w:val="24"/>
        </w:rPr>
        <w:t xml:space="preserve">; 10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3871, УК 9C/15, </w:t>
      </w:r>
      <w:proofErr w:type="spellStart"/>
      <w:r>
        <w:rPr>
          <w:color w:val="000000"/>
          <w:sz w:val="24"/>
          <w:szCs w:val="24"/>
        </w:rPr>
        <w:t>Frankenkorn</w:t>
      </w:r>
      <w:proofErr w:type="spellEnd"/>
      <w:r>
        <w:rPr>
          <w:color w:val="000000"/>
          <w:sz w:val="24"/>
          <w:szCs w:val="24"/>
        </w:rPr>
        <w:t xml:space="preserve">; 11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3862, Зоря України; 12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3870, УК 79C/17, </w:t>
      </w:r>
      <w:proofErr w:type="spellStart"/>
      <w:r>
        <w:rPr>
          <w:color w:val="000000"/>
          <w:sz w:val="24"/>
          <w:szCs w:val="24"/>
        </w:rPr>
        <w:t>Badenstern</w:t>
      </w:r>
      <w:proofErr w:type="spellEnd"/>
      <w:r>
        <w:rPr>
          <w:color w:val="000000"/>
          <w:sz w:val="24"/>
          <w:szCs w:val="24"/>
        </w:rPr>
        <w:t xml:space="preserve">; 13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3939, УК 5C/15</w:t>
      </w:r>
      <w:r>
        <w:rPr>
          <w:sz w:val="24"/>
          <w:szCs w:val="24"/>
        </w:rPr>
        <w:t xml:space="preserve">;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01B13316" w14:textId="77777777" w:rsidR="00BC5544" w:rsidRDefault="00BC5544">
      <w:pPr>
        <w:jc w:val="both"/>
        <w:rPr>
          <w:sz w:val="24"/>
          <w:szCs w:val="24"/>
        </w:rPr>
      </w:pPr>
    </w:p>
    <w:p w14:paraId="06018712" w14:textId="77777777" w:rsidR="00BC5544" w:rsidRDefault="00C02EBE">
      <w:pPr>
        <w:jc w:val="center"/>
        <w:rPr>
          <w:b/>
        </w:rPr>
      </w:pPr>
      <w:r>
        <w:rPr>
          <w:b/>
          <w:noProof/>
        </w:rPr>
        <w:drawing>
          <wp:inline distT="114300" distB="114300" distL="114300" distR="114300" wp14:anchorId="266DCBA0" wp14:editId="5D298F5E">
            <wp:extent cx="5269068" cy="2560582"/>
            <wp:effectExtent l="0" t="0" r="0" b="0"/>
            <wp:docPr id="10"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5"/>
                    <a:srcRect/>
                    <a:stretch>
                      <a:fillRect/>
                    </a:stretch>
                  </pic:blipFill>
                  <pic:spPr>
                    <a:xfrm>
                      <a:off x="0" y="0"/>
                      <a:ext cx="5269068" cy="2560582"/>
                    </a:xfrm>
                    <a:prstGeom prst="rect">
                      <a:avLst/>
                    </a:prstGeom>
                    <a:ln/>
                  </pic:spPr>
                </pic:pic>
              </a:graphicData>
            </a:graphic>
          </wp:inline>
        </w:drawing>
      </w:r>
    </w:p>
    <w:p w14:paraId="03A77A3D" w14:textId="77777777" w:rsidR="00BC5544" w:rsidRDefault="00C02EBE">
      <w:pPr>
        <w:ind w:firstLine="720"/>
        <w:jc w:val="both"/>
        <w:rPr>
          <w:sz w:val="24"/>
          <w:szCs w:val="24"/>
        </w:rPr>
      </w:pPr>
      <w:r>
        <w:rPr>
          <w:b/>
          <w:sz w:val="24"/>
          <w:szCs w:val="24"/>
        </w:rPr>
        <w:t xml:space="preserve">Рисунок 13.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w:t>
      </w:r>
      <w:proofErr w:type="spellStart"/>
      <w:r>
        <w:rPr>
          <w:b/>
          <w:sz w:val="24"/>
          <w:szCs w:val="24"/>
        </w:rPr>
        <w:t>генотипування</w:t>
      </w:r>
      <w:proofErr w:type="spellEnd"/>
      <w:r>
        <w:rPr>
          <w:b/>
          <w:sz w:val="24"/>
          <w:szCs w:val="24"/>
        </w:rPr>
        <w:t xml:space="preserve"> визначення локусу </w:t>
      </w:r>
      <w:proofErr w:type="spellStart"/>
      <w:r>
        <w:rPr>
          <w:b/>
          <w:i/>
          <w:sz w:val="24"/>
          <w:szCs w:val="24"/>
        </w:rPr>
        <w:t>Xgwm</w:t>
      </w:r>
      <w:proofErr w:type="spellEnd"/>
      <w:r>
        <w:rPr>
          <w:b/>
          <w:i/>
          <w:sz w:val="24"/>
          <w:szCs w:val="24"/>
        </w:rPr>
        <w:t xml:space="preserve"> 219. </w:t>
      </w:r>
      <w:r>
        <w:rPr>
          <w:sz w:val="24"/>
          <w:szCs w:val="24"/>
        </w:rPr>
        <w:t xml:space="preserve">Доріжка </w:t>
      </w:r>
      <w:r>
        <w:rPr>
          <w:color w:val="000000"/>
          <w:sz w:val="24"/>
          <w:szCs w:val="24"/>
        </w:rPr>
        <w:t xml:space="preserve">11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3862, Зоря України; 12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3870, УК 79C/17, </w:t>
      </w:r>
      <w:proofErr w:type="spellStart"/>
      <w:r>
        <w:rPr>
          <w:color w:val="000000"/>
          <w:sz w:val="24"/>
          <w:szCs w:val="24"/>
        </w:rPr>
        <w:t>Badenstern</w:t>
      </w:r>
      <w:proofErr w:type="spellEnd"/>
      <w:r>
        <w:rPr>
          <w:color w:val="000000"/>
          <w:sz w:val="24"/>
          <w:szCs w:val="24"/>
        </w:rPr>
        <w:t xml:space="preserve">; 13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3939, УК 5C/15; 14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UA0300392,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caeruleum</w:t>
      </w:r>
      <w:proofErr w:type="spellEnd"/>
      <w:r>
        <w:rPr>
          <w:color w:val="000000"/>
          <w:sz w:val="24"/>
          <w:szCs w:val="24"/>
        </w:rPr>
        <w:t xml:space="preserve">, CDC </w:t>
      </w:r>
      <w:proofErr w:type="spellStart"/>
      <w:r>
        <w:rPr>
          <w:color w:val="000000"/>
          <w:sz w:val="24"/>
          <w:szCs w:val="24"/>
        </w:rPr>
        <w:t>Zorba</w:t>
      </w:r>
      <w:proofErr w:type="spellEnd"/>
      <w:r>
        <w:rPr>
          <w:color w:val="000000"/>
          <w:sz w:val="24"/>
          <w:szCs w:val="24"/>
        </w:rPr>
        <w:t xml:space="preserve">, Канада; 15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UA0300587,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r>
        <w:rPr>
          <w:i/>
          <w:color w:val="000000"/>
          <w:sz w:val="24"/>
          <w:szCs w:val="24"/>
        </w:rPr>
        <w:t xml:space="preserve">, </w:t>
      </w:r>
      <w:r>
        <w:rPr>
          <w:color w:val="000000"/>
          <w:sz w:val="24"/>
          <w:szCs w:val="24"/>
        </w:rPr>
        <w:t xml:space="preserve">Іспанія; </w:t>
      </w:r>
      <w:r>
        <w:rPr>
          <w:sz w:val="24"/>
          <w:szCs w:val="24"/>
        </w:rPr>
        <w:t>16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3864, УК 71С/17, </w:t>
      </w:r>
      <w:proofErr w:type="spellStart"/>
      <w:r>
        <w:rPr>
          <w:color w:val="000000"/>
          <w:sz w:val="24"/>
          <w:szCs w:val="24"/>
        </w:rPr>
        <w:t>Filderstolz</w:t>
      </w:r>
      <w:proofErr w:type="spellEnd"/>
      <w:r>
        <w:rPr>
          <w:color w:val="000000"/>
          <w:sz w:val="24"/>
          <w:szCs w:val="24"/>
        </w:rPr>
        <w:t xml:space="preserve">; 17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UA0300218,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caeruleum</w:t>
      </w:r>
      <w:proofErr w:type="spellEnd"/>
      <w:r>
        <w:rPr>
          <w:color w:val="000000"/>
          <w:sz w:val="24"/>
          <w:szCs w:val="24"/>
        </w:rPr>
        <w:t xml:space="preserve">, </w:t>
      </w:r>
      <w:proofErr w:type="spellStart"/>
      <w:r>
        <w:rPr>
          <w:color w:val="000000"/>
          <w:sz w:val="24"/>
          <w:szCs w:val="24"/>
        </w:rPr>
        <w:t>Tridentina</w:t>
      </w:r>
      <w:proofErr w:type="spellEnd"/>
      <w:r>
        <w:rPr>
          <w:color w:val="000000"/>
          <w:sz w:val="24"/>
          <w:szCs w:val="24"/>
        </w:rPr>
        <w:t xml:space="preserve">, Італія; 18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UA0300340, </w:t>
      </w:r>
      <w:proofErr w:type="spellStart"/>
      <w:r>
        <w:rPr>
          <w:color w:val="000000"/>
          <w:sz w:val="24"/>
          <w:szCs w:val="24"/>
        </w:rPr>
        <w:lastRenderedPageBreak/>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xml:space="preserve">, Зоря України, Україна, Умань; 19’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UA0300071</w:t>
      </w:r>
      <w:r>
        <w:rPr>
          <w:color w:val="000000"/>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Польща</w:t>
      </w:r>
      <w:r>
        <w:rPr>
          <w:color w:val="000000"/>
          <w:sz w:val="24"/>
          <w:szCs w:val="24"/>
        </w:rPr>
        <w:t xml:space="preserve"> (ДНК екстраговано з насіння); 19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UA0300071</w:t>
      </w:r>
      <w:r>
        <w:rPr>
          <w:color w:val="000000"/>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Польща</w:t>
      </w:r>
      <w:r>
        <w:rPr>
          <w:color w:val="000000"/>
          <w:sz w:val="24"/>
          <w:szCs w:val="24"/>
        </w:rPr>
        <w:t xml:space="preserve"> (ДНК екстраговано з зеленого матеріалу); 20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UA0300101,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xml:space="preserve">, </w:t>
      </w:r>
      <w:proofErr w:type="spellStart"/>
      <w:r>
        <w:rPr>
          <w:color w:val="000000"/>
          <w:sz w:val="24"/>
          <w:szCs w:val="24"/>
        </w:rPr>
        <w:t>Baulaender</w:t>
      </w:r>
      <w:proofErr w:type="spellEnd"/>
      <w:r>
        <w:rPr>
          <w:color w:val="000000"/>
          <w:sz w:val="24"/>
          <w:szCs w:val="24"/>
        </w:rPr>
        <w:t xml:space="preserve"> (</w:t>
      </w:r>
      <w:proofErr w:type="spellStart"/>
      <w:r>
        <w:rPr>
          <w:color w:val="000000"/>
          <w:sz w:val="24"/>
          <w:szCs w:val="24"/>
        </w:rPr>
        <w:t>Bauländer</w:t>
      </w:r>
      <w:proofErr w:type="spellEnd"/>
      <w:r>
        <w:rPr>
          <w:color w:val="000000"/>
          <w:sz w:val="24"/>
          <w:szCs w:val="24"/>
        </w:rPr>
        <w:t xml:space="preserve">), Німеччина (Австрія); 21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UA0300103,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xml:space="preserve">, </w:t>
      </w:r>
      <w:proofErr w:type="spellStart"/>
      <w:r>
        <w:rPr>
          <w:color w:val="000000"/>
          <w:sz w:val="24"/>
          <w:szCs w:val="24"/>
        </w:rPr>
        <w:t>Frankenkorn</w:t>
      </w:r>
      <w:proofErr w:type="spellEnd"/>
      <w:r>
        <w:rPr>
          <w:color w:val="000000"/>
          <w:sz w:val="24"/>
          <w:szCs w:val="24"/>
        </w:rPr>
        <w:t xml:space="preserve">, Німеччина; 22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851</w:t>
      </w:r>
      <w:r>
        <w:rPr>
          <w:sz w:val="24"/>
          <w:szCs w:val="24"/>
        </w:rPr>
        <w:t>; 23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853</w:t>
      </w:r>
      <w:r>
        <w:rPr>
          <w:sz w:val="24"/>
          <w:szCs w:val="24"/>
        </w:rPr>
        <w:t>; 24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UA0300075,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griseoturanorecens</w:t>
      </w:r>
      <w:proofErr w:type="spellEnd"/>
      <w:r>
        <w:rPr>
          <w:i/>
          <w:color w:val="000000"/>
          <w:sz w:val="24"/>
          <w:szCs w:val="24"/>
        </w:rPr>
        <w:t xml:space="preserve">, </w:t>
      </w:r>
      <w:r>
        <w:rPr>
          <w:color w:val="000000"/>
          <w:sz w:val="24"/>
          <w:szCs w:val="24"/>
        </w:rPr>
        <w:t>Таджикистан</w:t>
      </w:r>
      <w:r>
        <w:rPr>
          <w:sz w:val="24"/>
          <w:szCs w:val="24"/>
        </w:rPr>
        <w:t>; 25 –</w:t>
      </w:r>
      <w:r>
        <w:rPr>
          <w:color w:val="000000"/>
          <w:sz w:val="24"/>
          <w:szCs w:val="24"/>
        </w:rPr>
        <w:t xml:space="preserve"> </w:t>
      </w:r>
      <w:r>
        <w:rPr>
          <w:i/>
          <w:sz w:val="24"/>
          <w:szCs w:val="24"/>
        </w:rPr>
        <w:t>T. </w:t>
      </w:r>
      <w:proofErr w:type="spellStart"/>
      <w:r>
        <w:rPr>
          <w:i/>
          <w:sz w:val="24"/>
          <w:szCs w:val="24"/>
        </w:rPr>
        <w:t>spelta</w:t>
      </w:r>
      <w:proofErr w:type="spellEnd"/>
      <w:r>
        <w:rPr>
          <w:i/>
          <w:sz w:val="24"/>
          <w:szCs w:val="24"/>
        </w:rPr>
        <w:t xml:space="preserve"> </w:t>
      </w:r>
      <w:r>
        <w:rPr>
          <w:sz w:val="24"/>
          <w:szCs w:val="24"/>
        </w:rPr>
        <w:t xml:space="preserve">UA0300111,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i/>
          <w:sz w:val="24"/>
          <w:szCs w:val="24"/>
        </w:rPr>
        <w:t xml:space="preserve">, </w:t>
      </w:r>
      <w:r>
        <w:rPr>
          <w:sz w:val="24"/>
          <w:szCs w:val="24"/>
        </w:rPr>
        <w:t>Канада; 26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r>
        <w:rPr>
          <w:i/>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i/>
          <w:sz w:val="24"/>
          <w:szCs w:val="24"/>
        </w:rPr>
        <w:t xml:space="preserve">, </w:t>
      </w:r>
      <w:r>
        <w:rPr>
          <w:sz w:val="24"/>
          <w:szCs w:val="24"/>
        </w:rPr>
        <w:t>Азербайджан (2012)</w:t>
      </w:r>
      <w:r>
        <w:rPr>
          <w:color w:val="000000"/>
          <w:sz w:val="24"/>
          <w:szCs w:val="24"/>
        </w:rPr>
        <w:t xml:space="preserve">; </w:t>
      </w:r>
      <w:r>
        <w:rPr>
          <w:sz w:val="24"/>
          <w:szCs w:val="24"/>
        </w:rPr>
        <w:t xml:space="preserve">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4B091F36" w14:textId="77777777" w:rsidR="00BC5544" w:rsidRDefault="00BC5544">
      <w:pPr>
        <w:ind w:firstLine="720"/>
        <w:jc w:val="center"/>
        <w:rPr>
          <w:b/>
        </w:rPr>
      </w:pPr>
    </w:p>
    <w:p w14:paraId="37FF39E1" w14:textId="77777777" w:rsidR="00BC5544" w:rsidRDefault="00C02EBE">
      <w:pPr>
        <w:ind w:firstLine="720"/>
        <w:jc w:val="center"/>
        <w:rPr>
          <w:b/>
        </w:rPr>
      </w:pPr>
      <w:r>
        <w:rPr>
          <w:b/>
          <w:noProof/>
        </w:rPr>
        <w:drawing>
          <wp:inline distT="114300" distB="114300" distL="114300" distR="114300" wp14:anchorId="1E6DE59D" wp14:editId="790E710D">
            <wp:extent cx="2354417" cy="3219825"/>
            <wp:effectExtent l="0" t="0" r="0" b="0"/>
            <wp:docPr id="1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36"/>
                    <a:srcRect/>
                    <a:stretch>
                      <a:fillRect/>
                    </a:stretch>
                  </pic:blipFill>
                  <pic:spPr>
                    <a:xfrm>
                      <a:off x="0" y="0"/>
                      <a:ext cx="2354417" cy="3219825"/>
                    </a:xfrm>
                    <a:prstGeom prst="rect">
                      <a:avLst/>
                    </a:prstGeom>
                    <a:ln/>
                  </pic:spPr>
                </pic:pic>
              </a:graphicData>
            </a:graphic>
          </wp:inline>
        </w:drawing>
      </w:r>
    </w:p>
    <w:p w14:paraId="555C48D3" w14:textId="77777777" w:rsidR="00BC5544" w:rsidRDefault="00C02EBE">
      <w:pPr>
        <w:ind w:firstLine="720"/>
        <w:jc w:val="both"/>
        <w:rPr>
          <w:sz w:val="24"/>
          <w:szCs w:val="24"/>
        </w:rPr>
      </w:pPr>
      <w:r>
        <w:rPr>
          <w:b/>
          <w:sz w:val="24"/>
          <w:szCs w:val="24"/>
        </w:rPr>
        <w:t xml:space="preserve">Рисунок 14.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219. </w:t>
      </w:r>
      <w:r>
        <w:rPr>
          <w:sz w:val="24"/>
          <w:szCs w:val="24"/>
        </w:rPr>
        <w:t xml:space="preserve">Доріжка </w:t>
      </w:r>
      <w:proofErr w:type="spellStart"/>
      <w:r>
        <w:rPr>
          <w:sz w:val="24"/>
          <w:szCs w:val="24"/>
        </w:rPr>
        <w:t>Доріжка</w:t>
      </w:r>
      <w:proofErr w:type="spellEnd"/>
      <w:r>
        <w:rPr>
          <w:sz w:val="24"/>
          <w:szCs w:val="24"/>
        </w:rPr>
        <w:t xml:space="preserve"> 27 –</w:t>
      </w:r>
      <w:r>
        <w:rPr>
          <w:color w:val="000000"/>
          <w:sz w:val="24"/>
          <w:szCs w:val="24"/>
        </w:rPr>
        <w:t xml:space="preserve"> </w:t>
      </w:r>
      <w:r>
        <w:rPr>
          <w:i/>
          <w:sz w:val="24"/>
          <w:szCs w:val="24"/>
        </w:rPr>
        <w:t xml:space="preserve">T. </w:t>
      </w:r>
      <w:proofErr w:type="spellStart"/>
      <w:r>
        <w:rPr>
          <w:i/>
          <w:sz w:val="24"/>
          <w:szCs w:val="24"/>
        </w:rPr>
        <w:t>spelta</w:t>
      </w:r>
      <w:proofErr w:type="spellEnd"/>
      <w:r>
        <w:rPr>
          <w:color w:val="000000"/>
          <w:sz w:val="24"/>
          <w:szCs w:val="24"/>
        </w:rPr>
        <w:t xml:space="preserve"> </w:t>
      </w:r>
      <w:r>
        <w:rPr>
          <w:sz w:val="24"/>
          <w:szCs w:val="24"/>
        </w:rPr>
        <w:t xml:space="preserve">Селекційна лінія </w:t>
      </w:r>
      <w:r>
        <w:rPr>
          <w:color w:val="000000"/>
          <w:sz w:val="24"/>
          <w:szCs w:val="24"/>
        </w:rPr>
        <w:t xml:space="preserve">№ 3863, УК 70С/17, </w:t>
      </w:r>
      <w:proofErr w:type="spellStart"/>
      <w:r>
        <w:rPr>
          <w:color w:val="000000"/>
          <w:sz w:val="24"/>
          <w:szCs w:val="24"/>
        </w:rPr>
        <w:t>Zuricher</w:t>
      </w:r>
      <w:proofErr w:type="spellEnd"/>
      <w:r>
        <w:rPr>
          <w:color w:val="000000"/>
          <w:sz w:val="24"/>
          <w:szCs w:val="24"/>
        </w:rPr>
        <w:t xml:space="preserve"> </w:t>
      </w:r>
      <w:proofErr w:type="spellStart"/>
      <w:r>
        <w:rPr>
          <w:color w:val="000000"/>
          <w:sz w:val="24"/>
          <w:szCs w:val="24"/>
        </w:rPr>
        <w:t>Rotkorn</w:t>
      </w:r>
      <w:proofErr w:type="spellEnd"/>
      <w:r>
        <w:rPr>
          <w:color w:val="000000"/>
          <w:sz w:val="24"/>
          <w:szCs w:val="24"/>
        </w:rPr>
        <w:t xml:space="preserve">; 28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3897, УК 2C/15; 29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UA0300304,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album</w:t>
      </w:r>
      <w:proofErr w:type="spellEnd"/>
      <w:r>
        <w:rPr>
          <w:i/>
          <w:color w:val="000000"/>
          <w:sz w:val="24"/>
          <w:szCs w:val="24"/>
        </w:rPr>
        <w:t xml:space="preserve">, </w:t>
      </w:r>
      <w:r>
        <w:rPr>
          <w:color w:val="000000"/>
          <w:sz w:val="24"/>
          <w:szCs w:val="24"/>
        </w:rPr>
        <w:t xml:space="preserve">Австралія; 30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845</w:t>
      </w:r>
      <w:r>
        <w:rPr>
          <w:sz w:val="24"/>
          <w:szCs w:val="24"/>
        </w:rPr>
        <w:t xml:space="preserve">;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5062A98F" w14:textId="77777777" w:rsidR="00BC5544" w:rsidRDefault="00C02EBE">
      <w:pPr>
        <w:jc w:val="center"/>
        <w:rPr>
          <w:b/>
        </w:rPr>
      </w:pPr>
      <w:r>
        <w:rPr>
          <w:b/>
          <w:noProof/>
        </w:rPr>
        <w:lastRenderedPageBreak/>
        <w:drawing>
          <wp:inline distT="114300" distB="114300" distL="114300" distR="114300" wp14:anchorId="3A1408B1" wp14:editId="2D9E49A4">
            <wp:extent cx="2402042" cy="3384696"/>
            <wp:effectExtent l="0" t="0" r="0" b="0"/>
            <wp:docPr id="27"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37"/>
                    <a:srcRect/>
                    <a:stretch>
                      <a:fillRect/>
                    </a:stretch>
                  </pic:blipFill>
                  <pic:spPr>
                    <a:xfrm>
                      <a:off x="0" y="0"/>
                      <a:ext cx="2402042" cy="3384696"/>
                    </a:xfrm>
                    <a:prstGeom prst="rect">
                      <a:avLst/>
                    </a:prstGeom>
                    <a:ln/>
                  </pic:spPr>
                </pic:pic>
              </a:graphicData>
            </a:graphic>
          </wp:inline>
        </w:drawing>
      </w:r>
    </w:p>
    <w:p w14:paraId="740FA3CB" w14:textId="77777777" w:rsidR="00BC5544" w:rsidRDefault="00C02EBE">
      <w:pPr>
        <w:ind w:firstLine="720"/>
        <w:jc w:val="both"/>
        <w:rPr>
          <w:sz w:val="24"/>
          <w:szCs w:val="24"/>
        </w:rPr>
      </w:pPr>
      <w:r>
        <w:rPr>
          <w:b/>
          <w:sz w:val="24"/>
          <w:szCs w:val="24"/>
        </w:rPr>
        <w:t xml:space="preserve">Рисунок 15.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261.</w:t>
      </w:r>
      <w:r>
        <w:rPr>
          <w:i/>
        </w:rPr>
        <w:t xml:space="preserve"> </w:t>
      </w:r>
      <w:r>
        <w:rPr>
          <w:sz w:val="24"/>
          <w:szCs w:val="24"/>
        </w:rPr>
        <w:t xml:space="preserve">Доріжка 1 – </w:t>
      </w:r>
      <w:r>
        <w:rPr>
          <w:i/>
          <w:sz w:val="24"/>
          <w:szCs w:val="24"/>
        </w:rPr>
        <w:t xml:space="preserve">T. </w:t>
      </w:r>
      <w:proofErr w:type="spellStart"/>
      <w:r>
        <w:rPr>
          <w:i/>
          <w:sz w:val="24"/>
          <w:szCs w:val="24"/>
        </w:rPr>
        <w:t>spelta</w:t>
      </w:r>
      <w:proofErr w:type="spellEnd"/>
      <w:r>
        <w:rPr>
          <w:sz w:val="24"/>
          <w:szCs w:val="24"/>
        </w:rPr>
        <w:t xml:space="preserve">,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r>
        <w:rPr>
          <w:color w:val="000000"/>
          <w:sz w:val="24"/>
          <w:szCs w:val="24"/>
        </w:rPr>
        <w:t>, Європа,</w:t>
      </w:r>
      <w:r>
        <w:rPr>
          <w:sz w:val="24"/>
          <w:szCs w:val="24"/>
        </w:rPr>
        <w:t xml:space="preserve"> </w:t>
      </w:r>
      <w:r>
        <w:rPr>
          <w:color w:val="000000"/>
          <w:sz w:val="24"/>
          <w:szCs w:val="24"/>
        </w:rPr>
        <w:t>UA0300487, Україна, Умань</w:t>
      </w:r>
      <w:r>
        <w:rPr>
          <w:sz w:val="24"/>
          <w:szCs w:val="24"/>
        </w:rPr>
        <w:t xml:space="preserve">; 2 – </w:t>
      </w:r>
      <w:r>
        <w:rPr>
          <w:i/>
          <w:sz w:val="24"/>
          <w:szCs w:val="24"/>
        </w:rPr>
        <w:t xml:space="preserve">T. </w:t>
      </w:r>
      <w:proofErr w:type="spellStart"/>
      <w:r>
        <w:rPr>
          <w:i/>
          <w:sz w:val="24"/>
          <w:szCs w:val="24"/>
        </w:rPr>
        <w:t>spelta</w:t>
      </w:r>
      <w:proofErr w:type="spellEnd"/>
      <w:r>
        <w:rPr>
          <w:sz w:val="24"/>
          <w:szCs w:val="24"/>
        </w:rPr>
        <w:t xml:space="preserve">, Селекційна лінія </w:t>
      </w:r>
      <w:r>
        <w:rPr>
          <w:color w:val="000000"/>
          <w:sz w:val="24"/>
          <w:szCs w:val="24"/>
        </w:rPr>
        <w:t>№ 856, Європа</w:t>
      </w:r>
      <w:r>
        <w:rPr>
          <w:sz w:val="24"/>
          <w:szCs w:val="24"/>
        </w:rPr>
        <w:t>; 3 –</w:t>
      </w:r>
      <w:r>
        <w:rPr>
          <w:i/>
          <w:sz w:val="24"/>
          <w:szCs w:val="24"/>
        </w:rPr>
        <w:t xml:space="preserve"> 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w:t>
      </w:r>
      <w:r>
        <w:rPr>
          <w:i/>
          <w:sz w:val="24"/>
          <w:szCs w:val="24"/>
        </w:rPr>
        <w:t xml:space="preserve"> </w:t>
      </w:r>
      <w:proofErr w:type="spellStart"/>
      <w:r>
        <w:rPr>
          <w:i/>
          <w:sz w:val="24"/>
          <w:szCs w:val="24"/>
        </w:rPr>
        <w:t>duhamelianum</w:t>
      </w:r>
      <w:proofErr w:type="spellEnd"/>
      <w:r>
        <w:rPr>
          <w:i/>
          <w:sz w:val="24"/>
          <w:szCs w:val="24"/>
        </w:rPr>
        <w:t xml:space="preserve">, </w:t>
      </w:r>
      <w:proofErr w:type="spellStart"/>
      <w:r>
        <w:rPr>
          <w:sz w:val="24"/>
          <w:szCs w:val="24"/>
        </w:rPr>
        <w:t>Frankenkorn</w:t>
      </w:r>
      <w:proofErr w:type="spellEnd"/>
      <w:r>
        <w:rPr>
          <w:sz w:val="24"/>
          <w:szCs w:val="24"/>
        </w:rPr>
        <w:t>, Німеччина, UA0300103</w:t>
      </w:r>
      <w:r>
        <w:rPr>
          <w:i/>
          <w:sz w:val="24"/>
          <w:szCs w:val="24"/>
        </w:rPr>
        <w:t>;</w:t>
      </w:r>
      <w:r>
        <w:rPr>
          <w:sz w:val="24"/>
          <w:szCs w:val="24"/>
        </w:rPr>
        <w:t xml:space="preserve"> 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Україна, Київ;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xml:space="preserve">, Україна, Київ;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170BA294" w14:textId="77777777" w:rsidR="00BC5544" w:rsidRDefault="00C02EBE">
      <w:pPr>
        <w:ind w:firstLine="720"/>
        <w:jc w:val="center"/>
        <w:rPr>
          <w:b/>
        </w:rPr>
      </w:pPr>
      <w:r>
        <w:rPr>
          <w:b/>
          <w:noProof/>
        </w:rPr>
        <w:drawing>
          <wp:inline distT="114300" distB="114300" distL="114300" distR="114300" wp14:anchorId="2C7BDC2A" wp14:editId="26BA0AF4">
            <wp:extent cx="4892830" cy="2726990"/>
            <wp:effectExtent l="0" t="0" r="0" b="0"/>
            <wp:docPr id="5"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38"/>
                    <a:srcRect/>
                    <a:stretch>
                      <a:fillRect/>
                    </a:stretch>
                  </pic:blipFill>
                  <pic:spPr>
                    <a:xfrm>
                      <a:off x="0" y="0"/>
                      <a:ext cx="4892830" cy="2726990"/>
                    </a:xfrm>
                    <a:prstGeom prst="rect">
                      <a:avLst/>
                    </a:prstGeom>
                    <a:ln/>
                  </pic:spPr>
                </pic:pic>
              </a:graphicData>
            </a:graphic>
          </wp:inline>
        </w:drawing>
      </w:r>
    </w:p>
    <w:p w14:paraId="3468B6BF" w14:textId="77777777" w:rsidR="00BC5544" w:rsidRDefault="00C02EBE">
      <w:pPr>
        <w:ind w:firstLine="720"/>
        <w:jc w:val="both"/>
        <w:rPr>
          <w:sz w:val="24"/>
          <w:szCs w:val="24"/>
        </w:rPr>
      </w:pPr>
      <w:r>
        <w:rPr>
          <w:b/>
          <w:sz w:val="24"/>
          <w:szCs w:val="24"/>
        </w:rPr>
        <w:t xml:space="preserve">Рисунок 16.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261.</w:t>
      </w:r>
      <w:r>
        <w:rPr>
          <w:b/>
          <w:i/>
        </w:rPr>
        <w:t xml:space="preserve"> </w:t>
      </w:r>
      <w:r>
        <w:rPr>
          <w:sz w:val="24"/>
          <w:szCs w:val="24"/>
        </w:rPr>
        <w:t xml:space="preserve">Доріжка 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3992, УК 19С/15, </w:t>
      </w:r>
      <w:proofErr w:type="spellStart"/>
      <w:r>
        <w:rPr>
          <w:color w:val="000000"/>
          <w:sz w:val="24"/>
          <w:szCs w:val="24"/>
        </w:rPr>
        <w:t>Oberkulmer</w:t>
      </w:r>
      <w:proofErr w:type="spellEnd"/>
      <w:r>
        <w:rPr>
          <w:color w:val="000000"/>
          <w:sz w:val="24"/>
          <w:szCs w:val="24"/>
        </w:rPr>
        <w:t xml:space="preserve"> </w:t>
      </w:r>
      <w:proofErr w:type="spellStart"/>
      <w:r>
        <w:rPr>
          <w:color w:val="000000"/>
          <w:sz w:val="24"/>
          <w:szCs w:val="24"/>
        </w:rPr>
        <w:t>Rothkorn</w:t>
      </w:r>
      <w:proofErr w:type="spellEnd"/>
      <w:r>
        <w:rPr>
          <w:color w:val="000000"/>
          <w:sz w:val="24"/>
          <w:szCs w:val="24"/>
        </w:rPr>
        <w:t xml:space="preserve">; 5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UA0300487; 6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3995, УК 4C/15, (Од.013) </w:t>
      </w:r>
      <w:r>
        <w:rPr>
          <w:i/>
          <w:color w:val="000000"/>
          <w:sz w:val="24"/>
          <w:szCs w:val="24"/>
        </w:rPr>
        <w:t xml:space="preserve">T. </w:t>
      </w:r>
      <w:proofErr w:type="spellStart"/>
      <w:r>
        <w:rPr>
          <w:i/>
          <w:color w:val="000000"/>
          <w:sz w:val="24"/>
          <w:szCs w:val="24"/>
        </w:rPr>
        <w:t>spelta</w:t>
      </w:r>
      <w:proofErr w:type="spellEnd"/>
      <w:r>
        <w:rPr>
          <w:color w:val="000000"/>
          <w:sz w:val="24"/>
          <w:szCs w:val="24"/>
        </w:rPr>
        <w:t xml:space="preserve"> 4; 7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3867, УК 75C/17, </w:t>
      </w:r>
      <w:proofErr w:type="spellStart"/>
      <w:r>
        <w:rPr>
          <w:color w:val="000000"/>
          <w:sz w:val="24"/>
          <w:szCs w:val="24"/>
        </w:rPr>
        <w:t>Zollernspelz</w:t>
      </w:r>
      <w:proofErr w:type="spellEnd"/>
      <w:r>
        <w:rPr>
          <w:color w:val="000000"/>
          <w:sz w:val="24"/>
          <w:szCs w:val="24"/>
        </w:rPr>
        <w:t xml:space="preserve">; 8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3868, УК 76C/17, </w:t>
      </w:r>
      <w:proofErr w:type="spellStart"/>
      <w:r>
        <w:rPr>
          <w:color w:val="000000"/>
          <w:sz w:val="24"/>
          <w:szCs w:val="24"/>
        </w:rPr>
        <w:t>Alkor</w:t>
      </w:r>
      <w:proofErr w:type="spellEnd"/>
      <w:r>
        <w:rPr>
          <w:color w:val="000000"/>
          <w:sz w:val="24"/>
          <w:szCs w:val="24"/>
        </w:rPr>
        <w:t xml:space="preserve">; 9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3869, УК 77C/17, </w:t>
      </w:r>
      <w:proofErr w:type="spellStart"/>
      <w:r>
        <w:rPr>
          <w:color w:val="000000"/>
          <w:sz w:val="24"/>
          <w:szCs w:val="24"/>
        </w:rPr>
        <w:t>Badengold</w:t>
      </w:r>
      <w:proofErr w:type="spellEnd"/>
      <w:r>
        <w:rPr>
          <w:color w:val="000000"/>
          <w:sz w:val="24"/>
          <w:szCs w:val="24"/>
        </w:rPr>
        <w:t xml:space="preserve">; 10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3871, УК 9C/15, </w:t>
      </w:r>
      <w:proofErr w:type="spellStart"/>
      <w:r>
        <w:rPr>
          <w:color w:val="000000"/>
          <w:sz w:val="24"/>
          <w:szCs w:val="24"/>
        </w:rPr>
        <w:t>Frankenkorn</w:t>
      </w:r>
      <w:proofErr w:type="spellEnd"/>
      <w:r>
        <w:rPr>
          <w:color w:val="000000"/>
          <w:sz w:val="24"/>
          <w:szCs w:val="24"/>
        </w:rPr>
        <w:t xml:space="preserve">; 11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3862, Зоря України; 12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3870, УК 79C/17, </w:t>
      </w:r>
      <w:proofErr w:type="spellStart"/>
      <w:r>
        <w:rPr>
          <w:color w:val="000000"/>
          <w:sz w:val="24"/>
          <w:szCs w:val="24"/>
        </w:rPr>
        <w:t>Badenstern</w:t>
      </w:r>
      <w:proofErr w:type="spellEnd"/>
      <w:r>
        <w:rPr>
          <w:color w:val="000000"/>
          <w:sz w:val="24"/>
          <w:szCs w:val="24"/>
        </w:rPr>
        <w:t xml:space="preserve">; 13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3939, УК 5C/15</w:t>
      </w:r>
      <w:r>
        <w:rPr>
          <w:sz w:val="24"/>
          <w:szCs w:val="24"/>
        </w:rPr>
        <w:t xml:space="preserve">; </w:t>
      </w:r>
      <w:r>
        <w:rPr>
          <w:color w:val="000000"/>
          <w:sz w:val="24"/>
          <w:szCs w:val="24"/>
        </w:rPr>
        <w:t xml:space="preserve">14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UA0300392,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caeruleum</w:t>
      </w:r>
      <w:proofErr w:type="spellEnd"/>
      <w:r>
        <w:rPr>
          <w:color w:val="000000"/>
          <w:sz w:val="24"/>
          <w:szCs w:val="24"/>
        </w:rPr>
        <w:t xml:space="preserve">, CDC </w:t>
      </w:r>
      <w:proofErr w:type="spellStart"/>
      <w:r>
        <w:rPr>
          <w:color w:val="000000"/>
          <w:sz w:val="24"/>
          <w:szCs w:val="24"/>
        </w:rPr>
        <w:t>Zorba</w:t>
      </w:r>
      <w:proofErr w:type="spellEnd"/>
      <w:r>
        <w:rPr>
          <w:color w:val="000000"/>
          <w:sz w:val="24"/>
          <w:szCs w:val="24"/>
        </w:rPr>
        <w:t xml:space="preserve">, Канада; </w:t>
      </w:r>
      <w:r>
        <w:rPr>
          <w:color w:val="000000"/>
          <w:sz w:val="24"/>
          <w:szCs w:val="24"/>
        </w:rPr>
        <w:lastRenderedPageBreak/>
        <w:t xml:space="preserve">15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UA0300587,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arduini</w:t>
      </w:r>
      <w:proofErr w:type="spellEnd"/>
      <w:r>
        <w:rPr>
          <w:i/>
          <w:color w:val="000000"/>
          <w:sz w:val="24"/>
          <w:szCs w:val="24"/>
        </w:rPr>
        <w:t xml:space="preserve">, </w:t>
      </w:r>
      <w:r>
        <w:rPr>
          <w:color w:val="000000"/>
          <w:sz w:val="24"/>
          <w:szCs w:val="24"/>
        </w:rPr>
        <w:t xml:space="preserve">Іспанія; </w:t>
      </w:r>
      <w:r>
        <w:rPr>
          <w:sz w:val="24"/>
          <w:szCs w:val="24"/>
        </w:rPr>
        <w:t>16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3864, УК 71С/17, </w:t>
      </w:r>
      <w:proofErr w:type="spellStart"/>
      <w:r>
        <w:rPr>
          <w:color w:val="000000"/>
          <w:sz w:val="24"/>
          <w:szCs w:val="24"/>
        </w:rPr>
        <w:t>Filderstolz</w:t>
      </w:r>
      <w:proofErr w:type="spellEnd"/>
      <w:r>
        <w:rPr>
          <w:color w:val="000000"/>
          <w:sz w:val="24"/>
          <w:szCs w:val="24"/>
        </w:rPr>
        <w:t xml:space="preserve">; 17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UA0300218,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caeruleum</w:t>
      </w:r>
      <w:proofErr w:type="spellEnd"/>
      <w:r>
        <w:rPr>
          <w:color w:val="000000"/>
          <w:sz w:val="24"/>
          <w:szCs w:val="24"/>
        </w:rPr>
        <w:t xml:space="preserve">, </w:t>
      </w:r>
      <w:proofErr w:type="spellStart"/>
      <w:r>
        <w:rPr>
          <w:color w:val="000000"/>
          <w:sz w:val="24"/>
          <w:szCs w:val="24"/>
        </w:rPr>
        <w:t>Tridentina</w:t>
      </w:r>
      <w:proofErr w:type="spellEnd"/>
      <w:r>
        <w:rPr>
          <w:color w:val="000000"/>
          <w:sz w:val="24"/>
          <w:szCs w:val="24"/>
        </w:rPr>
        <w:t xml:space="preserve">, Італія; 18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UA0300340,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Зоря України, Україна, Умань; 19’</w:t>
      </w:r>
      <w:r>
        <w:rPr>
          <w:sz w:val="24"/>
          <w:szCs w:val="24"/>
        </w:rPr>
        <w:t>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UA0300071</w:t>
      </w:r>
      <w:r>
        <w:rPr>
          <w:color w:val="000000"/>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Польща</w:t>
      </w:r>
      <w:r>
        <w:rPr>
          <w:color w:val="000000"/>
          <w:sz w:val="24"/>
          <w:szCs w:val="24"/>
        </w:rPr>
        <w:t xml:space="preserve"> (ДНК екстраговано з насіння); 19 </w:t>
      </w:r>
      <w:r>
        <w:rPr>
          <w:sz w:val="24"/>
          <w:szCs w:val="24"/>
        </w:rPr>
        <w:t>–</w:t>
      </w:r>
      <w:r>
        <w:rPr>
          <w:color w:val="000000"/>
          <w:sz w:val="24"/>
          <w:szCs w:val="24"/>
        </w:rPr>
        <w:t xml:space="preserve"> </w:t>
      </w:r>
      <w:r>
        <w:rPr>
          <w:i/>
          <w:sz w:val="24"/>
          <w:szCs w:val="24"/>
        </w:rPr>
        <w:t>T. </w:t>
      </w:r>
      <w:proofErr w:type="spellStart"/>
      <w:r>
        <w:rPr>
          <w:i/>
          <w:sz w:val="24"/>
          <w:szCs w:val="24"/>
        </w:rPr>
        <w:t>spelta</w:t>
      </w:r>
      <w:proofErr w:type="spellEnd"/>
      <w:r>
        <w:rPr>
          <w:i/>
          <w:sz w:val="24"/>
          <w:szCs w:val="24"/>
        </w:rPr>
        <w:t xml:space="preserve"> </w:t>
      </w:r>
      <w:r>
        <w:rPr>
          <w:sz w:val="24"/>
          <w:szCs w:val="24"/>
        </w:rPr>
        <w:t>UA0300071</w:t>
      </w:r>
      <w:r>
        <w:rPr>
          <w:color w:val="000000"/>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Польща</w:t>
      </w:r>
      <w:r>
        <w:rPr>
          <w:color w:val="000000"/>
          <w:sz w:val="24"/>
          <w:szCs w:val="24"/>
        </w:rPr>
        <w:t xml:space="preserve"> (ДНК екстраговано з зеленого матеріалу);</w:t>
      </w:r>
      <w:r>
        <w:rPr>
          <w:sz w:val="24"/>
          <w:szCs w:val="24"/>
        </w:rPr>
        <w:t xml:space="preserve">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303792F5" w14:textId="77777777" w:rsidR="00BC5544" w:rsidRDefault="00BC5544">
      <w:pPr>
        <w:ind w:firstLine="720"/>
        <w:jc w:val="both"/>
        <w:rPr>
          <w:sz w:val="24"/>
          <w:szCs w:val="24"/>
        </w:rPr>
      </w:pPr>
    </w:p>
    <w:p w14:paraId="5F0D851D" w14:textId="77777777" w:rsidR="00BC5544" w:rsidRDefault="00C02EBE">
      <w:pPr>
        <w:jc w:val="both"/>
        <w:rPr>
          <w:color w:val="000000"/>
          <w:sz w:val="24"/>
          <w:szCs w:val="24"/>
        </w:rPr>
      </w:pPr>
      <w:r>
        <w:rPr>
          <w:noProof/>
          <w:sz w:val="24"/>
          <w:szCs w:val="24"/>
        </w:rPr>
        <w:drawing>
          <wp:inline distT="114300" distB="114300" distL="114300" distR="114300" wp14:anchorId="4A43085C" wp14:editId="08A48379">
            <wp:extent cx="2045947" cy="2520234"/>
            <wp:effectExtent l="0" t="0" r="0" b="0"/>
            <wp:docPr id="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39"/>
                    <a:srcRect/>
                    <a:stretch>
                      <a:fillRect/>
                    </a:stretch>
                  </pic:blipFill>
                  <pic:spPr>
                    <a:xfrm>
                      <a:off x="0" y="0"/>
                      <a:ext cx="2045947" cy="2520234"/>
                    </a:xfrm>
                    <a:prstGeom prst="rect">
                      <a:avLst/>
                    </a:prstGeom>
                    <a:ln/>
                  </pic:spPr>
                </pic:pic>
              </a:graphicData>
            </a:graphic>
          </wp:inline>
        </w:drawing>
      </w:r>
      <w:r>
        <w:rPr>
          <w:noProof/>
          <w:sz w:val="24"/>
          <w:szCs w:val="24"/>
        </w:rPr>
        <w:drawing>
          <wp:inline distT="114300" distB="114300" distL="114300" distR="114300" wp14:anchorId="2A546877" wp14:editId="033856DB">
            <wp:extent cx="4041974" cy="2755431"/>
            <wp:effectExtent l="0" t="0" r="0" b="0"/>
            <wp:docPr id="3"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40"/>
                    <a:srcRect/>
                    <a:stretch>
                      <a:fillRect/>
                    </a:stretch>
                  </pic:blipFill>
                  <pic:spPr>
                    <a:xfrm>
                      <a:off x="0" y="0"/>
                      <a:ext cx="4041974" cy="2755431"/>
                    </a:xfrm>
                    <a:prstGeom prst="rect">
                      <a:avLst/>
                    </a:prstGeom>
                    <a:ln/>
                  </pic:spPr>
                </pic:pic>
              </a:graphicData>
            </a:graphic>
          </wp:inline>
        </w:drawing>
      </w:r>
    </w:p>
    <w:p w14:paraId="24B887A6" w14:textId="77777777" w:rsidR="00BC5544" w:rsidRDefault="00C02EBE">
      <w:pPr>
        <w:ind w:firstLine="720"/>
        <w:jc w:val="both"/>
        <w:rPr>
          <w:color w:val="000000"/>
          <w:sz w:val="24"/>
          <w:szCs w:val="24"/>
        </w:rPr>
      </w:pPr>
      <w:r>
        <w:rPr>
          <w:b/>
          <w:sz w:val="24"/>
          <w:szCs w:val="24"/>
        </w:rPr>
        <w:t xml:space="preserve">Рисунок 17.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261.</w:t>
      </w:r>
      <w:r>
        <w:rPr>
          <w:i/>
        </w:rPr>
        <w:t xml:space="preserve"> </w:t>
      </w:r>
      <w:r>
        <w:rPr>
          <w:sz w:val="24"/>
          <w:szCs w:val="24"/>
        </w:rPr>
        <w:t xml:space="preserve">Доріжка </w:t>
      </w:r>
      <w:r>
        <w:rPr>
          <w:color w:val="000000"/>
          <w:sz w:val="24"/>
          <w:szCs w:val="24"/>
        </w:rPr>
        <w:t xml:space="preserve">21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UA0300103,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duhamelianum</w:t>
      </w:r>
      <w:proofErr w:type="spellEnd"/>
      <w:r>
        <w:rPr>
          <w:color w:val="000000"/>
          <w:sz w:val="24"/>
          <w:szCs w:val="24"/>
        </w:rPr>
        <w:t xml:space="preserve">, </w:t>
      </w:r>
      <w:proofErr w:type="spellStart"/>
      <w:r>
        <w:rPr>
          <w:color w:val="000000"/>
          <w:sz w:val="24"/>
          <w:szCs w:val="24"/>
        </w:rPr>
        <w:t>Frankenkorn</w:t>
      </w:r>
      <w:proofErr w:type="spellEnd"/>
      <w:r>
        <w:rPr>
          <w:color w:val="000000"/>
          <w:sz w:val="24"/>
          <w:szCs w:val="24"/>
        </w:rPr>
        <w:t xml:space="preserve">, Німеччина; 22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851</w:t>
      </w:r>
      <w:r>
        <w:rPr>
          <w:sz w:val="24"/>
          <w:szCs w:val="24"/>
        </w:rPr>
        <w:t>; 23</w:t>
      </w:r>
      <w:r>
        <w:rPr>
          <w:i/>
          <w:sz w:val="24"/>
          <w:szCs w:val="24"/>
        </w:rPr>
        <w:t xml:space="preserve">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w:t>
      </w:r>
      <w:r>
        <w:rPr>
          <w:sz w:val="24"/>
          <w:szCs w:val="24"/>
        </w:rPr>
        <w:t> </w:t>
      </w:r>
      <w:r>
        <w:rPr>
          <w:color w:val="000000"/>
          <w:sz w:val="24"/>
          <w:szCs w:val="24"/>
        </w:rPr>
        <w:t>853</w:t>
      </w:r>
      <w:r>
        <w:rPr>
          <w:i/>
          <w:sz w:val="24"/>
          <w:szCs w:val="24"/>
        </w:rPr>
        <w:t xml:space="preserve">; </w:t>
      </w:r>
      <w:r>
        <w:rPr>
          <w:sz w:val="24"/>
          <w:szCs w:val="24"/>
        </w:rPr>
        <w:t>24</w:t>
      </w:r>
      <w:r>
        <w:rPr>
          <w:i/>
          <w:sz w:val="24"/>
          <w:szCs w:val="24"/>
        </w:rPr>
        <w:t xml:space="preserve">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UA0300075,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griseoturanorecens</w:t>
      </w:r>
      <w:proofErr w:type="spellEnd"/>
      <w:r>
        <w:rPr>
          <w:i/>
          <w:color w:val="000000"/>
          <w:sz w:val="24"/>
          <w:szCs w:val="24"/>
        </w:rPr>
        <w:t xml:space="preserve">, </w:t>
      </w:r>
      <w:r>
        <w:rPr>
          <w:color w:val="000000"/>
          <w:sz w:val="24"/>
          <w:szCs w:val="24"/>
        </w:rPr>
        <w:t>Таджикистан</w:t>
      </w:r>
      <w:r>
        <w:rPr>
          <w:i/>
          <w:sz w:val="24"/>
          <w:szCs w:val="24"/>
        </w:rPr>
        <w:t xml:space="preserve">; </w:t>
      </w:r>
      <w:r>
        <w:rPr>
          <w:sz w:val="24"/>
          <w:szCs w:val="24"/>
        </w:rPr>
        <w:t>25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UA0300111,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sz w:val="24"/>
          <w:szCs w:val="24"/>
        </w:rPr>
        <w:t>, Канада; 26 –</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r>
        <w:rPr>
          <w:i/>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i/>
          <w:sz w:val="24"/>
          <w:szCs w:val="24"/>
        </w:rPr>
        <w:t xml:space="preserve">, </w:t>
      </w:r>
      <w:r>
        <w:rPr>
          <w:sz w:val="24"/>
          <w:szCs w:val="24"/>
        </w:rPr>
        <w:t>Азербайджан (2012)</w:t>
      </w:r>
      <w:r>
        <w:rPr>
          <w:color w:val="000000"/>
          <w:sz w:val="24"/>
          <w:szCs w:val="24"/>
        </w:rPr>
        <w:t>;</w:t>
      </w:r>
      <w:r>
        <w:rPr>
          <w:sz w:val="24"/>
          <w:szCs w:val="24"/>
        </w:rPr>
        <w:t xml:space="preserve"> 27 –</w:t>
      </w:r>
      <w:r>
        <w:rPr>
          <w:color w:val="000000"/>
          <w:sz w:val="24"/>
          <w:szCs w:val="24"/>
        </w:rPr>
        <w:t xml:space="preserve"> </w:t>
      </w:r>
      <w:r>
        <w:rPr>
          <w:i/>
          <w:sz w:val="24"/>
          <w:szCs w:val="24"/>
        </w:rPr>
        <w:t xml:space="preserve">T. </w:t>
      </w:r>
      <w:proofErr w:type="spellStart"/>
      <w:r>
        <w:rPr>
          <w:i/>
          <w:sz w:val="24"/>
          <w:szCs w:val="24"/>
        </w:rPr>
        <w:t>spelta</w:t>
      </w:r>
      <w:proofErr w:type="spellEnd"/>
      <w:r>
        <w:rPr>
          <w:color w:val="000000"/>
          <w:sz w:val="24"/>
          <w:szCs w:val="24"/>
        </w:rPr>
        <w:t xml:space="preserve"> </w:t>
      </w:r>
      <w:r>
        <w:rPr>
          <w:sz w:val="24"/>
          <w:szCs w:val="24"/>
        </w:rPr>
        <w:t xml:space="preserve">Селекційна лінія </w:t>
      </w:r>
      <w:r>
        <w:rPr>
          <w:color w:val="000000"/>
          <w:sz w:val="24"/>
          <w:szCs w:val="24"/>
        </w:rPr>
        <w:t xml:space="preserve">№ 3863, УК 70С/17, </w:t>
      </w:r>
      <w:proofErr w:type="spellStart"/>
      <w:r>
        <w:rPr>
          <w:color w:val="000000"/>
          <w:sz w:val="24"/>
          <w:szCs w:val="24"/>
        </w:rPr>
        <w:t>Zuricher</w:t>
      </w:r>
      <w:proofErr w:type="spellEnd"/>
      <w:r>
        <w:rPr>
          <w:color w:val="000000"/>
          <w:sz w:val="24"/>
          <w:szCs w:val="24"/>
        </w:rPr>
        <w:t xml:space="preserve"> </w:t>
      </w:r>
      <w:proofErr w:type="spellStart"/>
      <w:r>
        <w:rPr>
          <w:color w:val="000000"/>
          <w:sz w:val="24"/>
          <w:szCs w:val="24"/>
        </w:rPr>
        <w:t>Rotkorn</w:t>
      </w:r>
      <w:proofErr w:type="spellEnd"/>
      <w:r>
        <w:rPr>
          <w:color w:val="000000"/>
          <w:sz w:val="24"/>
          <w:szCs w:val="24"/>
        </w:rPr>
        <w:t xml:space="preserve">; 28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xml:space="preserve">№ 3897, УК 2C/15; 29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color w:val="000000"/>
          <w:sz w:val="24"/>
          <w:szCs w:val="24"/>
        </w:rPr>
        <w:t xml:space="preserve">UA0300304, </w:t>
      </w:r>
      <w:proofErr w:type="spellStart"/>
      <w:r>
        <w:rPr>
          <w:color w:val="000000"/>
          <w:sz w:val="24"/>
          <w:szCs w:val="24"/>
        </w:rPr>
        <w:t>var</w:t>
      </w:r>
      <w:proofErr w:type="spellEnd"/>
      <w:r>
        <w:rPr>
          <w:color w:val="000000"/>
          <w:sz w:val="24"/>
          <w:szCs w:val="24"/>
        </w:rPr>
        <w:t xml:space="preserve">. </w:t>
      </w:r>
      <w:proofErr w:type="spellStart"/>
      <w:r>
        <w:rPr>
          <w:i/>
          <w:color w:val="000000"/>
          <w:sz w:val="24"/>
          <w:szCs w:val="24"/>
        </w:rPr>
        <w:t>album</w:t>
      </w:r>
      <w:proofErr w:type="spellEnd"/>
      <w:r>
        <w:rPr>
          <w:i/>
          <w:color w:val="000000"/>
          <w:sz w:val="24"/>
          <w:szCs w:val="24"/>
        </w:rPr>
        <w:t xml:space="preserve">, </w:t>
      </w:r>
      <w:r>
        <w:rPr>
          <w:color w:val="000000"/>
          <w:sz w:val="24"/>
          <w:szCs w:val="24"/>
        </w:rPr>
        <w:t xml:space="preserve">Австралія; 30 </w:t>
      </w:r>
      <w:r>
        <w:rPr>
          <w:sz w:val="24"/>
          <w:szCs w:val="24"/>
        </w:rPr>
        <w:t>–</w:t>
      </w:r>
      <w:r>
        <w:rPr>
          <w:color w:val="000000"/>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w:t>
      </w:r>
      <w:r>
        <w:rPr>
          <w:color w:val="000000"/>
          <w:sz w:val="24"/>
          <w:szCs w:val="24"/>
        </w:rPr>
        <w:t>№ 845</w:t>
      </w:r>
      <w:r>
        <w:rPr>
          <w:sz w:val="24"/>
          <w:szCs w:val="24"/>
        </w:rPr>
        <w:t>;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5638A42D" w14:textId="77777777" w:rsidR="00BC5544" w:rsidRDefault="00BC5544">
      <w:pPr>
        <w:jc w:val="both"/>
      </w:pPr>
    </w:p>
    <w:p w14:paraId="55FF2704" w14:textId="77777777" w:rsidR="00BC5544" w:rsidRDefault="00BC5544">
      <w:pPr>
        <w:jc w:val="both"/>
      </w:pPr>
    </w:p>
    <w:p w14:paraId="3888A809" w14:textId="77777777" w:rsidR="00BC5544" w:rsidRDefault="00BC5544">
      <w:pPr>
        <w:jc w:val="both"/>
      </w:pPr>
    </w:p>
    <w:p w14:paraId="6DA3241A" w14:textId="77777777" w:rsidR="00BC5544" w:rsidRDefault="00BC5544">
      <w:pPr>
        <w:jc w:val="both"/>
      </w:pPr>
    </w:p>
    <w:p w14:paraId="26ACFA8C" w14:textId="77777777" w:rsidR="00BC5544" w:rsidRDefault="00BC5544">
      <w:pPr>
        <w:jc w:val="both"/>
      </w:pPr>
    </w:p>
    <w:p w14:paraId="5514A580" w14:textId="77777777" w:rsidR="00BC5544" w:rsidRDefault="00BC5544">
      <w:pPr>
        <w:jc w:val="both"/>
      </w:pPr>
    </w:p>
    <w:p w14:paraId="141DF4C5" w14:textId="77777777" w:rsidR="00BC5544" w:rsidRDefault="00C02EBE">
      <w:pPr>
        <w:jc w:val="center"/>
      </w:pPr>
      <w:r>
        <w:rPr>
          <w:noProof/>
        </w:rPr>
        <w:lastRenderedPageBreak/>
        <w:drawing>
          <wp:inline distT="114300" distB="114300" distL="114300" distR="114300" wp14:anchorId="2368B6D3" wp14:editId="033A7707">
            <wp:extent cx="2525867" cy="3058965"/>
            <wp:effectExtent l="0" t="0" r="0" b="0"/>
            <wp:docPr id="12"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41"/>
                    <a:srcRect/>
                    <a:stretch>
                      <a:fillRect/>
                    </a:stretch>
                  </pic:blipFill>
                  <pic:spPr>
                    <a:xfrm>
                      <a:off x="0" y="0"/>
                      <a:ext cx="2525867" cy="3058965"/>
                    </a:xfrm>
                    <a:prstGeom prst="rect">
                      <a:avLst/>
                    </a:prstGeom>
                    <a:ln/>
                  </pic:spPr>
                </pic:pic>
              </a:graphicData>
            </a:graphic>
          </wp:inline>
        </w:drawing>
      </w:r>
    </w:p>
    <w:p w14:paraId="5C43F82A" w14:textId="77777777" w:rsidR="00BC5544" w:rsidRDefault="00C02EBE">
      <w:pPr>
        <w:ind w:firstLine="720"/>
        <w:jc w:val="both"/>
        <w:rPr>
          <w:sz w:val="24"/>
          <w:szCs w:val="24"/>
        </w:rPr>
      </w:pPr>
      <w:r>
        <w:rPr>
          <w:b/>
          <w:sz w:val="24"/>
          <w:szCs w:val="24"/>
        </w:rPr>
        <w:t xml:space="preserve">Рисунок 18.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383.</w:t>
      </w:r>
      <w:r>
        <w:rPr>
          <w:i/>
        </w:rPr>
        <w:t xml:space="preserve"> </w:t>
      </w:r>
      <w:r>
        <w:rPr>
          <w:sz w:val="24"/>
          <w:szCs w:val="24"/>
        </w:rPr>
        <w:t xml:space="preserve">Доріжка 1 – </w:t>
      </w: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sz w:val="24"/>
          <w:szCs w:val="24"/>
        </w:rPr>
        <w:t xml:space="preserve">, Європа, UA0300487, Україна, Умань; 2 – </w:t>
      </w:r>
      <w:r>
        <w:rPr>
          <w:i/>
          <w:sz w:val="24"/>
          <w:szCs w:val="24"/>
        </w:rPr>
        <w:t xml:space="preserve">T. </w:t>
      </w:r>
      <w:proofErr w:type="spellStart"/>
      <w:r>
        <w:rPr>
          <w:i/>
          <w:sz w:val="24"/>
          <w:szCs w:val="24"/>
        </w:rPr>
        <w:t>spelta</w:t>
      </w:r>
      <w:proofErr w:type="spellEnd"/>
      <w:r>
        <w:rPr>
          <w:sz w:val="24"/>
          <w:szCs w:val="24"/>
        </w:rPr>
        <w:t>, Селекційна лінія № 856, Європа; 3 –</w:t>
      </w:r>
      <w:r>
        <w:rPr>
          <w:i/>
          <w:sz w:val="24"/>
          <w:szCs w:val="24"/>
        </w:rPr>
        <w:t xml:space="preserve"> 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w:t>
      </w:r>
      <w:r>
        <w:rPr>
          <w:i/>
          <w:sz w:val="24"/>
          <w:szCs w:val="24"/>
        </w:rPr>
        <w:t xml:space="preserve"> </w:t>
      </w:r>
      <w:proofErr w:type="spellStart"/>
      <w:r>
        <w:rPr>
          <w:i/>
          <w:sz w:val="24"/>
          <w:szCs w:val="24"/>
        </w:rPr>
        <w:t>duhamelianum</w:t>
      </w:r>
      <w:proofErr w:type="spellEnd"/>
      <w:r>
        <w:rPr>
          <w:i/>
          <w:sz w:val="24"/>
          <w:szCs w:val="24"/>
        </w:rPr>
        <w:t xml:space="preserve">, </w:t>
      </w:r>
      <w:proofErr w:type="spellStart"/>
      <w:r>
        <w:rPr>
          <w:sz w:val="24"/>
          <w:szCs w:val="24"/>
        </w:rPr>
        <w:t>Frankenkorn</w:t>
      </w:r>
      <w:proofErr w:type="spellEnd"/>
      <w:r>
        <w:rPr>
          <w:sz w:val="24"/>
          <w:szCs w:val="24"/>
        </w:rPr>
        <w:t>, Німеччина, UA0300103</w:t>
      </w:r>
      <w:r>
        <w:rPr>
          <w:i/>
          <w:sz w:val="24"/>
          <w:szCs w:val="24"/>
        </w:rPr>
        <w:t>;</w:t>
      </w:r>
      <w:r>
        <w:rPr>
          <w:sz w:val="24"/>
          <w:szCs w:val="24"/>
        </w:rPr>
        <w:t xml:space="preserve"> 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Україна, Київ;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Україна, Київ;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369451DA" w14:textId="77777777" w:rsidR="00BC5544" w:rsidRDefault="00BC5544">
      <w:pPr>
        <w:jc w:val="both"/>
        <w:rPr>
          <w:sz w:val="24"/>
          <w:szCs w:val="24"/>
        </w:rPr>
      </w:pPr>
    </w:p>
    <w:p w14:paraId="7314F5EE" w14:textId="77777777" w:rsidR="00BC5544" w:rsidRDefault="00C02EBE">
      <w:pPr>
        <w:jc w:val="center"/>
        <w:rPr>
          <w:sz w:val="24"/>
          <w:szCs w:val="24"/>
        </w:rPr>
      </w:pPr>
      <w:r>
        <w:rPr>
          <w:noProof/>
          <w:sz w:val="24"/>
          <w:szCs w:val="24"/>
        </w:rPr>
        <w:drawing>
          <wp:inline distT="114300" distB="114300" distL="114300" distR="114300" wp14:anchorId="74F4FEC3" wp14:editId="75DE7A05">
            <wp:extent cx="5809298" cy="2038967"/>
            <wp:effectExtent l="0" t="0" r="0" b="0"/>
            <wp:docPr id="23"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42"/>
                    <a:srcRect/>
                    <a:stretch>
                      <a:fillRect/>
                    </a:stretch>
                  </pic:blipFill>
                  <pic:spPr>
                    <a:xfrm>
                      <a:off x="0" y="0"/>
                      <a:ext cx="5809298" cy="2038967"/>
                    </a:xfrm>
                    <a:prstGeom prst="rect">
                      <a:avLst/>
                    </a:prstGeom>
                    <a:ln/>
                  </pic:spPr>
                </pic:pic>
              </a:graphicData>
            </a:graphic>
          </wp:inline>
        </w:drawing>
      </w:r>
    </w:p>
    <w:p w14:paraId="062B8E38" w14:textId="77777777" w:rsidR="00BC5544" w:rsidRDefault="00C02EBE">
      <w:pPr>
        <w:ind w:firstLine="720"/>
        <w:jc w:val="both"/>
        <w:rPr>
          <w:sz w:val="24"/>
          <w:szCs w:val="24"/>
        </w:rPr>
      </w:pPr>
      <w:r>
        <w:rPr>
          <w:b/>
          <w:sz w:val="24"/>
          <w:szCs w:val="24"/>
        </w:rPr>
        <w:t xml:space="preserve">Рисунок 19.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383.</w:t>
      </w:r>
      <w:r>
        <w:rPr>
          <w:b/>
          <w:i/>
        </w:rPr>
        <w:t xml:space="preserve"> </w:t>
      </w:r>
      <w:r>
        <w:rPr>
          <w:sz w:val="24"/>
          <w:szCs w:val="24"/>
        </w:rPr>
        <w:t xml:space="preserve">Доріжка 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3992, УК 19С/15, </w:t>
      </w:r>
      <w:proofErr w:type="spellStart"/>
      <w:r>
        <w:rPr>
          <w:sz w:val="24"/>
          <w:szCs w:val="24"/>
        </w:rPr>
        <w:t>Oberkulmer</w:t>
      </w:r>
      <w:proofErr w:type="spellEnd"/>
      <w:r>
        <w:rPr>
          <w:sz w:val="24"/>
          <w:szCs w:val="24"/>
        </w:rPr>
        <w:t xml:space="preserve"> </w:t>
      </w:r>
      <w:proofErr w:type="spellStart"/>
      <w:r>
        <w:rPr>
          <w:sz w:val="24"/>
          <w:szCs w:val="24"/>
        </w:rPr>
        <w:t>Rothkorn</w:t>
      </w:r>
      <w:proofErr w:type="spellEnd"/>
      <w:r>
        <w:rPr>
          <w:sz w:val="24"/>
          <w:szCs w:val="24"/>
        </w:rPr>
        <w:t xml:space="preserve">; 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UA0300487; 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3995, УК 4C/15, (Од.013) </w:t>
      </w:r>
      <w:r>
        <w:rPr>
          <w:i/>
          <w:sz w:val="24"/>
          <w:szCs w:val="24"/>
        </w:rPr>
        <w:t xml:space="preserve">T. </w:t>
      </w:r>
      <w:proofErr w:type="spellStart"/>
      <w:r>
        <w:rPr>
          <w:i/>
          <w:sz w:val="24"/>
          <w:szCs w:val="24"/>
        </w:rPr>
        <w:t>spelta</w:t>
      </w:r>
      <w:proofErr w:type="spellEnd"/>
      <w:r>
        <w:rPr>
          <w:sz w:val="24"/>
          <w:szCs w:val="24"/>
        </w:rPr>
        <w:t xml:space="preserve"> 4; 7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3867, УК 75C/17, </w:t>
      </w:r>
      <w:proofErr w:type="spellStart"/>
      <w:r>
        <w:rPr>
          <w:sz w:val="24"/>
          <w:szCs w:val="24"/>
        </w:rPr>
        <w:t>Zollernspelz</w:t>
      </w:r>
      <w:proofErr w:type="spellEnd"/>
      <w:r>
        <w:rPr>
          <w:sz w:val="24"/>
          <w:szCs w:val="24"/>
        </w:rPr>
        <w:t xml:space="preserve">; 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3868, УК 76C/17, </w:t>
      </w:r>
      <w:proofErr w:type="spellStart"/>
      <w:r>
        <w:rPr>
          <w:sz w:val="24"/>
          <w:szCs w:val="24"/>
        </w:rPr>
        <w:t>Alkor</w:t>
      </w:r>
      <w:proofErr w:type="spellEnd"/>
      <w:r>
        <w:rPr>
          <w:sz w:val="24"/>
          <w:szCs w:val="24"/>
        </w:rPr>
        <w:t xml:space="preserve">; 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3869, УК 77C/17, </w:t>
      </w:r>
      <w:proofErr w:type="spellStart"/>
      <w:r>
        <w:rPr>
          <w:sz w:val="24"/>
          <w:szCs w:val="24"/>
        </w:rPr>
        <w:t>Badengold</w:t>
      </w:r>
      <w:proofErr w:type="spellEnd"/>
      <w:r>
        <w:rPr>
          <w:sz w:val="24"/>
          <w:szCs w:val="24"/>
        </w:rPr>
        <w:t xml:space="preserve">; 10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3871, УК 9C/15, </w:t>
      </w:r>
      <w:proofErr w:type="spellStart"/>
      <w:r>
        <w:rPr>
          <w:sz w:val="24"/>
          <w:szCs w:val="24"/>
        </w:rPr>
        <w:t>Frankenkorn</w:t>
      </w:r>
      <w:proofErr w:type="spellEnd"/>
      <w:r>
        <w:rPr>
          <w:sz w:val="24"/>
          <w:szCs w:val="24"/>
        </w:rPr>
        <w:t xml:space="preserve">; 11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3862, Зоря України; 12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3870, УК 79C/17, </w:t>
      </w:r>
      <w:proofErr w:type="spellStart"/>
      <w:r>
        <w:rPr>
          <w:sz w:val="24"/>
          <w:szCs w:val="24"/>
        </w:rPr>
        <w:t>Badenstern</w:t>
      </w:r>
      <w:proofErr w:type="spellEnd"/>
      <w:r>
        <w:rPr>
          <w:sz w:val="24"/>
          <w:szCs w:val="24"/>
        </w:rPr>
        <w:t xml:space="preserve">; 13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3939, УК 5C/15; 14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UA0300392,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CDC </w:t>
      </w:r>
      <w:proofErr w:type="spellStart"/>
      <w:r>
        <w:rPr>
          <w:sz w:val="24"/>
          <w:szCs w:val="24"/>
        </w:rPr>
        <w:t>Zorba</w:t>
      </w:r>
      <w:proofErr w:type="spellEnd"/>
      <w:r>
        <w:rPr>
          <w:sz w:val="24"/>
          <w:szCs w:val="24"/>
        </w:rPr>
        <w:t xml:space="preserve">, Канада; 15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UA0300587,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i/>
          <w:sz w:val="24"/>
          <w:szCs w:val="24"/>
        </w:rPr>
        <w:t xml:space="preserve">, </w:t>
      </w:r>
      <w:r>
        <w:rPr>
          <w:sz w:val="24"/>
          <w:szCs w:val="24"/>
        </w:rPr>
        <w:t xml:space="preserve">Іспанія; 16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3864, УК 71С/17, </w:t>
      </w:r>
      <w:proofErr w:type="spellStart"/>
      <w:r>
        <w:rPr>
          <w:sz w:val="24"/>
          <w:szCs w:val="24"/>
        </w:rPr>
        <w:t>Filderstolz</w:t>
      </w:r>
      <w:proofErr w:type="spellEnd"/>
      <w:r>
        <w:rPr>
          <w:sz w:val="24"/>
          <w:szCs w:val="24"/>
        </w:rPr>
        <w:t xml:space="preserve">; 17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UA0300218,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w:t>
      </w:r>
      <w:proofErr w:type="spellStart"/>
      <w:r>
        <w:rPr>
          <w:sz w:val="24"/>
          <w:szCs w:val="24"/>
        </w:rPr>
        <w:t>Tridentina</w:t>
      </w:r>
      <w:proofErr w:type="spellEnd"/>
      <w:r>
        <w:rPr>
          <w:sz w:val="24"/>
          <w:szCs w:val="24"/>
        </w:rPr>
        <w:t xml:space="preserve">, Італія; 18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UA0300340, </w:t>
      </w:r>
      <w:proofErr w:type="spellStart"/>
      <w:r>
        <w:rPr>
          <w:sz w:val="24"/>
          <w:szCs w:val="24"/>
        </w:rPr>
        <w:lastRenderedPageBreak/>
        <w:t>var</w:t>
      </w:r>
      <w:proofErr w:type="spellEnd"/>
      <w:r>
        <w:rPr>
          <w:sz w:val="24"/>
          <w:szCs w:val="24"/>
        </w:rPr>
        <w:t xml:space="preserve">. </w:t>
      </w:r>
      <w:proofErr w:type="spellStart"/>
      <w:r>
        <w:rPr>
          <w:i/>
          <w:sz w:val="24"/>
          <w:szCs w:val="24"/>
        </w:rPr>
        <w:t>duhamelianum</w:t>
      </w:r>
      <w:proofErr w:type="spellEnd"/>
      <w:r>
        <w:rPr>
          <w:sz w:val="24"/>
          <w:szCs w:val="24"/>
        </w:rPr>
        <w:t xml:space="preserve">, Зоря України, Україна, Умань; 19’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насіння); 19 – </w:t>
      </w:r>
      <w:r>
        <w:rPr>
          <w:i/>
          <w:sz w:val="24"/>
          <w:szCs w:val="24"/>
        </w:rPr>
        <w:t>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зеленого матеріалу); 20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Baulaender</w:t>
      </w:r>
      <w:proofErr w:type="spellEnd"/>
      <w:r>
        <w:rPr>
          <w:sz w:val="24"/>
          <w:szCs w:val="24"/>
        </w:rPr>
        <w:t xml:space="preserve"> (</w:t>
      </w:r>
      <w:proofErr w:type="spellStart"/>
      <w:r>
        <w:rPr>
          <w:sz w:val="24"/>
          <w:szCs w:val="24"/>
        </w:rPr>
        <w:t>Bauländer</w:t>
      </w:r>
      <w:proofErr w:type="spellEnd"/>
      <w:r>
        <w:rPr>
          <w:sz w:val="24"/>
          <w:szCs w:val="24"/>
        </w:rPr>
        <w:t xml:space="preserve">), Німеччина (Австрія);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4FFBBD67" w14:textId="77777777" w:rsidR="00BC5544" w:rsidRDefault="00BC5544">
      <w:pPr>
        <w:ind w:firstLine="720"/>
        <w:jc w:val="both"/>
        <w:rPr>
          <w:sz w:val="24"/>
          <w:szCs w:val="24"/>
        </w:rPr>
      </w:pPr>
    </w:p>
    <w:p w14:paraId="079E0811" w14:textId="77777777" w:rsidR="00BC5544" w:rsidRDefault="00C02EBE">
      <w:pPr>
        <w:rPr>
          <w:sz w:val="24"/>
          <w:szCs w:val="24"/>
        </w:rPr>
      </w:pPr>
      <w:r>
        <w:rPr>
          <w:noProof/>
          <w:sz w:val="24"/>
          <w:szCs w:val="24"/>
        </w:rPr>
        <w:drawing>
          <wp:inline distT="114300" distB="114300" distL="114300" distR="114300" wp14:anchorId="72FC1A68" wp14:editId="4C8E0D14">
            <wp:extent cx="6300160" cy="3759200"/>
            <wp:effectExtent l="0" t="0" r="0" b="0"/>
            <wp:docPr id="8"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43"/>
                    <a:srcRect/>
                    <a:stretch>
                      <a:fillRect/>
                    </a:stretch>
                  </pic:blipFill>
                  <pic:spPr>
                    <a:xfrm>
                      <a:off x="0" y="0"/>
                      <a:ext cx="6300160" cy="3759200"/>
                    </a:xfrm>
                    <a:prstGeom prst="rect">
                      <a:avLst/>
                    </a:prstGeom>
                    <a:ln/>
                  </pic:spPr>
                </pic:pic>
              </a:graphicData>
            </a:graphic>
          </wp:inline>
        </w:drawing>
      </w:r>
    </w:p>
    <w:p w14:paraId="54A81A03" w14:textId="77777777" w:rsidR="00BC5544" w:rsidRDefault="00C02EBE">
      <w:pPr>
        <w:ind w:firstLine="720"/>
        <w:jc w:val="both"/>
        <w:rPr>
          <w:sz w:val="24"/>
          <w:szCs w:val="24"/>
        </w:rPr>
      </w:pPr>
      <w:r>
        <w:rPr>
          <w:b/>
          <w:sz w:val="24"/>
          <w:szCs w:val="24"/>
        </w:rPr>
        <w:t xml:space="preserve">Рисунок 20.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383.</w:t>
      </w:r>
      <w:r>
        <w:rPr>
          <w:i/>
        </w:rPr>
        <w:t xml:space="preserve"> </w:t>
      </w:r>
      <w:r>
        <w:rPr>
          <w:sz w:val="24"/>
          <w:szCs w:val="24"/>
        </w:rPr>
        <w:t xml:space="preserve">Доріжка 21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UA0300103,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Frankenkorn</w:t>
      </w:r>
      <w:proofErr w:type="spellEnd"/>
      <w:r>
        <w:rPr>
          <w:sz w:val="24"/>
          <w:szCs w:val="24"/>
        </w:rPr>
        <w:t xml:space="preserve">, Німеччина; 22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851; 23</w:t>
      </w:r>
      <w:r>
        <w:rPr>
          <w:i/>
          <w:sz w:val="24"/>
          <w:szCs w:val="24"/>
        </w:rPr>
        <w:t xml:space="preserve">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853</w:t>
      </w:r>
      <w:r>
        <w:rPr>
          <w:i/>
          <w:sz w:val="24"/>
          <w:szCs w:val="24"/>
        </w:rPr>
        <w:t xml:space="preserve">; </w:t>
      </w:r>
      <w:r>
        <w:rPr>
          <w:sz w:val="24"/>
          <w:szCs w:val="24"/>
        </w:rPr>
        <w:t>24</w:t>
      </w:r>
      <w:r>
        <w:rPr>
          <w:i/>
          <w:sz w:val="24"/>
          <w:szCs w:val="24"/>
        </w:rPr>
        <w:t xml:space="preserve">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UA0300075, </w:t>
      </w:r>
      <w:proofErr w:type="spellStart"/>
      <w:r>
        <w:rPr>
          <w:sz w:val="24"/>
          <w:szCs w:val="24"/>
        </w:rPr>
        <w:t>var</w:t>
      </w:r>
      <w:proofErr w:type="spellEnd"/>
      <w:r>
        <w:rPr>
          <w:sz w:val="24"/>
          <w:szCs w:val="24"/>
        </w:rPr>
        <w:t xml:space="preserve">. </w:t>
      </w:r>
      <w:proofErr w:type="spellStart"/>
      <w:r>
        <w:rPr>
          <w:i/>
          <w:sz w:val="24"/>
          <w:szCs w:val="24"/>
        </w:rPr>
        <w:t>griseoturanorecens</w:t>
      </w:r>
      <w:proofErr w:type="spellEnd"/>
      <w:r>
        <w:rPr>
          <w:i/>
          <w:sz w:val="24"/>
          <w:szCs w:val="24"/>
        </w:rPr>
        <w:t xml:space="preserve">, </w:t>
      </w:r>
      <w:r>
        <w:rPr>
          <w:sz w:val="24"/>
          <w:szCs w:val="24"/>
        </w:rPr>
        <w:t>Таджикистан</w:t>
      </w:r>
      <w:r>
        <w:rPr>
          <w:i/>
          <w:sz w:val="24"/>
          <w:szCs w:val="24"/>
        </w:rPr>
        <w:t xml:space="preserve">; </w:t>
      </w:r>
      <w:r>
        <w:rPr>
          <w:sz w:val="24"/>
          <w:szCs w:val="24"/>
        </w:rPr>
        <w:t xml:space="preserve">25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UA0300111,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sz w:val="24"/>
          <w:szCs w:val="24"/>
        </w:rPr>
        <w:t xml:space="preserve">, Канада; 26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r>
        <w:rPr>
          <w:i/>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i/>
          <w:sz w:val="24"/>
          <w:szCs w:val="24"/>
        </w:rPr>
        <w:t xml:space="preserve">, </w:t>
      </w:r>
      <w:r>
        <w:rPr>
          <w:sz w:val="24"/>
          <w:szCs w:val="24"/>
        </w:rPr>
        <w:t xml:space="preserve">Азербайджан (2012); 27 – </w:t>
      </w:r>
      <w:r>
        <w:rPr>
          <w:i/>
          <w:sz w:val="24"/>
          <w:szCs w:val="24"/>
        </w:rPr>
        <w:t xml:space="preserve">T. </w:t>
      </w:r>
      <w:proofErr w:type="spellStart"/>
      <w:r>
        <w:rPr>
          <w:i/>
          <w:sz w:val="24"/>
          <w:szCs w:val="24"/>
        </w:rPr>
        <w:t>spelta</w:t>
      </w:r>
      <w:proofErr w:type="spellEnd"/>
      <w:r>
        <w:rPr>
          <w:sz w:val="24"/>
          <w:szCs w:val="24"/>
        </w:rPr>
        <w:t xml:space="preserve"> Селекційна лінія № 3863, УК 70С/17, </w:t>
      </w:r>
      <w:proofErr w:type="spellStart"/>
      <w:r>
        <w:rPr>
          <w:sz w:val="24"/>
          <w:szCs w:val="24"/>
        </w:rPr>
        <w:t>Zuricher</w:t>
      </w:r>
      <w:proofErr w:type="spellEnd"/>
      <w:r>
        <w:rPr>
          <w:sz w:val="24"/>
          <w:szCs w:val="24"/>
        </w:rPr>
        <w:t xml:space="preserve"> </w:t>
      </w:r>
      <w:proofErr w:type="spellStart"/>
      <w:r>
        <w:rPr>
          <w:sz w:val="24"/>
          <w:szCs w:val="24"/>
        </w:rPr>
        <w:t>Rotkorn</w:t>
      </w:r>
      <w:proofErr w:type="spellEnd"/>
      <w:r>
        <w:rPr>
          <w:sz w:val="24"/>
          <w:szCs w:val="24"/>
        </w:rPr>
        <w:t xml:space="preserve">; 28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3897, УК 2C/15; 29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UA0300304,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i/>
          <w:sz w:val="24"/>
          <w:szCs w:val="24"/>
        </w:rPr>
        <w:t xml:space="preserve">, </w:t>
      </w:r>
      <w:r>
        <w:rPr>
          <w:sz w:val="24"/>
          <w:szCs w:val="24"/>
        </w:rPr>
        <w:t xml:space="preserve">Австралія; 30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845;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4FFADAE0" w14:textId="77777777" w:rsidR="00BC5544" w:rsidRDefault="00BC5544">
      <w:pPr>
        <w:ind w:firstLine="720"/>
        <w:jc w:val="both"/>
        <w:rPr>
          <w:sz w:val="24"/>
          <w:szCs w:val="24"/>
        </w:rPr>
      </w:pPr>
    </w:p>
    <w:p w14:paraId="65ABB1E4" w14:textId="77777777" w:rsidR="00BC5544" w:rsidRDefault="00BC5544">
      <w:pPr>
        <w:ind w:firstLine="720"/>
        <w:jc w:val="both"/>
        <w:rPr>
          <w:sz w:val="24"/>
          <w:szCs w:val="24"/>
        </w:rPr>
      </w:pPr>
    </w:p>
    <w:p w14:paraId="06D474F6" w14:textId="77777777" w:rsidR="00BC5544" w:rsidRDefault="00BC5544">
      <w:pPr>
        <w:ind w:firstLine="720"/>
        <w:jc w:val="both"/>
        <w:rPr>
          <w:sz w:val="24"/>
          <w:szCs w:val="24"/>
        </w:rPr>
      </w:pPr>
    </w:p>
    <w:p w14:paraId="1F97C1E2" w14:textId="77777777" w:rsidR="00BC5544" w:rsidRDefault="00BC5544">
      <w:pPr>
        <w:jc w:val="both"/>
        <w:rPr>
          <w:sz w:val="24"/>
          <w:szCs w:val="24"/>
        </w:rPr>
      </w:pPr>
    </w:p>
    <w:p w14:paraId="1BF5BDA4" w14:textId="77777777" w:rsidR="00BC5544" w:rsidRDefault="00C02EBE">
      <w:pPr>
        <w:ind w:firstLine="720"/>
        <w:jc w:val="center"/>
        <w:rPr>
          <w:sz w:val="24"/>
          <w:szCs w:val="24"/>
        </w:rPr>
      </w:pPr>
      <w:r>
        <w:rPr>
          <w:noProof/>
          <w:sz w:val="24"/>
          <w:szCs w:val="24"/>
        </w:rPr>
        <w:lastRenderedPageBreak/>
        <w:drawing>
          <wp:inline distT="114300" distB="114300" distL="114300" distR="114300" wp14:anchorId="00989781" wp14:editId="78F8DE2A">
            <wp:extent cx="3159280" cy="3081380"/>
            <wp:effectExtent l="0" t="0" r="0" b="0"/>
            <wp:docPr id="2"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44"/>
                    <a:srcRect/>
                    <a:stretch>
                      <a:fillRect/>
                    </a:stretch>
                  </pic:blipFill>
                  <pic:spPr>
                    <a:xfrm>
                      <a:off x="0" y="0"/>
                      <a:ext cx="3159280" cy="3081380"/>
                    </a:xfrm>
                    <a:prstGeom prst="rect">
                      <a:avLst/>
                    </a:prstGeom>
                    <a:ln/>
                  </pic:spPr>
                </pic:pic>
              </a:graphicData>
            </a:graphic>
          </wp:inline>
        </w:drawing>
      </w:r>
    </w:p>
    <w:p w14:paraId="3D78FB72" w14:textId="77777777" w:rsidR="00BC5544" w:rsidRDefault="00C02EBE">
      <w:pPr>
        <w:ind w:firstLine="720"/>
        <w:jc w:val="both"/>
        <w:rPr>
          <w:sz w:val="24"/>
          <w:szCs w:val="24"/>
        </w:rPr>
      </w:pPr>
      <w:r>
        <w:rPr>
          <w:b/>
          <w:sz w:val="24"/>
          <w:szCs w:val="24"/>
        </w:rPr>
        <w:t xml:space="preserve">Рисунок 21.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626.</w:t>
      </w:r>
      <w:r>
        <w:rPr>
          <w:i/>
        </w:rPr>
        <w:t xml:space="preserve"> </w:t>
      </w:r>
      <w:r>
        <w:rPr>
          <w:sz w:val="24"/>
          <w:szCs w:val="24"/>
        </w:rPr>
        <w:t xml:space="preserve">Доріжка 1 – </w:t>
      </w: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sz w:val="24"/>
          <w:szCs w:val="24"/>
        </w:rPr>
        <w:t xml:space="preserve">, Європа, UA0300487, Україна, Умань; 2 – </w:t>
      </w:r>
      <w:r>
        <w:rPr>
          <w:i/>
          <w:sz w:val="24"/>
          <w:szCs w:val="24"/>
        </w:rPr>
        <w:t xml:space="preserve">T. </w:t>
      </w:r>
      <w:proofErr w:type="spellStart"/>
      <w:r>
        <w:rPr>
          <w:i/>
          <w:sz w:val="24"/>
          <w:szCs w:val="24"/>
        </w:rPr>
        <w:t>spelta</w:t>
      </w:r>
      <w:proofErr w:type="spellEnd"/>
      <w:r>
        <w:rPr>
          <w:sz w:val="24"/>
          <w:szCs w:val="24"/>
        </w:rPr>
        <w:t>, Селекційна лінія № 856, Європа; 3 –</w:t>
      </w:r>
      <w:r>
        <w:rPr>
          <w:i/>
          <w:sz w:val="24"/>
          <w:szCs w:val="24"/>
        </w:rPr>
        <w:t xml:space="preserve"> 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w:t>
      </w:r>
      <w:r>
        <w:rPr>
          <w:i/>
          <w:sz w:val="24"/>
          <w:szCs w:val="24"/>
        </w:rPr>
        <w:t xml:space="preserve"> </w:t>
      </w:r>
      <w:proofErr w:type="spellStart"/>
      <w:r>
        <w:rPr>
          <w:i/>
          <w:sz w:val="24"/>
          <w:szCs w:val="24"/>
        </w:rPr>
        <w:t>duhamelianum</w:t>
      </w:r>
      <w:proofErr w:type="spellEnd"/>
      <w:r>
        <w:rPr>
          <w:i/>
          <w:sz w:val="24"/>
          <w:szCs w:val="24"/>
        </w:rPr>
        <w:t xml:space="preserve">, </w:t>
      </w:r>
      <w:proofErr w:type="spellStart"/>
      <w:r>
        <w:rPr>
          <w:sz w:val="24"/>
          <w:szCs w:val="24"/>
        </w:rPr>
        <w:t>Frankenkorn</w:t>
      </w:r>
      <w:proofErr w:type="spellEnd"/>
      <w:r>
        <w:rPr>
          <w:sz w:val="24"/>
          <w:szCs w:val="24"/>
        </w:rPr>
        <w:t>, Німеччина, UA0300103</w:t>
      </w:r>
      <w:r>
        <w:rPr>
          <w:i/>
          <w:sz w:val="24"/>
          <w:szCs w:val="24"/>
        </w:rPr>
        <w:t>;</w:t>
      </w:r>
      <w:r>
        <w:rPr>
          <w:sz w:val="24"/>
          <w:szCs w:val="24"/>
        </w:rPr>
        <w:t xml:space="preserve"> 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Україна, Київ;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Україна, Київ;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65530719" w14:textId="77777777" w:rsidR="00BC5544" w:rsidRDefault="00BC5544">
      <w:pPr>
        <w:jc w:val="both"/>
        <w:rPr>
          <w:sz w:val="24"/>
          <w:szCs w:val="24"/>
        </w:rPr>
      </w:pPr>
    </w:p>
    <w:p w14:paraId="3D443D3F" w14:textId="77777777" w:rsidR="00BC5544" w:rsidRDefault="00C02EBE">
      <w:pPr>
        <w:rPr>
          <w:sz w:val="24"/>
          <w:szCs w:val="24"/>
        </w:rPr>
      </w:pPr>
      <w:r>
        <w:rPr>
          <w:noProof/>
          <w:sz w:val="24"/>
          <w:szCs w:val="24"/>
        </w:rPr>
        <w:drawing>
          <wp:inline distT="114300" distB="114300" distL="114300" distR="114300" wp14:anchorId="7E6FFB33" wp14:editId="2904C858">
            <wp:extent cx="5675948" cy="2438682"/>
            <wp:effectExtent l="0" t="0" r="0" b="0"/>
            <wp:docPr id="7"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45"/>
                    <a:srcRect/>
                    <a:stretch>
                      <a:fillRect/>
                    </a:stretch>
                  </pic:blipFill>
                  <pic:spPr>
                    <a:xfrm>
                      <a:off x="0" y="0"/>
                      <a:ext cx="5675948" cy="2438682"/>
                    </a:xfrm>
                    <a:prstGeom prst="rect">
                      <a:avLst/>
                    </a:prstGeom>
                    <a:ln/>
                  </pic:spPr>
                </pic:pic>
              </a:graphicData>
            </a:graphic>
          </wp:inline>
        </w:drawing>
      </w:r>
    </w:p>
    <w:p w14:paraId="7DEE7AB1" w14:textId="77777777" w:rsidR="00BC5544" w:rsidRDefault="00C02EBE">
      <w:pPr>
        <w:ind w:firstLine="720"/>
        <w:jc w:val="both"/>
        <w:rPr>
          <w:sz w:val="24"/>
          <w:szCs w:val="24"/>
        </w:rPr>
      </w:pPr>
      <w:r>
        <w:rPr>
          <w:b/>
          <w:sz w:val="24"/>
          <w:szCs w:val="24"/>
        </w:rPr>
        <w:t xml:space="preserve">Рисунок 22.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383.</w:t>
      </w:r>
      <w:r>
        <w:rPr>
          <w:b/>
          <w:i/>
        </w:rPr>
        <w:t xml:space="preserve"> </w:t>
      </w:r>
      <w:r>
        <w:rPr>
          <w:sz w:val="24"/>
          <w:szCs w:val="24"/>
        </w:rPr>
        <w:t xml:space="preserve">Доріжка 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3992, УК 19С/15, </w:t>
      </w:r>
      <w:proofErr w:type="spellStart"/>
      <w:r>
        <w:rPr>
          <w:sz w:val="24"/>
          <w:szCs w:val="24"/>
        </w:rPr>
        <w:t>Oberkulmer</w:t>
      </w:r>
      <w:proofErr w:type="spellEnd"/>
      <w:r>
        <w:rPr>
          <w:sz w:val="24"/>
          <w:szCs w:val="24"/>
        </w:rPr>
        <w:t xml:space="preserve"> </w:t>
      </w:r>
      <w:proofErr w:type="spellStart"/>
      <w:r>
        <w:rPr>
          <w:sz w:val="24"/>
          <w:szCs w:val="24"/>
        </w:rPr>
        <w:t>Rothkorn</w:t>
      </w:r>
      <w:proofErr w:type="spellEnd"/>
      <w:r>
        <w:rPr>
          <w:sz w:val="24"/>
          <w:szCs w:val="24"/>
        </w:rPr>
        <w:t xml:space="preserve">; 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UA0300487; 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3995, УК 4C/15, (Од.013) </w:t>
      </w:r>
      <w:r>
        <w:rPr>
          <w:i/>
          <w:sz w:val="24"/>
          <w:szCs w:val="24"/>
        </w:rPr>
        <w:t xml:space="preserve">T. </w:t>
      </w:r>
      <w:proofErr w:type="spellStart"/>
      <w:r>
        <w:rPr>
          <w:i/>
          <w:sz w:val="24"/>
          <w:szCs w:val="24"/>
        </w:rPr>
        <w:t>spelta</w:t>
      </w:r>
      <w:proofErr w:type="spellEnd"/>
      <w:r>
        <w:rPr>
          <w:sz w:val="24"/>
          <w:szCs w:val="24"/>
        </w:rPr>
        <w:t xml:space="preserve"> 4; 7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3867, УК 75C/17, </w:t>
      </w:r>
      <w:proofErr w:type="spellStart"/>
      <w:r>
        <w:rPr>
          <w:sz w:val="24"/>
          <w:szCs w:val="24"/>
        </w:rPr>
        <w:t>Zollernspelz</w:t>
      </w:r>
      <w:proofErr w:type="spellEnd"/>
      <w:r>
        <w:rPr>
          <w:sz w:val="24"/>
          <w:szCs w:val="24"/>
        </w:rPr>
        <w:t xml:space="preserve">; 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3868, УК 76C/17, </w:t>
      </w:r>
      <w:proofErr w:type="spellStart"/>
      <w:r>
        <w:rPr>
          <w:sz w:val="24"/>
          <w:szCs w:val="24"/>
        </w:rPr>
        <w:t>Alkor</w:t>
      </w:r>
      <w:proofErr w:type="spellEnd"/>
      <w:r>
        <w:rPr>
          <w:sz w:val="24"/>
          <w:szCs w:val="24"/>
        </w:rPr>
        <w:t xml:space="preserve">; 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3869, УК 77C/17, </w:t>
      </w:r>
      <w:proofErr w:type="spellStart"/>
      <w:r>
        <w:rPr>
          <w:sz w:val="24"/>
          <w:szCs w:val="24"/>
        </w:rPr>
        <w:t>Badengold</w:t>
      </w:r>
      <w:proofErr w:type="spellEnd"/>
      <w:r>
        <w:rPr>
          <w:sz w:val="24"/>
          <w:szCs w:val="24"/>
        </w:rPr>
        <w:t xml:space="preserve">; 10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3871, УК 9C/15, </w:t>
      </w:r>
      <w:proofErr w:type="spellStart"/>
      <w:r>
        <w:rPr>
          <w:sz w:val="24"/>
          <w:szCs w:val="24"/>
        </w:rPr>
        <w:t>Frankenkorn</w:t>
      </w:r>
      <w:proofErr w:type="spellEnd"/>
      <w:r>
        <w:rPr>
          <w:sz w:val="24"/>
          <w:szCs w:val="24"/>
        </w:rPr>
        <w:t xml:space="preserve">; 11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3862, Зоря України; 12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3870, УК 79C/17, </w:t>
      </w:r>
      <w:proofErr w:type="spellStart"/>
      <w:r>
        <w:rPr>
          <w:sz w:val="24"/>
          <w:szCs w:val="24"/>
        </w:rPr>
        <w:t>Badenstern</w:t>
      </w:r>
      <w:proofErr w:type="spellEnd"/>
      <w:r>
        <w:rPr>
          <w:sz w:val="24"/>
          <w:szCs w:val="24"/>
        </w:rPr>
        <w:t xml:space="preserve">; 13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3939, УК 5C/15; 14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UA0300392,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CDC </w:t>
      </w:r>
      <w:proofErr w:type="spellStart"/>
      <w:r>
        <w:rPr>
          <w:sz w:val="24"/>
          <w:szCs w:val="24"/>
        </w:rPr>
        <w:t>Zorba</w:t>
      </w:r>
      <w:proofErr w:type="spellEnd"/>
      <w:r>
        <w:rPr>
          <w:sz w:val="24"/>
          <w:szCs w:val="24"/>
        </w:rPr>
        <w:t xml:space="preserve">, Канада; </w:t>
      </w:r>
      <w:r>
        <w:rPr>
          <w:sz w:val="24"/>
          <w:szCs w:val="24"/>
        </w:rPr>
        <w:lastRenderedPageBreak/>
        <w:t xml:space="preserve">15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UA0300587,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i/>
          <w:sz w:val="24"/>
          <w:szCs w:val="24"/>
        </w:rPr>
        <w:t xml:space="preserve">, </w:t>
      </w:r>
      <w:r>
        <w:rPr>
          <w:sz w:val="24"/>
          <w:szCs w:val="24"/>
        </w:rPr>
        <w:t xml:space="preserve">Іспанія; 16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3864, УК 71С/17, </w:t>
      </w:r>
      <w:proofErr w:type="spellStart"/>
      <w:r>
        <w:rPr>
          <w:sz w:val="24"/>
          <w:szCs w:val="24"/>
        </w:rPr>
        <w:t>Filderstolz</w:t>
      </w:r>
      <w:proofErr w:type="spellEnd"/>
      <w:r>
        <w:rPr>
          <w:sz w:val="24"/>
          <w:szCs w:val="24"/>
        </w:rPr>
        <w:t xml:space="preserve">; 17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UA0300218,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w:t>
      </w:r>
      <w:proofErr w:type="spellStart"/>
      <w:r>
        <w:rPr>
          <w:sz w:val="24"/>
          <w:szCs w:val="24"/>
        </w:rPr>
        <w:t>Tridentina</w:t>
      </w:r>
      <w:proofErr w:type="spellEnd"/>
      <w:r>
        <w:rPr>
          <w:sz w:val="24"/>
          <w:szCs w:val="24"/>
        </w:rPr>
        <w:t xml:space="preserve">, Італія; 18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UA0300340,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Зоря України, Україна, Умань; 19’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насіння); 19 – </w:t>
      </w:r>
      <w:r>
        <w:rPr>
          <w:i/>
          <w:sz w:val="24"/>
          <w:szCs w:val="24"/>
        </w:rPr>
        <w:t>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зеленого матеріалу); 20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Baulaender</w:t>
      </w:r>
      <w:proofErr w:type="spellEnd"/>
      <w:r>
        <w:rPr>
          <w:sz w:val="24"/>
          <w:szCs w:val="24"/>
        </w:rPr>
        <w:t xml:space="preserve"> (</w:t>
      </w:r>
      <w:proofErr w:type="spellStart"/>
      <w:r>
        <w:rPr>
          <w:sz w:val="24"/>
          <w:szCs w:val="24"/>
        </w:rPr>
        <w:t>Bauländer</w:t>
      </w:r>
      <w:proofErr w:type="spellEnd"/>
      <w:r>
        <w:rPr>
          <w:sz w:val="24"/>
          <w:szCs w:val="24"/>
        </w:rPr>
        <w:t xml:space="preserve">), Німеччина (Австрія);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40E5CC37" w14:textId="77777777" w:rsidR="00BC5544" w:rsidRDefault="00BC5544">
      <w:pPr>
        <w:jc w:val="both"/>
        <w:rPr>
          <w:sz w:val="24"/>
          <w:szCs w:val="24"/>
        </w:rPr>
      </w:pPr>
    </w:p>
    <w:p w14:paraId="4AD833D2" w14:textId="77777777" w:rsidR="00BC5544" w:rsidRDefault="00C02EBE">
      <w:pPr>
        <w:jc w:val="center"/>
        <w:rPr>
          <w:sz w:val="24"/>
          <w:szCs w:val="24"/>
        </w:rPr>
      </w:pPr>
      <w:r>
        <w:rPr>
          <w:noProof/>
          <w:sz w:val="24"/>
          <w:szCs w:val="24"/>
        </w:rPr>
        <w:drawing>
          <wp:inline distT="114300" distB="114300" distL="114300" distR="114300" wp14:anchorId="37869257" wp14:editId="40A8DA30">
            <wp:extent cx="4422136" cy="2712811"/>
            <wp:effectExtent l="0" t="0" r="0" b="0"/>
            <wp:docPr id="21"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46"/>
                    <a:srcRect/>
                    <a:stretch>
                      <a:fillRect/>
                    </a:stretch>
                  </pic:blipFill>
                  <pic:spPr>
                    <a:xfrm>
                      <a:off x="0" y="0"/>
                      <a:ext cx="4422136" cy="2712811"/>
                    </a:xfrm>
                    <a:prstGeom prst="rect">
                      <a:avLst/>
                    </a:prstGeom>
                    <a:ln/>
                  </pic:spPr>
                </pic:pic>
              </a:graphicData>
            </a:graphic>
          </wp:inline>
        </w:drawing>
      </w:r>
    </w:p>
    <w:p w14:paraId="6348D0F6" w14:textId="77777777" w:rsidR="00BC5544" w:rsidRDefault="00C02EBE">
      <w:pPr>
        <w:ind w:firstLine="720"/>
        <w:jc w:val="both"/>
        <w:rPr>
          <w:sz w:val="24"/>
          <w:szCs w:val="24"/>
        </w:rPr>
      </w:pPr>
      <w:r>
        <w:rPr>
          <w:b/>
          <w:sz w:val="24"/>
          <w:szCs w:val="24"/>
        </w:rPr>
        <w:t xml:space="preserve">Рисунок 23.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626.</w:t>
      </w:r>
      <w:r>
        <w:rPr>
          <w:i/>
        </w:rPr>
        <w:t xml:space="preserve"> </w:t>
      </w:r>
      <w:r>
        <w:rPr>
          <w:sz w:val="24"/>
          <w:szCs w:val="24"/>
        </w:rPr>
        <w:t xml:space="preserve">Доріжка 21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UA0300103,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Frankenkorn</w:t>
      </w:r>
      <w:proofErr w:type="spellEnd"/>
      <w:r>
        <w:rPr>
          <w:sz w:val="24"/>
          <w:szCs w:val="24"/>
        </w:rPr>
        <w:t xml:space="preserve">, Німеччина; 22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851; 23</w:t>
      </w:r>
      <w:r>
        <w:rPr>
          <w:i/>
          <w:sz w:val="24"/>
          <w:szCs w:val="24"/>
        </w:rPr>
        <w:t xml:space="preserve">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853</w:t>
      </w:r>
      <w:r>
        <w:rPr>
          <w:i/>
          <w:sz w:val="24"/>
          <w:szCs w:val="24"/>
        </w:rPr>
        <w:t xml:space="preserve">; </w:t>
      </w:r>
      <w:r>
        <w:rPr>
          <w:sz w:val="24"/>
          <w:szCs w:val="24"/>
        </w:rPr>
        <w:t>24</w:t>
      </w:r>
      <w:r>
        <w:rPr>
          <w:i/>
          <w:sz w:val="24"/>
          <w:szCs w:val="24"/>
        </w:rPr>
        <w:t xml:space="preserve">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UA0300075, </w:t>
      </w:r>
      <w:proofErr w:type="spellStart"/>
      <w:r>
        <w:rPr>
          <w:sz w:val="24"/>
          <w:szCs w:val="24"/>
        </w:rPr>
        <w:t>var</w:t>
      </w:r>
      <w:proofErr w:type="spellEnd"/>
      <w:r>
        <w:rPr>
          <w:sz w:val="24"/>
          <w:szCs w:val="24"/>
        </w:rPr>
        <w:t xml:space="preserve">. </w:t>
      </w:r>
      <w:proofErr w:type="spellStart"/>
      <w:r>
        <w:rPr>
          <w:i/>
          <w:sz w:val="24"/>
          <w:szCs w:val="24"/>
        </w:rPr>
        <w:t>griseoturanorecens</w:t>
      </w:r>
      <w:proofErr w:type="spellEnd"/>
      <w:r>
        <w:rPr>
          <w:i/>
          <w:sz w:val="24"/>
          <w:szCs w:val="24"/>
        </w:rPr>
        <w:t xml:space="preserve">, </w:t>
      </w:r>
      <w:r>
        <w:rPr>
          <w:sz w:val="24"/>
          <w:szCs w:val="24"/>
        </w:rPr>
        <w:t>Таджикистан</w:t>
      </w:r>
      <w:r>
        <w:rPr>
          <w:i/>
          <w:sz w:val="24"/>
          <w:szCs w:val="24"/>
        </w:rPr>
        <w:t xml:space="preserve">; </w:t>
      </w:r>
      <w:r>
        <w:rPr>
          <w:sz w:val="24"/>
          <w:szCs w:val="24"/>
        </w:rPr>
        <w:t xml:space="preserve">25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UA0300111,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sz w:val="24"/>
          <w:szCs w:val="24"/>
        </w:rPr>
        <w:t xml:space="preserve">, Канада; 26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r>
        <w:rPr>
          <w:i/>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i/>
          <w:sz w:val="24"/>
          <w:szCs w:val="24"/>
        </w:rPr>
        <w:t xml:space="preserve">, </w:t>
      </w:r>
      <w:r>
        <w:rPr>
          <w:sz w:val="24"/>
          <w:szCs w:val="24"/>
        </w:rPr>
        <w:t xml:space="preserve">Азербайджан (2012); 27 – </w:t>
      </w:r>
      <w:r>
        <w:rPr>
          <w:i/>
          <w:sz w:val="24"/>
          <w:szCs w:val="24"/>
        </w:rPr>
        <w:t xml:space="preserve">T. </w:t>
      </w:r>
      <w:proofErr w:type="spellStart"/>
      <w:r>
        <w:rPr>
          <w:i/>
          <w:sz w:val="24"/>
          <w:szCs w:val="24"/>
        </w:rPr>
        <w:t>spelta</w:t>
      </w:r>
      <w:proofErr w:type="spellEnd"/>
      <w:r>
        <w:rPr>
          <w:sz w:val="24"/>
          <w:szCs w:val="24"/>
        </w:rPr>
        <w:t xml:space="preserve"> Селекційна лінія № 3863, УК 70С/17, </w:t>
      </w:r>
      <w:proofErr w:type="spellStart"/>
      <w:r>
        <w:rPr>
          <w:sz w:val="24"/>
          <w:szCs w:val="24"/>
        </w:rPr>
        <w:t>Zuricher</w:t>
      </w:r>
      <w:proofErr w:type="spellEnd"/>
      <w:r>
        <w:rPr>
          <w:sz w:val="24"/>
          <w:szCs w:val="24"/>
        </w:rPr>
        <w:t xml:space="preserve"> </w:t>
      </w:r>
      <w:proofErr w:type="spellStart"/>
      <w:r>
        <w:rPr>
          <w:sz w:val="24"/>
          <w:szCs w:val="24"/>
        </w:rPr>
        <w:t>Rotkorn</w:t>
      </w:r>
      <w:proofErr w:type="spellEnd"/>
      <w:r>
        <w:rPr>
          <w:sz w:val="24"/>
          <w:szCs w:val="24"/>
        </w:rPr>
        <w:t xml:space="preserve">; 28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3897, УК 2C/15; 29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UA0300304,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i/>
          <w:sz w:val="24"/>
          <w:szCs w:val="24"/>
        </w:rPr>
        <w:t xml:space="preserve">, </w:t>
      </w:r>
      <w:r>
        <w:rPr>
          <w:sz w:val="24"/>
          <w:szCs w:val="24"/>
        </w:rPr>
        <w:t xml:space="preserve">Австралія; 30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845;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7B8546C1" w14:textId="77777777" w:rsidR="00BC5544" w:rsidRDefault="00BC5544">
      <w:pPr>
        <w:ind w:firstLine="720"/>
        <w:jc w:val="both"/>
        <w:rPr>
          <w:sz w:val="24"/>
          <w:szCs w:val="24"/>
        </w:rPr>
      </w:pPr>
    </w:p>
    <w:p w14:paraId="42F84EB4" w14:textId="77777777" w:rsidR="00BC5544" w:rsidRDefault="00BC5544">
      <w:pPr>
        <w:ind w:firstLine="720"/>
        <w:jc w:val="both"/>
        <w:rPr>
          <w:sz w:val="24"/>
          <w:szCs w:val="24"/>
        </w:rPr>
      </w:pPr>
    </w:p>
    <w:p w14:paraId="4AF01B25" w14:textId="77777777" w:rsidR="00BC5544" w:rsidRDefault="00BC5544">
      <w:pPr>
        <w:ind w:firstLine="720"/>
        <w:jc w:val="both"/>
        <w:rPr>
          <w:sz w:val="24"/>
          <w:szCs w:val="24"/>
        </w:rPr>
      </w:pPr>
    </w:p>
    <w:p w14:paraId="784E266A" w14:textId="77777777" w:rsidR="00BC5544" w:rsidRDefault="00C02EBE">
      <w:pPr>
        <w:jc w:val="center"/>
        <w:rPr>
          <w:sz w:val="24"/>
          <w:szCs w:val="24"/>
        </w:rPr>
      </w:pPr>
      <w:r>
        <w:rPr>
          <w:noProof/>
          <w:sz w:val="24"/>
          <w:szCs w:val="24"/>
        </w:rPr>
        <w:lastRenderedPageBreak/>
        <w:drawing>
          <wp:inline distT="114300" distB="114300" distL="114300" distR="114300" wp14:anchorId="28C74153" wp14:editId="7F21D77A">
            <wp:extent cx="3449792" cy="2144949"/>
            <wp:effectExtent l="0" t="0" r="0" b="0"/>
            <wp:docPr id="22"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47"/>
                    <a:srcRect/>
                    <a:stretch>
                      <a:fillRect/>
                    </a:stretch>
                  </pic:blipFill>
                  <pic:spPr>
                    <a:xfrm>
                      <a:off x="0" y="0"/>
                      <a:ext cx="3449792" cy="2144949"/>
                    </a:xfrm>
                    <a:prstGeom prst="rect">
                      <a:avLst/>
                    </a:prstGeom>
                    <a:ln/>
                  </pic:spPr>
                </pic:pic>
              </a:graphicData>
            </a:graphic>
          </wp:inline>
        </w:drawing>
      </w:r>
    </w:p>
    <w:p w14:paraId="6924B7C0" w14:textId="77777777" w:rsidR="00BC5544" w:rsidRDefault="00C02EBE">
      <w:pPr>
        <w:ind w:firstLine="720"/>
        <w:jc w:val="both"/>
        <w:rPr>
          <w:sz w:val="24"/>
          <w:szCs w:val="24"/>
        </w:rPr>
      </w:pPr>
      <w:r>
        <w:rPr>
          <w:b/>
          <w:sz w:val="24"/>
          <w:szCs w:val="24"/>
        </w:rPr>
        <w:t xml:space="preserve">Рисунок 24.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469.</w:t>
      </w:r>
      <w:r>
        <w:rPr>
          <w:i/>
        </w:rPr>
        <w:t xml:space="preserve"> </w:t>
      </w:r>
      <w:r>
        <w:rPr>
          <w:sz w:val="24"/>
          <w:szCs w:val="24"/>
        </w:rPr>
        <w:t xml:space="preserve">Доріжка 1 – </w:t>
      </w:r>
      <w:r>
        <w:rPr>
          <w:i/>
          <w:sz w:val="24"/>
          <w:szCs w:val="24"/>
        </w:rPr>
        <w:t xml:space="preserve">T. </w:t>
      </w:r>
      <w:proofErr w:type="spellStart"/>
      <w:r>
        <w:rPr>
          <w:i/>
          <w:sz w:val="24"/>
          <w:szCs w:val="24"/>
        </w:rPr>
        <w:t>spelta</w:t>
      </w:r>
      <w:proofErr w:type="spellEnd"/>
      <w:r>
        <w:rPr>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sz w:val="24"/>
          <w:szCs w:val="24"/>
        </w:rPr>
        <w:t xml:space="preserve">, Європа, UA0300487, Україна, Умань; 2 – </w:t>
      </w:r>
      <w:r>
        <w:rPr>
          <w:i/>
          <w:sz w:val="24"/>
          <w:szCs w:val="24"/>
        </w:rPr>
        <w:t xml:space="preserve">T. </w:t>
      </w:r>
      <w:proofErr w:type="spellStart"/>
      <w:r>
        <w:rPr>
          <w:i/>
          <w:sz w:val="24"/>
          <w:szCs w:val="24"/>
        </w:rPr>
        <w:t>spelta</w:t>
      </w:r>
      <w:proofErr w:type="spellEnd"/>
      <w:r>
        <w:rPr>
          <w:sz w:val="24"/>
          <w:szCs w:val="24"/>
        </w:rPr>
        <w:t>, Селекційна лінія № 856, Європа; 3 –</w:t>
      </w:r>
      <w:r>
        <w:rPr>
          <w:i/>
          <w:sz w:val="24"/>
          <w:szCs w:val="24"/>
        </w:rPr>
        <w:t xml:space="preserve"> T. </w:t>
      </w:r>
      <w:proofErr w:type="spellStart"/>
      <w:r>
        <w:rPr>
          <w:i/>
          <w:sz w:val="24"/>
          <w:szCs w:val="24"/>
        </w:rPr>
        <w:t>spelta</w:t>
      </w:r>
      <w:proofErr w:type="spellEnd"/>
      <w:r>
        <w:rPr>
          <w:i/>
          <w:sz w:val="24"/>
          <w:szCs w:val="24"/>
        </w:rPr>
        <w:t xml:space="preserve">, </w:t>
      </w:r>
      <w:proofErr w:type="spellStart"/>
      <w:r>
        <w:rPr>
          <w:sz w:val="24"/>
          <w:szCs w:val="24"/>
        </w:rPr>
        <w:t>var</w:t>
      </w:r>
      <w:proofErr w:type="spellEnd"/>
      <w:r>
        <w:rPr>
          <w:sz w:val="24"/>
          <w:szCs w:val="24"/>
        </w:rPr>
        <w:t>.</w:t>
      </w:r>
      <w:r>
        <w:rPr>
          <w:i/>
          <w:sz w:val="24"/>
          <w:szCs w:val="24"/>
        </w:rPr>
        <w:t xml:space="preserve"> </w:t>
      </w:r>
      <w:proofErr w:type="spellStart"/>
      <w:r>
        <w:rPr>
          <w:i/>
          <w:sz w:val="24"/>
          <w:szCs w:val="24"/>
        </w:rPr>
        <w:t>duhamelianum</w:t>
      </w:r>
      <w:proofErr w:type="spellEnd"/>
      <w:r>
        <w:rPr>
          <w:i/>
          <w:sz w:val="24"/>
          <w:szCs w:val="24"/>
        </w:rPr>
        <w:t xml:space="preserve">, </w:t>
      </w:r>
      <w:proofErr w:type="spellStart"/>
      <w:r>
        <w:rPr>
          <w:sz w:val="24"/>
          <w:szCs w:val="24"/>
        </w:rPr>
        <w:t>Frankenkorn</w:t>
      </w:r>
      <w:proofErr w:type="spellEnd"/>
      <w:r>
        <w:rPr>
          <w:sz w:val="24"/>
          <w:szCs w:val="24"/>
        </w:rPr>
        <w:t>, Німеччина, UA0300103</w:t>
      </w:r>
      <w:r>
        <w:rPr>
          <w:i/>
          <w:sz w:val="24"/>
          <w:szCs w:val="24"/>
        </w:rPr>
        <w:t>;</w:t>
      </w:r>
      <w:r>
        <w:rPr>
          <w:sz w:val="24"/>
          <w:szCs w:val="24"/>
        </w:rPr>
        <w:t xml:space="preserve"> К</w:t>
      </w:r>
      <w:r>
        <w:rPr>
          <w:sz w:val="24"/>
          <w:szCs w:val="24"/>
          <w:vertAlign w:val="subscript"/>
        </w:rPr>
        <w:t>1</w:t>
      </w:r>
      <w:r>
        <w:rPr>
          <w:sz w:val="24"/>
          <w:szCs w:val="24"/>
        </w:rPr>
        <w:t xml:space="preserve"> – пшениця </w:t>
      </w:r>
      <w:r>
        <w:rPr>
          <w:i/>
          <w:sz w:val="24"/>
          <w:szCs w:val="24"/>
        </w:rPr>
        <w:t xml:space="preserve">T. </w:t>
      </w:r>
      <w:proofErr w:type="spellStart"/>
      <w:r>
        <w:rPr>
          <w:i/>
          <w:sz w:val="24"/>
          <w:szCs w:val="24"/>
        </w:rPr>
        <w:t>aestivum</w:t>
      </w:r>
      <w:proofErr w:type="spellEnd"/>
      <w:r>
        <w:rPr>
          <w:i/>
          <w:sz w:val="24"/>
          <w:szCs w:val="24"/>
        </w:rPr>
        <w:t>,</w:t>
      </w:r>
      <w:r>
        <w:rPr>
          <w:sz w:val="24"/>
          <w:szCs w:val="24"/>
        </w:rPr>
        <w:t xml:space="preserve"> сорт Подолянка, Україна, Київ; К</w:t>
      </w:r>
      <w:r>
        <w:rPr>
          <w:sz w:val="24"/>
          <w:szCs w:val="24"/>
          <w:vertAlign w:val="subscript"/>
        </w:rPr>
        <w:t>2</w:t>
      </w:r>
      <w:r>
        <w:rPr>
          <w:sz w:val="24"/>
          <w:szCs w:val="24"/>
        </w:rPr>
        <w:t xml:space="preserve"> – пшениця </w:t>
      </w:r>
      <w:r>
        <w:rPr>
          <w:i/>
          <w:sz w:val="24"/>
          <w:szCs w:val="24"/>
        </w:rPr>
        <w:t xml:space="preserve">T. </w:t>
      </w:r>
      <w:proofErr w:type="spellStart"/>
      <w:r>
        <w:rPr>
          <w:i/>
          <w:sz w:val="24"/>
          <w:szCs w:val="24"/>
        </w:rPr>
        <w:t>аestivum</w:t>
      </w:r>
      <w:proofErr w:type="spellEnd"/>
      <w:r>
        <w:rPr>
          <w:i/>
          <w:sz w:val="24"/>
          <w:szCs w:val="24"/>
        </w:rPr>
        <w:t>,</w:t>
      </w:r>
      <w:r>
        <w:rPr>
          <w:sz w:val="24"/>
          <w:szCs w:val="24"/>
        </w:rPr>
        <w:t xml:space="preserve"> сорт </w:t>
      </w:r>
      <w:proofErr w:type="spellStart"/>
      <w:r>
        <w:rPr>
          <w:sz w:val="24"/>
          <w:szCs w:val="24"/>
        </w:rPr>
        <w:t>Зимоярка</w:t>
      </w:r>
      <w:proofErr w:type="spellEnd"/>
      <w:r>
        <w:rPr>
          <w:sz w:val="24"/>
          <w:szCs w:val="24"/>
        </w:rPr>
        <w:t>, Україна, Київ; К</w:t>
      </w:r>
      <w:r>
        <w:rPr>
          <w:sz w:val="24"/>
          <w:szCs w:val="24"/>
          <w:vertAlign w:val="subscript"/>
        </w:rPr>
        <w:t>0</w:t>
      </w:r>
      <w:r>
        <w:rPr>
          <w:sz w:val="24"/>
          <w:szCs w:val="24"/>
        </w:rPr>
        <w:t xml:space="preserve"> – негативний контроль без додавання ДНК;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40AA3BB5" w14:textId="77777777" w:rsidR="00BC5544" w:rsidRDefault="00C02EBE">
      <w:pPr>
        <w:jc w:val="center"/>
        <w:rPr>
          <w:sz w:val="24"/>
          <w:szCs w:val="24"/>
        </w:rPr>
      </w:pPr>
      <w:r>
        <w:rPr>
          <w:noProof/>
          <w:sz w:val="24"/>
          <w:szCs w:val="24"/>
        </w:rPr>
        <w:drawing>
          <wp:inline distT="114300" distB="114300" distL="114300" distR="114300" wp14:anchorId="50546AB7" wp14:editId="518ED103">
            <wp:extent cx="5494973" cy="1887078"/>
            <wp:effectExtent l="0" t="0" r="0" b="0"/>
            <wp:docPr id="1"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48"/>
                    <a:srcRect/>
                    <a:stretch>
                      <a:fillRect/>
                    </a:stretch>
                  </pic:blipFill>
                  <pic:spPr>
                    <a:xfrm>
                      <a:off x="0" y="0"/>
                      <a:ext cx="5494973" cy="1887078"/>
                    </a:xfrm>
                    <a:prstGeom prst="rect">
                      <a:avLst/>
                    </a:prstGeom>
                    <a:ln/>
                  </pic:spPr>
                </pic:pic>
              </a:graphicData>
            </a:graphic>
          </wp:inline>
        </w:drawing>
      </w:r>
    </w:p>
    <w:p w14:paraId="5DC16B5D" w14:textId="77777777" w:rsidR="00BC5544" w:rsidRDefault="00C02EBE">
      <w:pPr>
        <w:ind w:firstLine="720"/>
        <w:jc w:val="both"/>
        <w:rPr>
          <w:sz w:val="24"/>
          <w:szCs w:val="24"/>
        </w:rPr>
      </w:pPr>
      <w:r>
        <w:rPr>
          <w:b/>
          <w:sz w:val="24"/>
          <w:szCs w:val="24"/>
        </w:rPr>
        <w:t xml:space="preserve">Рисунок 25.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469.</w:t>
      </w:r>
      <w:r>
        <w:rPr>
          <w:b/>
          <w:i/>
        </w:rPr>
        <w:t xml:space="preserve"> </w:t>
      </w:r>
      <w:r>
        <w:rPr>
          <w:sz w:val="24"/>
          <w:szCs w:val="24"/>
        </w:rPr>
        <w:t xml:space="preserve">Доріжка 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3992, УК 19С/15, </w:t>
      </w:r>
      <w:proofErr w:type="spellStart"/>
      <w:r>
        <w:rPr>
          <w:sz w:val="24"/>
          <w:szCs w:val="24"/>
        </w:rPr>
        <w:t>Oberkulmer</w:t>
      </w:r>
      <w:proofErr w:type="spellEnd"/>
      <w:r>
        <w:rPr>
          <w:sz w:val="24"/>
          <w:szCs w:val="24"/>
        </w:rPr>
        <w:t xml:space="preserve"> </w:t>
      </w:r>
      <w:proofErr w:type="spellStart"/>
      <w:r>
        <w:rPr>
          <w:sz w:val="24"/>
          <w:szCs w:val="24"/>
        </w:rPr>
        <w:t>Rothkorn</w:t>
      </w:r>
      <w:proofErr w:type="spellEnd"/>
      <w:r>
        <w:rPr>
          <w:sz w:val="24"/>
          <w:szCs w:val="24"/>
        </w:rPr>
        <w:t xml:space="preserve">; 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UA0300487; 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3995, УК 4C/15, (Од.013) </w:t>
      </w:r>
      <w:r>
        <w:rPr>
          <w:i/>
          <w:sz w:val="24"/>
          <w:szCs w:val="24"/>
        </w:rPr>
        <w:t xml:space="preserve">T. </w:t>
      </w:r>
      <w:proofErr w:type="spellStart"/>
      <w:r>
        <w:rPr>
          <w:i/>
          <w:sz w:val="24"/>
          <w:szCs w:val="24"/>
        </w:rPr>
        <w:t>spelta</w:t>
      </w:r>
      <w:proofErr w:type="spellEnd"/>
      <w:r>
        <w:rPr>
          <w:sz w:val="24"/>
          <w:szCs w:val="24"/>
        </w:rPr>
        <w:t xml:space="preserve"> 4; 7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3867, УК 75C/17, </w:t>
      </w:r>
      <w:proofErr w:type="spellStart"/>
      <w:r>
        <w:rPr>
          <w:sz w:val="24"/>
          <w:szCs w:val="24"/>
        </w:rPr>
        <w:t>Zollernspelz</w:t>
      </w:r>
      <w:proofErr w:type="spellEnd"/>
      <w:r>
        <w:rPr>
          <w:sz w:val="24"/>
          <w:szCs w:val="24"/>
        </w:rPr>
        <w:t xml:space="preserve">; 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3868, УК 76C/17, </w:t>
      </w:r>
      <w:proofErr w:type="spellStart"/>
      <w:r>
        <w:rPr>
          <w:sz w:val="24"/>
          <w:szCs w:val="24"/>
        </w:rPr>
        <w:t>Alkor</w:t>
      </w:r>
      <w:proofErr w:type="spellEnd"/>
      <w:r>
        <w:rPr>
          <w:sz w:val="24"/>
          <w:szCs w:val="24"/>
        </w:rPr>
        <w:t xml:space="preserve">; 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3869, УК 77C/17, </w:t>
      </w:r>
      <w:proofErr w:type="spellStart"/>
      <w:r>
        <w:rPr>
          <w:sz w:val="24"/>
          <w:szCs w:val="24"/>
        </w:rPr>
        <w:t>Badengold</w:t>
      </w:r>
      <w:proofErr w:type="spellEnd"/>
      <w:r>
        <w:rPr>
          <w:sz w:val="24"/>
          <w:szCs w:val="24"/>
        </w:rPr>
        <w:t xml:space="preserve">; 10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3871, УК 9C/15, </w:t>
      </w:r>
      <w:proofErr w:type="spellStart"/>
      <w:r>
        <w:rPr>
          <w:sz w:val="24"/>
          <w:szCs w:val="24"/>
        </w:rPr>
        <w:t>Frankenkorn</w:t>
      </w:r>
      <w:proofErr w:type="spellEnd"/>
      <w:r>
        <w:rPr>
          <w:sz w:val="24"/>
          <w:szCs w:val="24"/>
        </w:rPr>
        <w:t xml:space="preserve">; 11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3862, Зоря України; 12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3870, УК 79C/17, </w:t>
      </w:r>
      <w:proofErr w:type="spellStart"/>
      <w:r>
        <w:rPr>
          <w:sz w:val="24"/>
          <w:szCs w:val="24"/>
        </w:rPr>
        <w:t>Badenstern</w:t>
      </w:r>
      <w:proofErr w:type="spellEnd"/>
      <w:r>
        <w:rPr>
          <w:sz w:val="24"/>
          <w:szCs w:val="24"/>
        </w:rPr>
        <w:t xml:space="preserve">; 13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3939, УК 5C/15; 14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UA0300392,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CDC </w:t>
      </w:r>
      <w:proofErr w:type="spellStart"/>
      <w:r>
        <w:rPr>
          <w:sz w:val="24"/>
          <w:szCs w:val="24"/>
        </w:rPr>
        <w:t>Zorba</w:t>
      </w:r>
      <w:proofErr w:type="spellEnd"/>
      <w:r>
        <w:rPr>
          <w:sz w:val="24"/>
          <w:szCs w:val="24"/>
        </w:rPr>
        <w:t xml:space="preserve">, Канада; 15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UA0300587, </w:t>
      </w:r>
      <w:proofErr w:type="spellStart"/>
      <w:r>
        <w:rPr>
          <w:sz w:val="24"/>
          <w:szCs w:val="24"/>
        </w:rPr>
        <w:t>var</w:t>
      </w:r>
      <w:proofErr w:type="spellEnd"/>
      <w:r>
        <w:rPr>
          <w:sz w:val="24"/>
          <w:szCs w:val="24"/>
        </w:rPr>
        <w:t xml:space="preserve">. </w:t>
      </w:r>
      <w:proofErr w:type="spellStart"/>
      <w:r>
        <w:rPr>
          <w:i/>
          <w:sz w:val="24"/>
          <w:szCs w:val="24"/>
        </w:rPr>
        <w:t>arduini</w:t>
      </w:r>
      <w:proofErr w:type="spellEnd"/>
      <w:r>
        <w:rPr>
          <w:i/>
          <w:sz w:val="24"/>
          <w:szCs w:val="24"/>
        </w:rPr>
        <w:t xml:space="preserve">, </w:t>
      </w:r>
      <w:r>
        <w:rPr>
          <w:sz w:val="24"/>
          <w:szCs w:val="24"/>
        </w:rPr>
        <w:t xml:space="preserve">Іспанія; 16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3864, УК 71С/17, </w:t>
      </w:r>
      <w:proofErr w:type="spellStart"/>
      <w:r>
        <w:rPr>
          <w:sz w:val="24"/>
          <w:szCs w:val="24"/>
        </w:rPr>
        <w:t>Filderstolz</w:t>
      </w:r>
      <w:proofErr w:type="spellEnd"/>
      <w:r>
        <w:rPr>
          <w:sz w:val="24"/>
          <w:szCs w:val="24"/>
        </w:rPr>
        <w:t xml:space="preserve">; 17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UA0300218,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sz w:val="24"/>
          <w:szCs w:val="24"/>
        </w:rPr>
        <w:t xml:space="preserve">, </w:t>
      </w:r>
      <w:proofErr w:type="spellStart"/>
      <w:r>
        <w:rPr>
          <w:sz w:val="24"/>
          <w:szCs w:val="24"/>
        </w:rPr>
        <w:t>Tridentina</w:t>
      </w:r>
      <w:proofErr w:type="spellEnd"/>
      <w:r>
        <w:rPr>
          <w:sz w:val="24"/>
          <w:szCs w:val="24"/>
        </w:rPr>
        <w:t xml:space="preserve">, Італія; 18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UA0300340,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Зоря України, Україна, Умань; 19’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насіння); 19 – </w:t>
      </w:r>
      <w:r>
        <w:rPr>
          <w:i/>
          <w:sz w:val="24"/>
          <w:szCs w:val="24"/>
        </w:rPr>
        <w:t>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зеленого матеріалу); 20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Baulaender</w:t>
      </w:r>
      <w:proofErr w:type="spellEnd"/>
      <w:r>
        <w:rPr>
          <w:sz w:val="24"/>
          <w:szCs w:val="24"/>
        </w:rPr>
        <w:t xml:space="preserve"> (</w:t>
      </w:r>
      <w:proofErr w:type="spellStart"/>
      <w:r>
        <w:rPr>
          <w:sz w:val="24"/>
          <w:szCs w:val="24"/>
        </w:rPr>
        <w:t>Bauländer</w:t>
      </w:r>
      <w:proofErr w:type="spellEnd"/>
      <w:r>
        <w:rPr>
          <w:sz w:val="24"/>
          <w:szCs w:val="24"/>
        </w:rPr>
        <w:t xml:space="preserve">), Німеччина (Австрія);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6040BC1B" w14:textId="77777777" w:rsidR="00BC5544" w:rsidRDefault="00BC5544">
      <w:pPr>
        <w:ind w:firstLine="720"/>
        <w:jc w:val="both"/>
        <w:rPr>
          <w:sz w:val="24"/>
          <w:szCs w:val="24"/>
        </w:rPr>
      </w:pPr>
    </w:p>
    <w:p w14:paraId="2E7D322C" w14:textId="77777777" w:rsidR="00BC5544" w:rsidRDefault="00C02EBE">
      <w:pPr>
        <w:jc w:val="center"/>
        <w:rPr>
          <w:sz w:val="24"/>
          <w:szCs w:val="24"/>
        </w:rPr>
      </w:pPr>
      <w:r>
        <w:rPr>
          <w:noProof/>
          <w:sz w:val="24"/>
          <w:szCs w:val="24"/>
        </w:rPr>
        <w:lastRenderedPageBreak/>
        <w:drawing>
          <wp:inline distT="114300" distB="114300" distL="114300" distR="114300" wp14:anchorId="6EF53475" wp14:editId="4FEA5A93">
            <wp:extent cx="6300160" cy="3200400"/>
            <wp:effectExtent l="0" t="0" r="0" b="0"/>
            <wp:docPr id="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49"/>
                    <a:srcRect/>
                    <a:stretch>
                      <a:fillRect/>
                    </a:stretch>
                  </pic:blipFill>
                  <pic:spPr>
                    <a:xfrm>
                      <a:off x="0" y="0"/>
                      <a:ext cx="6300160" cy="3200400"/>
                    </a:xfrm>
                    <a:prstGeom prst="rect">
                      <a:avLst/>
                    </a:prstGeom>
                    <a:ln/>
                  </pic:spPr>
                </pic:pic>
              </a:graphicData>
            </a:graphic>
          </wp:inline>
        </w:drawing>
      </w:r>
    </w:p>
    <w:p w14:paraId="13FA9E13" w14:textId="77777777" w:rsidR="00BC5544" w:rsidRDefault="00C02EBE">
      <w:pPr>
        <w:jc w:val="both"/>
        <w:rPr>
          <w:sz w:val="24"/>
          <w:szCs w:val="24"/>
        </w:rPr>
      </w:pPr>
      <w:r>
        <w:rPr>
          <w:sz w:val="24"/>
          <w:szCs w:val="24"/>
        </w:rPr>
        <w:tab/>
      </w:r>
      <w:r>
        <w:rPr>
          <w:b/>
          <w:sz w:val="24"/>
          <w:szCs w:val="24"/>
        </w:rPr>
        <w:t xml:space="preserve">Рисунок 26. </w:t>
      </w:r>
      <w:proofErr w:type="spellStart"/>
      <w:r>
        <w:rPr>
          <w:b/>
          <w:sz w:val="24"/>
          <w:szCs w:val="24"/>
        </w:rPr>
        <w:t>Електрофореграма</w:t>
      </w:r>
      <w:proofErr w:type="spellEnd"/>
      <w:r>
        <w:rPr>
          <w:b/>
          <w:sz w:val="24"/>
          <w:szCs w:val="24"/>
        </w:rPr>
        <w:t xml:space="preserve"> продуктів ампліфікації ДНК </w:t>
      </w:r>
      <w:proofErr w:type="spellStart"/>
      <w:r>
        <w:rPr>
          <w:b/>
          <w:sz w:val="24"/>
          <w:szCs w:val="24"/>
        </w:rPr>
        <w:t>спельти</w:t>
      </w:r>
      <w:proofErr w:type="spellEnd"/>
      <w:r>
        <w:rPr>
          <w:b/>
          <w:sz w:val="24"/>
          <w:szCs w:val="24"/>
        </w:rPr>
        <w:t xml:space="preserve"> для визначення локусу </w:t>
      </w:r>
      <w:proofErr w:type="spellStart"/>
      <w:r>
        <w:rPr>
          <w:b/>
          <w:i/>
          <w:sz w:val="24"/>
          <w:szCs w:val="24"/>
        </w:rPr>
        <w:t>Xgwm</w:t>
      </w:r>
      <w:proofErr w:type="spellEnd"/>
      <w:r>
        <w:rPr>
          <w:b/>
          <w:i/>
          <w:sz w:val="24"/>
          <w:szCs w:val="24"/>
        </w:rPr>
        <w:t xml:space="preserve"> 469.</w:t>
      </w:r>
      <w:r>
        <w:rPr>
          <w:i/>
        </w:rPr>
        <w:t xml:space="preserve"> </w:t>
      </w:r>
      <w:r>
        <w:rPr>
          <w:sz w:val="24"/>
          <w:szCs w:val="24"/>
        </w:rPr>
        <w:t xml:space="preserve">Доріжка 19 – </w:t>
      </w:r>
      <w:r>
        <w:rPr>
          <w:i/>
          <w:sz w:val="24"/>
          <w:szCs w:val="24"/>
        </w:rPr>
        <w:t>T. </w:t>
      </w:r>
      <w:proofErr w:type="spellStart"/>
      <w:r>
        <w:rPr>
          <w:i/>
          <w:sz w:val="24"/>
          <w:szCs w:val="24"/>
        </w:rPr>
        <w:t>spelta</w:t>
      </w:r>
      <w:proofErr w:type="spellEnd"/>
      <w:r>
        <w:rPr>
          <w:i/>
          <w:sz w:val="24"/>
          <w:szCs w:val="24"/>
        </w:rPr>
        <w:t xml:space="preserve"> </w:t>
      </w:r>
      <w:r>
        <w:rPr>
          <w:sz w:val="24"/>
          <w:szCs w:val="24"/>
        </w:rPr>
        <w:t xml:space="preserve">UA0300071,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i/>
          <w:sz w:val="24"/>
          <w:szCs w:val="24"/>
        </w:rPr>
        <w:t xml:space="preserve">, </w:t>
      </w:r>
      <w:r>
        <w:rPr>
          <w:sz w:val="24"/>
          <w:szCs w:val="24"/>
        </w:rPr>
        <w:t xml:space="preserve">Польща (ДНК екстраговано з зеленого матеріалу); 20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UA0300101,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Baulaender</w:t>
      </w:r>
      <w:proofErr w:type="spellEnd"/>
      <w:r>
        <w:rPr>
          <w:sz w:val="24"/>
          <w:szCs w:val="24"/>
        </w:rPr>
        <w:t xml:space="preserve"> (</w:t>
      </w:r>
      <w:proofErr w:type="spellStart"/>
      <w:r>
        <w:rPr>
          <w:sz w:val="24"/>
          <w:szCs w:val="24"/>
        </w:rPr>
        <w:t>Bauländer</w:t>
      </w:r>
      <w:proofErr w:type="spellEnd"/>
      <w:r>
        <w:rPr>
          <w:sz w:val="24"/>
          <w:szCs w:val="24"/>
        </w:rPr>
        <w:t xml:space="preserve">), Німеччина (Австрія); 21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UA0300103, </w:t>
      </w:r>
      <w:proofErr w:type="spellStart"/>
      <w:r>
        <w:rPr>
          <w:sz w:val="24"/>
          <w:szCs w:val="24"/>
        </w:rPr>
        <w:t>var</w:t>
      </w:r>
      <w:proofErr w:type="spellEnd"/>
      <w:r>
        <w:rPr>
          <w:sz w:val="24"/>
          <w:szCs w:val="24"/>
        </w:rPr>
        <w:t xml:space="preserve">. </w:t>
      </w:r>
      <w:proofErr w:type="spellStart"/>
      <w:r>
        <w:rPr>
          <w:i/>
          <w:sz w:val="24"/>
          <w:szCs w:val="24"/>
        </w:rPr>
        <w:t>duhamelianum</w:t>
      </w:r>
      <w:proofErr w:type="spellEnd"/>
      <w:r>
        <w:rPr>
          <w:sz w:val="24"/>
          <w:szCs w:val="24"/>
        </w:rPr>
        <w:t xml:space="preserve">, </w:t>
      </w:r>
      <w:proofErr w:type="spellStart"/>
      <w:r>
        <w:rPr>
          <w:sz w:val="24"/>
          <w:szCs w:val="24"/>
        </w:rPr>
        <w:t>Frankenkorn</w:t>
      </w:r>
      <w:proofErr w:type="spellEnd"/>
      <w:r>
        <w:rPr>
          <w:sz w:val="24"/>
          <w:szCs w:val="24"/>
        </w:rPr>
        <w:t xml:space="preserve">, Німеччина; 22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851; 23</w:t>
      </w:r>
      <w:r>
        <w:rPr>
          <w:i/>
          <w:sz w:val="24"/>
          <w:szCs w:val="24"/>
        </w:rPr>
        <w:t xml:space="preserve">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Селекційна лінія № 853</w:t>
      </w:r>
      <w:r>
        <w:rPr>
          <w:i/>
          <w:sz w:val="24"/>
          <w:szCs w:val="24"/>
        </w:rPr>
        <w:t xml:space="preserve">; </w:t>
      </w:r>
      <w:r>
        <w:rPr>
          <w:sz w:val="24"/>
          <w:szCs w:val="24"/>
        </w:rPr>
        <w:t>24</w:t>
      </w:r>
      <w:r>
        <w:rPr>
          <w:i/>
          <w:sz w:val="24"/>
          <w:szCs w:val="24"/>
        </w:rPr>
        <w:t xml:space="preserve"> </w:t>
      </w:r>
      <w:r>
        <w:rPr>
          <w:sz w:val="24"/>
          <w:szCs w:val="24"/>
        </w:rPr>
        <w:t xml:space="preserve">–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UA0300075, </w:t>
      </w:r>
      <w:proofErr w:type="spellStart"/>
      <w:r>
        <w:rPr>
          <w:sz w:val="24"/>
          <w:szCs w:val="24"/>
        </w:rPr>
        <w:t>var</w:t>
      </w:r>
      <w:proofErr w:type="spellEnd"/>
      <w:r>
        <w:rPr>
          <w:sz w:val="24"/>
          <w:szCs w:val="24"/>
        </w:rPr>
        <w:t xml:space="preserve">. </w:t>
      </w:r>
      <w:proofErr w:type="spellStart"/>
      <w:r>
        <w:rPr>
          <w:i/>
          <w:sz w:val="24"/>
          <w:szCs w:val="24"/>
        </w:rPr>
        <w:t>griseoturanorecens</w:t>
      </w:r>
      <w:proofErr w:type="spellEnd"/>
      <w:r>
        <w:rPr>
          <w:i/>
          <w:sz w:val="24"/>
          <w:szCs w:val="24"/>
        </w:rPr>
        <w:t xml:space="preserve">, </w:t>
      </w:r>
      <w:r>
        <w:rPr>
          <w:sz w:val="24"/>
          <w:szCs w:val="24"/>
        </w:rPr>
        <w:t>Таджикистан</w:t>
      </w:r>
      <w:r>
        <w:rPr>
          <w:i/>
          <w:sz w:val="24"/>
          <w:szCs w:val="24"/>
        </w:rPr>
        <w:t xml:space="preserve">; </w:t>
      </w:r>
      <w:r>
        <w:rPr>
          <w:sz w:val="24"/>
          <w:szCs w:val="24"/>
        </w:rPr>
        <w:t xml:space="preserve">25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UA0300111,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sz w:val="24"/>
          <w:szCs w:val="24"/>
        </w:rPr>
        <w:t xml:space="preserve">, Канада; 26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UA0300074 UDS00011</w:t>
      </w:r>
      <w:r>
        <w:rPr>
          <w:i/>
          <w:sz w:val="24"/>
          <w:szCs w:val="24"/>
        </w:rPr>
        <w:t xml:space="preserve">, </w:t>
      </w:r>
      <w:proofErr w:type="spellStart"/>
      <w:r>
        <w:rPr>
          <w:sz w:val="24"/>
          <w:szCs w:val="24"/>
        </w:rPr>
        <w:t>var</w:t>
      </w:r>
      <w:proofErr w:type="spellEnd"/>
      <w:r>
        <w:rPr>
          <w:sz w:val="24"/>
          <w:szCs w:val="24"/>
        </w:rPr>
        <w:t xml:space="preserve">. </w:t>
      </w:r>
      <w:proofErr w:type="spellStart"/>
      <w:r>
        <w:rPr>
          <w:i/>
          <w:sz w:val="24"/>
          <w:szCs w:val="24"/>
        </w:rPr>
        <w:t>caeruleum</w:t>
      </w:r>
      <w:proofErr w:type="spellEnd"/>
      <w:r>
        <w:rPr>
          <w:i/>
          <w:sz w:val="24"/>
          <w:szCs w:val="24"/>
        </w:rPr>
        <w:t xml:space="preserve">, </w:t>
      </w:r>
      <w:r>
        <w:rPr>
          <w:sz w:val="24"/>
          <w:szCs w:val="24"/>
        </w:rPr>
        <w:t xml:space="preserve">Азербайджан (2012); 27 – </w:t>
      </w:r>
      <w:r>
        <w:rPr>
          <w:i/>
          <w:sz w:val="24"/>
          <w:szCs w:val="24"/>
        </w:rPr>
        <w:t xml:space="preserve">T. </w:t>
      </w:r>
      <w:proofErr w:type="spellStart"/>
      <w:r>
        <w:rPr>
          <w:i/>
          <w:sz w:val="24"/>
          <w:szCs w:val="24"/>
        </w:rPr>
        <w:t>spelta</w:t>
      </w:r>
      <w:proofErr w:type="spellEnd"/>
      <w:r>
        <w:rPr>
          <w:sz w:val="24"/>
          <w:szCs w:val="24"/>
        </w:rPr>
        <w:t xml:space="preserve"> Селекційна лінія № 3863, УК 70С/17, </w:t>
      </w:r>
      <w:proofErr w:type="spellStart"/>
      <w:r>
        <w:rPr>
          <w:sz w:val="24"/>
          <w:szCs w:val="24"/>
        </w:rPr>
        <w:t>Zuricher</w:t>
      </w:r>
      <w:proofErr w:type="spellEnd"/>
      <w:r>
        <w:rPr>
          <w:sz w:val="24"/>
          <w:szCs w:val="24"/>
        </w:rPr>
        <w:t xml:space="preserve"> </w:t>
      </w:r>
      <w:proofErr w:type="spellStart"/>
      <w:r>
        <w:rPr>
          <w:sz w:val="24"/>
          <w:szCs w:val="24"/>
        </w:rPr>
        <w:t>Rotkorn</w:t>
      </w:r>
      <w:proofErr w:type="spellEnd"/>
      <w:r>
        <w:rPr>
          <w:sz w:val="24"/>
          <w:szCs w:val="24"/>
        </w:rPr>
        <w:t xml:space="preserve">; 28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3897, УК 2C/15; 29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UA0300304, </w:t>
      </w:r>
      <w:proofErr w:type="spellStart"/>
      <w:r>
        <w:rPr>
          <w:sz w:val="24"/>
          <w:szCs w:val="24"/>
        </w:rPr>
        <w:t>var</w:t>
      </w:r>
      <w:proofErr w:type="spellEnd"/>
      <w:r>
        <w:rPr>
          <w:sz w:val="24"/>
          <w:szCs w:val="24"/>
        </w:rPr>
        <w:t xml:space="preserve">. </w:t>
      </w:r>
      <w:proofErr w:type="spellStart"/>
      <w:r>
        <w:rPr>
          <w:i/>
          <w:sz w:val="24"/>
          <w:szCs w:val="24"/>
        </w:rPr>
        <w:t>album</w:t>
      </w:r>
      <w:proofErr w:type="spellEnd"/>
      <w:r>
        <w:rPr>
          <w:i/>
          <w:sz w:val="24"/>
          <w:szCs w:val="24"/>
        </w:rPr>
        <w:t xml:space="preserve">, </w:t>
      </w:r>
      <w:r>
        <w:rPr>
          <w:sz w:val="24"/>
          <w:szCs w:val="24"/>
        </w:rPr>
        <w:t xml:space="preserve">Австралія; 30 – </w:t>
      </w:r>
      <w:r>
        <w:rPr>
          <w:i/>
          <w:sz w:val="24"/>
          <w:szCs w:val="24"/>
        </w:rPr>
        <w:t xml:space="preserve">T. </w:t>
      </w:r>
      <w:proofErr w:type="spellStart"/>
      <w:r>
        <w:rPr>
          <w:i/>
          <w:sz w:val="24"/>
          <w:szCs w:val="24"/>
        </w:rPr>
        <w:t>spelta</w:t>
      </w:r>
      <w:proofErr w:type="spellEnd"/>
      <w:r>
        <w:rPr>
          <w:i/>
          <w:sz w:val="24"/>
          <w:szCs w:val="24"/>
        </w:rPr>
        <w:t xml:space="preserve"> </w:t>
      </w:r>
      <w:r>
        <w:rPr>
          <w:sz w:val="24"/>
          <w:szCs w:val="24"/>
        </w:rPr>
        <w:t xml:space="preserve">Селекційна лінія № 845; М – маркер молекулярної маси DNA </w:t>
      </w:r>
      <w:proofErr w:type="spellStart"/>
      <w:r>
        <w:rPr>
          <w:sz w:val="24"/>
          <w:szCs w:val="24"/>
        </w:rPr>
        <w:t>Ladder</w:t>
      </w:r>
      <w:proofErr w:type="spellEnd"/>
      <w:r>
        <w:rPr>
          <w:sz w:val="24"/>
          <w:szCs w:val="24"/>
        </w:rPr>
        <w:t xml:space="preserve"> </w:t>
      </w:r>
      <w:proofErr w:type="spellStart"/>
      <w:r>
        <w:rPr>
          <w:sz w:val="24"/>
          <w:szCs w:val="24"/>
        </w:rPr>
        <w:t>Mix</w:t>
      </w:r>
      <w:proofErr w:type="spellEnd"/>
      <w:r>
        <w:rPr>
          <w:sz w:val="24"/>
          <w:szCs w:val="24"/>
        </w:rPr>
        <w:t>.</w:t>
      </w:r>
    </w:p>
    <w:p w14:paraId="108EFB73" w14:textId="77777777" w:rsidR="00BC5544" w:rsidRDefault="00BC5544">
      <w:pPr>
        <w:jc w:val="both"/>
        <w:rPr>
          <w:sz w:val="24"/>
          <w:szCs w:val="24"/>
        </w:rPr>
      </w:pPr>
    </w:p>
    <w:sectPr w:rsidR="00BC5544">
      <w:pgSz w:w="11906" w:h="16838"/>
      <w:pgMar w:top="1134" w:right="850" w:bottom="1134" w:left="113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84F82" w14:textId="77777777" w:rsidR="00343FBC" w:rsidRDefault="00343FBC">
      <w:pPr>
        <w:spacing w:after="0" w:line="240" w:lineRule="auto"/>
      </w:pPr>
      <w:r>
        <w:separator/>
      </w:r>
    </w:p>
  </w:endnote>
  <w:endnote w:type="continuationSeparator" w:id="0">
    <w:p w14:paraId="78FD3D91" w14:textId="77777777" w:rsidR="00343FBC" w:rsidRDefault="00343F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BFE7A" w14:textId="77777777" w:rsidR="00BC5544" w:rsidRDefault="00C02EBE">
    <w:pPr>
      <w:pBdr>
        <w:top w:val="nil"/>
        <w:left w:val="nil"/>
        <w:bottom w:val="nil"/>
        <w:right w:val="nil"/>
        <w:between w:val="nil"/>
      </w:pBdr>
      <w:tabs>
        <w:tab w:val="center" w:pos="4819"/>
        <w:tab w:val="right" w:pos="9639"/>
      </w:tabs>
      <w:spacing w:after="0" w:line="240" w:lineRule="auto"/>
      <w:jc w:val="center"/>
      <w:rPr>
        <w:rFonts w:ascii="Calibri" w:eastAsia="Calibri" w:hAnsi="Calibri" w:cs="Calibri"/>
        <w:color w:val="000000"/>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separate"/>
    </w:r>
    <w:r w:rsidR="004A52D3">
      <w:rPr>
        <w:rFonts w:ascii="Calibri" w:eastAsia="Calibri" w:hAnsi="Calibri" w:cs="Calibri"/>
        <w:noProof/>
        <w:color w:val="000000"/>
        <w:sz w:val="22"/>
        <w:szCs w:val="22"/>
      </w:rPr>
      <w:t>1</w:t>
    </w:r>
    <w:r>
      <w:rPr>
        <w:rFonts w:ascii="Calibri" w:eastAsia="Calibri" w:hAnsi="Calibri" w:cs="Calibri"/>
        <w:color w:val="000000"/>
        <w:sz w:val="22"/>
        <w:szCs w:val="22"/>
      </w:rPr>
      <w:fldChar w:fldCharType="end"/>
    </w:r>
  </w:p>
  <w:p w14:paraId="442E3F19" w14:textId="77777777" w:rsidR="00BC5544" w:rsidRDefault="00BC5544">
    <w:pPr>
      <w:pBdr>
        <w:top w:val="nil"/>
        <w:left w:val="nil"/>
        <w:bottom w:val="nil"/>
        <w:right w:val="nil"/>
        <w:between w:val="nil"/>
      </w:pBdr>
      <w:tabs>
        <w:tab w:val="center" w:pos="4819"/>
        <w:tab w:val="right" w:pos="9639"/>
      </w:tabs>
      <w:spacing w:after="0" w:line="240" w:lineRule="auto"/>
      <w:rPr>
        <w:rFonts w:ascii="Calibri" w:eastAsia="Calibri" w:hAnsi="Calibri" w:cs="Calibri"/>
        <w:color w:val="000000"/>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1FC04A" w14:textId="77777777" w:rsidR="00343FBC" w:rsidRDefault="00343FBC">
      <w:pPr>
        <w:spacing w:after="0" w:line="240" w:lineRule="auto"/>
      </w:pPr>
      <w:r>
        <w:separator/>
      </w:r>
    </w:p>
  </w:footnote>
  <w:footnote w:type="continuationSeparator" w:id="0">
    <w:p w14:paraId="64BB3FCB" w14:textId="77777777" w:rsidR="00343FBC" w:rsidRDefault="00343FB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5544"/>
    <w:rsid w:val="00317896"/>
    <w:rsid w:val="00343FBC"/>
    <w:rsid w:val="004A52D3"/>
    <w:rsid w:val="00912C9E"/>
    <w:rsid w:val="009834BE"/>
    <w:rsid w:val="00BC5544"/>
    <w:rsid w:val="00C02EB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81A3C"/>
  <w15:docId w15:val="{3F7AA05D-0A2E-4E8C-84A4-8B3B7EFDA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 w:eastAsia="ru-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pPr>
      <w:spacing w:after="0" w:line="240" w:lineRule="auto"/>
    </w:pPr>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pPr>
      <w:spacing w:after="0" w:line="240" w:lineRule="auto"/>
    </w:pPr>
    <w:tblPr>
      <w:tblStyleRowBandSize w:val="1"/>
      <w:tblStyleColBandSize w:val="1"/>
      <w:tblCellMar>
        <w:left w:w="108" w:type="dxa"/>
        <w:right w:w="108" w:type="dxa"/>
      </w:tblCellMar>
    </w:tblPr>
  </w:style>
  <w:style w:type="table" w:customStyle="1" w:styleId="af0">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4%D1%96%D0%BB%D1%96%D0%BF%D0%BF%D1%96%D0%BD%D0%B8" TargetMode="External"/><Relationship Id="rId18" Type="http://schemas.openxmlformats.org/officeDocument/2006/relationships/hyperlink" Target="https://uk.wikipedia.org/wiki/%D0%9F%D0%B5%D1%80%D1%83" TargetMode="External"/><Relationship Id="rId26" Type="http://schemas.openxmlformats.org/officeDocument/2006/relationships/hyperlink" Target="https://icbge.org.ua/ukr/%D0%92%D1%96%D0%B4%D0%B4%D1%96%D0%BB_%D0%B3%D0%B5%D0%BD%D0%B5%D1%82%D0%B8%D1%87%D0%BD%D0%BE%D1%97_%D1%96%D0%BD%D0%B6%D0%B5%D0%BD%D0%B5%D1%80%D1%96%D1%97/" TargetMode="External"/><Relationship Id="rId39" Type="http://schemas.openxmlformats.org/officeDocument/2006/relationships/image" Target="media/image20.jpg"/><Relationship Id="rId21" Type="http://schemas.openxmlformats.org/officeDocument/2006/relationships/image" Target="media/image5.jpg"/><Relationship Id="rId34" Type="http://schemas.openxmlformats.org/officeDocument/2006/relationships/image" Target="media/image15.jpg"/><Relationship Id="rId42" Type="http://schemas.openxmlformats.org/officeDocument/2006/relationships/image" Target="media/image23.jpg"/><Relationship Id="rId47" Type="http://schemas.openxmlformats.org/officeDocument/2006/relationships/image" Target="media/image28.jpg"/><Relationship Id="rId50" Type="http://schemas.openxmlformats.org/officeDocument/2006/relationships/fontTable" Target="fontTable.xml"/><Relationship Id="rId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s://uk.wikipedia.org/wiki/%D0%9A%D0%BE%D0%BB%D1%83%D0%BC%D0%B1%D1%96%D1%8F" TargetMode="External"/><Relationship Id="rId29" Type="http://schemas.openxmlformats.org/officeDocument/2006/relationships/image" Target="media/image10.jpg"/><Relationship Id="rId11" Type="http://schemas.openxmlformats.org/officeDocument/2006/relationships/hyperlink" Target="https://uk.wikipedia.org/wiki/%D0%93%D0%B5%D0%BD%D0%B5%D1%82%D0%B8%D1%87%D0%BD%D0%B0_%D1%96%D0%BD%D0%B6%D0%B5%D0%BD%D0%B5%D1%80%D1%96%D1%8F" TargetMode="External"/><Relationship Id="rId24" Type="http://schemas.openxmlformats.org/officeDocument/2006/relationships/image" Target="media/image8.jpg"/><Relationship Id="rId32" Type="http://schemas.openxmlformats.org/officeDocument/2006/relationships/image" Target="media/image13.jpg"/><Relationship Id="rId37" Type="http://schemas.openxmlformats.org/officeDocument/2006/relationships/image" Target="media/image18.jpg"/><Relationship Id="rId40" Type="http://schemas.openxmlformats.org/officeDocument/2006/relationships/image" Target="media/image21.jpg"/><Relationship Id="rId45" Type="http://schemas.openxmlformats.org/officeDocument/2006/relationships/image" Target="media/image26.jpg"/><Relationship Id="rId5" Type="http://schemas.openxmlformats.org/officeDocument/2006/relationships/endnotes" Target="endnotes.xml"/><Relationship Id="rId15" Type="http://schemas.openxmlformats.org/officeDocument/2006/relationships/hyperlink" Target="https://uk.wikipedia.org/wiki/%D0%86%D0%BD%D0%B4%D1%96%D1%8F" TargetMode="External"/><Relationship Id="rId23" Type="http://schemas.openxmlformats.org/officeDocument/2006/relationships/image" Target="media/image7.jpg"/><Relationship Id="rId28" Type="http://schemas.openxmlformats.org/officeDocument/2006/relationships/hyperlink" Target="https://darwin.cirad.fr/product.php" TargetMode="External"/><Relationship Id="rId36" Type="http://schemas.openxmlformats.org/officeDocument/2006/relationships/image" Target="media/image17.jpg"/><Relationship Id="rId49" Type="http://schemas.openxmlformats.org/officeDocument/2006/relationships/image" Target="media/image30.jpg"/><Relationship Id="rId10" Type="http://schemas.openxmlformats.org/officeDocument/2006/relationships/hyperlink" Target="https://uk.wikipedia.org/wiki/%D0%91%D1%96%D0%BE%D1%82%D0%B5%D1%85%D0%BD%D0%BE%D0%BB%D0%BE%D0%B3%D1%96%D1%8F" TargetMode="External"/><Relationship Id="rId19" Type="http://schemas.openxmlformats.org/officeDocument/2006/relationships/hyperlink" Target="https://uk.wikipedia.org/wiki/%D0%90%D1%84%D1%80%D0%B8%D0%BA%D0%B0" TargetMode="External"/><Relationship Id="rId31" Type="http://schemas.openxmlformats.org/officeDocument/2006/relationships/image" Target="media/image12.jpg"/><Relationship Id="rId44" Type="http://schemas.openxmlformats.org/officeDocument/2006/relationships/image" Target="media/image25.jpg"/><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hyperlink" Target="https://uk.wikipedia.org/wiki/%D0%9F%D0%B0%D0%BA%D0%B8%D1%81%D1%82%D0%B0%D0%BD" TargetMode="External"/><Relationship Id="rId22" Type="http://schemas.openxmlformats.org/officeDocument/2006/relationships/image" Target="media/image6.png"/><Relationship Id="rId27" Type="http://schemas.openxmlformats.org/officeDocument/2006/relationships/hyperlink" Target="http://www.gelanalyzer.com" TargetMode="External"/><Relationship Id="rId30" Type="http://schemas.openxmlformats.org/officeDocument/2006/relationships/image" Target="media/image11.jpg"/><Relationship Id="rId35" Type="http://schemas.openxmlformats.org/officeDocument/2006/relationships/image" Target="media/image16.jpg"/><Relationship Id="rId43" Type="http://schemas.openxmlformats.org/officeDocument/2006/relationships/image" Target="media/image24.jpg"/><Relationship Id="rId48" Type="http://schemas.openxmlformats.org/officeDocument/2006/relationships/image" Target="media/image29.jpg"/><Relationship Id="rId8" Type="http://schemas.openxmlformats.org/officeDocument/2006/relationships/image" Target="media/image2.jpeg"/><Relationship Id="rId51"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https://uk.wikipedia.org/wiki/%D0%9C%D0%B5%D0%BA%D1%81%D0%B8%D0%BA%D0%B0" TargetMode="External"/><Relationship Id="rId17" Type="http://schemas.openxmlformats.org/officeDocument/2006/relationships/hyperlink" Target="https://uk.wikipedia.org/wiki/%D0%9D%D1%96%D0%B3%D0%B5%D1%80%D1%96%D1%8F" TargetMode="External"/><Relationship Id="rId25" Type="http://schemas.openxmlformats.org/officeDocument/2006/relationships/image" Target="media/image9.jpg"/><Relationship Id="rId33" Type="http://schemas.openxmlformats.org/officeDocument/2006/relationships/image" Target="media/image14.jpg"/><Relationship Id="rId38" Type="http://schemas.openxmlformats.org/officeDocument/2006/relationships/image" Target="media/image19.jpg"/><Relationship Id="rId46" Type="http://schemas.openxmlformats.org/officeDocument/2006/relationships/image" Target="media/image27.jpg"/><Relationship Id="rId20" Type="http://schemas.openxmlformats.org/officeDocument/2006/relationships/image" Target="media/image4.jpg"/><Relationship Id="rId41" Type="http://schemas.openxmlformats.org/officeDocument/2006/relationships/image" Target="media/image22.jpg"/><Relationship Id="rId1" Type="http://schemas.openxmlformats.org/officeDocument/2006/relationships/styles" Target="styles.xml"/><Relationship Id="rId6"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57</Pages>
  <Words>13985</Words>
  <Characters>79716</Characters>
  <Application>Microsoft Office Word</Application>
  <DocSecurity>0</DocSecurity>
  <Lines>664</Lines>
  <Paragraphs>187</Paragraphs>
  <ScaleCrop>false</ScaleCrop>
  <Company/>
  <LinksUpToDate>false</LinksUpToDate>
  <CharactersWithSpaces>93514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Костя</cp:lastModifiedBy>
  <cp:revision>6</cp:revision>
  <dcterms:created xsi:type="dcterms:W3CDTF">2023-06-13T17:57:00Z</dcterms:created>
  <dcterms:modified xsi:type="dcterms:W3CDTF">2023-06-29T14:23:00Z</dcterms:modified>
</cp:coreProperties>
</file>