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55489" w:rsidRPr="001979D7" w:rsidRDefault="00755489" w:rsidP="00755489">
      <w:pPr>
        <w:jc w:val="both"/>
        <w:rPr>
          <w:lang w:val="uk-UA"/>
        </w:rPr>
      </w:pPr>
      <w:r w:rsidRPr="001979D7">
        <w:rPr>
          <w:lang w:val="uk-UA"/>
        </w:rPr>
        <w:t>УДК 628.16(088.8)</w:t>
      </w:r>
    </w:p>
    <w:p w:rsidR="00755489" w:rsidRPr="001979D7" w:rsidRDefault="00755489" w:rsidP="00755489">
      <w:pPr>
        <w:jc w:val="both"/>
        <w:rPr>
          <w:lang w:val="uk-UA"/>
        </w:rPr>
      </w:pPr>
    </w:p>
    <w:p w:rsidR="00755489" w:rsidRPr="001979D7" w:rsidRDefault="00755489" w:rsidP="00755489">
      <w:pPr>
        <w:jc w:val="center"/>
        <w:rPr>
          <w:lang w:val="uk-UA"/>
        </w:rPr>
      </w:pPr>
      <w:r w:rsidRPr="001979D7">
        <w:rPr>
          <w:lang w:val="uk-UA"/>
        </w:rPr>
        <w:t xml:space="preserve">М.Д. Гомеля, Т.В. </w:t>
      </w:r>
      <w:proofErr w:type="spellStart"/>
      <w:r w:rsidRPr="001979D7">
        <w:rPr>
          <w:lang w:val="uk-UA"/>
        </w:rPr>
        <w:t>Крисенко</w:t>
      </w:r>
      <w:proofErr w:type="spellEnd"/>
      <w:r w:rsidRPr="001979D7">
        <w:rPr>
          <w:lang w:val="uk-UA"/>
        </w:rPr>
        <w:t xml:space="preserve">, Г.Г. Трохименко </w:t>
      </w:r>
    </w:p>
    <w:p w:rsidR="00755489" w:rsidRPr="001979D7" w:rsidRDefault="00755489" w:rsidP="00755489">
      <w:pPr>
        <w:jc w:val="center"/>
        <w:rPr>
          <w:lang w:val="uk-UA"/>
        </w:rPr>
      </w:pPr>
    </w:p>
    <w:p w:rsidR="00755489" w:rsidRPr="001979D7" w:rsidRDefault="00755489" w:rsidP="00755489">
      <w:pPr>
        <w:jc w:val="center"/>
        <w:rPr>
          <w:b/>
          <w:caps/>
          <w:lang w:val="uk-UA"/>
        </w:rPr>
      </w:pPr>
      <w:r w:rsidRPr="001979D7">
        <w:rPr>
          <w:b/>
          <w:caps/>
          <w:lang w:val="uk-UA"/>
        </w:rPr>
        <w:t>Оцінка ефективності коагулянтів, синтезованих із відходів виробництв алюмінію, при очищенні води</w:t>
      </w:r>
    </w:p>
    <w:p w:rsidR="00755489" w:rsidRPr="001979D7" w:rsidRDefault="00755489" w:rsidP="00755489">
      <w:pPr>
        <w:jc w:val="center"/>
        <w:rPr>
          <w:b/>
          <w:caps/>
          <w:lang w:val="uk-UA"/>
        </w:rPr>
      </w:pPr>
    </w:p>
    <w:p w:rsidR="00755489" w:rsidRDefault="00755489" w:rsidP="00755489">
      <w:pPr>
        <w:jc w:val="both"/>
        <w:rPr>
          <w:i/>
          <w:lang w:val="uk-UA"/>
        </w:rPr>
      </w:pPr>
      <w:r w:rsidRPr="001979D7">
        <w:rPr>
          <w:i/>
          <w:lang w:val="uk-UA"/>
        </w:rPr>
        <w:tab/>
      </w:r>
    </w:p>
    <w:p w:rsidR="00755489" w:rsidRDefault="00755489" w:rsidP="00755489">
      <w:pPr>
        <w:jc w:val="both"/>
        <w:rPr>
          <w:lang w:val="uk-UA"/>
        </w:rPr>
      </w:pPr>
      <w:r w:rsidRPr="00D01885">
        <w:rPr>
          <w:lang w:val="uk-UA"/>
        </w:rPr>
        <w:tab/>
        <w:t>В роботі приведено оцінку ефективності коагулянтів, синтезованих із відходів алюмінієвих виробництв – шламів, що містять сполуки алюмінію та заліза, шляхом їх обробки розчинами соляної та сірчаної кислот. Досліджено залежність ступеню освітлення та знебарвлення водних суспензій в залежності від типу та дози коагулянту в процесах відстоювання та фільтрування.</w:t>
      </w:r>
    </w:p>
    <w:p w:rsidR="00755489" w:rsidRPr="003D3288" w:rsidRDefault="00755489" w:rsidP="00755489">
      <w:pPr>
        <w:ind w:firstLine="708"/>
        <w:jc w:val="both"/>
        <w:rPr>
          <w:lang w:val="uk-UA"/>
        </w:rPr>
      </w:pPr>
      <w:r w:rsidRPr="003D3288">
        <w:rPr>
          <w:b/>
          <w:lang w:val="uk-UA"/>
        </w:rPr>
        <w:t>Ключові слова</w:t>
      </w:r>
      <w:r w:rsidRPr="003D3288">
        <w:rPr>
          <w:lang w:val="uk-UA"/>
        </w:rPr>
        <w:t>: коагулянт, освітлення, знебарвлення, фільтрування, відстоювання.</w:t>
      </w:r>
    </w:p>
    <w:p w:rsidR="00755489" w:rsidRPr="00D01885" w:rsidRDefault="00755489" w:rsidP="00755489">
      <w:pPr>
        <w:jc w:val="both"/>
        <w:rPr>
          <w:lang w:val="uk-UA"/>
        </w:rPr>
      </w:pPr>
    </w:p>
    <w:p w:rsidR="00755489" w:rsidRPr="001979D7" w:rsidRDefault="00755489" w:rsidP="00755489">
      <w:pPr>
        <w:ind w:firstLine="709"/>
        <w:jc w:val="both"/>
        <w:rPr>
          <w:b/>
          <w:lang w:val="uk-UA"/>
        </w:rPr>
      </w:pPr>
      <w:r w:rsidRPr="001979D7">
        <w:rPr>
          <w:b/>
          <w:lang w:val="uk-UA"/>
        </w:rPr>
        <w:t>1. Вступ</w:t>
      </w:r>
    </w:p>
    <w:p w:rsidR="00755489" w:rsidRPr="001979D7" w:rsidRDefault="00755489" w:rsidP="00755489">
      <w:pPr>
        <w:ind w:firstLine="709"/>
        <w:jc w:val="both"/>
        <w:rPr>
          <w:lang w:val="uk-UA"/>
        </w:rPr>
      </w:pPr>
      <w:r w:rsidRPr="001979D7">
        <w:rPr>
          <w:lang w:val="uk-UA"/>
        </w:rPr>
        <w:t>Проблема захисту природних водойм від забруднення та раціонального використання водних ресурсів з кожним роком загострюється. Не дивлячись на те, що протягом останніх 25 – 30 років обсяг водозабору на Україні скоротився з 30 – 35 млрд. м</w:t>
      </w:r>
      <w:r w:rsidRPr="001979D7">
        <w:rPr>
          <w:vertAlign w:val="superscript"/>
          <w:lang w:val="uk-UA"/>
        </w:rPr>
        <w:t>3</w:t>
      </w:r>
      <w:r w:rsidRPr="001979D7">
        <w:t>/</w:t>
      </w:r>
      <w:r w:rsidRPr="001979D7">
        <w:rPr>
          <w:lang w:val="uk-UA"/>
        </w:rPr>
        <w:t>рік до 18 – 19 млрд. м</w:t>
      </w:r>
      <w:r w:rsidRPr="001979D7">
        <w:rPr>
          <w:vertAlign w:val="superscript"/>
          <w:lang w:val="uk-UA"/>
        </w:rPr>
        <w:t>3</w:t>
      </w:r>
      <w:r w:rsidRPr="001979D7">
        <w:t>/</w:t>
      </w:r>
      <w:r w:rsidRPr="001979D7">
        <w:rPr>
          <w:lang w:val="uk-UA"/>
        </w:rPr>
        <w:t xml:space="preserve">рік, якість води у поверхневих водоймах не лише не покращилася, але і суттєво погіршується. У промислових регіонах внаслідок антропогенного навантаження постійно зростає рівень мінералізації води. Ряд </w:t>
      </w:r>
      <w:proofErr w:type="spellStart"/>
      <w:r w:rsidRPr="001979D7">
        <w:rPr>
          <w:lang w:val="uk-UA"/>
        </w:rPr>
        <w:t>приток</w:t>
      </w:r>
      <w:proofErr w:type="spellEnd"/>
      <w:r w:rsidRPr="001979D7">
        <w:rPr>
          <w:lang w:val="uk-UA"/>
        </w:rPr>
        <w:t xml:space="preserve"> річки Південний Буг характеризуються високим рівнем мінералізації, жорсткості, високими концентраціями органічних та неорганічних речовин, високим рівнем мікробної контамінації. Тому ефективно використовувати такі води у комунальному, промисловому та сільськогосподарському водопостачанні можна лише при використанні сучасних високоефективних технологій </w:t>
      </w:r>
      <w:proofErr w:type="spellStart"/>
      <w:r w:rsidRPr="001979D7">
        <w:rPr>
          <w:lang w:val="uk-UA"/>
        </w:rPr>
        <w:t>водопідготовки</w:t>
      </w:r>
      <w:proofErr w:type="spellEnd"/>
      <w:r w:rsidRPr="001979D7">
        <w:rPr>
          <w:lang w:val="uk-UA"/>
        </w:rPr>
        <w:t xml:space="preserve"> із застосуванням надійного обладнання та якісних реагентів.</w:t>
      </w:r>
    </w:p>
    <w:p w:rsidR="00755489" w:rsidRPr="001979D7" w:rsidRDefault="00755489" w:rsidP="00755489">
      <w:pPr>
        <w:ind w:firstLine="709"/>
        <w:jc w:val="both"/>
        <w:rPr>
          <w:lang w:val="uk-UA"/>
        </w:rPr>
      </w:pPr>
    </w:p>
    <w:p w:rsidR="00755489" w:rsidRPr="001979D7" w:rsidRDefault="00755489" w:rsidP="00755489">
      <w:pPr>
        <w:ind w:firstLine="709"/>
        <w:jc w:val="both"/>
        <w:rPr>
          <w:b/>
          <w:lang w:val="uk-UA"/>
        </w:rPr>
      </w:pPr>
      <w:r w:rsidRPr="001979D7">
        <w:rPr>
          <w:b/>
          <w:lang w:val="uk-UA"/>
        </w:rPr>
        <w:t>2. Постановка проблеми, мета роботи.</w:t>
      </w:r>
    </w:p>
    <w:p w:rsidR="00755489" w:rsidRPr="001979D7" w:rsidRDefault="00755489" w:rsidP="00755489">
      <w:pPr>
        <w:ind w:firstLine="709"/>
        <w:jc w:val="both"/>
        <w:rPr>
          <w:lang w:val="uk-UA"/>
        </w:rPr>
      </w:pPr>
      <w:r w:rsidRPr="001979D7">
        <w:rPr>
          <w:lang w:val="uk-UA"/>
        </w:rPr>
        <w:t xml:space="preserve">У сучасних технологіях водоочищення використовують переважно алюмінієві та залізні коагулянти. Більш поширеними є алюмінієві коагулянти, які мають ряд переваг перед солями заліза. Вони не призводять до підвищення кольоровості води та осадів, при використанні основних солей алюмінію засолення води значно нижче та ефективність очищення значно вища порівняно із залізними коагулянтами. </w:t>
      </w:r>
    </w:p>
    <w:p w:rsidR="00755489" w:rsidRPr="001979D7" w:rsidRDefault="00755489" w:rsidP="00755489">
      <w:pPr>
        <w:ind w:firstLine="709"/>
        <w:jc w:val="both"/>
        <w:rPr>
          <w:lang w:val="uk-UA"/>
        </w:rPr>
      </w:pPr>
      <w:r w:rsidRPr="001979D7">
        <w:rPr>
          <w:lang w:val="uk-UA"/>
        </w:rPr>
        <w:t xml:space="preserve">Як відомо, на Україні основним коагулянтом є сульфат алюмінію, який застосовується на всіх станціях підготовки питної води, а також на промислових підприємствах. Інші коагулянти використовують невеликими партіями час від часу. Незважаючи на те, що сульфат алюмінію є самим доступним та дешевим коагулянтом на Україні, за ефективністю він суттєво поступається </w:t>
      </w:r>
      <w:proofErr w:type="spellStart"/>
      <w:r w:rsidRPr="001979D7">
        <w:rPr>
          <w:lang w:val="uk-UA"/>
        </w:rPr>
        <w:t>гідроксохлоридам</w:t>
      </w:r>
      <w:proofErr w:type="spellEnd"/>
      <w:r w:rsidRPr="001979D7">
        <w:rPr>
          <w:lang w:val="uk-UA"/>
        </w:rPr>
        <w:t xml:space="preserve"> алюмінію, призводить до внесення у воду значної кількості сульфат-аніонів [1, 2]. Основні солі алюмінію у порівнянні з сірчанокислим алюмінієм мають ряд наступних переваг: ефективніше знижують каламутність, забезпечують </w:t>
      </w:r>
      <w:proofErr w:type="spellStart"/>
      <w:r w:rsidRPr="001979D7">
        <w:rPr>
          <w:lang w:val="uk-UA"/>
        </w:rPr>
        <w:t>пластівцеутворення</w:t>
      </w:r>
      <w:proofErr w:type="spellEnd"/>
      <w:r w:rsidRPr="001979D7">
        <w:rPr>
          <w:lang w:val="uk-UA"/>
        </w:rPr>
        <w:t xml:space="preserve"> у широкому діапазоні доз коагулянту без регулювання </w:t>
      </w:r>
      <w:proofErr w:type="spellStart"/>
      <w:r w:rsidRPr="001979D7">
        <w:rPr>
          <w:lang w:val="uk-UA"/>
        </w:rPr>
        <w:t>рН</w:t>
      </w:r>
      <w:proofErr w:type="spellEnd"/>
      <w:r w:rsidRPr="001979D7">
        <w:rPr>
          <w:lang w:val="uk-UA"/>
        </w:rPr>
        <w:t xml:space="preserve"> </w:t>
      </w:r>
      <w:proofErr w:type="spellStart"/>
      <w:r w:rsidRPr="001979D7">
        <w:rPr>
          <w:lang w:val="uk-UA"/>
        </w:rPr>
        <w:t>очищуваної</w:t>
      </w:r>
      <w:proofErr w:type="spellEnd"/>
      <w:r w:rsidRPr="001979D7">
        <w:rPr>
          <w:lang w:val="uk-UA"/>
        </w:rPr>
        <w:t xml:space="preserve"> води, коагулюють у більш широкому діапазоні </w:t>
      </w:r>
      <w:proofErr w:type="spellStart"/>
      <w:r w:rsidRPr="001979D7">
        <w:rPr>
          <w:lang w:val="uk-UA"/>
        </w:rPr>
        <w:t>рН</w:t>
      </w:r>
      <w:proofErr w:type="spellEnd"/>
      <w:r w:rsidRPr="001979D7">
        <w:rPr>
          <w:lang w:val="uk-UA"/>
        </w:rPr>
        <w:t xml:space="preserve"> води, майже не знижують </w:t>
      </w:r>
      <w:proofErr w:type="spellStart"/>
      <w:r w:rsidRPr="001979D7">
        <w:rPr>
          <w:lang w:val="uk-UA"/>
        </w:rPr>
        <w:t>рН</w:t>
      </w:r>
      <w:proofErr w:type="spellEnd"/>
      <w:r w:rsidRPr="001979D7">
        <w:rPr>
          <w:lang w:val="uk-UA"/>
        </w:rPr>
        <w:t xml:space="preserve"> та лужний резерв води, завдяки чому різко знижується кислотна корозія трубопроводів та залізобетонних споруд, утворюють більш крупні пластівці, які осідають краще, ніж при використанні сульфату алюмінію, що підвищує ефективність експлуатації очисних споруд і дозволяє зменшити їх розміри, ефективніше знижують кольоровість води і можуть використовуватися для очищення </w:t>
      </w:r>
      <w:proofErr w:type="spellStart"/>
      <w:r w:rsidRPr="001979D7">
        <w:rPr>
          <w:lang w:val="uk-UA"/>
        </w:rPr>
        <w:t>гуміномістких</w:t>
      </w:r>
      <w:proofErr w:type="spellEnd"/>
      <w:r w:rsidRPr="001979D7">
        <w:rPr>
          <w:lang w:val="uk-UA"/>
        </w:rPr>
        <w:t xml:space="preserve"> стічних вод, при їх використанні у воду вноситься менша кількість аніонів, крім того, заміна сульфат-іону на хлорид у питній воді доцільна з точки зору гігієни [3]. Також до загальновідомих переваг </w:t>
      </w:r>
      <w:proofErr w:type="spellStart"/>
      <w:r w:rsidRPr="001979D7">
        <w:rPr>
          <w:lang w:val="uk-UA"/>
        </w:rPr>
        <w:t>гідроксохлоридів</w:t>
      </w:r>
      <w:proofErr w:type="spellEnd"/>
      <w:r w:rsidRPr="001979D7">
        <w:rPr>
          <w:lang w:val="uk-UA"/>
        </w:rPr>
        <w:t xml:space="preserve"> [4] у порівнянні з іншими реагентами відносять: </w:t>
      </w:r>
      <w:r w:rsidRPr="001979D7">
        <w:rPr>
          <w:lang w:val="uk-UA"/>
        </w:rPr>
        <w:lastRenderedPageBreak/>
        <w:t xml:space="preserve">можливість використання ГОХА при низьких температурах, менші дози реагентів і низькі залишкові концентрації алюмінію, збільшення </w:t>
      </w:r>
      <w:proofErr w:type="spellStart"/>
      <w:r w:rsidRPr="001979D7">
        <w:rPr>
          <w:lang w:val="uk-UA"/>
        </w:rPr>
        <w:t>фільтроциклу</w:t>
      </w:r>
      <w:proofErr w:type="spellEnd"/>
      <w:r w:rsidRPr="001979D7">
        <w:rPr>
          <w:lang w:val="uk-UA"/>
        </w:rPr>
        <w:t>, покращення показника стабільності води, підвищення знезаражуючої дії за рахунок більш глибокої коагуляції домішок.</w:t>
      </w:r>
    </w:p>
    <w:p w:rsidR="00755489" w:rsidRPr="001979D7" w:rsidRDefault="00755489" w:rsidP="00755489">
      <w:pPr>
        <w:ind w:firstLine="709"/>
        <w:jc w:val="both"/>
        <w:rPr>
          <w:lang w:val="uk-UA"/>
        </w:rPr>
      </w:pPr>
      <w:proofErr w:type="spellStart"/>
      <w:r w:rsidRPr="001979D7">
        <w:rPr>
          <w:lang w:val="uk-UA"/>
        </w:rPr>
        <w:t>Гідроксохлориди</w:t>
      </w:r>
      <w:proofErr w:type="spellEnd"/>
      <w:r w:rsidRPr="001979D7">
        <w:rPr>
          <w:lang w:val="uk-UA"/>
        </w:rPr>
        <w:t xml:space="preserve"> алюмінію знаходять широке застосування в розвинутих країнах. В Україні проблеми покращення якості очистки води за рахунок використання </w:t>
      </w:r>
      <w:proofErr w:type="spellStart"/>
      <w:r w:rsidRPr="001979D7">
        <w:rPr>
          <w:lang w:val="uk-UA"/>
        </w:rPr>
        <w:t>гідроксихлоридів</w:t>
      </w:r>
      <w:proofErr w:type="spellEnd"/>
      <w:r w:rsidRPr="001979D7">
        <w:rPr>
          <w:lang w:val="uk-UA"/>
        </w:rPr>
        <w:t xml:space="preserve"> алюмінію не вирішуються тому, що технології отримання </w:t>
      </w:r>
      <w:proofErr w:type="spellStart"/>
      <w:r w:rsidRPr="001979D7">
        <w:rPr>
          <w:lang w:val="uk-UA"/>
        </w:rPr>
        <w:t>гідроксохлоридів</w:t>
      </w:r>
      <w:proofErr w:type="spellEnd"/>
      <w:r w:rsidRPr="001979D7">
        <w:rPr>
          <w:lang w:val="uk-UA"/>
        </w:rPr>
        <w:t xml:space="preserve"> алюмінію, які розроблені на сьогоднішній день базуються або на застосуванні складного обладнання, або на використанні металевого алюмінію, що робить вартість реагенту досить високою [5,6].</w:t>
      </w:r>
    </w:p>
    <w:p w:rsidR="00755489" w:rsidRPr="001979D7" w:rsidRDefault="00755489" w:rsidP="00755489">
      <w:pPr>
        <w:ind w:firstLine="708"/>
        <w:jc w:val="both"/>
        <w:rPr>
          <w:lang w:val="uk-UA"/>
        </w:rPr>
      </w:pPr>
      <w:r w:rsidRPr="001979D7">
        <w:rPr>
          <w:lang w:val="uk-UA"/>
        </w:rPr>
        <w:t>На сьогодні гостро стоїть проблема утилізації червоного шламу – відходів глиноземних заводів, зокрема, Миколаївського глиноземного заводу (МГЗ), який у своєму складі містить оксиди алюмінію та заліза.</w:t>
      </w:r>
    </w:p>
    <w:p w:rsidR="00755489" w:rsidRPr="001979D7" w:rsidRDefault="00755489" w:rsidP="00755489">
      <w:pPr>
        <w:ind w:firstLine="708"/>
        <w:jc w:val="both"/>
        <w:rPr>
          <w:lang w:val="uk-UA"/>
        </w:rPr>
      </w:pPr>
      <w:r w:rsidRPr="001979D7">
        <w:rPr>
          <w:lang w:val="uk-UA"/>
        </w:rPr>
        <w:t>Тому метою даної роботи була оцінка коагулянтів, синтезованих із відходів виробництва алюмінію– шламів, що містять сполуки алюмінію та заліза, шляхом їх обробки розчинами соляної та сірчаної кислот, а саме, визначення ефективних доз синтезованих коагулянтів, які забезпечують освітлення та знебарвлення води при її очищенні відстоюванням та фільтруванням.</w:t>
      </w:r>
    </w:p>
    <w:p w:rsidR="00755489" w:rsidRPr="001979D7" w:rsidRDefault="00755489" w:rsidP="00755489">
      <w:pPr>
        <w:ind w:firstLine="708"/>
        <w:jc w:val="both"/>
        <w:rPr>
          <w:lang w:val="uk-UA"/>
        </w:rPr>
      </w:pPr>
    </w:p>
    <w:p w:rsidR="00755489" w:rsidRPr="001979D7" w:rsidRDefault="00755489" w:rsidP="00755489">
      <w:pPr>
        <w:ind w:firstLine="708"/>
        <w:jc w:val="both"/>
        <w:rPr>
          <w:b/>
          <w:lang w:val="uk-UA"/>
        </w:rPr>
      </w:pPr>
      <w:r w:rsidRPr="001979D7">
        <w:rPr>
          <w:b/>
          <w:lang w:val="uk-UA"/>
        </w:rPr>
        <w:t>3. Виконання досліджень, аналіз отриманих результатів</w:t>
      </w:r>
    </w:p>
    <w:p w:rsidR="00755489" w:rsidRPr="001979D7" w:rsidRDefault="00755489" w:rsidP="00755489">
      <w:pPr>
        <w:ind w:firstLine="709"/>
        <w:jc w:val="both"/>
        <w:rPr>
          <w:lang w:val="uk-UA"/>
        </w:rPr>
      </w:pPr>
      <w:r w:rsidRPr="001979D7">
        <w:rPr>
          <w:lang w:val="uk-UA"/>
        </w:rPr>
        <w:t>При проведенні досліджень використовували модельні розчини бентоніту з концентрацією 100 мг/дм</w:t>
      </w:r>
      <w:r w:rsidRPr="001979D7">
        <w:rPr>
          <w:vertAlign w:val="superscript"/>
          <w:lang w:val="uk-UA"/>
        </w:rPr>
        <w:t>3</w:t>
      </w:r>
      <w:r w:rsidRPr="001979D7">
        <w:rPr>
          <w:lang w:val="uk-UA"/>
        </w:rPr>
        <w:t xml:space="preserve"> та </w:t>
      </w:r>
      <w:proofErr w:type="spellStart"/>
      <w:r w:rsidRPr="001979D7">
        <w:rPr>
          <w:lang w:val="uk-UA"/>
        </w:rPr>
        <w:t>гумату</w:t>
      </w:r>
      <w:proofErr w:type="spellEnd"/>
      <w:r w:rsidRPr="001979D7">
        <w:rPr>
          <w:lang w:val="uk-UA"/>
        </w:rPr>
        <w:t xml:space="preserve"> натрію з концентрацією 25 мг/дм</w:t>
      </w:r>
      <w:r w:rsidRPr="001979D7">
        <w:rPr>
          <w:vertAlign w:val="superscript"/>
          <w:lang w:val="uk-UA"/>
        </w:rPr>
        <w:t>3</w:t>
      </w:r>
      <w:r w:rsidRPr="001979D7">
        <w:rPr>
          <w:lang w:val="uk-UA"/>
        </w:rPr>
        <w:t xml:space="preserve">  в артезіанській воді м. Миколаєва. Для обробки води використовували синтезовані коагулянти: КШ-1, отриманий при обробці шламу сірчаною кислотою (містить сульфати заліза та алюмінію), та КШ-2, отриманий при обробці шламу соляною кислотою (містить </w:t>
      </w:r>
      <w:proofErr w:type="spellStart"/>
      <w:r w:rsidRPr="001979D7">
        <w:rPr>
          <w:lang w:val="uk-UA"/>
        </w:rPr>
        <w:t>гідроксохлориди</w:t>
      </w:r>
      <w:proofErr w:type="spellEnd"/>
      <w:r w:rsidRPr="001979D7">
        <w:rPr>
          <w:lang w:val="uk-UA"/>
        </w:rPr>
        <w:t xml:space="preserve"> алюмінію). Для порівняння в якості коагулянтів використовували сульфат алюмінію та </w:t>
      </w:r>
      <w:proofErr w:type="spellStart"/>
      <w:r w:rsidRPr="001979D7">
        <w:rPr>
          <w:lang w:val="uk-UA"/>
        </w:rPr>
        <w:t>Полвак</w:t>
      </w:r>
      <w:proofErr w:type="spellEnd"/>
      <w:r w:rsidRPr="001979D7">
        <w:rPr>
          <w:lang w:val="uk-UA"/>
        </w:rPr>
        <w:t>.</w:t>
      </w:r>
    </w:p>
    <w:p w:rsidR="00755489" w:rsidRPr="001979D7" w:rsidRDefault="00755489" w:rsidP="00755489">
      <w:pPr>
        <w:ind w:firstLine="708"/>
        <w:jc w:val="both"/>
        <w:rPr>
          <w:lang w:val="uk-UA"/>
        </w:rPr>
      </w:pPr>
      <w:r w:rsidRPr="001979D7">
        <w:rPr>
          <w:lang w:val="uk-UA"/>
        </w:rPr>
        <w:t xml:space="preserve">Для зниження каламутності модельної суспензії бентоніту, а також для зниження кольоровості суспензії </w:t>
      </w:r>
      <w:proofErr w:type="spellStart"/>
      <w:r w:rsidRPr="001979D7">
        <w:rPr>
          <w:lang w:val="uk-UA"/>
        </w:rPr>
        <w:t>гумату</w:t>
      </w:r>
      <w:proofErr w:type="spellEnd"/>
      <w:r w:rsidRPr="001979D7">
        <w:rPr>
          <w:lang w:val="uk-UA"/>
        </w:rPr>
        <w:t xml:space="preserve"> натрію до проби води об’ємом 200 см</w:t>
      </w:r>
      <w:r w:rsidRPr="001979D7">
        <w:rPr>
          <w:vertAlign w:val="superscript"/>
          <w:lang w:val="uk-UA"/>
        </w:rPr>
        <w:t>3</w:t>
      </w:r>
      <w:r w:rsidRPr="001979D7">
        <w:rPr>
          <w:lang w:val="uk-UA"/>
        </w:rPr>
        <w:t xml:space="preserve"> додавали розраховану дозу коагулянту, воду </w:t>
      </w:r>
      <w:proofErr w:type="spellStart"/>
      <w:r w:rsidRPr="001979D7">
        <w:rPr>
          <w:lang w:val="uk-UA"/>
        </w:rPr>
        <w:t>інтенсивно</w:t>
      </w:r>
      <w:proofErr w:type="spellEnd"/>
      <w:r w:rsidRPr="001979D7">
        <w:rPr>
          <w:lang w:val="uk-UA"/>
        </w:rPr>
        <w:t xml:space="preserve"> перемішували 2 – 3 хвилини, після чого відстоювали 2 години. Після відстоювання визначали каламутність та кольоровість. Відстояну воду фільтрували через паперовий фільтр «червона стрічка». Після чого у відібраній пробі визначали залишкову каламутність, кольоровість фільтрату, залишкові концентрації алюмінію та заліза. Каламутність, що виражається у мг </w:t>
      </w:r>
      <w:proofErr w:type="spellStart"/>
      <w:r w:rsidRPr="001979D7">
        <w:rPr>
          <w:lang w:val="en-US"/>
        </w:rPr>
        <w:t>SiO</w:t>
      </w:r>
      <w:proofErr w:type="spellEnd"/>
      <w:r w:rsidRPr="001979D7">
        <w:rPr>
          <w:vertAlign w:val="subscript"/>
        </w:rPr>
        <w:t>2</w:t>
      </w:r>
      <w:r w:rsidRPr="001979D7">
        <w:rPr>
          <w:lang w:val="uk-UA"/>
        </w:rPr>
        <w:t xml:space="preserve"> на 1 дм</w:t>
      </w:r>
      <w:r w:rsidRPr="001979D7">
        <w:rPr>
          <w:vertAlign w:val="superscript"/>
          <w:lang w:val="uk-UA"/>
        </w:rPr>
        <w:t>3</w:t>
      </w:r>
      <w:r w:rsidRPr="001979D7">
        <w:rPr>
          <w:lang w:val="uk-UA"/>
        </w:rPr>
        <w:t xml:space="preserve"> води, визначали </w:t>
      </w:r>
      <w:proofErr w:type="spellStart"/>
      <w:r w:rsidRPr="001979D7">
        <w:rPr>
          <w:lang w:val="uk-UA"/>
        </w:rPr>
        <w:t>фотоколориметричним</w:t>
      </w:r>
      <w:proofErr w:type="spellEnd"/>
      <w:r w:rsidRPr="001979D7">
        <w:rPr>
          <w:lang w:val="uk-UA"/>
        </w:rPr>
        <w:t xml:space="preserve"> методом [7], кольоровість в градусах </w:t>
      </w:r>
      <w:proofErr w:type="spellStart"/>
      <w:r w:rsidRPr="001979D7">
        <w:rPr>
          <w:lang w:val="uk-UA"/>
        </w:rPr>
        <w:t>хромато</w:t>
      </w:r>
      <w:proofErr w:type="spellEnd"/>
      <w:r w:rsidRPr="001979D7">
        <w:rPr>
          <w:lang w:val="uk-UA"/>
        </w:rPr>
        <w:t xml:space="preserve">-кобальтової шкали, залишкові концентрації алюмінію та заліза визначали тим же методом. </w:t>
      </w:r>
    </w:p>
    <w:p w:rsidR="00755489" w:rsidRPr="001979D7" w:rsidRDefault="00755489" w:rsidP="00755489">
      <w:pPr>
        <w:pStyle w:val="a3"/>
        <w:jc w:val="both"/>
      </w:pPr>
      <w:r w:rsidRPr="001979D7">
        <w:tab/>
      </w:r>
      <w:proofErr w:type="spellStart"/>
      <w:r w:rsidRPr="001979D7">
        <w:t>Ступінь</w:t>
      </w:r>
      <w:proofErr w:type="spellEnd"/>
      <w:r w:rsidRPr="001979D7">
        <w:t xml:space="preserve"> </w:t>
      </w:r>
      <w:proofErr w:type="spellStart"/>
      <w:r w:rsidRPr="001979D7">
        <w:t>освітлення</w:t>
      </w:r>
      <w:proofErr w:type="spellEnd"/>
      <w:r w:rsidRPr="001979D7">
        <w:t xml:space="preserve"> (Z) </w:t>
      </w:r>
      <w:proofErr w:type="spellStart"/>
      <w:r w:rsidRPr="001979D7">
        <w:t>розраховували</w:t>
      </w:r>
      <w:proofErr w:type="spellEnd"/>
      <w:r w:rsidRPr="001979D7">
        <w:t xml:space="preserve"> за формулою: </w:t>
      </w:r>
    </w:p>
    <w:p w:rsidR="00755489" w:rsidRPr="001979D7" w:rsidRDefault="00755489" w:rsidP="00755489">
      <w:pPr>
        <w:pStyle w:val="a3"/>
        <w:jc w:val="both"/>
      </w:pPr>
    </w:p>
    <w:p w:rsidR="00755489" w:rsidRPr="001979D7" w:rsidRDefault="00755489" w:rsidP="00755489">
      <w:pPr>
        <w:pStyle w:val="a3"/>
        <w:jc w:val="both"/>
      </w:pPr>
      <w:r w:rsidRPr="001979D7">
        <w:tab/>
      </w:r>
      <w:r w:rsidRPr="001979D7">
        <w:tab/>
      </w:r>
      <w:r w:rsidRPr="001979D7">
        <w:tab/>
      </w:r>
      <w:r w:rsidRPr="001979D7">
        <w:tab/>
        <w:t>Z = ((</w:t>
      </w:r>
      <w:proofErr w:type="spellStart"/>
      <w:r w:rsidRPr="001979D7">
        <w:t>М</w:t>
      </w:r>
      <w:r w:rsidRPr="001979D7">
        <w:rPr>
          <w:vertAlign w:val="subscript"/>
        </w:rPr>
        <w:t>в</w:t>
      </w:r>
      <w:proofErr w:type="spellEnd"/>
      <w:r w:rsidRPr="001979D7">
        <w:t xml:space="preserve"> – </w:t>
      </w:r>
      <w:proofErr w:type="spellStart"/>
      <w:r w:rsidRPr="001979D7">
        <w:t>М</w:t>
      </w:r>
      <w:r w:rsidRPr="001979D7">
        <w:rPr>
          <w:vertAlign w:val="subscript"/>
        </w:rPr>
        <w:t>з</w:t>
      </w:r>
      <w:proofErr w:type="spellEnd"/>
      <w:r w:rsidRPr="001979D7">
        <w:t>)/</w:t>
      </w:r>
      <w:proofErr w:type="spellStart"/>
      <w:r w:rsidRPr="001979D7">
        <w:t>М</w:t>
      </w:r>
      <w:r w:rsidRPr="001979D7">
        <w:rPr>
          <w:vertAlign w:val="subscript"/>
        </w:rPr>
        <w:t>в</w:t>
      </w:r>
      <w:proofErr w:type="spellEnd"/>
      <w:r w:rsidRPr="001979D7">
        <w:t xml:space="preserve">) ·100 %,                                                                            </w:t>
      </w:r>
    </w:p>
    <w:p w:rsidR="00755489" w:rsidRPr="001979D7" w:rsidRDefault="00755489" w:rsidP="00755489">
      <w:pPr>
        <w:pStyle w:val="a3"/>
        <w:jc w:val="both"/>
      </w:pPr>
      <w:r w:rsidRPr="001979D7">
        <w:tab/>
      </w:r>
    </w:p>
    <w:p w:rsidR="00755489" w:rsidRPr="001979D7" w:rsidRDefault="00755489" w:rsidP="00755489">
      <w:pPr>
        <w:pStyle w:val="a3"/>
        <w:jc w:val="both"/>
      </w:pPr>
      <w:r w:rsidRPr="001979D7">
        <w:tab/>
        <w:t xml:space="preserve">де   Z – </w:t>
      </w:r>
      <w:proofErr w:type="spellStart"/>
      <w:r w:rsidRPr="001979D7">
        <w:t>ступінь</w:t>
      </w:r>
      <w:proofErr w:type="spellEnd"/>
      <w:r w:rsidRPr="001979D7">
        <w:t xml:space="preserve"> </w:t>
      </w:r>
      <w:proofErr w:type="spellStart"/>
      <w:r w:rsidRPr="001979D7">
        <w:t>освітлення</w:t>
      </w:r>
      <w:proofErr w:type="spellEnd"/>
      <w:r w:rsidRPr="001979D7">
        <w:t>, %,</w:t>
      </w:r>
    </w:p>
    <w:p w:rsidR="00755489" w:rsidRPr="001979D7" w:rsidRDefault="00755489" w:rsidP="00755489">
      <w:pPr>
        <w:pStyle w:val="a3"/>
        <w:jc w:val="both"/>
      </w:pPr>
      <w:r w:rsidRPr="001979D7">
        <w:t xml:space="preserve">                 </w:t>
      </w:r>
      <w:proofErr w:type="spellStart"/>
      <w:r w:rsidRPr="001979D7">
        <w:t>M</w:t>
      </w:r>
      <w:r w:rsidRPr="001979D7">
        <w:rPr>
          <w:vertAlign w:val="subscript"/>
        </w:rPr>
        <w:t>в</w:t>
      </w:r>
      <w:proofErr w:type="spellEnd"/>
      <w:r w:rsidRPr="001979D7">
        <w:t xml:space="preserve"> – </w:t>
      </w:r>
      <w:proofErr w:type="spellStart"/>
      <w:r w:rsidRPr="001979D7">
        <w:t>каламутність</w:t>
      </w:r>
      <w:proofErr w:type="spellEnd"/>
      <w:r w:rsidRPr="001979D7">
        <w:t xml:space="preserve"> </w:t>
      </w:r>
      <w:proofErr w:type="spellStart"/>
      <w:r w:rsidRPr="001979D7">
        <w:t>вихідної</w:t>
      </w:r>
      <w:proofErr w:type="spellEnd"/>
      <w:r w:rsidRPr="001979D7">
        <w:t xml:space="preserve"> </w:t>
      </w:r>
      <w:proofErr w:type="spellStart"/>
      <w:r w:rsidRPr="001979D7">
        <w:t>суспензії</w:t>
      </w:r>
      <w:proofErr w:type="spellEnd"/>
      <w:r w:rsidRPr="001979D7">
        <w:t>, мг/дм</w:t>
      </w:r>
      <w:r w:rsidRPr="001979D7">
        <w:rPr>
          <w:vertAlign w:val="superscript"/>
        </w:rPr>
        <w:t>3</w:t>
      </w:r>
      <w:r w:rsidRPr="001979D7">
        <w:t>,</w:t>
      </w:r>
    </w:p>
    <w:p w:rsidR="00755489" w:rsidRPr="001979D7" w:rsidRDefault="00755489" w:rsidP="00755489">
      <w:pPr>
        <w:pStyle w:val="a3"/>
        <w:jc w:val="both"/>
      </w:pPr>
      <w:r w:rsidRPr="001979D7">
        <w:t xml:space="preserve">                 </w:t>
      </w:r>
      <w:proofErr w:type="spellStart"/>
      <w:r w:rsidRPr="001979D7">
        <w:t>M</w:t>
      </w:r>
      <w:r w:rsidRPr="001979D7">
        <w:rPr>
          <w:vertAlign w:val="subscript"/>
        </w:rPr>
        <w:t>з</w:t>
      </w:r>
      <w:proofErr w:type="spellEnd"/>
      <w:r w:rsidRPr="001979D7">
        <w:t xml:space="preserve"> –  </w:t>
      </w:r>
      <w:proofErr w:type="spellStart"/>
      <w:r w:rsidRPr="001979D7">
        <w:t>залишкова</w:t>
      </w:r>
      <w:proofErr w:type="spellEnd"/>
      <w:r w:rsidRPr="001979D7">
        <w:t xml:space="preserve"> </w:t>
      </w:r>
      <w:proofErr w:type="spellStart"/>
      <w:r w:rsidRPr="001979D7">
        <w:t>каламутність</w:t>
      </w:r>
      <w:proofErr w:type="spellEnd"/>
      <w:r w:rsidRPr="001979D7">
        <w:t xml:space="preserve"> води, мг/дм</w:t>
      </w:r>
      <w:r w:rsidRPr="001979D7">
        <w:rPr>
          <w:vertAlign w:val="superscript"/>
        </w:rPr>
        <w:t>3</w:t>
      </w:r>
      <w:r w:rsidRPr="001979D7">
        <w:t>.</w:t>
      </w:r>
    </w:p>
    <w:p w:rsidR="00755489" w:rsidRPr="001979D7" w:rsidRDefault="00755489" w:rsidP="00755489">
      <w:pPr>
        <w:ind w:firstLine="708"/>
        <w:jc w:val="both"/>
        <w:rPr>
          <w:lang w:val="uk-UA"/>
        </w:rPr>
      </w:pPr>
    </w:p>
    <w:p w:rsidR="00755489" w:rsidRPr="00755489" w:rsidRDefault="00755489" w:rsidP="00755489">
      <w:pPr>
        <w:tabs>
          <w:tab w:val="left" w:pos="851"/>
        </w:tabs>
        <w:ind w:firstLine="709"/>
        <w:jc w:val="both"/>
      </w:pPr>
      <w:r w:rsidRPr="001979D7">
        <w:rPr>
          <w:lang w:val="uk-UA"/>
        </w:rPr>
        <w:t>Про ефективність освітлення суспензії бентоніту в артезіанській воді можна судити за результатами, наведеними у таблиці 1.</w:t>
      </w:r>
    </w:p>
    <w:p w:rsidR="00755489" w:rsidRPr="00D35D3C" w:rsidRDefault="00755489" w:rsidP="00755489">
      <w:pPr>
        <w:tabs>
          <w:tab w:val="left" w:pos="851"/>
        </w:tabs>
        <w:ind w:firstLine="709"/>
        <w:jc w:val="both"/>
        <w:rPr>
          <w:lang w:val="uk-UA"/>
        </w:rPr>
      </w:pPr>
      <w:r w:rsidRPr="001979D7">
        <w:rPr>
          <w:lang w:val="uk-UA"/>
        </w:rPr>
        <w:t xml:space="preserve">Як видно з табл. 1, коагулянти сприяють підвищенню ефективності освітлення обробленої модельної суспензії як при відстоюванні (час відстоювання 2 години), так і при фільтруванні. Для сульфату алюмінію відмічене суттєве підвищення ефективності </w:t>
      </w:r>
      <w:r w:rsidRPr="001979D7">
        <w:rPr>
          <w:lang w:val="uk-UA"/>
        </w:rPr>
        <w:lastRenderedPageBreak/>
        <w:t>освітлення у порівнянні з контрольним дослідом при дозах 15 – 20 мг/дм</w:t>
      </w:r>
      <w:r w:rsidRPr="001979D7">
        <w:rPr>
          <w:vertAlign w:val="superscript"/>
          <w:lang w:val="uk-UA"/>
        </w:rPr>
        <w:t>3</w:t>
      </w:r>
      <w:r w:rsidRPr="001979D7">
        <w:rPr>
          <w:lang w:val="uk-UA"/>
        </w:rPr>
        <w:t xml:space="preserve"> за </w:t>
      </w:r>
      <w:r w:rsidRPr="001979D7">
        <w:rPr>
          <w:lang w:val="en-US"/>
        </w:rPr>
        <w:t>Al</w:t>
      </w:r>
      <w:r w:rsidRPr="001979D7">
        <w:rPr>
          <w:vertAlign w:val="subscript"/>
          <w:lang w:val="uk-UA"/>
        </w:rPr>
        <w:t>2</w:t>
      </w:r>
      <w:r w:rsidRPr="001979D7">
        <w:rPr>
          <w:lang w:val="en-US"/>
        </w:rPr>
        <w:t>O</w:t>
      </w:r>
      <w:r w:rsidRPr="001979D7">
        <w:rPr>
          <w:vertAlign w:val="subscript"/>
          <w:lang w:val="uk-UA"/>
        </w:rPr>
        <w:t>3</w:t>
      </w:r>
      <w:r w:rsidRPr="001979D7">
        <w:rPr>
          <w:lang w:val="uk-UA"/>
        </w:rPr>
        <w:t>. Коагулянт отриманий зі шламу при обробці сірчаною кислотою (КШ-1) підвищує</w:t>
      </w:r>
      <w:r w:rsidRPr="00D35D3C">
        <w:rPr>
          <w:lang w:val="uk-UA"/>
        </w:rPr>
        <w:t xml:space="preserve"> </w:t>
      </w:r>
      <w:r w:rsidRPr="001979D7">
        <w:rPr>
          <w:lang w:val="uk-UA"/>
        </w:rPr>
        <w:t xml:space="preserve">ефективність освітлення при дозах </w:t>
      </w:r>
      <w:r w:rsidRPr="001979D7">
        <w:rPr>
          <w:lang w:val="uk-UA"/>
        </w:rPr>
        <w:sym w:font="Symbol" w:char="F03E"/>
      </w:r>
      <w:r w:rsidRPr="001979D7">
        <w:rPr>
          <w:lang w:val="uk-UA"/>
        </w:rPr>
        <w:t>10 мг/дм</w:t>
      </w:r>
      <w:r w:rsidRPr="001979D7">
        <w:rPr>
          <w:vertAlign w:val="superscript"/>
          <w:lang w:val="uk-UA"/>
        </w:rPr>
        <w:t>3</w:t>
      </w:r>
      <w:r w:rsidRPr="001979D7">
        <w:rPr>
          <w:lang w:val="uk-UA"/>
        </w:rPr>
        <w:t xml:space="preserve">, а </w:t>
      </w:r>
      <w:proofErr w:type="spellStart"/>
      <w:r w:rsidRPr="001979D7">
        <w:rPr>
          <w:lang w:val="uk-UA"/>
        </w:rPr>
        <w:t>Полвак</w:t>
      </w:r>
      <w:proofErr w:type="spellEnd"/>
      <w:r w:rsidRPr="001979D7">
        <w:rPr>
          <w:lang w:val="uk-UA"/>
        </w:rPr>
        <w:t xml:space="preserve"> та коагулянт КШ-2 (синтезований зі шламу та соляної кислоти) суттєво підвищують ефективність освітлення при дозах </w:t>
      </w:r>
      <w:r w:rsidRPr="001979D7">
        <w:rPr>
          <w:lang w:val="uk-UA"/>
        </w:rPr>
        <w:sym w:font="Symbol" w:char="F03E"/>
      </w:r>
      <w:r w:rsidRPr="001979D7">
        <w:rPr>
          <w:lang w:val="uk-UA"/>
        </w:rPr>
        <w:t>5 мг/дм</w:t>
      </w:r>
      <w:r w:rsidRPr="001979D7">
        <w:rPr>
          <w:vertAlign w:val="superscript"/>
          <w:lang w:val="uk-UA"/>
        </w:rPr>
        <w:t>3</w:t>
      </w:r>
      <w:r w:rsidRPr="001979D7">
        <w:rPr>
          <w:lang w:val="uk-UA"/>
        </w:rPr>
        <w:t xml:space="preserve">. При цьому при </w:t>
      </w:r>
      <w:r w:rsidRPr="00D35D3C">
        <w:rPr>
          <w:lang w:val="uk-UA"/>
        </w:rPr>
        <w:t xml:space="preserve"> </w:t>
      </w:r>
      <w:r w:rsidRPr="001979D7">
        <w:rPr>
          <w:lang w:val="uk-UA"/>
        </w:rPr>
        <w:t>5 мг/дм</w:t>
      </w:r>
      <w:r w:rsidRPr="001979D7">
        <w:rPr>
          <w:vertAlign w:val="superscript"/>
          <w:lang w:val="uk-UA"/>
        </w:rPr>
        <w:t>3</w:t>
      </w:r>
      <w:r w:rsidRPr="001979D7">
        <w:rPr>
          <w:lang w:val="uk-UA"/>
        </w:rPr>
        <w:t xml:space="preserve"> </w:t>
      </w:r>
      <w:r w:rsidRPr="00D35D3C">
        <w:rPr>
          <w:lang w:val="uk-UA"/>
        </w:rPr>
        <w:t xml:space="preserve"> </w:t>
      </w:r>
      <w:r w:rsidRPr="001979D7">
        <w:rPr>
          <w:lang w:val="uk-UA"/>
        </w:rPr>
        <w:t>КШ-2</w:t>
      </w:r>
      <w:r w:rsidRPr="00D35D3C">
        <w:rPr>
          <w:lang w:val="uk-UA"/>
        </w:rPr>
        <w:t xml:space="preserve"> </w:t>
      </w:r>
      <w:r w:rsidRPr="001979D7">
        <w:rPr>
          <w:lang w:val="uk-UA"/>
        </w:rPr>
        <w:t xml:space="preserve"> забезпечує </w:t>
      </w:r>
      <w:r w:rsidRPr="00D35D3C">
        <w:rPr>
          <w:lang w:val="uk-UA"/>
        </w:rPr>
        <w:t xml:space="preserve"> </w:t>
      </w:r>
      <w:r w:rsidRPr="001979D7">
        <w:rPr>
          <w:lang w:val="uk-UA"/>
        </w:rPr>
        <w:t xml:space="preserve">ступінь </w:t>
      </w:r>
      <w:r w:rsidRPr="00D35D3C">
        <w:rPr>
          <w:lang w:val="uk-UA"/>
        </w:rPr>
        <w:t xml:space="preserve"> </w:t>
      </w:r>
      <w:r w:rsidRPr="001979D7">
        <w:rPr>
          <w:lang w:val="uk-UA"/>
        </w:rPr>
        <w:t xml:space="preserve">освітлення суспензії </w:t>
      </w:r>
      <w:r w:rsidRPr="00D35D3C">
        <w:rPr>
          <w:lang w:val="uk-UA"/>
        </w:rPr>
        <w:t xml:space="preserve"> </w:t>
      </w:r>
      <w:r w:rsidRPr="001979D7">
        <w:rPr>
          <w:lang w:val="uk-UA"/>
        </w:rPr>
        <w:t xml:space="preserve">та </w:t>
      </w:r>
      <w:r w:rsidRPr="00D35D3C">
        <w:rPr>
          <w:lang w:val="uk-UA"/>
        </w:rPr>
        <w:t xml:space="preserve"> </w:t>
      </w:r>
      <w:r w:rsidRPr="001979D7">
        <w:rPr>
          <w:lang w:val="uk-UA"/>
        </w:rPr>
        <w:t>рівні</w:t>
      </w:r>
    </w:p>
    <w:p w:rsidR="00755489" w:rsidRPr="00D35D3C" w:rsidRDefault="00755489" w:rsidP="00755489">
      <w:pPr>
        <w:tabs>
          <w:tab w:val="left" w:pos="851"/>
        </w:tabs>
        <w:ind w:firstLine="709"/>
        <w:jc w:val="both"/>
        <w:rPr>
          <w:lang w:val="uk-UA"/>
        </w:rPr>
      </w:pPr>
    </w:p>
    <w:p w:rsidR="00755489" w:rsidRPr="001979D7" w:rsidRDefault="00755489" w:rsidP="00755489">
      <w:pPr>
        <w:ind w:firstLine="708"/>
        <w:jc w:val="both"/>
        <w:rPr>
          <w:lang w:val="uk-UA"/>
        </w:rPr>
      </w:pPr>
    </w:p>
    <w:p w:rsidR="00755489" w:rsidRPr="001979D7" w:rsidRDefault="00755489" w:rsidP="00755489">
      <w:pPr>
        <w:tabs>
          <w:tab w:val="left" w:pos="851"/>
        </w:tabs>
        <w:ind w:firstLine="709"/>
        <w:jc w:val="right"/>
        <w:rPr>
          <w:lang w:val="uk-UA"/>
        </w:rPr>
      </w:pPr>
      <w:r w:rsidRPr="001979D7">
        <w:rPr>
          <w:lang w:val="uk-UA"/>
        </w:rPr>
        <w:t>Таблиця 1</w:t>
      </w:r>
    </w:p>
    <w:p w:rsidR="00755489" w:rsidRPr="001979D7" w:rsidRDefault="00755489" w:rsidP="00755489">
      <w:pPr>
        <w:tabs>
          <w:tab w:val="left" w:pos="851"/>
        </w:tabs>
        <w:ind w:firstLine="709"/>
        <w:jc w:val="center"/>
        <w:rPr>
          <w:lang w:val="uk-UA"/>
        </w:rPr>
      </w:pPr>
      <w:r w:rsidRPr="001979D7">
        <w:rPr>
          <w:lang w:val="uk-UA"/>
        </w:rPr>
        <w:t>Вплив коагулянтів на ефективність освітлення суспензії бентоніту в артезіанській воді (М = 135 мг/дм</w:t>
      </w:r>
      <w:r w:rsidRPr="001979D7">
        <w:rPr>
          <w:vertAlign w:val="superscript"/>
          <w:lang w:val="uk-UA"/>
        </w:rPr>
        <w:t>3</w:t>
      </w:r>
      <w:r w:rsidRPr="001979D7">
        <w:rPr>
          <w:lang w:val="uk-UA"/>
        </w:rPr>
        <w:t>, Ж = 4,6 мг-</w:t>
      </w:r>
      <w:proofErr w:type="spellStart"/>
      <w:r w:rsidRPr="001979D7">
        <w:rPr>
          <w:lang w:val="uk-UA"/>
        </w:rPr>
        <w:t>екв</w:t>
      </w:r>
      <w:proofErr w:type="spellEnd"/>
      <w:r w:rsidRPr="001979D7">
        <w:rPr>
          <w:lang w:val="uk-UA"/>
        </w:rPr>
        <w:t>/дм</w:t>
      </w:r>
      <w:r w:rsidRPr="001979D7">
        <w:rPr>
          <w:vertAlign w:val="superscript"/>
          <w:lang w:val="uk-UA"/>
        </w:rPr>
        <w:t>3</w:t>
      </w:r>
      <w:r w:rsidRPr="001979D7">
        <w:rPr>
          <w:lang w:val="uk-UA"/>
        </w:rPr>
        <w:t>, Л = 4,5 мг-</w:t>
      </w:r>
      <w:proofErr w:type="spellStart"/>
      <w:r w:rsidRPr="001979D7">
        <w:rPr>
          <w:lang w:val="uk-UA"/>
        </w:rPr>
        <w:t>екв</w:t>
      </w:r>
      <w:proofErr w:type="spellEnd"/>
      <w:r w:rsidRPr="001979D7">
        <w:rPr>
          <w:lang w:val="uk-UA"/>
        </w:rPr>
        <w:t>/дм</w:t>
      </w:r>
      <w:r w:rsidRPr="001979D7">
        <w:rPr>
          <w:vertAlign w:val="superscript"/>
          <w:lang w:val="uk-UA"/>
        </w:rPr>
        <w:t>3</w:t>
      </w:r>
      <w:r w:rsidRPr="001979D7">
        <w:rPr>
          <w:lang w:val="uk-UA"/>
        </w:rPr>
        <w:t xml:space="preserve">, </w:t>
      </w:r>
      <w:proofErr w:type="spellStart"/>
      <w:r w:rsidRPr="001979D7">
        <w:rPr>
          <w:lang w:val="uk-UA"/>
        </w:rPr>
        <w:t>рН</w:t>
      </w:r>
      <w:proofErr w:type="spellEnd"/>
      <w:r w:rsidRPr="001979D7">
        <w:rPr>
          <w:lang w:val="uk-UA"/>
        </w:rPr>
        <w:t xml:space="preserve"> = 7,95) після відстоювання протягом 2-х годин (І)  та після відстоювання та фільтрування (ІІ)</w:t>
      </w:r>
    </w:p>
    <w:p w:rsidR="00755489" w:rsidRPr="001979D7" w:rsidRDefault="00755489" w:rsidP="00755489">
      <w:pPr>
        <w:tabs>
          <w:tab w:val="left" w:pos="851"/>
        </w:tabs>
        <w:ind w:firstLine="709"/>
        <w:jc w:val="center"/>
        <w:rPr>
          <w:lang w:val="uk-UA"/>
        </w:rPr>
      </w:pPr>
    </w:p>
    <w:tbl>
      <w:tblPr>
        <w:tblW w:w="97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86"/>
        <w:gridCol w:w="1418"/>
        <w:gridCol w:w="850"/>
        <w:gridCol w:w="992"/>
        <w:gridCol w:w="851"/>
        <w:gridCol w:w="1066"/>
        <w:gridCol w:w="1411"/>
        <w:gridCol w:w="850"/>
        <w:gridCol w:w="851"/>
      </w:tblGrid>
      <w:tr w:rsidR="00755489" w:rsidRPr="001979D7" w:rsidTr="00BC68A1">
        <w:trPr>
          <w:trHeight w:val="632"/>
          <w:jc w:val="center"/>
        </w:trPr>
        <w:tc>
          <w:tcPr>
            <w:tcW w:w="1486" w:type="dxa"/>
            <w:vMerge w:val="restart"/>
          </w:tcPr>
          <w:p w:rsidR="00755489" w:rsidRPr="001979D7" w:rsidRDefault="00755489" w:rsidP="00BC68A1">
            <w:pPr>
              <w:jc w:val="center"/>
              <w:rPr>
                <w:lang w:val="uk-UA"/>
              </w:rPr>
            </w:pPr>
          </w:p>
          <w:p w:rsidR="00755489" w:rsidRPr="001979D7" w:rsidRDefault="00755489" w:rsidP="00BC68A1">
            <w:pPr>
              <w:jc w:val="center"/>
              <w:rPr>
                <w:lang w:val="uk-UA"/>
              </w:rPr>
            </w:pPr>
          </w:p>
          <w:p w:rsidR="00755489" w:rsidRPr="001979D7" w:rsidRDefault="00755489" w:rsidP="00BC68A1">
            <w:pPr>
              <w:jc w:val="center"/>
              <w:rPr>
                <w:lang w:val="uk-UA"/>
              </w:rPr>
            </w:pPr>
            <w:r w:rsidRPr="001979D7">
              <w:rPr>
                <w:lang w:val="uk-UA"/>
              </w:rPr>
              <w:t>Коагулянт</w:t>
            </w:r>
          </w:p>
        </w:tc>
        <w:tc>
          <w:tcPr>
            <w:tcW w:w="1418" w:type="dxa"/>
            <w:vMerge w:val="restart"/>
          </w:tcPr>
          <w:p w:rsidR="00755489" w:rsidRPr="001979D7" w:rsidRDefault="00755489" w:rsidP="00BC68A1">
            <w:pPr>
              <w:ind w:left="-108" w:right="-104"/>
              <w:jc w:val="center"/>
              <w:rPr>
                <w:lang w:val="uk-UA"/>
              </w:rPr>
            </w:pPr>
            <w:r w:rsidRPr="001979D7">
              <w:rPr>
                <w:lang w:val="uk-UA"/>
              </w:rPr>
              <w:t xml:space="preserve">Доза </w:t>
            </w:r>
          </w:p>
          <w:p w:rsidR="00755489" w:rsidRPr="001979D7" w:rsidRDefault="00755489" w:rsidP="00BC68A1">
            <w:pPr>
              <w:ind w:left="-108" w:right="-104"/>
              <w:jc w:val="center"/>
              <w:rPr>
                <w:lang w:val="uk-UA"/>
              </w:rPr>
            </w:pPr>
            <w:r w:rsidRPr="001979D7">
              <w:rPr>
                <w:lang w:val="uk-UA"/>
              </w:rPr>
              <w:t xml:space="preserve">коагулянту </w:t>
            </w:r>
          </w:p>
          <w:p w:rsidR="00755489" w:rsidRPr="001979D7" w:rsidRDefault="00755489" w:rsidP="00BC68A1">
            <w:pPr>
              <w:ind w:left="-108" w:right="-104"/>
              <w:jc w:val="center"/>
              <w:rPr>
                <w:vertAlign w:val="superscript"/>
                <w:lang w:val="uk-UA"/>
              </w:rPr>
            </w:pPr>
            <w:r w:rsidRPr="001979D7">
              <w:rPr>
                <w:lang w:val="uk-UA"/>
              </w:rPr>
              <w:t xml:space="preserve">(по </w:t>
            </w:r>
            <w:r w:rsidRPr="001979D7">
              <w:rPr>
                <w:lang w:val="en-US"/>
              </w:rPr>
              <w:t>Al</w:t>
            </w:r>
            <w:r w:rsidRPr="001979D7">
              <w:rPr>
                <w:vertAlign w:val="subscript"/>
                <w:lang w:val="uk-UA"/>
              </w:rPr>
              <w:t>2</w:t>
            </w:r>
            <w:r w:rsidRPr="001979D7">
              <w:rPr>
                <w:lang w:val="uk-UA"/>
              </w:rPr>
              <w:t>О</w:t>
            </w:r>
            <w:r w:rsidRPr="001979D7">
              <w:rPr>
                <w:vertAlign w:val="subscript"/>
                <w:lang w:val="uk-UA"/>
              </w:rPr>
              <w:t>3</w:t>
            </w:r>
            <w:r w:rsidRPr="001979D7">
              <w:t xml:space="preserve">, </w:t>
            </w:r>
            <w:r w:rsidRPr="001979D7">
              <w:rPr>
                <w:lang w:val="en-US"/>
              </w:rPr>
              <w:t>Fe</w:t>
            </w:r>
            <w:r w:rsidRPr="001979D7">
              <w:rPr>
                <w:vertAlign w:val="subscript"/>
                <w:lang w:val="uk-UA"/>
              </w:rPr>
              <w:t>2</w:t>
            </w:r>
            <w:r w:rsidRPr="001979D7">
              <w:rPr>
                <w:lang w:val="uk-UA"/>
              </w:rPr>
              <w:t>О</w:t>
            </w:r>
            <w:r w:rsidRPr="001979D7">
              <w:rPr>
                <w:vertAlign w:val="subscript"/>
                <w:lang w:val="uk-UA"/>
              </w:rPr>
              <w:t>3</w:t>
            </w:r>
            <w:r w:rsidRPr="001979D7">
              <w:rPr>
                <w:lang w:val="uk-UA"/>
              </w:rPr>
              <w:t>), мг/дм</w:t>
            </w:r>
            <w:r w:rsidRPr="001979D7">
              <w:rPr>
                <w:vertAlign w:val="superscript"/>
                <w:lang w:val="uk-UA"/>
              </w:rPr>
              <w:t>3</w:t>
            </w:r>
          </w:p>
        </w:tc>
        <w:tc>
          <w:tcPr>
            <w:tcW w:w="850" w:type="dxa"/>
            <w:vMerge w:val="restart"/>
          </w:tcPr>
          <w:p w:rsidR="00755489" w:rsidRPr="001979D7" w:rsidRDefault="00755489" w:rsidP="00BC68A1">
            <w:pPr>
              <w:ind w:left="-161" w:right="-147"/>
              <w:jc w:val="center"/>
              <w:rPr>
                <w:lang w:val="uk-UA"/>
              </w:rPr>
            </w:pPr>
          </w:p>
          <w:p w:rsidR="00755489" w:rsidRPr="001979D7" w:rsidRDefault="00755489" w:rsidP="00BC68A1">
            <w:pPr>
              <w:ind w:left="-161" w:right="-147"/>
              <w:jc w:val="center"/>
              <w:rPr>
                <w:lang w:val="uk-UA"/>
              </w:rPr>
            </w:pPr>
          </w:p>
          <w:p w:rsidR="00755489" w:rsidRPr="001979D7" w:rsidRDefault="00755489" w:rsidP="00BC68A1">
            <w:pPr>
              <w:ind w:left="-161" w:right="-147"/>
              <w:jc w:val="center"/>
              <w:rPr>
                <w:lang w:val="uk-UA"/>
              </w:rPr>
            </w:pPr>
            <w:proofErr w:type="spellStart"/>
            <w:r w:rsidRPr="001979D7">
              <w:rPr>
                <w:lang w:val="uk-UA"/>
              </w:rPr>
              <w:t>рН</w:t>
            </w:r>
            <w:proofErr w:type="spellEnd"/>
          </w:p>
        </w:tc>
        <w:tc>
          <w:tcPr>
            <w:tcW w:w="1843" w:type="dxa"/>
            <w:gridSpan w:val="2"/>
          </w:tcPr>
          <w:p w:rsidR="00755489" w:rsidRPr="001979D7" w:rsidRDefault="00755489" w:rsidP="00BC68A1">
            <w:pPr>
              <w:ind w:left="-112" w:right="-121"/>
              <w:jc w:val="center"/>
              <w:rPr>
                <w:lang w:val="uk-UA"/>
              </w:rPr>
            </w:pPr>
            <w:r w:rsidRPr="001979D7">
              <w:rPr>
                <w:lang w:val="uk-UA"/>
              </w:rPr>
              <w:t xml:space="preserve">Каламутність, </w:t>
            </w:r>
          </w:p>
          <w:p w:rsidR="00755489" w:rsidRPr="001979D7" w:rsidRDefault="00755489" w:rsidP="00BC68A1">
            <w:pPr>
              <w:ind w:left="-112" w:right="-121"/>
              <w:jc w:val="center"/>
              <w:rPr>
                <w:lang w:val="uk-UA"/>
              </w:rPr>
            </w:pPr>
            <w:r w:rsidRPr="001979D7">
              <w:rPr>
                <w:lang w:val="uk-UA"/>
              </w:rPr>
              <w:t xml:space="preserve">М, </w:t>
            </w:r>
          </w:p>
          <w:p w:rsidR="00755489" w:rsidRPr="001979D7" w:rsidRDefault="00755489" w:rsidP="00BC68A1">
            <w:pPr>
              <w:ind w:left="-112" w:right="-121"/>
              <w:jc w:val="center"/>
              <w:rPr>
                <w:lang w:val="uk-UA"/>
              </w:rPr>
            </w:pPr>
            <w:r w:rsidRPr="001979D7">
              <w:rPr>
                <w:lang w:val="uk-UA"/>
              </w:rPr>
              <w:t>мг/дм</w:t>
            </w:r>
            <w:r w:rsidRPr="001979D7">
              <w:rPr>
                <w:vertAlign w:val="superscript"/>
                <w:lang w:val="uk-UA"/>
              </w:rPr>
              <w:t>3</w:t>
            </w:r>
          </w:p>
        </w:tc>
        <w:tc>
          <w:tcPr>
            <w:tcW w:w="1066" w:type="dxa"/>
            <w:vMerge w:val="restart"/>
          </w:tcPr>
          <w:p w:rsidR="00755489" w:rsidRPr="001979D7" w:rsidRDefault="00755489" w:rsidP="00BC68A1">
            <w:pPr>
              <w:ind w:left="-108" w:right="-55"/>
              <w:jc w:val="center"/>
              <w:rPr>
                <w:lang w:val="uk-UA"/>
              </w:rPr>
            </w:pPr>
          </w:p>
          <w:p w:rsidR="00755489" w:rsidRPr="001979D7" w:rsidRDefault="00755489" w:rsidP="00BC68A1">
            <w:pPr>
              <w:ind w:left="-108" w:right="-55"/>
              <w:jc w:val="center"/>
              <w:rPr>
                <w:lang w:val="en-US"/>
              </w:rPr>
            </w:pPr>
            <w:r w:rsidRPr="001979D7">
              <w:rPr>
                <w:lang w:val="uk-UA"/>
              </w:rPr>
              <w:t>С</w:t>
            </w:r>
            <w:r w:rsidRPr="001979D7">
              <w:rPr>
                <w:vertAlign w:val="subscript"/>
                <w:lang w:val="en-US"/>
              </w:rPr>
              <w:t>Al</w:t>
            </w:r>
            <w:r w:rsidRPr="001979D7">
              <w:rPr>
                <w:vertAlign w:val="superscript"/>
              </w:rPr>
              <w:t>3+</w:t>
            </w:r>
            <w:r w:rsidRPr="001979D7">
              <w:rPr>
                <w:lang w:val="en-US"/>
              </w:rPr>
              <w:t>,</w:t>
            </w:r>
          </w:p>
          <w:p w:rsidR="00755489" w:rsidRPr="001979D7" w:rsidRDefault="00755489" w:rsidP="00BC68A1">
            <w:pPr>
              <w:ind w:left="-108" w:right="-55"/>
              <w:jc w:val="center"/>
              <w:rPr>
                <w:lang w:val="uk-UA"/>
              </w:rPr>
            </w:pPr>
            <w:r w:rsidRPr="001979D7">
              <w:rPr>
                <w:lang w:val="uk-UA"/>
              </w:rPr>
              <w:t>мг/дм</w:t>
            </w:r>
            <w:r w:rsidRPr="001979D7">
              <w:rPr>
                <w:vertAlign w:val="superscript"/>
                <w:lang w:val="uk-UA"/>
              </w:rPr>
              <w:t>3</w:t>
            </w:r>
          </w:p>
        </w:tc>
        <w:tc>
          <w:tcPr>
            <w:tcW w:w="1411" w:type="dxa"/>
            <w:vMerge w:val="restart"/>
          </w:tcPr>
          <w:p w:rsidR="00755489" w:rsidRPr="001979D7" w:rsidRDefault="00755489" w:rsidP="00BC68A1">
            <w:pPr>
              <w:ind w:left="-108" w:right="-55"/>
              <w:jc w:val="center"/>
              <w:rPr>
                <w:lang w:val="uk-UA"/>
              </w:rPr>
            </w:pPr>
          </w:p>
          <w:p w:rsidR="00755489" w:rsidRPr="001979D7" w:rsidRDefault="00755489" w:rsidP="00BC68A1">
            <w:pPr>
              <w:ind w:left="-108" w:right="-55"/>
              <w:jc w:val="center"/>
              <w:rPr>
                <w:vertAlign w:val="subscript"/>
                <w:lang w:val="uk-UA"/>
              </w:rPr>
            </w:pPr>
            <w:r w:rsidRPr="001979D7">
              <w:rPr>
                <w:lang w:val="uk-UA"/>
              </w:rPr>
              <w:t>С</w:t>
            </w:r>
            <w:r w:rsidRPr="001979D7">
              <w:rPr>
                <w:vertAlign w:val="subscript"/>
                <w:lang w:val="en-US"/>
              </w:rPr>
              <w:t>Fe</w:t>
            </w:r>
            <w:r w:rsidRPr="001979D7">
              <w:rPr>
                <w:vertAlign w:val="superscript"/>
                <w:lang w:val="en-US"/>
              </w:rPr>
              <w:t>3+</w:t>
            </w:r>
            <w:r w:rsidRPr="001979D7">
              <w:rPr>
                <w:lang w:val="uk-UA"/>
              </w:rPr>
              <w:t>,</w:t>
            </w:r>
          </w:p>
          <w:p w:rsidR="00755489" w:rsidRPr="001979D7" w:rsidRDefault="00755489" w:rsidP="00BC68A1">
            <w:pPr>
              <w:ind w:left="-108" w:right="-55"/>
              <w:jc w:val="center"/>
              <w:rPr>
                <w:vertAlign w:val="superscript"/>
                <w:lang w:val="uk-UA"/>
              </w:rPr>
            </w:pPr>
            <w:r w:rsidRPr="001979D7">
              <w:rPr>
                <w:lang w:val="uk-UA"/>
              </w:rPr>
              <w:t>мг/дм</w:t>
            </w:r>
            <w:r w:rsidRPr="001979D7">
              <w:rPr>
                <w:vertAlign w:val="superscript"/>
                <w:lang w:val="uk-UA"/>
              </w:rPr>
              <w:t>3</w:t>
            </w:r>
          </w:p>
        </w:tc>
        <w:tc>
          <w:tcPr>
            <w:tcW w:w="1701" w:type="dxa"/>
            <w:gridSpan w:val="2"/>
          </w:tcPr>
          <w:p w:rsidR="00755489" w:rsidRPr="001979D7" w:rsidRDefault="00755489" w:rsidP="00BC68A1">
            <w:pPr>
              <w:jc w:val="center"/>
              <w:rPr>
                <w:lang w:val="uk-UA"/>
              </w:rPr>
            </w:pPr>
            <w:r w:rsidRPr="001979D7">
              <w:rPr>
                <w:lang w:val="uk-UA"/>
              </w:rPr>
              <w:t xml:space="preserve">Ступінь освітлення, </w:t>
            </w:r>
          </w:p>
          <w:p w:rsidR="00755489" w:rsidRPr="001979D7" w:rsidRDefault="00755489" w:rsidP="00BC68A1">
            <w:pPr>
              <w:jc w:val="center"/>
              <w:rPr>
                <w:lang w:val="uk-UA"/>
              </w:rPr>
            </w:pPr>
            <w:r w:rsidRPr="001979D7">
              <w:rPr>
                <w:lang w:val="en-US"/>
              </w:rPr>
              <w:t>Z</w:t>
            </w:r>
            <w:r w:rsidRPr="001979D7">
              <w:rPr>
                <w:lang w:val="uk-UA"/>
              </w:rPr>
              <w:t>, %</w:t>
            </w:r>
          </w:p>
        </w:tc>
      </w:tr>
      <w:tr w:rsidR="00755489" w:rsidRPr="001979D7" w:rsidTr="00BC68A1">
        <w:trPr>
          <w:trHeight w:val="168"/>
          <w:jc w:val="center"/>
        </w:trPr>
        <w:tc>
          <w:tcPr>
            <w:tcW w:w="1486" w:type="dxa"/>
            <w:vMerge/>
          </w:tcPr>
          <w:p w:rsidR="00755489" w:rsidRPr="001979D7" w:rsidRDefault="00755489" w:rsidP="00BC68A1">
            <w:pPr>
              <w:jc w:val="center"/>
              <w:rPr>
                <w:lang w:val="uk-UA"/>
              </w:rPr>
            </w:pPr>
          </w:p>
        </w:tc>
        <w:tc>
          <w:tcPr>
            <w:tcW w:w="1418" w:type="dxa"/>
            <w:vMerge/>
          </w:tcPr>
          <w:p w:rsidR="00755489" w:rsidRPr="001979D7" w:rsidRDefault="00755489" w:rsidP="00BC68A1">
            <w:pPr>
              <w:jc w:val="center"/>
              <w:rPr>
                <w:lang w:val="uk-UA"/>
              </w:rPr>
            </w:pPr>
          </w:p>
        </w:tc>
        <w:tc>
          <w:tcPr>
            <w:tcW w:w="850" w:type="dxa"/>
            <w:vMerge/>
          </w:tcPr>
          <w:p w:rsidR="00755489" w:rsidRPr="001979D7" w:rsidRDefault="00755489" w:rsidP="00BC68A1">
            <w:pPr>
              <w:jc w:val="center"/>
              <w:rPr>
                <w:lang w:val="uk-UA"/>
              </w:rPr>
            </w:pPr>
          </w:p>
        </w:tc>
        <w:tc>
          <w:tcPr>
            <w:tcW w:w="992" w:type="dxa"/>
          </w:tcPr>
          <w:p w:rsidR="00755489" w:rsidRPr="001979D7" w:rsidRDefault="00755489" w:rsidP="00BC68A1">
            <w:pPr>
              <w:jc w:val="center"/>
              <w:rPr>
                <w:lang w:val="uk-UA"/>
              </w:rPr>
            </w:pPr>
            <w:r w:rsidRPr="001979D7">
              <w:rPr>
                <w:lang w:val="uk-UA"/>
              </w:rPr>
              <w:t>І</w:t>
            </w:r>
          </w:p>
        </w:tc>
        <w:tc>
          <w:tcPr>
            <w:tcW w:w="851" w:type="dxa"/>
          </w:tcPr>
          <w:p w:rsidR="00755489" w:rsidRPr="001979D7" w:rsidRDefault="00755489" w:rsidP="00BC68A1">
            <w:pPr>
              <w:jc w:val="center"/>
              <w:rPr>
                <w:lang w:val="uk-UA"/>
              </w:rPr>
            </w:pPr>
            <w:r w:rsidRPr="001979D7">
              <w:rPr>
                <w:lang w:val="uk-UA"/>
              </w:rPr>
              <w:t>ІІ</w:t>
            </w:r>
          </w:p>
        </w:tc>
        <w:tc>
          <w:tcPr>
            <w:tcW w:w="1066" w:type="dxa"/>
            <w:vMerge/>
          </w:tcPr>
          <w:p w:rsidR="00755489" w:rsidRPr="001979D7" w:rsidRDefault="00755489" w:rsidP="00BC68A1">
            <w:pPr>
              <w:jc w:val="center"/>
              <w:rPr>
                <w:lang w:val="uk-UA"/>
              </w:rPr>
            </w:pPr>
          </w:p>
        </w:tc>
        <w:tc>
          <w:tcPr>
            <w:tcW w:w="1411" w:type="dxa"/>
            <w:vMerge/>
          </w:tcPr>
          <w:p w:rsidR="00755489" w:rsidRPr="001979D7" w:rsidRDefault="00755489" w:rsidP="00BC68A1">
            <w:pPr>
              <w:jc w:val="center"/>
              <w:rPr>
                <w:lang w:val="uk-UA"/>
              </w:rPr>
            </w:pPr>
          </w:p>
        </w:tc>
        <w:tc>
          <w:tcPr>
            <w:tcW w:w="850" w:type="dxa"/>
          </w:tcPr>
          <w:p w:rsidR="00755489" w:rsidRPr="001979D7" w:rsidRDefault="00755489" w:rsidP="00BC68A1">
            <w:pPr>
              <w:jc w:val="center"/>
              <w:rPr>
                <w:lang w:val="uk-UA"/>
              </w:rPr>
            </w:pPr>
            <w:r w:rsidRPr="001979D7">
              <w:rPr>
                <w:lang w:val="uk-UA"/>
              </w:rPr>
              <w:t>І</w:t>
            </w:r>
          </w:p>
        </w:tc>
        <w:tc>
          <w:tcPr>
            <w:tcW w:w="851" w:type="dxa"/>
          </w:tcPr>
          <w:p w:rsidR="00755489" w:rsidRPr="001979D7" w:rsidRDefault="00755489" w:rsidP="00BC68A1">
            <w:pPr>
              <w:jc w:val="center"/>
              <w:rPr>
                <w:lang w:val="uk-UA"/>
              </w:rPr>
            </w:pPr>
            <w:r w:rsidRPr="001979D7">
              <w:rPr>
                <w:lang w:val="uk-UA"/>
              </w:rPr>
              <w:t>ІІ</w:t>
            </w:r>
          </w:p>
        </w:tc>
      </w:tr>
      <w:tr w:rsidR="00755489" w:rsidRPr="001979D7" w:rsidTr="00BC68A1">
        <w:trPr>
          <w:trHeight w:val="233"/>
          <w:jc w:val="center"/>
        </w:trPr>
        <w:tc>
          <w:tcPr>
            <w:tcW w:w="1486" w:type="dxa"/>
          </w:tcPr>
          <w:p w:rsidR="00755489" w:rsidRPr="001979D7" w:rsidRDefault="00755489" w:rsidP="00BC68A1">
            <w:pPr>
              <w:jc w:val="center"/>
              <w:rPr>
                <w:lang w:val="en-US"/>
              </w:rPr>
            </w:pPr>
            <w:r w:rsidRPr="001979D7">
              <w:rPr>
                <w:lang w:val="en-US"/>
              </w:rPr>
              <w:t>-</w:t>
            </w:r>
          </w:p>
        </w:tc>
        <w:tc>
          <w:tcPr>
            <w:tcW w:w="1418" w:type="dxa"/>
          </w:tcPr>
          <w:p w:rsidR="00755489" w:rsidRPr="001979D7" w:rsidRDefault="00755489" w:rsidP="00BC68A1">
            <w:pPr>
              <w:jc w:val="center"/>
              <w:rPr>
                <w:lang w:val="en-US"/>
              </w:rPr>
            </w:pPr>
            <w:r w:rsidRPr="001979D7">
              <w:rPr>
                <w:lang w:val="en-US"/>
              </w:rPr>
              <w:t>-</w:t>
            </w:r>
          </w:p>
        </w:tc>
        <w:tc>
          <w:tcPr>
            <w:tcW w:w="850" w:type="dxa"/>
          </w:tcPr>
          <w:p w:rsidR="00755489" w:rsidRPr="001979D7" w:rsidRDefault="00755489" w:rsidP="00BC68A1">
            <w:pPr>
              <w:jc w:val="center"/>
              <w:rPr>
                <w:lang w:val="en-US"/>
              </w:rPr>
            </w:pPr>
            <w:r w:rsidRPr="001979D7">
              <w:rPr>
                <w:lang w:val="en-US"/>
              </w:rPr>
              <w:t>8,09</w:t>
            </w:r>
          </w:p>
        </w:tc>
        <w:tc>
          <w:tcPr>
            <w:tcW w:w="992" w:type="dxa"/>
          </w:tcPr>
          <w:p w:rsidR="00755489" w:rsidRPr="001979D7" w:rsidRDefault="00755489" w:rsidP="00BC68A1">
            <w:pPr>
              <w:jc w:val="center"/>
              <w:rPr>
                <w:lang w:val="en-US"/>
              </w:rPr>
            </w:pPr>
            <w:r w:rsidRPr="001979D7">
              <w:rPr>
                <w:lang w:val="en-US"/>
              </w:rPr>
              <w:t>52,0</w:t>
            </w:r>
          </w:p>
        </w:tc>
        <w:tc>
          <w:tcPr>
            <w:tcW w:w="851" w:type="dxa"/>
          </w:tcPr>
          <w:p w:rsidR="00755489" w:rsidRPr="001979D7" w:rsidRDefault="00755489" w:rsidP="00BC68A1">
            <w:pPr>
              <w:jc w:val="center"/>
              <w:rPr>
                <w:lang w:val="en-US"/>
              </w:rPr>
            </w:pPr>
            <w:r w:rsidRPr="001979D7">
              <w:rPr>
                <w:lang w:val="en-US"/>
              </w:rPr>
              <w:t>9,7</w:t>
            </w:r>
          </w:p>
        </w:tc>
        <w:tc>
          <w:tcPr>
            <w:tcW w:w="1066" w:type="dxa"/>
          </w:tcPr>
          <w:p w:rsidR="00755489" w:rsidRPr="001979D7" w:rsidRDefault="00755489" w:rsidP="00BC68A1">
            <w:pPr>
              <w:jc w:val="center"/>
              <w:rPr>
                <w:lang w:val="en-US"/>
              </w:rPr>
            </w:pPr>
            <w:r w:rsidRPr="001979D7">
              <w:rPr>
                <w:lang w:val="en-US"/>
              </w:rPr>
              <w:t>-</w:t>
            </w:r>
          </w:p>
        </w:tc>
        <w:tc>
          <w:tcPr>
            <w:tcW w:w="1411" w:type="dxa"/>
          </w:tcPr>
          <w:p w:rsidR="00755489" w:rsidRPr="001979D7" w:rsidRDefault="00755489" w:rsidP="00BC68A1">
            <w:pPr>
              <w:jc w:val="center"/>
              <w:rPr>
                <w:lang w:val="en-US"/>
              </w:rPr>
            </w:pPr>
            <w:r w:rsidRPr="001979D7">
              <w:rPr>
                <w:lang w:val="en-US"/>
              </w:rPr>
              <w:t>-</w:t>
            </w:r>
          </w:p>
        </w:tc>
        <w:tc>
          <w:tcPr>
            <w:tcW w:w="850" w:type="dxa"/>
          </w:tcPr>
          <w:p w:rsidR="00755489" w:rsidRPr="001979D7" w:rsidRDefault="00755489" w:rsidP="00BC68A1">
            <w:pPr>
              <w:jc w:val="center"/>
              <w:rPr>
                <w:lang w:val="en-US"/>
              </w:rPr>
            </w:pPr>
            <w:r w:rsidRPr="001979D7">
              <w:rPr>
                <w:lang w:val="en-US"/>
              </w:rPr>
              <w:t>61,5</w:t>
            </w:r>
          </w:p>
        </w:tc>
        <w:tc>
          <w:tcPr>
            <w:tcW w:w="851" w:type="dxa"/>
          </w:tcPr>
          <w:p w:rsidR="00755489" w:rsidRPr="001979D7" w:rsidRDefault="00755489" w:rsidP="00BC68A1">
            <w:pPr>
              <w:jc w:val="center"/>
              <w:rPr>
                <w:lang w:val="en-US"/>
              </w:rPr>
            </w:pPr>
            <w:r w:rsidRPr="001979D7">
              <w:rPr>
                <w:lang w:val="en-US"/>
              </w:rPr>
              <w:t>92,8</w:t>
            </w:r>
          </w:p>
        </w:tc>
      </w:tr>
      <w:tr w:rsidR="00755489" w:rsidRPr="001979D7" w:rsidTr="00BC68A1">
        <w:trPr>
          <w:trHeight w:val="159"/>
          <w:jc w:val="center"/>
        </w:trPr>
        <w:tc>
          <w:tcPr>
            <w:tcW w:w="1486" w:type="dxa"/>
            <w:vMerge w:val="restart"/>
          </w:tcPr>
          <w:p w:rsidR="00755489" w:rsidRPr="001979D7" w:rsidRDefault="00755489" w:rsidP="00BC68A1">
            <w:pPr>
              <w:jc w:val="center"/>
              <w:rPr>
                <w:lang w:val="en-US"/>
              </w:rPr>
            </w:pPr>
          </w:p>
          <w:p w:rsidR="00755489" w:rsidRPr="001979D7" w:rsidRDefault="00755489" w:rsidP="00BC68A1">
            <w:pPr>
              <w:jc w:val="center"/>
              <w:rPr>
                <w:lang w:val="en-US"/>
              </w:rPr>
            </w:pPr>
          </w:p>
          <w:p w:rsidR="00755489" w:rsidRPr="001979D7" w:rsidRDefault="00755489" w:rsidP="00BC68A1">
            <w:pPr>
              <w:jc w:val="center"/>
              <w:rPr>
                <w:lang w:val="uk-UA"/>
              </w:rPr>
            </w:pPr>
            <w:r w:rsidRPr="001979D7">
              <w:rPr>
                <w:lang w:val="en-US"/>
              </w:rPr>
              <w:t>Al</w:t>
            </w:r>
            <w:r w:rsidRPr="001979D7">
              <w:rPr>
                <w:vertAlign w:val="subscript"/>
                <w:lang w:val="en-US"/>
              </w:rPr>
              <w:t>2</w:t>
            </w:r>
            <w:r w:rsidRPr="001979D7">
              <w:rPr>
                <w:lang w:val="en-US"/>
              </w:rPr>
              <w:t>(SO</w:t>
            </w:r>
            <w:r w:rsidRPr="001979D7">
              <w:rPr>
                <w:vertAlign w:val="subscript"/>
                <w:lang w:val="en-US"/>
              </w:rPr>
              <w:t>4</w:t>
            </w:r>
            <w:r w:rsidRPr="001979D7">
              <w:rPr>
                <w:lang w:val="en-US"/>
              </w:rPr>
              <w:t>)</w:t>
            </w:r>
            <w:r w:rsidRPr="001979D7">
              <w:rPr>
                <w:vertAlign w:val="subscript"/>
                <w:lang w:val="en-US"/>
              </w:rPr>
              <w:t>3</w:t>
            </w:r>
          </w:p>
        </w:tc>
        <w:tc>
          <w:tcPr>
            <w:tcW w:w="1418" w:type="dxa"/>
          </w:tcPr>
          <w:p w:rsidR="00755489" w:rsidRPr="001979D7" w:rsidRDefault="00755489" w:rsidP="00BC68A1">
            <w:pPr>
              <w:jc w:val="center"/>
            </w:pPr>
            <w:r w:rsidRPr="001979D7">
              <w:t>2,5</w:t>
            </w:r>
          </w:p>
        </w:tc>
        <w:tc>
          <w:tcPr>
            <w:tcW w:w="850" w:type="dxa"/>
          </w:tcPr>
          <w:p w:rsidR="00755489" w:rsidRPr="001979D7" w:rsidRDefault="00755489" w:rsidP="00BC68A1">
            <w:pPr>
              <w:jc w:val="center"/>
              <w:rPr>
                <w:lang w:val="uk-UA"/>
              </w:rPr>
            </w:pPr>
            <w:r w:rsidRPr="001979D7">
              <w:rPr>
                <w:lang w:val="uk-UA"/>
              </w:rPr>
              <w:t>8,05</w:t>
            </w:r>
          </w:p>
        </w:tc>
        <w:tc>
          <w:tcPr>
            <w:tcW w:w="992" w:type="dxa"/>
          </w:tcPr>
          <w:p w:rsidR="00755489" w:rsidRPr="001979D7" w:rsidRDefault="00755489" w:rsidP="00BC68A1">
            <w:pPr>
              <w:jc w:val="center"/>
              <w:rPr>
                <w:lang w:val="uk-UA"/>
              </w:rPr>
            </w:pPr>
            <w:r w:rsidRPr="001979D7">
              <w:rPr>
                <w:lang w:val="uk-UA"/>
              </w:rPr>
              <w:t>56,0</w:t>
            </w:r>
          </w:p>
        </w:tc>
        <w:tc>
          <w:tcPr>
            <w:tcW w:w="851" w:type="dxa"/>
          </w:tcPr>
          <w:p w:rsidR="00755489" w:rsidRPr="001979D7" w:rsidRDefault="00755489" w:rsidP="00BC68A1">
            <w:pPr>
              <w:jc w:val="center"/>
              <w:rPr>
                <w:lang w:val="uk-UA"/>
              </w:rPr>
            </w:pPr>
            <w:r w:rsidRPr="001979D7">
              <w:rPr>
                <w:lang w:val="uk-UA"/>
              </w:rPr>
              <w:t>2,5</w:t>
            </w:r>
          </w:p>
        </w:tc>
        <w:tc>
          <w:tcPr>
            <w:tcW w:w="1066" w:type="dxa"/>
          </w:tcPr>
          <w:p w:rsidR="00755489" w:rsidRPr="001979D7" w:rsidRDefault="00755489" w:rsidP="00BC68A1">
            <w:pPr>
              <w:jc w:val="center"/>
              <w:rPr>
                <w:lang w:val="uk-UA"/>
              </w:rPr>
            </w:pPr>
            <w:r w:rsidRPr="001979D7">
              <w:rPr>
                <w:lang w:val="uk-UA"/>
              </w:rPr>
              <w:t>0,06</w:t>
            </w:r>
          </w:p>
        </w:tc>
        <w:tc>
          <w:tcPr>
            <w:tcW w:w="1411" w:type="dxa"/>
          </w:tcPr>
          <w:p w:rsidR="00755489" w:rsidRPr="001979D7" w:rsidRDefault="00755489" w:rsidP="00BC68A1">
            <w:pPr>
              <w:jc w:val="center"/>
              <w:rPr>
                <w:lang w:val="uk-UA"/>
              </w:rPr>
            </w:pPr>
            <w:r w:rsidRPr="001979D7">
              <w:rPr>
                <w:lang w:val="uk-UA"/>
              </w:rPr>
              <w:t>-</w:t>
            </w:r>
          </w:p>
        </w:tc>
        <w:tc>
          <w:tcPr>
            <w:tcW w:w="850" w:type="dxa"/>
          </w:tcPr>
          <w:p w:rsidR="00755489" w:rsidRPr="001979D7" w:rsidRDefault="00755489" w:rsidP="00BC68A1">
            <w:pPr>
              <w:jc w:val="center"/>
              <w:rPr>
                <w:lang w:val="uk-UA"/>
              </w:rPr>
            </w:pPr>
            <w:r w:rsidRPr="001979D7">
              <w:rPr>
                <w:lang w:val="uk-UA"/>
              </w:rPr>
              <w:t>58,5</w:t>
            </w:r>
          </w:p>
        </w:tc>
        <w:tc>
          <w:tcPr>
            <w:tcW w:w="851" w:type="dxa"/>
          </w:tcPr>
          <w:p w:rsidR="00755489" w:rsidRPr="001979D7" w:rsidRDefault="00755489" w:rsidP="00BC68A1">
            <w:pPr>
              <w:jc w:val="center"/>
              <w:rPr>
                <w:lang w:val="uk-UA"/>
              </w:rPr>
            </w:pPr>
            <w:r w:rsidRPr="001979D7">
              <w:rPr>
                <w:lang w:val="uk-UA"/>
              </w:rPr>
              <w:t>98,1</w:t>
            </w:r>
          </w:p>
        </w:tc>
      </w:tr>
      <w:tr w:rsidR="00755489" w:rsidRPr="001979D7" w:rsidTr="00BC68A1">
        <w:trPr>
          <w:trHeight w:val="159"/>
          <w:jc w:val="center"/>
        </w:trPr>
        <w:tc>
          <w:tcPr>
            <w:tcW w:w="1486" w:type="dxa"/>
            <w:vMerge/>
          </w:tcPr>
          <w:p w:rsidR="00755489" w:rsidRPr="001979D7" w:rsidRDefault="00755489" w:rsidP="00BC68A1">
            <w:pPr>
              <w:jc w:val="center"/>
              <w:rPr>
                <w:lang w:val="uk-UA"/>
              </w:rPr>
            </w:pPr>
          </w:p>
        </w:tc>
        <w:tc>
          <w:tcPr>
            <w:tcW w:w="1418" w:type="dxa"/>
          </w:tcPr>
          <w:p w:rsidR="00755489" w:rsidRPr="001979D7" w:rsidRDefault="00755489" w:rsidP="00BC68A1">
            <w:pPr>
              <w:jc w:val="center"/>
              <w:rPr>
                <w:lang w:val="uk-UA"/>
              </w:rPr>
            </w:pPr>
            <w:r w:rsidRPr="001979D7">
              <w:rPr>
                <w:lang w:val="uk-UA"/>
              </w:rPr>
              <w:t>5,0</w:t>
            </w:r>
          </w:p>
        </w:tc>
        <w:tc>
          <w:tcPr>
            <w:tcW w:w="850" w:type="dxa"/>
          </w:tcPr>
          <w:p w:rsidR="00755489" w:rsidRPr="001979D7" w:rsidRDefault="00755489" w:rsidP="00BC68A1">
            <w:pPr>
              <w:jc w:val="center"/>
              <w:rPr>
                <w:lang w:val="uk-UA"/>
              </w:rPr>
            </w:pPr>
            <w:r w:rsidRPr="001979D7">
              <w:rPr>
                <w:lang w:val="uk-UA"/>
              </w:rPr>
              <w:t>7,94</w:t>
            </w:r>
          </w:p>
        </w:tc>
        <w:tc>
          <w:tcPr>
            <w:tcW w:w="992" w:type="dxa"/>
          </w:tcPr>
          <w:p w:rsidR="00755489" w:rsidRPr="001979D7" w:rsidRDefault="00755489" w:rsidP="00BC68A1">
            <w:pPr>
              <w:jc w:val="center"/>
              <w:rPr>
                <w:lang w:val="uk-UA"/>
              </w:rPr>
            </w:pPr>
            <w:r w:rsidRPr="001979D7">
              <w:rPr>
                <w:lang w:val="uk-UA"/>
              </w:rPr>
              <w:t>59,0</w:t>
            </w:r>
          </w:p>
        </w:tc>
        <w:tc>
          <w:tcPr>
            <w:tcW w:w="851" w:type="dxa"/>
          </w:tcPr>
          <w:p w:rsidR="00755489" w:rsidRPr="001979D7" w:rsidRDefault="00755489" w:rsidP="00BC68A1">
            <w:pPr>
              <w:jc w:val="center"/>
              <w:rPr>
                <w:lang w:val="uk-UA"/>
              </w:rPr>
            </w:pPr>
            <w:r w:rsidRPr="001979D7">
              <w:rPr>
                <w:lang w:val="uk-UA"/>
              </w:rPr>
              <w:t>1,2</w:t>
            </w:r>
          </w:p>
        </w:tc>
        <w:tc>
          <w:tcPr>
            <w:tcW w:w="1066" w:type="dxa"/>
          </w:tcPr>
          <w:p w:rsidR="00755489" w:rsidRPr="001979D7" w:rsidRDefault="00755489" w:rsidP="00BC68A1">
            <w:pPr>
              <w:jc w:val="center"/>
              <w:rPr>
                <w:lang w:val="uk-UA"/>
              </w:rPr>
            </w:pPr>
            <w:r w:rsidRPr="001979D7">
              <w:rPr>
                <w:lang w:val="uk-UA"/>
              </w:rPr>
              <w:t>0,09</w:t>
            </w:r>
          </w:p>
        </w:tc>
        <w:tc>
          <w:tcPr>
            <w:tcW w:w="1411" w:type="dxa"/>
          </w:tcPr>
          <w:p w:rsidR="00755489" w:rsidRPr="001979D7" w:rsidRDefault="00755489" w:rsidP="00BC68A1">
            <w:pPr>
              <w:jc w:val="center"/>
              <w:rPr>
                <w:lang w:val="uk-UA"/>
              </w:rPr>
            </w:pPr>
            <w:r w:rsidRPr="001979D7">
              <w:rPr>
                <w:lang w:val="uk-UA"/>
              </w:rPr>
              <w:t>-</w:t>
            </w:r>
          </w:p>
        </w:tc>
        <w:tc>
          <w:tcPr>
            <w:tcW w:w="850" w:type="dxa"/>
          </w:tcPr>
          <w:p w:rsidR="00755489" w:rsidRPr="001979D7" w:rsidRDefault="00755489" w:rsidP="00BC68A1">
            <w:pPr>
              <w:jc w:val="center"/>
              <w:rPr>
                <w:lang w:val="uk-UA"/>
              </w:rPr>
            </w:pPr>
            <w:r w:rsidRPr="001979D7">
              <w:rPr>
                <w:lang w:val="uk-UA"/>
              </w:rPr>
              <w:t>56,3</w:t>
            </w:r>
          </w:p>
        </w:tc>
        <w:tc>
          <w:tcPr>
            <w:tcW w:w="851" w:type="dxa"/>
          </w:tcPr>
          <w:p w:rsidR="00755489" w:rsidRPr="001979D7" w:rsidRDefault="00755489" w:rsidP="00BC68A1">
            <w:pPr>
              <w:jc w:val="center"/>
              <w:rPr>
                <w:lang w:val="uk-UA"/>
              </w:rPr>
            </w:pPr>
            <w:r w:rsidRPr="001979D7">
              <w:rPr>
                <w:lang w:val="uk-UA"/>
              </w:rPr>
              <w:t>99,1</w:t>
            </w:r>
          </w:p>
        </w:tc>
      </w:tr>
      <w:tr w:rsidR="00755489" w:rsidRPr="001979D7" w:rsidTr="00BC68A1">
        <w:trPr>
          <w:trHeight w:val="159"/>
          <w:jc w:val="center"/>
        </w:trPr>
        <w:tc>
          <w:tcPr>
            <w:tcW w:w="1486" w:type="dxa"/>
            <w:vMerge/>
          </w:tcPr>
          <w:p w:rsidR="00755489" w:rsidRPr="001979D7" w:rsidRDefault="00755489" w:rsidP="00BC68A1">
            <w:pPr>
              <w:jc w:val="center"/>
              <w:rPr>
                <w:lang w:val="uk-UA"/>
              </w:rPr>
            </w:pPr>
          </w:p>
        </w:tc>
        <w:tc>
          <w:tcPr>
            <w:tcW w:w="1418" w:type="dxa"/>
          </w:tcPr>
          <w:p w:rsidR="00755489" w:rsidRPr="001979D7" w:rsidRDefault="00755489" w:rsidP="00BC68A1">
            <w:pPr>
              <w:jc w:val="center"/>
              <w:rPr>
                <w:lang w:val="uk-UA"/>
              </w:rPr>
            </w:pPr>
            <w:r w:rsidRPr="001979D7">
              <w:rPr>
                <w:lang w:val="uk-UA"/>
              </w:rPr>
              <w:t>7,5</w:t>
            </w:r>
          </w:p>
        </w:tc>
        <w:tc>
          <w:tcPr>
            <w:tcW w:w="850" w:type="dxa"/>
          </w:tcPr>
          <w:p w:rsidR="00755489" w:rsidRPr="001979D7" w:rsidRDefault="00755489" w:rsidP="00BC68A1">
            <w:pPr>
              <w:jc w:val="center"/>
              <w:rPr>
                <w:lang w:val="uk-UA"/>
              </w:rPr>
            </w:pPr>
            <w:r w:rsidRPr="001979D7">
              <w:rPr>
                <w:lang w:val="uk-UA"/>
              </w:rPr>
              <w:t>7,95</w:t>
            </w:r>
          </w:p>
        </w:tc>
        <w:tc>
          <w:tcPr>
            <w:tcW w:w="992" w:type="dxa"/>
          </w:tcPr>
          <w:p w:rsidR="00755489" w:rsidRPr="001979D7" w:rsidRDefault="00755489" w:rsidP="00BC68A1">
            <w:pPr>
              <w:jc w:val="center"/>
              <w:rPr>
                <w:lang w:val="uk-UA"/>
              </w:rPr>
            </w:pPr>
            <w:r w:rsidRPr="001979D7">
              <w:rPr>
                <w:lang w:val="uk-UA"/>
              </w:rPr>
              <w:t>63,0</w:t>
            </w:r>
          </w:p>
        </w:tc>
        <w:tc>
          <w:tcPr>
            <w:tcW w:w="851" w:type="dxa"/>
          </w:tcPr>
          <w:p w:rsidR="00755489" w:rsidRPr="001979D7" w:rsidRDefault="00755489" w:rsidP="00BC68A1">
            <w:pPr>
              <w:jc w:val="center"/>
              <w:rPr>
                <w:lang w:val="uk-UA"/>
              </w:rPr>
            </w:pPr>
            <w:r w:rsidRPr="001979D7">
              <w:rPr>
                <w:lang w:val="uk-UA"/>
              </w:rPr>
              <w:t>0,9</w:t>
            </w:r>
          </w:p>
        </w:tc>
        <w:tc>
          <w:tcPr>
            <w:tcW w:w="1066" w:type="dxa"/>
          </w:tcPr>
          <w:p w:rsidR="00755489" w:rsidRPr="001979D7" w:rsidRDefault="00755489" w:rsidP="00BC68A1">
            <w:pPr>
              <w:jc w:val="center"/>
              <w:rPr>
                <w:lang w:val="uk-UA"/>
              </w:rPr>
            </w:pPr>
            <w:r w:rsidRPr="001979D7">
              <w:rPr>
                <w:lang w:val="uk-UA"/>
              </w:rPr>
              <w:t>0,12</w:t>
            </w:r>
          </w:p>
        </w:tc>
        <w:tc>
          <w:tcPr>
            <w:tcW w:w="1411" w:type="dxa"/>
          </w:tcPr>
          <w:p w:rsidR="00755489" w:rsidRPr="001979D7" w:rsidRDefault="00755489" w:rsidP="00BC68A1">
            <w:pPr>
              <w:jc w:val="center"/>
              <w:rPr>
                <w:lang w:val="uk-UA"/>
              </w:rPr>
            </w:pPr>
            <w:r w:rsidRPr="001979D7">
              <w:rPr>
                <w:lang w:val="uk-UA"/>
              </w:rPr>
              <w:t>-</w:t>
            </w:r>
          </w:p>
        </w:tc>
        <w:tc>
          <w:tcPr>
            <w:tcW w:w="850" w:type="dxa"/>
          </w:tcPr>
          <w:p w:rsidR="00755489" w:rsidRPr="001979D7" w:rsidRDefault="00755489" w:rsidP="00BC68A1">
            <w:pPr>
              <w:jc w:val="center"/>
              <w:rPr>
                <w:lang w:val="uk-UA"/>
              </w:rPr>
            </w:pPr>
            <w:r w:rsidRPr="001979D7">
              <w:rPr>
                <w:lang w:val="uk-UA"/>
              </w:rPr>
              <w:t>53,3</w:t>
            </w:r>
          </w:p>
        </w:tc>
        <w:tc>
          <w:tcPr>
            <w:tcW w:w="851" w:type="dxa"/>
          </w:tcPr>
          <w:p w:rsidR="00755489" w:rsidRPr="001979D7" w:rsidRDefault="00755489" w:rsidP="00BC68A1">
            <w:pPr>
              <w:jc w:val="center"/>
              <w:rPr>
                <w:lang w:val="uk-UA"/>
              </w:rPr>
            </w:pPr>
            <w:r w:rsidRPr="001979D7">
              <w:rPr>
                <w:lang w:val="uk-UA"/>
              </w:rPr>
              <w:t>99,3</w:t>
            </w:r>
          </w:p>
        </w:tc>
      </w:tr>
      <w:tr w:rsidR="00755489" w:rsidRPr="001979D7" w:rsidTr="00BC68A1">
        <w:trPr>
          <w:trHeight w:val="159"/>
          <w:jc w:val="center"/>
        </w:trPr>
        <w:tc>
          <w:tcPr>
            <w:tcW w:w="1486" w:type="dxa"/>
            <w:vMerge/>
          </w:tcPr>
          <w:p w:rsidR="00755489" w:rsidRPr="001979D7" w:rsidRDefault="00755489" w:rsidP="00BC68A1">
            <w:pPr>
              <w:jc w:val="center"/>
              <w:rPr>
                <w:lang w:val="uk-UA"/>
              </w:rPr>
            </w:pPr>
          </w:p>
        </w:tc>
        <w:tc>
          <w:tcPr>
            <w:tcW w:w="1418" w:type="dxa"/>
          </w:tcPr>
          <w:p w:rsidR="00755489" w:rsidRPr="001979D7" w:rsidRDefault="00755489" w:rsidP="00BC68A1">
            <w:pPr>
              <w:jc w:val="center"/>
              <w:rPr>
                <w:lang w:val="uk-UA"/>
              </w:rPr>
            </w:pPr>
            <w:r w:rsidRPr="001979D7">
              <w:rPr>
                <w:lang w:val="uk-UA"/>
              </w:rPr>
              <w:t>10,0</w:t>
            </w:r>
          </w:p>
        </w:tc>
        <w:tc>
          <w:tcPr>
            <w:tcW w:w="850" w:type="dxa"/>
          </w:tcPr>
          <w:p w:rsidR="00755489" w:rsidRPr="001979D7" w:rsidRDefault="00755489" w:rsidP="00BC68A1">
            <w:pPr>
              <w:jc w:val="center"/>
              <w:rPr>
                <w:lang w:val="uk-UA"/>
              </w:rPr>
            </w:pPr>
            <w:r w:rsidRPr="001979D7">
              <w:rPr>
                <w:lang w:val="uk-UA"/>
              </w:rPr>
              <w:t>7,94</w:t>
            </w:r>
          </w:p>
        </w:tc>
        <w:tc>
          <w:tcPr>
            <w:tcW w:w="992" w:type="dxa"/>
          </w:tcPr>
          <w:p w:rsidR="00755489" w:rsidRPr="001979D7" w:rsidRDefault="00755489" w:rsidP="00BC68A1">
            <w:pPr>
              <w:jc w:val="center"/>
              <w:rPr>
                <w:lang w:val="uk-UA"/>
              </w:rPr>
            </w:pPr>
            <w:r w:rsidRPr="001979D7">
              <w:rPr>
                <w:lang w:val="uk-UA"/>
              </w:rPr>
              <w:t>50,0</w:t>
            </w:r>
          </w:p>
        </w:tc>
        <w:tc>
          <w:tcPr>
            <w:tcW w:w="851" w:type="dxa"/>
          </w:tcPr>
          <w:p w:rsidR="00755489" w:rsidRPr="001979D7" w:rsidRDefault="00755489" w:rsidP="00BC68A1">
            <w:pPr>
              <w:jc w:val="center"/>
              <w:rPr>
                <w:lang w:val="uk-UA"/>
              </w:rPr>
            </w:pPr>
            <w:r w:rsidRPr="001979D7">
              <w:rPr>
                <w:lang w:val="uk-UA"/>
              </w:rPr>
              <w:t>0,0</w:t>
            </w:r>
          </w:p>
        </w:tc>
        <w:tc>
          <w:tcPr>
            <w:tcW w:w="1066" w:type="dxa"/>
          </w:tcPr>
          <w:p w:rsidR="00755489" w:rsidRPr="001979D7" w:rsidRDefault="00755489" w:rsidP="00BC68A1">
            <w:pPr>
              <w:jc w:val="center"/>
              <w:rPr>
                <w:lang w:val="uk-UA"/>
              </w:rPr>
            </w:pPr>
            <w:r w:rsidRPr="001979D7">
              <w:rPr>
                <w:lang w:val="uk-UA"/>
              </w:rPr>
              <w:t>0,18</w:t>
            </w:r>
          </w:p>
        </w:tc>
        <w:tc>
          <w:tcPr>
            <w:tcW w:w="1411" w:type="dxa"/>
          </w:tcPr>
          <w:p w:rsidR="00755489" w:rsidRPr="001979D7" w:rsidRDefault="00755489" w:rsidP="00BC68A1">
            <w:pPr>
              <w:jc w:val="center"/>
              <w:rPr>
                <w:lang w:val="uk-UA"/>
              </w:rPr>
            </w:pPr>
            <w:r w:rsidRPr="001979D7">
              <w:rPr>
                <w:lang w:val="uk-UA"/>
              </w:rPr>
              <w:t>-</w:t>
            </w:r>
          </w:p>
        </w:tc>
        <w:tc>
          <w:tcPr>
            <w:tcW w:w="850" w:type="dxa"/>
          </w:tcPr>
          <w:p w:rsidR="00755489" w:rsidRPr="001979D7" w:rsidRDefault="00755489" w:rsidP="00BC68A1">
            <w:pPr>
              <w:jc w:val="center"/>
              <w:rPr>
                <w:lang w:val="uk-UA"/>
              </w:rPr>
            </w:pPr>
            <w:r w:rsidRPr="001979D7">
              <w:rPr>
                <w:lang w:val="uk-UA"/>
              </w:rPr>
              <w:t>63,0</w:t>
            </w:r>
          </w:p>
        </w:tc>
        <w:tc>
          <w:tcPr>
            <w:tcW w:w="851" w:type="dxa"/>
          </w:tcPr>
          <w:p w:rsidR="00755489" w:rsidRPr="001979D7" w:rsidRDefault="00755489" w:rsidP="00BC68A1">
            <w:pPr>
              <w:jc w:val="center"/>
              <w:rPr>
                <w:lang w:val="uk-UA"/>
              </w:rPr>
            </w:pPr>
            <w:r w:rsidRPr="001979D7">
              <w:rPr>
                <w:lang w:val="uk-UA"/>
              </w:rPr>
              <w:t>100,0</w:t>
            </w:r>
          </w:p>
        </w:tc>
      </w:tr>
      <w:tr w:rsidR="00755489" w:rsidRPr="001979D7" w:rsidTr="00BC68A1">
        <w:trPr>
          <w:trHeight w:val="159"/>
          <w:jc w:val="center"/>
        </w:trPr>
        <w:tc>
          <w:tcPr>
            <w:tcW w:w="1486" w:type="dxa"/>
            <w:vMerge/>
          </w:tcPr>
          <w:p w:rsidR="00755489" w:rsidRPr="001979D7" w:rsidRDefault="00755489" w:rsidP="00BC68A1">
            <w:pPr>
              <w:jc w:val="center"/>
              <w:rPr>
                <w:lang w:val="uk-UA"/>
              </w:rPr>
            </w:pPr>
          </w:p>
        </w:tc>
        <w:tc>
          <w:tcPr>
            <w:tcW w:w="1418" w:type="dxa"/>
          </w:tcPr>
          <w:p w:rsidR="00755489" w:rsidRPr="001979D7" w:rsidRDefault="00755489" w:rsidP="00BC68A1">
            <w:pPr>
              <w:jc w:val="center"/>
              <w:rPr>
                <w:lang w:val="uk-UA"/>
              </w:rPr>
            </w:pPr>
            <w:r w:rsidRPr="001979D7">
              <w:rPr>
                <w:lang w:val="uk-UA"/>
              </w:rPr>
              <w:t>15,0</w:t>
            </w:r>
          </w:p>
        </w:tc>
        <w:tc>
          <w:tcPr>
            <w:tcW w:w="850" w:type="dxa"/>
          </w:tcPr>
          <w:p w:rsidR="00755489" w:rsidRPr="001979D7" w:rsidRDefault="00755489" w:rsidP="00BC68A1">
            <w:pPr>
              <w:jc w:val="center"/>
              <w:rPr>
                <w:lang w:val="uk-UA"/>
              </w:rPr>
            </w:pPr>
            <w:r w:rsidRPr="001979D7">
              <w:rPr>
                <w:lang w:val="uk-UA"/>
              </w:rPr>
              <w:t>7,94</w:t>
            </w:r>
          </w:p>
        </w:tc>
        <w:tc>
          <w:tcPr>
            <w:tcW w:w="992" w:type="dxa"/>
          </w:tcPr>
          <w:p w:rsidR="00755489" w:rsidRPr="001979D7" w:rsidRDefault="00755489" w:rsidP="00BC68A1">
            <w:pPr>
              <w:jc w:val="center"/>
              <w:rPr>
                <w:lang w:val="uk-UA"/>
              </w:rPr>
            </w:pPr>
            <w:r w:rsidRPr="001979D7">
              <w:rPr>
                <w:lang w:val="uk-UA"/>
              </w:rPr>
              <w:t>30,0</w:t>
            </w:r>
          </w:p>
        </w:tc>
        <w:tc>
          <w:tcPr>
            <w:tcW w:w="851" w:type="dxa"/>
          </w:tcPr>
          <w:p w:rsidR="00755489" w:rsidRPr="001979D7" w:rsidRDefault="00755489" w:rsidP="00BC68A1">
            <w:pPr>
              <w:jc w:val="center"/>
              <w:rPr>
                <w:lang w:val="uk-UA"/>
              </w:rPr>
            </w:pPr>
            <w:r w:rsidRPr="001979D7">
              <w:rPr>
                <w:lang w:val="uk-UA"/>
              </w:rPr>
              <w:t>0,0</w:t>
            </w:r>
          </w:p>
        </w:tc>
        <w:tc>
          <w:tcPr>
            <w:tcW w:w="1066" w:type="dxa"/>
          </w:tcPr>
          <w:p w:rsidR="00755489" w:rsidRPr="001979D7" w:rsidRDefault="00755489" w:rsidP="00BC68A1">
            <w:pPr>
              <w:jc w:val="center"/>
              <w:rPr>
                <w:lang w:val="uk-UA"/>
              </w:rPr>
            </w:pPr>
            <w:r w:rsidRPr="001979D7">
              <w:rPr>
                <w:lang w:val="uk-UA"/>
              </w:rPr>
              <w:t>0,11</w:t>
            </w:r>
          </w:p>
        </w:tc>
        <w:tc>
          <w:tcPr>
            <w:tcW w:w="1411" w:type="dxa"/>
          </w:tcPr>
          <w:p w:rsidR="00755489" w:rsidRPr="001979D7" w:rsidRDefault="00755489" w:rsidP="00BC68A1">
            <w:pPr>
              <w:jc w:val="center"/>
              <w:rPr>
                <w:lang w:val="uk-UA"/>
              </w:rPr>
            </w:pPr>
            <w:r w:rsidRPr="001979D7">
              <w:rPr>
                <w:lang w:val="uk-UA"/>
              </w:rPr>
              <w:t>-</w:t>
            </w:r>
          </w:p>
        </w:tc>
        <w:tc>
          <w:tcPr>
            <w:tcW w:w="850" w:type="dxa"/>
          </w:tcPr>
          <w:p w:rsidR="00755489" w:rsidRPr="001979D7" w:rsidRDefault="00755489" w:rsidP="00BC68A1">
            <w:pPr>
              <w:jc w:val="center"/>
              <w:rPr>
                <w:lang w:val="uk-UA"/>
              </w:rPr>
            </w:pPr>
            <w:r w:rsidRPr="001979D7">
              <w:rPr>
                <w:lang w:val="uk-UA"/>
              </w:rPr>
              <w:t>77,8</w:t>
            </w:r>
          </w:p>
        </w:tc>
        <w:tc>
          <w:tcPr>
            <w:tcW w:w="851" w:type="dxa"/>
          </w:tcPr>
          <w:p w:rsidR="00755489" w:rsidRPr="001979D7" w:rsidRDefault="00755489" w:rsidP="00BC68A1">
            <w:pPr>
              <w:jc w:val="center"/>
              <w:rPr>
                <w:lang w:val="uk-UA"/>
              </w:rPr>
            </w:pPr>
            <w:r w:rsidRPr="001979D7">
              <w:rPr>
                <w:lang w:val="uk-UA"/>
              </w:rPr>
              <w:t>100,0</w:t>
            </w:r>
          </w:p>
        </w:tc>
      </w:tr>
      <w:tr w:rsidR="00755489" w:rsidRPr="001979D7" w:rsidTr="00BC68A1">
        <w:trPr>
          <w:trHeight w:val="232"/>
          <w:jc w:val="center"/>
        </w:trPr>
        <w:tc>
          <w:tcPr>
            <w:tcW w:w="1486" w:type="dxa"/>
            <w:vMerge/>
          </w:tcPr>
          <w:p w:rsidR="00755489" w:rsidRPr="001979D7" w:rsidRDefault="00755489" w:rsidP="00BC68A1">
            <w:pPr>
              <w:jc w:val="center"/>
              <w:rPr>
                <w:lang w:val="uk-UA"/>
              </w:rPr>
            </w:pPr>
          </w:p>
        </w:tc>
        <w:tc>
          <w:tcPr>
            <w:tcW w:w="1418" w:type="dxa"/>
          </w:tcPr>
          <w:p w:rsidR="00755489" w:rsidRPr="001979D7" w:rsidRDefault="00755489" w:rsidP="00BC68A1">
            <w:pPr>
              <w:jc w:val="center"/>
              <w:rPr>
                <w:lang w:val="uk-UA"/>
              </w:rPr>
            </w:pPr>
            <w:r w:rsidRPr="001979D7">
              <w:rPr>
                <w:lang w:val="uk-UA"/>
              </w:rPr>
              <w:t>20,0</w:t>
            </w:r>
          </w:p>
        </w:tc>
        <w:tc>
          <w:tcPr>
            <w:tcW w:w="850" w:type="dxa"/>
          </w:tcPr>
          <w:p w:rsidR="00755489" w:rsidRPr="001979D7" w:rsidRDefault="00755489" w:rsidP="00BC68A1">
            <w:pPr>
              <w:jc w:val="center"/>
              <w:rPr>
                <w:lang w:val="uk-UA"/>
              </w:rPr>
            </w:pPr>
            <w:r w:rsidRPr="001979D7">
              <w:rPr>
                <w:lang w:val="uk-UA"/>
              </w:rPr>
              <w:t>7,97</w:t>
            </w:r>
          </w:p>
        </w:tc>
        <w:tc>
          <w:tcPr>
            <w:tcW w:w="992" w:type="dxa"/>
          </w:tcPr>
          <w:p w:rsidR="00755489" w:rsidRPr="001979D7" w:rsidRDefault="00755489" w:rsidP="00BC68A1">
            <w:pPr>
              <w:jc w:val="center"/>
              <w:rPr>
                <w:lang w:val="uk-UA"/>
              </w:rPr>
            </w:pPr>
            <w:r w:rsidRPr="001979D7">
              <w:rPr>
                <w:lang w:val="uk-UA"/>
              </w:rPr>
              <w:t>28,0</w:t>
            </w:r>
          </w:p>
        </w:tc>
        <w:tc>
          <w:tcPr>
            <w:tcW w:w="851" w:type="dxa"/>
          </w:tcPr>
          <w:p w:rsidR="00755489" w:rsidRPr="001979D7" w:rsidRDefault="00755489" w:rsidP="00BC68A1">
            <w:pPr>
              <w:jc w:val="center"/>
              <w:rPr>
                <w:lang w:val="uk-UA"/>
              </w:rPr>
            </w:pPr>
            <w:r w:rsidRPr="001979D7">
              <w:rPr>
                <w:lang w:val="uk-UA"/>
              </w:rPr>
              <w:t>0,0</w:t>
            </w:r>
          </w:p>
        </w:tc>
        <w:tc>
          <w:tcPr>
            <w:tcW w:w="1066" w:type="dxa"/>
          </w:tcPr>
          <w:p w:rsidR="00755489" w:rsidRPr="001979D7" w:rsidRDefault="00755489" w:rsidP="00BC68A1">
            <w:pPr>
              <w:jc w:val="center"/>
              <w:rPr>
                <w:lang w:val="uk-UA"/>
              </w:rPr>
            </w:pPr>
            <w:r w:rsidRPr="001979D7">
              <w:rPr>
                <w:lang w:val="uk-UA"/>
              </w:rPr>
              <w:t>0,08</w:t>
            </w:r>
          </w:p>
        </w:tc>
        <w:tc>
          <w:tcPr>
            <w:tcW w:w="1411" w:type="dxa"/>
          </w:tcPr>
          <w:p w:rsidR="00755489" w:rsidRPr="001979D7" w:rsidRDefault="00755489" w:rsidP="00BC68A1">
            <w:pPr>
              <w:jc w:val="center"/>
              <w:rPr>
                <w:lang w:val="uk-UA"/>
              </w:rPr>
            </w:pPr>
            <w:r w:rsidRPr="001979D7">
              <w:rPr>
                <w:lang w:val="uk-UA"/>
              </w:rPr>
              <w:t>-</w:t>
            </w:r>
          </w:p>
        </w:tc>
        <w:tc>
          <w:tcPr>
            <w:tcW w:w="850" w:type="dxa"/>
          </w:tcPr>
          <w:p w:rsidR="00755489" w:rsidRPr="001979D7" w:rsidRDefault="00755489" w:rsidP="00BC68A1">
            <w:pPr>
              <w:jc w:val="center"/>
              <w:rPr>
                <w:lang w:val="uk-UA"/>
              </w:rPr>
            </w:pPr>
            <w:r w:rsidRPr="001979D7">
              <w:rPr>
                <w:lang w:val="uk-UA"/>
              </w:rPr>
              <w:t>79,3</w:t>
            </w:r>
          </w:p>
        </w:tc>
        <w:tc>
          <w:tcPr>
            <w:tcW w:w="851" w:type="dxa"/>
          </w:tcPr>
          <w:p w:rsidR="00755489" w:rsidRPr="001979D7" w:rsidRDefault="00755489" w:rsidP="00BC68A1">
            <w:pPr>
              <w:jc w:val="center"/>
              <w:rPr>
                <w:lang w:val="uk-UA"/>
              </w:rPr>
            </w:pPr>
            <w:r w:rsidRPr="001979D7">
              <w:rPr>
                <w:lang w:val="uk-UA"/>
              </w:rPr>
              <w:t>100,0</w:t>
            </w:r>
          </w:p>
        </w:tc>
      </w:tr>
      <w:tr w:rsidR="00755489" w:rsidRPr="001979D7" w:rsidTr="00BC68A1">
        <w:trPr>
          <w:trHeight w:val="160"/>
          <w:jc w:val="center"/>
        </w:trPr>
        <w:tc>
          <w:tcPr>
            <w:tcW w:w="1486" w:type="dxa"/>
            <w:vMerge w:val="restart"/>
          </w:tcPr>
          <w:p w:rsidR="00755489" w:rsidRPr="001979D7" w:rsidRDefault="00755489" w:rsidP="00BC68A1">
            <w:pPr>
              <w:ind w:left="-142" w:right="-108"/>
              <w:jc w:val="center"/>
              <w:rPr>
                <w:lang w:val="en-US"/>
              </w:rPr>
            </w:pPr>
          </w:p>
          <w:p w:rsidR="00755489" w:rsidRPr="001979D7" w:rsidRDefault="00755489" w:rsidP="00BC68A1">
            <w:pPr>
              <w:ind w:left="-142" w:right="-108"/>
              <w:jc w:val="center"/>
              <w:rPr>
                <w:lang w:val="en-US"/>
              </w:rPr>
            </w:pPr>
          </w:p>
          <w:p w:rsidR="00755489" w:rsidRPr="001979D7" w:rsidRDefault="00755489" w:rsidP="00BC68A1">
            <w:pPr>
              <w:ind w:left="-142" w:right="-108"/>
              <w:jc w:val="center"/>
              <w:rPr>
                <w:lang w:val="en-US"/>
              </w:rPr>
            </w:pPr>
            <w:r w:rsidRPr="001979D7">
              <w:t>КШ</w:t>
            </w:r>
            <w:r w:rsidRPr="001979D7">
              <w:rPr>
                <w:lang w:val="en-US"/>
              </w:rPr>
              <w:t>-1</w:t>
            </w:r>
          </w:p>
          <w:p w:rsidR="00755489" w:rsidRPr="001979D7" w:rsidRDefault="00755489" w:rsidP="00BC68A1">
            <w:pPr>
              <w:ind w:left="-142" w:right="-108"/>
              <w:jc w:val="center"/>
              <w:rPr>
                <w:u w:val="single"/>
                <w:lang w:val="en-US"/>
              </w:rPr>
            </w:pPr>
          </w:p>
        </w:tc>
        <w:tc>
          <w:tcPr>
            <w:tcW w:w="1418" w:type="dxa"/>
          </w:tcPr>
          <w:p w:rsidR="00755489" w:rsidRPr="001979D7" w:rsidRDefault="00755489" w:rsidP="00BC68A1">
            <w:pPr>
              <w:jc w:val="center"/>
              <w:rPr>
                <w:lang w:val="uk-UA"/>
              </w:rPr>
            </w:pPr>
            <w:r w:rsidRPr="001979D7">
              <w:rPr>
                <w:lang w:val="uk-UA"/>
              </w:rPr>
              <w:t>2,5</w:t>
            </w:r>
          </w:p>
        </w:tc>
        <w:tc>
          <w:tcPr>
            <w:tcW w:w="850" w:type="dxa"/>
          </w:tcPr>
          <w:p w:rsidR="00755489" w:rsidRPr="001979D7" w:rsidRDefault="00755489" w:rsidP="00BC68A1">
            <w:pPr>
              <w:jc w:val="center"/>
              <w:rPr>
                <w:lang w:val="uk-UA"/>
              </w:rPr>
            </w:pPr>
            <w:r w:rsidRPr="001979D7">
              <w:rPr>
                <w:lang w:val="uk-UA"/>
              </w:rPr>
              <w:t>7,84</w:t>
            </w:r>
          </w:p>
        </w:tc>
        <w:tc>
          <w:tcPr>
            <w:tcW w:w="992" w:type="dxa"/>
          </w:tcPr>
          <w:p w:rsidR="00755489" w:rsidRPr="001979D7" w:rsidRDefault="00755489" w:rsidP="00BC68A1">
            <w:pPr>
              <w:jc w:val="center"/>
              <w:rPr>
                <w:lang w:val="uk-UA"/>
              </w:rPr>
            </w:pPr>
            <w:r w:rsidRPr="001979D7">
              <w:rPr>
                <w:lang w:val="uk-UA"/>
              </w:rPr>
              <w:t>84,0</w:t>
            </w:r>
          </w:p>
        </w:tc>
        <w:tc>
          <w:tcPr>
            <w:tcW w:w="851" w:type="dxa"/>
          </w:tcPr>
          <w:p w:rsidR="00755489" w:rsidRPr="001979D7" w:rsidRDefault="00755489" w:rsidP="00BC68A1">
            <w:pPr>
              <w:jc w:val="center"/>
              <w:rPr>
                <w:lang w:val="uk-UA"/>
              </w:rPr>
            </w:pPr>
            <w:r w:rsidRPr="001979D7">
              <w:rPr>
                <w:lang w:val="uk-UA"/>
              </w:rPr>
              <w:t>5,0</w:t>
            </w:r>
          </w:p>
        </w:tc>
        <w:tc>
          <w:tcPr>
            <w:tcW w:w="1066" w:type="dxa"/>
          </w:tcPr>
          <w:p w:rsidR="00755489" w:rsidRPr="001979D7" w:rsidRDefault="00755489" w:rsidP="00BC68A1">
            <w:pPr>
              <w:jc w:val="center"/>
              <w:rPr>
                <w:lang w:val="uk-UA"/>
              </w:rPr>
            </w:pPr>
            <w:r w:rsidRPr="001979D7">
              <w:rPr>
                <w:lang w:val="uk-UA"/>
              </w:rPr>
              <w:t>0,03</w:t>
            </w:r>
          </w:p>
        </w:tc>
        <w:tc>
          <w:tcPr>
            <w:tcW w:w="1411" w:type="dxa"/>
          </w:tcPr>
          <w:p w:rsidR="00755489" w:rsidRPr="001979D7" w:rsidRDefault="00755489" w:rsidP="00BC68A1">
            <w:pPr>
              <w:jc w:val="center"/>
              <w:rPr>
                <w:lang w:val="uk-UA"/>
              </w:rPr>
            </w:pPr>
            <w:r w:rsidRPr="001979D7">
              <w:rPr>
                <w:lang w:val="uk-UA"/>
              </w:rPr>
              <w:t>0,07</w:t>
            </w:r>
          </w:p>
        </w:tc>
        <w:tc>
          <w:tcPr>
            <w:tcW w:w="850" w:type="dxa"/>
          </w:tcPr>
          <w:p w:rsidR="00755489" w:rsidRPr="001979D7" w:rsidRDefault="00755489" w:rsidP="00BC68A1">
            <w:pPr>
              <w:jc w:val="center"/>
              <w:rPr>
                <w:lang w:val="uk-UA"/>
              </w:rPr>
            </w:pPr>
            <w:r w:rsidRPr="001979D7">
              <w:rPr>
                <w:lang w:val="uk-UA"/>
              </w:rPr>
              <w:t>37,7</w:t>
            </w:r>
          </w:p>
        </w:tc>
        <w:tc>
          <w:tcPr>
            <w:tcW w:w="851" w:type="dxa"/>
          </w:tcPr>
          <w:p w:rsidR="00755489" w:rsidRPr="001979D7" w:rsidRDefault="00755489" w:rsidP="00BC68A1">
            <w:pPr>
              <w:jc w:val="center"/>
              <w:rPr>
                <w:lang w:val="uk-UA"/>
              </w:rPr>
            </w:pPr>
            <w:r w:rsidRPr="001979D7">
              <w:rPr>
                <w:lang w:val="uk-UA"/>
              </w:rPr>
              <w:t>96,3</w:t>
            </w:r>
          </w:p>
        </w:tc>
      </w:tr>
      <w:tr w:rsidR="00755489" w:rsidRPr="001979D7" w:rsidTr="00BC68A1">
        <w:trPr>
          <w:trHeight w:val="159"/>
          <w:jc w:val="center"/>
        </w:trPr>
        <w:tc>
          <w:tcPr>
            <w:tcW w:w="1486" w:type="dxa"/>
            <w:vMerge/>
          </w:tcPr>
          <w:p w:rsidR="00755489" w:rsidRPr="001979D7" w:rsidRDefault="00755489" w:rsidP="00BC68A1">
            <w:pPr>
              <w:jc w:val="center"/>
              <w:rPr>
                <w:lang w:val="uk-UA"/>
              </w:rPr>
            </w:pPr>
          </w:p>
        </w:tc>
        <w:tc>
          <w:tcPr>
            <w:tcW w:w="1418" w:type="dxa"/>
          </w:tcPr>
          <w:p w:rsidR="00755489" w:rsidRPr="001979D7" w:rsidRDefault="00755489" w:rsidP="00BC68A1">
            <w:pPr>
              <w:jc w:val="center"/>
              <w:rPr>
                <w:lang w:val="uk-UA"/>
              </w:rPr>
            </w:pPr>
            <w:r w:rsidRPr="001979D7">
              <w:rPr>
                <w:lang w:val="uk-UA"/>
              </w:rPr>
              <w:t>5,0</w:t>
            </w:r>
          </w:p>
        </w:tc>
        <w:tc>
          <w:tcPr>
            <w:tcW w:w="850" w:type="dxa"/>
          </w:tcPr>
          <w:p w:rsidR="00755489" w:rsidRPr="001979D7" w:rsidRDefault="00755489" w:rsidP="00BC68A1">
            <w:pPr>
              <w:jc w:val="center"/>
              <w:rPr>
                <w:lang w:val="uk-UA"/>
              </w:rPr>
            </w:pPr>
            <w:r w:rsidRPr="001979D7">
              <w:rPr>
                <w:lang w:val="uk-UA"/>
              </w:rPr>
              <w:t>7,47</w:t>
            </w:r>
          </w:p>
        </w:tc>
        <w:tc>
          <w:tcPr>
            <w:tcW w:w="992" w:type="dxa"/>
          </w:tcPr>
          <w:p w:rsidR="00755489" w:rsidRPr="001979D7" w:rsidRDefault="00755489" w:rsidP="00BC68A1">
            <w:pPr>
              <w:jc w:val="center"/>
              <w:rPr>
                <w:lang w:val="uk-UA"/>
              </w:rPr>
            </w:pPr>
            <w:r w:rsidRPr="001979D7">
              <w:rPr>
                <w:lang w:val="uk-UA"/>
              </w:rPr>
              <w:t>81,0</w:t>
            </w:r>
          </w:p>
        </w:tc>
        <w:tc>
          <w:tcPr>
            <w:tcW w:w="851" w:type="dxa"/>
          </w:tcPr>
          <w:p w:rsidR="00755489" w:rsidRPr="001979D7" w:rsidRDefault="00755489" w:rsidP="00BC68A1">
            <w:pPr>
              <w:jc w:val="center"/>
              <w:rPr>
                <w:lang w:val="uk-UA"/>
              </w:rPr>
            </w:pPr>
            <w:r w:rsidRPr="001979D7">
              <w:rPr>
                <w:lang w:val="uk-UA"/>
              </w:rPr>
              <w:t>4,0</w:t>
            </w:r>
          </w:p>
        </w:tc>
        <w:tc>
          <w:tcPr>
            <w:tcW w:w="1066" w:type="dxa"/>
          </w:tcPr>
          <w:p w:rsidR="00755489" w:rsidRPr="001979D7" w:rsidRDefault="00755489" w:rsidP="00BC68A1">
            <w:pPr>
              <w:jc w:val="center"/>
              <w:rPr>
                <w:lang w:val="uk-UA"/>
              </w:rPr>
            </w:pPr>
            <w:r w:rsidRPr="001979D7">
              <w:rPr>
                <w:lang w:val="uk-UA"/>
              </w:rPr>
              <w:t>0,02</w:t>
            </w:r>
          </w:p>
        </w:tc>
        <w:tc>
          <w:tcPr>
            <w:tcW w:w="1411" w:type="dxa"/>
          </w:tcPr>
          <w:p w:rsidR="00755489" w:rsidRPr="001979D7" w:rsidRDefault="00755489" w:rsidP="00BC68A1">
            <w:pPr>
              <w:jc w:val="center"/>
              <w:rPr>
                <w:lang w:val="uk-UA"/>
              </w:rPr>
            </w:pPr>
            <w:r w:rsidRPr="001979D7">
              <w:rPr>
                <w:lang w:val="uk-UA"/>
              </w:rPr>
              <w:t>0,08</w:t>
            </w:r>
          </w:p>
        </w:tc>
        <w:tc>
          <w:tcPr>
            <w:tcW w:w="850" w:type="dxa"/>
          </w:tcPr>
          <w:p w:rsidR="00755489" w:rsidRPr="001979D7" w:rsidRDefault="00755489" w:rsidP="00BC68A1">
            <w:pPr>
              <w:jc w:val="center"/>
              <w:rPr>
                <w:lang w:val="uk-UA"/>
              </w:rPr>
            </w:pPr>
            <w:r w:rsidRPr="001979D7">
              <w:rPr>
                <w:lang w:val="uk-UA"/>
              </w:rPr>
              <w:t>40,0</w:t>
            </w:r>
          </w:p>
        </w:tc>
        <w:tc>
          <w:tcPr>
            <w:tcW w:w="851" w:type="dxa"/>
          </w:tcPr>
          <w:p w:rsidR="00755489" w:rsidRPr="001979D7" w:rsidRDefault="00755489" w:rsidP="00BC68A1">
            <w:pPr>
              <w:jc w:val="center"/>
              <w:rPr>
                <w:lang w:val="uk-UA"/>
              </w:rPr>
            </w:pPr>
            <w:r w:rsidRPr="001979D7">
              <w:rPr>
                <w:lang w:val="uk-UA"/>
              </w:rPr>
              <w:t>97,0</w:t>
            </w:r>
          </w:p>
        </w:tc>
      </w:tr>
      <w:tr w:rsidR="00755489" w:rsidRPr="001979D7" w:rsidTr="00BC68A1">
        <w:trPr>
          <w:trHeight w:val="159"/>
          <w:jc w:val="center"/>
        </w:trPr>
        <w:tc>
          <w:tcPr>
            <w:tcW w:w="1486" w:type="dxa"/>
            <w:vMerge/>
          </w:tcPr>
          <w:p w:rsidR="00755489" w:rsidRPr="001979D7" w:rsidRDefault="00755489" w:rsidP="00BC68A1">
            <w:pPr>
              <w:jc w:val="center"/>
              <w:rPr>
                <w:lang w:val="uk-UA"/>
              </w:rPr>
            </w:pPr>
          </w:p>
        </w:tc>
        <w:tc>
          <w:tcPr>
            <w:tcW w:w="1418" w:type="dxa"/>
          </w:tcPr>
          <w:p w:rsidR="00755489" w:rsidRPr="001979D7" w:rsidRDefault="00755489" w:rsidP="00BC68A1">
            <w:pPr>
              <w:jc w:val="center"/>
              <w:rPr>
                <w:lang w:val="uk-UA"/>
              </w:rPr>
            </w:pPr>
            <w:r w:rsidRPr="001979D7">
              <w:rPr>
                <w:lang w:val="uk-UA"/>
              </w:rPr>
              <w:t>7,5</w:t>
            </w:r>
          </w:p>
        </w:tc>
        <w:tc>
          <w:tcPr>
            <w:tcW w:w="850" w:type="dxa"/>
          </w:tcPr>
          <w:p w:rsidR="00755489" w:rsidRPr="001979D7" w:rsidRDefault="00755489" w:rsidP="00BC68A1">
            <w:pPr>
              <w:jc w:val="center"/>
              <w:rPr>
                <w:lang w:val="uk-UA"/>
              </w:rPr>
            </w:pPr>
            <w:r w:rsidRPr="001979D7">
              <w:rPr>
                <w:lang w:val="uk-UA"/>
              </w:rPr>
              <w:t>7,26</w:t>
            </w:r>
          </w:p>
        </w:tc>
        <w:tc>
          <w:tcPr>
            <w:tcW w:w="992" w:type="dxa"/>
          </w:tcPr>
          <w:p w:rsidR="00755489" w:rsidRPr="001979D7" w:rsidRDefault="00755489" w:rsidP="00BC68A1">
            <w:pPr>
              <w:jc w:val="center"/>
              <w:rPr>
                <w:lang w:val="uk-UA"/>
              </w:rPr>
            </w:pPr>
            <w:r w:rsidRPr="001979D7">
              <w:rPr>
                <w:lang w:val="uk-UA"/>
              </w:rPr>
              <w:t>56,0</w:t>
            </w:r>
          </w:p>
        </w:tc>
        <w:tc>
          <w:tcPr>
            <w:tcW w:w="851" w:type="dxa"/>
          </w:tcPr>
          <w:p w:rsidR="00755489" w:rsidRPr="001979D7" w:rsidRDefault="00755489" w:rsidP="00BC68A1">
            <w:pPr>
              <w:jc w:val="center"/>
              <w:rPr>
                <w:lang w:val="uk-UA"/>
              </w:rPr>
            </w:pPr>
            <w:r w:rsidRPr="001979D7">
              <w:rPr>
                <w:lang w:val="uk-UA"/>
              </w:rPr>
              <w:t>1,2</w:t>
            </w:r>
          </w:p>
        </w:tc>
        <w:tc>
          <w:tcPr>
            <w:tcW w:w="1066" w:type="dxa"/>
          </w:tcPr>
          <w:p w:rsidR="00755489" w:rsidRPr="001979D7" w:rsidRDefault="00755489" w:rsidP="00BC68A1">
            <w:pPr>
              <w:jc w:val="center"/>
              <w:rPr>
                <w:lang w:val="uk-UA"/>
              </w:rPr>
            </w:pPr>
            <w:r w:rsidRPr="001979D7">
              <w:rPr>
                <w:lang w:val="uk-UA"/>
              </w:rPr>
              <w:t>0,01</w:t>
            </w:r>
          </w:p>
        </w:tc>
        <w:tc>
          <w:tcPr>
            <w:tcW w:w="1411" w:type="dxa"/>
          </w:tcPr>
          <w:p w:rsidR="00755489" w:rsidRPr="001979D7" w:rsidRDefault="00755489" w:rsidP="00BC68A1">
            <w:pPr>
              <w:jc w:val="center"/>
              <w:rPr>
                <w:lang w:val="uk-UA"/>
              </w:rPr>
            </w:pPr>
            <w:r w:rsidRPr="001979D7">
              <w:rPr>
                <w:lang w:val="uk-UA"/>
              </w:rPr>
              <w:t>0,09</w:t>
            </w:r>
          </w:p>
        </w:tc>
        <w:tc>
          <w:tcPr>
            <w:tcW w:w="850" w:type="dxa"/>
          </w:tcPr>
          <w:p w:rsidR="00755489" w:rsidRPr="001979D7" w:rsidRDefault="00755489" w:rsidP="00BC68A1">
            <w:pPr>
              <w:jc w:val="center"/>
              <w:rPr>
                <w:lang w:val="uk-UA"/>
              </w:rPr>
            </w:pPr>
            <w:r w:rsidRPr="001979D7">
              <w:rPr>
                <w:lang w:val="uk-UA"/>
              </w:rPr>
              <w:t>58,5</w:t>
            </w:r>
          </w:p>
        </w:tc>
        <w:tc>
          <w:tcPr>
            <w:tcW w:w="851" w:type="dxa"/>
          </w:tcPr>
          <w:p w:rsidR="00755489" w:rsidRPr="001979D7" w:rsidRDefault="00755489" w:rsidP="00BC68A1">
            <w:pPr>
              <w:jc w:val="center"/>
              <w:rPr>
                <w:lang w:val="uk-UA"/>
              </w:rPr>
            </w:pPr>
            <w:r w:rsidRPr="001979D7">
              <w:rPr>
                <w:lang w:val="uk-UA"/>
              </w:rPr>
              <w:t>99,1</w:t>
            </w:r>
          </w:p>
        </w:tc>
      </w:tr>
      <w:tr w:rsidR="00755489" w:rsidRPr="001979D7" w:rsidTr="00BC68A1">
        <w:trPr>
          <w:trHeight w:val="159"/>
          <w:jc w:val="center"/>
        </w:trPr>
        <w:tc>
          <w:tcPr>
            <w:tcW w:w="1486" w:type="dxa"/>
            <w:vMerge/>
          </w:tcPr>
          <w:p w:rsidR="00755489" w:rsidRPr="001979D7" w:rsidRDefault="00755489" w:rsidP="00BC68A1">
            <w:pPr>
              <w:jc w:val="center"/>
              <w:rPr>
                <w:lang w:val="uk-UA"/>
              </w:rPr>
            </w:pPr>
          </w:p>
        </w:tc>
        <w:tc>
          <w:tcPr>
            <w:tcW w:w="1418" w:type="dxa"/>
          </w:tcPr>
          <w:p w:rsidR="00755489" w:rsidRPr="001979D7" w:rsidRDefault="00755489" w:rsidP="00BC68A1">
            <w:pPr>
              <w:jc w:val="center"/>
              <w:rPr>
                <w:lang w:val="uk-UA"/>
              </w:rPr>
            </w:pPr>
            <w:r w:rsidRPr="001979D7">
              <w:rPr>
                <w:lang w:val="uk-UA"/>
              </w:rPr>
              <w:t>10,0</w:t>
            </w:r>
          </w:p>
        </w:tc>
        <w:tc>
          <w:tcPr>
            <w:tcW w:w="850" w:type="dxa"/>
          </w:tcPr>
          <w:p w:rsidR="00755489" w:rsidRPr="001979D7" w:rsidRDefault="00755489" w:rsidP="00BC68A1">
            <w:pPr>
              <w:ind w:left="-161" w:right="-147"/>
              <w:jc w:val="center"/>
              <w:rPr>
                <w:lang w:val="uk-UA"/>
              </w:rPr>
            </w:pPr>
            <w:r w:rsidRPr="001979D7">
              <w:rPr>
                <w:lang w:val="uk-UA"/>
              </w:rPr>
              <w:t>7,03</w:t>
            </w:r>
          </w:p>
        </w:tc>
        <w:tc>
          <w:tcPr>
            <w:tcW w:w="992" w:type="dxa"/>
          </w:tcPr>
          <w:p w:rsidR="00755489" w:rsidRPr="001979D7" w:rsidRDefault="00755489" w:rsidP="00BC68A1">
            <w:pPr>
              <w:jc w:val="center"/>
              <w:rPr>
                <w:lang w:val="uk-UA"/>
              </w:rPr>
            </w:pPr>
            <w:r w:rsidRPr="001979D7">
              <w:rPr>
                <w:lang w:val="uk-UA"/>
              </w:rPr>
              <w:t>43,0</w:t>
            </w:r>
          </w:p>
        </w:tc>
        <w:tc>
          <w:tcPr>
            <w:tcW w:w="851" w:type="dxa"/>
          </w:tcPr>
          <w:p w:rsidR="00755489" w:rsidRPr="001979D7" w:rsidRDefault="00755489" w:rsidP="00BC68A1">
            <w:pPr>
              <w:jc w:val="center"/>
              <w:rPr>
                <w:lang w:val="uk-UA"/>
              </w:rPr>
            </w:pPr>
            <w:r w:rsidRPr="001979D7">
              <w:rPr>
                <w:lang w:val="uk-UA"/>
              </w:rPr>
              <w:t>0,5</w:t>
            </w:r>
          </w:p>
        </w:tc>
        <w:tc>
          <w:tcPr>
            <w:tcW w:w="1066" w:type="dxa"/>
          </w:tcPr>
          <w:p w:rsidR="00755489" w:rsidRPr="001979D7" w:rsidRDefault="00755489" w:rsidP="00BC68A1">
            <w:pPr>
              <w:jc w:val="center"/>
              <w:rPr>
                <w:lang w:val="uk-UA"/>
              </w:rPr>
            </w:pPr>
            <w:r w:rsidRPr="001979D7">
              <w:rPr>
                <w:lang w:val="uk-UA"/>
              </w:rPr>
              <w:t>0,05</w:t>
            </w:r>
          </w:p>
        </w:tc>
        <w:tc>
          <w:tcPr>
            <w:tcW w:w="1411" w:type="dxa"/>
          </w:tcPr>
          <w:p w:rsidR="00755489" w:rsidRPr="001979D7" w:rsidRDefault="00755489" w:rsidP="00BC68A1">
            <w:pPr>
              <w:jc w:val="center"/>
              <w:rPr>
                <w:lang w:val="uk-UA"/>
              </w:rPr>
            </w:pPr>
            <w:r w:rsidRPr="001979D7">
              <w:rPr>
                <w:lang w:val="uk-UA"/>
              </w:rPr>
              <w:t>0,07</w:t>
            </w:r>
          </w:p>
        </w:tc>
        <w:tc>
          <w:tcPr>
            <w:tcW w:w="850" w:type="dxa"/>
          </w:tcPr>
          <w:p w:rsidR="00755489" w:rsidRPr="001979D7" w:rsidRDefault="00755489" w:rsidP="00BC68A1">
            <w:pPr>
              <w:jc w:val="center"/>
              <w:rPr>
                <w:lang w:val="uk-UA"/>
              </w:rPr>
            </w:pPr>
            <w:r w:rsidRPr="001979D7">
              <w:rPr>
                <w:lang w:val="uk-UA"/>
              </w:rPr>
              <w:t>68,1</w:t>
            </w:r>
          </w:p>
        </w:tc>
        <w:tc>
          <w:tcPr>
            <w:tcW w:w="851" w:type="dxa"/>
          </w:tcPr>
          <w:p w:rsidR="00755489" w:rsidRPr="001979D7" w:rsidRDefault="00755489" w:rsidP="00BC68A1">
            <w:pPr>
              <w:jc w:val="center"/>
              <w:rPr>
                <w:lang w:val="uk-UA"/>
              </w:rPr>
            </w:pPr>
            <w:r w:rsidRPr="001979D7">
              <w:rPr>
                <w:lang w:val="uk-UA"/>
              </w:rPr>
              <w:t>99,6</w:t>
            </w:r>
          </w:p>
        </w:tc>
      </w:tr>
      <w:tr w:rsidR="00755489" w:rsidRPr="001979D7" w:rsidTr="00BC68A1">
        <w:trPr>
          <w:trHeight w:val="159"/>
          <w:jc w:val="center"/>
        </w:trPr>
        <w:tc>
          <w:tcPr>
            <w:tcW w:w="1486" w:type="dxa"/>
            <w:vMerge/>
          </w:tcPr>
          <w:p w:rsidR="00755489" w:rsidRPr="001979D7" w:rsidRDefault="00755489" w:rsidP="00BC68A1">
            <w:pPr>
              <w:jc w:val="center"/>
              <w:rPr>
                <w:lang w:val="uk-UA"/>
              </w:rPr>
            </w:pPr>
          </w:p>
        </w:tc>
        <w:tc>
          <w:tcPr>
            <w:tcW w:w="1418" w:type="dxa"/>
          </w:tcPr>
          <w:p w:rsidR="00755489" w:rsidRPr="001979D7" w:rsidRDefault="00755489" w:rsidP="00BC68A1">
            <w:pPr>
              <w:jc w:val="center"/>
              <w:rPr>
                <w:lang w:val="uk-UA"/>
              </w:rPr>
            </w:pPr>
            <w:r w:rsidRPr="001979D7">
              <w:rPr>
                <w:lang w:val="uk-UA"/>
              </w:rPr>
              <w:t>15,0</w:t>
            </w:r>
          </w:p>
        </w:tc>
        <w:tc>
          <w:tcPr>
            <w:tcW w:w="850" w:type="dxa"/>
          </w:tcPr>
          <w:p w:rsidR="00755489" w:rsidRPr="001979D7" w:rsidRDefault="00755489" w:rsidP="00BC68A1">
            <w:pPr>
              <w:jc w:val="center"/>
              <w:rPr>
                <w:lang w:val="uk-UA"/>
              </w:rPr>
            </w:pPr>
            <w:r w:rsidRPr="001979D7">
              <w:rPr>
                <w:lang w:val="uk-UA"/>
              </w:rPr>
              <w:t>6,98</w:t>
            </w:r>
          </w:p>
        </w:tc>
        <w:tc>
          <w:tcPr>
            <w:tcW w:w="992" w:type="dxa"/>
          </w:tcPr>
          <w:p w:rsidR="00755489" w:rsidRPr="001979D7" w:rsidRDefault="00755489" w:rsidP="00BC68A1">
            <w:pPr>
              <w:jc w:val="center"/>
              <w:rPr>
                <w:lang w:val="uk-UA"/>
              </w:rPr>
            </w:pPr>
            <w:r w:rsidRPr="001979D7">
              <w:rPr>
                <w:lang w:val="uk-UA"/>
              </w:rPr>
              <w:t>20,0</w:t>
            </w:r>
          </w:p>
        </w:tc>
        <w:tc>
          <w:tcPr>
            <w:tcW w:w="851" w:type="dxa"/>
          </w:tcPr>
          <w:p w:rsidR="00755489" w:rsidRPr="001979D7" w:rsidRDefault="00755489" w:rsidP="00BC68A1">
            <w:pPr>
              <w:jc w:val="center"/>
              <w:rPr>
                <w:lang w:val="uk-UA"/>
              </w:rPr>
            </w:pPr>
            <w:r w:rsidRPr="001979D7">
              <w:rPr>
                <w:lang w:val="uk-UA"/>
              </w:rPr>
              <w:t>0,3</w:t>
            </w:r>
          </w:p>
        </w:tc>
        <w:tc>
          <w:tcPr>
            <w:tcW w:w="1066" w:type="dxa"/>
          </w:tcPr>
          <w:p w:rsidR="00755489" w:rsidRPr="001979D7" w:rsidRDefault="00755489" w:rsidP="00BC68A1">
            <w:pPr>
              <w:jc w:val="center"/>
              <w:rPr>
                <w:lang w:val="uk-UA"/>
              </w:rPr>
            </w:pPr>
            <w:r w:rsidRPr="001979D7">
              <w:rPr>
                <w:lang w:val="uk-UA"/>
              </w:rPr>
              <w:t>0,04</w:t>
            </w:r>
          </w:p>
        </w:tc>
        <w:tc>
          <w:tcPr>
            <w:tcW w:w="1411" w:type="dxa"/>
          </w:tcPr>
          <w:p w:rsidR="00755489" w:rsidRPr="001979D7" w:rsidRDefault="00755489" w:rsidP="00BC68A1">
            <w:pPr>
              <w:jc w:val="center"/>
              <w:rPr>
                <w:lang w:val="uk-UA"/>
              </w:rPr>
            </w:pPr>
            <w:r w:rsidRPr="001979D7">
              <w:rPr>
                <w:lang w:val="uk-UA"/>
              </w:rPr>
              <w:t>0,08</w:t>
            </w:r>
          </w:p>
        </w:tc>
        <w:tc>
          <w:tcPr>
            <w:tcW w:w="850" w:type="dxa"/>
          </w:tcPr>
          <w:p w:rsidR="00755489" w:rsidRPr="001979D7" w:rsidRDefault="00755489" w:rsidP="00BC68A1">
            <w:pPr>
              <w:jc w:val="center"/>
              <w:rPr>
                <w:lang w:val="uk-UA"/>
              </w:rPr>
            </w:pPr>
            <w:r w:rsidRPr="001979D7">
              <w:rPr>
                <w:lang w:val="uk-UA"/>
              </w:rPr>
              <w:t>85,2</w:t>
            </w:r>
          </w:p>
        </w:tc>
        <w:tc>
          <w:tcPr>
            <w:tcW w:w="851" w:type="dxa"/>
          </w:tcPr>
          <w:p w:rsidR="00755489" w:rsidRPr="001979D7" w:rsidRDefault="00755489" w:rsidP="00BC68A1">
            <w:pPr>
              <w:jc w:val="center"/>
              <w:rPr>
                <w:lang w:val="uk-UA"/>
              </w:rPr>
            </w:pPr>
            <w:r w:rsidRPr="001979D7">
              <w:rPr>
                <w:lang w:val="uk-UA"/>
              </w:rPr>
              <w:t>99,8</w:t>
            </w:r>
          </w:p>
        </w:tc>
      </w:tr>
      <w:tr w:rsidR="00755489" w:rsidRPr="001979D7" w:rsidTr="00BC68A1">
        <w:trPr>
          <w:trHeight w:val="159"/>
          <w:jc w:val="center"/>
        </w:trPr>
        <w:tc>
          <w:tcPr>
            <w:tcW w:w="1486" w:type="dxa"/>
            <w:vMerge/>
          </w:tcPr>
          <w:p w:rsidR="00755489" w:rsidRPr="001979D7" w:rsidRDefault="00755489" w:rsidP="00BC68A1">
            <w:pPr>
              <w:jc w:val="center"/>
              <w:rPr>
                <w:lang w:val="uk-UA"/>
              </w:rPr>
            </w:pPr>
          </w:p>
        </w:tc>
        <w:tc>
          <w:tcPr>
            <w:tcW w:w="1418" w:type="dxa"/>
          </w:tcPr>
          <w:p w:rsidR="00755489" w:rsidRPr="001979D7" w:rsidRDefault="00755489" w:rsidP="00BC68A1">
            <w:pPr>
              <w:jc w:val="center"/>
              <w:rPr>
                <w:lang w:val="uk-UA"/>
              </w:rPr>
            </w:pPr>
            <w:r w:rsidRPr="001979D7">
              <w:rPr>
                <w:lang w:val="uk-UA"/>
              </w:rPr>
              <w:t>20,0</w:t>
            </w:r>
          </w:p>
        </w:tc>
        <w:tc>
          <w:tcPr>
            <w:tcW w:w="850" w:type="dxa"/>
          </w:tcPr>
          <w:p w:rsidR="00755489" w:rsidRPr="001979D7" w:rsidRDefault="00755489" w:rsidP="00BC68A1">
            <w:pPr>
              <w:jc w:val="center"/>
              <w:rPr>
                <w:lang w:val="uk-UA"/>
              </w:rPr>
            </w:pPr>
            <w:r w:rsidRPr="001979D7">
              <w:rPr>
                <w:lang w:val="uk-UA"/>
              </w:rPr>
              <w:t>6,56</w:t>
            </w:r>
          </w:p>
        </w:tc>
        <w:tc>
          <w:tcPr>
            <w:tcW w:w="992" w:type="dxa"/>
          </w:tcPr>
          <w:p w:rsidR="00755489" w:rsidRPr="001979D7" w:rsidRDefault="00755489" w:rsidP="00BC68A1">
            <w:pPr>
              <w:jc w:val="center"/>
              <w:rPr>
                <w:lang w:val="uk-UA"/>
              </w:rPr>
            </w:pPr>
            <w:r w:rsidRPr="001979D7">
              <w:rPr>
                <w:lang w:val="uk-UA"/>
              </w:rPr>
              <w:t>20,5</w:t>
            </w:r>
          </w:p>
        </w:tc>
        <w:tc>
          <w:tcPr>
            <w:tcW w:w="851" w:type="dxa"/>
          </w:tcPr>
          <w:p w:rsidR="00755489" w:rsidRPr="001979D7" w:rsidRDefault="00755489" w:rsidP="00BC68A1">
            <w:pPr>
              <w:jc w:val="center"/>
              <w:rPr>
                <w:lang w:val="uk-UA"/>
              </w:rPr>
            </w:pPr>
            <w:r w:rsidRPr="001979D7">
              <w:rPr>
                <w:lang w:val="uk-UA"/>
              </w:rPr>
              <w:t>0,0</w:t>
            </w:r>
          </w:p>
        </w:tc>
        <w:tc>
          <w:tcPr>
            <w:tcW w:w="1066" w:type="dxa"/>
          </w:tcPr>
          <w:p w:rsidR="00755489" w:rsidRPr="001979D7" w:rsidRDefault="00755489" w:rsidP="00BC68A1">
            <w:pPr>
              <w:jc w:val="center"/>
              <w:rPr>
                <w:lang w:val="uk-UA"/>
              </w:rPr>
            </w:pPr>
            <w:r w:rsidRPr="001979D7">
              <w:rPr>
                <w:lang w:val="uk-UA"/>
              </w:rPr>
              <w:t>0,05</w:t>
            </w:r>
          </w:p>
        </w:tc>
        <w:tc>
          <w:tcPr>
            <w:tcW w:w="1411" w:type="dxa"/>
          </w:tcPr>
          <w:p w:rsidR="00755489" w:rsidRPr="001979D7" w:rsidRDefault="00755489" w:rsidP="00BC68A1">
            <w:pPr>
              <w:jc w:val="center"/>
              <w:rPr>
                <w:lang w:val="uk-UA"/>
              </w:rPr>
            </w:pPr>
            <w:r w:rsidRPr="001979D7">
              <w:rPr>
                <w:lang w:val="uk-UA"/>
              </w:rPr>
              <w:t>0,10</w:t>
            </w:r>
          </w:p>
        </w:tc>
        <w:tc>
          <w:tcPr>
            <w:tcW w:w="850" w:type="dxa"/>
          </w:tcPr>
          <w:p w:rsidR="00755489" w:rsidRPr="001979D7" w:rsidRDefault="00755489" w:rsidP="00BC68A1">
            <w:pPr>
              <w:jc w:val="center"/>
              <w:rPr>
                <w:lang w:val="uk-UA"/>
              </w:rPr>
            </w:pPr>
            <w:r w:rsidRPr="001979D7">
              <w:rPr>
                <w:lang w:val="uk-UA"/>
              </w:rPr>
              <w:t>84,8</w:t>
            </w:r>
          </w:p>
        </w:tc>
        <w:tc>
          <w:tcPr>
            <w:tcW w:w="851" w:type="dxa"/>
          </w:tcPr>
          <w:p w:rsidR="00755489" w:rsidRPr="001979D7" w:rsidRDefault="00755489" w:rsidP="00BC68A1">
            <w:pPr>
              <w:jc w:val="center"/>
              <w:rPr>
                <w:lang w:val="uk-UA"/>
              </w:rPr>
            </w:pPr>
            <w:r w:rsidRPr="001979D7">
              <w:rPr>
                <w:lang w:val="uk-UA"/>
              </w:rPr>
              <w:t>100,0</w:t>
            </w:r>
          </w:p>
        </w:tc>
      </w:tr>
      <w:tr w:rsidR="00755489" w:rsidRPr="001979D7" w:rsidTr="00BC68A1">
        <w:trPr>
          <w:trHeight w:val="159"/>
          <w:jc w:val="center"/>
        </w:trPr>
        <w:tc>
          <w:tcPr>
            <w:tcW w:w="1486" w:type="dxa"/>
            <w:vMerge w:val="restart"/>
          </w:tcPr>
          <w:p w:rsidR="00755489" w:rsidRPr="001979D7" w:rsidRDefault="00755489" w:rsidP="00BC68A1">
            <w:pPr>
              <w:jc w:val="center"/>
              <w:rPr>
                <w:lang w:val="en-US"/>
              </w:rPr>
            </w:pPr>
          </w:p>
          <w:p w:rsidR="00755489" w:rsidRPr="001979D7" w:rsidRDefault="00755489" w:rsidP="00BC68A1">
            <w:pPr>
              <w:jc w:val="center"/>
              <w:rPr>
                <w:lang w:val="en-US"/>
              </w:rPr>
            </w:pPr>
          </w:p>
          <w:p w:rsidR="00755489" w:rsidRPr="001979D7" w:rsidRDefault="00755489" w:rsidP="00BC68A1">
            <w:pPr>
              <w:ind w:left="-142" w:right="-108"/>
              <w:jc w:val="center"/>
              <w:rPr>
                <w:lang w:val="en-US"/>
              </w:rPr>
            </w:pPr>
            <w:r w:rsidRPr="001979D7">
              <w:t>КШ</w:t>
            </w:r>
            <w:r w:rsidRPr="001979D7">
              <w:rPr>
                <w:lang w:val="en-US"/>
              </w:rPr>
              <w:t>-2</w:t>
            </w:r>
          </w:p>
          <w:p w:rsidR="00755489" w:rsidRPr="001979D7" w:rsidRDefault="00755489" w:rsidP="00BC68A1">
            <w:pPr>
              <w:jc w:val="center"/>
              <w:rPr>
                <w:lang w:val="en-US"/>
              </w:rPr>
            </w:pPr>
          </w:p>
        </w:tc>
        <w:tc>
          <w:tcPr>
            <w:tcW w:w="1418" w:type="dxa"/>
          </w:tcPr>
          <w:p w:rsidR="00755489" w:rsidRPr="001979D7" w:rsidRDefault="00755489" w:rsidP="00BC68A1">
            <w:pPr>
              <w:jc w:val="center"/>
              <w:rPr>
                <w:lang w:val="uk-UA"/>
              </w:rPr>
            </w:pPr>
            <w:r w:rsidRPr="001979D7">
              <w:rPr>
                <w:lang w:val="uk-UA"/>
              </w:rPr>
              <w:t>2,5</w:t>
            </w:r>
          </w:p>
        </w:tc>
        <w:tc>
          <w:tcPr>
            <w:tcW w:w="850" w:type="dxa"/>
          </w:tcPr>
          <w:p w:rsidR="00755489" w:rsidRPr="001979D7" w:rsidRDefault="00755489" w:rsidP="00BC68A1">
            <w:pPr>
              <w:jc w:val="center"/>
              <w:rPr>
                <w:lang w:val="uk-UA"/>
              </w:rPr>
            </w:pPr>
            <w:r w:rsidRPr="001979D7">
              <w:rPr>
                <w:lang w:val="uk-UA"/>
              </w:rPr>
              <w:t>8,14</w:t>
            </w:r>
          </w:p>
        </w:tc>
        <w:tc>
          <w:tcPr>
            <w:tcW w:w="992" w:type="dxa"/>
          </w:tcPr>
          <w:p w:rsidR="00755489" w:rsidRPr="001979D7" w:rsidRDefault="00755489" w:rsidP="00BC68A1">
            <w:pPr>
              <w:jc w:val="center"/>
              <w:rPr>
                <w:lang w:val="uk-UA"/>
              </w:rPr>
            </w:pPr>
            <w:r w:rsidRPr="001979D7">
              <w:rPr>
                <w:lang w:val="uk-UA"/>
              </w:rPr>
              <w:t>52,0</w:t>
            </w:r>
          </w:p>
        </w:tc>
        <w:tc>
          <w:tcPr>
            <w:tcW w:w="851" w:type="dxa"/>
          </w:tcPr>
          <w:p w:rsidR="00755489" w:rsidRPr="001979D7" w:rsidRDefault="00755489" w:rsidP="00BC68A1">
            <w:pPr>
              <w:jc w:val="center"/>
              <w:rPr>
                <w:lang w:val="uk-UA"/>
              </w:rPr>
            </w:pPr>
            <w:r w:rsidRPr="001979D7">
              <w:rPr>
                <w:lang w:val="uk-UA"/>
              </w:rPr>
              <w:t>11,5</w:t>
            </w:r>
          </w:p>
        </w:tc>
        <w:tc>
          <w:tcPr>
            <w:tcW w:w="1066" w:type="dxa"/>
          </w:tcPr>
          <w:p w:rsidR="00755489" w:rsidRPr="001979D7" w:rsidRDefault="00755489" w:rsidP="00BC68A1">
            <w:pPr>
              <w:jc w:val="center"/>
              <w:rPr>
                <w:lang w:val="uk-UA"/>
              </w:rPr>
            </w:pPr>
            <w:r w:rsidRPr="001979D7">
              <w:rPr>
                <w:lang w:val="uk-UA"/>
              </w:rPr>
              <w:t>0,01</w:t>
            </w:r>
          </w:p>
        </w:tc>
        <w:tc>
          <w:tcPr>
            <w:tcW w:w="1411" w:type="dxa"/>
          </w:tcPr>
          <w:p w:rsidR="00755489" w:rsidRPr="001979D7" w:rsidRDefault="00755489" w:rsidP="00BC68A1">
            <w:pPr>
              <w:jc w:val="center"/>
              <w:rPr>
                <w:lang w:val="uk-UA"/>
              </w:rPr>
            </w:pPr>
            <w:r w:rsidRPr="001979D7">
              <w:rPr>
                <w:lang w:val="uk-UA"/>
              </w:rPr>
              <w:t>0,00</w:t>
            </w:r>
          </w:p>
        </w:tc>
        <w:tc>
          <w:tcPr>
            <w:tcW w:w="850" w:type="dxa"/>
          </w:tcPr>
          <w:p w:rsidR="00755489" w:rsidRPr="001979D7" w:rsidRDefault="00755489" w:rsidP="00BC68A1">
            <w:pPr>
              <w:jc w:val="center"/>
              <w:rPr>
                <w:lang w:val="uk-UA"/>
              </w:rPr>
            </w:pPr>
            <w:r w:rsidRPr="001979D7">
              <w:rPr>
                <w:lang w:val="uk-UA"/>
              </w:rPr>
              <w:t>61,5</w:t>
            </w:r>
          </w:p>
        </w:tc>
        <w:tc>
          <w:tcPr>
            <w:tcW w:w="851" w:type="dxa"/>
          </w:tcPr>
          <w:p w:rsidR="00755489" w:rsidRPr="001979D7" w:rsidRDefault="00755489" w:rsidP="00BC68A1">
            <w:pPr>
              <w:jc w:val="center"/>
              <w:rPr>
                <w:lang w:val="uk-UA"/>
              </w:rPr>
            </w:pPr>
            <w:r w:rsidRPr="001979D7">
              <w:rPr>
                <w:lang w:val="uk-UA"/>
              </w:rPr>
              <w:t>91,5</w:t>
            </w:r>
          </w:p>
        </w:tc>
      </w:tr>
      <w:tr w:rsidR="00755489" w:rsidRPr="001979D7" w:rsidTr="00BC68A1">
        <w:trPr>
          <w:trHeight w:val="159"/>
          <w:jc w:val="center"/>
        </w:trPr>
        <w:tc>
          <w:tcPr>
            <w:tcW w:w="1486" w:type="dxa"/>
            <w:vMerge/>
          </w:tcPr>
          <w:p w:rsidR="00755489" w:rsidRPr="001979D7" w:rsidRDefault="00755489" w:rsidP="00BC68A1">
            <w:pPr>
              <w:jc w:val="center"/>
              <w:rPr>
                <w:lang w:val="uk-UA"/>
              </w:rPr>
            </w:pPr>
          </w:p>
        </w:tc>
        <w:tc>
          <w:tcPr>
            <w:tcW w:w="1418" w:type="dxa"/>
          </w:tcPr>
          <w:p w:rsidR="00755489" w:rsidRPr="001979D7" w:rsidRDefault="00755489" w:rsidP="00BC68A1">
            <w:pPr>
              <w:jc w:val="center"/>
              <w:rPr>
                <w:lang w:val="uk-UA"/>
              </w:rPr>
            </w:pPr>
            <w:r w:rsidRPr="001979D7">
              <w:rPr>
                <w:lang w:val="uk-UA"/>
              </w:rPr>
              <w:t>5,0</w:t>
            </w:r>
          </w:p>
        </w:tc>
        <w:tc>
          <w:tcPr>
            <w:tcW w:w="850" w:type="dxa"/>
          </w:tcPr>
          <w:p w:rsidR="00755489" w:rsidRPr="001979D7" w:rsidRDefault="00755489" w:rsidP="00BC68A1">
            <w:pPr>
              <w:jc w:val="center"/>
              <w:rPr>
                <w:lang w:val="uk-UA"/>
              </w:rPr>
            </w:pPr>
            <w:r w:rsidRPr="001979D7">
              <w:rPr>
                <w:lang w:val="uk-UA"/>
              </w:rPr>
              <w:t>7,87</w:t>
            </w:r>
          </w:p>
        </w:tc>
        <w:tc>
          <w:tcPr>
            <w:tcW w:w="992" w:type="dxa"/>
          </w:tcPr>
          <w:p w:rsidR="00755489" w:rsidRPr="001979D7" w:rsidRDefault="00755489" w:rsidP="00BC68A1">
            <w:pPr>
              <w:jc w:val="center"/>
              <w:rPr>
                <w:lang w:val="uk-UA"/>
              </w:rPr>
            </w:pPr>
            <w:r w:rsidRPr="001979D7">
              <w:rPr>
                <w:lang w:val="uk-UA"/>
              </w:rPr>
              <w:t>26,0</w:t>
            </w:r>
          </w:p>
        </w:tc>
        <w:tc>
          <w:tcPr>
            <w:tcW w:w="851" w:type="dxa"/>
          </w:tcPr>
          <w:p w:rsidR="00755489" w:rsidRPr="001979D7" w:rsidRDefault="00755489" w:rsidP="00BC68A1">
            <w:pPr>
              <w:jc w:val="center"/>
              <w:rPr>
                <w:lang w:val="uk-UA"/>
              </w:rPr>
            </w:pPr>
            <w:r w:rsidRPr="001979D7">
              <w:rPr>
                <w:lang w:val="uk-UA"/>
              </w:rPr>
              <w:t>1,1</w:t>
            </w:r>
          </w:p>
        </w:tc>
        <w:tc>
          <w:tcPr>
            <w:tcW w:w="1066" w:type="dxa"/>
          </w:tcPr>
          <w:p w:rsidR="00755489" w:rsidRPr="001979D7" w:rsidRDefault="00755489" w:rsidP="00BC68A1">
            <w:pPr>
              <w:jc w:val="center"/>
              <w:rPr>
                <w:lang w:val="uk-UA"/>
              </w:rPr>
            </w:pPr>
            <w:r w:rsidRPr="001979D7">
              <w:rPr>
                <w:lang w:val="uk-UA"/>
              </w:rPr>
              <w:t>0,01</w:t>
            </w:r>
          </w:p>
        </w:tc>
        <w:tc>
          <w:tcPr>
            <w:tcW w:w="1411" w:type="dxa"/>
          </w:tcPr>
          <w:p w:rsidR="00755489" w:rsidRPr="001979D7" w:rsidRDefault="00755489" w:rsidP="00BC68A1">
            <w:pPr>
              <w:jc w:val="center"/>
              <w:rPr>
                <w:lang w:val="uk-UA"/>
              </w:rPr>
            </w:pPr>
            <w:r w:rsidRPr="001979D7">
              <w:rPr>
                <w:lang w:val="uk-UA"/>
              </w:rPr>
              <w:t>0,01</w:t>
            </w:r>
          </w:p>
        </w:tc>
        <w:tc>
          <w:tcPr>
            <w:tcW w:w="850" w:type="dxa"/>
          </w:tcPr>
          <w:p w:rsidR="00755489" w:rsidRPr="001979D7" w:rsidRDefault="00755489" w:rsidP="00BC68A1">
            <w:pPr>
              <w:jc w:val="center"/>
              <w:rPr>
                <w:lang w:val="uk-UA"/>
              </w:rPr>
            </w:pPr>
            <w:r w:rsidRPr="001979D7">
              <w:rPr>
                <w:lang w:val="uk-UA"/>
              </w:rPr>
              <w:t>85,2</w:t>
            </w:r>
          </w:p>
        </w:tc>
        <w:tc>
          <w:tcPr>
            <w:tcW w:w="851" w:type="dxa"/>
          </w:tcPr>
          <w:p w:rsidR="00755489" w:rsidRPr="001979D7" w:rsidRDefault="00755489" w:rsidP="00BC68A1">
            <w:pPr>
              <w:jc w:val="center"/>
              <w:rPr>
                <w:lang w:val="uk-UA"/>
              </w:rPr>
            </w:pPr>
            <w:r w:rsidRPr="001979D7">
              <w:rPr>
                <w:lang w:val="uk-UA"/>
              </w:rPr>
              <w:t>99,2</w:t>
            </w:r>
          </w:p>
        </w:tc>
      </w:tr>
      <w:tr w:rsidR="00755489" w:rsidRPr="001979D7" w:rsidTr="00BC68A1">
        <w:trPr>
          <w:trHeight w:val="159"/>
          <w:jc w:val="center"/>
        </w:trPr>
        <w:tc>
          <w:tcPr>
            <w:tcW w:w="1486" w:type="dxa"/>
            <w:vMerge/>
          </w:tcPr>
          <w:p w:rsidR="00755489" w:rsidRPr="001979D7" w:rsidRDefault="00755489" w:rsidP="00BC68A1">
            <w:pPr>
              <w:jc w:val="center"/>
              <w:rPr>
                <w:lang w:val="uk-UA"/>
              </w:rPr>
            </w:pPr>
          </w:p>
        </w:tc>
        <w:tc>
          <w:tcPr>
            <w:tcW w:w="1418" w:type="dxa"/>
          </w:tcPr>
          <w:p w:rsidR="00755489" w:rsidRPr="001979D7" w:rsidRDefault="00755489" w:rsidP="00BC68A1">
            <w:pPr>
              <w:jc w:val="center"/>
              <w:rPr>
                <w:lang w:val="uk-UA"/>
              </w:rPr>
            </w:pPr>
            <w:r w:rsidRPr="001979D7">
              <w:rPr>
                <w:lang w:val="uk-UA"/>
              </w:rPr>
              <w:t>7,5</w:t>
            </w:r>
          </w:p>
        </w:tc>
        <w:tc>
          <w:tcPr>
            <w:tcW w:w="850" w:type="dxa"/>
          </w:tcPr>
          <w:p w:rsidR="00755489" w:rsidRPr="001979D7" w:rsidRDefault="00755489" w:rsidP="00BC68A1">
            <w:pPr>
              <w:jc w:val="center"/>
              <w:rPr>
                <w:lang w:val="uk-UA"/>
              </w:rPr>
            </w:pPr>
            <w:r w:rsidRPr="001979D7">
              <w:rPr>
                <w:lang w:val="uk-UA"/>
              </w:rPr>
              <w:t>7,28</w:t>
            </w:r>
          </w:p>
        </w:tc>
        <w:tc>
          <w:tcPr>
            <w:tcW w:w="992" w:type="dxa"/>
          </w:tcPr>
          <w:p w:rsidR="00755489" w:rsidRPr="001979D7" w:rsidRDefault="00755489" w:rsidP="00BC68A1">
            <w:pPr>
              <w:jc w:val="center"/>
              <w:rPr>
                <w:lang w:val="uk-UA"/>
              </w:rPr>
            </w:pPr>
            <w:r w:rsidRPr="001979D7">
              <w:rPr>
                <w:lang w:val="uk-UA"/>
              </w:rPr>
              <w:t>20,0</w:t>
            </w:r>
          </w:p>
        </w:tc>
        <w:tc>
          <w:tcPr>
            <w:tcW w:w="851" w:type="dxa"/>
          </w:tcPr>
          <w:p w:rsidR="00755489" w:rsidRPr="001979D7" w:rsidRDefault="00755489" w:rsidP="00BC68A1">
            <w:pPr>
              <w:jc w:val="center"/>
              <w:rPr>
                <w:lang w:val="uk-UA"/>
              </w:rPr>
            </w:pPr>
            <w:r w:rsidRPr="001979D7">
              <w:rPr>
                <w:lang w:val="uk-UA"/>
              </w:rPr>
              <w:t>0,0</w:t>
            </w:r>
          </w:p>
        </w:tc>
        <w:tc>
          <w:tcPr>
            <w:tcW w:w="1066" w:type="dxa"/>
          </w:tcPr>
          <w:p w:rsidR="00755489" w:rsidRPr="001979D7" w:rsidRDefault="00755489" w:rsidP="00BC68A1">
            <w:pPr>
              <w:jc w:val="center"/>
              <w:rPr>
                <w:lang w:val="uk-UA"/>
              </w:rPr>
            </w:pPr>
            <w:r w:rsidRPr="001979D7">
              <w:rPr>
                <w:lang w:val="uk-UA"/>
              </w:rPr>
              <w:t>0,02</w:t>
            </w:r>
          </w:p>
        </w:tc>
        <w:tc>
          <w:tcPr>
            <w:tcW w:w="1411" w:type="dxa"/>
          </w:tcPr>
          <w:p w:rsidR="00755489" w:rsidRPr="001979D7" w:rsidRDefault="00755489" w:rsidP="00BC68A1">
            <w:pPr>
              <w:jc w:val="center"/>
              <w:rPr>
                <w:lang w:val="uk-UA"/>
              </w:rPr>
            </w:pPr>
            <w:r w:rsidRPr="001979D7">
              <w:rPr>
                <w:lang w:val="uk-UA"/>
              </w:rPr>
              <w:t>0,00</w:t>
            </w:r>
          </w:p>
        </w:tc>
        <w:tc>
          <w:tcPr>
            <w:tcW w:w="850" w:type="dxa"/>
          </w:tcPr>
          <w:p w:rsidR="00755489" w:rsidRPr="001979D7" w:rsidRDefault="00755489" w:rsidP="00BC68A1">
            <w:pPr>
              <w:jc w:val="center"/>
              <w:rPr>
                <w:lang w:val="uk-UA"/>
              </w:rPr>
            </w:pPr>
            <w:r w:rsidRPr="001979D7">
              <w:rPr>
                <w:lang w:val="uk-UA"/>
              </w:rPr>
              <w:t>93,3</w:t>
            </w:r>
          </w:p>
        </w:tc>
        <w:tc>
          <w:tcPr>
            <w:tcW w:w="851" w:type="dxa"/>
          </w:tcPr>
          <w:p w:rsidR="00755489" w:rsidRPr="001979D7" w:rsidRDefault="00755489" w:rsidP="00BC68A1">
            <w:pPr>
              <w:jc w:val="center"/>
              <w:rPr>
                <w:lang w:val="uk-UA"/>
              </w:rPr>
            </w:pPr>
            <w:r w:rsidRPr="001979D7">
              <w:rPr>
                <w:lang w:val="uk-UA"/>
              </w:rPr>
              <w:t>100,0</w:t>
            </w:r>
          </w:p>
        </w:tc>
      </w:tr>
      <w:tr w:rsidR="00755489" w:rsidRPr="001979D7" w:rsidTr="00BC68A1">
        <w:trPr>
          <w:trHeight w:val="159"/>
          <w:jc w:val="center"/>
        </w:trPr>
        <w:tc>
          <w:tcPr>
            <w:tcW w:w="1486" w:type="dxa"/>
            <w:vMerge/>
          </w:tcPr>
          <w:p w:rsidR="00755489" w:rsidRPr="001979D7" w:rsidRDefault="00755489" w:rsidP="00BC68A1">
            <w:pPr>
              <w:jc w:val="center"/>
              <w:rPr>
                <w:lang w:val="uk-UA"/>
              </w:rPr>
            </w:pPr>
          </w:p>
        </w:tc>
        <w:tc>
          <w:tcPr>
            <w:tcW w:w="1418" w:type="dxa"/>
          </w:tcPr>
          <w:p w:rsidR="00755489" w:rsidRPr="001979D7" w:rsidRDefault="00755489" w:rsidP="00BC68A1">
            <w:pPr>
              <w:jc w:val="center"/>
              <w:rPr>
                <w:lang w:val="uk-UA"/>
              </w:rPr>
            </w:pPr>
            <w:r w:rsidRPr="001979D7">
              <w:rPr>
                <w:lang w:val="uk-UA"/>
              </w:rPr>
              <w:t>10,0</w:t>
            </w:r>
          </w:p>
        </w:tc>
        <w:tc>
          <w:tcPr>
            <w:tcW w:w="850" w:type="dxa"/>
          </w:tcPr>
          <w:p w:rsidR="00755489" w:rsidRPr="001979D7" w:rsidRDefault="00755489" w:rsidP="00BC68A1">
            <w:pPr>
              <w:jc w:val="center"/>
              <w:rPr>
                <w:lang w:val="uk-UA"/>
              </w:rPr>
            </w:pPr>
            <w:r w:rsidRPr="001979D7">
              <w:rPr>
                <w:lang w:val="uk-UA"/>
              </w:rPr>
              <w:t>7,18</w:t>
            </w:r>
          </w:p>
        </w:tc>
        <w:tc>
          <w:tcPr>
            <w:tcW w:w="992" w:type="dxa"/>
          </w:tcPr>
          <w:p w:rsidR="00755489" w:rsidRPr="001979D7" w:rsidRDefault="00755489" w:rsidP="00BC68A1">
            <w:pPr>
              <w:jc w:val="center"/>
              <w:rPr>
                <w:lang w:val="uk-UA"/>
              </w:rPr>
            </w:pPr>
            <w:r w:rsidRPr="001979D7">
              <w:rPr>
                <w:lang w:val="uk-UA"/>
              </w:rPr>
              <w:t>9,0</w:t>
            </w:r>
          </w:p>
        </w:tc>
        <w:tc>
          <w:tcPr>
            <w:tcW w:w="851" w:type="dxa"/>
          </w:tcPr>
          <w:p w:rsidR="00755489" w:rsidRPr="001979D7" w:rsidRDefault="00755489" w:rsidP="00BC68A1">
            <w:pPr>
              <w:jc w:val="center"/>
              <w:rPr>
                <w:lang w:val="uk-UA"/>
              </w:rPr>
            </w:pPr>
            <w:r w:rsidRPr="001979D7">
              <w:rPr>
                <w:lang w:val="uk-UA"/>
              </w:rPr>
              <w:t>0,0</w:t>
            </w:r>
          </w:p>
        </w:tc>
        <w:tc>
          <w:tcPr>
            <w:tcW w:w="1066" w:type="dxa"/>
          </w:tcPr>
          <w:p w:rsidR="00755489" w:rsidRPr="001979D7" w:rsidRDefault="00755489" w:rsidP="00BC68A1">
            <w:pPr>
              <w:jc w:val="center"/>
              <w:rPr>
                <w:lang w:val="uk-UA"/>
              </w:rPr>
            </w:pPr>
            <w:r w:rsidRPr="001979D7">
              <w:rPr>
                <w:lang w:val="uk-UA"/>
              </w:rPr>
              <w:t>0,11</w:t>
            </w:r>
          </w:p>
        </w:tc>
        <w:tc>
          <w:tcPr>
            <w:tcW w:w="1411" w:type="dxa"/>
          </w:tcPr>
          <w:p w:rsidR="00755489" w:rsidRPr="001979D7" w:rsidRDefault="00755489" w:rsidP="00BC68A1">
            <w:pPr>
              <w:jc w:val="center"/>
              <w:rPr>
                <w:lang w:val="uk-UA"/>
              </w:rPr>
            </w:pPr>
            <w:r w:rsidRPr="001979D7">
              <w:rPr>
                <w:lang w:val="uk-UA"/>
              </w:rPr>
              <w:t>0,05</w:t>
            </w:r>
          </w:p>
        </w:tc>
        <w:tc>
          <w:tcPr>
            <w:tcW w:w="850" w:type="dxa"/>
          </w:tcPr>
          <w:p w:rsidR="00755489" w:rsidRPr="001979D7" w:rsidRDefault="00755489" w:rsidP="00BC68A1">
            <w:pPr>
              <w:jc w:val="center"/>
              <w:rPr>
                <w:lang w:val="uk-UA"/>
              </w:rPr>
            </w:pPr>
            <w:r w:rsidRPr="001979D7">
              <w:rPr>
                <w:lang w:val="uk-UA"/>
              </w:rPr>
              <w:t>93,3</w:t>
            </w:r>
          </w:p>
        </w:tc>
        <w:tc>
          <w:tcPr>
            <w:tcW w:w="851" w:type="dxa"/>
          </w:tcPr>
          <w:p w:rsidR="00755489" w:rsidRPr="001979D7" w:rsidRDefault="00755489" w:rsidP="00BC68A1">
            <w:pPr>
              <w:jc w:val="center"/>
              <w:rPr>
                <w:lang w:val="uk-UA"/>
              </w:rPr>
            </w:pPr>
            <w:r w:rsidRPr="001979D7">
              <w:rPr>
                <w:lang w:val="uk-UA"/>
              </w:rPr>
              <w:t>100,0</w:t>
            </w:r>
          </w:p>
        </w:tc>
      </w:tr>
      <w:tr w:rsidR="00755489" w:rsidRPr="001979D7" w:rsidTr="00BC68A1">
        <w:trPr>
          <w:trHeight w:val="159"/>
          <w:jc w:val="center"/>
        </w:trPr>
        <w:tc>
          <w:tcPr>
            <w:tcW w:w="1486" w:type="dxa"/>
            <w:vMerge/>
          </w:tcPr>
          <w:p w:rsidR="00755489" w:rsidRPr="001979D7" w:rsidRDefault="00755489" w:rsidP="00BC68A1">
            <w:pPr>
              <w:jc w:val="center"/>
              <w:rPr>
                <w:lang w:val="uk-UA"/>
              </w:rPr>
            </w:pPr>
          </w:p>
        </w:tc>
        <w:tc>
          <w:tcPr>
            <w:tcW w:w="1418" w:type="dxa"/>
          </w:tcPr>
          <w:p w:rsidR="00755489" w:rsidRPr="001979D7" w:rsidRDefault="00755489" w:rsidP="00BC68A1">
            <w:pPr>
              <w:jc w:val="center"/>
              <w:rPr>
                <w:lang w:val="uk-UA"/>
              </w:rPr>
            </w:pPr>
            <w:r w:rsidRPr="001979D7">
              <w:rPr>
                <w:lang w:val="uk-UA"/>
              </w:rPr>
              <w:t>15,0</w:t>
            </w:r>
          </w:p>
        </w:tc>
        <w:tc>
          <w:tcPr>
            <w:tcW w:w="850" w:type="dxa"/>
          </w:tcPr>
          <w:p w:rsidR="00755489" w:rsidRPr="001979D7" w:rsidRDefault="00755489" w:rsidP="00BC68A1">
            <w:pPr>
              <w:jc w:val="center"/>
              <w:rPr>
                <w:lang w:val="uk-UA"/>
              </w:rPr>
            </w:pPr>
            <w:r w:rsidRPr="001979D7">
              <w:rPr>
                <w:lang w:val="uk-UA"/>
              </w:rPr>
              <w:t>7,07</w:t>
            </w:r>
          </w:p>
        </w:tc>
        <w:tc>
          <w:tcPr>
            <w:tcW w:w="992" w:type="dxa"/>
          </w:tcPr>
          <w:p w:rsidR="00755489" w:rsidRPr="001979D7" w:rsidRDefault="00755489" w:rsidP="00BC68A1">
            <w:pPr>
              <w:jc w:val="center"/>
              <w:rPr>
                <w:lang w:val="uk-UA"/>
              </w:rPr>
            </w:pPr>
            <w:r w:rsidRPr="001979D7">
              <w:rPr>
                <w:lang w:val="uk-UA"/>
              </w:rPr>
              <w:t>5,0</w:t>
            </w:r>
          </w:p>
        </w:tc>
        <w:tc>
          <w:tcPr>
            <w:tcW w:w="851" w:type="dxa"/>
          </w:tcPr>
          <w:p w:rsidR="00755489" w:rsidRPr="001979D7" w:rsidRDefault="00755489" w:rsidP="00BC68A1">
            <w:pPr>
              <w:jc w:val="center"/>
              <w:rPr>
                <w:lang w:val="uk-UA"/>
              </w:rPr>
            </w:pPr>
            <w:r w:rsidRPr="001979D7">
              <w:rPr>
                <w:lang w:val="uk-UA"/>
              </w:rPr>
              <w:t>0,0</w:t>
            </w:r>
          </w:p>
        </w:tc>
        <w:tc>
          <w:tcPr>
            <w:tcW w:w="1066" w:type="dxa"/>
          </w:tcPr>
          <w:p w:rsidR="00755489" w:rsidRPr="001979D7" w:rsidRDefault="00755489" w:rsidP="00BC68A1">
            <w:pPr>
              <w:jc w:val="center"/>
              <w:rPr>
                <w:lang w:val="uk-UA"/>
              </w:rPr>
            </w:pPr>
            <w:r w:rsidRPr="001979D7">
              <w:rPr>
                <w:lang w:val="uk-UA"/>
              </w:rPr>
              <w:t>0,02</w:t>
            </w:r>
          </w:p>
        </w:tc>
        <w:tc>
          <w:tcPr>
            <w:tcW w:w="1411" w:type="dxa"/>
          </w:tcPr>
          <w:p w:rsidR="00755489" w:rsidRPr="001979D7" w:rsidRDefault="00755489" w:rsidP="00BC68A1">
            <w:pPr>
              <w:jc w:val="center"/>
              <w:rPr>
                <w:lang w:val="uk-UA"/>
              </w:rPr>
            </w:pPr>
            <w:r w:rsidRPr="001979D7">
              <w:rPr>
                <w:lang w:val="uk-UA"/>
              </w:rPr>
              <w:t>0,07</w:t>
            </w:r>
          </w:p>
        </w:tc>
        <w:tc>
          <w:tcPr>
            <w:tcW w:w="850" w:type="dxa"/>
          </w:tcPr>
          <w:p w:rsidR="00755489" w:rsidRPr="001979D7" w:rsidRDefault="00755489" w:rsidP="00BC68A1">
            <w:pPr>
              <w:jc w:val="center"/>
              <w:rPr>
                <w:lang w:val="uk-UA"/>
              </w:rPr>
            </w:pPr>
            <w:r w:rsidRPr="001979D7">
              <w:rPr>
                <w:lang w:val="uk-UA"/>
              </w:rPr>
              <w:t>96,3</w:t>
            </w:r>
          </w:p>
        </w:tc>
        <w:tc>
          <w:tcPr>
            <w:tcW w:w="851" w:type="dxa"/>
          </w:tcPr>
          <w:p w:rsidR="00755489" w:rsidRPr="001979D7" w:rsidRDefault="00755489" w:rsidP="00BC68A1">
            <w:pPr>
              <w:jc w:val="center"/>
              <w:rPr>
                <w:lang w:val="uk-UA"/>
              </w:rPr>
            </w:pPr>
            <w:r w:rsidRPr="001979D7">
              <w:rPr>
                <w:lang w:val="uk-UA"/>
              </w:rPr>
              <w:t>100,0</w:t>
            </w:r>
          </w:p>
        </w:tc>
      </w:tr>
      <w:tr w:rsidR="00755489" w:rsidRPr="001979D7" w:rsidTr="00BC68A1">
        <w:trPr>
          <w:trHeight w:val="159"/>
          <w:jc w:val="center"/>
        </w:trPr>
        <w:tc>
          <w:tcPr>
            <w:tcW w:w="1486" w:type="dxa"/>
            <w:vMerge/>
          </w:tcPr>
          <w:p w:rsidR="00755489" w:rsidRPr="001979D7" w:rsidRDefault="00755489" w:rsidP="00BC68A1">
            <w:pPr>
              <w:jc w:val="center"/>
              <w:rPr>
                <w:lang w:val="uk-UA"/>
              </w:rPr>
            </w:pPr>
          </w:p>
        </w:tc>
        <w:tc>
          <w:tcPr>
            <w:tcW w:w="1418" w:type="dxa"/>
          </w:tcPr>
          <w:p w:rsidR="00755489" w:rsidRPr="001979D7" w:rsidRDefault="00755489" w:rsidP="00BC68A1">
            <w:pPr>
              <w:jc w:val="center"/>
              <w:rPr>
                <w:lang w:val="uk-UA"/>
              </w:rPr>
            </w:pPr>
            <w:r w:rsidRPr="001979D7">
              <w:rPr>
                <w:lang w:val="uk-UA"/>
              </w:rPr>
              <w:t>20,0</w:t>
            </w:r>
          </w:p>
        </w:tc>
        <w:tc>
          <w:tcPr>
            <w:tcW w:w="850" w:type="dxa"/>
          </w:tcPr>
          <w:p w:rsidR="00755489" w:rsidRPr="001979D7" w:rsidRDefault="00755489" w:rsidP="00BC68A1">
            <w:pPr>
              <w:jc w:val="center"/>
              <w:rPr>
                <w:lang w:val="uk-UA"/>
              </w:rPr>
            </w:pPr>
            <w:r w:rsidRPr="001979D7">
              <w:rPr>
                <w:lang w:val="uk-UA"/>
              </w:rPr>
              <w:t>6,69</w:t>
            </w:r>
          </w:p>
        </w:tc>
        <w:tc>
          <w:tcPr>
            <w:tcW w:w="992" w:type="dxa"/>
          </w:tcPr>
          <w:p w:rsidR="00755489" w:rsidRPr="001979D7" w:rsidRDefault="00755489" w:rsidP="00BC68A1">
            <w:pPr>
              <w:jc w:val="center"/>
              <w:rPr>
                <w:lang w:val="uk-UA"/>
              </w:rPr>
            </w:pPr>
            <w:r w:rsidRPr="001979D7">
              <w:rPr>
                <w:lang w:val="uk-UA"/>
              </w:rPr>
              <w:t>3,0</w:t>
            </w:r>
          </w:p>
        </w:tc>
        <w:tc>
          <w:tcPr>
            <w:tcW w:w="851" w:type="dxa"/>
          </w:tcPr>
          <w:p w:rsidR="00755489" w:rsidRPr="001979D7" w:rsidRDefault="00755489" w:rsidP="00BC68A1">
            <w:pPr>
              <w:jc w:val="center"/>
              <w:rPr>
                <w:lang w:val="uk-UA"/>
              </w:rPr>
            </w:pPr>
            <w:r w:rsidRPr="001979D7">
              <w:rPr>
                <w:lang w:val="uk-UA"/>
              </w:rPr>
              <w:t>0,0</w:t>
            </w:r>
          </w:p>
        </w:tc>
        <w:tc>
          <w:tcPr>
            <w:tcW w:w="1066" w:type="dxa"/>
          </w:tcPr>
          <w:p w:rsidR="00755489" w:rsidRPr="001979D7" w:rsidRDefault="00755489" w:rsidP="00BC68A1">
            <w:pPr>
              <w:jc w:val="center"/>
              <w:rPr>
                <w:lang w:val="uk-UA"/>
              </w:rPr>
            </w:pPr>
            <w:r w:rsidRPr="001979D7">
              <w:rPr>
                <w:lang w:val="uk-UA"/>
              </w:rPr>
              <w:t>0,03</w:t>
            </w:r>
          </w:p>
        </w:tc>
        <w:tc>
          <w:tcPr>
            <w:tcW w:w="1411" w:type="dxa"/>
          </w:tcPr>
          <w:p w:rsidR="00755489" w:rsidRPr="001979D7" w:rsidRDefault="00755489" w:rsidP="00BC68A1">
            <w:pPr>
              <w:jc w:val="center"/>
              <w:rPr>
                <w:lang w:val="uk-UA"/>
              </w:rPr>
            </w:pPr>
            <w:r w:rsidRPr="001979D7">
              <w:rPr>
                <w:lang w:val="uk-UA"/>
              </w:rPr>
              <w:t>0,10</w:t>
            </w:r>
          </w:p>
        </w:tc>
        <w:tc>
          <w:tcPr>
            <w:tcW w:w="850" w:type="dxa"/>
          </w:tcPr>
          <w:p w:rsidR="00755489" w:rsidRPr="001979D7" w:rsidRDefault="00755489" w:rsidP="00BC68A1">
            <w:pPr>
              <w:jc w:val="center"/>
              <w:rPr>
                <w:lang w:val="uk-UA"/>
              </w:rPr>
            </w:pPr>
            <w:r w:rsidRPr="001979D7">
              <w:rPr>
                <w:lang w:val="uk-UA"/>
              </w:rPr>
              <w:t>97,8</w:t>
            </w:r>
          </w:p>
        </w:tc>
        <w:tc>
          <w:tcPr>
            <w:tcW w:w="851" w:type="dxa"/>
          </w:tcPr>
          <w:p w:rsidR="00755489" w:rsidRPr="001979D7" w:rsidRDefault="00755489" w:rsidP="00BC68A1">
            <w:pPr>
              <w:jc w:val="center"/>
              <w:rPr>
                <w:lang w:val="uk-UA"/>
              </w:rPr>
            </w:pPr>
            <w:r w:rsidRPr="001979D7">
              <w:rPr>
                <w:lang w:val="uk-UA"/>
              </w:rPr>
              <w:t>100,0</w:t>
            </w:r>
          </w:p>
        </w:tc>
      </w:tr>
      <w:tr w:rsidR="00755489" w:rsidRPr="001979D7" w:rsidTr="00BC68A1">
        <w:trPr>
          <w:trHeight w:val="159"/>
          <w:jc w:val="center"/>
        </w:trPr>
        <w:tc>
          <w:tcPr>
            <w:tcW w:w="1486" w:type="dxa"/>
            <w:vMerge w:val="restart"/>
          </w:tcPr>
          <w:p w:rsidR="00755489" w:rsidRPr="001979D7" w:rsidRDefault="00755489" w:rsidP="00BC68A1">
            <w:pPr>
              <w:jc w:val="center"/>
              <w:rPr>
                <w:lang w:val="en-US"/>
              </w:rPr>
            </w:pPr>
          </w:p>
          <w:p w:rsidR="00755489" w:rsidRPr="001979D7" w:rsidRDefault="00755489" w:rsidP="00BC68A1">
            <w:pPr>
              <w:jc w:val="center"/>
              <w:rPr>
                <w:lang w:val="en-US"/>
              </w:rPr>
            </w:pPr>
          </w:p>
          <w:p w:rsidR="00755489" w:rsidRPr="001979D7" w:rsidRDefault="00755489" w:rsidP="00BC68A1">
            <w:pPr>
              <w:jc w:val="center"/>
            </w:pPr>
            <w:proofErr w:type="spellStart"/>
            <w:r w:rsidRPr="001979D7">
              <w:t>Полвак</w:t>
            </w:r>
            <w:proofErr w:type="spellEnd"/>
          </w:p>
        </w:tc>
        <w:tc>
          <w:tcPr>
            <w:tcW w:w="1418" w:type="dxa"/>
          </w:tcPr>
          <w:p w:rsidR="00755489" w:rsidRPr="001979D7" w:rsidRDefault="00755489" w:rsidP="00BC68A1">
            <w:pPr>
              <w:jc w:val="center"/>
              <w:rPr>
                <w:lang w:val="uk-UA"/>
              </w:rPr>
            </w:pPr>
            <w:r w:rsidRPr="001979D7">
              <w:rPr>
                <w:lang w:val="uk-UA"/>
              </w:rPr>
              <w:t>2,5</w:t>
            </w:r>
          </w:p>
        </w:tc>
        <w:tc>
          <w:tcPr>
            <w:tcW w:w="850" w:type="dxa"/>
          </w:tcPr>
          <w:p w:rsidR="00755489" w:rsidRPr="001979D7" w:rsidRDefault="00755489" w:rsidP="00BC68A1">
            <w:pPr>
              <w:jc w:val="center"/>
              <w:rPr>
                <w:lang w:val="uk-UA"/>
              </w:rPr>
            </w:pPr>
            <w:r w:rsidRPr="001979D7">
              <w:rPr>
                <w:lang w:val="uk-UA"/>
              </w:rPr>
              <w:t>8,00</w:t>
            </w:r>
          </w:p>
        </w:tc>
        <w:tc>
          <w:tcPr>
            <w:tcW w:w="992" w:type="dxa"/>
          </w:tcPr>
          <w:p w:rsidR="00755489" w:rsidRPr="001979D7" w:rsidRDefault="00755489" w:rsidP="00BC68A1">
            <w:pPr>
              <w:jc w:val="center"/>
              <w:rPr>
                <w:lang w:val="uk-UA"/>
              </w:rPr>
            </w:pPr>
            <w:r w:rsidRPr="001979D7">
              <w:rPr>
                <w:lang w:val="uk-UA"/>
              </w:rPr>
              <w:t>50,0</w:t>
            </w:r>
          </w:p>
        </w:tc>
        <w:tc>
          <w:tcPr>
            <w:tcW w:w="851" w:type="dxa"/>
          </w:tcPr>
          <w:p w:rsidR="00755489" w:rsidRPr="001979D7" w:rsidRDefault="00755489" w:rsidP="00BC68A1">
            <w:pPr>
              <w:jc w:val="center"/>
              <w:rPr>
                <w:lang w:val="uk-UA"/>
              </w:rPr>
            </w:pPr>
            <w:r w:rsidRPr="001979D7">
              <w:rPr>
                <w:lang w:val="uk-UA"/>
              </w:rPr>
              <w:t>7,2</w:t>
            </w:r>
          </w:p>
        </w:tc>
        <w:tc>
          <w:tcPr>
            <w:tcW w:w="1066" w:type="dxa"/>
          </w:tcPr>
          <w:p w:rsidR="00755489" w:rsidRPr="001979D7" w:rsidRDefault="00755489" w:rsidP="00BC68A1">
            <w:pPr>
              <w:jc w:val="center"/>
              <w:rPr>
                <w:lang w:val="uk-UA"/>
              </w:rPr>
            </w:pPr>
            <w:r w:rsidRPr="001979D7">
              <w:rPr>
                <w:lang w:val="uk-UA"/>
              </w:rPr>
              <w:t>0,08</w:t>
            </w:r>
          </w:p>
        </w:tc>
        <w:tc>
          <w:tcPr>
            <w:tcW w:w="1411" w:type="dxa"/>
          </w:tcPr>
          <w:p w:rsidR="00755489" w:rsidRPr="001979D7" w:rsidRDefault="00755489" w:rsidP="00BC68A1">
            <w:pPr>
              <w:jc w:val="center"/>
              <w:rPr>
                <w:lang w:val="uk-UA"/>
              </w:rPr>
            </w:pPr>
            <w:r w:rsidRPr="001979D7">
              <w:rPr>
                <w:lang w:val="uk-UA"/>
              </w:rPr>
              <w:t>-</w:t>
            </w:r>
          </w:p>
        </w:tc>
        <w:tc>
          <w:tcPr>
            <w:tcW w:w="850" w:type="dxa"/>
          </w:tcPr>
          <w:p w:rsidR="00755489" w:rsidRPr="001979D7" w:rsidRDefault="00755489" w:rsidP="00BC68A1">
            <w:pPr>
              <w:jc w:val="center"/>
              <w:rPr>
                <w:lang w:val="uk-UA"/>
              </w:rPr>
            </w:pPr>
            <w:r w:rsidRPr="001979D7">
              <w:rPr>
                <w:lang w:val="uk-UA"/>
              </w:rPr>
              <w:t>63,7</w:t>
            </w:r>
          </w:p>
        </w:tc>
        <w:tc>
          <w:tcPr>
            <w:tcW w:w="851" w:type="dxa"/>
          </w:tcPr>
          <w:p w:rsidR="00755489" w:rsidRPr="001979D7" w:rsidRDefault="00755489" w:rsidP="00BC68A1">
            <w:pPr>
              <w:jc w:val="center"/>
              <w:rPr>
                <w:lang w:val="uk-UA"/>
              </w:rPr>
            </w:pPr>
            <w:r w:rsidRPr="001979D7">
              <w:rPr>
                <w:lang w:val="uk-UA"/>
              </w:rPr>
              <w:t>94,7</w:t>
            </w:r>
          </w:p>
        </w:tc>
      </w:tr>
      <w:tr w:rsidR="00755489" w:rsidRPr="001979D7" w:rsidTr="00BC68A1">
        <w:trPr>
          <w:trHeight w:val="159"/>
          <w:jc w:val="center"/>
        </w:trPr>
        <w:tc>
          <w:tcPr>
            <w:tcW w:w="1486" w:type="dxa"/>
            <w:vMerge/>
          </w:tcPr>
          <w:p w:rsidR="00755489" w:rsidRPr="001979D7" w:rsidRDefault="00755489" w:rsidP="00BC68A1">
            <w:pPr>
              <w:jc w:val="center"/>
              <w:rPr>
                <w:lang w:val="uk-UA"/>
              </w:rPr>
            </w:pPr>
          </w:p>
        </w:tc>
        <w:tc>
          <w:tcPr>
            <w:tcW w:w="1418" w:type="dxa"/>
          </w:tcPr>
          <w:p w:rsidR="00755489" w:rsidRPr="001979D7" w:rsidRDefault="00755489" w:rsidP="00BC68A1">
            <w:pPr>
              <w:jc w:val="center"/>
              <w:rPr>
                <w:lang w:val="uk-UA"/>
              </w:rPr>
            </w:pPr>
            <w:r w:rsidRPr="001979D7">
              <w:rPr>
                <w:lang w:val="uk-UA"/>
              </w:rPr>
              <w:t>5,0</w:t>
            </w:r>
          </w:p>
        </w:tc>
        <w:tc>
          <w:tcPr>
            <w:tcW w:w="850" w:type="dxa"/>
          </w:tcPr>
          <w:p w:rsidR="00755489" w:rsidRPr="001979D7" w:rsidRDefault="00755489" w:rsidP="00BC68A1">
            <w:pPr>
              <w:jc w:val="center"/>
              <w:rPr>
                <w:lang w:val="uk-UA"/>
              </w:rPr>
            </w:pPr>
            <w:r w:rsidRPr="001979D7">
              <w:rPr>
                <w:lang w:val="uk-UA"/>
              </w:rPr>
              <w:t>7,98</w:t>
            </w:r>
          </w:p>
        </w:tc>
        <w:tc>
          <w:tcPr>
            <w:tcW w:w="992" w:type="dxa"/>
          </w:tcPr>
          <w:p w:rsidR="00755489" w:rsidRPr="001979D7" w:rsidRDefault="00755489" w:rsidP="00BC68A1">
            <w:pPr>
              <w:jc w:val="center"/>
              <w:rPr>
                <w:lang w:val="uk-UA"/>
              </w:rPr>
            </w:pPr>
            <w:r w:rsidRPr="001979D7">
              <w:rPr>
                <w:lang w:val="uk-UA"/>
              </w:rPr>
              <w:t>46,5</w:t>
            </w:r>
          </w:p>
        </w:tc>
        <w:tc>
          <w:tcPr>
            <w:tcW w:w="851" w:type="dxa"/>
          </w:tcPr>
          <w:p w:rsidR="00755489" w:rsidRPr="001979D7" w:rsidRDefault="00755489" w:rsidP="00BC68A1">
            <w:pPr>
              <w:jc w:val="center"/>
              <w:rPr>
                <w:lang w:val="uk-UA"/>
              </w:rPr>
            </w:pPr>
            <w:r w:rsidRPr="001979D7">
              <w:rPr>
                <w:lang w:val="uk-UA"/>
              </w:rPr>
              <w:t>4,2</w:t>
            </w:r>
          </w:p>
        </w:tc>
        <w:tc>
          <w:tcPr>
            <w:tcW w:w="1066" w:type="dxa"/>
          </w:tcPr>
          <w:p w:rsidR="00755489" w:rsidRPr="001979D7" w:rsidRDefault="00755489" w:rsidP="00BC68A1">
            <w:pPr>
              <w:jc w:val="center"/>
              <w:rPr>
                <w:lang w:val="uk-UA"/>
              </w:rPr>
            </w:pPr>
            <w:r w:rsidRPr="001979D7">
              <w:rPr>
                <w:lang w:val="uk-UA"/>
              </w:rPr>
              <w:t>0,08</w:t>
            </w:r>
          </w:p>
        </w:tc>
        <w:tc>
          <w:tcPr>
            <w:tcW w:w="1411" w:type="dxa"/>
          </w:tcPr>
          <w:p w:rsidR="00755489" w:rsidRPr="001979D7" w:rsidRDefault="00755489" w:rsidP="00BC68A1">
            <w:pPr>
              <w:jc w:val="center"/>
              <w:rPr>
                <w:lang w:val="uk-UA"/>
              </w:rPr>
            </w:pPr>
            <w:r w:rsidRPr="001979D7">
              <w:rPr>
                <w:lang w:val="uk-UA"/>
              </w:rPr>
              <w:t>-</w:t>
            </w:r>
          </w:p>
        </w:tc>
        <w:tc>
          <w:tcPr>
            <w:tcW w:w="850" w:type="dxa"/>
          </w:tcPr>
          <w:p w:rsidR="00755489" w:rsidRPr="001979D7" w:rsidRDefault="00755489" w:rsidP="00BC68A1">
            <w:pPr>
              <w:jc w:val="center"/>
              <w:rPr>
                <w:lang w:val="uk-UA"/>
              </w:rPr>
            </w:pPr>
            <w:r w:rsidRPr="001979D7">
              <w:rPr>
                <w:lang w:val="uk-UA"/>
              </w:rPr>
              <w:t>65,6</w:t>
            </w:r>
          </w:p>
        </w:tc>
        <w:tc>
          <w:tcPr>
            <w:tcW w:w="851" w:type="dxa"/>
          </w:tcPr>
          <w:p w:rsidR="00755489" w:rsidRPr="001979D7" w:rsidRDefault="00755489" w:rsidP="00BC68A1">
            <w:pPr>
              <w:jc w:val="center"/>
              <w:rPr>
                <w:lang w:val="uk-UA"/>
              </w:rPr>
            </w:pPr>
            <w:r w:rsidRPr="001979D7">
              <w:rPr>
                <w:lang w:val="uk-UA"/>
              </w:rPr>
              <w:t>96,9</w:t>
            </w:r>
          </w:p>
        </w:tc>
      </w:tr>
      <w:tr w:rsidR="00755489" w:rsidRPr="001979D7" w:rsidTr="00BC68A1">
        <w:trPr>
          <w:trHeight w:val="159"/>
          <w:jc w:val="center"/>
        </w:trPr>
        <w:tc>
          <w:tcPr>
            <w:tcW w:w="1486" w:type="dxa"/>
            <w:vMerge/>
          </w:tcPr>
          <w:p w:rsidR="00755489" w:rsidRPr="001979D7" w:rsidRDefault="00755489" w:rsidP="00BC68A1">
            <w:pPr>
              <w:jc w:val="center"/>
              <w:rPr>
                <w:lang w:val="uk-UA"/>
              </w:rPr>
            </w:pPr>
          </w:p>
        </w:tc>
        <w:tc>
          <w:tcPr>
            <w:tcW w:w="1418" w:type="dxa"/>
          </w:tcPr>
          <w:p w:rsidR="00755489" w:rsidRPr="001979D7" w:rsidRDefault="00755489" w:rsidP="00BC68A1">
            <w:pPr>
              <w:jc w:val="center"/>
              <w:rPr>
                <w:lang w:val="uk-UA"/>
              </w:rPr>
            </w:pPr>
            <w:r w:rsidRPr="001979D7">
              <w:rPr>
                <w:lang w:val="uk-UA"/>
              </w:rPr>
              <w:t>10,0</w:t>
            </w:r>
          </w:p>
        </w:tc>
        <w:tc>
          <w:tcPr>
            <w:tcW w:w="850" w:type="dxa"/>
          </w:tcPr>
          <w:p w:rsidR="00755489" w:rsidRPr="001979D7" w:rsidRDefault="00755489" w:rsidP="00BC68A1">
            <w:pPr>
              <w:jc w:val="center"/>
              <w:rPr>
                <w:lang w:val="uk-UA"/>
              </w:rPr>
            </w:pPr>
            <w:r w:rsidRPr="001979D7">
              <w:rPr>
                <w:lang w:val="uk-UA"/>
              </w:rPr>
              <w:t>7,97</w:t>
            </w:r>
          </w:p>
        </w:tc>
        <w:tc>
          <w:tcPr>
            <w:tcW w:w="992" w:type="dxa"/>
          </w:tcPr>
          <w:p w:rsidR="00755489" w:rsidRPr="001979D7" w:rsidRDefault="00755489" w:rsidP="00BC68A1">
            <w:pPr>
              <w:jc w:val="center"/>
              <w:rPr>
                <w:lang w:val="uk-UA"/>
              </w:rPr>
            </w:pPr>
            <w:r w:rsidRPr="001979D7">
              <w:rPr>
                <w:lang w:val="uk-UA"/>
              </w:rPr>
              <w:t>43,0</w:t>
            </w:r>
          </w:p>
        </w:tc>
        <w:tc>
          <w:tcPr>
            <w:tcW w:w="851" w:type="dxa"/>
          </w:tcPr>
          <w:p w:rsidR="00755489" w:rsidRPr="001979D7" w:rsidRDefault="00755489" w:rsidP="00BC68A1">
            <w:pPr>
              <w:jc w:val="center"/>
              <w:rPr>
                <w:lang w:val="uk-UA"/>
              </w:rPr>
            </w:pPr>
            <w:r w:rsidRPr="001979D7">
              <w:rPr>
                <w:lang w:val="uk-UA"/>
              </w:rPr>
              <w:t>1,0</w:t>
            </w:r>
          </w:p>
        </w:tc>
        <w:tc>
          <w:tcPr>
            <w:tcW w:w="1066" w:type="dxa"/>
          </w:tcPr>
          <w:p w:rsidR="00755489" w:rsidRPr="001979D7" w:rsidRDefault="00755489" w:rsidP="00BC68A1">
            <w:pPr>
              <w:jc w:val="center"/>
              <w:rPr>
                <w:lang w:val="uk-UA"/>
              </w:rPr>
            </w:pPr>
            <w:r w:rsidRPr="001979D7">
              <w:rPr>
                <w:lang w:val="uk-UA"/>
              </w:rPr>
              <w:t>0,12</w:t>
            </w:r>
          </w:p>
        </w:tc>
        <w:tc>
          <w:tcPr>
            <w:tcW w:w="1411" w:type="dxa"/>
          </w:tcPr>
          <w:p w:rsidR="00755489" w:rsidRPr="001979D7" w:rsidRDefault="00755489" w:rsidP="00BC68A1">
            <w:pPr>
              <w:jc w:val="center"/>
              <w:rPr>
                <w:lang w:val="uk-UA"/>
              </w:rPr>
            </w:pPr>
            <w:r w:rsidRPr="001979D7">
              <w:rPr>
                <w:lang w:val="uk-UA"/>
              </w:rPr>
              <w:t>-</w:t>
            </w:r>
          </w:p>
        </w:tc>
        <w:tc>
          <w:tcPr>
            <w:tcW w:w="850" w:type="dxa"/>
          </w:tcPr>
          <w:p w:rsidR="00755489" w:rsidRPr="001979D7" w:rsidRDefault="00755489" w:rsidP="00BC68A1">
            <w:pPr>
              <w:jc w:val="center"/>
              <w:rPr>
                <w:lang w:val="uk-UA"/>
              </w:rPr>
            </w:pPr>
            <w:r w:rsidRPr="001979D7">
              <w:rPr>
                <w:lang w:val="uk-UA"/>
              </w:rPr>
              <w:t>68,1</w:t>
            </w:r>
          </w:p>
        </w:tc>
        <w:tc>
          <w:tcPr>
            <w:tcW w:w="851" w:type="dxa"/>
          </w:tcPr>
          <w:p w:rsidR="00755489" w:rsidRPr="001979D7" w:rsidRDefault="00755489" w:rsidP="00BC68A1">
            <w:pPr>
              <w:jc w:val="center"/>
              <w:rPr>
                <w:lang w:val="uk-UA"/>
              </w:rPr>
            </w:pPr>
            <w:r w:rsidRPr="001979D7">
              <w:rPr>
                <w:lang w:val="uk-UA"/>
              </w:rPr>
              <w:t>99,3</w:t>
            </w:r>
          </w:p>
        </w:tc>
      </w:tr>
      <w:tr w:rsidR="00755489" w:rsidRPr="001979D7" w:rsidTr="00BC68A1">
        <w:trPr>
          <w:trHeight w:val="159"/>
          <w:jc w:val="center"/>
        </w:trPr>
        <w:tc>
          <w:tcPr>
            <w:tcW w:w="1486" w:type="dxa"/>
            <w:vMerge/>
          </w:tcPr>
          <w:p w:rsidR="00755489" w:rsidRPr="001979D7" w:rsidRDefault="00755489" w:rsidP="00BC68A1">
            <w:pPr>
              <w:jc w:val="center"/>
              <w:rPr>
                <w:lang w:val="uk-UA"/>
              </w:rPr>
            </w:pPr>
          </w:p>
        </w:tc>
        <w:tc>
          <w:tcPr>
            <w:tcW w:w="1418" w:type="dxa"/>
          </w:tcPr>
          <w:p w:rsidR="00755489" w:rsidRPr="001979D7" w:rsidRDefault="00755489" w:rsidP="00BC68A1">
            <w:pPr>
              <w:jc w:val="center"/>
              <w:rPr>
                <w:lang w:val="uk-UA"/>
              </w:rPr>
            </w:pPr>
            <w:r w:rsidRPr="001979D7">
              <w:rPr>
                <w:lang w:val="uk-UA"/>
              </w:rPr>
              <w:t>15,0</w:t>
            </w:r>
          </w:p>
        </w:tc>
        <w:tc>
          <w:tcPr>
            <w:tcW w:w="850" w:type="dxa"/>
          </w:tcPr>
          <w:p w:rsidR="00755489" w:rsidRPr="001979D7" w:rsidRDefault="00755489" w:rsidP="00BC68A1">
            <w:pPr>
              <w:jc w:val="center"/>
              <w:rPr>
                <w:lang w:val="uk-UA"/>
              </w:rPr>
            </w:pPr>
            <w:r w:rsidRPr="001979D7">
              <w:rPr>
                <w:lang w:val="uk-UA"/>
              </w:rPr>
              <w:t>7,90</w:t>
            </w:r>
          </w:p>
        </w:tc>
        <w:tc>
          <w:tcPr>
            <w:tcW w:w="992" w:type="dxa"/>
          </w:tcPr>
          <w:p w:rsidR="00755489" w:rsidRPr="001979D7" w:rsidRDefault="00755489" w:rsidP="00BC68A1">
            <w:pPr>
              <w:jc w:val="center"/>
              <w:rPr>
                <w:lang w:val="uk-UA"/>
              </w:rPr>
            </w:pPr>
            <w:r w:rsidRPr="001979D7">
              <w:rPr>
                <w:lang w:val="uk-UA"/>
              </w:rPr>
              <w:t>40,0</w:t>
            </w:r>
          </w:p>
        </w:tc>
        <w:tc>
          <w:tcPr>
            <w:tcW w:w="851" w:type="dxa"/>
          </w:tcPr>
          <w:p w:rsidR="00755489" w:rsidRPr="001979D7" w:rsidRDefault="00755489" w:rsidP="00BC68A1">
            <w:pPr>
              <w:jc w:val="center"/>
              <w:rPr>
                <w:lang w:val="uk-UA"/>
              </w:rPr>
            </w:pPr>
            <w:r w:rsidRPr="001979D7">
              <w:rPr>
                <w:lang w:val="uk-UA"/>
              </w:rPr>
              <w:t>0,3</w:t>
            </w:r>
          </w:p>
        </w:tc>
        <w:tc>
          <w:tcPr>
            <w:tcW w:w="1066" w:type="dxa"/>
          </w:tcPr>
          <w:p w:rsidR="00755489" w:rsidRPr="001979D7" w:rsidRDefault="00755489" w:rsidP="00BC68A1">
            <w:pPr>
              <w:jc w:val="center"/>
              <w:rPr>
                <w:lang w:val="uk-UA"/>
              </w:rPr>
            </w:pPr>
            <w:r w:rsidRPr="001979D7">
              <w:rPr>
                <w:lang w:val="uk-UA"/>
              </w:rPr>
              <w:t>0,10</w:t>
            </w:r>
          </w:p>
        </w:tc>
        <w:tc>
          <w:tcPr>
            <w:tcW w:w="1411" w:type="dxa"/>
          </w:tcPr>
          <w:p w:rsidR="00755489" w:rsidRPr="001979D7" w:rsidRDefault="00755489" w:rsidP="00BC68A1">
            <w:pPr>
              <w:jc w:val="center"/>
              <w:rPr>
                <w:lang w:val="uk-UA"/>
              </w:rPr>
            </w:pPr>
            <w:r w:rsidRPr="001979D7">
              <w:rPr>
                <w:lang w:val="uk-UA"/>
              </w:rPr>
              <w:t>-</w:t>
            </w:r>
          </w:p>
        </w:tc>
        <w:tc>
          <w:tcPr>
            <w:tcW w:w="850" w:type="dxa"/>
          </w:tcPr>
          <w:p w:rsidR="00755489" w:rsidRPr="001979D7" w:rsidRDefault="00755489" w:rsidP="00BC68A1">
            <w:pPr>
              <w:jc w:val="center"/>
              <w:rPr>
                <w:lang w:val="uk-UA"/>
              </w:rPr>
            </w:pPr>
            <w:r w:rsidRPr="001979D7">
              <w:rPr>
                <w:lang w:val="uk-UA"/>
              </w:rPr>
              <w:t>70,4</w:t>
            </w:r>
          </w:p>
        </w:tc>
        <w:tc>
          <w:tcPr>
            <w:tcW w:w="851" w:type="dxa"/>
          </w:tcPr>
          <w:p w:rsidR="00755489" w:rsidRPr="001979D7" w:rsidRDefault="00755489" w:rsidP="00BC68A1">
            <w:pPr>
              <w:jc w:val="center"/>
              <w:rPr>
                <w:lang w:val="uk-UA"/>
              </w:rPr>
            </w:pPr>
            <w:r w:rsidRPr="001979D7">
              <w:rPr>
                <w:lang w:val="uk-UA"/>
              </w:rPr>
              <w:t>99,8</w:t>
            </w:r>
          </w:p>
        </w:tc>
      </w:tr>
      <w:tr w:rsidR="00755489" w:rsidRPr="001979D7" w:rsidTr="00BC68A1">
        <w:trPr>
          <w:trHeight w:val="159"/>
          <w:jc w:val="center"/>
        </w:trPr>
        <w:tc>
          <w:tcPr>
            <w:tcW w:w="1486" w:type="dxa"/>
            <w:vMerge/>
          </w:tcPr>
          <w:p w:rsidR="00755489" w:rsidRPr="001979D7" w:rsidRDefault="00755489" w:rsidP="00BC68A1">
            <w:pPr>
              <w:jc w:val="center"/>
              <w:rPr>
                <w:lang w:val="uk-UA"/>
              </w:rPr>
            </w:pPr>
          </w:p>
        </w:tc>
        <w:tc>
          <w:tcPr>
            <w:tcW w:w="1418" w:type="dxa"/>
          </w:tcPr>
          <w:p w:rsidR="00755489" w:rsidRPr="001979D7" w:rsidRDefault="00755489" w:rsidP="00BC68A1">
            <w:pPr>
              <w:jc w:val="center"/>
              <w:rPr>
                <w:lang w:val="uk-UA"/>
              </w:rPr>
            </w:pPr>
            <w:r w:rsidRPr="001979D7">
              <w:rPr>
                <w:lang w:val="uk-UA"/>
              </w:rPr>
              <w:t>20,0</w:t>
            </w:r>
          </w:p>
        </w:tc>
        <w:tc>
          <w:tcPr>
            <w:tcW w:w="850" w:type="dxa"/>
          </w:tcPr>
          <w:p w:rsidR="00755489" w:rsidRPr="001979D7" w:rsidRDefault="00755489" w:rsidP="00BC68A1">
            <w:pPr>
              <w:jc w:val="center"/>
              <w:rPr>
                <w:lang w:val="uk-UA"/>
              </w:rPr>
            </w:pPr>
            <w:r w:rsidRPr="001979D7">
              <w:rPr>
                <w:lang w:val="uk-UA"/>
              </w:rPr>
              <w:t>7,85</w:t>
            </w:r>
          </w:p>
        </w:tc>
        <w:tc>
          <w:tcPr>
            <w:tcW w:w="992" w:type="dxa"/>
          </w:tcPr>
          <w:p w:rsidR="00755489" w:rsidRPr="001979D7" w:rsidRDefault="00755489" w:rsidP="00BC68A1">
            <w:pPr>
              <w:jc w:val="center"/>
              <w:rPr>
                <w:lang w:val="uk-UA"/>
              </w:rPr>
            </w:pPr>
            <w:r w:rsidRPr="001979D7">
              <w:rPr>
                <w:lang w:val="uk-UA"/>
              </w:rPr>
              <w:t>35,5</w:t>
            </w:r>
          </w:p>
        </w:tc>
        <w:tc>
          <w:tcPr>
            <w:tcW w:w="851" w:type="dxa"/>
          </w:tcPr>
          <w:p w:rsidR="00755489" w:rsidRPr="001979D7" w:rsidRDefault="00755489" w:rsidP="00BC68A1">
            <w:pPr>
              <w:jc w:val="center"/>
              <w:rPr>
                <w:lang w:val="uk-UA"/>
              </w:rPr>
            </w:pPr>
            <w:r w:rsidRPr="001979D7">
              <w:rPr>
                <w:lang w:val="uk-UA"/>
              </w:rPr>
              <w:t>0,0</w:t>
            </w:r>
          </w:p>
        </w:tc>
        <w:tc>
          <w:tcPr>
            <w:tcW w:w="1066" w:type="dxa"/>
          </w:tcPr>
          <w:p w:rsidR="00755489" w:rsidRPr="001979D7" w:rsidRDefault="00755489" w:rsidP="00BC68A1">
            <w:pPr>
              <w:jc w:val="center"/>
              <w:rPr>
                <w:lang w:val="uk-UA"/>
              </w:rPr>
            </w:pPr>
            <w:r w:rsidRPr="001979D7">
              <w:rPr>
                <w:lang w:val="uk-UA"/>
              </w:rPr>
              <w:t>0,05</w:t>
            </w:r>
          </w:p>
        </w:tc>
        <w:tc>
          <w:tcPr>
            <w:tcW w:w="1411" w:type="dxa"/>
          </w:tcPr>
          <w:p w:rsidR="00755489" w:rsidRPr="001979D7" w:rsidRDefault="00755489" w:rsidP="00BC68A1">
            <w:pPr>
              <w:jc w:val="center"/>
              <w:rPr>
                <w:lang w:val="uk-UA"/>
              </w:rPr>
            </w:pPr>
            <w:r w:rsidRPr="001979D7">
              <w:rPr>
                <w:lang w:val="uk-UA"/>
              </w:rPr>
              <w:t>-</w:t>
            </w:r>
          </w:p>
        </w:tc>
        <w:tc>
          <w:tcPr>
            <w:tcW w:w="850" w:type="dxa"/>
          </w:tcPr>
          <w:p w:rsidR="00755489" w:rsidRPr="001979D7" w:rsidRDefault="00755489" w:rsidP="00BC68A1">
            <w:pPr>
              <w:jc w:val="center"/>
              <w:rPr>
                <w:lang w:val="uk-UA"/>
              </w:rPr>
            </w:pPr>
            <w:r w:rsidRPr="001979D7">
              <w:rPr>
                <w:lang w:val="uk-UA"/>
              </w:rPr>
              <w:t>73,7</w:t>
            </w:r>
          </w:p>
        </w:tc>
        <w:tc>
          <w:tcPr>
            <w:tcW w:w="851" w:type="dxa"/>
          </w:tcPr>
          <w:p w:rsidR="00755489" w:rsidRPr="001979D7" w:rsidRDefault="00755489" w:rsidP="00BC68A1">
            <w:pPr>
              <w:jc w:val="center"/>
              <w:rPr>
                <w:lang w:val="uk-UA"/>
              </w:rPr>
            </w:pPr>
            <w:r w:rsidRPr="001979D7">
              <w:rPr>
                <w:lang w:val="uk-UA"/>
              </w:rPr>
              <w:t>100,0</w:t>
            </w:r>
          </w:p>
        </w:tc>
      </w:tr>
    </w:tbl>
    <w:p w:rsidR="00755489" w:rsidRPr="001979D7" w:rsidRDefault="00755489" w:rsidP="00755489">
      <w:pPr>
        <w:ind w:firstLine="709"/>
        <w:jc w:val="both"/>
        <w:rPr>
          <w:lang w:val="uk-UA"/>
        </w:rPr>
      </w:pPr>
    </w:p>
    <w:p w:rsidR="00755489" w:rsidRPr="001979D7" w:rsidRDefault="00755489" w:rsidP="00755489">
      <w:pPr>
        <w:jc w:val="both"/>
        <w:rPr>
          <w:lang w:val="uk-UA"/>
        </w:rPr>
      </w:pPr>
      <w:r w:rsidRPr="001979D7">
        <w:rPr>
          <w:lang w:val="uk-UA"/>
        </w:rPr>
        <w:t xml:space="preserve">85,2%, тоді як </w:t>
      </w:r>
      <w:proofErr w:type="spellStart"/>
      <w:r w:rsidRPr="001979D7">
        <w:rPr>
          <w:lang w:val="uk-UA"/>
        </w:rPr>
        <w:t>Полвак</w:t>
      </w:r>
      <w:proofErr w:type="spellEnd"/>
      <w:r w:rsidRPr="001979D7">
        <w:rPr>
          <w:lang w:val="uk-UA"/>
        </w:rPr>
        <w:t xml:space="preserve"> при тій самій дозі забезпечував ступінь освітлення на рівні 65,6%. </w:t>
      </w:r>
      <w:proofErr w:type="spellStart"/>
      <w:r w:rsidRPr="001979D7">
        <w:rPr>
          <w:lang w:val="uk-UA"/>
        </w:rPr>
        <w:t>Полвак</w:t>
      </w:r>
      <w:proofErr w:type="spellEnd"/>
      <w:r w:rsidRPr="001979D7">
        <w:rPr>
          <w:lang w:val="uk-UA"/>
        </w:rPr>
        <w:t xml:space="preserve"> – це коагулянт, який виробляється на Україні, який містить </w:t>
      </w:r>
      <w:r w:rsidRPr="001979D7">
        <w:rPr>
          <w:color w:val="000000"/>
          <w:lang w:val="uk-UA"/>
        </w:rPr>
        <w:t>2/3 та 1/3</w:t>
      </w:r>
      <w:r w:rsidRPr="001979D7">
        <w:rPr>
          <w:color w:val="FF0000"/>
          <w:lang w:val="uk-UA"/>
        </w:rPr>
        <w:t xml:space="preserve"> </w:t>
      </w:r>
      <w:proofErr w:type="spellStart"/>
      <w:r w:rsidRPr="001979D7">
        <w:rPr>
          <w:lang w:val="uk-UA"/>
        </w:rPr>
        <w:t>гідроксохлоридів</w:t>
      </w:r>
      <w:proofErr w:type="spellEnd"/>
      <w:r w:rsidRPr="001979D7">
        <w:rPr>
          <w:lang w:val="uk-UA"/>
        </w:rPr>
        <w:t xml:space="preserve"> алюмінію. Його, як і сульфат алюмінію, використовували для порівняння.</w:t>
      </w:r>
    </w:p>
    <w:p w:rsidR="00755489" w:rsidRPr="001979D7" w:rsidRDefault="00755489" w:rsidP="00755489">
      <w:pPr>
        <w:ind w:firstLine="709"/>
        <w:jc w:val="both"/>
        <w:rPr>
          <w:lang w:val="uk-UA"/>
        </w:rPr>
      </w:pPr>
      <w:r w:rsidRPr="001979D7">
        <w:rPr>
          <w:lang w:val="uk-UA"/>
        </w:rPr>
        <w:t>Слід відмітити, що коагулянт КШ-2 значно ефективніший, у порівнянні з усіма використаними у даному досліді реагентами. Так, при дозах 10 – 20  мг/дм</w:t>
      </w:r>
      <w:r w:rsidRPr="001979D7">
        <w:rPr>
          <w:vertAlign w:val="superscript"/>
          <w:lang w:val="uk-UA"/>
        </w:rPr>
        <w:t>3</w:t>
      </w:r>
      <w:r w:rsidRPr="001979D7">
        <w:rPr>
          <w:lang w:val="uk-UA"/>
        </w:rPr>
        <w:t xml:space="preserve"> (за </w:t>
      </w:r>
      <w:r w:rsidRPr="001979D7">
        <w:rPr>
          <w:lang w:val="en-US"/>
        </w:rPr>
        <w:t>Al</w:t>
      </w:r>
      <w:r w:rsidRPr="001979D7">
        <w:rPr>
          <w:vertAlign w:val="subscript"/>
          <w:lang w:val="uk-UA"/>
        </w:rPr>
        <w:t>2</w:t>
      </w:r>
      <w:r w:rsidRPr="001979D7">
        <w:rPr>
          <w:lang w:val="en-US"/>
        </w:rPr>
        <w:t>O</w:t>
      </w:r>
      <w:r w:rsidRPr="001979D7">
        <w:rPr>
          <w:vertAlign w:val="subscript"/>
          <w:lang w:val="uk-UA"/>
        </w:rPr>
        <w:t>3</w:t>
      </w:r>
      <w:r w:rsidRPr="001979D7">
        <w:rPr>
          <w:lang w:val="uk-UA"/>
        </w:rPr>
        <w:t xml:space="preserve">, </w:t>
      </w:r>
      <w:r w:rsidRPr="001979D7">
        <w:rPr>
          <w:lang w:val="en-US"/>
        </w:rPr>
        <w:t>Fe</w:t>
      </w:r>
      <w:r w:rsidRPr="001979D7">
        <w:rPr>
          <w:vertAlign w:val="subscript"/>
          <w:lang w:val="uk-UA"/>
        </w:rPr>
        <w:t>2</w:t>
      </w:r>
      <w:r w:rsidRPr="001979D7">
        <w:rPr>
          <w:lang w:val="en-US"/>
        </w:rPr>
        <w:t>O</w:t>
      </w:r>
      <w:r w:rsidRPr="001979D7">
        <w:rPr>
          <w:vertAlign w:val="subscript"/>
          <w:lang w:val="uk-UA"/>
        </w:rPr>
        <w:t>3</w:t>
      </w:r>
      <w:r w:rsidRPr="001979D7">
        <w:rPr>
          <w:lang w:val="uk-UA"/>
        </w:rPr>
        <w:t>) він забезпечував зниження каламутності від 3 до 9 мг/дм</w:t>
      </w:r>
      <w:r w:rsidRPr="001979D7">
        <w:rPr>
          <w:vertAlign w:val="superscript"/>
          <w:lang w:val="uk-UA"/>
        </w:rPr>
        <w:t>3</w:t>
      </w:r>
      <w:r w:rsidRPr="001979D7">
        <w:rPr>
          <w:lang w:val="uk-UA"/>
        </w:rPr>
        <w:t xml:space="preserve">, що значно краще, ніж для </w:t>
      </w:r>
      <w:proofErr w:type="spellStart"/>
      <w:r w:rsidRPr="001979D7">
        <w:rPr>
          <w:lang w:val="uk-UA"/>
        </w:rPr>
        <w:t>Полваку</w:t>
      </w:r>
      <w:proofErr w:type="spellEnd"/>
      <w:r w:rsidRPr="001979D7">
        <w:rPr>
          <w:lang w:val="uk-UA"/>
        </w:rPr>
        <w:t xml:space="preserve"> (35 – 43 мг/дм</w:t>
      </w:r>
      <w:r w:rsidRPr="001979D7">
        <w:rPr>
          <w:vertAlign w:val="superscript"/>
          <w:lang w:val="uk-UA"/>
        </w:rPr>
        <w:t>3</w:t>
      </w:r>
      <w:r w:rsidRPr="001979D7">
        <w:rPr>
          <w:lang w:val="uk-UA"/>
        </w:rPr>
        <w:t>) та сульфату алюмінію (28 – 50 мг/дм</w:t>
      </w:r>
      <w:r w:rsidRPr="001979D7">
        <w:rPr>
          <w:vertAlign w:val="superscript"/>
          <w:lang w:val="uk-UA"/>
        </w:rPr>
        <w:t>3</w:t>
      </w:r>
      <w:r w:rsidRPr="001979D7">
        <w:rPr>
          <w:lang w:val="uk-UA"/>
        </w:rPr>
        <w:t>).</w:t>
      </w:r>
    </w:p>
    <w:p w:rsidR="00755489" w:rsidRPr="001979D7" w:rsidRDefault="00755489" w:rsidP="00755489">
      <w:pPr>
        <w:ind w:firstLine="709"/>
        <w:jc w:val="both"/>
        <w:rPr>
          <w:lang w:val="uk-UA"/>
        </w:rPr>
      </w:pPr>
      <w:r w:rsidRPr="001979D7">
        <w:rPr>
          <w:lang w:val="uk-UA"/>
        </w:rPr>
        <w:lastRenderedPageBreak/>
        <w:t xml:space="preserve">При використанні фільтрування було відмічене високу ефективність освітлення для всіх використаних коагулянтів. В усіх випадках не </w:t>
      </w:r>
      <w:proofErr w:type="spellStart"/>
      <w:r w:rsidRPr="001979D7">
        <w:rPr>
          <w:lang w:val="uk-UA"/>
        </w:rPr>
        <w:t>відмічено</w:t>
      </w:r>
      <w:proofErr w:type="spellEnd"/>
      <w:r w:rsidRPr="001979D7">
        <w:rPr>
          <w:lang w:val="uk-UA"/>
        </w:rPr>
        <w:t xml:space="preserve"> підвищення концентрації за алюмінієм та залізом у представлених дослідах.</w:t>
      </w:r>
    </w:p>
    <w:p w:rsidR="00755489" w:rsidRPr="001979D7" w:rsidRDefault="00755489" w:rsidP="00755489">
      <w:pPr>
        <w:tabs>
          <w:tab w:val="left" w:pos="851"/>
        </w:tabs>
        <w:ind w:firstLine="709"/>
        <w:jc w:val="both"/>
        <w:rPr>
          <w:lang w:val="uk-UA"/>
        </w:rPr>
      </w:pPr>
      <w:r w:rsidRPr="001979D7">
        <w:rPr>
          <w:lang w:val="uk-UA"/>
        </w:rPr>
        <w:t xml:space="preserve">Для визначення ефективності коагулянтів при знебарвленні води були використані модельні розчини </w:t>
      </w:r>
      <w:proofErr w:type="spellStart"/>
      <w:r w:rsidRPr="001979D7">
        <w:rPr>
          <w:lang w:val="uk-UA"/>
        </w:rPr>
        <w:t>гумату</w:t>
      </w:r>
      <w:proofErr w:type="spellEnd"/>
      <w:r w:rsidRPr="001979D7">
        <w:rPr>
          <w:lang w:val="uk-UA"/>
        </w:rPr>
        <w:t xml:space="preserve"> </w:t>
      </w:r>
      <w:proofErr w:type="spellStart"/>
      <w:r w:rsidRPr="001979D7">
        <w:rPr>
          <w:lang w:val="uk-UA"/>
        </w:rPr>
        <w:t>натрія</w:t>
      </w:r>
      <w:proofErr w:type="spellEnd"/>
      <w:r w:rsidRPr="001979D7">
        <w:rPr>
          <w:lang w:val="uk-UA"/>
        </w:rPr>
        <w:t xml:space="preserve"> з кольоровістю 278 градусів </w:t>
      </w:r>
      <w:proofErr w:type="spellStart"/>
      <w:r w:rsidRPr="001979D7">
        <w:rPr>
          <w:lang w:val="uk-UA"/>
        </w:rPr>
        <w:t>хромато</w:t>
      </w:r>
      <w:proofErr w:type="spellEnd"/>
      <w:r w:rsidRPr="001979D7">
        <w:rPr>
          <w:lang w:val="uk-UA"/>
        </w:rPr>
        <w:t>-кобальтової шкали (ХКШ). Про ефективність знебарвлення протягом двох годин від дози коагулянту можна судити по рис. 1.</w:t>
      </w:r>
    </w:p>
    <w:p w:rsidR="00755489" w:rsidRPr="001979D7" w:rsidRDefault="00755489" w:rsidP="00755489">
      <w:pPr>
        <w:tabs>
          <w:tab w:val="left" w:pos="851"/>
        </w:tabs>
        <w:ind w:firstLine="709"/>
        <w:jc w:val="both"/>
        <w:rPr>
          <w:lang w:val="uk-UA"/>
        </w:rPr>
      </w:pPr>
    </w:p>
    <w:p w:rsidR="00755489" w:rsidRPr="001979D7" w:rsidRDefault="00755489" w:rsidP="00755489">
      <w:pPr>
        <w:tabs>
          <w:tab w:val="left" w:pos="851"/>
        </w:tabs>
        <w:jc w:val="center"/>
        <w:rPr>
          <w:lang w:val="uk-UA"/>
        </w:rPr>
      </w:pPr>
      <w:r w:rsidRPr="001979D7">
        <w:rPr>
          <w:noProof/>
        </w:rPr>
        <w:drawing>
          <wp:inline distT="0" distB="0" distL="0" distR="0">
            <wp:extent cx="4724400" cy="3086100"/>
            <wp:effectExtent l="0" t="0" r="0" b="0"/>
            <wp:docPr id="3" name="Рисунок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noChangeArrowheads="1"/>
                    </pic:cNvPicPr>
                  </pic:nvPicPr>
                  <pic:blipFill>
                    <a:blip r:embed="rId4">
                      <a:lum bright="-90000" contrast="100000"/>
                      <a:extLst>
                        <a:ext uri="{28A0092B-C50C-407E-A947-70E740481C1C}">
                          <a14:useLocalDpi xmlns:a14="http://schemas.microsoft.com/office/drawing/2010/main" val="0"/>
                        </a:ext>
                      </a:extLst>
                    </a:blip>
                    <a:srcRect l="-3880" t="-2994" r="-2435" b="-4671"/>
                    <a:stretch>
                      <a:fillRect/>
                    </a:stretch>
                  </pic:blipFill>
                  <pic:spPr bwMode="auto">
                    <a:xfrm>
                      <a:off x="0" y="0"/>
                      <a:ext cx="4724400" cy="3086100"/>
                    </a:xfrm>
                    <a:prstGeom prst="rect">
                      <a:avLst/>
                    </a:prstGeom>
                    <a:noFill/>
                    <a:ln>
                      <a:noFill/>
                    </a:ln>
                  </pic:spPr>
                </pic:pic>
              </a:graphicData>
            </a:graphic>
          </wp:inline>
        </w:drawing>
      </w:r>
    </w:p>
    <w:p w:rsidR="00755489" w:rsidRPr="001979D7" w:rsidRDefault="00755489" w:rsidP="00755489">
      <w:pPr>
        <w:tabs>
          <w:tab w:val="left" w:pos="851"/>
        </w:tabs>
        <w:ind w:firstLine="709"/>
        <w:jc w:val="both"/>
        <w:rPr>
          <w:lang w:val="uk-UA"/>
        </w:rPr>
      </w:pPr>
      <w:r w:rsidRPr="001979D7">
        <w:rPr>
          <w:lang w:val="uk-UA"/>
        </w:rPr>
        <w:t xml:space="preserve">Рис. 1. Залежність кольоровості модельного розчину </w:t>
      </w:r>
      <w:proofErr w:type="spellStart"/>
      <w:r w:rsidRPr="001979D7">
        <w:rPr>
          <w:lang w:val="uk-UA"/>
        </w:rPr>
        <w:t>гумату</w:t>
      </w:r>
      <w:proofErr w:type="spellEnd"/>
      <w:r w:rsidRPr="001979D7">
        <w:rPr>
          <w:lang w:val="uk-UA"/>
        </w:rPr>
        <w:t xml:space="preserve"> натрію в артезіанській воді (К = 278 град. ХКШ, Ж = 4,6 мг-</w:t>
      </w:r>
      <w:proofErr w:type="spellStart"/>
      <w:r w:rsidRPr="001979D7">
        <w:rPr>
          <w:lang w:val="uk-UA"/>
        </w:rPr>
        <w:t>екв</w:t>
      </w:r>
      <w:proofErr w:type="spellEnd"/>
      <w:r w:rsidRPr="001979D7">
        <w:rPr>
          <w:lang w:val="uk-UA"/>
        </w:rPr>
        <w:t>/дм</w:t>
      </w:r>
      <w:r w:rsidRPr="001979D7">
        <w:rPr>
          <w:vertAlign w:val="superscript"/>
          <w:lang w:val="uk-UA"/>
        </w:rPr>
        <w:t>3</w:t>
      </w:r>
      <w:r w:rsidRPr="001979D7">
        <w:rPr>
          <w:lang w:val="uk-UA"/>
        </w:rPr>
        <w:t>, Л = 4,5 мг-</w:t>
      </w:r>
      <w:proofErr w:type="spellStart"/>
      <w:r w:rsidRPr="001979D7">
        <w:rPr>
          <w:lang w:val="uk-UA"/>
        </w:rPr>
        <w:t>екв</w:t>
      </w:r>
      <w:proofErr w:type="spellEnd"/>
      <w:r w:rsidRPr="001979D7">
        <w:rPr>
          <w:lang w:val="uk-UA"/>
        </w:rPr>
        <w:t>/дм</w:t>
      </w:r>
      <w:r w:rsidRPr="001979D7">
        <w:rPr>
          <w:vertAlign w:val="superscript"/>
          <w:lang w:val="uk-UA"/>
        </w:rPr>
        <w:t>3</w:t>
      </w:r>
      <w:r w:rsidRPr="001979D7">
        <w:rPr>
          <w:lang w:val="uk-UA"/>
        </w:rPr>
        <w:t xml:space="preserve">, </w:t>
      </w:r>
      <w:proofErr w:type="spellStart"/>
      <w:r w:rsidRPr="001979D7">
        <w:rPr>
          <w:lang w:val="uk-UA"/>
        </w:rPr>
        <w:t>рН</w:t>
      </w:r>
      <w:proofErr w:type="spellEnd"/>
      <w:r w:rsidRPr="001979D7">
        <w:rPr>
          <w:lang w:val="uk-UA"/>
        </w:rPr>
        <w:t xml:space="preserve"> = 7,65) від дози коагулянту після відстоювання протягом двох годин при використанні реагентів: </w:t>
      </w:r>
      <w:r w:rsidRPr="001979D7">
        <w:rPr>
          <w:lang w:val="en-US"/>
        </w:rPr>
        <w:t>Al</w:t>
      </w:r>
      <w:r w:rsidRPr="001979D7">
        <w:rPr>
          <w:vertAlign w:val="subscript"/>
          <w:lang w:val="uk-UA"/>
        </w:rPr>
        <w:t>2</w:t>
      </w:r>
      <w:r w:rsidRPr="001979D7">
        <w:rPr>
          <w:lang w:val="uk-UA"/>
        </w:rPr>
        <w:t>(</w:t>
      </w:r>
      <w:r w:rsidRPr="001979D7">
        <w:rPr>
          <w:lang w:val="en-US"/>
        </w:rPr>
        <w:t>SO</w:t>
      </w:r>
      <w:r w:rsidRPr="001979D7">
        <w:rPr>
          <w:vertAlign w:val="subscript"/>
          <w:lang w:val="uk-UA"/>
        </w:rPr>
        <w:t>4</w:t>
      </w:r>
      <w:r w:rsidRPr="001979D7">
        <w:rPr>
          <w:lang w:val="uk-UA"/>
        </w:rPr>
        <w:t>)</w:t>
      </w:r>
      <w:r w:rsidRPr="001979D7">
        <w:rPr>
          <w:vertAlign w:val="subscript"/>
          <w:lang w:val="uk-UA"/>
        </w:rPr>
        <w:t>3</w:t>
      </w:r>
      <w:r w:rsidRPr="001979D7">
        <w:rPr>
          <w:lang w:val="uk-UA"/>
        </w:rPr>
        <w:t xml:space="preserve"> (1); КШ-1 (2); КШ-2 (3); </w:t>
      </w:r>
      <w:proofErr w:type="spellStart"/>
      <w:r w:rsidRPr="001979D7">
        <w:rPr>
          <w:lang w:val="uk-UA"/>
        </w:rPr>
        <w:t>Полвак</w:t>
      </w:r>
      <w:proofErr w:type="spellEnd"/>
      <w:r w:rsidRPr="001979D7">
        <w:rPr>
          <w:lang w:val="uk-UA"/>
        </w:rPr>
        <w:t xml:space="preserve"> (4).</w:t>
      </w:r>
    </w:p>
    <w:p w:rsidR="00755489" w:rsidRPr="001979D7" w:rsidRDefault="00755489" w:rsidP="00755489">
      <w:pPr>
        <w:tabs>
          <w:tab w:val="left" w:pos="851"/>
        </w:tabs>
        <w:ind w:firstLine="709"/>
        <w:jc w:val="both"/>
        <w:rPr>
          <w:lang w:val="uk-UA"/>
        </w:rPr>
      </w:pPr>
    </w:p>
    <w:p w:rsidR="00755489" w:rsidRPr="001979D7" w:rsidRDefault="00755489" w:rsidP="00755489">
      <w:pPr>
        <w:tabs>
          <w:tab w:val="left" w:pos="851"/>
        </w:tabs>
        <w:ind w:firstLine="709"/>
        <w:jc w:val="both"/>
        <w:rPr>
          <w:lang w:val="uk-UA"/>
        </w:rPr>
      </w:pPr>
      <w:r w:rsidRPr="001979D7">
        <w:rPr>
          <w:lang w:val="uk-UA"/>
        </w:rPr>
        <w:t>Слід відмітити, що при підвищеній кольоровості води у річці Дніпро часто навіть збільшення дози коагулянту у два рази не дозволяло досягти зниження кольоровості до допустимих 20 град. ХКШ. Тому у даній серії дослідів концентрації коагулянту досягали 2,5 – 40 мг/дм</w:t>
      </w:r>
      <w:r w:rsidRPr="001979D7">
        <w:rPr>
          <w:vertAlign w:val="superscript"/>
          <w:lang w:val="uk-UA"/>
        </w:rPr>
        <w:t>3</w:t>
      </w:r>
      <w:r w:rsidRPr="001979D7">
        <w:rPr>
          <w:lang w:val="uk-UA"/>
        </w:rPr>
        <w:t xml:space="preserve"> за  </w:t>
      </w:r>
      <w:r w:rsidRPr="001979D7">
        <w:rPr>
          <w:lang w:val="en-US"/>
        </w:rPr>
        <w:t>Al</w:t>
      </w:r>
      <w:r w:rsidRPr="001979D7">
        <w:rPr>
          <w:vertAlign w:val="subscript"/>
          <w:lang w:val="uk-UA"/>
        </w:rPr>
        <w:t>2</w:t>
      </w:r>
      <w:r w:rsidRPr="001979D7">
        <w:rPr>
          <w:lang w:val="en-US"/>
        </w:rPr>
        <w:t>O</w:t>
      </w:r>
      <w:r w:rsidRPr="001979D7">
        <w:rPr>
          <w:vertAlign w:val="subscript"/>
          <w:lang w:val="uk-UA"/>
        </w:rPr>
        <w:t>3</w:t>
      </w:r>
      <w:r w:rsidRPr="001979D7">
        <w:rPr>
          <w:lang w:val="uk-UA"/>
        </w:rPr>
        <w:t xml:space="preserve">, </w:t>
      </w:r>
      <w:r w:rsidRPr="001979D7">
        <w:rPr>
          <w:lang w:val="en-US"/>
        </w:rPr>
        <w:t>Fe</w:t>
      </w:r>
      <w:r w:rsidRPr="001979D7">
        <w:rPr>
          <w:vertAlign w:val="subscript"/>
          <w:lang w:val="uk-UA"/>
        </w:rPr>
        <w:t>2</w:t>
      </w:r>
      <w:r w:rsidRPr="001979D7">
        <w:rPr>
          <w:lang w:val="en-US"/>
        </w:rPr>
        <w:t>O</w:t>
      </w:r>
      <w:r w:rsidRPr="001979D7">
        <w:rPr>
          <w:vertAlign w:val="subscript"/>
          <w:lang w:val="uk-UA"/>
        </w:rPr>
        <w:t>3</w:t>
      </w:r>
      <w:r w:rsidRPr="001979D7">
        <w:rPr>
          <w:lang w:val="uk-UA"/>
        </w:rPr>
        <w:t>.</w:t>
      </w:r>
    </w:p>
    <w:p w:rsidR="00755489" w:rsidRPr="001979D7" w:rsidRDefault="00755489" w:rsidP="00755489">
      <w:pPr>
        <w:tabs>
          <w:tab w:val="left" w:pos="851"/>
        </w:tabs>
        <w:ind w:firstLine="709"/>
        <w:jc w:val="both"/>
        <w:rPr>
          <w:lang w:val="uk-UA"/>
        </w:rPr>
      </w:pPr>
      <w:r w:rsidRPr="001979D7">
        <w:rPr>
          <w:lang w:val="uk-UA"/>
        </w:rPr>
        <w:t>Як видно з рис. 1 використання коагулянту КШ-1 було неефективним. При відстоюванні кольоровість розчину не змінювалась при підвищенні дози коагулянту до 40 мг/дм</w:t>
      </w:r>
      <w:r w:rsidRPr="001979D7">
        <w:rPr>
          <w:vertAlign w:val="superscript"/>
          <w:lang w:val="uk-UA"/>
        </w:rPr>
        <w:t>3</w:t>
      </w:r>
      <w:r w:rsidRPr="001979D7">
        <w:rPr>
          <w:lang w:val="uk-UA"/>
        </w:rPr>
        <w:t>. Можливо такі високі значення кольоровості пов'язані із високим вмістом сульфату заліза (ІІІ) у коагулянті. Саме залишки іонів або колоїдних часток із залізом можуть спричинити підвищення кольоровості розчину при збільшенні дози коагулянту. Проте, коагулянт КШ-2, який також містить іони заліза, був найефективнішим при знебарвленні води, забезпечивши зниження кольоровості із 278 до 47 град. ХКШ при підвищенні дози з 2,5 до 40 мг/дм</w:t>
      </w:r>
      <w:r w:rsidRPr="001979D7">
        <w:rPr>
          <w:vertAlign w:val="superscript"/>
          <w:lang w:val="uk-UA"/>
        </w:rPr>
        <w:t>3</w:t>
      </w:r>
      <w:r w:rsidRPr="001979D7">
        <w:rPr>
          <w:lang w:val="uk-UA"/>
        </w:rPr>
        <w:t>.</w:t>
      </w:r>
    </w:p>
    <w:p w:rsidR="00755489" w:rsidRPr="001979D7" w:rsidRDefault="00755489" w:rsidP="00755489">
      <w:pPr>
        <w:tabs>
          <w:tab w:val="left" w:pos="851"/>
        </w:tabs>
        <w:ind w:firstLine="709"/>
        <w:jc w:val="both"/>
        <w:rPr>
          <w:lang w:val="uk-UA"/>
        </w:rPr>
      </w:pPr>
      <w:r w:rsidRPr="001979D7">
        <w:rPr>
          <w:lang w:val="uk-UA"/>
        </w:rPr>
        <w:t xml:space="preserve">Ще кращими були результати при очищенні води відстоюванням та фільтруванням (рис. 2). При цьому коагулянт КШ-1 за ефективністю не поступався сульфату алюмінію та коагулянту </w:t>
      </w:r>
      <w:proofErr w:type="spellStart"/>
      <w:r w:rsidRPr="001979D7">
        <w:rPr>
          <w:lang w:val="uk-UA"/>
        </w:rPr>
        <w:t>Полвак</w:t>
      </w:r>
      <w:proofErr w:type="spellEnd"/>
      <w:r w:rsidRPr="001979D7">
        <w:rPr>
          <w:lang w:val="uk-UA"/>
        </w:rPr>
        <w:t>, а коагулянт КШ-2 був найефективнішим і при дозах 15 – 40 мг/дм</w:t>
      </w:r>
      <w:r w:rsidRPr="001979D7">
        <w:rPr>
          <w:vertAlign w:val="superscript"/>
          <w:lang w:val="uk-UA"/>
        </w:rPr>
        <w:t>3</w:t>
      </w:r>
      <w:r w:rsidRPr="001979D7">
        <w:rPr>
          <w:lang w:val="uk-UA"/>
        </w:rPr>
        <w:t xml:space="preserve"> забезпечував зниження кольоровості до 0,0 – 20,0 град. ХКШ, що відповідає вимогам до якості питної води.</w:t>
      </w:r>
    </w:p>
    <w:p w:rsidR="00755489" w:rsidRPr="001979D7" w:rsidRDefault="00755489" w:rsidP="00755489">
      <w:pPr>
        <w:tabs>
          <w:tab w:val="left" w:pos="851"/>
        </w:tabs>
        <w:ind w:firstLine="709"/>
        <w:jc w:val="both"/>
        <w:rPr>
          <w:lang w:val="uk-UA"/>
        </w:rPr>
      </w:pPr>
      <w:r w:rsidRPr="001979D7">
        <w:rPr>
          <w:lang w:val="uk-UA"/>
        </w:rPr>
        <w:t xml:space="preserve">Як видно з рис. 1 та 2, кольоровість розчинів знижується із зростанням дози коагулянтів, як при відстоюванні, так і при фільтруванні. Це пов'язано не лише з </w:t>
      </w:r>
      <w:proofErr w:type="spellStart"/>
      <w:r w:rsidRPr="001979D7">
        <w:rPr>
          <w:lang w:val="uk-UA"/>
        </w:rPr>
        <w:t>коагулюючою</w:t>
      </w:r>
      <w:proofErr w:type="spellEnd"/>
      <w:r w:rsidRPr="001979D7">
        <w:rPr>
          <w:lang w:val="uk-UA"/>
        </w:rPr>
        <w:t xml:space="preserve"> дією реагентів, а й із зниженням </w:t>
      </w:r>
      <w:proofErr w:type="spellStart"/>
      <w:r w:rsidRPr="001979D7">
        <w:rPr>
          <w:lang w:val="uk-UA"/>
        </w:rPr>
        <w:t>рН</w:t>
      </w:r>
      <w:proofErr w:type="spellEnd"/>
      <w:r w:rsidRPr="001979D7">
        <w:rPr>
          <w:lang w:val="uk-UA"/>
        </w:rPr>
        <w:t xml:space="preserve"> розчинів, що обумовлює зниження розчинності гумінових кислот у воді.</w:t>
      </w:r>
    </w:p>
    <w:p w:rsidR="00755489" w:rsidRPr="001979D7" w:rsidRDefault="00755489" w:rsidP="00755489">
      <w:pPr>
        <w:tabs>
          <w:tab w:val="left" w:pos="851"/>
        </w:tabs>
        <w:ind w:firstLine="709"/>
        <w:jc w:val="both"/>
        <w:rPr>
          <w:lang w:val="uk-UA"/>
        </w:rPr>
      </w:pPr>
      <w:r w:rsidRPr="001979D7">
        <w:rPr>
          <w:lang w:val="uk-UA"/>
        </w:rPr>
        <w:lastRenderedPageBreak/>
        <w:t xml:space="preserve">Виняток при використанні коагулянту КШ-1, коли кольоровість розчину не знижувалась при зростанні дози коагулянту при відстоюванні, очевидно, обумовлений утворенням золів </w:t>
      </w:r>
      <w:r w:rsidRPr="001979D7">
        <w:rPr>
          <w:lang w:val="en-US"/>
        </w:rPr>
        <w:t>Fe</w:t>
      </w:r>
      <w:r w:rsidRPr="001979D7">
        <w:rPr>
          <w:lang w:val="uk-UA"/>
        </w:rPr>
        <w:t>(</w:t>
      </w:r>
      <w:r w:rsidRPr="001979D7">
        <w:rPr>
          <w:lang w:val="en-US"/>
        </w:rPr>
        <w:t>OH</w:t>
      </w:r>
      <w:r w:rsidRPr="001979D7">
        <w:rPr>
          <w:lang w:val="uk-UA"/>
        </w:rPr>
        <w:t>)</w:t>
      </w:r>
      <w:r w:rsidRPr="001979D7">
        <w:rPr>
          <w:vertAlign w:val="subscript"/>
          <w:lang w:val="uk-UA"/>
        </w:rPr>
        <w:t>3</w:t>
      </w:r>
      <w:r w:rsidRPr="001979D7">
        <w:rPr>
          <w:lang w:val="uk-UA"/>
        </w:rPr>
        <w:t xml:space="preserve">, стабільність яких зростає із зниженням </w:t>
      </w:r>
      <w:proofErr w:type="spellStart"/>
      <w:r w:rsidRPr="001979D7">
        <w:rPr>
          <w:lang w:val="uk-UA"/>
        </w:rPr>
        <w:t>рН</w:t>
      </w:r>
      <w:proofErr w:type="spellEnd"/>
      <w:r w:rsidRPr="001979D7">
        <w:rPr>
          <w:lang w:val="uk-UA"/>
        </w:rPr>
        <w:t>. Проте, при фільтруванні данні золі легко видаляються, що і забезпечує задовільну ефективність коагулянту при знебарвленні води.</w:t>
      </w:r>
    </w:p>
    <w:p w:rsidR="00755489" w:rsidRPr="001979D7" w:rsidRDefault="00755489" w:rsidP="00755489">
      <w:pPr>
        <w:tabs>
          <w:tab w:val="left" w:pos="851"/>
        </w:tabs>
        <w:ind w:firstLine="709"/>
        <w:jc w:val="both"/>
        <w:rPr>
          <w:lang w:val="uk-UA"/>
        </w:rPr>
      </w:pPr>
    </w:p>
    <w:p w:rsidR="00755489" w:rsidRPr="001979D7" w:rsidRDefault="00755489" w:rsidP="00755489">
      <w:pPr>
        <w:tabs>
          <w:tab w:val="left" w:pos="851"/>
        </w:tabs>
        <w:jc w:val="center"/>
        <w:rPr>
          <w:lang w:val="uk-UA"/>
        </w:rPr>
      </w:pPr>
      <w:r w:rsidRPr="001979D7">
        <w:rPr>
          <w:noProof/>
        </w:rPr>
        <w:drawing>
          <wp:inline distT="0" distB="0" distL="0" distR="0">
            <wp:extent cx="5781675" cy="3305175"/>
            <wp:effectExtent l="0" t="0" r="0" b="0"/>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2"/>
                    <pic:cNvPicPr>
                      <a:picLocks noChangeArrowheads="1"/>
                    </pic:cNvPicPr>
                  </pic:nvPicPr>
                  <pic:blipFill>
                    <a:blip r:embed="rId5">
                      <a:lum bright="-90000" contrast="100000"/>
                      <a:extLst>
                        <a:ext uri="{28A0092B-C50C-407E-A947-70E740481C1C}">
                          <a14:useLocalDpi xmlns:a14="http://schemas.microsoft.com/office/drawing/2010/main" val="0"/>
                        </a:ext>
                      </a:extLst>
                    </a:blip>
                    <a:srcRect l="-3239" t="-7970" r="-1991" b="-11157"/>
                    <a:stretch>
                      <a:fillRect/>
                    </a:stretch>
                  </pic:blipFill>
                  <pic:spPr bwMode="auto">
                    <a:xfrm>
                      <a:off x="0" y="0"/>
                      <a:ext cx="5781675" cy="3305175"/>
                    </a:xfrm>
                    <a:prstGeom prst="rect">
                      <a:avLst/>
                    </a:prstGeom>
                    <a:noFill/>
                    <a:ln>
                      <a:noFill/>
                    </a:ln>
                  </pic:spPr>
                </pic:pic>
              </a:graphicData>
            </a:graphic>
          </wp:inline>
        </w:drawing>
      </w:r>
    </w:p>
    <w:p w:rsidR="00755489" w:rsidRPr="001979D7" w:rsidRDefault="00755489" w:rsidP="00755489">
      <w:pPr>
        <w:tabs>
          <w:tab w:val="left" w:pos="851"/>
        </w:tabs>
        <w:ind w:firstLine="709"/>
        <w:jc w:val="both"/>
        <w:rPr>
          <w:lang w:val="uk-UA"/>
        </w:rPr>
      </w:pPr>
      <w:r w:rsidRPr="001979D7">
        <w:rPr>
          <w:lang w:val="uk-UA"/>
        </w:rPr>
        <w:t xml:space="preserve">Рис. 2. Залежність кольоровості (1; 2; 3; 4) та </w:t>
      </w:r>
      <w:proofErr w:type="spellStart"/>
      <w:r w:rsidRPr="001979D7">
        <w:rPr>
          <w:lang w:val="uk-UA"/>
        </w:rPr>
        <w:t>рН</w:t>
      </w:r>
      <w:proofErr w:type="spellEnd"/>
      <w:r w:rsidRPr="001979D7">
        <w:rPr>
          <w:lang w:val="uk-UA"/>
        </w:rPr>
        <w:t xml:space="preserve"> (5; 6; 7; 8) модельного розчину </w:t>
      </w:r>
      <w:proofErr w:type="spellStart"/>
      <w:r w:rsidRPr="001979D7">
        <w:rPr>
          <w:lang w:val="uk-UA"/>
        </w:rPr>
        <w:t>гумату</w:t>
      </w:r>
      <w:proofErr w:type="spellEnd"/>
      <w:r w:rsidRPr="001979D7">
        <w:rPr>
          <w:lang w:val="uk-UA"/>
        </w:rPr>
        <w:t xml:space="preserve"> натрію в артезіанській воді (К = 278 град. ХКШ, Ж = 4,6 мг-</w:t>
      </w:r>
      <w:proofErr w:type="spellStart"/>
      <w:r w:rsidRPr="001979D7">
        <w:rPr>
          <w:lang w:val="uk-UA"/>
        </w:rPr>
        <w:t>екв</w:t>
      </w:r>
      <w:proofErr w:type="spellEnd"/>
      <w:r w:rsidRPr="001979D7">
        <w:rPr>
          <w:lang w:val="uk-UA"/>
        </w:rPr>
        <w:t>/дм</w:t>
      </w:r>
      <w:r w:rsidRPr="001979D7">
        <w:rPr>
          <w:vertAlign w:val="superscript"/>
          <w:lang w:val="uk-UA"/>
        </w:rPr>
        <w:t>3</w:t>
      </w:r>
      <w:r w:rsidRPr="001979D7">
        <w:rPr>
          <w:lang w:val="uk-UA"/>
        </w:rPr>
        <w:t>, Л = 4,5 мг-</w:t>
      </w:r>
      <w:proofErr w:type="spellStart"/>
      <w:r w:rsidRPr="001979D7">
        <w:rPr>
          <w:lang w:val="uk-UA"/>
        </w:rPr>
        <w:t>екв</w:t>
      </w:r>
      <w:proofErr w:type="spellEnd"/>
      <w:r w:rsidRPr="001979D7">
        <w:rPr>
          <w:lang w:val="uk-UA"/>
        </w:rPr>
        <w:t>/дм</w:t>
      </w:r>
      <w:r w:rsidRPr="001979D7">
        <w:rPr>
          <w:vertAlign w:val="superscript"/>
          <w:lang w:val="uk-UA"/>
        </w:rPr>
        <w:t>3</w:t>
      </w:r>
      <w:r w:rsidRPr="001979D7">
        <w:rPr>
          <w:lang w:val="uk-UA"/>
        </w:rPr>
        <w:t xml:space="preserve">, </w:t>
      </w:r>
      <w:proofErr w:type="spellStart"/>
      <w:r w:rsidRPr="001979D7">
        <w:rPr>
          <w:lang w:val="uk-UA"/>
        </w:rPr>
        <w:t>рН</w:t>
      </w:r>
      <w:proofErr w:type="spellEnd"/>
      <w:r w:rsidRPr="001979D7">
        <w:rPr>
          <w:lang w:val="uk-UA"/>
        </w:rPr>
        <w:t xml:space="preserve"> = 7,65) від дози коагулянту після відстоювання та фільтрації при використанні реагентів: </w:t>
      </w:r>
      <w:r w:rsidRPr="001979D7">
        <w:rPr>
          <w:lang w:val="en-US"/>
        </w:rPr>
        <w:t>Al</w:t>
      </w:r>
      <w:r w:rsidRPr="001979D7">
        <w:rPr>
          <w:vertAlign w:val="subscript"/>
          <w:lang w:val="uk-UA"/>
        </w:rPr>
        <w:t>2</w:t>
      </w:r>
      <w:r w:rsidRPr="001979D7">
        <w:rPr>
          <w:lang w:val="uk-UA"/>
        </w:rPr>
        <w:t>(</w:t>
      </w:r>
      <w:r w:rsidRPr="001979D7">
        <w:rPr>
          <w:lang w:val="en-US"/>
        </w:rPr>
        <w:t>SO</w:t>
      </w:r>
      <w:r w:rsidRPr="001979D7">
        <w:rPr>
          <w:vertAlign w:val="subscript"/>
          <w:lang w:val="uk-UA"/>
        </w:rPr>
        <w:t>4</w:t>
      </w:r>
      <w:r w:rsidRPr="001979D7">
        <w:rPr>
          <w:lang w:val="uk-UA"/>
        </w:rPr>
        <w:t>)</w:t>
      </w:r>
      <w:r w:rsidRPr="001979D7">
        <w:rPr>
          <w:vertAlign w:val="subscript"/>
          <w:lang w:val="uk-UA"/>
        </w:rPr>
        <w:t>3</w:t>
      </w:r>
      <w:r w:rsidRPr="001979D7">
        <w:rPr>
          <w:lang w:val="uk-UA"/>
        </w:rPr>
        <w:t xml:space="preserve"> (1; 5); КШ-1 (2; 6); КШ-2 (3; 7); </w:t>
      </w:r>
      <w:proofErr w:type="spellStart"/>
      <w:r w:rsidRPr="001979D7">
        <w:rPr>
          <w:lang w:val="uk-UA"/>
        </w:rPr>
        <w:t>Полвак</w:t>
      </w:r>
      <w:proofErr w:type="spellEnd"/>
      <w:r w:rsidRPr="001979D7">
        <w:rPr>
          <w:lang w:val="uk-UA"/>
        </w:rPr>
        <w:t xml:space="preserve"> (4; 8).</w:t>
      </w:r>
    </w:p>
    <w:p w:rsidR="00755489" w:rsidRPr="001979D7" w:rsidRDefault="00755489" w:rsidP="00755489">
      <w:pPr>
        <w:tabs>
          <w:tab w:val="left" w:pos="851"/>
        </w:tabs>
        <w:ind w:firstLine="709"/>
        <w:jc w:val="both"/>
        <w:rPr>
          <w:lang w:val="uk-UA"/>
        </w:rPr>
      </w:pPr>
    </w:p>
    <w:p w:rsidR="00755489" w:rsidRPr="001979D7" w:rsidRDefault="00755489" w:rsidP="00755489">
      <w:pPr>
        <w:tabs>
          <w:tab w:val="left" w:pos="851"/>
        </w:tabs>
        <w:ind w:firstLine="709"/>
        <w:jc w:val="both"/>
        <w:rPr>
          <w:lang w:val="uk-UA"/>
        </w:rPr>
      </w:pPr>
      <w:r w:rsidRPr="001979D7">
        <w:rPr>
          <w:lang w:val="uk-UA"/>
        </w:rPr>
        <w:t xml:space="preserve">Те, що у розчині, до якого додавали коагулянт КШ-1, відсутні іони </w:t>
      </w:r>
      <w:proofErr w:type="spellStart"/>
      <w:r w:rsidRPr="001979D7">
        <w:rPr>
          <w:lang w:val="uk-UA"/>
        </w:rPr>
        <w:t>негідролізованого</w:t>
      </w:r>
      <w:proofErr w:type="spellEnd"/>
      <w:r w:rsidRPr="001979D7">
        <w:rPr>
          <w:lang w:val="uk-UA"/>
        </w:rPr>
        <w:t xml:space="preserve"> заліза (ІІІ) показано на рис. 3. </w:t>
      </w:r>
    </w:p>
    <w:p w:rsidR="00755489" w:rsidRPr="001979D7" w:rsidRDefault="00755489" w:rsidP="00755489">
      <w:pPr>
        <w:tabs>
          <w:tab w:val="left" w:pos="851"/>
        </w:tabs>
        <w:jc w:val="both"/>
        <w:rPr>
          <w:lang w:val="uk-UA"/>
        </w:rPr>
      </w:pPr>
      <w:r w:rsidRPr="001979D7">
        <w:rPr>
          <w:noProof/>
        </w:rPr>
        <w:drawing>
          <wp:inline distT="0" distB="0" distL="0" distR="0">
            <wp:extent cx="5486400" cy="3533775"/>
            <wp:effectExtent l="0" t="0" r="0" b="0"/>
            <wp:docPr id="1"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3"/>
                    <pic:cNvPicPr>
                      <a:picLocks noChangeArrowheads="1"/>
                    </pic:cNvPicPr>
                  </pic:nvPicPr>
                  <pic:blipFill>
                    <a:blip r:embed="rId6">
                      <a:lum bright="-94000" contrast="100000"/>
                      <a:extLst>
                        <a:ext uri="{28A0092B-C50C-407E-A947-70E740481C1C}">
                          <a14:useLocalDpi xmlns:a14="http://schemas.microsoft.com/office/drawing/2010/main" val="0"/>
                        </a:ext>
                      </a:extLst>
                    </a:blip>
                    <a:srcRect l="-3246" t="-2481" r="-1973" b="-8038"/>
                    <a:stretch>
                      <a:fillRect/>
                    </a:stretch>
                  </pic:blipFill>
                  <pic:spPr bwMode="auto">
                    <a:xfrm>
                      <a:off x="0" y="0"/>
                      <a:ext cx="5486400" cy="3533775"/>
                    </a:xfrm>
                    <a:prstGeom prst="rect">
                      <a:avLst/>
                    </a:prstGeom>
                    <a:noFill/>
                    <a:ln>
                      <a:noFill/>
                    </a:ln>
                  </pic:spPr>
                </pic:pic>
              </a:graphicData>
            </a:graphic>
          </wp:inline>
        </w:drawing>
      </w:r>
    </w:p>
    <w:p w:rsidR="00755489" w:rsidRPr="001979D7" w:rsidRDefault="00755489" w:rsidP="00755489">
      <w:pPr>
        <w:tabs>
          <w:tab w:val="left" w:pos="851"/>
        </w:tabs>
        <w:jc w:val="center"/>
        <w:rPr>
          <w:lang w:val="uk-UA"/>
        </w:rPr>
      </w:pPr>
    </w:p>
    <w:p w:rsidR="00755489" w:rsidRPr="001979D7" w:rsidRDefault="00755489" w:rsidP="00755489">
      <w:pPr>
        <w:tabs>
          <w:tab w:val="left" w:pos="851"/>
        </w:tabs>
        <w:ind w:firstLine="709"/>
        <w:jc w:val="both"/>
        <w:rPr>
          <w:lang w:val="uk-UA"/>
        </w:rPr>
      </w:pPr>
      <w:r w:rsidRPr="001979D7">
        <w:rPr>
          <w:lang w:val="uk-UA"/>
        </w:rPr>
        <w:t xml:space="preserve">Рис. 3. Залежність залишкової концентрації іонів алюмінію (1; 2; 3; 4) та заліза (5; 6) від дози коагулянту при обробці модельного розчину </w:t>
      </w:r>
      <w:proofErr w:type="spellStart"/>
      <w:r w:rsidRPr="001979D7">
        <w:rPr>
          <w:lang w:val="uk-UA"/>
        </w:rPr>
        <w:t>гумату</w:t>
      </w:r>
      <w:proofErr w:type="spellEnd"/>
      <w:r w:rsidRPr="001979D7">
        <w:rPr>
          <w:lang w:val="uk-UA"/>
        </w:rPr>
        <w:t xml:space="preserve"> натрію в артезіанській воді (К = 278 град. ХКШ, Ж = 4,6 мг-</w:t>
      </w:r>
      <w:proofErr w:type="spellStart"/>
      <w:r w:rsidRPr="001979D7">
        <w:rPr>
          <w:lang w:val="uk-UA"/>
        </w:rPr>
        <w:t>екв</w:t>
      </w:r>
      <w:proofErr w:type="spellEnd"/>
      <w:r w:rsidRPr="001979D7">
        <w:rPr>
          <w:lang w:val="uk-UA"/>
        </w:rPr>
        <w:t>/дм</w:t>
      </w:r>
      <w:r w:rsidRPr="001979D7">
        <w:rPr>
          <w:vertAlign w:val="superscript"/>
          <w:lang w:val="uk-UA"/>
        </w:rPr>
        <w:t>3</w:t>
      </w:r>
      <w:r w:rsidRPr="001979D7">
        <w:rPr>
          <w:lang w:val="uk-UA"/>
        </w:rPr>
        <w:t>, Л = 4,5 мг-</w:t>
      </w:r>
      <w:proofErr w:type="spellStart"/>
      <w:r w:rsidRPr="001979D7">
        <w:rPr>
          <w:lang w:val="uk-UA"/>
        </w:rPr>
        <w:t>екв</w:t>
      </w:r>
      <w:proofErr w:type="spellEnd"/>
      <w:r w:rsidRPr="001979D7">
        <w:rPr>
          <w:lang w:val="uk-UA"/>
        </w:rPr>
        <w:t>/дм</w:t>
      </w:r>
      <w:r w:rsidRPr="001979D7">
        <w:rPr>
          <w:vertAlign w:val="superscript"/>
          <w:lang w:val="uk-UA"/>
        </w:rPr>
        <w:t>3</w:t>
      </w:r>
      <w:r w:rsidRPr="001979D7">
        <w:rPr>
          <w:lang w:val="uk-UA"/>
        </w:rPr>
        <w:t xml:space="preserve">) реагентами: сульфат алюмінію (1); КШ-1 (2; 5); КШ-2 (3; 6); </w:t>
      </w:r>
      <w:proofErr w:type="spellStart"/>
      <w:r w:rsidRPr="001979D7">
        <w:rPr>
          <w:lang w:val="uk-UA"/>
        </w:rPr>
        <w:t>Полвак</w:t>
      </w:r>
      <w:proofErr w:type="spellEnd"/>
      <w:r w:rsidRPr="001979D7">
        <w:rPr>
          <w:lang w:val="uk-UA"/>
        </w:rPr>
        <w:t xml:space="preserve"> (4).</w:t>
      </w:r>
    </w:p>
    <w:p w:rsidR="00755489" w:rsidRPr="00755489" w:rsidRDefault="00755489" w:rsidP="00755489">
      <w:pPr>
        <w:ind w:firstLine="709"/>
        <w:jc w:val="both"/>
        <w:rPr>
          <w:b/>
          <w:lang w:val="uk-UA"/>
        </w:rPr>
      </w:pPr>
    </w:p>
    <w:p w:rsidR="00755489" w:rsidRPr="001979D7" w:rsidRDefault="00755489" w:rsidP="00755489">
      <w:pPr>
        <w:tabs>
          <w:tab w:val="left" w:pos="851"/>
        </w:tabs>
        <w:jc w:val="both"/>
        <w:rPr>
          <w:lang w:val="uk-UA"/>
        </w:rPr>
      </w:pPr>
      <w:r w:rsidRPr="00755489">
        <w:rPr>
          <w:lang w:val="uk-UA"/>
        </w:rPr>
        <w:tab/>
      </w:r>
      <w:r w:rsidRPr="001979D7">
        <w:rPr>
          <w:lang w:val="uk-UA"/>
        </w:rPr>
        <w:t xml:space="preserve">Як видно з рисунку, залишкова концентрація іонів алюмінію та заліза не перевищувала допустимий рівень у жодному випадку. В разі використання коагулянтів КШ-1 та сульфату алюмінію </w:t>
      </w:r>
      <w:proofErr w:type="spellStart"/>
      <w:r w:rsidRPr="001979D7">
        <w:rPr>
          <w:lang w:val="uk-UA"/>
        </w:rPr>
        <w:t>відмічено</w:t>
      </w:r>
      <w:proofErr w:type="spellEnd"/>
      <w:r w:rsidRPr="001979D7">
        <w:rPr>
          <w:lang w:val="uk-UA"/>
        </w:rPr>
        <w:t xml:space="preserve"> зростання залишкового вмісту алюмінію із зростанням дози коагулянту, а для КШ-1 і зростання залишкового вмісту заліза. Але при цьому їх концентрація не перевищувала 0,2 мг/дм</w:t>
      </w:r>
      <w:r w:rsidRPr="001979D7">
        <w:rPr>
          <w:vertAlign w:val="superscript"/>
          <w:lang w:val="uk-UA"/>
        </w:rPr>
        <w:t>3</w:t>
      </w:r>
      <w:r w:rsidRPr="001979D7">
        <w:rPr>
          <w:lang w:val="uk-UA"/>
        </w:rPr>
        <w:t xml:space="preserve">. В разі коагулянтів </w:t>
      </w:r>
      <w:proofErr w:type="spellStart"/>
      <w:r w:rsidRPr="001979D7">
        <w:rPr>
          <w:lang w:val="uk-UA"/>
        </w:rPr>
        <w:t>Полвак</w:t>
      </w:r>
      <w:proofErr w:type="spellEnd"/>
      <w:r w:rsidRPr="001979D7">
        <w:rPr>
          <w:lang w:val="uk-UA"/>
        </w:rPr>
        <w:t xml:space="preserve"> та КШ-2 залишкові концентрації металів не перевищували 0,08 мг/дм</w:t>
      </w:r>
      <w:r w:rsidRPr="001979D7">
        <w:rPr>
          <w:vertAlign w:val="superscript"/>
          <w:lang w:val="uk-UA"/>
        </w:rPr>
        <w:t>3</w:t>
      </w:r>
      <w:r w:rsidRPr="001979D7">
        <w:rPr>
          <w:lang w:val="uk-UA"/>
        </w:rPr>
        <w:t>, а в окремих випадках і 0,02 мг/дм</w:t>
      </w:r>
      <w:r w:rsidRPr="001979D7">
        <w:rPr>
          <w:vertAlign w:val="superscript"/>
          <w:lang w:val="uk-UA"/>
        </w:rPr>
        <w:t>3</w:t>
      </w:r>
      <w:r w:rsidRPr="001979D7">
        <w:rPr>
          <w:lang w:val="uk-UA"/>
        </w:rPr>
        <w:t>.</w:t>
      </w:r>
    </w:p>
    <w:p w:rsidR="00755489" w:rsidRPr="002F066A" w:rsidRDefault="00755489" w:rsidP="00755489">
      <w:pPr>
        <w:ind w:firstLine="709"/>
        <w:jc w:val="both"/>
        <w:rPr>
          <w:b/>
          <w:lang w:val="uk-UA"/>
        </w:rPr>
      </w:pPr>
    </w:p>
    <w:p w:rsidR="00755489" w:rsidRPr="001979D7" w:rsidRDefault="00755489" w:rsidP="00755489">
      <w:pPr>
        <w:ind w:firstLine="709"/>
        <w:jc w:val="both"/>
        <w:rPr>
          <w:b/>
          <w:lang w:val="uk-UA"/>
        </w:rPr>
      </w:pPr>
      <w:r w:rsidRPr="001979D7">
        <w:rPr>
          <w:b/>
          <w:lang w:val="uk-UA"/>
        </w:rPr>
        <w:t>4. Висновки</w:t>
      </w:r>
    </w:p>
    <w:p w:rsidR="00755489" w:rsidRPr="001979D7" w:rsidRDefault="00755489" w:rsidP="00755489">
      <w:pPr>
        <w:ind w:firstLine="709"/>
        <w:jc w:val="both"/>
        <w:rPr>
          <w:lang w:val="uk-UA"/>
        </w:rPr>
      </w:pPr>
      <w:r w:rsidRPr="001979D7">
        <w:rPr>
          <w:lang w:val="uk-UA"/>
        </w:rPr>
        <w:t>Вивчено процеси освітлення суспензії бентоніту при використанні синтезованих коагулянтів КШ-1, КШ-2.</w:t>
      </w:r>
    </w:p>
    <w:p w:rsidR="00755489" w:rsidRPr="001979D7" w:rsidRDefault="00755489" w:rsidP="00755489">
      <w:pPr>
        <w:ind w:firstLine="709"/>
        <w:jc w:val="both"/>
        <w:rPr>
          <w:lang w:val="uk-UA"/>
        </w:rPr>
      </w:pPr>
      <w:r w:rsidRPr="001979D7">
        <w:rPr>
          <w:lang w:val="uk-UA"/>
        </w:rPr>
        <w:t>Показано, що коагулянт КШ-2 по своїй ефективності переважає відомі коагулянти та КШ-1, як при відстоюванні, так і при їх фільтруванні.</w:t>
      </w:r>
    </w:p>
    <w:p w:rsidR="00755489" w:rsidRPr="001979D7" w:rsidRDefault="00755489" w:rsidP="00755489">
      <w:pPr>
        <w:ind w:firstLine="709"/>
        <w:jc w:val="both"/>
        <w:rPr>
          <w:lang w:val="uk-UA"/>
        </w:rPr>
      </w:pPr>
      <w:r w:rsidRPr="001979D7">
        <w:rPr>
          <w:lang w:val="uk-UA"/>
        </w:rPr>
        <w:t xml:space="preserve">Встановлено, що коагулянт КШ-2, що містить </w:t>
      </w:r>
      <w:proofErr w:type="spellStart"/>
      <w:r w:rsidRPr="001979D7">
        <w:rPr>
          <w:lang w:val="uk-UA"/>
        </w:rPr>
        <w:t>гідроксохлориди</w:t>
      </w:r>
      <w:proofErr w:type="spellEnd"/>
      <w:r w:rsidRPr="001979D7">
        <w:rPr>
          <w:lang w:val="uk-UA"/>
        </w:rPr>
        <w:t xml:space="preserve"> алюмінію, забезпечував ефективне знебарвлення розчинів </w:t>
      </w:r>
      <w:proofErr w:type="spellStart"/>
      <w:r w:rsidRPr="001979D7">
        <w:rPr>
          <w:lang w:val="uk-UA"/>
        </w:rPr>
        <w:t>гумату</w:t>
      </w:r>
      <w:proofErr w:type="spellEnd"/>
      <w:r w:rsidRPr="001979D7">
        <w:rPr>
          <w:lang w:val="uk-UA"/>
        </w:rPr>
        <w:t xml:space="preserve"> натрію при дозах нижчих 5 мг/дм</w:t>
      </w:r>
      <w:r w:rsidRPr="001979D7">
        <w:rPr>
          <w:vertAlign w:val="superscript"/>
          <w:lang w:val="uk-UA"/>
        </w:rPr>
        <w:t>3</w:t>
      </w:r>
      <w:r w:rsidRPr="001979D7">
        <w:rPr>
          <w:lang w:val="uk-UA"/>
        </w:rPr>
        <w:t xml:space="preserve">, як при відстоюванні, так і при фільтруванні. Ефективні дози сульфату алюмінію, коагулянтів </w:t>
      </w:r>
      <w:proofErr w:type="spellStart"/>
      <w:r w:rsidRPr="001979D7">
        <w:rPr>
          <w:lang w:val="uk-UA"/>
        </w:rPr>
        <w:t>Полвак</w:t>
      </w:r>
      <w:proofErr w:type="spellEnd"/>
      <w:r w:rsidRPr="001979D7">
        <w:rPr>
          <w:lang w:val="uk-UA"/>
        </w:rPr>
        <w:t xml:space="preserve"> і КШ-1 були значно вищими.</w:t>
      </w:r>
    </w:p>
    <w:p w:rsidR="00755489" w:rsidRPr="001979D7" w:rsidRDefault="00755489" w:rsidP="00755489">
      <w:pPr>
        <w:ind w:firstLine="709"/>
        <w:jc w:val="both"/>
        <w:rPr>
          <w:lang w:val="uk-UA"/>
        </w:rPr>
      </w:pPr>
      <w:r w:rsidRPr="001979D7">
        <w:rPr>
          <w:lang w:val="uk-UA"/>
        </w:rPr>
        <w:t>Показано, що при використанні нових і відомих коагулянтів при  освітленні та знебарвленні води залишковий вміст алюмінію (для КШ-1 та КШ-2 алюмінію та заліза) не перевищував 0,2 мг/дм</w:t>
      </w:r>
      <w:r w:rsidRPr="001979D7">
        <w:rPr>
          <w:vertAlign w:val="superscript"/>
          <w:lang w:val="uk-UA"/>
        </w:rPr>
        <w:t>3</w:t>
      </w:r>
      <w:r w:rsidRPr="001979D7">
        <w:rPr>
          <w:lang w:val="uk-UA"/>
        </w:rPr>
        <w:t>.</w:t>
      </w:r>
    </w:p>
    <w:p w:rsidR="00755489" w:rsidRPr="001979D7" w:rsidRDefault="00755489" w:rsidP="00755489">
      <w:pPr>
        <w:ind w:firstLine="709"/>
        <w:jc w:val="both"/>
        <w:rPr>
          <w:lang w:val="uk-UA"/>
        </w:rPr>
      </w:pPr>
    </w:p>
    <w:p w:rsidR="00755489" w:rsidRPr="001979D7" w:rsidRDefault="00755489" w:rsidP="00755489">
      <w:pPr>
        <w:ind w:firstLine="709"/>
        <w:jc w:val="center"/>
        <w:rPr>
          <w:b/>
        </w:rPr>
      </w:pPr>
      <w:r w:rsidRPr="001979D7">
        <w:rPr>
          <w:b/>
          <w:lang w:val="uk-UA"/>
        </w:rPr>
        <w:t>Література</w:t>
      </w:r>
    </w:p>
    <w:p w:rsidR="00755489" w:rsidRPr="001979D7" w:rsidRDefault="00755489" w:rsidP="00755489">
      <w:pPr>
        <w:ind w:firstLine="709"/>
        <w:jc w:val="center"/>
        <w:rPr>
          <w:b/>
        </w:rPr>
      </w:pPr>
    </w:p>
    <w:p w:rsidR="00755489" w:rsidRPr="001979D7" w:rsidRDefault="00755489" w:rsidP="00755489">
      <w:pPr>
        <w:ind w:firstLine="708"/>
        <w:jc w:val="both"/>
        <w:rPr>
          <w:lang w:val="uk-UA"/>
        </w:rPr>
      </w:pPr>
      <w:r w:rsidRPr="001979D7">
        <w:rPr>
          <w:lang w:val="uk-UA"/>
        </w:rPr>
        <w:t xml:space="preserve">1. </w:t>
      </w:r>
      <w:proofErr w:type="spellStart"/>
      <w:r w:rsidRPr="001979D7">
        <w:rPr>
          <w:lang w:val="uk-UA"/>
        </w:rPr>
        <w:t>Васильева</w:t>
      </w:r>
      <w:proofErr w:type="spellEnd"/>
      <w:r w:rsidRPr="001979D7">
        <w:rPr>
          <w:lang w:val="uk-UA"/>
        </w:rPr>
        <w:t xml:space="preserve"> Е.С. </w:t>
      </w:r>
      <w:proofErr w:type="spellStart"/>
      <w:r w:rsidRPr="001979D7">
        <w:rPr>
          <w:lang w:val="uk-UA"/>
        </w:rPr>
        <w:t>Коагулянты</w:t>
      </w:r>
      <w:proofErr w:type="spellEnd"/>
      <w:r w:rsidRPr="001979D7">
        <w:rPr>
          <w:lang w:val="uk-UA"/>
        </w:rPr>
        <w:t xml:space="preserve"> в процесах </w:t>
      </w:r>
      <w:proofErr w:type="spellStart"/>
      <w:r w:rsidRPr="001979D7">
        <w:rPr>
          <w:lang w:val="uk-UA"/>
        </w:rPr>
        <w:t>водоочистки</w:t>
      </w:r>
      <w:proofErr w:type="spellEnd"/>
      <w:r w:rsidRPr="001979D7">
        <w:rPr>
          <w:lang w:val="uk-UA"/>
        </w:rPr>
        <w:t xml:space="preserve"> / Е.С. </w:t>
      </w:r>
      <w:proofErr w:type="spellStart"/>
      <w:r w:rsidRPr="001979D7">
        <w:rPr>
          <w:lang w:val="uk-UA"/>
        </w:rPr>
        <w:t>Васильева</w:t>
      </w:r>
      <w:proofErr w:type="spellEnd"/>
      <w:r w:rsidRPr="001979D7">
        <w:rPr>
          <w:lang w:val="uk-UA"/>
        </w:rPr>
        <w:t xml:space="preserve">, И.И. Волкова, Н.А. </w:t>
      </w:r>
      <w:proofErr w:type="spellStart"/>
      <w:r w:rsidRPr="001979D7">
        <w:rPr>
          <w:lang w:val="uk-UA"/>
        </w:rPr>
        <w:t>Тимашева</w:t>
      </w:r>
      <w:proofErr w:type="spellEnd"/>
      <w:r w:rsidRPr="001979D7">
        <w:rPr>
          <w:lang w:val="uk-UA"/>
        </w:rPr>
        <w:t xml:space="preserve"> // </w:t>
      </w:r>
      <w:proofErr w:type="spellStart"/>
      <w:r w:rsidRPr="001979D7">
        <w:rPr>
          <w:lang w:val="uk-UA"/>
        </w:rPr>
        <w:t>Успехи</w:t>
      </w:r>
      <w:proofErr w:type="spellEnd"/>
      <w:r w:rsidRPr="001979D7">
        <w:rPr>
          <w:lang w:val="uk-UA"/>
        </w:rPr>
        <w:t xml:space="preserve"> в </w:t>
      </w:r>
      <w:proofErr w:type="spellStart"/>
      <w:r w:rsidRPr="001979D7">
        <w:rPr>
          <w:lang w:val="uk-UA"/>
        </w:rPr>
        <w:t>химии</w:t>
      </w:r>
      <w:proofErr w:type="spellEnd"/>
      <w:r w:rsidRPr="001979D7">
        <w:rPr>
          <w:lang w:val="uk-UA"/>
        </w:rPr>
        <w:t xml:space="preserve"> и </w:t>
      </w:r>
      <w:proofErr w:type="spellStart"/>
      <w:r w:rsidRPr="001979D7">
        <w:rPr>
          <w:lang w:val="uk-UA"/>
        </w:rPr>
        <w:t>химической</w:t>
      </w:r>
      <w:proofErr w:type="spellEnd"/>
      <w:r w:rsidRPr="001979D7">
        <w:rPr>
          <w:lang w:val="uk-UA"/>
        </w:rPr>
        <w:t xml:space="preserve"> технологи. – 2005. – 19, № 6. – С. 10 - 11.</w:t>
      </w:r>
    </w:p>
    <w:p w:rsidR="00755489" w:rsidRPr="001979D7" w:rsidRDefault="00755489" w:rsidP="00755489">
      <w:pPr>
        <w:ind w:firstLine="708"/>
        <w:jc w:val="both"/>
        <w:rPr>
          <w:lang w:val="uk-UA"/>
        </w:rPr>
      </w:pPr>
      <w:r w:rsidRPr="001979D7">
        <w:rPr>
          <w:lang w:val="uk-UA"/>
        </w:rPr>
        <w:t xml:space="preserve">2. </w:t>
      </w:r>
      <w:proofErr w:type="spellStart"/>
      <w:r w:rsidRPr="001979D7">
        <w:rPr>
          <w:lang w:val="uk-UA"/>
        </w:rPr>
        <w:t>Гетманцев</w:t>
      </w:r>
      <w:proofErr w:type="spellEnd"/>
      <w:r w:rsidRPr="001979D7">
        <w:rPr>
          <w:lang w:val="uk-UA"/>
        </w:rPr>
        <w:t xml:space="preserve"> С.В. Очистка </w:t>
      </w:r>
      <w:proofErr w:type="spellStart"/>
      <w:r w:rsidRPr="001979D7">
        <w:rPr>
          <w:lang w:val="uk-UA"/>
        </w:rPr>
        <w:t>сточных</w:t>
      </w:r>
      <w:proofErr w:type="spellEnd"/>
      <w:r w:rsidRPr="001979D7">
        <w:rPr>
          <w:lang w:val="uk-UA"/>
        </w:rPr>
        <w:t xml:space="preserve"> вод с </w:t>
      </w:r>
      <w:proofErr w:type="spellStart"/>
      <w:r w:rsidRPr="001979D7">
        <w:rPr>
          <w:lang w:val="uk-UA"/>
        </w:rPr>
        <w:t>применением</w:t>
      </w:r>
      <w:proofErr w:type="spellEnd"/>
      <w:r w:rsidRPr="001979D7">
        <w:rPr>
          <w:lang w:val="uk-UA"/>
        </w:rPr>
        <w:t xml:space="preserve"> </w:t>
      </w:r>
      <w:proofErr w:type="spellStart"/>
      <w:r w:rsidRPr="001979D7">
        <w:rPr>
          <w:lang w:val="uk-UA"/>
        </w:rPr>
        <w:t>алюмосодержащих</w:t>
      </w:r>
      <w:proofErr w:type="spellEnd"/>
      <w:r w:rsidRPr="001979D7">
        <w:rPr>
          <w:lang w:val="uk-UA"/>
        </w:rPr>
        <w:t xml:space="preserve"> </w:t>
      </w:r>
      <w:proofErr w:type="spellStart"/>
      <w:r w:rsidRPr="001979D7">
        <w:rPr>
          <w:lang w:val="uk-UA"/>
        </w:rPr>
        <w:t>коагулянтов</w:t>
      </w:r>
      <w:proofErr w:type="spellEnd"/>
      <w:r w:rsidRPr="001979D7">
        <w:rPr>
          <w:lang w:val="uk-UA"/>
        </w:rPr>
        <w:t xml:space="preserve"> / С.В. </w:t>
      </w:r>
      <w:proofErr w:type="spellStart"/>
      <w:r w:rsidRPr="001979D7">
        <w:rPr>
          <w:lang w:val="uk-UA"/>
        </w:rPr>
        <w:t>Гетманцев</w:t>
      </w:r>
      <w:proofErr w:type="spellEnd"/>
      <w:r w:rsidRPr="001979D7">
        <w:rPr>
          <w:lang w:val="uk-UA"/>
        </w:rPr>
        <w:t xml:space="preserve">, А.В. </w:t>
      </w:r>
      <w:proofErr w:type="spellStart"/>
      <w:r w:rsidRPr="001979D7">
        <w:rPr>
          <w:lang w:val="uk-UA"/>
        </w:rPr>
        <w:t>Сычёв</w:t>
      </w:r>
      <w:proofErr w:type="spellEnd"/>
      <w:r w:rsidRPr="001979D7">
        <w:rPr>
          <w:lang w:val="uk-UA"/>
        </w:rPr>
        <w:t xml:space="preserve">, Г.Б. </w:t>
      </w:r>
      <w:proofErr w:type="spellStart"/>
      <w:r w:rsidRPr="001979D7">
        <w:rPr>
          <w:lang w:val="uk-UA"/>
        </w:rPr>
        <w:t>Рашковский</w:t>
      </w:r>
      <w:proofErr w:type="spellEnd"/>
      <w:r w:rsidRPr="001979D7">
        <w:rPr>
          <w:lang w:val="uk-UA"/>
        </w:rPr>
        <w:t xml:space="preserve"> // </w:t>
      </w:r>
      <w:proofErr w:type="spellStart"/>
      <w:r w:rsidRPr="001979D7">
        <w:rPr>
          <w:lang w:val="uk-UA"/>
        </w:rPr>
        <w:t>Цветная</w:t>
      </w:r>
      <w:proofErr w:type="spellEnd"/>
      <w:r w:rsidRPr="001979D7">
        <w:rPr>
          <w:lang w:val="uk-UA"/>
        </w:rPr>
        <w:t xml:space="preserve"> </w:t>
      </w:r>
      <w:proofErr w:type="spellStart"/>
      <w:r w:rsidRPr="001979D7">
        <w:rPr>
          <w:lang w:val="uk-UA"/>
        </w:rPr>
        <w:t>металлургия</w:t>
      </w:r>
      <w:proofErr w:type="spellEnd"/>
      <w:r w:rsidRPr="001979D7">
        <w:rPr>
          <w:lang w:val="uk-UA"/>
        </w:rPr>
        <w:t>. – 2005. - № 10. – С. 19 -22.</w:t>
      </w:r>
    </w:p>
    <w:p w:rsidR="00755489" w:rsidRPr="001979D7" w:rsidRDefault="00755489" w:rsidP="00755489">
      <w:pPr>
        <w:ind w:firstLine="708"/>
        <w:jc w:val="both"/>
        <w:rPr>
          <w:lang w:val="uk-UA"/>
        </w:rPr>
      </w:pPr>
      <w:r w:rsidRPr="001979D7">
        <w:rPr>
          <w:lang w:val="uk-UA"/>
        </w:rPr>
        <w:t xml:space="preserve">3. </w:t>
      </w:r>
      <w:proofErr w:type="spellStart"/>
      <w:r w:rsidRPr="001979D7">
        <w:rPr>
          <w:lang w:val="uk-UA"/>
        </w:rPr>
        <w:t>Шаблій</w:t>
      </w:r>
      <w:proofErr w:type="spellEnd"/>
      <w:r w:rsidRPr="001979D7">
        <w:rPr>
          <w:lang w:val="uk-UA"/>
        </w:rPr>
        <w:t xml:space="preserve"> Т.О. Синтез коагулянтів для інтенсифікації процесів освітлення води / Т.О. </w:t>
      </w:r>
      <w:proofErr w:type="spellStart"/>
      <w:r w:rsidRPr="001979D7">
        <w:rPr>
          <w:lang w:val="uk-UA"/>
        </w:rPr>
        <w:t>Шаблій</w:t>
      </w:r>
      <w:proofErr w:type="spellEnd"/>
      <w:r w:rsidRPr="001979D7">
        <w:rPr>
          <w:lang w:val="uk-UA"/>
        </w:rPr>
        <w:t xml:space="preserve"> // </w:t>
      </w:r>
      <w:proofErr w:type="spellStart"/>
      <w:r w:rsidRPr="001979D7">
        <w:rPr>
          <w:lang w:val="uk-UA"/>
        </w:rPr>
        <w:t>Восточно-европейский</w:t>
      </w:r>
      <w:proofErr w:type="spellEnd"/>
      <w:r w:rsidRPr="001979D7">
        <w:rPr>
          <w:lang w:val="uk-UA"/>
        </w:rPr>
        <w:t xml:space="preserve"> журнал передових </w:t>
      </w:r>
      <w:proofErr w:type="spellStart"/>
      <w:r w:rsidRPr="001979D7">
        <w:rPr>
          <w:lang w:val="uk-UA"/>
        </w:rPr>
        <w:t>технологий</w:t>
      </w:r>
      <w:proofErr w:type="spellEnd"/>
      <w:r w:rsidRPr="001979D7">
        <w:rPr>
          <w:lang w:val="uk-UA"/>
        </w:rPr>
        <w:t>. – 2012. - № 5/6(59). – С. 23 – 28.</w:t>
      </w:r>
    </w:p>
    <w:p w:rsidR="00755489" w:rsidRPr="001979D7" w:rsidRDefault="00755489" w:rsidP="00755489">
      <w:pPr>
        <w:ind w:firstLine="708"/>
        <w:jc w:val="both"/>
        <w:rPr>
          <w:lang w:val="uk-UA"/>
        </w:rPr>
      </w:pPr>
      <w:r w:rsidRPr="001979D7">
        <w:rPr>
          <w:lang w:val="uk-UA"/>
        </w:rPr>
        <w:t xml:space="preserve">4. </w:t>
      </w:r>
      <w:proofErr w:type="spellStart"/>
      <w:r w:rsidRPr="001979D7">
        <w:rPr>
          <w:lang w:val="uk-UA"/>
        </w:rPr>
        <w:t>Шаблій</w:t>
      </w:r>
      <w:proofErr w:type="spellEnd"/>
      <w:r w:rsidRPr="001979D7">
        <w:rPr>
          <w:lang w:val="uk-UA"/>
        </w:rPr>
        <w:t xml:space="preserve"> Т.О. Розробка коагулянтів для інтенсифікації освітлення стічних вод картонно-паперових виробництв / Т.О. </w:t>
      </w:r>
      <w:proofErr w:type="spellStart"/>
      <w:r w:rsidRPr="001979D7">
        <w:rPr>
          <w:lang w:val="uk-UA"/>
        </w:rPr>
        <w:t>Шаблій</w:t>
      </w:r>
      <w:proofErr w:type="spellEnd"/>
      <w:r w:rsidRPr="001979D7">
        <w:rPr>
          <w:lang w:val="uk-UA"/>
        </w:rPr>
        <w:t xml:space="preserve"> // </w:t>
      </w:r>
      <w:proofErr w:type="spellStart"/>
      <w:r w:rsidRPr="001979D7">
        <w:rPr>
          <w:lang w:val="uk-UA"/>
        </w:rPr>
        <w:t>Восточно-европейский</w:t>
      </w:r>
      <w:proofErr w:type="spellEnd"/>
      <w:r w:rsidRPr="001979D7">
        <w:rPr>
          <w:lang w:val="uk-UA"/>
        </w:rPr>
        <w:t xml:space="preserve"> журнал передових </w:t>
      </w:r>
      <w:proofErr w:type="spellStart"/>
      <w:r w:rsidRPr="001979D7">
        <w:rPr>
          <w:lang w:val="uk-UA"/>
        </w:rPr>
        <w:t>технологий</w:t>
      </w:r>
      <w:proofErr w:type="spellEnd"/>
      <w:r w:rsidRPr="001979D7">
        <w:rPr>
          <w:lang w:val="uk-UA"/>
        </w:rPr>
        <w:t>. – 2013. - № 1/6(61). – С. 41 – 44.</w:t>
      </w:r>
    </w:p>
    <w:p w:rsidR="00755489" w:rsidRPr="001979D7" w:rsidRDefault="00755489" w:rsidP="00755489">
      <w:pPr>
        <w:ind w:firstLine="708"/>
        <w:jc w:val="both"/>
        <w:rPr>
          <w:lang w:val="uk-UA"/>
        </w:rPr>
      </w:pPr>
      <w:r w:rsidRPr="001979D7">
        <w:rPr>
          <w:lang w:val="uk-UA"/>
        </w:rPr>
        <w:t xml:space="preserve">5. </w:t>
      </w:r>
      <w:proofErr w:type="spellStart"/>
      <w:r w:rsidRPr="001979D7">
        <w:rPr>
          <w:lang w:val="uk-UA"/>
        </w:rPr>
        <w:t>Харитонов</w:t>
      </w:r>
      <w:proofErr w:type="spellEnd"/>
      <w:r w:rsidRPr="001979D7">
        <w:rPr>
          <w:lang w:val="uk-UA"/>
        </w:rPr>
        <w:t xml:space="preserve"> А.С. </w:t>
      </w:r>
      <w:proofErr w:type="spellStart"/>
      <w:r w:rsidRPr="001979D7">
        <w:rPr>
          <w:lang w:val="uk-UA"/>
        </w:rPr>
        <w:t>Повышение</w:t>
      </w:r>
      <w:proofErr w:type="spellEnd"/>
      <w:r w:rsidRPr="001979D7">
        <w:rPr>
          <w:lang w:val="uk-UA"/>
        </w:rPr>
        <w:t xml:space="preserve"> </w:t>
      </w:r>
      <w:proofErr w:type="spellStart"/>
      <w:r w:rsidRPr="001979D7">
        <w:rPr>
          <w:lang w:val="uk-UA"/>
        </w:rPr>
        <w:t>эффективности</w:t>
      </w:r>
      <w:proofErr w:type="spellEnd"/>
      <w:r w:rsidRPr="001979D7">
        <w:rPr>
          <w:lang w:val="uk-UA"/>
        </w:rPr>
        <w:t xml:space="preserve"> </w:t>
      </w:r>
      <w:proofErr w:type="spellStart"/>
      <w:r w:rsidRPr="001979D7">
        <w:rPr>
          <w:lang w:val="uk-UA"/>
        </w:rPr>
        <w:t>коагуляционной</w:t>
      </w:r>
      <w:proofErr w:type="spellEnd"/>
      <w:r w:rsidRPr="001979D7">
        <w:rPr>
          <w:lang w:val="uk-UA"/>
        </w:rPr>
        <w:t xml:space="preserve"> очистки </w:t>
      </w:r>
      <w:proofErr w:type="spellStart"/>
      <w:r w:rsidRPr="001979D7">
        <w:rPr>
          <w:lang w:val="uk-UA"/>
        </w:rPr>
        <w:t>воды</w:t>
      </w:r>
      <w:proofErr w:type="spellEnd"/>
      <w:r w:rsidRPr="001979D7">
        <w:rPr>
          <w:lang w:val="uk-UA"/>
        </w:rPr>
        <w:t xml:space="preserve"> с </w:t>
      </w:r>
      <w:proofErr w:type="spellStart"/>
      <w:r w:rsidRPr="001979D7">
        <w:rPr>
          <w:lang w:val="uk-UA"/>
        </w:rPr>
        <w:t>использованием</w:t>
      </w:r>
      <w:proofErr w:type="spellEnd"/>
      <w:r w:rsidRPr="001979D7">
        <w:rPr>
          <w:lang w:val="uk-UA"/>
        </w:rPr>
        <w:t xml:space="preserve"> нових </w:t>
      </w:r>
      <w:proofErr w:type="spellStart"/>
      <w:r w:rsidRPr="001979D7">
        <w:rPr>
          <w:lang w:val="uk-UA"/>
        </w:rPr>
        <w:t>типов</w:t>
      </w:r>
      <w:proofErr w:type="spellEnd"/>
      <w:r w:rsidRPr="001979D7">
        <w:rPr>
          <w:lang w:val="uk-UA"/>
        </w:rPr>
        <w:t xml:space="preserve"> </w:t>
      </w:r>
      <w:proofErr w:type="spellStart"/>
      <w:r w:rsidRPr="001979D7">
        <w:rPr>
          <w:lang w:val="uk-UA"/>
        </w:rPr>
        <w:t>флокулянтов</w:t>
      </w:r>
      <w:proofErr w:type="spellEnd"/>
      <w:r w:rsidRPr="001979D7">
        <w:rPr>
          <w:lang w:val="uk-UA"/>
        </w:rPr>
        <w:t xml:space="preserve"> и </w:t>
      </w:r>
      <w:proofErr w:type="spellStart"/>
      <w:r w:rsidRPr="001979D7">
        <w:rPr>
          <w:lang w:val="uk-UA"/>
        </w:rPr>
        <w:t>коагулянтов</w:t>
      </w:r>
      <w:proofErr w:type="spellEnd"/>
      <w:r w:rsidRPr="001979D7">
        <w:rPr>
          <w:lang w:val="uk-UA"/>
        </w:rPr>
        <w:t xml:space="preserve"> / А.С. </w:t>
      </w:r>
      <w:proofErr w:type="spellStart"/>
      <w:r w:rsidRPr="001979D7">
        <w:rPr>
          <w:lang w:val="uk-UA"/>
        </w:rPr>
        <w:t>Харитонов</w:t>
      </w:r>
      <w:proofErr w:type="spellEnd"/>
      <w:r w:rsidRPr="001979D7">
        <w:rPr>
          <w:lang w:val="uk-UA"/>
        </w:rPr>
        <w:t xml:space="preserve"> // </w:t>
      </w:r>
      <w:proofErr w:type="spellStart"/>
      <w:r w:rsidRPr="001979D7">
        <w:rPr>
          <w:lang w:val="uk-UA"/>
        </w:rPr>
        <w:t>Энергосбережение</w:t>
      </w:r>
      <w:proofErr w:type="spellEnd"/>
      <w:r w:rsidRPr="001979D7">
        <w:rPr>
          <w:lang w:val="uk-UA"/>
        </w:rPr>
        <w:t xml:space="preserve"> в </w:t>
      </w:r>
      <w:proofErr w:type="spellStart"/>
      <w:r w:rsidRPr="001979D7">
        <w:rPr>
          <w:lang w:val="uk-UA"/>
        </w:rPr>
        <w:t>Саратовской</w:t>
      </w:r>
      <w:proofErr w:type="spellEnd"/>
      <w:r w:rsidRPr="001979D7">
        <w:rPr>
          <w:lang w:val="uk-UA"/>
        </w:rPr>
        <w:t xml:space="preserve"> </w:t>
      </w:r>
      <w:proofErr w:type="spellStart"/>
      <w:r w:rsidRPr="001979D7">
        <w:rPr>
          <w:lang w:val="uk-UA"/>
        </w:rPr>
        <w:t>области</w:t>
      </w:r>
      <w:proofErr w:type="spellEnd"/>
      <w:r w:rsidRPr="001979D7">
        <w:rPr>
          <w:lang w:val="uk-UA"/>
        </w:rPr>
        <w:t>. – 2005. - № 2. – С. 25-28.</w:t>
      </w:r>
    </w:p>
    <w:p w:rsidR="00755489" w:rsidRPr="001979D7" w:rsidRDefault="00755489" w:rsidP="00755489">
      <w:pPr>
        <w:ind w:firstLine="709"/>
        <w:jc w:val="both"/>
      </w:pPr>
      <w:r w:rsidRPr="001979D7">
        <w:rPr>
          <w:lang w:val="uk-UA"/>
        </w:rPr>
        <w:t xml:space="preserve">6. </w:t>
      </w:r>
      <w:proofErr w:type="spellStart"/>
      <w:r w:rsidRPr="001979D7">
        <w:t>Гетманцев</w:t>
      </w:r>
      <w:proofErr w:type="spellEnd"/>
      <w:r w:rsidRPr="001979D7">
        <w:t xml:space="preserve"> С.В. </w:t>
      </w:r>
      <w:r w:rsidRPr="001979D7">
        <w:rPr>
          <w:lang w:val="uk-UA"/>
        </w:rPr>
        <w:t>П</w:t>
      </w:r>
      <w:proofErr w:type="spellStart"/>
      <w:r w:rsidRPr="001979D7">
        <w:t>рименение</w:t>
      </w:r>
      <w:proofErr w:type="spellEnd"/>
      <w:r w:rsidRPr="001979D7">
        <w:t xml:space="preserve"> коагулянтов на российских водопроводах / С.В. </w:t>
      </w:r>
      <w:proofErr w:type="spellStart"/>
      <w:r w:rsidRPr="001979D7">
        <w:t>Гетманцев</w:t>
      </w:r>
      <w:proofErr w:type="spellEnd"/>
      <w:r w:rsidRPr="001979D7">
        <w:t xml:space="preserve"> // ЭКВАТЭК – 2006: 7-й международный конгресс “Вода: экология и технология”. - Москва, 2006. – С. 166.</w:t>
      </w:r>
    </w:p>
    <w:p w:rsidR="00755489" w:rsidRPr="00755489" w:rsidRDefault="00755489" w:rsidP="00755489">
      <w:pPr>
        <w:ind w:firstLine="708"/>
        <w:jc w:val="both"/>
      </w:pPr>
      <w:r w:rsidRPr="001979D7">
        <w:rPr>
          <w:lang w:val="uk-UA"/>
        </w:rPr>
        <w:t xml:space="preserve">7. </w:t>
      </w:r>
      <w:proofErr w:type="spellStart"/>
      <w:r w:rsidRPr="001979D7">
        <w:rPr>
          <w:lang w:val="uk-UA"/>
        </w:rPr>
        <w:t>Лур</w:t>
      </w:r>
      <w:r w:rsidRPr="001979D7">
        <w:t>ье</w:t>
      </w:r>
      <w:proofErr w:type="spellEnd"/>
      <w:r w:rsidRPr="001979D7">
        <w:t xml:space="preserve"> Ю.Ю. Химический анализ производственных сточных вод / Ю.Ю. Лурье, А.И. Рыбникова. – М.: Химия, 1974. – 335 с.</w:t>
      </w:r>
    </w:p>
    <w:p w:rsidR="000D69BE" w:rsidRDefault="000D69BE">
      <w:bookmarkStart w:id="0" w:name="_GoBack"/>
      <w:bookmarkEnd w:id="0"/>
    </w:p>
    <w:sectPr w:rsidR="000D69B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5489"/>
    <w:rsid w:val="000D69BE"/>
    <w:rsid w:val="00755489"/>
    <w:rsid w:val="00ED5F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5C5235B-B0CF-4767-B516-7E3F56C53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55489"/>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755489"/>
    <w:pPr>
      <w:spacing w:after="120"/>
    </w:pPr>
  </w:style>
  <w:style w:type="character" w:customStyle="1" w:styleId="a4">
    <w:name w:val="Основной текст Знак"/>
    <w:basedOn w:val="a0"/>
    <w:link w:val="a3"/>
    <w:rsid w:val="00755489"/>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2210</Words>
  <Characters>12599</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Юлия Носачева</dc:creator>
  <cp:keywords/>
  <dc:description/>
  <cp:lastModifiedBy>Юлия Носачева</cp:lastModifiedBy>
  <cp:revision>2</cp:revision>
  <dcterms:created xsi:type="dcterms:W3CDTF">2018-05-13T14:26:00Z</dcterms:created>
  <dcterms:modified xsi:type="dcterms:W3CDTF">2018-05-13T14:26:00Z</dcterms:modified>
</cp:coreProperties>
</file>