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730958" w14:textId="0DD453E6" w:rsidR="00DA714C" w:rsidRDefault="00B728FB" w:rsidP="00C74D52">
      <w:pPr>
        <w:spacing w:after="0" w:line="264" w:lineRule="auto"/>
        <w:ind w:firstLine="709"/>
        <w:jc w:val="center"/>
        <w:rPr>
          <w:rFonts w:ascii="Arial" w:hAnsi="Arial" w:cs="Arial"/>
          <w:b/>
          <w:sz w:val="20"/>
          <w:szCs w:val="20"/>
        </w:rPr>
      </w:pPr>
      <w:r w:rsidRPr="00C74D52">
        <w:rPr>
          <w:rFonts w:ascii="Arial" w:hAnsi="Arial" w:cs="Arial"/>
          <w:b/>
          <w:sz w:val="20"/>
          <w:szCs w:val="20"/>
        </w:rPr>
        <w:t>НАУКОВО-ІННОВАЦІЙНА СПРОМОЖНІСТЬ ЕКОНОМІКИ УКРАЇНИ ЗА ПОКАЗНИКАМИ СВІТОВИХ РЕЙТИНГІВ</w:t>
      </w:r>
    </w:p>
    <w:p w14:paraId="25A3490A" w14:textId="77777777" w:rsidR="007B5AC5" w:rsidRPr="00C74D52" w:rsidRDefault="007B5AC5" w:rsidP="00C74D52">
      <w:pPr>
        <w:spacing w:after="0" w:line="264" w:lineRule="auto"/>
        <w:ind w:firstLine="709"/>
        <w:jc w:val="center"/>
        <w:rPr>
          <w:rFonts w:ascii="Arial" w:hAnsi="Arial" w:cs="Arial"/>
          <w:b/>
          <w:sz w:val="20"/>
          <w:szCs w:val="20"/>
        </w:rPr>
      </w:pPr>
    </w:p>
    <w:p w14:paraId="18EA6975" w14:textId="1A9B2F1F" w:rsidR="00DA714C" w:rsidRDefault="00DA714C" w:rsidP="00C74D52">
      <w:pPr>
        <w:spacing w:after="0" w:line="264" w:lineRule="auto"/>
        <w:ind w:firstLine="709"/>
        <w:jc w:val="center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Лотоха</w:t>
      </w:r>
      <w:proofErr w:type="spellEnd"/>
      <w:r>
        <w:rPr>
          <w:rFonts w:ascii="Arial" w:hAnsi="Arial" w:cs="Arial"/>
          <w:sz w:val="20"/>
          <w:szCs w:val="20"/>
        </w:rPr>
        <w:t xml:space="preserve"> Б.М</w:t>
      </w:r>
      <w:r w:rsidR="007D786B">
        <w:rPr>
          <w:rFonts w:ascii="Arial" w:hAnsi="Arial" w:cs="Arial"/>
          <w:sz w:val="20"/>
          <w:szCs w:val="20"/>
        </w:rPr>
        <w:t>.</w:t>
      </w:r>
    </w:p>
    <w:p w14:paraId="6B7200E8" w14:textId="0D022174" w:rsidR="00DA714C" w:rsidRPr="00DA714C" w:rsidRDefault="00DA714C" w:rsidP="00C74D52">
      <w:pPr>
        <w:spacing w:after="0" w:line="264" w:lineRule="auto"/>
        <w:ind w:firstLine="709"/>
        <w:jc w:val="center"/>
        <w:rPr>
          <w:rFonts w:ascii="Arial" w:hAnsi="Arial" w:cs="Arial"/>
          <w:sz w:val="20"/>
          <w:szCs w:val="20"/>
        </w:rPr>
      </w:pPr>
      <w:r w:rsidRPr="009406C6">
        <w:rPr>
          <w:rFonts w:ascii="Arial" w:hAnsi="Arial" w:cs="Arial"/>
          <w:color w:val="000000" w:themeColor="text1"/>
          <w:sz w:val="20"/>
          <w:szCs w:val="20"/>
        </w:rPr>
        <w:t xml:space="preserve">студентка </w:t>
      </w:r>
      <w:r w:rsidR="007D786B">
        <w:rPr>
          <w:rFonts w:ascii="Arial" w:hAnsi="Arial" w:cs="Arial"/>
          <w:color w:val="000000" w:themeColor="text1"/>
          <w:sz w:val="20"/>
          <w:szCs w:val="20"/>
        </w:rPr>
        <w:t>ф</w:t>
      </w:r>
      <w:r w:rsidRPr="009406C6">
        <w:rPr>
          <w:rFonts w:ascii="Arial" w:hAnsi="Arial" w:cs="Arial"/>
          <w:color w:val="000000" w:themeColor="text1"/>
          <w:sz w:val="20"/>
          <w:szCs w:val="20"/>
        </w:rPr>
        <w:t>акультету соціології та права</w:t>
      </w:r>
    </w:p>
    <w:p w14:paraId="0F99BEB8" w14:textId="77777777" w:rsidR="00DA714C" w:rsidRPr="009406C6" w:rsidRDefault="00DA714C" w:rsidP="00C74D52">
      <w:pPr>
        <w:spacing w:after="0" w:line="264" w:lineRule="auto"/>
        <w:ind w:firstLine="709"/>
        <w:jc w:val="center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9406C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Національний технічний університет України «Київський політехнічний інститут імені Ігоря Сікорського»</w:t>
      </w:r>
    </w:p>
    <w:p w14:paraId="183644D4" w14:textId="77777777" w:rsidR="00DA714C" w:rsidRPr="009406C6" w:rsidRDefault="00DA714C" w:rsidP="00C74D52">
      <w:pPr>
        <w:spacing w:after="0" w:line="264" w:lineRule="auto"/>
        <w:ind w:firstLine="709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406C6">
        <w:rPr>
          <w:rFonts w:ascii="Arial" w:hAnsi="Arial" w:cs="Arial"/>
          <w:color w:val="000000" w:themeColor="text1"/>
          <w:spacing w:val="2"/>
          <w:sz w:val="20"/>
          <w:szCs w:val="20"/>
          <w:shd w:val="clear" w:color="auto" w:fill="FFFFFF"/>
        </w:rPr>
        <w:t>valyakn2017@gmail.com</w:t>
      </w:r>
    </w:p>
    <w:p w14:paraId="74FB4464" w14:textId="77777777" w:rsidR="00DA714C" w:rsidRDefault="00DA714C" w:rsidP="00C74D52">
      <w:pPr>
        <w:spacing w:after="0" w:line="264" w:lineRule="auto"/>
        <w:ind w:firstLine="709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Кривда О. В.</w:t>
      </w:r>
    </w:p>
    <w:p w14:paraId="667BA630" w14:textId="77777777" w:rsidR="00DA714C" w:rsidRDefault="00DA714C" w:rsidP="00C74D52">
      <w:pPr>
        <w:spacing w:after="0" w:line="264" w:lineRule="auto"/>
        <w:ind w:firstLine="709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к.е.н., доцент кафедри економіки і підприємництва</w:t>
      </w:r>
    </w:p>
    <w:p w14:paraId="30A37500" w14:textId="77777777" w:rsidR="00DA714C" w:rsidRPr="00C911AD" w:rsidRDefault="00DA714C" w:rsidP="00C74D52">
      <w:pPr>
        <w:spacing w:after="0" w:line="264" w:lineRule="auto"/>
        <w:ind w:firstLine="709"/>
        <w:jc w:val="center"/>
        <w:rPr>
          <w:rFonts w:ascii="Arial" w:hAnsi="Arial" w:cs="Arial"/>
          <w:sz w:val="20"/>
          <w:szCs w:val="20"/>
        </w:rPr>
      </w:pPr>
      <w:r w:rsidRPr="00C911AD">
        <w:rPr>
          <w:rFonts w:ascii="Arial" w:hAnsi="Arial" w:cs="Arial"/>
          <w:sz w:val="20"/>
          <w:szCs w:val="20"/>
        </w:rPr>
        <w:t>Національний технічний університет України «Київський політехнічний інститут імені Ігоря Сікорського»</w:t>
      </w:r>
    </w:p>
    <w:p w14:paraId="436B389A" w14:textId="0A9695A2" w:rsidR="00DA714C" w:rsidRPr="007B5AC5" w:rsidRDefault="007B5AC5" w:rsidP="00C74D52">
      <w:pPr>
        <w:spacing w:after="0" w:line="264" w:lineRule="auto"/>
        <w:ind w:firstLine="709"/>
        <w:jc w:val="center"/>
        <w:rPr>
          <w:rFonts w:ascii="Arial" w:hAnsi="Arial" w:cs="Arial"/>
          <w:sz w:val="20"/>
          <w:szCs w:val="20"/>
          <w:lang w:val="en-US"/>
        </w:rPr>
      </w:pPr>
      <w:hyperlink r:id="rId5" w:history="1">
        <w:r w:rsidRPr="007B5AC5">
          <w:rPr>
            <w:rStyle w:val="a4"/>
            <w:rFonts w:ascii="Arial" w:hAnsi="Arial" w:cs="Arial"/>
            <w:color w:val="auto"/>
            <w:sz w:val="20"/>
            <w:szCs w:val="20"/>
            <w:u w:val="none"/>
            <w:lang w:val="en-US"/>
          </w:rPr>
          <w:t>elcandy</w:t>
        </w:r>
        <w:r w:rsidRPr="007B5AC5">
          <w:rPr>
            <w:rStyle w:val="a4"/>
            <w:rFonts w:ascii="Arial" w:hAnsi="Arial" w:cs="Arial"/>
            <w:color w:val="auto"/>
            <w:sz w:val="20"/>
            <w:szCs w:val="20"/>
            <w:u w:val="none"/>
          </w:rPr>
          <w:t>@</w:t>
        </w:r>
        <w:r w:rsidRPr="007B5AC5">
          <w:rPr>
            <w:rStyle w:val="a4"/>
            <w:rFonts w:ascii="Arial" w:hAnsi="Arial" w:cs="Arial"/>
            <w:color w:val="auto"/>
            <w:sz w:val="20"/>
            <w:szCs w:val="20"/>
            <w:u w:val="none"/>
            <w:lang w:val="en-US"/>
          </w:rPr>
          <w:t>ukr</w:t>
        </w:r>
        <w:r w:rsidRPr="007B5AC5">
          <w:rPr>
            <w:rStyle w:val="a4"/>
            <w:rFonts w:ascii="Arial" w:hAnsi="Arial" w:cs="Arial"/>
            <w:color w:val="auto"/>
            <w:sz w:val="20"/>
            <w:szCs w:val="20"/>
            <w:u w:val="none"/>
          </w:rPr>
          <w:t>.</w:t>
        </w:r>
        <w:r w:rsidRPr="007B5AC5">
          <w:rPr>
            <w:rStyle w:val="a4"/>
            <w:rFonts w:ascii="Arial" w:hAnsi="Arial" w:cs="Arial"/>
            <w:color w:val="auto"/>
            <w:sz w:val="20"/>
            <w:szCs w:val="20"/>
            <w:u w:val="none"/>
            <w:lang w:val="en-US"/>
          </w:rPr>
          <w:t>net</w:t>
        </w:r>
      </w:hyperlink>
    </w:p>
    <w:p w14:paraId="21963A47" w14:textId="77777777" w:rsidR="007B5AC5" w:rsidRPr="00DA714C" w:rsidRDefault="007B5AC5" w:rsidP="00C74D52">
      <w:pPr>
        <w:spacing w:after="0" w:line="264" w:lineRule="auto"/>
        <w:ind w:firstLine="709"/>
        <w:jc w:val="center"/>
        <w:rPr>
          <w:rFonts w:ascii="Arial" w:hAnsi="Arial" w:cs="Arial"/>
          <w:sz w:val="20"/>
          <w:szCs w:val="20"/>
        </w:rPr>
      </w:pPr>
    </w:p>
    <w:p w14:paraId="1852B4D7" w14:textId="0ECF7FBF" w:rsidR="00B728FB" w:rsidRPr="00DA714C" w:rsidRDefault="00B728FB" w:rsidP="00C74D52">
      <w:pPr>
        <w:spacing w:after="0" w:line="264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DA714C">
        <w:rPr>
          <w:rFonts w:ascii="Arial" w:hAnsi="Arial" w:cs="Arial"/>
          <w:sz w:val="20"/>
          <w:szCs w:val="20"/>
        </w:rPr>
        <w:t xml:space="preserve">У наш час розвиток нових напрямів науки та різних технологій прискорюється, </w:t>
      </w:r>
      <w:r w:rsidR="007D786B">
        <w:rPr>
          <w:rFonts w:ascii="Arial" w:hAnsi="Arial" w:cs="Arial"/>
          <w:sz w:val="20"/>
          <w:szCs w:val="20"/>
        </w:rPr>
        <w:t xml:space="preserve">і </w:t>
      </w:r>
      <w:r w:rsidRPr="00DA714C">
        <w:rPr>
          <w:rFonts w:ascii="Arial" w:hAnsi="Arial" w:cs="Arial"/>
          <w:sz w:val="20"/>
          <w:szCs w:val="20"/>
        </w:rPr>
        <w:t xml:space="preserve">хоча зараз в світі час невизначеності та складнощів, наука та розвиток технологій не стоїть на місці. Взагалі інноваційний шлях кожної країни є досить специфічним для її економічних </w:t>
      </w:r>
      <w:r w:rsidR="00F61440" w:rsidRPr="00DA714C">
        <w:rPr>
          <w:rFonts w:ascii="Arial" w:hAnsi="Arial" w:cs="Arial"/>
          <w:sz w:val="20"/>
          <w:szCs w:val="20"/>
        </w:rPr>
        <w:t>спроможносте</w:t>
      </w:r>
      <w:r w:rsidR="00F61440">
        <w:rPr>
          <w:rFonts w:ascii="Arial" w:hAnsi="Arial" w:cs="Arial"/>
          <w:sz w:val="20"/>
          <w:szCs w:val="20"/>
        </w:rPr>
        <w:t>й</w:t>
      </w:r>
      <w:r w:rsidRPr="00DA714C">
        <w:rPr>
          <w:rFonts w:ascii="Arial" w:hAnsi="Arial" w:cs="Arial"/>
          <w:sz w:val="20"/>
          <w:szCs w:val="20"/>
        </w:rPr>
        <w:t xml:space="preserve"> та культури, осучаснення технологі</w:t>
      </w:r>
      <w:r w:rsidR="007D786B">
        <w:rPr>
          <w:rFonts w:ascii="Arial" w:hAnsi="Arial" w:cs="Arial"/>
          <w:sz w:val="20"/>
          <w:szCs w:val="20"/>
        </w:rPr>
        <w:t>й</w:t>
      </w:r>
      <w:r w:rsidRPr="00DA714C">
        <w:rPr>
          <w:rFonts w:ascii="Arial" w:hAnsi="Arial" w:cs="Arial"/>
          <w:sz w:val="20"/>
          <w:szCs w:val="20"/>
        </w:rPr>
        <w:t xml:space="preserve"> за існуючими принципами вже не достатньо, тобто зараз буде </w:t>
      </w:r>
      <w:r w:rsidR="007D786B">
        <w:rPr>
          <w:rFonts w:ascii="Arial" w:hAnsi="Arial" w:cs="Arial"/>
          <w:sz w:val="20"/>
          <w:szCs w:val="20"/>
        </w:rPr>
        <w:t>вкрай актуальною</w:t>
      </w:r>
      <w:r w:rsidRPr="00DA714C">
        <w:rPr>
          <w:rFonts w:ascii="Arial" w:hAnsi="Arial" w:cs="Arial"/>
          <w:sz w:val="20"/>
          <w:szCs w:val="20"/>
        </w:rPr>
        <w:t xml:space="preserve"> </w:t>
      </w:r>
      <w:r w:rsidR="00F61440" w:rsidRPr="00DA714C">
        <w:rPr>
          <w:rFonts w:ascii="Arial" w:hAnsi="Arial" w:cs="Arial"/>
          <w:sz w:val="20"/>
          <w:szCs w:val="20"/>
        </w:rPr>
        <w:t>інноваційна</w:t>
      </w:r>
      <w:r w:rsidRPr="00DA714C">
        <w:rPr>
          <w:rFonts w:ascii="Arial" w:hAnsi="Arial" w:cs="Arial"/>
          <w:sz w:val="20"/>
          <w:szCs w:val="20"/>
        </w:rPr>
        <w:t xml:space="preserve"> та науково-технічна політика</w:t>
      </w:r>
      <w:r w:rsidR="007D786B">
        <w:rPr>
          <w:rFonts w:ascii="Arial" w:hAnsi="Arial" w:cs="Arial"/>
          <w:sz w:val="20"/>
          <w:szCs w:val="20"/>
        </w:rPr>
        <w:t xml:space="preserve"> держави</w:t>
      </w:r>
      <w:r w:rsidRPr="00DA714C">
        <w:rPr>
          <w:rFonts w:ascii="Arial" w:hAnsi="Arial" w:cs="Arial"/>
          <w:sz w:val="20"/>
          <w:szCs w:val="20"/>
        </w:rPr>
        <w:t>.</w:t>
      </w:r>
    </w:p>
    <w:p w14:paraId="392A5848" w14:textId="263AE367" w:rsidR="00B728FB" w:rsidRPr="00DA714C" w:rsidRDefault="007D786B" w:rsidP="00C74D52">
      <w:pPr>
        <w:spacing w:after="0" w:line="264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Проведемо оцінку</w:t>
      </w:r>
      <w:r w:rsidR="00B728FB" w:rsidRPr="00DA714C">
        <w:rPr>
          <w:rFonts w:ascii="Arial" w:hAnsi="Arial" w:cs="Arial"/>
          <w:sz w:val="20"/>
          <w:szCs w:val="20"/>
        </w:rPr>
        <w:t xml:space="preserve"> спроможності країн до освоєння передових технологій, розбудови ефективних екосистем та впровадження пов’язаних з ними технічними та іншими інноваціями.</w:t>
      </w:r>
    </w:p>
    <w:p w14:paraId="03CBB8D9" w14:textId="12C77D21" w:rsidR="00240AB6" w:rsidRDefault="007D786B" w:rsidP="00C74D52">
      <w:pPr>
        <w:spacing w:after="0" w:line="264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Аналіз</w:t>
      </w:r>
      <w:r w:rsidR="00041EED" w:rsidRPr="00DA714C">
        <w:rPr>
          <w:rFonts w:ascii="Arial" w:hAnsi="Arial" w:cs="Arial"/>
          <w:sz w:val="20"/>
          <w:szCs w:val="20"/>
        </w:rPr>
        <w:t xml:space="preserve"> рів</w:t>
      </w:r>
      <w:r>
        <w:rPr>
          <w:rFonts w:ascii="Arial" w:hAnsi="Arial" w:cs="Arial"/>
          <w:sz w:val="20"/>
          <w:szCs w:val="20"/>
        </w:rPr>
        <w:t>ня</w:t>
      </w:r>
      <w:r w:rsidR="00041EED" w:rsidRPr="00DA714C">
        <w:rPr>
          <w:rFonts w:ascii="Arial" w:hAnsi="Arial" w:cs="Arial"/>
          <w:sz w:val="20"/>
          <w:szCs w:val="20"/>
        </w:rPr>
        <w:t xml:space="preserve"> інноваційного розвитку української економіки</w:t>
      </w:r>
      <w:r>
        <w:rPr>
          <w:rFonts w:ascii="Arial" w:hAnsi="Arial" w:cs="Arial"/>
          <w:sz w:val="20"/>
          <w:szCs w:val="20"/>
        </w:rPr>
        <w:t xml:space="preserve"> показав</w:t>
      </w:r>
      <w:r w:rsidR="00041EED" w:rsidRPr="00DA714C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що</w:t>
      </w:r>
      <w:r w:rsidR="00041EED" w:rsidRPr="00DA714C">
        <w:rPr>
          <w:rFonts w:ascii="Arial" w:hAnsi="Arial" w:cs="Arial"/>
          <w:sz w:val="20"/>
          <w:szCs w:val="20"/>
        </w:rPr>
        <w:t xml:space="preserve"> за розрахунком агентства </w:t>
      </w:r>
      <w:r w:rsidR="00041EED" w:rsidRPr="00DA714C">
        <w:rPr>
          <w:rFonts w:ascii="Arial" w:hAnsi="Arial" w:cs="Arial"/>
          <w:sz w:val="20"/>
          <w:szCs w:val="20"/>
          <w:lang w:val="en-US"/>
        </w:rPr>
        <w:t>BLOOMBERG</w:t>
      </w:r>
      <w:r w:rsidR="00041EED" w:rsidRPr="00DA714C">
        <w:rPr>
          <w:rFonts w:ascii="Arial" w:hAnsi="Arial" w:cs="Arial"/>
          <w:sz w:val="20"/>
          <w:szCs w:val="20"/>
        </w:rPr>
        <w:t xml:space="preserve">, </w:t>
      </w:r>
      <w:r w:rsidR="00240AB6" w:rsidRPr="00DA714C">
        <w:rPr>
          <w:rFonts w:ascii="Arial" w:hAnsi="Arial" w:cs="Arial"/>
          <w:sz w:val="20"/>
          <w:szCs w:val="20"/>
        </w:rPr>
        <w:t xml:space="preserve">у 2020 році </w:t>
      </w:r>
      <w:r w:rsidR="00430088">
        <w:rPr>
          <w:rFonts w:ascii="Arial" w:hAnsi="Arial" w:cs="Arial"/>
          <w:sz w:val="20"/>
          <w:szCs w:val="20"/>
        </w:rPr>
        <w:t xml:space="preserve">наша </w:t>
      </w:r>
      <w:bookmarkStart w:id="0" w:name="_GoBack"/>
      <w:bookmarkEnd w:id="0"/>
      <w:r w:rsidR="00430088">
        <w:rPr>
          <w:rFonts w:ascii="Arial" w:hAnsi="Arial" w:cs="Arial"/>
          <w:sz w:val="20"/>
          <w:szCs w:val="20"/>
        </w:rPr>
        <w:t xml:space="preserve">країна </w:t>
      </w:r>
      <w:r w:rsidR="00240AB6" w:rsidRPr="00DA714C">
        <w:rPr>
          <w:rFonts w:ascii="Arial" w:hAnsi="Arial" w:cs="Arial"/>
          <w:sz w:val="20"/>
          <w:szCs w:val="20"/>
        </w:rPr>
        <w:t>посіл</w:t>
      </w:r>
      <w:r w:rsidR="00430088">
        <w:rPr>
          <w:rFonts w:ascii="Arial" w:hAnsi="Arial" w:cs="Arial"/>
          <w:sz w:val="20"/>
          <w:szCs w:val="20"/>
        </w:rPr>
        <w:t>а</w:t>
      </w:r>
      <w:r w:rsidR="00240AB6" w:rsidRPr="00DA714C">
        <w:rPr>
          <w:rFonts w:ascii="Arial" w:hAnsi="Arial" w:cs="Arial"/>
          <w:sz w:val="20"/>
          <w:szCs w:val="20"/>
        </w:rPr>
        <w:t xml:space="preserve"> 56 місце серед 60 країн. Найгірша позиція за вмістом компонентів для цього рейтингу Україн</w:t>
      </w:r>
      <w:r>
        <w:rPr>
          <w:rFonts w:ascii="Arial" w:hAnsi="Arial" w:cs="Arial"/>
          <w:sz w:val="20"/>
          <w:szCs w:val="20"/>
        </w:rPr>
        <w:t>и</w:t>
      </w:r>
      <w:r w:rsidR="00240AB6" w:rsidRPr="00DA714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за</w:t>
      </w:r>
      <w:r w:rsidR="00240AB6" w:rsidRPr="00DA714C">
        <w:rPr>
          <w:rFonts w:ascii="Arial" w:hAnsi="Arial" w:cs="Arial"/>
          <w:sz w:val="20"/>
          <w:szCs w:val="20"/>
        </w:rPr>
        <w:t xml:space="preserve"> так</w:t>
      </w:r>
      <w:r>
        <w:rPr>
          <w:rFonts w:ascii="Arial" w:hAnsi="Arial" w:cs="Arial"/>
          <w:sz w:val="20"/>
          <w:szCs w:val="20"/>
        </w:rPr>
        <w:t>ими</w:t>
      </w:r>
      <w:r w:rsidR="00240AB6" w:rsidRPr="00DA714C">
        <w:rPr>
          <w:rFonts w:ascii="Arial" w:hAnsi="Arial" w:cs="Arial"/>
          <w:sz w:val="20"/>
          <w:szCs w:val="20"/>
        </w:rPr>
        <w:t xml:space="preserve"> показник</w:t>
      </w:r>
      <w:r>
        <w:rPr>
          <w:rFonts w:ascii="Arial" w:hAnsi="Arial" w:cs="Arial"/>
          <w:sz w:val="20"/>
          <w:szCs w:val="20"/>
        </w:rPr>
        <w:t>ами</w:t>
      </w:r>
      <w:r w:rsidR="00240AB6" w:rsidRPr="00DA714C">
        <w:rPr>
          <w:rFonts w:ascii="Arial" w:hAnsi="Arial" w:cs="Arial"/>
          <w:sz w:val="20"/>
          <w:szCs w:val="20"/>
        </w:rPr>
        <w:t>, як інтенсивність НДДКР, що вказує на низькі рівні витрат на НДДКР відносно ВВП, а також продуктивність і виробництво з доданою вартістю, що вказує на низькі рівні виробництва інноваційної продукції. Незначна перевага в патентній діяльності, що означає наявність достатньої кількості та якості людського капіталу та проникнення високих технологій.</w:t>
      </w:r>
    </w:p>
    <w:p w14:paraId="3E7B3DD2" w14:textId="77777777" w:rsidR="00C74D52" w:rsidRDefault="001F6763" w:rsidP="00C74D52">
      <w:pPr>
        <w:spacing w:after="0" w:line="264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1F6763">
        <w:rPr>
          <w:rFonts w:ascii="Arial" w:hAnsi="Arial" w:cs="Arial"/>
          <w:sz w:val="20"/>
          <w:szCs w:val="20"/>
        </w:rPr>
        <w:t xml:space="preserve"> </w:t>
      </w:r>
    </w:p>
    <w:p w14:paraId="33322A85" w14:textId="2695F241" w:rsidR="00C74D52" w:rsidRPr="00C74D52" w:rsidRDefault="001F6763" w:rsidP="00C74D52">
      <w:pPr>
        <w:spacing w:after="0" w:line="264" w:lineRule="auto"/>
        <w:ind w:firstLine="709"/>
        <w:jc w:val="right"/>
        <w:rPr>
          <w:rFonts w:ascii="Arial" w:hAnsi="Arial" w:cs="Arial"/>
          <w:bCs/>
          <w:sz w:val="20"/>
          <w:szCs w:val="20"/>
        </w:rPr>
      </w:pPr>
      <w:r w:rsidRPr="00C74D52">
        <w:rPr>
          <w:rFonts w:ascii="Arial" w:hAnsi="Arial" w:cs="Arial"/>
          <w:bCs/>
          <w:sz w:val="20"/>
          <w:szCs w:val="20"/>
        </w:rPr>
        <w:t xml:space="preserve">Таблиця </w:t>
      </w:r>
      <w:r w:rsidR="00C74D52" w:rsidRPr="00C74D52">
        <w:rPr>
          <w:rFonts w:ascii="Arial" w:hAnsi="Arial" w:cs="Arial"/>
          <w:bCs/>
          <w:sz w:val="20"/>
          <w:szCs w:val="20"/>
        </w:rPr>
        <w:t>1</w:t>
      </w:r>
    </w:p>
    <w:p w14:paraId="43A71229" w14:textId="22CBEF64" w:rsidR="00DA714C" w:rsidRPr="00C74D52" w:rsidRDefault="00C74D52" w:rsidP="00430088">
      <w:pPr>
        <w:spacing w:after="0" w:line="264" w:lineRule="auto"/>
        <w:ind w:firstLine="709"/>
        <w:jc w:val="center"/>
        <w:rPr>
          <w:rFonts w:ascii="Arial" w:hAnsi="Arial" w:cs="Arial"/>
          <w:bCs/>
          <w:sz w:val="20"/>
          <w:szCs w:val="20"/>
        </w:rPr>
      </w:pPr>
      <w:r w:rsidRPr="00C74D52">
        <w:rPr>
          <w:rFonts w:ascii="Arial" w:hAnsi="Arial" w:cs="Arial"/>
          <w:bCs/>
          <w:sz w:val="20"/>
          <w:szCs w:val="20"/>
        </w:rPr>
        <w:t xml:space="preserve">Місце </w:t>
      </w:r>
      <w:r w:rsidR="001F6763" w:rsidRPr="00C74D52">
        <w:rPr>
          <w:rFonts w:ascii="Arial" w:hAnsi="Arial" w:cs="Arial"/>
          <w:bCs/>
          <w:sz w:val="20"/>
          <w:szCs w:val="20"/>
        </w:rPr>
        <w:t xml:space="preserve">України за складовими інноваційного індексу </w:t>
      </w:r>
      <w:r w:rsidR="001F6763" w:rsidRPr="00C74D52">
        <w:rPr>
          <w:rFonts w:ascii="Arial" w:hAnsi="Arial" w:cs="Arial"/>
          <w:bCs/>
          <w:sz w:val="20"/>
          <w:szCs w:val="20"/>
          <w:lang w:val="en-US"/>
        </w:rPr>
        <w:t>Bloomberg</w:t>
      </w:r>
      <w:r w:rsidR="001F6763" w:rsidRPr="00C74D52">
        <w:rPr>
          <w:rFonts w:ascii="Arial" w:hAnsi="Arial" w:cs="Arial"/>
          <w:bCs/>
          <w:sz w:val="20"/>
          <w:szCs w:val="20"/>
        </w:rPr>
        <w:t>, 2015-202</w:t>
      </w:r>
      <w:r w:rsidR="003A2CA2" w:rsidRPr="00C74D52">
        <w:rPr>
          <w:rFonts w:ascii="Arial" w:hAnsi="Arial" w:cs="Arial"/>
          <w:bCs/>
          <w:sz w:val="20"/>
          <w:szCs w:val="20"/>
        </w:rPr>
        <w:t>1</w:t>
      </w:r>
      <w:r w:rsidRPr="00C74D52">
        <w:rPr>
          <w:rFonts w:ascii="Arial" w:hAnsi="Arial" w:cs="Arial"/>
          <w:bCs/>
          <w:sz w:val="20"/>
          <w:szCs w:val="20"/>
        </w:rPr>
        <w:t xml:space="preserve"> </w:t>
      </w:r>
      <w:r w:rsidR="001F6763" w:rsidRPr="00C74D52">
        <w:rPr>
          <w:rFonts w:ascii="Arial" w:hAnsi="Arial" w:cs="Arial"/>
          <w:bCs/>
          <w:sz w:val="20"/>
          <w:szCs w:val="20"/>
        </w:rPr>
        <w:t>рр</w:t>
      </w:r>
      <w:r w:rsidRPr="00C74D52">
        <w:rPr>
          <w:rFonts w:ascii="Arial" w:hAnsi="Arial" w:cs="Arial"/>
          <w:bCs/>
          <w:sz w:val="20"/>
          <w:szCs w:val="20"/>
        </w:rPr>
        <w:t>.</w:t>
      </w:r>
    </w:p>
    <w:tbl>
      <w:tblPr>
        <w:tblStyle w:val="a6"/>
        <w:tblW w:w="0" w:type="auto"/>
        <w:jc w:val="center"/>
        <w:tblLook w:val="04A0" w:firstRow="1" w:lastRow="0" w:firstColumn="1" w:lastColumn="0" w:noHBand="0" w:noVBand="1"/>
      </w:tblPr>
      <w:tblGrid>
        <w:gridCol w:w="3591"/>
        <w:gridCol w:w="661"/>
        <w:gridCol w:w="661"/>
        <w:gridCol w:w="661"/>
        <w:gridCol w:w="661"/>
        <w:gridCol w:w="661"/>
        <w:gridCol w:w="661"/>
        <w:gridCol w:w="661"/>
      </w:tblGrid>
      <w:tr w:rsidR="003A2CA2" w14:paraId="3AB3F47A" w14:textId="77777777" w:rsidTr="00C74D52">
        <w:trPr>
          <w:jc w:val="center"/>
        </w:trPr>
        <w:tc>
          <w:tcPr>
            <w:tcW w:w="0" w:type="auto"/>
          </w:tcPr>
          <w:p w14:paraId="1BA17B38" w14:textId="77777777" w:rsidR="003A2CA2" w:rsidRDefault="003A2CA2" w:rsidP="00C74D52">
            <w:pPr>
              <w:spacing w:line="264" w:lineRule="auto"/>
              <w:ind w:firstLine="709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0" w:type="auto"/>
          </w:tcPr>
          <w:p w14:paraId="1D00C121" w14:textId="0B28E198" w:rsidR="003A2CA2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2015</w:t>
            </w:r>
          </w:p>
        </w:tc>
        <w:tc>
          <w:tcPr>
            <w:tcW w:w="0" w:type="auto"/>
          </w:tcPr>
          <w:p w14:paraId="40FDC1CA" w14:textId="3D566214" w:rsid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2016</w:t>
            </w:r>
          </w:p>
        </w:tc>
        <w:tc>
          <w:tcPr>
            <w:tcW w:w="0" w:type="auto"/>
          </w:tcPr>
          <w:p w14:paraId="62004211" w14:textId="1D43AD03" w:rsid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2017</w:t>
            </w:r>
          </w:p>
        </w:tc>
        <w:tc>
          <w:tcPr>
            <w:tcW w:w="0" w:type="auto"/>
          </w:tcPr>
          <w:p w14:paraId="3EF35E4B" w14:textId="3F3CF614" w:rsid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2018</w:t>
            </w:r>
          </w:p>
        </w:tc>
        <w:tc>
          <w:tcPr>
            <w:tcW w:w="0" w:type="auto"/>
          </w:tcPr>
          <w:p w14:paraId="19752E1A" w14:textId="5D850FAE" w:rsid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2019</w:t>
            </w:r>
          </w:p>
        </w:tc>
        <w:tc>
          <w:tcPr>
            <w:tcW w:w="0" w:type="auto"/>
          </w:tcPr>
          <w:p w14:paraId="3F766088" w14:textId="1875D41D" w:rsid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2020</w:t>
            </w:r>
          </w:p>
        </w:tc>
        <w:tc>
          <w:tcPr>
            <w:tcW w:w="0" w:type="auto"/>
          </w:tcPr>
          <w:p w14:paraId="3B620704" w14:textId="47B1D52C" w:rsid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2021</w:t>
            </w:r>
          </w:p>
        </w:tc>
      </w:tr>
      <w:tr w:rsidR="001F6763" w14:paraId="6F0CDF11" w14:textId="77777777" w:rsidTr="00C74D52">
        <w:trPr>
          <w:jc w:val="center"/>
        </w:trPr>
        <w:tc>
          <w:tcPr>
            <w:tcW w:w="0" w:type="auto"/>
          </w:tcPr>
          <w:p w14:paraId="557622B8" w14:textId="5F6A41E4" w:rsidR="001F6763" w:rsidRPr="001F6763" w:rsidRDefault="001F6763" w:rsidP="00C74D52">
            <w:pPr>
              <w:spacing w:line="264" w:lineRule="auto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Продуктивність праці</w:t>
            </w:r>
          </w:p>
        </w:tc>
        <w:tc>
          <w:tcPr>
            <w:tcW w:w="0" w:type="auto"/>
          </w:tcPr>
          <w:p w14:paraId="301EC184" w14:textId="1F13881A" w:rsidR="001F6763" w:rsidRPr="003A2CA2" w:rsidRDefault="001F6763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48</w:t>
            </w:r>
          </w:p>
        </w:tc>
        <w:tc>
          <w:tcPr>
            <w:tcW w:w="0" w:type="auto"/>
          </w:tcPr>
          <w:p w14:paraId="26F2A22C" w14:textId="45B0C4FF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50</w:t>
            </w:r>
          </w:p>
        </w:tc>
        <w:tc>
          <w:tcPr>
            <w:tcW w:w="0" w:type="auto"/>
          </w:tcPr>
          <w:p w14:paraId="454434D2" w14:textId="01EB4D1F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50</w:t>
            </w:r>
          </w:p>
        </w:tc>
        <w:tc>
          <w:tcPr>
            <w:tcW w:w="0" w:type="auto"/>
          </w:tcPr>
          <w:p w14:paraId="64AB3706" w14:textId="32889588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50</w:t>
            </w:r>
          </w:p>
        </w:tc>
        <w:tc>
          <w:tcPr>
            <w:tcW w:w="0" w:type="auto"/>
          </w:tcPr>
          <w:p w14:paraId="176AE01C" w14:textId="1AADE027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60</w:t>
            </w:r>
          </w:p>
        </w:tc>
        <w:tc>
          <w:tcPr>
            <w:tcW w:w="0" w:type="auto"/>
          </w:tcPr>
          <w:p w14:paraId="7A246078" w14:textId="23F598C5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57</w:t>
            </w:r>
          </w:p>
        </w:tc>
        <w:tc>
          <w:tcPr>
            <w:tcW w:w="0" w:type="auto"/>
          </w:tcPr>
          <w:p w14:paraId="6095D4AD" w14:textId="29E15A95" w:rsidR="001F6763" w:rsidRPr="003A2CA2" w:rsidRDefault="003A2CA2" w:rsidP="00C74D52">
            <w:pPr>
              <w:tabs>
                <w:tab w:val="center" w:pos="820"/>
              </w:tabs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55</w:t>
            </w:r>
          </w:p>
        </w:tc>
      </w:tr>
      <w:tr w:rsidR="001F6763" w14:paraId="0734D1AA" w14:textId="77777777" w:rsidTr="00C74D52">
        <w:trPr>
          <w:jc w:val="center"/>
        </w:trPr>
        <w:tc>
          <w:tcPr>
            <w:tcW w:w="0" w:type="auto"/>
          </w:tcPr>
          <w:p w14:paraId="5BD6706E" w14:textId="3DA2C733" w:rsidR="001F6763" w:rsidRPr="001F6763" w:rsidRDefault="001F6763" w:rsidP="00C74D52">
            <w:pPr>
              <w:spacing w:line="264" w:lineRule="auto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Патентична активність</w:t>
            </w:r>
          </w:p>
        </w:tc>
        <w:tc>
          <w:tcPr>
            <w:tcW w:w="0" w:type="auto"/>
          </w:tcPr>
          <w:p w14:paraId="4CA42379" w14:textId="5C654146" w:rsidR="001F6763" w:rsidRPr="003A2CA2" w:rsidRDefault="001F6763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25</w:t>
            </w:r>
          </w:p>
        </w:tc>
        <w:tc>
          <w:tcPr>
            <w:tcW w:w="0" w:type="auto"/>
          </w:tcPr>
          <w:p w14:paraId="4FF1A7EE" w14:textId="06DCFEBC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28</w:t>
            </w:r>
          </w:p>
        </w:tc>
        <w:tc>
          <w:tcPr>
            <w:tcW w:w="0" w:type="auto"/>
          </w:tcPr>
          <w:p w14:paraId="04C4408A" w14:textId="48287A31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27</w:t>
            </w:r>
          </w:p>
        </w:tc>
        <w:tc>
          <w:tcPr>
            <w:tcW w:w="0" w:type="auto"/>
          </w:tcPr>
          <w:p w14:paraId="77EC90E5" w14:textId="103D5030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27</w:t>
            </w:r>
          </w:p>
        </w:tc>
        <w:tc>
          <w:tcPr>
            <w:tcW w:w="0" w:type="auto"/>
          </w:tcPr>
          <w:p w14:paraId="497FAC2F" w14:textId="2C89CC69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35</w:t>
            </w:r>
          </w:p>
        </w:tc>
        <w:tc>
          <w:tcPr>
            <w:tcW w:w="0" w:type="auto"/>
          </w:tcPr>
          <w:p w14:paraId="41FD5ED1" w14:textId="33D8F9CE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36</w:t>
            </w:r>
          </w:p>
        </w:tc>
        <w:tc>
          <w:tcPr>
            <w:tcW w:w="0" w:type="auto"/>
          </w:tcPr>
          <w:p w14:paraId="302B464D" w14:textId="5E7E77C5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36</w:t>
            </w:r>
          </w:p>
        </w:tc>
      </w:tr>
      <w:tr w:rsidR="001F6763" w14:paraId="77B4AE49" w14:textId="77777777" w:rsidTr="00C74D52">
        <w:trPr>
          <w:jc w:val="center"/>
        </w:trPr>
        <w:tc>
          <w:tcPr>
            <w:tcW w:w="0" w:type="auto"/>
          </w:tcPr>
          <w:p w14:paraId="105C2A7F" w14:textId="2AEA1790" w:rsidR="001F6763" w:rsidRPr="001F6763" w:rsidRDefault="001F6763" w:rsidP="00C74D52">
            <w:pPr>
              <w:spacing w:line="264" w:lineRule="auto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Ефективність вищої освіти</w:t>
            </w:r>
          </w:p>
        </w:tc>
        <w:tc>
          <w:tcPr>
            <w:tcW w:w="0" w:type="auto"/>
          </w:tcPr>
          <w:p w14:paraId="3AD70568" w14:textId="338604FB" w:rsidR="001F6763" w:rsidRPr="003A2CA2" w:rsidRDefault="001F6763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</w:t>
            </w:r>
          </w:p>
        </w:tc>
        <w:tc>
          <w:tcPr>
            <w:tcW w:w="0" w:type="auto"/>
          </w:tcPr>
          <w:p w14:paraId="65F73441" w14:textId="672531C2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</w:t>
            </w:r>
          </w:p>
        </w:tc>
        <w:tc>
          <w:tcPr>
            <w:tcW w:w="0" w:type="auto"/>
          </w:tcPr>
          <w:p w14:paraId="579C9AC5" w14:textId="637224E9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14:paraId="2DEA6CC1" w14:textId="18FCCC1D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21</w:t>
            </w:r>
          </w:p>
        </w:tc>
        <w:tc>
          <w:tcPr>
            <w:tcW w:w="0" w:type="auto"/>
          </w:tcPr>
          <w:p w14:paraId="155B0541" w14:textId="4FA6D1BB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28</w:t>
            </w:r>
          </w:p>
        </w:tc>
        <w:tc>
          <w:tcPr>
            <w:tcW w:w="0" w:type="auto"/>
          </w:tcPr>
          <w:p w14:paraId="5FE5399F" w14:textId="235559D9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48</w:t>
            </w:r>
          </w:p>
        </w:tc>
        <w:tc>
          <w:tcPr>
            <w:tcW w:w="0" w:type="auto"/>
          </w:tcPr>
          <w:p w14:paraId="77E06CA3" w14:textId="377F307A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57</w:t>
            </w:r>
          </w:p>
        </w:tc>
      </w:tr>
      <w:tr w:rsidR="001F6763" w14:paraId="76A42DBE" w14:textId="77777777" w:rsidTr="00C74D52">
        <w:trPr>
          <w:jc w:val="center"/>
        </w:trPr>
        <w:tc>
          <w:tcPr>
            <w:tcW w:w="0" w:type="auto"/>
          </w:tcPr>
          <w:p w14:paraId="698F1722" w14:textId="7DB2E211" w:rsidR="001F6763" w:rsidRPr="001F6763" w:rsidRDefault="001F6763" w:rsidP="00C74D52">
            <w:pPr>
              <w:spacing w:line="264" w:lineRule="auto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Виробництво з доданою вартістю</w:t>
            </w:r>
          </w:p>
        </w:tc>
        <w:tc>
          <w:tcPr>
            <w:tcW w:w="0" w:type="auto"/>
          </w:tcPr>
          <w:p w14:paraId="317773DB" w14:textId="572985AB" w:rsidR="001F6763" w:rsidRPr="003A2CA2" w:rsidRDefault="001F6763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40</w:t>
            </w:r>
          </w:p>
        </w:tc>
        <w:tc>
          <w:tcPr>
            <w:tcW w:w="0" w:type="auto"/>
          </w:tcPr>
          <w:p w14:paraId="4EA45FBD" w14:textId="379E91D7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16</w:t>
            </w:r>
          </w:p>
        </w:tc>
        <w:tc>
          <w:tcPr>
            <w:tcW w:w="0" w:type="auto"/>
          </w:tcPr>
          <w:p w14:paraId="12F9C4EF" w14:textId="27DCFA11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47</w:t>
            </w:r>
          </w:p>
        </w:tc>
        <w:tc>
          <w:tcPr>
            <w:tcW w:w="0" w:type="auto"/>
          </w:tcPr>
          <w:p w14:paraId="1304AE30" w14:textId="6FFEABA7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48</w:t>
            </w:r>
          </w:p>
        </w:tc>
        <w:tc>
          <w:tcPr>
            <w:tcW w:w="0" w:type="auto"/>
          </w:tcPr>
          <w:p w14:paraId="359B251B" w14:textId="230B7336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58</w:t>
            </w:r>
          </w:p>
        </w:tc>
        <w:tc>
          <w:tcPr>
            <w:tcW w:w="0" w:type="auto"/>
          </w:tcPr>
          <w:p w14:paraId="1BEB4318" w14:textId="5DDAA454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57</w:t>
            </w:r>
          </w:p>
        </w:tc>
        <w:tc>
          <w:tcPr>
            <w:tcW w:w="0" w:type="auto"/>
          </w:tcPr>
          <w:p w14:paraId="2B79B1BB" w14:textId="3C5BF09D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57</w:t>
            </w:r>
          </w:p>
        </w:tc>
      </w:tr>
      <w:tr w:rsidR="001F6763" w14:paraId="4B1E9046" w14:textId="77777777" w:rsidTr="00C74D52">
        <w:trPr>
          <w:jc w:val="center"/>
        </w:trPr>
        <w:tc>
          <w:tcPr>
            <w:tcW w:w="0" w:type="auto"/>
          </w:tcPr>
          <w:p w14:paraId="137BD7EC" w14:textId="7B9D910C" w:rsidR="001F6763" w:rsidRPr="001F6763" w:rsidRDefault="001F6763" w:rsidP="00C74D52">
            <w:pPr>
              <w:spacing w:line="264" w:lineRule="auto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Інтенсивність досліджень і розробок</w:t>
            </w:r>
          </w:p>
        </w:tc>
        <w:tc>
          <w:tcPr>
            <w:tcW w:w="0" w:type="auto"/>
          </w:tcPr>
          <w:p w14:paraId="111742FE" w14:textId="7F341950" w:rsidR="001F6763" w:rsidRPr="003A2CA2" w:rsidRDefault="001F6763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39</w:t>
            </w:r>
          </w:p>
        </w:tc>
        <w:tc>
          <w:tcPr>
            <w:tcW w:w="0" w:type="auto"/>
          </w:tcPr>
          <w:p w14:paraId="4471BDF9" w14:textId="18216A63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45</w:t>
            </w:r>
          </w:p>
        </w:tc>
        <w:tc>
          <w:tcPr>
            <w:tcW w:w="0" w:type="auto"/>
          </w:tcPr>
          <w:p w14:paraId="5A91E008" w14:textId="31BB85F9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44</w:t>
            </w:r>
          </w:p>
        </w:tc>
        <w:tc>
          <w:tcPr>
            <w:tcW w:w="0" w:type="auto"/>
          </w:tcPr>
          <w:p w14:paraId="294C864C" w14:textId="22248FA5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47</w:t>
            </w:r>
          </w:p>
        </w:tc>
        <w:tc>
          <w:tcPr>
            <w:tcW w:w="0" w:type="auto"/>
          </w:tcPr>
          <w:p w14:paraId="77C8E0F5" w14:textId="5F69F88A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54</w:t>
            </w:r>
          </w:p>
        </w:tc>
        <w:tc>
          <w:tcPr>
            <w:tcW w:w="0" w:type="auto"/>
          </w:tcPr>
          <w:p w14:paraId="706AFE8D" w14:textId="335A95DA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57</w:t>
            </w:r>
          </w:p>
        </w:tc>
        <w:tc>
          <w:tcPr>
            <w:tcW w:w="0" w:type="auto"/>
          </w:tcPr>
          <w:p w14:paraId="53B4689F" w14:textId="4EF94E64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59</w:t>
            </w:r>
          </w:p>
        </w:tc>
      </w:tr>
      <w:tr w:rsidR="001F6763" w14:paraId="32391E0E" w14:textId="77777777" w:rsidTr="00C74D52">
        <w:trPr>
          <w:jc w:val="center"/>
        </w:trPr>
        <w:tc>
          <w:tcPr>
            <w:tcW w:w="0" w:type="auto"/>
          </w:tcPr>
          <w:p w14:paraId="6E91B893" w14:textId="47EC53FF" w:rsidR="001F6763" w:rsidRPr="001F6763" w:rsidRDefault="001F6763" w:rsidP="00C74D52">
            <w:pPr>
              <w:spacing w:line="264" w:lineRule="auto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Концентрація дослідників</w:t>
            </w:r>
          </w:p>
        </w:tc>
        <w:tc>
          <w:tcPr>
            <w:tcW w:w="0" w:type="auto"/>
          </w:tcPr>
          <w:p w14:paraId="6762D5DD" w14:textId="2552153F" w:rsidR="001F6763" w:rsidRPr="003A2CA2" w:rsidRDefault="001F6763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39</w:t>
            </w:r>
          </w:p>
        </w:tc>
        <w:tc>
          <w:tcPr>
            <w:tcW w:w="0" w:type="auto"/>
          </w:tcPr>
          <w:p w14:paraId="55B35FDE" w14:textId="41FAB14B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42</w:t>
            </w:r>
          </w:p>
        </w:tc>
        <w:tc>
          <w:tcPr>
            <w:tcW w:w="0" w:type="auto"/>
          </w:tcPr>
          <w:p w14:paraId="5D71A6A8" w14:textId="645816E4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44</w:t>
            </w:r>
          </w:p>
        </w:tc>
        <w:tc>
          <w:tcPr>
            <w:tcW w:w="0" w:type="auto"/>
          </w:tcPr>
          <w:p w14:paraId="6C136128" w14:textId="04F985BA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46</w:t>
            </w:r>
          </w:p>
        </w:tc>
        <w:tc>
          <w:tcPr>
            <w:tcW w:w="0" w:type="auto"/>
          </w:tcPr>
          <w:p w14:paraId="3E832B79" w14:textId="66868E37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48</w:t>
            </w:r>
          </w:p>
        </w:tc>
        <w:tc>
          <w:tcPr>
            <w:tcW w:w="0" w:type="auto"/>
          </w:tcPr>
          <w:p w14:paraId="4927A92F" w14:textId="157626FC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49</w:t>
            </w:r>
          </w:p>
        </w:tc>
        <w:tc>
          <w:tcPr>
            <w:tcW w:w="0" w:type="auto"/>
          </w:tcPr>
          <w:p w14:paraId="11923CF4" w14:textId="39E51CF4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52</w:t>
            </w:r>
          </w:p>
        </w:tc>
      </w:tr>
      <w:tr w:rsidR="001F6763" w14:paraId="1FAA6B1F" w14:textId="77777777" w:rsidTr="00C74D52">
        <w:trPr>
          <w:jc w:val="center"/>
        </w:trPr>
        <w:tc>
          <w:tcPr>
            <w:tcW w:w="0" w:type="auto"/>
          </w:tcPr>
          <w:p w14:paraId="5442C884" w14:textId="2B898F2A" w:rsidR="001F6763" w:rsidRPr="001F6763" w:rsidRDefault="001F6763" w:rsidP="00C74D52">
            <w:pPr>
              <w:spacing w:line="264" w:lineRule="auto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Проникнення високих технологій</w:t>
            </w:r>
          </w:p>
        </w:tc>
        <w:tc>
          <w:tcPr>
            <w:tcW w:w="0" w:type="auto"/>
          </w:tcPr>
          <w:p w14:paraId="21134A18" w14:textId="502BD308" w:rsidR="001F6763" w:rsidRPr="003A2CA2" w:rsidRDefault="001F6763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31</w:t>
            </w:r>
          </w:p>
        </w:tc>
        <w:tc>
          <w:tcPr>
            <w:tcW w:w="0" w:type="auto"/>
          </w:tcPr>
          <w:p w14:paraId="7C0E41E6" w14:textId="7A2C3599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36</w:t>
            </w:r>
          </w:p>
        </w:tc>
        <w:tc>
          <w:tcPr>
            <w:tcW w:w="0" w:type="auto"/>
          </w:tcPr>
          <w:p w14:paraId="4A0303D3" w14:textId="4D967043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34</w:t>
            </w:r>
          </w:p>
        </w:tc>
        <w:tc>
          <w:tcPr>
            <w:tcW w:w="0" w:type="auto"/>
          </w:tcPr>
          <w:p w14:paraId="70B68573" w14:textId="56F80634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32</w:t>
            </w:r>
          </w:p>
        </w:tc>
        <w:tc>
          <w:tcPr>
            <w:tcW w:w="0" w:type="auto"/>
          </w:tcPr>
          <w:p w14:paraId="252A77C7" w14:textId="4508BC33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35</w:t>
            </w:r>
          </w:p>
        </w:tc>
        <w:tc>
          <w:tcPr>
            <w:tcW w:w="0" w:type="auto"/>
          </w:tcPr>
          <w:p w14:paraId="6941CF74" w14:textId="6931F997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35</w:t>
            </w:r>
          </w:p>
        </w:tc>
        <w:tc>
          <w:tcPr>
            <w:tcW w:w="0" w:type="auto"/>
          </w:tcPr>
          <w:p w14:paraId="1CC07DE5" w14:textId="211FA203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39</w:t>
            </w:r>
          </w:p>
        </w:tc>
      </w:tr>
      <w:tr w:rsidR="001F6763" w14:paraId="1BDB4103" w14:textId="77777777" w:rsidTr="00C74D52">
        <w:trPr>
          <w:jc w:val="center"/>
        </w:trPr>
        <w:tc>
          <w:tcPr>
            <w:tcW w:w="0" w:type="auto"/>
          </w:tcPr>
          <w:p w14:paraId="67DC4F30" w14:textId="4A98656D" w:rsidR="001F6763" w:rsidRDefault="001F6763" w:rsidP="00C74D52">
            <w:pPr>
              <w:spacing w:line="264" w:lineRule="auto"/>
              <w:jc w:val="both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Інноваційний розвиток</w:t>
            </w:r>
          </w:p>
        </w:tc>
        <w:tc>
          <w:tcPr>
            <w:tcW w:w="0" w:type="auto"/>
          </w:tcPr>
          <w:p w14:paraId="09D6D6DB" w14:textId="3E91DFB0" w:rsidR="001F6763" w:rsidRPr="003A2CA2" w:rsidRDefault="001F6763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33</w:t>
            </w:r>
          </w:p>
        </w:tc>
        <w:tc>
          <w:tcPr>
            <w:tcW w:w="0" w:type="auto"/>
          </w:tcPr>
          <w:p w14:paraId="11FD510D" w14:textId="65625C2E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41</w:t>
            </w:r>
          </w:p>
        </w:tc>
        <w:tc>
          <w:tcPr>
            <w:tcW w:w="0" w:type="auto"/>
          </w:tcPr>
          <w:p w14:paraId="3E1B09C2" w14:textId="3C184FDA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42</w:t>
            </w:r>
          </w:p>
        </w:tc>
        <w:tc>
          <w:tcPr>
            <w:tcW w:w="0" w:type="auto"/>
          </w:tcPr>
          <w:p w14:paraId="2E522D7F" w14:textId="657AEFF1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46</w:t>
            </w:r>
          </w:p>
        </w:tc>
        <w:tc>
          <w:tcPr>
            <w:tcW w:w="0" w:type="auto"/>
          </w:tcPr>
          <w:p w14:paraId="21A828B2" w14:textId="05C6BF1E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53</w:t>
            </w:r>
          </w:p>
        </w:tc>
        <w:tc>
          <w:tcPr>
            <w:tcW w:w="0" w:type="auto"/>
          </w:tcPr>
          <w:p w14:paraId="4B2DFA0C" w14:textId="01043CA6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56</w:t>
            </w:r>
          </w:p>
        </w:tc>
        <w:tc>
          <w:tcPr>
            <w:tcW w:w="0" w:type="auto"/>
          </w:tcPr>
          <w:p w14:paraId="3DDE7FD7" w14:textId="3B1D1A85" w:rsidR="001F6763" w:rsidRPr="003A2CA2" w:rsidRDefault="003A2CA2" w:rsidP="00C74D52">
            <w:pPr>
              <w:spacing w:line="264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A2CA2">
              <w:rPr>
                <w:rFonts w:ascii="Arial" w:hAnsi="Arial" w:cs="Arial"/>
                <w:noProof/>
                <w:sz w:val="20"/>
                <w:szCs w:val="20"/>
              </w:rPr>
              <w:t>58</w:t>
            </w:r>
          </w:p>
        </w:tc>
      </w:tr>
    </w:tbl>
    <w:p w14:paraId="1A6D9D4D" w14:textId="22A142C2" w:rsidR="001F6763" w:rsidRPr="00C74D52" w:rsidRDefault="00C74D52" w:rsidP="00C74D52">
      <w:pPr>
        <w:spacing w:after="0" w:line="264" w:lineRule="auto"/>
        <w:ind w:firstLine="709"/>
        <w:jc w:val="both"/>
        <w:rPr>
          <w:rFonts w:ascii="Arial" w:hAnsi="Arial" w:cs="Arial"/>
          <w:bCs/>
          <w:noProof/>
          <w:sz w:val="20"/>
          <w:szCs w:val="20"/>
        </w:rPr>
      </w:pPr>
      <w:r w:rsidRPr="00C74D52">
        <w:rPr>
          <w:rFonts w:ascii="Arial" w:hAnsi="Arial" w:cs="Arial"/>
          <w:bCs/>
          <w:noProof/>
          <w:sz w:val="20"/>
          <w:szCs w:val="20"/>
        </w:rPr>
        <w:t>*) Складено за [</w:t>
      </w:r>
      <w:r w:rsidRPr="00C74D52">
        <w:rPr>
          <w:rFonts w:ascii="Arial" w:hAnsi="Arial" w:cs="Arial"/>
          <w:bCs/>
          <w:noProof/>
          <w:sz w:val="20"/>
          <w:szCs w:val="20"/>
          <w:highlight w:val="yellow"/>
        </w:rPr>
        <w:t>посилання на джерело]</w:t>
      </w:r>
    </w:p>
    <w:p w14:paraId="0E63074E" w14:textId="77777777" w:rsidR="001F6763" w:rsidRPr="00C74D52" w:rsidRDefault="001F6763" w:rsidP="00C74D52">
      <w:pPr>
        <w:spacing w:after="0" w:line="264" w:lineRule="auto"/>
        <w:ind w:firstLine="709"/>
        <w:jc w:val="both"/>
        <w:rPr>
          <w:rFonts w:ascii="Arial" w:hAnsi="Arial" w:cs="Arial"/>
          <w:sz w:val="20"/>
          <w:szCs w:val="20"/>
        </w:rPr>
      </w:pPr>
    </w:p>
    <w:p w14:paraId="1DD03186" w14:textId="6BA876B1" w:rsidR="00DD3FF6" w:rsidRPr="008E7925" w:rsidRDefault="00187133" w:rsidP="00C74D52">
      <w:pPr>
        <w:spacing w:after="0" w:line="264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DA714C">
        <w:rPr>
          <w:rFonts w:ascii="Arial" w:hAnsi="Arial" w:cs="Arial"/>
          <w:sz w:val="20"/>
          <w:szCs w:val="20"/>
        </w:rPr>
        <w:t>Сильними сторонами України залишаться робочі місця, безпосередньо пов’язані з людським капіталом: знання та технологічні досягнення, людський капітал та дослідження, творчі досягнення. Порівняно з 2020 роком Україна демонструє кращий показник за часткою інноваційної продукції у 2021 році, посідаючи 37 місце за кількістю інновацій. Загалом Україна посідає 32 та 3 місце з 34 економік із доходом нижче середнього серед 39 економік Європи у 2021 році після В'єтнаму та Індії. Розвиток інновацій та підприємництва є обов’язков</w:t>
      </w:r>
      <w:r w:rsidR="007D786B">
        <w:rPr>
          <w:rFonts w:ascii="Arial" w:hAnsi="Arial" w:cs="Arial"/>
          <w:sz w:val="20"/>
          <w:szCs w:val="20"/>
        </w:rPr>
        <w:t>ими</w:t>
      </w:r>
      <w:r w:rsidRPr="00DA714C">
        <w:rPr>
          <w:rFonts w:ascii="Arial" w:hAnsi="Arial" w:cs="Arial"/>
          <w:sz w:val="20"/>
          <w:szCs w:val="20"/>
        </w:rPr>
        <w:t xml:space="preserve"> умов</w:t>
      </w:r>
      <w:r w:rsidR="007D786B">
        <w:rPr>
          <w:rFonts w:ascii="Arial" w:hAnsi="Arial" w:cs="Arial"/>
          <w:sz w:val="20"/>
          <w:szCs w:val="20"/>
        </w:rPr>
        <w:t>ами</w:t>
      </w:r>
      <w:r w:rsidRPr="00DA714C">
        <w:rPr>
          <w:rFonts w:ascii="Arial" w:hAnsi="Arial" w:cs="Arial"/>
          <w:sz w:val="20"/>
          <w:szCs w:val="20"/>
        </w:rPr>
        <w:t xml:space="preserve"> для розвитку вітчизняної економіки, оскільки інноваційна продукція характеризується високою доданою вартістю на світовому ринку, що сприяє зростанню заробітної плати в країні та покращенню іміджу України на міжнародному етапі</w:t>
      </w:r>
      <w:r w:rsidR="00430088" w:rsidRPr="00430088">
        <w:rPr>
          <w:rFonts w:ascii="Arial" w:hAnsi="Arial" w:cs="Arial"/>
          <w:sz w:val="20"/>
          <w:szCs w:val="20"/>
        </w:rPr>
        <w:t xml:space="preserve"> </w:t>
      </w:r>
      <w:r w:rsidR="003A2CA2" w:rsidRPr="008E7925">
        <w:rPr>
          <w:rFonts w:ascii="Arial" w:hAnsi="Arial" w:cs="Arial"/>
          <w:sz w:val="20"/>
          <w:szCs w:val="20"/>
        </w:rPr>
        <w:t>[</w:t>
      </w:r>
      <w:r w:rsidR="008E7925" w:rsidRPr="008E7925">
        <w:rPr>
          <w:rFonts w:ascii="Arial" w:hAnsi="Arial" w:cs="Arial"/>
          <w:sz w:val="20"/>
          <w:szCs w:val="20"/>
        </w:rPr>
        <w:t>4].</w:t>
      </w:r>
    </w:p>
    <w:p w14:paraId="14DBBAF1" w14:textId="43EFDF9B" w:rsidR="00DA714C" w:rsidRPr="00DA714C" w:rsidRDefault="00187133" w:rsidP="00C74D52">
      <w:pPr>
        <w:spacing w:after="0" w:line="264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DA714C">
        <w:rPr>
          <w:rFonts w:ascii="Arial" w:hAnsi="Arial" w:cs="Arial"/>
          <w:sz w:val="20"/>
          <w:szCs w:val="20"/>
        </w:rPr>
        <w:t>Отже, зробивши певний аналіз, можемо зробити висновки, що інноваційний розвиток поліпшився, але все одно залишається середнім</w:t>
      </w:r>
      <w:r w:rsidR="007C6914" w:rsidRPr="00DA714C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430088">
        <w:rPr>
          <w:rFonts w:ascii="Arial" w:hAnsi="Arial" w:cs="Arial"/>
          <w:sz w:val="20"/>
          <w:szCs w:val="20"/>
          <w:lang w:val="ru-RU"/>
        </w:rPr>
        <w:t>щ</w:t>
      </w:r>
      <w:proofErr w:type="spellEnd"/>
      <w:r w:rsidR="007C6914" w:rsidRPr="00DA714C">
        <w:rPr>
          <w:rFonts w:ascii="Arial" w:hAnsi="Arial" w:cs="Arial"/>
          <w:sz w:val="20"/>
          <w:szCs w:val="20"/>
        </w:rPr>
        <w:t>о,</w:t>
      </w:r>
      <w:r w:rsidR="00430088">
        <w:rPr>
          <w:rFonts w:ascii="Arial" w:hAnsi="Arial" w:cs="Arial"/>
          <w:sz w:val="20"/>
          <w:szCs w:val="20"/>
          <w:lang w:val="ru-RU"/>
        </w:rPr>
        <w:t xml:space="preserve"> </w:t>
      </w:r>
      <w:r w:rsidR="007C6914" w:rsidRPr="00DA714C">
        <w:rPr>
          <w:rFonts w:ascii="Arial" w:hAnsi="Arial" w:cs="Arial"/>
          <w:sz w:val="20"/>
          <w:szCs w:val="20"/>
        </w:rPr>
        <w:t>на жаль, негативно вплива</w:t>
      </w:r>
      <w:r w:rsidR="00430088">
        <w:rPr>
          <w:rFonts w:ascii="Arial" w:hAnsi="Arial" w:cs="Arial"/>
          <w:sz w:val="20"/>
          <w:szCs w:val="20"/>
        </w:rPr>
        <w:t>є</w:t>
      </w:r>
      <w:r w:rsidR="007C6914" w:rsidRPr="00DA714C">
        <w:rPr>
          <w:rFonts w:ascii="Arial" w:hAnsi="Arial" w:cs="Arial"/>
          <w:sz w:val="20"/>
          <w:szCs w:val="20"/>
        </w:rPr>
        <w:t xml:space="preserve"> на економіку України</w:t>
      </w:r>
      <w:r w:rsidR="00430088">
        <w:rPr>
          <w:rFonts w:ascii="Arial" w:hAnsi="Arial" w:cs="Arial"/>
          <w:sz w:val="20"/>
          <w:szCs w:val="20"/>
        </w:rPr>
        <w:t>,</w:t>
      </w:r>
      <w:r w:rsidR="007C6914" w:rsidRPr="00DA714C">
        <w:rPr>
          <w:rFonts w:ascii="Arial" w:hAnsi="Arial" w:cs="Arial"/>
          <w:sz w:val="20"/>
          <w:szCs w:val="20"/>
        </w:rPr>
        <w:t xml:space="preserve"> через </w:t>
      </w:r>
      <w:r w:rsidR="00430088">
        <w:rPr>
          <w:rFonts w:ascii="Arial" w:hAnsi="Arial" w:cs="Arial"/>
          <w:sz w:val="20"/>
          <w:szCs w:val="20"/>
        </w:rPr>
        <w:t>що</w:t>
      </w:r>
      <w:r w:rsidR="007C6914" w:rsidRPr="00DA714C">
        <w:rPr>
          <w:rFonts w:ascii="Arial" w:hAnsi="Arial" w:cs="Arial"/>
          <w:sz w:val="20"/>
          <w:szCs w:val="20"/>
        </w:rPr>
        <w:t xml:space="preserve"> люди вдаються до трудової міграції. Через війну </w:t>
      </w:r>
      <w:r w:rsidR="007D786B">
        <w:rPr>
          <w:rFonts w:ascii="Arial" w:hAnsi="Arial" w:cs="Arial"/>
          <w:sz w:val="20"/>
          <w:szCs w:val="20"/>
        </w:rPr>
        <w:t>багато</w:t>
      </w:r>
      <w:r w:rsidR="007C6914" w:rsidRPr="00DA714C">
        <w:rPr>
          <w:rFonts w:ascii="Arial" w:hAnsi="Arial" w:cs="Arial"/>
          <w:sz w:val="20"/>
          <w:szCs w:val="20"/>
        </w:rPr>
        <w:t xml:space="preserve"> людей виїхали закордон, що означає втра</w:t>
      </w:r>
      <w:r w:rsidR="007D786B">
        <w:rPr>
          <w:rFonts w:ascii="Arial" w:hAnsi="Arial" w:cs="Arial"/>
          <w:sz w:val="20"/>
          <w:szCs w:val="20"/>
        </w:rPr>
        <w:t>ти</w:t>
      </w:r>
      <w:r w:rsidR="007C6914" w:rsidRPr="00DA714C">
        <w:rPr>
          <w:rFonts w:ascii="Arial" w:hAnsi="Arial" w:cs="Arial"/>
          <w:sz w:val="20"/>
          <w:szCs w:val="20"/>
        </w:rPr>
        <w:t xml:space="preserve"> потенційних працівників та людськ</w:t>
      </w:r>
      <w:r w:rsidR="007D786B">
        <w:rPr>
          <w:rFonts w:ascii="Arial" w:hAnsi="Arial" w:cs="Arial"/>
          <w:sz w:val="20"/>
          <w:szCs w:val="20"/>
        </w:rPr>
        <w:t>ого</w:t>
      </w:r>
      <w:r w:rsidR="007C6914" w:rsidRPr="00DA714C">
        <w:rPr>
          <w:rFonts w:ascii="Arial" w:hAnsi="Arial" w:cs="Arial"/>
          <w:sz w:val="20"/>
          <w:szCs w:val="20"/>
        </w:rPr>
        <w:t xml:space="preserve"> капітал</w:t>
      </w:r>
      <w:r w:rsidR="007D786B">
        <w:rPr>
          <w:rFonts w:ascii="Arial" w:hAnsi="Arial" w:cs="Arial"/>
          <w:sz w:val="20"/>
          <w:szCs w:val="20"/>
        </w:rPr>
        <w:t>у</w:t>
      </w:r>
      <w:r w:rsidR="007C6914" w:rsidRPr="00DA714C">
        <w:rPr>
          <w:rFonts w:ascii="Arial" w:hAnsi="Arial" w:cs="Arial"/>
          <w:sz w:val="20"/>
          <w:szCs w:val="20"/>
        </w:rPr>
        <w:t xml:space="preserve">. Після перемоги одним із найважливіших питань буде: відбудова </w:t>
      </w:r>
      <w:r w:rsidR="007D786B">
        <w:rPr>
          <w:rFonts w:ascii="Arial" w:hAnsi="Arial" w:cs="Arial"/>
          <w:sz w:val="20"/>
          <w:szCs w:val="20"/>
        </w:rPr>
        <w:t>української</w:t>
      </w:r>
      <w:r w:rsidR="007C6914" w:rsidRPr="00DA714C">
        <w:rPr>
          <w:rFonts w:ascii="Arial" w:hAnsi="Arial" w:cs="Arial"/>
          <w:sz w:val="20"/>
          <w:szCs w:val="20"/>
        </w:rPr>
        <w:t xml:space="preserve"> економіки та ви</w:t>
      </w:r>
      <w:r w:rsidR="00040858">
        <w:rPr>
          <w:rFonts w:ascii="Arial" w:hAnsi="Arial" w:cs="Arial"/>
          <w:sz w:val="20"/>
          <w:szCs w:val="20"/>
        </w:rPr>
        <w:t>від</w:t>
      </w:r>
      <w:r w:rsidR="007C6914" w:rsidRPr="00DA714C">
        <w:rPr>
          <w:rFonts w:ascii="Arial" w:hAnsi="Arial" w:cs="Arial"/>
          <w:sz w:val="20"/>
          <w:szCs w:val="20"/>
        </w:rPr>
        <w:t xml:space="preserve"> її на </w:t>
      </w:r>
      <w:r w:rsidR="00040858">
        <w:rPr>
          <w:rFonts w:ascii="Arial" w:hAnsi="Arial" w:cs="Arial"/>
          <w:sz w:val="20"/>
          <w:szCs w:val="20"/>
        </w:rPr>
        <w:t>позиції</w:t>
      </w:r>
      <w:r w:rsidR="007C6914" w:rsidRPr="00DA714C">
        <w:rPr>
          <w:rFonts w:ascii="Arial" w:hAnsi="Arial" w:cs="Arial"/>
          <w:sz w:val="20"/>
          <w:szCs w:val="20"/>
        </w:rPr>
        <w:t xml:space="preserve"> вище, аніж вона була до </w:t>
      </w:r>
      <w:r w:rsidR="00040858">
        <w:rPr>
          <w:rFonts w:ascii="Arial" w:hAnsi="Arial" w:cs="Arial"/>
          <w:sz w:val="20"/>
          <w:szCs w:val="20"/>
        </w:rPr>
        <w:t>повномасштабного вторгнення</w:t>
      </w:r>
      <w:r w:rsidR="007C6914" w:rsidRPr="00DA714C">
        <w:rPr>
          <w:rFonts w:ascii="Arial" w:hAnsi="Arial" w:cs="Arial"/>
          <w:sz w:val="20"/>
          <w:szCs w:val="20"/>
        </w:rPr>
        <w:t xml:space="preserve">. І </w:t>
      </w:r>
      <w:r w:rsidR="00040858">
        <w:rPr>
          <w:rFonts w:ascii="Arial" w:hAnsi="Arial" w:cs="Arial"/>
          <w:sz w:val="20"/>
          <w:szCs w:val="20"/>
        </w:rPr>
        <w:t xml:space="preserve">підґрунтям </w:t>
      </w:r>
      <w:r w:rsidR="007C6914" w:rsidRPr="00DA714C">
        <w:rPr>
          <w:rFonts w:ascii="Arial" w:hAnsi="Arial" w:cs="Arial"/>
          <w:sz w:val="20"/>
          <w:szCs w:val="20"/>
        </w:rPr>
        <w:t xml:space="preserve"> цього розвитку </w:t>
      </w:r>
      <w:r w:rsidR="00040858">
        <w:rPr>
          <w:rFonts w:ascii="Arial" w:hAnsi="Arial" w:cs="Arial"/>
          <w:sz w:val="20"/>
          <w:szCs w:val="20"/>
        </w:rPr>
        <w:t>повинні</w:t>
      </w:r>
      <w:r w:rsidR="007C6914" w:rsidRPr="00DA714C">
        <w:rPr>
          <w:rFonts w:ascii="Arial" w:hAnsi="Arial" w:cs="Arial"/>
          <w:sz w:val="20"/>
          <w:szCs w:val="20"/>
        </w:rPr>
        <w:t xml:space="preserve"> стати </w:t>
      </w:r>
      <w:r w:rsidR="00040858">
        <w:rPr>
          <w:rFonts w:ascii="Arial" w:hAnsi="Arial" w:cs="Arial"/>
          <w:sz w:val="20"/>
          <w:szCs w:val="20"/>
        </w:rPr>
        <w:t>саме</w:t>
      </w:r>
      <w:r w:rsidR="007C6914" w:rsidRPr="00DA714C">
        <w:rPr>
          <w:rFonts w:ascii="Arial" w:hAnsi="Arial" w:cs="Arial"/>
          <w:sz w:val="20"/>
          <w:szCs w:val="20"/>
        </w:rPr>
        <w:t xml:space="preserve"> інноваційний розвиток економіки та підприємств, допомога молоді, яка зараз навчається та має певні </w:t>
      </w:r>
      <w:r w:rsidR="00040858">
        <w:rPr>
          <w:rFonts w:ascii="Arial" w:hAnsi="Arial" w:cs="Arial"/>
          <w:sz w:val="20"/>
          <w:szCs w:val="20"/>
        </w:rPr>
        <w:t xml:space="preserve">наміри щодо розбудови національної </w:t>
      </w:r>
      <w:r w:rsidR="00040858">
        <w:rPr>
          <w:rFonts w:ascii="Arial" w:hAnsi="Arial" w:cs="Arial"/>
          <w:sz w:val="20"/>
          <w:szCs w:val="20"/>
        </w:rPr>
        <w:lastRenderedPageBreak/>
        <w:t>економіки</w:t>
      </w:r>
      <w:r w:rsidR="007C6914" w:rsidRPr="00DA714C">
        <w:rPr>
          <w:rFonts w:ascii="Arial" w:hAnsi="Arial" w:cs="Arial"/>
          <w:sz w:val="20"/>
          <w:szCs w:val="20"/>
        </w:rPr>
        <w:t>, щодо інноваційного розвитку нашої країни</w:t>
      </w:r>
      <w:r w:rsidR="00430088" w:rsidRPr="00430088">
        <w:rPr>
          <w:rFonts w:ascii="Arial" w:hAnsi="Arial" w:cs="Arial"/>
          <w:sz w:val="20"/>
          <w:szCs w:val="20"/>
        </w:rPr>
        <w:t xml:space="preserve"> </w:t>
      </w:r>
      <w:r w:rsidR="003A2CA2" w:rsidRPr="003A2CA2">
        <w:rPr>
          <w:rFonts w:ascii="Arial" w:hAnsi="Arial" w:cs="Arial"/>
          <w:sz w:val="20"/>
          <w:szCs w:val="20"/>
        </w:rPr>
        <w:t>[2]</w:t>
      </w:r>
      <w:r w:rsidR="007C6914" w:rsidRPr="00DA714C">
        <w:rPr>
          <w:rFonts w:ascii="Arial" w:hAnsi="Arial" w:cs="Arial"/>
          <w:sz w:val="20"/>
          <w:szCs w:val="20"/>
        </w:rPr>
        <w:t>. Саме вивчення необхідних умов та можливостей розвитку інноваційного підприємства в Україні приведе її до покращення економічного розвитку.</w:t>
      </w:r>
    </w:p>
    <w:p w14:paraId="13B2EADF" w14:textId="77777777" w:rsidR="00040858" w:rsidRDefault="00040858" w:rsidP="00C74D52">
      <w:pPr>
        <w:spacing w:after="0" w:line="264" w:lineRule="auto"/>
        <w:ind w:firstLine="709"/>
        <w:jc w:val="center"/>
        <w:rPr>
          <w:rFonts w:ascii="Arial" w:hAnsi="Arial" w:cs="Arial"/>
          <w:sz w:val="20"/>
          <w:szCs w:val="20"/>
        </w:rPr>
      </w:pPr>
    </w:p>
    <w:p w14:paraId="04B67809" w14:textId="0C9D903B" w:rsidR="00DA714C" w:rsidRDefault="00DA714C" w:rsidP="00C74D52">
      <w:pPr>
        <w:spacing w:after="0" w:line="264" w:lineRule="auto"/>
        <w:ind w:firstLine="709"/>
        <w:jc w:val="center"/>
        <w:rPr>
          <w:rFonts w:ascii="Arial" w:hAnsi="Arial" w:cs="Arial"/>
          <w:sz w:val="20"/>
          <w:szCs w:val="20"/>
        </w:rPr>
      </w:pPr>
      <w:r w:rsidRPr="00DA714C">
        <w:rPr>
          <w:rFonts w:ascii="Arial" w:hAnsi="Arial" w:cs="Arial"/>
          <w:sz w:val="20"/>
          <w:szCs w:val="20"/>
        </w:rPr>
        <w:t>Список використаних джерел:</w:t>
      </w:r>
    </w:p>
    <w:p w14:paraId="31C33FDF" w14:textId="3F756AD5" w:rsidR="00DA714C" w:rsidRPr="00F61440" w:rsidRDefault="00040858" w:rsidP="00C74D52">
      <w:pPr>
        <w:pStyle w:val="a3"/>
        <w:numPr>
          <w:ilvl w:val="0"/>
          <w:numId w:val="1"/>
        </w:numPr>
        <w:spacing w:after="0" w:line="264" w:lineRule="auto"/>
        <w:ind w:left="0" w:firstLine="709"/>
        <w:jc w:val="both"/>
        <w:rPr>
          <w:rFonts w:ascii="Arial" w:hAnsi="Arial" w:cs="Arial"/>
          <w:sz w:val="20"/>
          <w:szCs w:val="20"/>
        </w:rPr>
      </w:pPr>
      <w:r w:rsidRPr="00040858">
        <w:rPr>
          <w:rFonts w:ascii="Arial" w:hAnsi="Arial" w:cs="Arial"/>
          <w:sz w:val="20"/>
          <w:szCs w:val="20"/>
        </w:rPr>
        <w:t>Наукова та науково-технічна діяльність в Україні у 2021 році: науковоаналітична доповідь / Т.</w:t>
      </w:r>
      <w:r w:rsidR="008F2054" w:rsidRPr="008F2054">
        <w:rPr>
          <w:rFonts w:ascii="Arial" w:hAnsi="Arial" w:cs="Arial"/>
          <w:sz w:val="20"/>
          <w:szCs w:val="20"/>
          <w:lang w:val="ru-RU"/>
        </w:rPr>
        <w:t xml:space="preserve"> </w:t>
      </w:r>
      <w:r w:rsidRPr="00040858">
        <w:rPr>
          <w:rFonts w:ascii="Arial" w:hAnsi="Arial" w:cs="Arial"/>
          <w:sz w:val="20"/>
          <w:szCs w:val="20"/>
        </w:rPr>
        <w:t>В. Писаренко, Т.</w:t>
      </w:r>
      <w:r w:rsidR="00976C2D" w:rsidRPr="00976C2D">
        <w:rPr>
          <w:rFonts w:ascii="Arial" w:hAnsi="Arial" w:cs="Arial"/>
          <w:sz w:val="20"/>
          <w:szCs w:val="20"/>
          <w:lang w:val="ru-RU"/>
        </w:rPr>
        <w:t xml:space="preserve"> </w:t>
      </w:r>
      <w:r w:rsidRPr="00040858">
        <w:rPr>
          <w:rFonts w:ascii="Arial" w:hAnsi="Arial" w:cs="Arial"/>
          <w:sz w:val="20"/>
          <w:szCs w:val="20"/>
        </w:rPr>
        <w:t xml:space="preserve">К. </w:t>
      </w:r>
      <w:proofErr w:type="spellStart"/>
      <w:r w:rsidRPr="00040858">
        <w:rPr>
          <w:rFonts w:ascii="Arial" w:hAnsi="Arial" w:cs="Arial"/>
          <w:sz w:val="20"/>
          <w:szCs w:val="20"/>
        </w:rPr>
        <w:t>Куранда</w:t>
      </w:r>
      <w:proofErr w:type="spellEnd"/>
      <w:r w:rsidRPr="00040858">
        <w:rPr>
          <w:rFonts w:ascii="Arial" w:hAnsi="Arial" w:cs="Arial"/>
          <w:sz w:val="20"/>
          <w:szCs w:val="20"/>
        </w:rPr>
        <w:t xml:space="preserve"> та ін.  К.: </w:t>
      </w:r>
      <w:proofErr w:type="spellStart"/>
      <w:r w:rsidRPr="00040858">
        <w:rPr>
          <w:rFonts w:ascii="Arial" w:hAnsi="Arial" w:cs="Arial"/>
          <w:sz w:val="20"/>
          <w:szCs w:val="20"/>
        </w:rPr>
        <w:t>УкрІНТЕІ</w:t>
      </w:r>
      <w:proofErr w:type="spellEnd"/>
      <w:r w:rsidRPr="00040858">
        <w:rPr>
          <w:rFonts w:ascii="Arial" w:hAnsi="Arial" w:cs="Arial"/>
          <w:sz w:val="20"/>
          <w:szCs w:val="20"/>
        </w:rPr>
        <w:t xml:space="preserve">, 2022. </w:t>
      </w:r>
      <w:r>
        <w:rPr>
          <w:rFonts w:ascii="Arial" w:hAnsi="Arial" w:cs="Arial"/>
          <w:sz w:val="20"/>
          <w:szCs w:val="20"/>
        </w:rPr>
        <w:t>С.</w:t>
      </w:r>
      <w:r w:rsidR="00DA714C" w:rsidRPr="00F61440">
        <w:rPr>
          <w:rFonts w:ascii="Arial" w:hAnsi="Arial" w:cs="Arial"/>
          <w:sz w:val="20"/>
          <w:szCs w:val="20"/>
        </w:rPr>
        <w:t xml:space="preserve"> 7-17.</w:t>
      </w:r>
    </w:p>
    <w:p w14:paraId="41036B0B" w14:textId="16FF70B9" w:rsidR="00DA714C" w:rsidRPr="00F61440" w:rsidRDefault="00DA714C" w:rsidP="00C74D52">
      <w:pPr>
        <w:pStyle w:val="a3"/>
        <w:numPr>
          <w:ilvl w:val="0"/>
          <w:numId w:val="1"/>
        </w:numPr>
        <w:spacing w:after="0" w:line="264" w:lineRule="auto"/>
        <w:ind w:left="0" w:firstLine="709"/>
        <w:jc w:val="both"/>
        <w:rPr>
          <w:rFonts w:ascii="Arial" w:hAnsi="Arial" w:cs="Arial"/>
          <w:sz w:val="20"/>
          <w:szCs w:val="20"/>
        </w:rPr>
      </w:pPr>
      <w:r w:rsidRPr="00F61440">
        <w:rPr>
          <w:rFonts w:ascii="Arial" w:hAnsi="Arial" w:cs="Arial"/>
          <w:sz w:val="20"/>
          <w:szCs w:val="20"/>
        </w:rPr>
        <w:t xml:space="preserve">З чого починати відбудову України? </w:t>
      </w:r>
      <w:r w:rsidRPr="00040858">
        <w:rPr>
          <w:rFonts w:ascii="Arial" w:hAnsi="Arial" w:cs="Arial"/>
          <w:i/>
          <w:sz w:val="20"/>
          <w:szCs w:val="20"/>
        </w:rPr>
        <w:t>Економічна правда</w:t>
      </w:r>
      <w:r w:rsidRPr="00F61440">
        <w:rPr>
          <w:rFonts w:ascii="Arial" w:hAnsi="Arial" w:cs="Arial"/>
          <w:sz w:val="20"/>
          <w:szCs w:val="20"/>
        </w:rPr>
        <w:t xml:space="preserve">. </w:t>
      </w:r>
      <w:r w:rsidR="00040858" w:rsidRPr="00040858">
        <w:rPr>
          <w:rFonts w:ascii="Arial" w:hAnsi="Arial" w:cs="Arial"/>
          <w:sz w:val="20"/>
          <w:szCs w:val="20"/>
        </w:rPr>
        <w:t xml:space="preserve">21 липня </w:t>
      </w:r>
      <w:r w:rsidRPr="00F61440">
        <w:rPr>
          <w:rFonts w:ascii="Arial" w:hAnsi="Arial" w:cs="Arial"/>
          <w:sz w:val="20"/>
          <w:szCs w:val="20"/>
        </w:rPr>
        <w:t>2022.</w:t>
      </w:r>
      <w:r w:rsidR="00040858">
        <w:rPr>
          <w:rFonts w:ascii="Arial" w:hAnsi="Arial" w:cs="Arial"/>
          <w:sz w:val="20"/>
          <w:szCs w:val="20"/>
        </w:rPr>
        <w:t xml:space="preserve"> </w:t>
      </w:r>
      <w:r w:rsidRPr="00F61440">
        <w:rPr>
          <w:rFonts w:ascii="Arial" w:hAnsi="Arial" w:cs="Arial"/>
          <w:sz w:val="20"/>
          <w:szCs w:val="20"/>
        </w:rPr>
        <w:t xml:space="preserve">URL: https://www.epravda.com.ua/columns/2022/07/21/689447 </w:t>
      </w:r>
    </w:p>
    <w:p w14:paraId="1EC0B734" w14:textId="0757BF83" w:rsidR="00040858" w:rsidRDefault="00F61440" w:rsidP="00C74D52">
      <w:pPr>
        <w:pStyle w:val="a3"/>
        <w:numPr>
          <w:ilvl w:val="0"/>
          <w:numId w:val="1"/>
        </w:numPr>
        <w:spacing w:after="0" w:line="264" w:lineRule="auto"/>
        <w:ind w:left="0" w:firstLine="709"/>
        <w:jc w:val="both"/>
        <w:rPr>
          <w:rFonts w:ascii="Arial" w:hAnsi="Arial" w:cs="Arial"/>
          <w:sz w:val="20"/>
          <w:szCs w:val="20"/>
        </w:rPr>
      </w:pPr>
      <w:r w:rsidRPr="00040858">
        <w:rPr>
          <w:rFonts w:ascii="Arial" w:hAnsi="Arial" w:cs="Arial"/>
          <w:sz w:val="20"/>
          <w:szCs w:val="20"/>
        </w:rPr>
        <w:t xml:space="preserve"> Впровадження інновацій на промислових підприємствах. Державна служба статистики України. URL.: </w:t>
      </w:r>
      <w:hyperlink r:id="rId6" w:history="1">
        <w:r w:rsidR="00040858" w:rsidRPr="00075BED">
          <w:rPr>
            <w:rStyle w:val="a4"/>
            <w:rFonts w:ascii="Arial" w:hAnsi="Arial" w:cs="Arial"/>
            <w:sz w:val="20"/>
            <w:szCs w:val="20"/>
          </w:rPr>
          <w:t>https://ukrstat.gov.ua/</w:t>
        </w:r>
      </w:hyperlink>
    </w:p>
    <w:p w14:paraId="27F622E6" w14:textId="77321641" w:rsidR="00F61440" w:rsidRPr="00040858" w:rsidRDefault="00040858" w:rsidP="00C74D52">
      <w:pPr>
        <w:pStyle w:val="a3"/>
        <w:numPr>
          <w:ilvl w:val="0"/>
          <w:numId w:val="1"/>
        </w:numPr>
        <w:spacing w:after="0" w:line="264" w:lineRule="auto"/>
        <w:ind w:left="0" w:firstLine="709"/>
        <w:jc w:val="both"/>
        <w:rPr>
          <w:rFonts w:ascii="Arial" w:hAnsi="Arial" w:cs="Arial"/>
          <w:sz w:val="20"/>
          <w:szCs w:val="20"/>
        </w:rPr>
      </w:pPr>
      <w:r w:rsidRPr="00040858">
        <w:rPr>
          <w:rFonts w:ascii="Arial" w:hAnsi="Arial" w:cs="Arial"/>
          <w:sz w:val="20"/>
          <w:szCs w:val="20"/>
        </w:rPr>
        <w:t>Розвиток інноваційного підприємництва</w:t>
      </w:r>
      <w:r w:rsidR="00F61440" w:rsidRPr="00040858">
        <w:rPr>
          <w:rFonts w:ascii="Arial" w:hAnsi="Arial" w:cs="Arial"/>
          <w:sz w:val="20"/>
          <w:szCs w:val="20"/>
        </w:rPr>
        <w:t xml:space="preserve"> </w:t>
      </w:r>
      <w:r w:rsidRPr="00040858">
        <w:rPr>
          <w:rFonts w:ascii="Arial" w:hAnsi="Arial" w:cs="Arial"/>
          <w:sz w:val="20"/>
          <w:szCs w:val="20"/>
        </w:rPr>
        <w:t>як фактор післявоєнного відновлення економіки України</w:t>
      </w:r>
      <w:r w:rsidR="00F61440" w:rsidRPr="00040858">
        <w:rPr>
          <w:rFonts w:ascii="Arial" w:hAnsi="Arial" w:cs="Arial"/>
          <w:sz w:val="20"/>
          <w:szCs w:val="20"/>
        </w:rPr>
        <w:t xml:space="preserve">. </w:t>
      </w:r>
      <w:r w:rsidR="00F61440" w:rsidRPr="00040858">
        <w:rPr>
          <w:rFonts w:ascii="Arial" w:hAnsi="Arial" w:cs="Arial"/>
          <w:sz w:val="20"/>
          <w:szCs w:val="20"/>
          <w:lang w:val="en-US"/>
        </w:rPr>
        <w:t>URL</w:t>
      </w:r>
      <w:r w:rsidR="00F61440" w:rsidRPr="00040858">
        <w:rPr>
          <w:rFonts w:ascii="Arial" w:hAnsi="Arial" w:cs="Arial"/>
          <w:sz w:val="20"/>
          <w:szCs w:val="20"/>
        </w:rPr>
        <w:t>:</w:t>
      </w:r>
      <w:r w:rsidR="00F61440" w:rsidRPr="00F61440">
        <w:t xml:space="preserve"> </w:t>
      </w:r>
      <w:hyperlink r:id="rId7" w:history="1">
        <w:r w:rsidR="00F61440" w:rsidRPr="00040858">
          <w:rPr>
            <w:rStyle w:val="a4"/>
            <w:rFonts w:ascii="Arial" w:hAnsi="Arial" w:cs="Arial"/>
            <w:sz w:val="20"/>
            <w:szCs w:val="20"/>
            <w:lang w:val="en-US"/>
          </w:rPr>
          <w:t>http</w:t>
        </w:r>
        <w:r w:rsidR="00F61440" w:rsidRPr="00040858">
          <w:rPr>
            <w:rStyle w:val="a4"/>
            <w:rFonts w:ascii="Arial" w:hAnsi="Arial" w:cs="Arial"/>
            <w:sz w:val="20"/>
            <w:szCs w:val="20"/>
          </w:rPr>
          <w:t>://</w:t>
        </w:r>
        <w:r w:rsidR="00F61440" w:rsidRPr="00040858">
          <w:rPr>
            <w:rStyle w:val="a4"/>
            <w:rFonts w:ascii="Arial" w:hAnsi="Arial" w:cs="Arial"/>
            <w:sz w:val="20"/>
            <w:szCs w:val="20"/>
            <w:lang w:val="en-US"/>
          </w:rPr>
          <w:t>www</w:t>
        </w:r>
        <w:r w:rsidR="00F61440" w:rsidRPr="00040858">
          <w:rPr>
            <w:rStyle w:val="a4"/>
            <w:rFonts w:ascii="Arial" w:hAnsi="Arial" w:cs="Arial"/>
            <w:sz w:val="20"/>
            <w:szCs w:val="20"/>
          </w:rPr>
          <w:t>.</w:t>
        </w:r>
        <w:r w:rsidR="00F61440" w:rsidRPr="00040858">
          <w:rPr>
            <w:rStyle w:val="a4"/>
            <w:rFonts w:ascii="Arial" w:hAnsi="Arial" w:cs="Arial"/>
            <w:sz w:val="20"/>
            <w:szCs w:val="20"/>
            <w:lang w:val="en-US"/>
          </w:rPr>
          <w:t>market</w:t>
        </w:r>
        <w:r w:rsidR="00F61440" w:rsidRPr="00040858">
          <w:rPr>
            <w:rStyle w:val="a4"/>
            <w:rFonts w:ascii="Arial" w:hAnsi="Arial" w:cs="Arial"/>
            <w:sz w:val="20"/>
            <w:szCs w:val="20"/>
          </w:rPr>
          <w:t>-</w:t>
        </w:r>
        <w:proofErr w:type="spellStart"/>
        <w:r w:rsidR="00F61440" w:rsidRPr="00040858">
          <w:rPr>
            <w:rStyle w:val="a4"/>
            <w:rFonts w:ascii="Arial" w:hAnsi="Arial" w:cs="Arial"/>
            <w:sz w:val="20"/>
            <w:szCs w:val="20"/>
            <w:lang w:val="en-US"/>
          </w:rPr>
          <w:t>infr</w:t>
        </w:r>
        <w:proofErr w:type="spellEnd"/>
        <w:r w:rsidR="00F61440" w:rsidRPr="00040858">
          <w:rPr>
            <w:rStyle w:val="a4"/>
            <w:rFonts w:ascii="Arial" w:hAnsi="Arial" w:cs="Arial"/>
            <w:sz w:val="20"/>
            <w:szCs w:val="20"/>
          </w:rPr>
          <w:t>.</w:t>
        </w:r>
        <w:r w:rsidR="00F61440" w:rsidRPr="00040858">
          <w:rPr>
            <w:rStyle w:val="a4"/>
            <w:rFonts w:ascii="Arial" w:hAnsi="Arial" w:cs="Arial"/>
            <w:sz w:val="20"/>
            <w:szCs w:val="20"/>
            <w:lang w:val="en-US"/>
          </w:rPr>
          <w:t>od</w:t>
        </w:r>
        <w:r w:rsidR="00F61440" w:rsidRPr="00040858">
          <w:rPr>
            <w:rStyle w:val="a4"/>
            <w:rFonts w:ascii="Arial" w:hAnsi="Arial" w:cs="Arial"/>
            <w:sz w:val="20"/>
            <w:szCs w:val="20"/>
          </w:rPr>
          <w:t>.</w:t>
        </w:r>
        <w:proofErr w:type="spellStart"/>
        <w:r w:rsidR="00F61440" w:rsidRPr="00040858">
          <w:rPr>
            <w:rStyle w:val="a4"/>
            <w:rFonts w:ascii="Arial" w:hAnsi="Arial" w:cs="Arial"/>
            <w:sz w:val="20"/>
            <w:szCs w:val="20"/>
            <w:lang w:val="en-US"/>
          </w:rPr>
          <w:t>ua</w:t>
        </w:r>
        <w:proofErr w:type="spellEnd"/>
        <w:r w:rsidR="00F61440" w:rsidRPr="00040858">
          <w:rPr>
            <w:rStyle w:val="a4"/>
            <w:rFonts w:ascii="Arial" w:hAnsi="Arial" w:cs="Arial"/>
            <w:sz w:val="20"/>
            <w:szCs w:val="20"/>
          </w:rPr>
          <w:t>/</w:t>
        </w:r>
        <w:r w:rsidR="00F61440" w:rsidRPr="00040858">
          <w:rPr>
            <w:rStyle w:val="a4"/>
            <w:rFonts w:ascii="Arial" w:hAnsi="Arial" w:cs="Arial"/>
            <w:sz w:val="20"/>
            <w:szCs w:val="20"/>
            <w:lang w:val="en-US"/>
          </w:rPr>
          <w:t>journals</w:t>
        </w:r>
        <w:r w:rsidR="00F61440" w:rsidRPr="00040858">
          <w:rPr>
            <w:rStyle w:val="a4"/>
            <w:rFonts w:ascii="Arial" w:hAnsi="Arial" w:cs="Arial"/>
            <w:sz w:val="20"/>
            <w:szCs w:val="20"/>
          </w:rPr>
          <w:t>/2022/67_2022/3.</w:t>
        </w:r>
        <w:r w:rsidR="00F61440" w:rsidRPr="00040858">
          <w:rPr>
            <w:rStyle w:val="a4"/>
            <w:rFonts w:ascii="Arial" w:hAnsi="Arial" w:cs="Arial"/>
            <w:sz w:val="20"/>
            <w:szCs w:val="20"/>
            <w:lang w:val="en-US"/>
          </w:rPr>
          <w:t>pdf</w:t>
        </w:r>
      </w:hyperlink>
    </w:p>
    <w:p w14:paraId="4AEAC473" w14:textId="77777777" w:rsidR="00F61440" w:rsidRPr="00F61440" w:rsidRDefault="00F61440" w:rsidP="00C74D52">
      <w:pPr>
        <w:pStyle w:val="a3"/>
        <w:spacing w:after="0" w:line="264" w:lineRule="auto"/>
        <w:ind w:left="0" w:firstLine="709"/>
        <w:jc w:val="both"/>
        <w:rPr>
          <w:rFonts w:ascii="Arial" w:hAnsi="Arial" w:cs="Arial"/>
          <w:sz w:val="20"/>
          <w:szCs w:val="20"/>
        </w:rPr>
      </w:pPr>
    </w:p>
    <w:p w14:paraId="78BC8FFA" w14:textId="74EC5604" w:rsidR="00DA714C" w:rsidRDefault="00DA714C" w:rsidP="00C74D52">
      <w:pPr>
        <w:spacing w:after="0" w:line="264" w:lineRule="auto"/>
        <w:ind w:firstLine="709"/>
        <w:rPr>
          <w:rFonts w:ascii="Arial" w:hAnsi="Arial" w:cs="Arial"/>
          <w:sz w:val="20"/>
          <w:szCs w:val="20"/>
        </w:rPr>
      </w:pPr>
    </w:p>
    <w:p w14:paraId="29ACBC62" w14:textId="77777777" w:rsidR="00DA714C" w:rsidRPr="00DA714C" w:rsidRDefault="00DA714C" w:rsidP="00C74D52">
      <w:pPr>
        <w:spacing w:after="0" w:line="264" w:lineRule="auto"/>
        <w:ind w:firstLine="709"/>
        <w:rPr>
          <w:rFonts w:ascii="Arial" w:hAnsi="Arial" w:cs="Arial"/>
          <w:sz w:val="20"/>
          <w:szCs w:val="20"/>
        </w:rPr>
      </w:pPr>
    </w:p>
    <w:sectPr w:rsidR="00DA714C" w:rsidRPr="00DA714C" w:rsidSect="00C74D5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2101879"/>
    <w:multiLevelType w:val="hybridMultilevel"/>
    <w:tmpl w:val="484ACE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032C"/>
    <w:rsid w:val="00040858"/>
    <w:rsid w:val="00041EED"/>
    <w:rsid w:val="00187133"/>
    <w:rsid w:val="001D3CA6"/>
    <w:rsid w:val="001F6763"/>
    <w:rsid w:val="00240AB6"/>
    <w:rsid w:val="00331628"/>
    <w:rsid w:val="003A2CA2"/>
    <w:rsid w:val="00430088"/>
    <w:rsid w:val="00660FF1"/>
    <w:rsid w:val="007B5AC5"/>
    <w:rsid w:val="007C6914"/>
    <w:rsid w:val="007D786B"/>
    <w:rsid w:val="008E7925"/>
    <w:rsid w:val="008F2054"/>
    <w:rsid w:val="00976C2D"/>
    <w:rsid w:val="00A8032C"/>
    <w:rsid w:val="00B728FB"/>
    <w:rsid w:val="00C61E4B"/>
    <w:rsid w:val="00C74D52"/>
    <w:rsid w:val="00DA714C"/>
    <w:rsid w:val="00DD3FF6"/>
    <w:rsid w:val="00F61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85C35C"/>
  <w15:chartTrackingRefBased/>
  <w15:docId w15:val="{C58005D7-C934-4A99-BF1C-12BC4082D7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A714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61440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F61440"/>
    <w:rPr>
      <w:color w:val="605E5C"/>
      <w:shd w:val="clear" w:color="auto" w:fill="E1DFDD"/>
    </w:rPr>
  </w:style>
  <w:style w:type="table" w:styleId="a6">
    <w:name w:val="Table Grid"/>
    <w:basedOn w:val="a1"/>
    <w:uiPriority w:val="39"/>
    <w:rsid w:val="001F67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FollowedHyperlink"/>
    <w:basedOn w:val="a0"/>
    <w:uiPriority w:val="99"/>
    <w:semiHidden/>
    <w:unhideWhenUsed/>
    <w:rsid w:val="003A2CA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565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arket-infr.od.ua/journals/2022/67_2022/3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rstat.gov.ua/" TargetMode="External"/><Relationship Id="rId5" Type="http://schemas.openxmlformats.org/officeDocument/2006/relationships/hyperlink" Target="mailto:elcandy@ukr.ne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683</Words>
  <Characters>3899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Bogdana Lotoha</dc:creator>
  <cp:keywords/>
  <dc:description/>
  <cp:lastModifiedBy>Olenka</cp:lastModifiedBy>
  <cp:revision>2</cp:revision>
  <dcterms:created xsi:type="dcterms:W3CDTF">2023-02-21T17:17:00Z</dcterms:created>
  <dcterms:modified xsi:type="dcterms:W3CDTF">2023-02-21T17:17:00Z</dcterms:modified>
</cp:coreProperties>
</file>