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1338A5" w14:textId="77777777" w:rsidR="00277A1F" w:rsidRPr="00DF5CB4" w:rsidRDefault="00277A1F" w:rsidP="00277A1F">
      <w:pPr>
        <w:jc w:val="center"/>
        <w:rPr>
          <w:rFonts w:ascii="Times New Roman" w:hAnsi="Times New Roman" w:cs="Times New Roman"/>
          <w:b/>
          <w:sz w:val="28"/>
          <w:szCs w:val="28"/>
          <w:lang w:val="uk-UA"/>
        </w:rPr>
      </w:pPr>
      <w:bookmarkStart w:id="0" w:name="_GoBack"/>
      <w:bookmarkEnd w:id="0"/>
      <w:r w:rsidRPr="00DF5CB4">
        <w:rPr>
          <w:rFonts w:ascii="Times New Roman" w:hAnsi="Times New Roman" w:cs="Times New Roman"/>
          <w:b/>
          <w:sz w:val="28"/>
          <w:szCs w:val="28"/>
          <w:lang w:val="uk-UA"/>
        </w:rPr>
        <w:t>НАЦІОНАЛЬНИЙ ТЕХНІЧНИЙ УНІВЕРСИТЕТ УКРАЇНИ</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«КИЇВСЬКИЙ ПОЛІТЕХНІЧНИЙ ІНСТИТУТ</w:t>
      </w:r>
      <w:r>
        <w:rPr>
          <w:rFonts w:ascii="Times New Roman" w:hAnsi="Times New Roman" w:cs="Times New Roman"/>
          <w:b/>
          <w:sz w:val="28"/>
          <w:szCs w:val="28"/>
          <w:lang w:val="uk-UA"/>
        </w:rPr>
        <w:t xml:space="preserve"> </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імені ІГОРЯ СІКОРСЬКОГО»</w:t>
      </w:r>
    </w:p>
    <w:p w14:paraId="6E70D560" w14:textId="77777777" w:rsidR="00277A1F" w:rsidRPr="00DF5CB4" w:rsidRDefault="00277A1F" w:rsidP="00277A1F">
      <w:pPr>
        <w:jc w:val="center"/>
        <w:rPr>
          <w:rFonts w:ascii="Times New Roman" w:hAnsi="Times New Roman" w:cs="Times New Roman"/>
          <w:b/>
          <w:sz w:val="28"/>
          <w:szCs w:val="28"/>
          <w:lang w:val="uk-UA"/>
        </w:rPr>
      </w:pPr>
      <w:r w:rsidRPr="00DF5CB4">
        <w:rPr>
          <w:rFonts w:ascii="Times New Roman" w:hAnsi="Times New Roman" w:cs="Times New Roman"/>
          <w:b/>
          <w:sz w:val="28"/>
          <w:szCs w:val="28"/>
          <w:lang w:val="uk-UA"/>
        </w:rPr>
        <w:t>Факультет менеджменту та маркетингу</w:t>
      </w:r>
    </w:p>
    <w:p w14:paraId="79B6AFFE" w14:textId="77777777" w:rsidR="00277A1F" w:rsidRDefault="00277A1F" w:rsidP="00277A1F">
      <w:pPr>
        <w:jc w:val="center"/>
        <w:rPr>
          <w:rFonts w:ascii="Times New Roman" w:hAnsi="Times New Roman" w:cs="Times New Roman"/>
          <w:b/>
          <w:sz w:val="28"/>
          <w:szCs w:val="28"/>
          <w:lang w:val="uk-UA"/>
        </w:rPr>
      </w:pPr>
      <w:r>
        <w:rPr>
          <w:rFonts w:ascii="Times New Roman" w:hAnsi="Times New Roman" w:cs="Times New Roman"/>
          <w:b/>
          <w:sz w:val="28"/>
          <w:szCs w:val="28"/>
          <w:lang w:val="uk-UA"/>
        </w:rPr>
        <w:t>Кафедра промислового маркетингу</w:t>
      </w:r>
    </w:p>
    <w:p w14:paraId="708AA7AB" w14:textId="77777777" w:rsidR="00277A1F" w:rsidRPr="00DF5CB4" w:rsidRDefault="00277A1F" w:rsidP="00277A1F">
      <w:pPr>
        <w:jc w:val="center"/>
        <w:rPr>
          <w:rFonts w:ascii="Times New Roman" w:hAnsi="Times New Roman" w:cs="Times New Roman"/>
          <w:b/>
          <w:sz w:val="28"/>
          <w:szCs w:val="28"/>
          <w:lang w:val="uk-UA"/>
        </w:rPr>
      </w:pPr>
    </w:p>
    <w:p w14:paraId="124F49D4" w14:textId="77777777" w:rsidR="00277A1F" w:rsidRPr="00DF5CB4" w:rsidRDefault="00277A1F" w:rsidP="00277A1F">
      <w:pPr>
        <w:ind w:left="4956" w:firstLine="708"/>
        <w:rPr>
          <w:rFonts w:ascii="Times New Roman" w:hAnsi="Times New Roman" w:cs="Times New Roman"/>
          <w:sz w:val="28"/>
          <w:szCs w:val="28"/>
          <w:lang w:val="uk-UA"/>
        </w:rPr>
      </w:pPr>
      <w:r w:rsidRPr="00DF5CB4">
        <w:rPr>
          <w:rFonts w:ascii="Times New Roman" w:hAnsi="Times New Roman" w:cs="Times New Roman"/>
          <w:sz w:val="28"/>
          <w:szCs w:val="28"/>
          <w:lang w:val="uk-UA"/>
        </w:rPr>
        <w:t>До захисту допущено:</w:t>
      </w:r>
    </w:p>
    <w:p w14:paraId="06D0037D" w14:textId="77777777" w:rsidR="00277A1F" w:rsidRPr="00DF5CB4" w:rsidRDefault="00277A1F" w:rsidP="00277A1F">
      <w:pPr>
        <w:ind w:left="4956" w:firstLine="708"/>
        <w:rPr>
          <w:rFonts w:ascii="Times New Roman" w:hAnsi="Times New Roman" w:cs="Times New Roman"/>
          <w:sz w:val="28"/>
          <w:szCs w:val="28"/>
          <w:lang w:val="uk-UA"/>
        </w:rPr>
      </w:pPr>
      <w:r w:rsidRPr="00DF5CB4">
        <w:rPr>
          <w:rFonts w:ascii="Times New Roman" w:hAnsi="Times New Roman" w:cs="Times New Roman"/>
          <w:sz w:val="28"/>
          <w:szCs w:val="28"/>
          <w:lang w:val="uk-UA"/>
        </w:rPr>
        <w:t>Завідувач кафедри</w:t>
      </w:r>
    </w:p>
    <w:p w14:paraId="75229219" w14:textId="77777777" w:rsidR="00277A1F" w:rsidRDefault="00277A1F" w:rsidP="00277A1F">
      <w:pPr>
        <w:jc w:val="right"/>
        <w:rPr>
          <w:rFonts w:ascii="Times New Roman" w:hAnsi="Times New Roman" w:cs="Times New Roman"/>
          <w:sz w:val="28"/>
          <w:szCs w:val="28"/>
          <w:lang w:val="uk-UA"/>
        </w:rPr>
      </w:pPr>
      <w:r w:rsidRPr="00DF5CB4">
        <w:rPr>
          <w:rFonts w:ascii="Times New Roman" w:hAnsi="Times New Roman" w:cs="Times New Roman"/>
          <w:sz w:val="28"/>
          <w:szCs w:val="28"/>
          <w:lang w:val="uk-UA"/>
        </w:rPr>
        <w:t>________ Сергій СОЛНЦЕВ</w:t>
      </w:r>
    </w:p>
    <w:p w14:paraId="4A4BB20E" w14:textId="77777777" w:rsidR="00277A1F" w:rsidRPr="00405279" w:rsidRDefault="00277A1F" w:rsidP="00277A1F">
      <w:pPr>
        <w:jc w:val="right"/>
        <w:rPr>
          <w:rFonts w:ascii="Times New Roman" w:hAnsi="Times New Roman" w:cs="Times New Roman"/>
          <w:sz w:val="28"/>
          <w:szCs w:val="28"/>
          <w:lang w:val="uk-UA"/>
        </w:rPr>
      </w:pPr>
      <w:r w:rsidRPr="00E12BE3">
        <w:rPr>
          <w:rFonts w:ascii="Times New Roman" w:hAnsi="Times New Roman" w:cs="Times New Roman"/>
          <w:sz w:val="28"/>
          <w:szCs w:val="28"/>
          <w:lang w:val="uk-UA"/>
        </w:rPr>
        <w:t>« 14 » червня 2024 р.</w:t>
      </w:r>
    </w:p>
    <w:p w14:paraId="54FAAF5B" w14:textId="77777777" w:rsidR="00277A1F" w:rsidRPr="00DF5CB4" w:rsidRDefault="00277A1F" w:rsidP="00277A1F">
      <w:pPr>
        <w:spacing w:line="240" w:lineRule="auto"/>
        <w:jc w:val="center"/>
        <w:rPr>
          <w:rFonts w:ascii="Times New Roman" w:hAnsi="Times New Roman" w:cs="Times New Roman"/>
          <w:b/>
          <w:sz w:val="28"/>
          <w:szCs w:val="28"/>
          <w:lang w:val="uk-UA"/>
        </w:rPr>
      </w:pPr>
      <w:r w:rsidRPr="00DF5CB4">
        <w:rPr>
          <w:rFonts w:ascii="Times New Roman" w:hAnsi="Times New Roman" w:cs="Times New Roman"/>
          <w:b/>
          <w:sz w:val="28"/>
          <w:szCs w:val="28"/>
          <w:lang w:val="uk-UA"/>
        </w:rPr>
        <w:t>Дипломна робота</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на здобуття ступеня бакалавра</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за освітньо-професійною програмою «Промисловий маркетинг»</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спеціальності 075 «Маркетинг»</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на тему: «</w:t>
      </w:r>
      <w:r w:rsidRPr="00DF5CB4">
        <w:rPr>
          <w:rFonts w:ascii="Times New Roman" w:hAnsi="Times New Roman" w:cs="Times New Roman"/>
          <w:b/>
          <w:color w:val="1F1F1F"/>
          <w:sz w:val="28"/>
          <w:szCs w:val="28"/>
          <w:shd w:val="clear" w:color="auto" w:fill="FFFFFF"/>
        </w:rPr>
        <w:t>Удосконалення маркетингових комунікацій компанії «FILM.UA Distribution»</w:t>
      </w:r>
      <w:r w:rsidRPr="00DF5CB4">
        <w:rPr>
          <w:rFonts w:ascii="Times New Roman" w:hAnsi="Times New Roman" w:cs="Times New Roman"/>
          <w:b/>
          <w:sz w:val="28"/>
          <w:szCs w:val="28"/>
          <w:lang w:val="uk-UA"/>
        </w:rPr>
        <w:t>»</w:t>
      </w:r>
    </w:p>
    <w:p w14:paraId="302621F5" w14:textId="77777777" w:rsidR="00277A1F" w:rsidRPr="00DF5CB4" w:rsidRDefault="00277A1F" w:rsidP="00277A1F">
      <w:pPr>
        <w:rPr>
          <w:rFonts w:ascii="Times New Roman" w:hAnsi="Times New Roman" w:cs="Times New Roman"/>
          <w:b/>
          <w:sz w:val="28"/>
          <w:szCs w:val="28"/>
          <w:lang w:val="uk-UA"/>
        </w:rPr>
      </w:pPr>
    </w:p>
    <w:p w14:paraId="41F17D0F" w14:textId="77777777" w:rsidR="00277A1F" w:rsidRPr="00E12BE3" w:rsidRDefault="00277A1F" w:rsidP="00277A1F">
      <w:pPr>
        <w:rPr>
          <w:rFonts w:ascii="Times New Roman" w:hAnsi="Times New Roman" w:cs="Times New Roman"/>
          <w:sz w:val="28"/>
          <w:szCs w:val="28"/>
        </w:rPr>
      </w:pPr>
      <w:r>
        <w:rPr>
          <w:rFonts w:ascii="Times New Roman" w:hAnsi="Times New Roman" w:cs="Times New Roman"/>
          <w:noProof/>
          <w:sz w:val="28"/>
          <w:szCs w:val="28"/>
          <w:lang w:val="en-US"/>
        </w:rPr>
        <w:drawing>
          <wp:anchor distT="0" distB="0" distL="114300" distR="114300" simplePos="0" relativeHeight="251837440" behindDoc="0" locked="0" layoutInCell="1" allowOverlap="1" wp14:anchorId="08F74B47" wp14:editId="120F9500">
            <wp:simplePos x="0" y="0"/>
            <wp:positionH relativeFrom="margin">
              <wp:posOffset>4323014</wp:posOffset>
            </wp:positionH>
            <wp:positionV relativeFrom="paragraph">
              <wp:posOffset>94673</wp:posOffset>
            </wp:positionV>
            <wp:extent cx="1315085" cy="866140"/>
            <wp:effectExtent l="0" t="0" r="0" b="0"/>
            <wp:wrapSquare wrapText="bothSides"/>
            <wp:docPr id="608654598" name="Рисунок 608654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5085" cy="866140"/>
                    </a:xfrm>
                    <a:prstGeom prst="rect">
                      <a:avLst/>
                    </a:prstGeom>
                    <a:noFill/>
                  </pic:spPr>
                </pic:pic>
              </a:graphicData>
            </a:graphic>
            <wp14:sizeRelH relativeFrom="margin">
              <wp14:pctWidth>0</wp14:pctWidth>
            </wp14:sizeRelH>
            <wp14:sizeRelV relativeFrom="margin">
              <wp14:pctHeight>0</wp14:pctHeight>
            </wp14:sizeRelV>
          </wp:anchor>
        </w:drawing>
      </w:r>
      <w:r w:rsidRPr="00DF5CB4">
        <w:rPr>
          <w:rFonts w:ascii="Times New Roman" w:hAnsi="Times New Roman" w:cs="Times New Roman"/>
          <w:sz w:val="28"/>
          <w:szCs w:val="28"/>
          <w:lang w:val="uk-UA"/>
        </w:rPr>
        <w:t>Виконав:</w:t>
      </w:r>
      <w:r w:rsidRPr="00DF5CB4">
        <w:rPr>
          <w:rFonts w:ascii="Times New Roman" w:hAnsi="Times New Roman" w:cs="Times New Roman"/>
          <w:sz w:val="28"/>
          <w:szCs w:val="28"/>
          <w:lang w:val="uk-UA"/>
        </w:rPr>
        <w:br/>
        <w:t>студент IV курсу, групи УМ-03</w:t>
      </w:r>
      <w:r>
        <w:rPr>
          <w:rFonts w:ascii="Times New Roman" w:hAnsi="Times New Roman" w:cs="Times New Roman"/>
          <w:sz w:val="28"/>
          <w:szCs w:val="28"/>
          <w:lang w:val="uk-UA"/>
        </w:rPr>
        <w:br/>
      </w:r>
      <w:r w:rsidRPr="00DF5CB4">
        <w:rPr>
          <w:rFonts w:ascii="Times New Roman" w:hAnsi="Times New Roman" w:cs="Times New Roman"/>
          <w:sz w:val="28"/>
          <w:szCs w:val="28"/>
          <w:lang w:val="uk-UA"/>
        </w:rPr>
        <w:t xml:space="preserve">Соловйов Олександр Олегович </w:t>
      </w:r>
      <w:r>
        <w:rPr>
          <w:rFonts w:ascii="Times New Roman" w:hAnsi="Times New Roman" w:cs="Times New Roman"/>
          <w:sz w:val="28"/>
          <w:szCs w:val="28"/>
        </w:rPr>
        <w:t xml:space="preserve">          </w:t>
      </w:r>
      <w:r w:rsidRPr="00405279">
        <w:rPr>
          <w:rFonts w:ascii="Times New Roman" w:hAnsi="Times New Roman" w:cs="Times New Roman"/>
          <w:sz w:val="28"/>
          <w:szCs w:val="28"/>
        </w:rPr>
        <w:t xml:space="preserve">                                      </w:t>
      </w:r>
      <w:r w:rsidRPr="00DF5CB4">
        <w:rPr>
          <w:rFonts w:ascii="Times New Roman" w:hAnsi="Times New Roman" w:cs="Times New Roman"/>
          <w:sz w:val="28"/>
          <w:szCs w:val="28"/>
          <w:lang w:val="uk-UA"/>
        </w:rPr>
        <w:t>__________</w:t>
      </w:r>
    </w:p>
    <w:p w14:paraId="6857861C" w14:textId="77777777" w:rsidR="00277A1F" w:rsidRDefault="00277A1F" w:rsidP="00277A1F">
      <w:pPr>
        <w:rPr>
          <w:rFonts w:ascii="Times New Roman" w:hAnsi="Times New Roman" w:cs="Times New Roman"/>
          <w:sz w:val="28"/>
          <w:szCs w:val="28"/>
          <w:lang w:val="uk-UA"/>
        </w:rPr>
      </w:pPr>
      <w:r w:rsidRPr="00DF5CB4">
        <w:rPr>
          <w:rFonts w:ascii="Times New Roman" w:hAnsi="Times New Roman" w:cs="Times New Roman"/>
          <w:sz w:val="28"/>
          <w:szCs w:val="28"/>
          <w:lang w:val="uk-UA"/>
        </w:rPr>
        <w:t>Керівник:</w:t>
      </w:r>
      <w:r>
        <w:rPr>
          <w:rFonts w:ascii="Times New Roman" w:hAnsi="Times New Roman" w:cs="Times New Roman"/>
          <w:sz w:val="28"/>
          <w:szCs w:val="28"/>
          <w:lang w:val="uk-UA"/>
        </w:rPr>
        <w:br/>
        <w:t>Ст.</w:t>
      </w:r>
      <w:r w:rsidRPr="00E12BE3">
        <w:rPr>
          <w:rFonts w:ascii="Times New Roman" w:hAnsi="Times New Roman" w:cs="Times New Roman"/>
          <w:sz w:val="28"/>
          <w:szCs w:val="28"/>
        </w:rPr>
        <w:t xml:space="preserve"> викладач кафедри промислового маркетингу,</w:t>
      </w:r>
      <w:r>
        <w:rPr>
          <w:rFonts w:ascii="Times New Roman" w:hAnsi="Times New Roman" w:cs="Times New Roman"/>
          <w:sz w:val="28"/>
          <w:szCs w:val="28"/>
          <w:lang w:val="uk-UA"/>
        </w:rPr>
        <w:t xml:space="preserve"> </w:t>
      </w:r>
      <w:r>
        <w:rPr>
          <w:rFonts w:ascii="Times New Roman" w:hAnsi="Times New Roman" w:cs="Times New Roman"/>
          <w:sz w:val="28"/>
          <w:szCs w:val="28"/>
        </w:rPr>
        <w:t>к. е. н</w:t>
      </w:r>
      <w:r w:rsidRPr="00E12BE3">
        <w:rPr>
          <w:rFonts w:ascii="Times New Roman" w:hAnsi="Times New Roman" w:cs="Times New Roman"/>
          <w:sz w:val="28"/>
          <w:szCs w:val="28"/>
        </w:rPr>
        <w:t>.</w:t>
      </w:r>
      <w:r w:rsidRPr="00405279">
        <w:rPr>
          <w:rFonts w:ascii="Times New Roman" w:hAnsi="Times New Roman" w:cs="Times New Roman"/>
          <w:sz w:val="28"/>
          <w:szCs w:val="28"/>
        </w:rPr>
        <w:t xml:space="preserve">         </w:t>
      </w:r>
      <w:r>
        <w:rPr>
          <w:rFonts w:ascii="Times New Roman" w:hAnsi="Times New Roman" w:cs="Times New Roman"/>
          <w:sz w:val="28"/>
          <w:szCs w:val="28"/>
        </w:rPr>
        <w:br/>
      </w:r>
      <w:r w:rsidRPr="00405279">
        <w:rPr>
          <w:rFonts w:ascii="Times New Roman" w:hAnsi="Times New Roman" w:cs="Times New Roman"/>
          <w:sz w:val="28"/>
          <w:szCs w:val="28"/>
        </w:rPr>
        <w:t xml:space="preserve">Гнітецький Євген Віталійович              </w:t>
      </w:r>
      <w:r>
        <w:rPr>
          <w:rFonts w:ascii="Times New Roman" w:hAnsi="Times New Roman" w:cs="Times New Roman"/>
          <w:sz w:val="28"/>
          <w:szCs w:val="28"/>
          <w:lang w:val="uk-UA"/>
        </w:rPr>
        <w:t xml:space="preserve">                                    </w:t>
      </w:r>
      <w:r w:rsidRPr="00405279">
        <w:rPr>
          <w:rFonts w:ascii="Times New Roman" w:hAnsi="Times New Roman" w:cs="Times New Roman"/>
          <w:sz w:val="28"/>
          <w:szCs w:val="28"/>
        </w:rPr>
        <w:t xml:space="preserve">  </w:t>
      </w:r>
      <w:r>
        <w:rPr>
          <w:rFonts w:ascii="Times New Roman" w:hAnsi="Times New Roman" w:cs="Times New Roman"/>
          <w:sz w:val="28"/>
          <w:szCs w:val="28"/>
          <w:lang w:val="uk-UA"/>
        </w:rPr>
        <w:t xml:space="preserve"> __________</w:t>
      </w:r>
    </w:p>
    <w:p w14:paraId="00C0BBF7" w14:textId="77777777" w:rsidR="00277A1F" w:rsidRPr="00DF5CB4" w:rsidRDefault="00277A1F" w:rsidP="00277A1F">
      <w:pPr>
        <w:rPr>
          <w:rFonts w:ascii="Times New Roman" w:hAnsi="Times New Roman" w:cs="Times New Roman"/>
          <w:b/>
          <w:sz w:val="28"/>
          <w:szCs w:val="28"/>
          <w:lang w:val="uk-UA"/>
        </w:rPr>
      </w:pPr>
      <w:r w:rsidRPr="00E12BE3">
        <w:rPr>
          <w:rFonts w:ascii="Times New Roman" w:hAnsi="Times New Roman" w:cs="Times New Roman"/>
          <w:sz w:val="28"/>
          <w:szCs w:val="28"/>
          <w:lang w:val="uk-UA"/>
        </w:rPr>
        <w:t>Рецензент:</w:t>
      </w:r>
      <w:r>
        <w:rPr>
          <w:rFonts w:ascii="Times New Roman" w:hAnsi="Times New Roman" w:cs="Times New Roman"/>
          <w:sz w:val="28"/>
          <w:szCs w:val="28"/>
          <w:lang w:val="uk-UA"/>
        </w:rPr>
        <w:br/>
      </w:r>
      <w:r w:rsidRPr="00E12BE3">
        <w:rPr>
          <w:rFonts w:ascii="Times New Roman" w:hAnsi="Times New Roman" w:cs="Times New Roman"/>
          <w:sz w:val="28"/>
          <w:szCs w:val="28"/>
          <w:lang w:val="uk-UA"/>
        </w:rPr>
        <w:t>Доцент кафедри економіки і підприємництва, к. е. н., доцент</w:t>
      </w:r>
      <w:r w:rsidRPr="00405279">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E12BE3">
        <w:rPr>
          <w:rFonts w:ascii="Times New Roman" w:hAnsi="Times New Roman" w:cs="Times New Roman"/>
          <w:sz w:val="28"/>
          <w:szCs w:val="28"/>
          <w:lang w:val="uk-UA"/>
        </w:rPr>
        <w:t>Погребняк Анна Юріївна</w:t>
      </w:r>
      <w:r w:rsidRPr="00405279">
        <w:rPr>
          <w:rFonts w:ascii="Times New Roman" w:hAnsi="Times New Roman" w:cs="Times New Roman"/>
          <w:sz w:val="28"/>
          <w:szCs w:val="28"/>
          <w:lang w:val="uk-UA"/>
        </w:rPr>
        <w:t xml:space="preserve">                                                             </w:t>
      </w:r>
      <w:r w:rsidRPr="00E12BE3">
        <w:rPr>
          <w:rFonts w:ascii="Times New Roman" w:hAnsi="Times New Roman" w:cs="Times New Roman"/>
          <w:sz w:val="28"/>
          <w:szCs w:val="28"/>
          <w:lang w:val="uk-UA"/>
        </w:rPr>
        <w:t>__________</w:t>
      </w:r>
    </w:p>
    <w:p w14:paraId="7CF79365" w14:textId="77777777" w:rsidR="00277A1F" w:rsidRDefault="00277A1F" w:rsidP="00277A1F">
      <w:pPr>
        <w:jc w:val="right"/>
        <w:rPr>
          <w:rFonts w:ascii="Times New Roman" w:hAnsi="Times New Roman" w:cs="Times New Roman"/>
          <w:sz w:val="28"/>
          <w:szCs w:val="28"/>
          <w:lang w:val="uk-UA"/>
        </w:rPr>
      </w:pPr>
    </w:p>
    <w:p w14:paraId="40DE9163" w14:textId="77777777" w:rsidR="00277A1F" w:rsidRDefault="00277A1F" w:rsidP="00277A1F">
      <w:pPr>
        <w:ind w:left="4248"/>
        <w:rPr>
          <w:rFonts w:ascii="Times New Roman" w:hAnsi="Times New Roman" w:cs="Times New Roman"/>
          <w:sz w:val="28"/>
          <w:szCs w:val="28"/>
          <w:lang w:val="uk-UA"/>
        </w:rPr>
      </w:pPr>
      <w:r>
        <w:rPr>
          <w:rFonts w:ascii="Times New Roman" w:hAnsi="Times New Roman" w:cs="Times New Roman"/>
          <w:noProof/>
          <w:sz w:val="28"/>
          <w:szCs w:val="28"/>
          <w:lang w:val="en-US"/>
        </w:rPr>
        <w:drawing>
          <wp:anchor distT="0" distB="0" distL="114300" distR="114300" simplePos="0" relativeHeight="251838464" behindDoc="0" locked="0" layoutInCell="1" allowOverlap="1" wp14:anchorId="7AD3C8EF" wp14:editId="29D071E9">
            <wp:simplePos x="0" y="0"/>
            <wp:positionH relativeFrom="margin">
              <wp:posOffset>3978753</wp:posOffset>
            </wp:positionH>
            <wp:positionV relativeFrom="paragraph">
              <wp:posOffset>694880</wp:posOffset>
            </wp:positionV>
            <wp:extent cx="909955" cy="599440"/>
            <wp:effectExtent l="0" t="0" r="0" b="0"/>
            <wp:wrapSquare wrapText="bothSides"/>
            <wp:docPr id="608654599" name="Рисунок 608654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09955" cy="599440"/>
                    </a:xfrm>
                    <a:prstGeom prst="rect">
                      <a:avLst/>
                    </a:prstGeom>
                    <a:noFill/>
                  </pic:spPr>
                </pic:pic>
              </a:graphicData>
            </a:graphic>
            <wp14:sizeRelH relativeFrom="margin">
              <wp14:pctWidth>0</wp14:pctWidth>
            </wp14:sizeRelH>
            <wp14:sizeRelV relativeFrom="margin">
              <wp14:pctHeight>0</wp14:pctHeight>
            </wp14:sizeRelV>
          </wp:anchor>
        </w:drawing>
      </w:r>
      <w:r w:rsidRPr="00DF5CB4">
        <w:rPr>
          <w:rFonts w:ascii="Times New Roman" w:hAnsi="Times New Roman" w:cs="Times New Roman"/>
          <w:sz w:val="28"/>
          <w:szCs w:val="28"/>
          <w:lang w:val="uk-UA"/>
        </w:rPr>
        <w:t>Засвідчую, що у цій дипломній роботі</w:t>
      </w:r>
      <w:r w:rsidRPr="00DF5CB4">
        <w:rPr>
          <w:rFonts w:ascii="Times New Roman" w:hAnsi="Times New Roman" w:cs="Times New Roman"/>
          <w:sz w:val="28"/>
          <w:szCs w:val="28"/>
          <w:lang w:val="uk-UA"/>
        </w:rPr>
        <w:br/>
        <w:t>немає запозичень з праць інших авторів</w:t>
      </w:r>
      <w:r w:rsidRPr="00DF5CB4">
        <w:rPr>
          <w:rFonts w:ascii="Times New Roman" w:hAnsi="Times New Roman" w:cs="Times New Roman"/>
          <w:sz w:val="28"/>
          <w:szCs w:val="28"/>
          <w:lang w:val="uk-UA"/>
        </w:rPr>
        <w:br/>
        <w:t>без відповідних посилань.</w:t>
      </w:r>
    </w:p>
    <w:p w14:paraId="357C668C" w14:textId="77777777" w:rsidR="00277A1F" w:rsidRPr="00DF5CB4" w:rsidRDefault="00277A1F" w:rsidP="00277A1F">
      <w:pPr>
        <w:ind w:left="3540" w:firstLine="708"/>
        <w:rPr>
          <w:rFonts w:ascii="Times New Roman" w:hAnsi="Times New Roman" w:cs="Times New Roman"/>
          <w:sz w:val="28"/>
          <w:szCs w:val="28"/>
          <w:lang w:val="uk-UA"/>
        </w:rPr>
      </w:pPr>
      <w:r w:rsidRPr="00DF5CB4">
        <w:rPr>
          <w:rFonts w:ascii="Times New Roman" w:hAnsi="Times New Roman" w:cs="Times New Roman"/>
          <w:sz w:val="28"/>
          <w:szCs w:val="28"/>
          <w:lang w:val="uk-UA"/>
        </w:rPr>
        <w:t xml:space="preserve">Студент </w:t>
      </w:r>
    </w:p>
    <w:p w14:paraId="0076CBB3" w14:textId="77777777" w:rsidR="00277A1F" w:rsidRPr="00DF5CB4" w:rsidRDefault="00277A1F" w:rsidP="00277A1F">
      <w:pPr>
        <w:jc w:val="right"/>
        <w:rPr>
          <w:rFonts w:ascii="Times New Roman" w:hAnsi="Times New Roman" w:cs="Times New Roman"/>
          <w:sz w:val="28"/>
          <w:szCs w:val="28"/>
          <w:lang w:val="uk-UA"/>
        </w:rPr>
      </w:pPr>
    </w:p>
    <w:p w14:paraId="68714666" w14:textId="77777777" w:rsidR="00277A1F" w:rsidRPr="00DF5CB4" w:rsidRDefault="00277A1F" w:rsidP="00277A1F">
      <w:pPr>
        <w:jc w:val="center"/>
        <w:rPr>
          <w:rFonts w:ascii="Times New Roman" w:hAnsi="Times New Roman" w:cs="Times New Roman"/>
          <w:sz w:val="28"/>
          <w:szCs w:val="28"/>
          <w:lang w:val="uk-UA"/>
        </w:rPr>
      </w:pPr>
      <w:r w:rsidRPr="00DF5CB4">
        <w:rPr>
          <w:rFonts w:ascii="Times New Roman" w:hAnsi="Times New Roman" w:cs="Times New Roman"/>
          <w:sz w:val="28"/>
          <w:szCs w:val="28"/>
          <w:lang w:val="uk-UA"/>
        </w:rPr>
        <w:t>Київ – 2023 року</w:t>
      </w:r>
    </w:p>
    <w:p w14:paraId="5CA6B5FC" w14:textId="77777777" w:rsidR="00277A1F" w:rsidRPr="00DF5CB4" w:rsidRDefault="00277A1F" w:rsidP="00277A1F">
      <w:pPr>
        <w:jc w:val="center"/>
        <w:rPr>
          <w:rFonts w:ascii="Times New Roman" w:hAnsi="Times New Roman" w:cs="Times New Roman"/>
          <w:b/>
          <w:sz w:val="28"/>
          <w:szCs w:val="28"/>
          <w:lang w:val="uk-UA"/>
        </w:rPr>
      </w:pPr>
      <w:r w:rsidRPr="00DF5CB4">
        <w:rPr>
          <w:rFonts w:ascii="Times New Roman" w:hAnsi="Times New Roman" w:cs="Times New Roman"/>
          <w:b/>
          <w:sz w:val="28"/>
          <w:szCs w:val="28"/>
          <w:lang w:val="uk-UA"/>
        </w:rPr>
        <w:lastRenderedPageBreak/>
        <w:t>Національний технічний університет України</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«Київський політехнічний інститут імені Ігоря Сікорського»</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Факультет менеджменту та маркетингу</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Кафедра промислового маркетингу</w:t>
      </w:r>
    </w:p>
    <w:p w14:paraId="02A05E51" w14:textId="77777777" w:rsidR="00277A1F" w:rsidRPr="00DF5CB4" w:rsidRDefault="00277A1F" w:rsidP="00277A1F">
      <w:pPr>
        <w:rPr>
          <w:rFonts w:ascii="Times New Roman" w:hAnsi="Times New Roman" w:cs="Times New Roman"/>
          <w:b/>
          <w:sz w:val="28"/>
          <w:szCs w:val="28"/>
          <w:lang w:val="uk-UA"/>
        </w:rPr>
      </w:pPr>
    </w:p>
    <w:p w14:paraId="5D4EEDC4" w14:textId="77777777" w:rsidR="00277A1F" w:rsidRPr="00405279" w:rsidRDefault="00277A1F" w:rsidP="00277A1F">
      <w:pPr>
        <w:rPr>
          <w:rFonts w:ascii="Times New Roman" w:hAnsi="Times New Roman" w:cs="Times New Roman"/>
          <w:sz w:val="28"/>
          <w:szCs w:val="28"/>
          <w:lang w:val="uk-UA"/>
        </w:rPr>
      </w:pPr>
      <w:r w:rsidRPr="00405279">
        <w:rPr>
          <w:rFonts w:ascii="Times New Roman" w:hAnsi="Times New Roman" w:cs="Times New Roman"/>
          <w:sz w:val="28"/>
          <w:szCs w:val="28"/>
          <w:lang w:val="uk-UA"/>
        </w:rPr>
        <w:t>Рівень вищої освіти – перший (бакалаврський)</w:t>
      </w:r>
    </w:p>
    <w:p w14:paraId="380455B7" w14:textId="77777777" w:rsidR="00277A1F" w:rsidRPr="00405279" w:rsidRDefault="00277A1F" w:rsidP="00277A1F">
      <w:pPr>
        <w:rPr>
          <w:rFonts w:ascii="Times New Roman" w:hAnsi="Times New Roman" w:cs="Times New Roman"/>
          <w:sz w:val="28"/>
          <w:szCs w:val="28"/>
          <w:lang w:val="uk-UA"/>
        </w:rPr>
      </w:pPr>
      <w:r w:rsidRPr="00405279">
        <w:rPr>
          <w:rFonts w:ascii="Times New Roman" w:hAnsi="Times New Roman" w:cs="Times New Roman"/>
          <w:sz w:val="28"/>
          <w:szCs w:val="28"/>
          <w:lang w:val="uk-UA"/>
        </w:rPr>
        <w:t>Спеціальність – 075 «Маркетинг»</w:t>
      </w:r>
    </w:p>
    <w:p w14:paraId="19593256" w14:textId="77777777" w:rsidR="00277A1F" w:rsidRPr="00DF5CB4" w:rsidRDefault="00277A1F" w:rsidP="00277A1F">
      <w:pPr>
        <w:rPr>
          <w:rFonts w:ascii="Times New Roman" w:hAnsi="Times New Roman" w:cs="Times New Roman"/>
          <w:b/>
          <w:sz w:val="28"/>
          <w:szCs w:val="28"/>
          <w:lang w:val="uk-UA"/>
        </w:rPr>
      </w:pPr>
      <w:r w:rsidRPr="00405279">
        <w:rPr>
          <w:rFonts w:ascii="Times New Roman" w:hAnsi="Times New Roman" w:cs="Times New Roman"/>
          <w:sz w:val="28"/>
          <w:szCs w:val="28"/>
          <w:lang w:val="uk-UA"/>
        </w:rPr>
        <w:t>Освітньо-професійна програма «Промисловий маркетинг»</w:t>
      </w:r>
    </w:p>
    <w:p w14:paraId="0DECD374" w14:textId="77777777" w:rsidR="00277A1F" w:rsidRPr="00405279" w:rsidRDefault="00277A1F" w:rsidP="00277A1F">
      <w:pPr>
        <w:ind w:left="4956" w:firstLine="708"/>
        <w:rPr>
          <w:rFonts w:ascii="Times New Roman" w:hAnsi="Times New Roman" w:cs="Times New Roman"/>
          <w:sz w:val="28"/>
          <w:szCs w:val="28"/>
          <w:lang w:val="uk-UA"/>
        </w:rPr>
      </w:pPr>
      <w:r w:rsidRPr="00405279">
        <w:rPr>
          <w:rFonts w:ascii="Times New Roman" w:hAnsi="Times New Roman" w:cs="Times New Roman"/>
          <w:sz w:val="28"/>
          <w:szCs w:val="28"/>
          <w:lang w:val="uk-UA"/>
        </w:rPr>
        <w:t>ЗАТВЕРДЖУЮ</w:t>
      </w:r>
    </w:p>
    <w:p w14:paraId="5178C42F" w14:textId="77777777" w:rsidR="00277A1F" w:rsidRPr="00405279" w:rsidRDefault="00277A1F" w:rsidP="00277A1F">
      <w:pPr>
        <w:ind w:left="4956" w:firstLine="708"/>
        <w:rPr>
          <w:rFonts w:ascii="Times New Roman" w:hAnsi="Times New Roman" w:cs="Times New Roman"/>
          <w:sz w:val="28"/>
          <w:szCs w:val="28"/>
          <w:lang w:val="uk-UA"/>
        </w:rPr>
      </w:pPr>
      <w:r w:rsidRPr="00405279">
        <w:rPr>
          <w:rFonts w:ascii="Times New Roman" w:hAnsi="Times New Roman" w:cs="Times New Roman"/>
          <w:sz w:val="28"/>
          <w:szCs w:val="28"/>
          <w:lang w:val="uk-UA"/>
        </w:rPr>
        <w:t>Завідувач кафедри</w:t>
      </w:r>
    </w:p>
    <w:p w14:paraId="210B1E03" w14:textId="77777777" w:rsidR="00277A1F" w:rsidRPr="00405279" w:rsidRDefault="00277A1F" w:rsidP="00277A1F">
      <w:pPr>
        <w:ind w:left="4956" w:firstLine="708"/>
        <w:rPr>
          <w:rFonts w:ascii="Times New Roman" w:hAnsi="Times New Roman" w:cs="Times New Roman"/>
          <w:sz w:val="28"/>
          <w:szCs w:val="28"/>
          <w:lang w:val="uk-UA"/>
        </w:rPr>
      </w:pPr>
      <w:r w:rsidRPr="00405279">
        <w:rPr>
          <w:rFonts w:ascii="Times New Roman" w:hAnsi="Times New Roman" w:cs="Times New Roman"/>
          <w:sz w:val="28"/>
          <w:szCs w:val="28"/>
          <w:lang w:val="uk-UA"/>
        </w:rPr>
        <w:t>_______ Сергій СОЛНЦЕВ</w:t>
      </w:r>
    </w:p>
    <w:p w14:paraId="428B11E3" w14:textId="77777777" w:rsidR="00277A1F" w:rsidRDefault="00277A1F" w:rsidP="00277A1F">
      <w:pPr>
        <w:ind w:left="4956" w:firstLine="708"/>
        <w:rPr>
          <w:rFonts w:ascii="Times New Roman" w:hAnsi="Times New Roman" w:cs="Times New Roman"/>
          <w:sz w:val="28"/>
          <w:szCs w:val="28"/>
          <w:lang w:val="uk-UA"/>
        </w:rPr>
      </w:pPr>
      <w:r w:rsidRPr="00405279">
        <w:rPr>
          <w:rFonts w:ascii="Times New Roman" w:hAnsi="Times New Roman" w:cs="Times New Roman"/>
          <w:sz w:val="28"/>
          <w:szCs w:val="28"/>
          <w:lang w:val="uk-UA"/>
        </w:rPr>
        <w:t>« 14 » червня 2024р.</w:t>
      </w:r>
    </w:p>
    <w:p w14:paraId="6C39FF2A" w14:textId="77777777" w:rsidR="00277A1F" w:rsidRPr="00DF5CB4" w:rsidRDefault="00277A1F" w:rsidP="00277A1F">
      <w:pPr>
        <w:ind w:left="4956" w:firstLine="708"/>
        <w:rPr>
          <w:rFonts w:ascii="Times New Roman" w:hAnsi="Times New Roman" w:cs="Times New Roman"/>
          <w:b/>
          <w:sz w:val="28"/>
          <w:szCs w:val="28"/>
          <w:lang w:val="uk-UA"/>
        </w:rPr>
      </w:pPr>
    </w:p>
    <w:p w14:paraId="07FED5F6" w14:textId="77777777" w:rsidR="00277A1F" w:rsidRPr="00DF5CB4" w:rsidRDefault="00277A1F" w:rsidP="00277A1F">
      <w:pPr>
        <w:jc w:val="center"/>
        <w:rPr>
          <w:rFonts w:ascii="Times New Roman" w:hAnsi="Times New Roman" w:cs="Times New Roman"/>
          <w:b/>
          <w:sz w:val="28"/>
          <w:szCs w:val="28"/>
          <w:lang w:val="uk-UA"/>
        </w:rPr>
      </w:pPr>
      <w:r>
        <w:rPr>
          <w:rFonts w:ascii="Times New Roman" w:hAnsi="Times New Roman" w:cs="Times New Roman"/>
          <w:b/>
          <w:sz w:val="28"/>
          <w:szCs w:val="28"/>
          <w:lang w:val="uk-UA"/>
        </w:rPr>
        <w:t>ЗАВДАННЯ</w:t>
      </w:r>
      <w:r>
        <w:rPr>
          <w:rFonts w:ascii="Times New Roman" w:hAnsi="Times New Roman" w:cs="Times New Roman"/>
          <w:b/>
          <w:sz w:val="28"/>
          <w:szCs w:val="28"/>
          <w:lang w:val="uk-UA"/>
        </w:rPr>
        <w:br/>
      </w:r>
      <w:r w:rsidRPr="00DF5CB4">
        <w:rPr>
          <w:rFonts w:ascii="Times New Roman" w:hAnsi="Times New Roman" w:cs="Times New Roman"/>
          <w:b/>
          <w:sz w:val="28"/>
          <w:szCs w:val="28"/>
          <w:lang w:val="uk-UA"/>
        </w:rPr>
        <w:t>на дипломну роботу студенту</w:t>
      </w:r>
      <w:r>
        <w:rPr>
          <w:rFonts w:ascii="Times New Roman" w:hAnsi="Times New Roman" w:cs="Times New Roman"/>
          <w:b/>
          <w:sz w:val="28"/>
          <w:szCs w:val="28"/>
          <w:lang w:val="uk-UA"/>
        </w:rPr>
        <w:br/>
        <w:t>Соловйова Олександра Олеговича</w:t>
      </w:r>
    </w:p>
    <w:p w14:paraId="566300D4" w14:textId="77777777" w:rsidR="00277A1F" w:rsidRPr="00DF5CB4" w:rsidRDefault="00277A1F" w:rsidP="00277A1F">
      <w:pPr>
        <w:jc w:val="both"/>
        <w:rPr>
          <w:rFonts w:ascii="Times New Roman" w:hAnsi="Times New Roman" w:cs="Times New Roman"/>
          <w:sz w:val="28"/>
          <w:szCs w:val="28"/>
          <w:lang w:val="uk-UA"/>
        </w:rPr>
      </w:pPr>
      <w:r w:rsidRPr="00DF5CB4">
        <w:rPr>
          <w:rFonts w:ascii="Times New Roman" w:hAnsi="Times New Roman" w:cs="Times New Roman"/>
          <w:sz w:val="28"/>
          <w:szCs w:val="28"/>
          <w:lang w:val="uk-UA"/>
        </w:rPr>
        <w:t>1. Тема роботи</w:t>
      </w:r>
      <w:r w:rsidRPr="00405279">
        <w:rPr>
          <w:rFonts w:ascii="Times New Roman" w:hAnsi="Times New Roman" w:cs="Times New Roman"/>
          <w:sz w:val="28"/>
          <w:szCs w:val="28"/>
          <w:lang w:val="uk-UA"/>
        </w:rPr>
        <w:t>:</w:t>
      </w:r>
      <w:r w:rsidRPr="00DF5CB4">
        <w:rPr>
          <w:rFonts w:ascii="Times New Roman" w:hAnsi="Times New Roman" w:cs="Times New Roman"/>
          <w:sz w:val="28"/>
          <w:szCs w:val="28"/>
          <w:lang w:val="uk-UA"/>
        </w:rPr>
        <w:t xml:space="preserve"> </w:t>
      </w:r>
      <w:r w:rsidRPr="00DF5CB4">
        <w:rPr>
          <w:rFonts w:ascii="Times New Roman" w:hAnsi="Times New Roman" w:cs="Times New Roman"/>
          <w:b/>
          <w:sz w:val="28"/>
          <w:szCs w:val="28"/>
          <w:lang w:val="uk-UA"/>
        </w:rPr>
        <w:t>«</w:t>
      </w:r>
      <w:r w:rsidRPr="00405279">
        <w:rPr>
          <w:rFonts w:ascii="Times New Roman" w:hAnsi="Times New Roman" w:cs="Times New Roman"/>
          <w:color w:val="1F1F1F"/>
          <w:sz w:val="28"/>
          <w:szCs w:val="28"/>
          <w:shd w:val="clear" w:color="auto" w:fill="FFFFFF"/>
          <w:lang w:val="uk-UA"/>
        </w:rPr>
        <w:t>Удосконалення мар</w:t>
      </w:r>
      <w:r>
        <w:rPr>
          <w:rFonts w:ascii="Times New Roman" w:hAnsi="Times New Roman" w:cs="Times New Roman"/>
          <w:color w:val="1F1F1F"/>
          <w:sz w:val="28"/>
          <w:szCs w:val="28"/>
          <w:shd w:val="clear" w:color="auto" w:fill="FFFFFF"/>
          <w:lang w:val="uk-UA"/>
        </w:rPr>
        <w:t xml:space="preserve">кетингових комунікацій компанії </w:t>
      </w:r>
      <w:r w:rsidRPr="00405279">
        <w:rPr>
          <w:rFonts w:ascii="Times New Roman" w:hAnsi="Times New Roman" w:cs="Times New Roman"/>
          <w:sz w:val="28"/>
          <w:szCs w:val="28"/>
          <w:lang w:val="uk-UA"/>
        </w:rPr>
        <w:t>«</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sidRPr="0054274F">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 керівник роботи с</w:t>
      </w:r>
      <w:r w:rsidRPr="00405279">
        <w:rPr>
          <w:rFonts w:ascii="Times New Roman" w:hAnsi="Times New Roman" w:cs="Times New Roman"/>
          <w:sz w:val="28"/>
          <w:szCs w:val="28"/>
          <w:lang w:val="uk-UA"/>
        </w:rPr>
        <w:t xml:space="preserve">тарший викладач кафедри </w:t>
      </w:r>
      <w:r>
        <w:rPr>
          <w:rFonts w:ascii="Times New Roman" w:hAnsi="Times New Roman" w:cs="Times New Roman"/>
          <w:sz w:val="28"/>
          <w:szCs w:val="28"/>
          <w:lang w:val="uk-UA"/>
        </w:rPr>
        <w:t>промислового маркетингу, кандидат економічних наук</w:t>
      </w:r>
      <w:r w:rsidRPr="00405279">
        <w:rPr>
          <w:rFonts w:ascii="Times New Roman" w:hAnsi="Times New Roman" w:cs="Times New Roman"/>
          <w:sz w:val="28"/>
          <w:szCs w:val="28"/>
          <w:lang w:val="uk-UA"/>
        </w:rPr>
        <w:t xml:space="preserve"> Гнітецький Євген Віталійович</w:t>
      </w:r>
      <w:r>
        <w:rPr>
          <w:rFonts w:ascii="Times New Roman" w:hAnsi="Times New Roman" w:cs="Times New Roman"/>
          <w:sz w:val="28"/>
          <w:szCs w:val="28"/>
          <w:lang w:val="uk-UA"/>
        </w:rPr>
        <w:t xml:space="preserve">, </w:t>
      </w:r>
      <w:r w:rsidRPr="00405279">
        <w:rPr>
          <w:rFonts w:ascii="Times New Roman" w:hAnsi="Times New Roman" w:cs="Times New Roman"/>
          <w:sz w:val="28"/>
          <w:szCs w:val="28"/>
          <w:lang w:val="uk-UA"/>
        </w:rPr>
        <w:t>затвердже</w:t>
      </w:r>
      <w:r>
        <w:rPr>
          <w:rFonts w:ascii="Times New Roman" w:hAnsi="Times New Roman" w:cs="Times New Roman"/>
          <w:sz w:val="28"/>
          <w:szCs w:val="28"/>
          <w:lang w:val="uk-UA"/>
        </w:rPr>
        <w:t>ні наказом по університету від «30»</w:t>
      </w:r>
      <w:r w:rsidRPr="00405279">
        <w:rPr>
          <w:rFonts w:ascii="Times New Roman" w:hAnsi="Times New Roman" w:cs="Times New Roman"/>
          <w:sz w:val="28"/>
          <w:szCs w:val="28"/>
          <w:lang w:val="uk-UA"/>
        </w:rPr>
        <w:t xml:space="preserve"> травня 2024р.</w:t>
      </w:r>
      <w:r>
        <w:rPr>
          <w:rFonts w:ascii="Times New Roman" w:hAnsi="Times New Roman" w:cs="Times New Roman"/>
          <w:sz w:val="28"/>
          <w:szCs w:val="28"/>
          <w:lang w:val="uk-UA"/>
        </w:rPr>
        <w:t xml:space="preserve"> №</w:t>
      </w:r>
      <w:r w:rsidRPr="005938E7">
        <w:rPr>
          <w:rFonts w:ascii="Times New Roman" w:hAnsi="Times New Roman" w:cs="Times New Roman"/>
          <w:sz w:val="28"/>
          <w:szCs w:val="28"/>
          <w:lang w:val="uk-UA"/>
        </w:rPr>
        <w:t>2222-с</w:t>
      </w:r>
      <w:r w:rsidRPr="004052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14:paraId="2F23A347" w14:textId="77777777" w:rsidR="00277A1F" w:rsidRPr="00DF5CB4" w:rsidRDefault="00277A1F" w:rsidP="00277A1F">
      <w:pPr>
        <w:jc w:val="both"/>
        <w:rPr>
          <w:rFonts w:ascii="Times New Roman" w:hAnsi="Times New Roman" w:cs="Times New Roman"/>
          <w:sz w:val="28"/>
          <w:szCs w:val="28"/>
          <w:lang w:val="uk-UA"/>
        </w:rPr>
      </w:pPr>
      <w:r w:rsidRPr="00DF5CB4">
        <w:rPr>
          <w:rFonts w:ascii="Times New Roman" w:hAnsi="Times New Roman" w:cs="Times New Roman"/>
          <w:sz w:val="28"/>
          <w:szCs w:val="28"/>
          <w:lang w:val="uk-UA"/>
        </w:rPr>
        <w:t xml:space="preserve">2. </w:t>
      </w:r>
      <w:r w:rsidRPr="00405279">
        <w:rPr>
          <w:rFonts w:ascii="Times New Roman" w:hAnsi="Times New Roman" w:cs="Times New Roman"/>
          <w:sz w:val="28"/>
          <w:szCs w:val="28"/>
          <w:lang w:val="uk-UA"/>
        </w:rPr>
        <w:t>Термін подання студентом роботи 10.06.2024 р.</w:t>
      </w:r>
    </w:p>
    <w:p w14:paraId="053BA19B" w14:textId="77777777" w:rsidR="00277A1F" w:rsidRPr="00DF5CB4" w:rsidRDefault="00277A1F" w:rsidP="00277A1F">
      <w:pPr>
        <w:jc w:val="both"/>
        <w:rPr>
          <w:rFonts w:ascii="Times New Roman" w:hAnsi="Times New Roman" w:cs="Times New Roman"/>
          <w:sz w:val="28"/>
          <w:szCs w:val="28"/>
          <w:lang w:val="uk-UA"/>
        </w:rPr>
      </w:pPr>
      <w:r w:rsidRPr="00DF5CB4">
        <w:rPr>
          <w:rFonts w:ascii="Times New Roman" w:hAnsi="Times New Roman" w:cs="Times New Roman"/>
          <w:sz w:val="28"/>
          <w:szCs w:val="28"/>
          <w:lang w:val="uk-UA"/>
        </w:rPr>
        <w:t xml:space="preserve">3. </w:t>
      </w:r>
      <w:r w:rsidRPr="00405279">
        <w:rPr>
          <w:rFonts w:ascii="Times New Roman" w:hAnsi="Times New Roman" w:cs="Times New Roman"/>
          <w:sz w:val="28"/>
          <w:szCs w:val="28"/>
          <w:lang w:val="uk-UA"/>
        </w:rPr>
        <w:t>Вихідні дані до роботи : законодавчі та нормативні документи, офіційні джерела</w:t>
      </w:r>
      <w:r>
        <w:rPr>
          <w:rFonts w:ascii="Times New Roman" w:hAnsi="Times New Roman" w:cs="Times New Roman"/>
          <w:sz w:val="28"/>
          <w:szCs w:val="28"/>
          <w:lang w:val="uk-UA"/>
        </w:rPr>
        <w:t xml:space="preserve"> </w:t>
      </w:r>
      <w:r w:rsidRPr="00405279">
        <w:rPr>
          <w:rFonts w:ascii="Times New Roman" w:hAnsi="Times New Roman" w:cs="Times New Roman"/>
          <w:sz w:val="28"/>
          <w:szCs w:val="28"/>
          <w:lang w:val="uk-UA"/>
        </w:rPr>
        <w:t xml:space="preserve">статистичної інформації, </w:t>
      </w:r>
      <w:r>
        <w:rPr>
          <w:rFonts w:ascii="Times New Roman" w:hAnsi="Times New Roman" w:cs="Times New Roman"/>
          <w:sz w:val="28"/>
          <w:szCs w:val="28"/>
          <w:lang w:val="uk-UA"/>
        </w:rPr>
        <w:t xml:space="preserve">звіти </w:t>
      </w:r>
      <w:r w:rsidRPr="00405279">
        <w:rPr>
          <w:rFonts w:ascii="Times New Roman" w:hAnsi="Times New Roman" w:cs="Times New Roman"/>
          <w:sz w:val="28"/>
          <w:szCs w:val="28"/>
          <w:lang w:val="uk-UA"/>
        </w:rPr>
        <w:t>підприємства ТОВ «</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sidRPr="0054274F">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w:t>
      </w:r>
      <w:r w:rsidRPr="00405279">
        <w:rPr>
          <w:rFonts w:ascii="Times New Roman" w:hAnsi="Times New Roman" w:cs="Times New Roman"/>
          <w:sz w:val="28"/>
          <w:szCs w:val="28"/>
          <w:lang w:val="uk-UA"/>
        </w:rPr>
        <w:t xml:space="preserve"> офіційні інтернет-ресурси підприємства, наукові статті за темою,</w:t>
      </w:r>
      <w:r>
        <w:rPr>
          <w:rFonts w:ascii="Times New Roman" w:hAnsi="Times New Roman" w:cs="Times New Roman"/>
          <w:sz w:val="28"/>
          <w:szCs w:val="28"/>
          <w:lang w:val="uk-UA"/>
        </w:rPr>
        <w:t xml:space="preserve"> </w:t>
      </w:r>
      <w:r w:rsidRPr="00405279">
        <w:rPr>
          <w:rFonts w:ascii="Times New Roman" w:hAnsi="Times New Roman" w:cs="Times New Roman"/>
          <w:sz w:val="28"/>
          <w:szCs w:val="28"/>
          <w:lang w:val="uk-UA"/>
        </w:rPr>
        <w:t>підручники, новинні сайти, монографії, збірники тез доповідей.</w:t>
      </w:r>
    </w:p>
    <w:p w14:paraId="5BB35D5F" w14:textId="77777777" w:rsidR="00277A1F" w:rsidRDefault="00277A1F" w:rsidP="00277A1F">
      <w:pPr>
        <w:jc w:val="both"/>
        <w:rPr>
          <w:rFonts w:ascii="Times New Roman" w:hAnsi="Times New Roman" w:cs="Times New Roman"/>
          <w:sz w:val="28"/>
          <w:szCs w:val="28"/>
          <w:lang w:val="uk-UA"/>
        </w:rPr>
      </w:pPr>
      <w:r w:rsidRPr="00DF5CB4">
        <w:rPr>
          <w:rFonts w:ascii="Times New Roman" w:hAnsi="Times New Roman" w:cs="Times New Roman"/>
          <w:sz w:val="28"/>
          <w:szCs w:val="28"/>
          <w:lang w:val="uk-UA"/>
        </w:rPr>
        <w:t>4. Зміст дипломної роботи</w:t>
      </w:r>
      <w:r w:rsidRPr="00C44410">
        <w:rPr>
          <w:rFonts w:ascii="Times New Roman" w:hAnsi="Times New Roman" w:cs="Times New Roman"/>
          <w:sz w:val="28"/>
          <w:szCs w:val="28"/>
          <w:lang w:val="uk-UA"/>
        </w:rPr>
        <w:t>:</w:t>
      </w:r>
      <w:r w:rsidRPr="00DF5CB4">
        <w:rPr>
          <w:rFonts w:ascii="Times New Roman" w:hAnsi="Times New Roman" w:cs="Times New Roman"/>
          <w:sz w:val="28"/>
          <w:szCs w:val="28"/>
          <w:lang w:val="uk-UA"/>
        </w:rPr>
        <w:t xml:space="preserve"> </w:t>
      </w:r>
      <w:r w:rsidRPr="0054274F">
        <w:rPr>
          <w:rFonts w:ascii="Times New Roman" w:hAnsi="Times New Roman" w:cs="Times New Roman"/>
          <w:sz w:val="28"/>
          <w:szCs w:val="28"/>
          <w:lang w:val="uk-UA"/>
        </w:rPr>
        <w:t xml:space="preserve">Ситуаційний аналіз підприємства </w:t>
      </w:r>
      <w:r w:rsidRPr="00405279">
        <w:rPr>
          <w:rFonts w:ascii="Times New Roman" w:hAnsi="Times New Roman" w:cs="Times New Roman"/>
          <w:sz w:val="28"/>
          <w:szCs w:val="28"/>
          <w:lang w:val="uk-UA"/>
        </w:rPr>
        <w:t>ТОВ «</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sidRPr="0054274F">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w:t>
      </w:r>
      <w:r w:rsidRPr="0054274F">
        <w:rPr>
          <w:rFonts w:ascii="Times New Roman" w:hAnsi="Times New Roman" w:cs="Times New Roman"/>
          <w:sz w:val="28"/>
          <w:szCs w:val="28"/>
          <w:lang w:val="uk-UA"/>
        </w:rPr>
        <w:t xml:space="preserve"> на ринку</w:t>
      </w:r>
      <w:r>
        <w:rPr>
          <w:rFonts w:ascii="Times New Roman" w:hAnsi="Times New Roman" w:cs="Times New Roman"/>
          <w:sz w:val="28"/>
          <w:szCs w:val="28"/>
          <w:lang w:val="uk-UA"/>
        </w:rPr>
        <w:t xml:space="preserve"> кінодистрибуції</w:t>
      </w:r>
      <w:r w:rsidRPr="0054274F">
        <w:rPr>
          <w:rFonts w:ascii="Times New Roman" w:hAnsi="Times New Roman" w:cs="Times New Roman"/>
          <w:sz w:val="28"/>
          <w:szCs w:val="28"/>
          <w:lang w:val="uk-UA"/>
        </w:rPr>
        <w:t xml:space="preserve">; аналіз діяльності </w:t>
      </w:r>
      <w:r>
        <w:rPr>
          <w:rFonts w:ascii="Times New Roman" w:hAnsi="Times New Roman" w:cs="Times New Roman"/>
          <w:sz w:val="28"/>
          <w:szCs w:val="28"/>
          <w:lang w:val="uk-UA"/>
        </w:rPr>
        <w:t xml:space="preserve">підприємства </w:t>
      </w:r>
      <w:r w:rsidRPr="0054274F">
        <w:rPr>
          <w:rFonts w:ascii="Times New Roman" w:hAnsi="Times New Roman" w:cs="Times New Roman"/>
          <w:sz w:val="28"/>
          <w:szCs w:val="28"/>
          <w:lang w:val="uk-UA"/>
        </w:rPr>
        <w:t xml:space="preserve">на ринку </w:t>
      </w:r>
      <w:r>
        <w:rPr>
          <w:rFonts w:ascii="Times New Roman" w:hAnsi="Times New Roman" w:cs="Times New Roman"/>
          <w:sz w:val="28"/>
          <w:szCs w:val="28"/>
          <w:lang w:val="uk-UA"/>
        </w:rPr>
        <w:t>кінодистрибуції</w:t>
      </w:r>
      <w:r w:rsidRPr="0054274F">
        <w:rPr>
          <w:rFonts w:ascii="Times New Roman" w:hAnsi="Times New Roman" w:cs="Times New Roman"/>
          <w:sz w:val="28"/>
          <w:szCs w:val="28"/>
          <w:lang w:val="uk-UA"/>
        </w:rPr>
        <w:t xml:space="preserve">, аналіз маркетингового середовища </w:t>
      </w:r>
      <w:r w:rsidRPr="00405279">
        <w:rPr>
          <w:rFonts w:ascii="Times New Roman" w:hAnsi="Times New Roman" w:cs="Times New Roman"/>
          <w:sz w:val="28"/>
          <w:szCs w:val="28"/>
          <w:lang w:val="uk-UA"/>
        </w:rPr>
        <w:t>ТОВ «</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sidRPr="0054274F">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w:t>
      </w:r>
      <w:r w:rsidRPr="0054274F">
        <w:rPr>
          <w:rFonts w:ascii="Times New Roman" w:hAnsi="Times New Roman" w:cs="Times New Roman"/>
          <w:sz w:val="28"/>
          <w:szCs w:val="28"/>
          <w:lang w:val="uk-UA"/>
        </w:rPr>
        <w:t>, діагностика маркетингової упра</w:t>
      </w:r>
      <w:r>
        <w:rPr>
          <w:rFonts w:ascii="Times New Roman" w:hAnsi="Times New Roman" w:cs="Times New Roman"/>
          <w:sz w:val="28"/>
          <w:szCs w:val="28"/>
          <w:lang w:val="uk-UA"/>
        </w:rPr>
        <w:t xml:space="preserve">влінської проблеми підприємства </w:t>
      </w:r>
      <w:r w:rsidRPr="00405279">
        <w:rPr>
          <w:rFonts w:ascii="Times New Roman" w:hAnsi="Times New Roman" w:cs="Times New Roman"/>
          <w:sz w:val="28"/>
          <w:szCs w:val="28"/>
          <w:lang w:val="uk-UA"/>
        </w:rPr>
        <w:t>«</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sidRPr="0054274F">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w:t>
      </w:r>
      <w:r w:rsidRPr="0054274F">
        <w:rPr>
          <w:rFonts w:ascii="Times New Roman" w:hAnsi="Times New Roman" w:cs="Times New Roman"/>
          <w:sz w:val="28"/>
          <w:szCs w:val="28"/>
          <w:lang w:val="uk-UA"/>
        </w:rPr>
        <w:t xml:space="preserve"> Планування маркетингового дослідження: </w:t>
      </w:r>
      <w:r>
        <w:rPr>
          <w:rFonts w:ascii="Times New Roman" w:hAnsi="Times New Roman" w:cs="Times New Roman"/>
          <w:sz w:val="28"/>
          <w:szCs w:val="28"/>
          <w:lang w:val="uk-UA"/>
        </w:rPr>
        <w:t>методологія дослідження з метою</w:t>
      </w:r>
      <w:r w:rsidRPr="0054274F">
        <w:rPr>
          <w:rFonts w:ascii="Times New Roman" w:hAnsi="Times New Roman" w:cs="Times New Roman"/>
          <w:sz w:val="28"/>
          <w:szCs w:val="28"/>
          <w:lang w:val="uk-UA"/>
        </w:rPr>
        <w:t xml:space="preserve"> удосконалення </w:t>
      </w:r>
      <w:r w:rsidRPr="0054274F">
        <w:rPr>
          <w:rFonts w:ascii="Times New Roman" w:hAnsi="Times New Roman" w:cs="Times New Roman"/>
          <w:color w:val="1F1F1F"/>
          <w:sz w:val="28"/>
          <w:szCs w:val="28"/>
          <w:shd w:val="clear" w:color="auto" w:fill="FFFFFF"/>
          <w:lang w:val="uk-UA"/>
        </w:rPr>
        <w:t>маркетингових комунікацій компанії</w:t>
      </w:r>
      <w:r w:rsidRPr="0054274F">
        <w:rPr>
          <w:rFonts w:ascii="Times New Roman" w:hAnsi="Times New Roman" w:cs="Times New Roman"/>
          <w:sz w:val="28"/>
          <w:szCs w:val="28"/>
          <w:lang w:val="uk-UA"/>
        </w:rPr>
        <w:t xml:space="preserve">, визначення цілі та завдань дослідження, планування та організація збору даних. Реалізація дослідження та верифікація результатів: збір та аналіз даних, пропозиції щодо удосконалення </w:t>
      </w:r>
      <w:r w:rsidRPr="0054274F">
        <w:rPr>
          <w:rFonts w:ascii="Times New Roman" w:hAnsi="Times New Roman" w:cs="Times New Roman"/>
          <w:color w:val="1F1F1F"/>
          <w:sz w:val="28"/>
          <w:szCs w:val="28"/>
          <w:shd w:val="clear" w:color="auto" w:fill="FFFFFF"/>
          <w:lang w:val="uk-UA"/>
        </w:rPr>
        <w:t xml:space="preserve">маркетингових комунікацій компанії </w:t>
      </w:r>
      <w:r w:rsidRPr="00405279">
        <w:rPr>
          <w:rFonts w:ascii="Times New Roman" w:hAnsi="Times New Roman" w:cs="Times New Roman"/>
          <w:sz w:val="28"/>
          <w:szCs w:val="28"/>
          <w:lang w:val="uk-UA"/>
        </w:rPr>
        <w:t>«</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sidRPr="0054274F">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w:t>
      </w:r>
      <w:r w:rsidRPr="0054274F">
        <w:rPr>
          <w:rFonts w:ascii="Times New Roman" w:hAnsi="Times New Roman" w:cs="Times New Roman"/>
          <w:sz w:val="28"/>
          <w:szCs w:val="28"/>
          <w:lang w:val="uk-UA"/>
        </w:rPr>
        <w:t xml:space="preserve">, </w:t>
      </w:r>
      <w:r w:rsidRPr="0054274F">
        <w:rPr>
          <w:rFonts w:ascii="Times New Roman" w:hAnsi="Times New Roman" w:cs="Times New Roman"/>
          <w:sz w:val="28"/>
          <w:szCs w:val="28"/>
          <w:lang w:val="uk-UA"/>
        </w:rPr>
        <w:lastRenderedPageBreak/>
        <w:t xml:space="preserve">економічне обґрунтування ефективності заходів удосконалення </w:t>
      </w:r>
      <w:r w:rsidRPr="0054274F">
        <w:rPr>
          <w:rFonts w:ascii="Times New Roman" w:hAnsi="Times New Roman" w:cs="Times New Roman"/>
          <w:color w:val="1F1F1F"/>
          <w:sz w:val="28"/>
          <w:szCs w:val="28"/>
          <w:shd w:val="clear" w:color="auto" w:fill="FFFFFF"/>
          <w:lang w:val="uk-UA"/>
        </w:rPr>
        <w:t xml:space="preserve">маркетингових комунікацій компанії </w:t>
      </w:r>
      <w:r w:rsidRPr="00405279">
        <w:rPr>
          <w:rFonts w:ascii="Times New Roman" w:hAnsi="Times New Roman" w:cs="Times New Roman"/>
          <w:sz w:val="28"/>
          <w:szCs w:val="28"/>
          <w:lang w:val="uk-UA"/>
        </w:rPr>
        <w:t>«</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sidRPr="0054274F">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w:t>
      </w:r>
    </w:p>
    <w:p w14:paraId="0B11E9D8" w14:textId="77777777" w:rsidR="00277A1F" w:rsidRPr="00405279" w:rsidRDefault="00277A1F" w:rsidP="00277A1F">
      <w:pPr>
        <w:jc w:val="both"/>
        <w:rPr>
          <w:rFonts w:ascii="Times New Roman" w:hAnsi="Times New Roman" w:cs="Times New Roman"/>
          <w:sz w:val="28"/>
          <w:szCs w:val="28"/>
          <w:lang w:val="uk-UA"/>
        </w:rPr>
      </w:pPr>
      <w:r w:rsidRPr="00C44410">
        <w:rPr>
          <w:rFonts w:ascii="Times New Roman" w:hAnsi="Times New Roman" w:cs="Times New Roman"/>
          <w:sz w:val="28"/>
          <w:szCs w:val="28"/>
          <w:lang w:val="uk-UA"/>
        </w:rPr>
        <w:t>5.</w:t>
      </w:r>
      <w:r w:rsidRPr="00DF5CB4">
        <w:rPr>
          <w:rFonts w:ascii="Times New Roman" w:hAnsi="Times New Roman" w:cs="Times New Roman"/>
          <w:sz w:val="28"/>
          <w:szCs w:val="28"/>
          <w:lang w:val="uk-UA"/>
        </w:rPr>
        <w:t xml:space="preserve"> </w:t>
      </w:r>
      <w:r w:rsidRPr="00405279">
        <w:rPr>
          <w:rFonts w:ascii="Times New Roman" w:hAnsi="Times New Roman" w:cs="Times New Roman"/>
          <w:sz w:val="28"/>
          <w:szCs w:val="28"/>
          <w:lang w:val="uk-UA"/>
        </w:rPr>
        <w:t>Перелік ілюстративного матеріалу (із зазначенням плакатів, презентацій</w:t>
      </w:r>
    </w:p>
    <w:p w14:paraId="4944BF43" w14:textId="77777777" w:rsidR="00277A1F" w:rsidRPr="00DF5CB4" w:rsidRDefault="00277A1F" w:rsidP="00277A1F">
      <w:pPr>
        <w:jc w:val="both"/>
        <w:rPr>
          <w:rFonts w:ascii="Times New Roman" w:hAnsi="Times New Roman" w:cs="Times New Roman"/>
          <w:sz w:val="28"/>
          <w:szCs w:val="28"/>
          <w:lang w:val="uk-UA"/>
        </w:rPr>
      </w:pPr>
      <w:r w:rsidRPr="00405279">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 робота містить 27 таблиць, 20</w:t>
      </w:r>
      <w:r w:rsidRPr="00405279">
        <w:rPr>
          <w:rFonts w:ascii="Times New Roman" w:hAnsi="Times New Roman" w:cs="Times New Roman"/>
          <w:sz w:val="28"/>
          <w:szCs w:val="28"/>
          <w:lang w:val="uk-UA"/>
        </w:rPr>
        <w:t xml:space="preserve"> рисунків.</w:t>
      </w:r>
    </w:p>
    <w:p w14:paraId="6D6A453A" w14:textId="77777777" w:rsidR="00277A1F" w:rsidRPr="00DF5CB4" w:rsidRDefault="00277A1F" w:rsidP="00277A1F">
      <w:pPr>
        <w:jc w:val="both"/>
        <w:rPr>
          <w:rFonts w:ascii="Times New Roman" w:hAnsi="Times New Roman" w:cs="Times New Roman"/>
          <w:sz w:val="28"/>
          <w:szCs w:val="28"/>
          <w:lang w:val="uk-UA"/>
        </w:rPr>
      </w:pPr>
      <w:r w:rsidRPr="00405279">
        <w:rPr>
          <w:rFonts w:ascii="Times New Roman" w:hAnsi="Times New Roman" w:cs="Times New Roman"/>
          <w:sz w:val="28"/>
          <w:szCs w:val="28"/>
          <w:lang w:val="uk-UA"/>
        </w:rPr>
        <w:t>6.Дата видачі завдання 05.02.2024 р.</w:t>
      </w:r>
    </w:p>
    <w:tbl>
      <w:tblPr>
        <w:tblStyle w:val="a4"/>
        <w:tblW w:w="0" w:type="auto"/>
        <w:tblLook w:val="04A0" w:firstRow="1" w:lastRow="0" w:firstColumn="1" w:lastColumn="0" w:noHBand="0" w:noVBand="1"/>
      </w:tblPr>
      <w:tblGrid>
        <w:gridCol w:w="566"/>
        <w:gridCol w:w="4083"/>
        <w:gridCol w:w="2321"/>
        <w:gridCol w:w="2322"/>
      </w:tblGrid>
      <w:tr w:rsidR="00277A1F" w14:paraId="3378A29D" w14:textId="77777777" w:rsidTr="0058781A">
        <w:trPr>
          <w:trHeight w:val="880"/>
        </w:trPr>
        <w:tc>
          <w:tcPr>
            <w:tcW w:w="562" w:type="dxa"/>
          </w:tcPr>
          <w:p w14:paraId="20EEC4BF"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w:t>
            </w:r>
          </w:p>
        </w:tc>
        <w:tc>
          <w:tcPr>
            <w:tcW w:w="4083" w:type="dxa"/>
          </w:tcPr>
          <w:p w14:paraId="02FEA4D6"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Назва етапів виконання</w:t>
            </w:r>
          </w:p>
          <w:p w14:paraId="7E066A39"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дипломної роботи</w:t>
            </w:r>
          </w:p>
        </w:tc>
        <w:tc>
          <w:tcPr>
            <w:tcW w:w="2321" w:type="dxa"/>
          </w:tcPr>
          <w:p w14:paraId="57260DA9"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Термін виконання</w:t>
            </w:r>
          </w:p>
          <w:p w14:paraId="69E6EE06"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етапів роботи</w:t>
            </w:r>
          </w:p>
        </w:tc>
        <w:tc>
          <w:tcPr>
            <w:tcW w:w="2322" w:type="dxa"/>
          </w:tcPr>
          <w:p w14:paraId="5B465004"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Примітка</w:t>
            </w:r>
          </w:p>
        </w:tc>
      </w:tr>
      <w:tr w:rsidR="00277A1F" w14:paraId="034BD456" w14:textId="77777777" w:rsidTr="0058781A">
        <w:trPr>
          <w:trHeight w:val="587"/>
        </w:trPr>
        <w:tc>
          <w:tcPr>
            <w:tcW w:w="562" w:type="dxa"/>
          </w:tcPr>
          <w:p w14:paraId="36032FDC"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1.</w:t>
            </w:r>
          </w:p>
        </w:tc>
        <w:tc>
          <w:tcPr>
            <w:tcW w:w="4083" w:type="dxa"/>
          </w:tcPr>
          <w:p w14:paraId="334FE80F"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Узгодження теми і плану дипломної</w:t>
            </w:r>
            <w:r>
              <w:rPr>
                <w:rFonts w:ascii="Times New Roman" w:hAnsi="Times New Roman" w:cs="Times New Roman"/>
                <w:sz w:val="28"/>
                <w:szCs w:val="28"/>
                <w:lang w:val="uk-UA"/>
              </w:rPr>
              <w:t xml:space="preserve"> р</w:t>
            </w:r>
            <w:r w:rsidRPr="00DF5CB4">
              <w:rPr>
                <w:rFonts w:ascii="Times New Roman" w:hAnsi="Times New Roman" w:cs="Times New Roman"/>
                <w:sz w:val="28"/>
                <w:szCs w:val="28"/>
                <w:lang w:val="uk-UA"/>
              </w:rPr>
              <w:t>оботи</w:t>
            </w:r>
          </w:p>
        </w:tc>
        <w:tc>
          <w:tcPr>
            <w:tcW w:w="2321" w:type="dxa"/>
          </w:tcPr>
          <w:p w14:paraId="1B8658D3"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05.02.24-25</w:t>
            </w:r>
            <w:r w:rsidRPr="0054274F">
              <w:rPr>
                <w:rFonts w:ascii="Times New Roman" w:hAnsi="Times New Roman" w:cs="Times New Roman"/>
                <w:sz w:val="28"/>
                <w:szCs w:val="28"/>
                <w:lang w:val="uk-UA"/>
              </w:rPr>
              <w:t>.02.24</w:t>
            </w:r>
          </w:p>
        </w:tc>
        <w:tc>
          <w:tcPr>
            <w:tcW w:w="2322" w:type="dxa"/>
          </w:tcPr>
          <w:p w14:paraId="0C0A542C" w14:textId="77777777" w:rsidR="00277A1F" w:rsidRPr="00DF5CB4" w:rsidRDefault="00277A1F" w:rsidP="0058781A">
            <w:pPr>
              <w:rPr>
                <w:rFonts w:ascii="Times New Roman" w:hAnsi="Times New Roman" w:cs="Times New Roman"/>
                <w:sz w:val="28"/>
                <w:szCs w:val="28"/>
                <w:lang w:val="uk-UA"/>
              </w:rPr>
            </w:pPr>
          </w:p>
        </w:tc>
      </w:tr>
      <w:tr w:rsidR="00277A1F" w14:paraId="2F81A6AD" w14:textId="77777777" w:rsidTr="0058781A">
        <w:trPr>
          <w:trHeight w:val="293"/>
        </w:trPr>
        <w:tc>
          <w:tcPr>
            <w:tcW w:w="562" w:type="dxa"/>
          </w:tcPr>
          <w:p w14:paraId="0F1D8B23"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2.</w:t>
            </w:r>
          </w:p>
        </w:tc>
        <w:tc>
          <w:tcPr>
            <w:tcW w:w="4083" w:type="dxa"/>
          </w:tcPr>
          <w:p w14:paraId="7B6F716A"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Аналіз діяльності підприємства</w:t>
            </w:r>
          </w:p>
        </w:tc>
        <w:tc>
          <w:tcPr>
            <w:tcW w:w="2321" w:type="dxa"/>
          </w:tcPr>
          <w:p w14:paraId="7D5EED16"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26.02.24-04.03</w:t>
            </w:r>
            <w:r w:rsidRPr="0054274F">
              <w:rPr>
                <w:rFonts w:ascii="Times New Roman" w:hAnsi="Times New Roman" w:cs="Times New Roman"/>
                <w:sz w:val="28"/>
                <w:szCs w:val="28"/>
                <w:lang w:val="uk-UA"/>
              </w:rPr>
              <w:t>.24</w:t>
            </w:r>
          </w:p>
        </w:tc>
        <w:tc>
          <w:tcPr>
            <w:tcW w:w="2322" w:type="dxa"/>
          </w:tcPr>
          <w:p w14:paraId="3DBA4F51" w14:textId="77777777" w:rsidR="00277A1F" w:rsidRPr="00DF5CB4" w:rsidRDefault="00277A1F" w:rsidP="0058781A">
            <w:pPr>
              <w:rPr>
                <w:rFonts w:ascii="Times New Roman" w:hAnsi="Times New Roman" w:cs="Times New Roman"/>
                <w:sz w:val="28"/>
                <w:szCs w:val="28"/>
                <w:lang w:val="uk-UA"/>
              </w:rPr>
            </w:pPr>
          </w:p>
        </w:tc>
      </w:tr>
      <w:tr w:rsidR="00277A1F" w14:paraId="74F49FEE" w14:textId="77777777" w:rsidTr="0058781A">
        <w:trPr>
          <w:trHeight w:val="587"/>
        </w:trPr>
        <w:tc>
          <w:tcPr>
            <w:tcW w:w="562" w:type="dxa"/>
          </w:tcPr>
          <w:p w14:paraId="1BE402EE"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3.</w:t>
            </w:r>
          </w:p>
        </w:tc>
        <w:tc>
          <w:tcPr>
            <w:tcW w:w="4083" w:type="dxa"/>
          </w:tcPr>
          <w:p w14:paraId="15513443"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Аналіз маркетингового середовища</w:t>
            </w:r>
            <w:r>
              <w:rPr>
                <w:rFonts w:ascii="Times New Roman" w:hAnsi="Times New Roman" w:cs="Times New Roman"/>
                <w:sz w:val="28"/>
                <w:szCs w:val="28"/>
                <w:lang w:val="uk-UA"/>
              </w:rPr>
              <w:t xml:space="preserve"> </w:t>
            </w:r>
            <w:r w:rsidRPr="0054274F">
              <w:rPr>
                <w:rFonts w:ascii="Times New Roman" w:hAnsi="Times New Roman" w:cs="Times New Roman"/>
                <w:sz w:val="28"/>
                <w:szCs w:val="28"/>
                <w:lang w:val="uk-UA"/>
              </w:rPr>
              <w:t>ТОВ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Pr>
                <w:rFonts w:ascii="Times New Roman" w:hAnsi="Times New Roman" w:cs="Times New Roman"/>
                <w:sz w:val="28"/>
                <w:szCs w:val="28"/>
                <w:lang w:val="uk-UA"/>
              </w:rPr>
              <w:t>»</w:t>
            </w:r>
          </w:p>
        </w:tc>
        <w:tc>
          <w:tcPr>
            <w:tcW w:w="2321" w:type="dxa"/>
          </w:tcPr>
          <w:p w14:paraId="674EB2F9"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04.03.24-16</w:t>
            </w:r>
            <w:r w:rsidRPr="0054274F">
              <w:rPr>
                <w:rFonts w:ascii="Times New Roman" w:hAnsi="Times New Roman" w:cs="Times New Roman"/>
                <w:sz w:val="28"/>
                <w:szCs w:val="28"/>
                <w:lang w:val="uk-UA"/>
              </w:rPr>
              <w:t>.03.24</w:t>
            </w:r>
          </w:p>
        </w:tc>
        <w:tc>
          <w:tcPr>
            <w:tcW w:w="2322" w:type="dxa"/>
          </w:tcPr>
          <w:p w14:paraId="5134E2FB" w14:textId="77777777" w:rsidR="00277A1F" w:rsidRPr="00DF5CB4" w:rsidRDefault="00277A1F" w:rsidP="0058781A">
            <w:pPr>
              <w:rPr>
                <w:rFonts w:ascii="Times New Roman" w:hAnsi="Times New Roman" w:cs="Times New Roman"/>
                <w:sz w:val="28"/>
                <w:szCs w:val="28"/>
                <w:lang w:val="uk-UA"/>
              </w:rPr>
            </w:pPr>
          </w:p>
        </w:tc>
      </w:tr>
      <w:tr w:rsidR="00277A1F" w14:paraId="216A47F1" w14:textId="77777777" w:rsidTr="0058781A">
        <w:trPr>
          <w:trHeight w:val="880"/>
        </w:trPr>
        <w:tc>
          <w:tcPr>
            <w:tcW w:w="562" w:type="dxa"/>
          </w:tcPr>
          <w:p w14:paraId="67A86B1D"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4.</w:t>
            </w:r>
          </w:p>
        </w:tc>
        <w:tc>
          <w:tcPr>
            <w:tcW w:w="4083" w:type="dxa"/>
          </w:tcPr>
          <w:p w14:paraId="432228E7"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SWOT-аналіз та визначення</w:t>
            </w:r>
          </w:p>
          <w:p w14:paraId="1087F8F1"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маркетингової управлінської проблеми</w:t>
            </w:r>
            <w:r w:rsidRPr="0054274F">
              <w:rPr>
                <w:rFonts w:ascii="Times New Roman" w:hAnsi="Times New Roman" w:cs="Times New Roman"/>
                <w:sz w:val="28"/>
                <w:szCs w:val="28"/>
                <w:lang w:val="uk-UA"/>
              </w:rPr>
              <w:t xml:space="preserve"> ТОВ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Pr>
                <w:rFonts w:ascii="Times New Roman" w:hAnsi="Times New Roman" w:cs="Times New Roman"/>
                <w:sz w:val="28"/>
                <w:szCs w:val="28"/>
                <w:lang w:val="uk-UA"/>
              </w:rPr>
              <w:t>»</w:t>
            </w:r>
          </w:p>
        </w:tc>
        <w:tc>
          <w:tcPr>
            <w:tcW w:w="2321" w:type="dxa"/>
          </w:tcPr>
          <w:p w14:paraId="4B65F2EB"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17.03.24-22</w:t>
            </w:r>
            <w:r w:rsidRPr="0054274F">
              <w:rPr>
                <w:rFonts w:ascii="Times New Roman" w:hAnsi="Times New Roman" w:cs="Times New Roman"/>
                <w:sz w:val="28"/>
                <w:szCs w:val="28"/>
                <w:lang w:val="uk-UA"/>
              </w:rPr>
              <w:t>.03.24</w:t>
            </w:r>
          </w:p>
        </w:tc>
        <w:tc>
          <w:tcPr>
            <w:tcW w:w="2322" w:type="dxa"/>
          </w:tcPr>
          <w:p w14:paraId="2124F225" w14:textId="77777777" w:rsidR="00277A1F" w:rsidRPr="00DF5CB4" w:rsidRDefault="00277A1F" w:rsidP="0058781A">
            <w:pPr>
              <w:rPr>
                <w:rFonts w:ascii="Times New Roman" w:hAnsi="Times New Roman" w:cs="Times New Roman"/>
                <w:sz w:val="28"/>
                <w:szCs w:val="28"/>
                <w:lang w:val="uk-UA"/>
              </w:rPr>
            </w:pPr>
          </w:p>
        </w:tc>
      </w:tr>
      <w:tr w:rsidR="00277A1F" w:rsidRPr="002F735A" w14:paraId="52CA9DD5" w14:textId="77777777" w:rsidTr="0058781A">
        <w:trPr>
          <w:trHeight w:val="880"/>
        </w:trPr>
        <w:tc>
          <w:tcPr>
            <w:tcW w:w="562" w:type="dxa"/>
          </w:tcPr>
          <w:p w14:paraId="05569B82"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5.</w:t>
            </w:r>
          </w:p>
        </w:tc>
        <w:tc>
          <w:tcPr>
            <w:tcW w:w="4083" w:type="dxa"/>
          </w:tcPr>
          <w:p w14:paraId="66986B1E"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Вивчення методології дослідження</w:t>
            </w:r>
            <w:r>
              <w:rPr>
                <w:rFonts w:ascii="Times New Roman" w:hAnsi="Times New Roman" w:cs="Times New Roman"/>
                <w:sz w:val="28"/>
                <w:szCs w:val="28"/>
                <w:lang w:val="uk-UA"/>
              </w:rPr>
              <w:t xml:space="preserve"> </w:t>
            </w:r>
          </w:p>
        </w:tc>
        <w:tc>
          <w:tcPr>
            <w:tcW w:w="2321" w:type="dxa"/>
          </w:tcPr>
          <w:p w14:paraId="00525424"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23</w:t>
            </w:r>
            <w:r w:rsidRPr="0054274F">
              <w:rPr>
                <w:rFonts w:ascii="Times New Roman" w:hAnsi="Times New Roman" w:cs="Times New Roman"/>
                <w:sz w:val="28"/>
                <w:szCs w:val="28"/>
                <w:lang w:val="uk-UA"/>
              </w:rPr>
              <w:t>.03.24-29.03.24</w:t>
            </w:r>
          </w:p>
        </w:tc>
        <w:tc>
          <w:tcPr>
            <w:tcW w:w="2322" w:type="dxa"/>
          </w:tcPr>
          <w:p w14:paraId="71728E51" w14:textId="77777777" w:rsidR="00277A1F" w:rsidRPr="00DF5CB4" w:rsidRDefault="00277A1F" w:rsidP="0058781A">
            <w:pPr>
              <w:rPr>
                <w:rFonts w:ascii="Times New Roman" w:hAnsi="Times New Roman" w:cs="Times New Roman"/>
                <w:sz w:val="28"/>
                <w:szCs w:val="28"/>
                <w:lang w:val="uk-UA"/>
              </w:rPr>
            </w:pPr>
          </w:p>
        </w:tc>
      </w:tr>
      <w:tr w:rsidR="00277A1F" w14:paraId="22B6ADB4" w14:textId="77777777" w:rsidTr="0058781A">
        <w:trPr>
          <w:trHeight w:val="587"/>
        </w:trPr>
        <w:tc>
          <w:tcPr>
            <w:tcW w:w="562" w:type="dxa"/>
          </w:tcPr>
          <w:p w14:paraId="4215C587"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6.</w:t>
            </w:r>
          </w:p>
        </w:tc>
        <w:tc>
          <w:tcPr>
            <w:tcW w:w="4083" w:type="dxa"/>
          </w:tcPr>
          <w:p w14:paraId="58479B04"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Формулювання цілей та завдань</w:t>
            </w:r>
          </w:p>
          <w:p w14:paraId="4E12D386"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Дослідження</w:t>
            </w:r>
          </w:p>
        </w:tc>
        <w:tc>
          <w:tcPr>
            <w:tcW w:w="2321" w:type="dxa"/>
          </w:tcPr>
          <w:p w14:paraId="4349AB2C"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30.03.24-31.03</w:t>
            </w:r>
            <w:r w:rsidRPr="0054274F">
              <w:rPr>
                <w:rFonts w:ascii="Times New Roman" w:hAnsi="Times New Roman" w:cs="Times New Roman"/>
                <w:sz w:val="28"/>
                <w:szCs w:val="28"/>
                <w:lang w:val="uk-UA"/>
              </w:rPr>
              <w:t>.24</w:t>
            </w:r>
          </w:p>
        </w:tc>
        <w:tc>
          <w:tcPr>
            <w:tcW w:w="2322" w:type="dxa"/>
          </w:tcPr>
          <w:p w14:paraId="7C389B9C" w14:textId="77777777" w:rsidR="00277A1F" w:rsidRPr="00DF5CB4" w:rsidRDefault="00277A1F" w:rsidP="0058781A">
            <w:pPr>
              <w:rPr>
                <w:rFonts w:ascii="Times New Roman" w:hAnsi="Times New Roman" w:cs="Times New Roman"/>
                <w:sz w:val="28"/>
                <w:szCs w:val="28"/>
                <w:lang w:val="uk-UA"/>
              </w:rPr>
            </w:pPr>
          </w:p>
        </w:tc>
      </w:tr>
      <w:tr w:rsidR="00277A1F" w14:paraId="6D9161D4" w14:textId="77777777" w:rsidTr="0058781A">
        <w:trPr>
          <w:trHeight w:val="579"/>
        </w:trPr>
        <w:tc>
          <w:tcPr>
            <w:tcW w:w="562" w:type="dxa"/>
          </w:tcPr>
          <w:p w14:paraId="553299F2"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7.</w:t>
            </w:r>
          </w:p>
        </w:tc>
        <w:tc>
          <w:tcPr>
            <w:tcW w:w="4083" w:type="dxa"/>
          </w:tcPr>
          <w:p w14:paraId="1148C4AA"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 xml:space="preserve">Розробка ходу дослідження </w:t>
            </w:r>
          </w:p>
        </w:tc>
        <w:tc>
          <w:tcPr>
            <w:tcW w:w="2321" w:type="dxa"/>
          </w:tcPr>
          <w:p w14:paraId="2FAD68E1"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01.04.24-10.04.24</w:t>
            </w:r>
          </w:p>
        </w:tc>
        <w:tc>
          <w:tcPr>
            <w:tcW w:w="2322" w:type="dxa"/>
          </w:tcPr>
          <w:p w14:paraId="2A9D3F47" w14:textId="77777777" w:rsidR="00277A1F" w:rsidRPr="00DF5CB4" w:rsidRDefault="00277A1F" w:rsidP="0058781A">
            <w:pPr>
              <w:rPr>
                <w:rFonts w:ascii="Times New Roman" w:hAnsi="Times New Roman" w:cs="Times New Roman"/>
                <w:sz w:val="28"/>
                <w:szCs w:val="28"/>
                <w:lang w:val="uk-UA"/>
              </w:rPr>
            </w:pPr>
          </w:p>
        </w:tc>
      </w:tr>
      <w:tr w:rsidR="00277A1F" w14:paraId="5B489BEE" w14:textId="77777777" w:rsidTr="0058781A">
        <w:trPr>
          <w:trHeight w:val="587"/>
        </w:trPr>
        <w:tc>
          <w:tcPr>
            <w:tcW w:w="562" w:type="dxa"/>
          </w:tcPr>
          <w:p w14:paraId="7D62F673"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8.</w:t>
            </w:r>
          </w:p>
        </w:tc>
        <w:tc>
          <w:tcPr>
            <w:tcW w:w="4083" w:type="dxa"/>
          </w:tcPr>
          <w:p w14:paraId="5895A478"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Збір первинної та вторинної інформації</w:t>
            </w:r>
          </w:p>
        </w:tc>
        <w:tc>
          <w:tcPr>
            <w:tcW w:w="2321" w:type="dxa"/>
          </w:tcPr>
          <w:p w14:paraId="7FD371D2"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11.04.24-21.04.24</w:t>
            </w:r>
          </w:p>
        </w:tc>
        <w:tc>
          <w:tcPr>
            <w:tcW w:w="2322" w:type="dxa"/>
          </w:tcPr>
          <w:p w14:paraId="6DC28A82" w14:textId="77777777" w:rsidR="00277A1F" w:rsidRPr="00DF5CB4" w:rsidRDefault="00277A1F" w:rsidP="0058781A">
            <w:pPr>
              <w:rPr>
                <w:rFonts w:ascii="Times New Roman" w:hAnsi="Times New Roman" w:cs="Times New Roman"/>
                <w:sz w:val="28"/>
                <w:szCs w:val="28"/>
                <w:lang w:val="uk-UA"/>
              </w:rPr>
            </w:pPr>
          </w:p>
        </w:tc>
      </w:tr>
      <w:tr w:rsidR="00277A1F" w14:paraId="32C107CE" w14:textId="77777777" w:rsidTr="0058781A">
        <w:trPr>
          <w:trHeight w:val="880"/>
        </w:trPr>
        <w:tc>
          <w:tcPr>
            <w:tcW w:w="562" w:type="dxa"/>
          </w:tcPr>
          <w:p w14:paraId="0B92D94C"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9.</w:t>
            </w:r>
          </w:p>
        </w:tc>
        <w:tc>
          <w:tcPr>
            <w:tcW w:w="4083" w:type="dxa"/>
          </w:tcPr>
          <w:p w14:paraId="1BA6F84D"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Аналіз даних, отримання відповідей на</w:t>
            </w:r>
          </w:p>
          <w:p w14:paraId="6F906495"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пошукові питан</w:t>
            </w:r>
            <w:r>
              <w:rPr>
                <w:rFonts w:ascii="Times New Roman" w:hAnsi="Times New Roman" w:cs="Times New Roman"/>
                <w:sz w:val="28"/>
                <w:szCs w:val="28"/>
                <w:lang w:val="uk-UA"/>
              </w:rPr>
              <w:t>н</w:t>
            </w:r>
            <w:r w:rsidRPr="00DF5CB4">
              <w:rPr>
                <w:rFonts w:ascii="Times New Roman" w:hAnsi="Times New Roman" w:cs="Times New Roman"/>
                <w:sz w:val="28"/>
                <w:szCs w:val="28"/>
                <w:lang w:val="uk-UA"/>
              </w:rPr>
              <w:t>я</w:t>
            </w:r>
          </w:p>
        </w:tc>
        <w:tc>
          <w:tcPr>
            <w:tcW w:w="2321" w:type="dxa"/>
          </w:tcPr>
          <w:p w14:paraId="116F9454"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22.04.24-30.04.24</w:t>
            </w:r>
          </w:p>
        </w:tc>
        <w:tc>
          <w:tcPr>
            <w:tcW w:w="2322" w:type="dxa"/>
          </w:tcPr>
          <w:p w14:paraId="009A1916" w14:textId="77777777" w:rsidR="00277A1F" w:rsidRPr="00DF5CB4" w:rsidRDefault="00277A1F" w:rsidP="0058781A">
            <w:pPr>
              <w:rPr>
                <w:rFonts w:ascii="Times New Roman" w:hAnsi="Times New Roman" w:cs="Times New Roman"/>
                <w:sz w:val="28"/>
                <w:szCs w:val="28"/>
                <w:lang w:val="uk-UA"/>
              </w:rPr>
            </w:pPr>
          </w:p>
        </w:tc>
      </w:tr>
      <w:tr w:rsidR="00277A1F" w:rsidRPr="0054274F" w14:paraId="7573F412" w14:textId="77777777" w:rsidTr="0058781A">
        <w:trPr>
          <w:trHeight w:val="880"/>
        </w:trPr>
        <w:tc>
          <w:tcPr>
            <w:tcW w:w="562" w:type="dxa"/>
          </w:tcPr>
          <w:p w14:paraId="32554720"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10.</w:t>
            </w:r>
          </w:p>
        </w:tc>
        <w:tc>
          <w:tcPr>
            <w:tcW w:w="4083" w:type="dxa"/>
          </w:tcPr>
          <w:p w14:paraId="0C965B13"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пропозицій щодо удосконалення маркетингової комунікації </w:t>
            </w:r>
            <w:r w:rsidRPr="0054274F">
              <w:rPr>
                <w:rFonts w:ascii="Times New Roman" w:hAnsi="Times New Roman" w:cs="Times New Roman"/>
                <w:sz w:val="28"/>
                <w:szCs w:val="28"/>
                <w:lang w:val="uk-UA"/>
              </w:rPr>
              <w:t>ТОВ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Pr>
                <w:rFonts w:ascii="Times New Roman" w:hAnsi="Times New Roman" w:cs="Times New Roman"/>
                <w:sz w:val="28"/>
                <w:szCs w:val="28"/>
                <w:lang w:val="uk-UA"/>
              </w:rPr>
              <w:t>»</w:t>
            </w:r>
          </w:p>
        </w:tc>
        <w:tc>
          <w:tcPr>
            <w:tcW w:w="2321" w:type="dxa"/>
          </w:tcPr>
          <w:p w14:paraId="7F30ABD2"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01.05.24-15.05.24</w:t>
            </w:r>
          </w:p>
        </w:tc>
        <w:tc>
          <w:tcPr>
            <w:tcW w:w="2322" w:type="dxa"/>
          </w:tcPr>
          <w:p w14:paraId="093C9D87" w14:textId="77777777" w:rsidR="00277A1F" w:rsidRPr="00DF5CB4" w:rsidRDefault="00277A1F" w:rsidP="0058781A">
            <w:pPr>
              <w:rPr>
                <w:rFonts w:ascii="Times New Roman" w:hAnsi="Times New Roman" w:cs="Times New Roman"/>
                <w:sz w:val="28"/>
                <w:szCs w:val="28"/>
                <w:lang w:val="uk-UA"/>
              </w:rPr>
            </w:pPr>
          </w:p>
        </w:tc>
      </w:tr>
      <w:tr w:rsidR="00277A1F" w:rsidRPr="0054274F" w14:paraId="30CA2B54" w14:textId="77777777" w:rsidTr="0058781A">
        <w:trPr>
          <w:trHeight w:val="1174"/>
        </w:trPr>
        <w:tc>
          <w:tcPr>
            <w:tcW w:w="562" w:type="dxa"/>
          </w:tcPr>
          <w:p w14:paraId="7C6740EF"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11.</w:t>
            </w:r>
          </w:p>
        </w:tc>
        <w:tc>
          <w:tcPr>
            <w:tcW w:w="4083" w:type="dxa"/>
          </w:tcPr>
          <w:p w14:paraId="20330E55"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Оцінка економічної ефективності заходів</w:t>
            </w:r>
            <w:r>
              <w:rPr>
                <w:rFonts w:ascii="Times New Roman" w:hAnsi="Times New Roman" w:cs="Times New Roman"/>
                <w:sz w:val="28"/>
                <w:szCs w:val="28"/>
                <w:lang w:val="uk-UA"/>
              </w:rPr>
              <w:t xml:space="preserve"> щодо удосконалення маркетингової комунікації </w:t>
            </w:r>
            <w:r w:rsidRPr="0054274F">
              <w:rPr>
                <w:rFonts w:ascii="Times New Roman" w:hAnsi="Times New Roman" w:cs="Times New Roman"/>
                <w:sz w:val="28"/>
                <w:szCs w:val="28"/>
                <w:lang w:val="uk-UA"/>
              </w:rPr>
              <w:t>ТОВ</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Film</w:t>
            </w:r>
            <w:r w:rsidRPr="0054274F">
              <w:rPr>
                <w:rFonts w:ascii="Times New Roman" w:hAnsi="Times New Roman" w:cs="Times New Roman"/>
                <w:sz w:val="28"/>
                <w:szCs w:val="28"/>
                <w:lang w:val="uk-UA"/>
              </w:rPr>
              <w:t>.</w:t>
            </w:r>
            <w:r>
              <w:rPr>
                <w:rFonts w:ascii="Times New Roman" w:hAnsi="Times New Roman" w:cs="Times New Roman"/>
                <w:sz w:val="28"/>
                <w:szCs w:val="28"/>
                <w:lang w:val="en-US"/>
              </w:rPr>
              <w:t>ua</w:t>
            </w:r>
            <w:r>
              <w:rPr>
                <w:rFonts w:ascii="Times New Roman" w:hAnsi="Times New Roman" w:cs="Times New Roman"/>
                <w:sz w:val="28"/>
                <w:szCs w:val="28"/>
                <w:lang w:val="uk-UA"/>
              </w:rPr>
              <w:t>»</w:t>
            </w:r>
          </w:p>
        </w:tc>
        <w:tc>
          <w:tcPr>
            <w:tcW w:w="2321" w:type="dxa"/>
          </w:tcPr>
          <w:p w14:paraId="61B98FF2" w14:textId="77777777" w:rsidR="00277A1F" w:rsidRPr="00DF5CB4" w:rsidRDefault="00277A1F" w:rsidP="0058781A">
            <w:pPr>
              <w:rPr>
                <w:rFonts w:ascii="Times New Roman" w:hAnsi="Times New Roman" w:cs="Times New Roman"/>
                <w:sz w:val="28"/>
                <w:szCs w:val="28"/>
                <w:lang w:val="uk-UA"/>
              </w:rPr>
            </w:pPr>
            <w:r>
              <w:rPr>
                <w:rFonts w:ascii="Times New Roman" w:hAnsi="Times New Roman" w:cs="Times New Roman"/>
                <w:sz w:val="28"/>
                <w:szCs w:val="28"/>
                <w:lang w:val="uk-UA"/>
              </w:rPr>
              <w:t>16.05.24-31.05.24</w:t>
            </w:r>
          </w:p>
        </w:tc>
        <w:tc>
          <w:tcPr>
            <w:tcW w:w="2322" w:type="dxa"/>
          </w:tcPr>
          <w:p w14:paraId="26D4122E" w14:textId="77777777" w:rsidR="00277A1F" w:rsidRPr="00DF5CB4" w:rsidRDefault="00277A1F" w:rsidP="0058781A">
            <w:pPr>
              <w:rPr>
                <w:rFonts w:ascii="Times New Roman" w:hAnsi="Times New Roman" w:cs="Times New Roman"/>
                <w:sz w:val="28"/>
                <w:szCs w:val="28"/>
                <w:lang w:val="uk-UA"/>
              </w:rPr>
            </w:pPr>
          </w:p>
        </w:tc>
      </w:tr>
      <w:tr w:rsidR="00277A1F" w14:paraId="66F4BE07" w14:textId="77777777" w:rsidTr="0058781A">
        <w:trPr>
          <w:trHeight w:val="293"/>
        </w:trPr>
        <w:tc>
          <w:tcPr>
            <w:tcW w:w="562" w:type="dxa"/>
          </w:tcPr>
          <w:p w14:paraId="56ED0D55"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12.</w:t>
            </w:r>
          </w:p>
        </w:tc>
        <w:tc>
          <w:tcPr>
            <w:tcW w:w="4083" w:type="dxa"/>
          </w:tcPr>
          <w:p w14:paraId="5F254B38" w14:textId="77777777" w:rsidR="00277A1F" w:rsidRPr="00DF5CB4" w:rsidRDefault="00277A1F" w:rsidP="0058781A">
            <w:pPr>
              <w:rPr>
                <w:rFonts w:ascii="Times New Roman" w:hAnsi="Times New Roman" w:cs="Times New Roman"/>
                <w:sz w:val="28"/>
                <w:szCs w:val="28"/>
                <w:lang w:val="uk-UA"/>
              </w:rPr>
            </w:pPr>
            <w:r w:rsidRPr="00DF5CB4">
              <w:rPr>
                <w:rFonts w:ascii="Times New Roman" w:hAnsi="Times New Roman" w:cs="Times New Roman"/>
                <w:sz w:val="28"/>
                <w:szCs w:val="28"/>
                <w:lang w:val="uk-UA"/>
              </w:rPr>
              <w:t>Оформлення роботи</w:t>
            </w:r>
          </w:p>
        </w:tc>
        <w:tc>
          <w:tcPr>
            <w:tcW w:w="2321" w:type="dxa"/>
          </w:tcPr>
          <w:p w14:paraId="34C39F47" w14:textId="77777777" w:rsidR="00277A1F" w:rsidRPr="00DF5CB4" w:rsidRDefault="00277A1F" w:rsidP="0058781A">
            <w:pPr>
              <w:rPr>
                <w:rFonts w:ascii="Times New Roman" w:hAnsi="Times New Roman" w:cs="Times New Roman"/>
                <w:sz w:val="28"/>
                <w:szCs w:val="28"/>
                <w:lang w:val="uk-UA"/>
              </w:rPr>
            </w:pPr>
            <w:r w:rsidRPr="0054274F">
              <w:rPr>
                <w:rFonts w:ascii="Times New Roman" w:hAnsi="Times New Roman" w:cs="Times New Roman"/>
                <w:sz w:val="28"/>
                <w:szCs w:val="28"/>
                <w:lang w:val="uk-UA"/>
              </w:rPr>
              <w:t>01.06.24-07.06.24</w:t>
            </w:r>
          </w:p>
        </w:tc>
        <w:tc>
          <w:tcPr>
            <w:tcW w:w="2322" w:type="dxa"/>
          </w:tcPr>
          <w:p w14:paraId="4FC22AE7" w14:textId="77777777" w:rsidR="00277A1F" w:rsidRPr="00DF5CB4" w:rsidRDefault="00277A1F" w:rsidP="0058781A">
            <w:pPr>
              <w:rPr>
                <w:rFonts w:ascii="Times New Roman" w:hAnsi="Times New Roman" w:cs="Times New Roman"/>
                <w:sz w:val="28"/>
                <w:szCs w:val="28"/>
                <w:lang w:val="uk-UA"/>
              </w:rPr>
            </w:pPr>
          </w:p>
        </w:tc>
      </w:tr>
    </w:tbl>
    <w:p w14:paraId="562AF1C7" w14:textId="77777777" w:rsidR="00277A1F" w:rsidRPr="00DF5CB4" w:rsidRDefault="00277A1F" w:rsidP="00277A1F">
      <w:pPr>
        <w:rPr>
          <w:rFonts w:ascii="Times New Roman" w:hAnsi="Times New Roman" w:cs="Times New Roman"/>
          <w:sz w:val="28"/>
          <w:szCs w:val="28"/>
          <w:lang w:val="uk-UA"/>
        </w:rPr>
      </w:pPr>
      <w:r>
        <w:rPr>
          <w:rFonts w:ascii="Times New Roman" w:hAnsi="Times New Roman" w:cs="Times New Roman"/>
          <w:noProof/>
          <w:sz w:val="28"/>
          <w:szCs w:val="28"/>
          <w:lang w:val="en-US"/>
        </w:rPr>
        <w:drawing>
          <wp:anchor distT="0" distB="0" distL="114300" distR="114300" simplePos="0" relativeHeight="251839488" behindDoc="0" locked="0" layoutInCell="1" allowOverlap="1" wp14:anchorId="3CAEBF80" wp14:editId="16F572C2">
            <wp:simplePos x="0" y="0"/>
            <wp:positionH relativeFrom="margin">
              <wp:posOffset>2280342</wp:posOffset>
            </wp:positionH>
            <wp:positionV relativeFrom="paragraph">
              <wp:posOffset>137473</wp:posOffset>
            </wp:positionV>
            <wp:extent cx="1111250" cy="732155"/>
            <wp:effectExtent l="0" t="0" r="0" b="0"/>
            <wp:wrapSquare wrapText="bothSides"/>
            <wp:docPr id="608654600" name="Рисунок 608654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11250" cy="732155"/>
                    </a:xfrm>
                    <a:prstGeom prst="rect">
                      <a:avLst/>
                    </a:prstGeom>
                    <a:noFill/>
                  </pic:spPr>
                </pic:pic>
              </a:graphicData>
            </a:graphic>
            <wp14:sizeRelH relativeFrom="margin">
              <wp14:pctWidth>0</wp14:pctWidth>
            </wp14:sizeRelH>
            <wp14:sizeRelV relativeFrom="margin">
              <wp14:pctHeight>0</wp14:pctHeight>
            </wp14:sizeRelV>
          </wp:anchor>
        </w:drawing>
      </w:r>
    </w:p>
    <w:p w14:paraId="488A33F6" w14:textId="77777777" w:rsidR="00277A1F" w:rsidRPr="0054274F" w:rsidRDefault="00277A1F" w:rsidP="00277A1F">
      <w:pPr>
        <w:rPr>
          <w:rFonts w:ascii="Times New Roman" w:hAnsi="Times New Roman" w:cs="Times New Roman"/>
          <w:sz w:val="28"/>
          <w:szCs w:val="28"/>
          <w:lang w:val="uk-UA"/>
        </w:rPr>
      </w:pPr>
      <w:r w:rsidRPr="0054274F">
        <w:rPr>
          <w:rFonts w:ascii="Times New Roman" w:hAnsi="Times New Roman" w:cs="Times New Roman"/>
          <w:sz w:val="28"/>
          <w:szCs w:val="28"/>
          <w:lang w:val="uk-UA"/>
        </w:rPr>
        <w:t xml:space="preserve">Студент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Олександр СОЛОВЙОВ</w:t>
      </w:r>
    </w:p>
    <w:p w14:paraId="78F847F2" w14:textId="77777777" w:rsidR="00277A1F" w:rsidRPr="0054274F" w:rsidRDefault="00277A1F" w:rsidP="00277A1F">
      <w:pPr>
        <w:rPr>
          <w:rFonts w:ascii="Times New Roman" w:hAnsi="Times New Roman" w:cs="Times New Roman"/>
          <w:sz w:val="28"/>
          <w:szCs w:val="28"/>
          <w:lang w:val="uk-UA"/>
        </w:rPr>
      </w:pPr>
    </w:p>
    <w:p w14:paraId="4AA773AF" w14:textId="0B7C0039" w:rsidR="00830608" w:rsidRPr="00BC030E" w:rsidRDefault="00277A1F" w:rsidP="002F7D7F">
      <w:pPr>
        <w:spacing w:after="0"/>
        <w:rPr>
          <w:rFonts w:ascii="Times New Roman" w:hAnsi="Times New Roman" w:cs="Times New Roman"/>
          <w:sz w:val="28"/>
          <w:szCs w:val="28"/>
          <w:lang w:val="uk-UA"/>
        </w:rPr>
      </w:pPr>
      <w:r w:rsidRPr="0054274F">
        <w:rPr>
          <w:rFonts w:ascii="Times New Roman" w:hAnsi="Times New Roman" w:cs="Times New Roman"/>
          <w:sz w:val="28"/>
          <w:szCs w:val="28"/>
          <w:lang w:val="uk-UA"/>
        </w:rPr>
        <w:t xml:space="preserve">Керівник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405279">
        <w:rPr>
          <w:rFonts w:ascii="Times New Roman" w:hAnsi="Times New Roman" w:cs="Times New Roman"/>
          <w:sz w:val="28"/>
          <w:szCs w:val="28"/>
        </w:rPr>
        <w:t xml:space="preserve">Євген </w:t>
      </w:r>
      <w:r>
        <w:rPr>
          <w:rFonts w:ascii="Times New Roman" w:hAnsi="Times New Roman" w:cs="Times New Roman"/>
          <w:sz w:val="28"/>
          <w:szCs w:val="28"/>
        </w:rPr>
        <w:t>ГН</w:t>
      </w:r>
      <w:r>
        <w:rPr>
          <w:rFonts w:ascii="Times New Roman" w:hAnsi="Times New Roman" w:cs="Times New Roman"/>
          <w:sz w:val="28"/>
          <w:szCs w:val="28"/>
          <w:lang w:val="uk-UA"/>
        </w:rPr>
        <w:t>І</w:t>
      </w:r>
      <w:r>
        <w:rPr>
          <w:rFonts w:ascii="Times New Roman" w:hAnsi="Times New Roman" w:cs="Times New Roman"/>
          <w:sz w:val="28"/>
          <w:szCs w:val="28"/>
        </w:rPr>
        <w:t>ТЕЦЬКИЙ</w:t>
      </w:r>
    </w:p>
    <w:p w14:paraId="62FF8D02" w14:textId="1B2DCB9D" w:rsidR="00277A1F" w:rsidRDefault="00277A1F" w:rsidP="00277A1F">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lastRenderedPageBreak/>
        <w:t>РЕФЕРАТ</w:t>
      </w:r>
    </w:p>
    <w:p w14:paraId="64D19A17" w14:textId="77777777" w:rsidR="009A2A2C" w:rsidRPr="009A2A2C" w:rsidRDefault="009A2A2C" w:rsidP="00277A1F">
      <w:pPr>
        <w:spacing w:after="0" w:line="360" w:lineRule="auto"/>
        <w:rPr>
          <w:lang w:val="uk-UA"/>
        </w:rPr>
      </w:pPr>
    </w:p>
    <w:p w14:paraId="4359E01B" w14:textId="1AACF25D" w:rsidR="00830608" w:rsidRDefault="00830608" w:rsidP="00277A1F">
      <w:pPr>
        <w:spacing w:after="0" w:line="360" w:lineRule="auto"/>
        <w:ind w:firstLine="709"/>
        <w:jc w:val="both"/>
        <w:rPr>
          <w:rFonts w:ascii="Times New Roman" w:hAnsi="Times New Roman" w:cs="Times New Roman"/>
          <w:sz w:val="28"/>
          <w:lang w:val="uk-UA"/>
        </w:rPr>
      </w:pPr>
      <w:r w:rsidRPr="00830608">
        <w:rPr>
          <w:rFonts w:ascii="Times New Roman" w:hAnsi="Times New Roman" w:cs="Times New Roman"/>
          <w:sz w:val="28"/>
          <w:lang w:val="uk-UA"/>
        </w:rPr>
        <w:t>Дипломна робота бакалавра складається з трьох розділів, містить висновки,</w:t>
      </w:r>
      <w:r>
        <w:rPr>
          <w:rFonts w:ascii="Times New Roman" w:hAnsi="Times New Roman" w:cs="Times New Roman"/>
          <w:sz w:val="28"/>
          <w:lang w:val="uk-UA"/>
        </w:rPr>
        <w:t xml:space="preserve"> </w:t>
      </w:r>
      <w:r w:rsidR="000072B1">
        <w:rPr>
          <w:rFonts w:ascii="Times New Roman" w:hAnsi="Times New Roman" w:cs="Times New Roman"/>
          <w:sz w:val="28"/>
          <w:lang w:val="uk-UA"/>
        </w:rPr>
        <w:t xml:space="preserve">два </w:t>
      </w:r>
      <w:r w:rsidRPr="00830608">
        <w:rPr>
          <w:rFonts w:ascii="Times New Roman" w:hAnsi="Times New Roman" w:cs="Times New Roman"/>
          <w:sz w:val="28"/>
          <w:lang w:val="uk-UA"/>
        </w:rPr>
        <w:t>додатки та наведено список використаних джерел.</w:t>
      </w:r>
      <w:r w:rsidR="000072B1">
        <w:rPr>
          <w:rFonts w:ascii="Times New Roman" w:hAnsi="Times New Roman" w:cs="Times New Roman"/>
          <w:sz w:val="28"/>
          <w:lang w:val="uk-UA"/>
        </w:rPr>
        <w:t xml:space="preserve"> Обсяг роботи складає сто </w:t>
      </w:r>
      <w:r w:rsidR="005F0692">
        <w:rPr>
          <w:rFonts w:ascii="Times New Roman" w:hAnsi="Times New Roman" w:cs="Times New Roman"/>
          <w:sz w:val="28"/>
          <w:lang w:val="uk-UA"/>
        </w:rPr>
        <w:t>тридцять</w:t>
      </w:r>
      <w:r w:rsidR="002F7D7F">
        <w:rPr>
          <w:rFonts w:ascii="Times New Roman" w:hAnsi="Times New Roman" w:cs="Times New Roman"/>
          <w:sz w:val="28"/>
          <w:lang w:val="uk-UA"/>
        </w:rPr>
        <w:t xml:space="preserve"> чотири сторінки</w:t>
      </w:r>
      <w:r w:rsidR="000072B1">
        <w:rPr>
          <w:rFonts w:ascii="Times New Roman" w:hAnsi="Times New Roman" w:cs="Times New Roman"/>
          <w:sz w:val="28"/>
          <w:lang w:val="uk-UA"/>
        </w:rPr>
        <w:t xml:space="preserve">. В роботі </w:t>
      </w:r>
      <w:r w:rsidR="007236AA">
        <w:rPr>
          <w:rFonts w:ascii="Times New Roman" w:hAnsi="Times New Roman" w:cs="Times New Roman"/>
          <w:sz w:val="28"/>
          <w:lang w:val="uk-UA"/>
        </w:rPr>
        <w:t>тридцять одна таблиця</w:t>
      </w:r>
      <w:r w:rsidR="000072B1">
        <w:rPr>
          <w:rFonts w:ascii="Times New Roman" w:hAnsi="Times New Roman" w:cs="Times New Roman"/>
          <w:sz w:val="28"/>
          <w:lang w:val="uk-UA"/>
        </w:rPr>
        <w:t xml:space="preserve">, перший розділ включає в себе дев’ятнадцять таблиць. Другий розділ включає в себе три таблиці. Третій розділ включає в себе п’ять таблиць. В роботі двадцять рисунків. Перший розділ включає в себе сім рисунків. Другий розділ включає в себе один рисунок. Третій розділ включає в себе дванадцять рисунків. </w:t>
      </w:r>
    </w:p>
    <w:p w14:paraId="63F4BE1C" w14:textId="324BCD90" w:rsidR="007C3141" w:rsidRDefault="000072B1" w:rsidP="00277A1F">
      <w:pPr>
        <w:spacing w:after="0" w:line="360" w:lineRule="auto"/>
        <w:ind w:firstLine="709"/>
        <w:jc w:val="both"/>
        <w:rPr>
          <w:rFonts w:ascii="Times New Roman" w:eastAsia="Times New Roman" w:hAnsi="Times New Roman" w:cs="Times New Roman"/>
          <w:color w:val="3C4043"/>
          <w:sz w:val="28"/>
          <w:szCs w:val="28"/>
          <w:lang w:val="uk-UA"/>
        </w:rPr>
      </w:pPr>
      <w:r>
        <w:rPr>
          <w:rFonts w:ascii="Times New Roman" w:hAnsi="Times New Roman" w:cs="Times New Roman"/>
          <w:sz w:val="28"/>
          <w:lang w:val="uk-UA"/>
        </w:rPr>
        <w:t>Завданням маркетингового дослідження в цій роботі є у</w:t>
      </w:r>
      <w:r w:rsidRPr="000072B1">
        <w:rPr>
          <w:rFonts w:ascii="Times New Roman" w:hAnsi="Times New Roman" w:cs="Times New Roman"/>
          <w:sz w:val="28"/>
          <w:lang w:val="uk-UA"/>
        </w:rPr>
        <w:t>досконалення маркетингових комунікацій компанії «FILM.UA Distribution»</w:t>
      </w:r>
      <w:r w:rsidR="00D61500">
        <w:rPr>
          <w:rFonts w:ascii="Times New Roman" w:hAnsi="Times New Roman" w:cs="Times New Roman"/>
          <w:sz w:val="28"/>
          <w:lang w:val="uk-UA"/>
        </w:rPr>
        <w:t xml:space="preserve">. </w:t>
      </w:r>
      <w:r>
        <w:rPr>
          <w:rFonts w:ascii="Times New Roman" w:hAnsi="Times New Roman" w:cs="Times New Roman"/>
          <w:sz w:val="28"/>
          <w:lang w:val="uk-UA"/>
        </w:rPr>
        <w:t xml:space="preserve">В ході роботи було проаналізовано </w:t>
      </w:r>
      <w:r w:rsidR="007C3141">
        <w:rPr>
          <w:rFonts w:ascii="Times New Roman" w:hAnsi="Times New Roman" w:cs="Times New Roman"/>
          <w:sz w:val="28"/>
          <w:lang w:val="uk-UA"/>
        </w:rPr>
        <w:t xml:space="preserve">мезо-, макро- та мікросередовища підприємства. Визначені сильні, слабкі сторони підприємства та загрози й можливості підприємства. На основі цього був сформований </w:t>
      </w:r>
      <w:r w:rsidR="007C3141">
        <w:rPr>
          <w:rFonts w:ascii="Times New Roman" w:hAnsi="Times New Roman" w:cs="Times New Roman"/>
          <w:sz w:val="28"/>
          <w:lang w:val="en-US"/>
        </w:rPr>
        <w:t>SWOT</w:t>
      </w:r>
      <w:r w:rsidR="007C3141" w:rsidRPr="007C3141">
        <w:rPr>
          <w:rFonts w:ascii="Times New Roman" w:hAnsi="Times New Roman" w:cs="Times New Roman"/>
          <w:sz w:val="28"/>
        </w:rPr>
        <w:t>-</w:t>
      </w:r>
      <w:r w:rsidR="007C3141">
        <w:rPr>
          <w:rFonts w:ascii="Times New Roman" w:hAnsi="Times New Roman" w:cs="Times New Roman"/>
          <w:sz w:val="28"/>
          <w:lang w:val="uk-UA"/>
        </w:rPr>
        <w:t xml:space="preserve">аналіз. Були визначені симптоми маркетингової управлінської проблеми на основі яких було визначено маркетингову управлінську проблему. </w:t>
      </w:r>
      <w:r w:rsidR="007C3141">
        <w:rPr>
          <w:rFonts w:ascii="Times New Roman" w:eastAsia="Times New Roman" w:hAnsi="Times New Roman" w:cs="Times New Roman"/>
          <w:color w:val="3C4043"/>
          <w:sz w:val="28"/>
          <w:szCs w:val="28"/>
          <w:lang w:val="uk-UA"/>
        </w:rPr>
        <w:t xml:space="preserve">Задля шляхів вирішення маркетингової управлінської проблеми було організоване маркетингове дослідження. Були визначені завдання, цілі та пошукові питання дослідження. Була сформована анкета для одноразового опитування глядачів </w:t>
      </w:r>
      <w:r w:rsidR="007C3141" w:rsidRPr="001A1113">
        <w:rPr>
          <w:rFonts w:ascii="Times New Roman" w:hAnsi="Times New Roman" w:cs="Times New Roman"/>
          <w:sz w:val="28"/>
          <w:szCs w:val="28"/>
          <w:lang w:val="uk-UA"/>
        </w:rPr>
        <w:t xml:space="preserve">підприємства </w:t>
      </w:r>
      <w:r w:rsidR="007C3141" w:rsidRPr="001A1113">
        <w:rPr>
          <w:rFonts w:ascii="Times New Roman" w:eastAsia="Times New Roman" w:hAnsi="Times New Roman" w:cs="Times New Roman"/>
          <w:color w:val="3C4043"/>
          <w:sz w:val="28"/>
          <w:szCs w:val="28"/>
          <w:lang w:val="uk-UA" w:eastAsia="ru-RU"/>
        </w:rPr>
        <w:t>«</w:t>
      </w:r>
      <w:r w:rsidR="007C3141" w:rsidRPr="00F76BD5">
        <w:rPr>
          <w:rFonts w:ascii="Times New Roman" w:eastAsia="Times New Roman" w:hAnsi="Times New Roman" w:cs="Times New Roman"/>
          <w:color w:val="3C4043"/>
          <w:sz w:val="28"/>
          <w:szCs w:val="28"/>
          <w:lang w:val="en-US" w:eastAsia="ru-RU"/>
        </w:rPr>
        <w:t>Film</w:t>
      </w:r>
      <w:r w:rsidR="007C3141" w:rsidRPr="001A1113">
        <w:rPr>
          <w:rFonts w:ascii="Times New Roman" w:eastAsia="Times New Roman" w:hAnsi="Times New Roman" w:cs="Times New Roman"/>
          <w:color w:val="3C4043"/>
          <w:sz w:val="28"/>
          <w:szCs w:val="28"/>
          <w:lang w:val="uk-UA" w:eastAsia="ru-RU"/>
        </w:rPr>
        <w:t>.</w:t>
      </w:r>
      <w:r w:rsidR="007C3141" w:rsidRPr="00F76BD5">
        <w:rPr>
          <w:rFonts w:ascii="Times New Roman" w:eastAsia="Times New Roman" w:hAnsi="Times New Roman" w:cs="Times New Roman"/>
          <w:color w:val="3C4043"/>
          <w:sz w:val="28"/>
          <w:szCs w:val="28"/>
          <w:lang w:val="en-US" w:eastAsia="ru-RU"/>
        </w:rPr>
        <w:t>ua</w:t>
      </w:r>
      <w:r w:rsidR="007C3141" w:rsidRPr="001A1113">
        <w:rPr>
          <w:rFonts w:ascii="Times New Roman" w:eastAsia="Times New Roman" w:hAnsi="Times New Roman" w:cs="Times New Roman"/>
          <w:color w:val="3C4043"/>
          <w:sz w:val="28"/>
          <w:szCs w:val="28"/>
          <w:lang w:val="uk-UA" w:eastAsia="ru-RU"/>
        </w:rPr>
        <w:t xml:space="preserve"> </w:t>
      </w:r>
      <w:r w:rsidR="007C3141" w:rsidRPr="00F76BD5">
        <w:rPr>
          <w:rFonts w:ascii="Times New Roman" w:eastAsia="Times New Roman" w:hAnsi="Times New Roman" w:cs="Times New Roman"/>
          <w:color w:val="3C4043"/>
          <w:sz w:val="28"/>
          <w:szCs w:val="28"/>
          <w:lang w:val="en-US" w:eastAsia="ru-RU"/>
        </w:rPr>
        <w:t>distribution</w:t>
      </w:r>
      <w:r w:rsidR="007C3141" w:rsidRPr="001A1113">
        <w:rPr>
          <w:rFonts w:ascii="Times New Roman" w:eastAsia="Times New Roman" w:hAnsi="Times New Roman" w:cs="Times New Roman"/>
          <w:color w:val="3C4043"/>
          <w:sz w:val="28"/>
          <w:szCs w:val="28"/>
          <w:lang w:val="uk-UA" w:eastAsia="ru-RU"/>
        </w:rPr>
        <w:t>»</w:t>
      </w:r>
      <w:r w:rsidR="007C3141">
        <w:rPr>
          <w:rFonts w:ascii="Times New Roman" w:eastAsia="Times New Roman" w:hAnsi="Times New Roman" w:cs="Times New Roman"/>
          <w:color w:val="3C4043"/>
          <w:sz w:val="28"/>
          <w:szCs w:val="28"/>
          <w:lang w:val="uk-UA"/>
        </w:rPr>
        <w:t xml:space="preserve">. Було проведене кабінетне дослідження в рамках якого була проаналізована вторинна інформація про підприємство, ринок, конкурентів, інструменти просування. </w:t>
      </w:r>
    </w:p>
    <w:p w14:paraId="06CB6044" w14:textId="43983D18" w:rsidR="007C3141" w:rsidRDefault="007C3141"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отриманої інформації був підготований звіт та надані рекомендації щодо покращення маркетингової комунікації підприємства ТОВ </w:t>
      </w:r>
      <w:r w:rsidRPr="001A1113">
        <w:rPr>
          <w:rFonts w:ascii="Times New Roman" w:eastAsia="Times New Roman" w:hAnsi="Times New Roman" w:cs="Times New Roman"/>
          <w:color w:val="3C4043"/>
          <w:sz w:val="28"/>
          <w:szCs w:val="28"/>
          <w:lang w:val="uk-UA" w:eastAsia="ru-RU"/>
        </w:rPr>
        <w:t>«</w:t>
      </w:r>
      <w:r w:rsidRPr="00F76BD5">
        <w:rPr>
          <w:rFonts w:ascii="Times New Roman" w:eastAsia="Times New Roman" w:hAnsi="Times New Roman" w:cs="Times New Roman"/>
          <w:color w:val="3C4043"/>
          <w:sz w:val="28"/>
          <w:szCs w:val="28"/>
          <w:lang w:val="en-US" w:eastAsia="ru-RU"/>
        </w:rPr>
        <w:t>Film</w:t>
      </w:r>
      <w:r w:rsidRPr="001A1113">
        <w:rPr>
          <w:rFonts w:ascii="Times New Roman" w:eastAsia="Times New Roman" w:hAnsi="Times New Roman" w:cs="Times New Roman"/>
          <w:color w:val="3C4043"/>
          <w:sz w:val="28"/>
          <w:szCs w:val="28"/>
          <w:lang w:val="uk-UA" w:eastAsia="ru-RU"/>
        </w:rPr>
        <w:t>.</w:t>
      </w:r>
      <w:r w:rsidRPr="00F76BD5">
        <w:rPr>
          <w:rFonts w:ascii="Times New Roman" w:eastAsia="Times New Roman" w:hAnsi="Times New Roman" w:cs="Times New Roman"/>
          <w:color w:val="3C4043"/>
          <w:sz w:val="28"/>
          <w:szCs w:val="28"/>
          <w:lang w:val="en-US" w:eastAsia="ru-RU"/>
        </w:rPr>
        <w:t>ua</w:t>
      </w:r>
      <w:r w:rsidRPr="001A1113">
        <w:rPr>
          <w:rFonts w:ascii="Times New Roman" w:eastAsia="Times New Roman" w:hAnsi="Times New Roman" w:cs="Times New Roman"/>
          <w:color w:val="3C4043"/>
          <w:sz w:val="28"/>
          <w:szCs w:val="28"/>
          <w:lang w:val="uk-UA" w:eastAsia="ru-RU"/>
        </w:rPr>
        <w:t xml:space="preserve"> </w:t>
      </w:r>
      <w:r w:rsidRPr="00F76BD5">
        <w:rPr>
          <w:rFonts w:ascii="Times New Roman" w:eastAsia="Times New Roman" w:hAnsi="Times New Roman" w:cs="Times New Roman"/>
          <w:color w:val="3C4043"/>
          <w:sz w:val="28"/>
          <w:szCs w:val="28"/>
          <w:lang w:val="en-US" w:eastAsia="ru-RU"/>
        </w:rPr>
        <w:t>distribution</w:t>
      </w:r>
      <w:r w:rsidRPr="001A1113">
        <w:rPr>
          <w:rFonts w:ascii="Times New Roman" w:eastAsia="Times New Roman" w:hAnsi="Times New Roman" w:cs="Times New Roman"/>
          <w:color w:val="3C4043"/>
          <w:sz w:val="28"/>
          <w:szCs w:val="28"/>
          <w:lang w:val="uk-UA" w:eastAsia="ru-RU"/>
        </w:rPr>
        <w:t>»</w:t>
      </w:r>
      <w:r>
        <w:rPr>
          <w:rFonts w:ascii="Times New Roman" w:hAnsi="Times New Roman" w:cs="Times New Roman"/>
          <w:sz w:val="28"/>
          <w:szCs w:val="28"/>
          <w:lang w:val="uk-UA"/>
        </w:rPr>
        <w:t xml:space="preserve"> та рекомендації щодо використання інструментів просування фільмів, а саме були визначені такі інструменти як: трейлер, постер, мерч та рекламні пости в соціальних мережах. </w:t>
      </w:r>
    </w:p>
    <w:p w14:paraId="1A7F38A6" w14:textId="586360DA" w:rsidR="00D61500" w:rsidRDefault="000072B1" w:rsidP="00277A1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Ключові слова: інструменти комунікації</w:t>
      </w:r>
      <w:r w:rsidRPr="000072B1">
        <w:rPr>
          <w:rFonts w:ascii="Times New Roman" w:hAnsi="Times New Roman" w:cs="Times New Roman"/>
          <w:sz w:val="28"/>
          <w:lang w:val="uk-UA"/>
        </w:rPr>
        <w:t xml:space="preserve">; </w:t>
      </w:r>
      <w:r>
        <w:rPr>
          <w:rFonts w:ascii="Times New Roman" w:hAnsi="Times New Roman" w:cs="Times New Roman"/>
          <w:sz w:val="28"/>
          <w:lang w:val="uk-UA"/>
        </w:rPr>
        <w:t>фільми</w:t>
      </w:r>
      <w:r w:rsidRPr="000072B1">
        <w:rPr>
          <w:rFonts w:ascii="Times New Roman" w:hAnsi="Times New Roman" w:cs="Times New Roman"/>
          <w:sz w:val="28"/>
          <w:lang w:val="uk-UA"/>
        </w:rPr>
        <w:t>;</w:t>
      </w:r>
      <w:r>
        <w:rPr>
          <w:rFonts w:ascii="Times New Roman" w:hAnsi="Times New Roman" w:cs="Times New Roman"/>
          <w:sz w:val="28"/>
          <w:lang w:val="uk-UA"/>
        </w:rPr>
        <w:t xml:space="preserve"> кінодистрибуція</w:t>
      </w:r>
      <w:r w:rsidRPr="000072B1">
        <w:rPr>
          <w:rFonts w:ascii="Times New Roman" w:hAnsi="Times New Roman" w:cs="Times New Roman"/>
          <w:sz w:val="28"/>
          <w:lang w:val="uk-UA"/>
        </w:rPr>
        <w:t>;</w:t>
      </w:r>
      <w:r>
        <w:rPr>
          <w:rFonts w:ascii="Times New Roman" w:hAnsi="Times New Roman" w:cs="Times New Roman"/>
          <w:sz w:val="28"/>
          <w:lang w:val="uk-UA"/>
        </w:rPr>
        <w:t xml:space="preserve"> удосконалення</w:t>
      </w:r>
      <w:r w:rsidRPr="000072B1">
        <w:rPr>
          <w:rFonts w:ascii="Times New Roman" w:hAnsi="Times New Roman" w:cs="Times New Roman"/>
          <w:sz w:val="28"/>
          <w:lang w:val="uk-UA"/>
        </w:rPr>
        <w:t>;</w:t>
      </w:r>
      <w:r>
        <w:rPr>
          <w:rFonts w:ascii="Times New Roman" w:hAnsi="Times New Roman" w:cs="Times New Roman"/>
          <w:sz w:val="28"/>
          <w:lang w:val="uk-UA"/>
        </w:rPr>
        <w:t xml:space="preserve"> трейлер</w:t>
      </w:r>
      <w:r w:rsidRPr="007C3141">
        <w:rPr>
          <w:rFonts w:ascii="Times New Roman" w:hAnsi="Times New Roman" w:cs="Times New Roman"/>
          <w:sz w:val="28"/>
          <w:lang w:val="uk-UA"/>
        </w:rPr>
        <w:t>;</w:t>
      </w:r>
      <w:r>
        <w:rPr>
          <w:rFonts w:ascii="Times New Roman" w:hAnsi="Times New Roman" w:cs="Times New Roman"/>
          <w:sz w:val="28"/>
          <w:lang w:val="uk-UA"/>
        </w:rPr>
        <w:t xml:space="preserve"> постер</w:t>
      </w:r>
      <w:r w:rsidRPr="007C3141">
        <w:rPr>
          <w:rFonts w:ascii="Times New Roman" w:hAnsi="Times New Roman" w:cs="Times New Roman"/>
          <w:sz w:val="28"/>
          <w:lang w:val="uk-UA"/>
        </w:rPr>
        <w:t>;</w:t>
      </w:r>
      <w:r>
        <w:rPr>
          <w:rFonts w:ascii="Times New Roman" w:hAnsi="Times New Roman" w:cs="Times New Roman"/>
          <w:sz w:val="28"/>
          <w:lang w:val="uk-UA"/>
        </w:rPr>
        <w:t xml:space="preserve"> мерч</w:t>
      </w:r>
      <w:r w:rsidRPr="007C3141">
        <w:rPr>
          <w:rFonts w:ascii="Times New Roman" w:hAnsi="Times New Roman" w:cs="Times New Roman"/>
          <w:sz w:val="28"/>
          <w:lang w:val="uk-UA"/>
        </w:rPr>
        <w:t>;</w:t>
      </w:r>
      <w:r>
        <w:rPr>
          <w:rFonts w:ascii="Times New Roman" w:hAnsi="Times New Roman" w:cs="Times New Roman"/>
          <w:sz w:val="28"/>
          <w:lang w:val="uk-UA"/>
        </w:rPr>
        <w:t xml:space="preserve"> </w:t>
      </w:r>
      <w:r w:rsidR="007C3141">
        <w:rPr>
          <w:rFonts w:ascii="Times New Roman" w:hAnsi="Times New Roman" w:cs="Times New Roman"/>
          <w:sz w:val="28"/>
          <w:lang w:val="uk-UA"/>
        </w:rPr>
        <w:t xml:space="preserve">маркетингова комунікація. </w:t>
      </w:r>
      <w:r>
        <w:rPr>
          <w:rFonts w:ascii="Times New Roman" w:hAnsi="Times New Roman" w:cs="Times New Roman"/>
          <w:sz w:val="28"/>
          <w:lang w:val="uk-UA"/>
        </w:rPr>
        <w:t xml:space="preserve"> </w:t>
      </w:r>
    </w:p>
    <w:p w14:paraId="7787724B" w14:textId="5FAE6100" w:rsidR="00C81EAA" w:rsidRDefault="00C81EAA" w:rsidP="00277A1F">
      <w:pPr>
        <w:spacing w:after="0" w:line="360" w:lineRule="auto"/>
        <w:ind w:firstLine="709"/>
        <w:jc w:val="both"/>
        <w:rPr>
          <w:rFonts w:ascii="Times New Roman" w:hAnsi="Times New Roman" w:cs="Times New Roman"/>
          <w:sz w:val="28"/>
          <w:lang w:val="uk-UA"/>
        </w:rPr>
      </w:pPr>
    </w:p>
    <w:p w14:paraId="3FCC17F7" w14:textId="77777777" w:rsidR="00C81EAA" w:rsidRDefault="00C81EAA" w:rsidP="00277A1F">
      <w:pPr>
        <w:spacing w:after="0" w:line="360" w:lineRule="auto"/>
        <w:ind w:firstLine="709"/>
        <w:jc w:val="both"/>
        <w:rPr>
          <w:rFonts w:ascii="Times New Roman" w:hAnsi="Times New Roman" w:cs="Times New Roman"/>
          <w:sz w:val="28"/>
          <w:lang w:val="uk-UA"/>
        </w:rPr>
      </w:pPr>
    </w:p>
    <w:p w14:paraId="4371D1B3" w14:textId="6C8B05FD" w:rsidR="00E22221" w:rsidRDefault="007C3141" w:rsidP="00277A1F">
      <w:pPr>
        <w:spacing w:after="0" w:line="360" w:lineRule="auto"/>
        <w:ind w:firstLine="709"/>
        <w:jc w:val="center"/>
        <w:rPr>
          <w:rFonts w:ascii="Times New Roman" w:hAnsi="Times New Roman" w:cs="Times New Roman"/>
          <w:sz w:val="28"/>
          <w:lang w:val="uk-UA"/>
        </w:rPr>
      </w:pPr>
      <w:r w:rsidRPr="007C3141">
        <w:rPr>
          <w:rFonts w:ascii="Times New Roman" w:hAnsi="Times New Roman" w:cs="Times New Roman"/>
          <w:sz w:val="28"/>
          <w:lang w:val="uk-UA"/>
        </w:rPr>
        <w:lastRenderedPageBreak/>
        <w:t>ABSTRACT</w:t>
      </w:r>
    </w:p>
    <w:p w14:paraId="2C71A130" w14:textId="77777777" w:rsidR="00E22221" w:rsidRDefault="00E22221" w:rsidP="00277A1F">
      <w:pPr>
        <w:spacing w:after="0" w:line="360" w:lineRule="auto"/>
        <w:ind w:firstLine="709"/>
        <w:jc w:val="center"/>
        <w:rPr>
          <w:rFonts w:ascii="Times New Roman" w:hAnsi="Times New Roman" w:cs="Times New Roman"/>
          <w:sz w:val="28"/>
          <w:lang w:val="uk-UA"/>
        </w:rPr>
      </w:pPr>
    </w:p>
    <w:p w14:paraId="3EE5505E" w14:textId="77777777" w:rsidR="002F7D7F" w:rsidRPr="002F7D7F" w:rsidRDefault="002F7D7F" w:rsidP="002F7D7F">
      <w:pPr>
        <w:spacing w:after="0" w:line="360" w:lineRule="auto"/>
        <w:ind w:firstLine="709"/>
        <w:jc w:val="both"/>
        <w:rPr>
          <w:rFonts w:ascii="Times New Roman" w:hAnsi="Times New Roman" w:cs="Times New Roman"/>
          <w:sz w:val="28"/>
          <w:lang w:val="uk-UA"/>
        </w:rPr>
      </w:pPr>
      <w:r w:rsidRPr="002F7D7F">
        <w:rPr>
          <w:rFonts w:ascii="Times New Roman" w:hAnsi="Times New Roman" w:cs="Times New Roman"/>
          <w:sz w:val="28"/>
          <w:lang w:val="uk-UA"/>
        </w:rPr>
        <w:t>The bachelor's thesis consists of three sections, contains conclusions, two appendices and a list of used sources. The volume of the work is one hundred and thirty-four pages. There are thirty-one tables in the work, the first section includes nineteen tables. The second section includes three tables. The third section includes five tables. There are twenty drawings in the work. The first section includes seven pictures. The second section includes one picture. The third section includes twelve drawings.</w:t>
      </w:r>
    </w:p>
    <w:p w14:paraId="7E48ECBA" w14:textId="0B9943A7" w:rsidR="002F7D7F" w:rsidRPr="002F7D7F" w:rsidRDefault="002F7D7F" w:rsidP="002F7D7F">
      <w:pPr>
        <w:spacing w:after="0" w:line="360" w:lineRule="auto"/>
        <w:ind w:firstLine="709"/>
        <w:jc w:val="both"/>
        <w:rPr>
          <w:rFonts w:ascii="Times New Roman" w:hAnsi="Times New Roman" w:cs="Times New Roman"/>
          <w:sz w:val="28"/>
          <w:lang w:val="uk-UA"/>
        </w:rPr>
      </w:pPr>
      <w:r w:rsidRPr="002F7D7F">
        <w:rPr>
          <w:rFonts w:ascii="Times New Roman" w:hAnsi="Times New Roman" w:cs="Times New Roman"/>
          <w:sz w:val="28"/>
          <w:lang w:val="uk-UA"/>
        </w:rPr>
        <w:t>The task of marketing research in this work is to improve the marketing communications of the FILM.UA Distribution company. During the wo</w:t>
      </w:r>
      <w:r>
        <w:rPr>
          <w:rFonts w:ascii="Times New Roman" w:hAnsi="Times New Roman" w:cs="Times New Roman"/>
          <w:sz w:val="28"/>
          <w:lang w:val="uk-UA"/>
        </w:rPr>
        <w:t>rk, the meso-, macro- and micro</w:t>
      </w:r>
      <w:r w:rsidRPr="002F7D7F">
        <w:rPr>
          <w:rFonts w:ascii="Times New Roman" w:hAnsi="Times New Roman" w:cs="Times New Roman"/>
          <w:sz w:val="28"/>
          <w:lang w:val="uk-UA"/>
        </w:rPr>
        <w:t>environments of the enterprise were analyzed. The strengths and weaknesses of the enterprise and the threats and opportunities of the enterprise are determined. Based on this, a SWOT analysis was formed. The symptoms of the marketing management problem were determined, on the basis of which the marketing management problem was determined. A marketing research was organized for ways to solve the marketing management problem. Tasks, goals and search questions of the research were defined. A questionnaire was created for a one-time survey of viewers of the "Film.ua distribution" enterprise. An office study was conducted, in the framework of which secondary information about the company, market, competitors, promotion tools was analyzed.</w:t>
      </w:r>
    </w:p>
    <w:p w14:paraId="4EAE9FD1" w14:textId="77777777" w:rsidR="002F7D7F" w:rsidRPr="002F7D7F" w:rsidRDefault="002F7D7F" w:rsidP="002F7D7F">
      <w:pPr>
        <w:spacing w:after="0" w:line="360" w:lineRule="auto"/>
        <w:ind w:firstLine="709"/>
        <w:jc w:val="both"/>
        <w:rPr>
          <w:rFonts w:ascii="Times New Roman" w:hAnsi="Times New Roman" w:cs="Times New Roman"/>
          <w:sz w:val="28"/>
          <w:lang w:val="uk-UA"/>
        </w:rPr>
      </w:pPr>
      <w:r w:rsidRPr="002F7D7F">
        <w:rPr>
          <w:rFonts w:ascii="Times New Roman" w:hAnsi="Times New Roman" w:cs="Times New Roman"/>
          <w:sz w:val="28"/>
          <w:lang w:val="uk-UA"/>
        </w:rPr>
        <w:t>In accordance with the received information, a report was prepared and recommendations were provided to improve the marketing communication of Film.ua distribution LLC and recommendations for the use of film promotion tools, namely, such tools as: trailer, poster, merch and advertising posts in social networks were identified.</w:t>
      </w:r>
    </w:p>
    <w:p w14:paraId="3A5DED3F" w14:textId="1021FEAC" w:rsidR="000072B1" w:rsidRDefault="002F7D7F" w:rsidP="002F7D7F">
      <w:pPr>
        <w:spacing w:after="0" w:line="360" w:lineRule="auto"/>
        <w:ind w:firstLine="709"/>
        <w:jc w:val="both"/>
        <w:rPr>
          <w:rFonts w:ascii="Times New Roman" w:hAnsi="Times New Roman" w:cs="Times New Roman"/>
          <w:sz w:val="28"/>
          <w:lang w:val="uk-UA"/>
        </w:rPr>
      </w:pPr>
      <w:r w:rsidRPr="002F7D7F">
        <w:rPr>
          <w:rFonts w:ascii="Times New Roman" w:hAnsi="Times New Roman" w:cs="Times New Roman"/>
          <w:sz w:val="28"/>
          <w:lang w:val="uk-UA"/>
        </w:rPr>
        <w:t>Keywords: communication tools; movies; film distribution; improvement; trailer; poster; merch; marketing communication.</w:t>
      </w:r>
    </w:p>
    <w:p w14:paraId="0333C728" w14:textId="77777777" w:rsidR="002F7D7F" w:rsidRPr="00830608" w:rsidRDefault="002F7D7F" w:rsidP="002F7D7F">
      <w:pPr>
        <w:spacing w:after="0" w:line="360" w:lineRule="auto"/>
        <w:ind w:firstLine="709"/>
        <w:jc w:val="both"/>
        <w:rPr>
          <w:rFonts w:ascii="Times New Roman" w:hAnsi="Times New Roman" w:cs="Times New Roman"/>
          <w:sz w:val="28"/>
          <w:lang w:val="uk-UA"/>
        </w:rPr>
      </w:pPr>
    </w:p>
    <w:sdt>
      <w:sdtPr>
        <w:rPr>
          <w:rFonts w:ascii="Times New Roman" w:eastAsiaTheme="minorHAnsi" w:hAnsi="Times New Roman" w:cs="Times New Roman"/>
          <w:color w:val="auto"/>
          <w:sz w:val="28"/>
          <w:szCs w:val="28"/>
          <w:lang w:val="uk-UA" w:eastAsia="en-US"/>
        </w:rPr>
        <w:id w:val="692186483"/>
        <w:docPartObj>
          <w:docPartGallery w:val="Table of Contents"/>
          <w:docPartUnique/>
        </w:docPartObj>
      </w:sdtPr>
      <w:sdtEndPr>
        <w:rPr>
          <w:rFonts w:asciiTheme="minorHAnsi" w:hAnsiTheme="minorHAnsi" w:cstheme="minorBidi"/>
          <w:sz w:val="22"/>
          <w:szCs w:val="22"/>
        </w:rPr>
      </w:sdtEndPr>
      <w:sdtContent>
        <w:p w14:paraId="2833CA56" w14:textId="3DA4C986" w:rsidR="00E062BE" w:rsidRPr="003518F5" w:rsidRDefault="00E062BE" w:rsidP="003518F5">
          <w:pPr>
            <w:pStyle w:val="aa"/>
            <w:spacing w:line="360" w:lineRule="auto"/>
            <w:ind w:firstLine="709"/>
            <w:jc w:val="center"/>
            <w:rPr>
              <w:rFonts w:ascii="Times New Roman" w:hAnsi="Times New Roman" w:cs="Times New Roman"/>
              <w:color w:val="auto"/>
              <w:sz w:val="28"/>
              <w:szCs w:val="28"/>
            </w:rPr>
          </w:pPr>
          <w:r w:rsidRPr="003518F5">
            <w:rPr>
              <w:rFonts w:ascii="Times New Roman" w:hAnsi="Times New Roman" w:cs="Times New Roman"/>
              <w:color w:val="auto"/>
              <w:sz w:val="28"/>
              <w:szCs w:val="28"/>
              <w:lang w:val="uk-UA"/>
            </w:rPr>
            <w:t>ЗМІСТ</w:t>
          </w:r>
          <w:r w:rsidRPr="003518F5">
            <w:rPr>
              <w:rFonts w:ascii="Times New Roman" w:hAnsi="Times New Roman" w:cs="Times New Roman"/>
              <w:color w:val="auto"/>
              <w:sz w:val="28"/>
              <w:szCs w:val="28"/>
              <w:lang w:val="uk-UA"/>
            </w:rPr>
            <w:br/>
          </w:r>
        </w:p>
        <w:p w14:paraId="22F9379D" w14:textId="060AD314" w:rsidR="003518F5" w:rsidRPr="003518F5" w:rsidRDefault="00E062BE" w:rsidP="003518F5">
          <w:pPr>
            <w:pStyle w:val="11"/>
            <w:spacing w:after="0"/>
            <w:ind w:firstLine="709"/>
            <w:rPr>
              <w:rFonts w:eastAsiaTheme="minorEastAsia"/>
              <w:noProof/>
              <w:sz w:val="28"/>
              <w:szCs w:val="28"/>
              <w:lang w:eastAsia="ru-RU"/>
            </w:rPr>
          </w:pPr>
          <w:r w:rsidRPr="003518F5">
            <w:rPr>
              <w:rFonts w:ascii="Times New Roman" w:hAnsi="Times New Roman" w:cs="Times New Roman"/>
              <w:sz w:val="28"/>
              <w:szCs w:val="28"/>
            </w:rPr>
            <w:fldChar w:fldCharType="begin"/>
          </w:r>
          <w:r w:rsidRPr="003518F5">
            <w:rPr>
              <w:rFonts w:ascii="Times New Roman" w:hAnsi="Times New Roman" w:cs="Times New Roman"/>
              <w:sz w:val="28"/>
              <w:szCs w:val="28"/>
            </w:rPr>
            <w:instrText xml:space="preserve"> TOC \o "1-3" \h \z \u </w:instrText>
          </w:r>
          <w:r w:rsidRPr="003518F5">
            <w:rPr>
              <w:rFonts w:ascii="Times New Roman" w:hAnsi="Times New Roman" w:cs="Times New Roman"/>
              <w:sz w:val="28"/>
              <w:szCs w:val="28"/>
            </w:rPr>
            <w:fldChar w:fldCharType="separate"/>
          </w:r>
          <w:hyperlink w:anchor="_Toc169198769" w:history="1">
            <w:r w:rsidR="003518F5" w:rsidRPr="003518F5">
              <w:rPr>
                <w:rStyle w:val="a9"/>
                <w:rFonts w:ascii="Times New Roman" w:hAnsi="Times New Roman" w:cs="Times New Roman"/>
                <w:noProof/>
                <w:sz w:val="28"/>
                <w:szCs w:val="28"/>
                <w:lang w:val="uk-UA"/>
              </w:rPr>
              <w:t>ВСТУП</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_Toc169198769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7</w:t>
            </w:r>
            <w:r w:rsidR="003518F5" w:rsidRPr="003518F5">
              <w:rPr>
                <w:noProof/>
                <w:webHidden/>
                <w:sz w:val="28"/>
                <w:szCs w:val="28"/>
              </w:rPr>
              <w:fldChar w:fldCharType="end"/>
            </w:r>
          </w:hyperlink>
        </w:p>
        <w:p w14:paraId="4DD73B94" w14:textId="1E45CE6A" w:rsidR="003518F5" w:rsidRPr="003518F5" w:rsidRDefault="0075557A" w:rsidP="003518F5">
          <w:pPr>
            <w:pStyle w:val="11"/>
            <w:spacing w:after="0"/>
            <w:ind w:firstLine="709"/>
            <w:rPr>
              <w:rFonts w:eastAsiaTheme="minorEastAsia"/>
              <w:noProof/>
              <w:sz w:val="28"/>
              <w:szCs w:val="28"/>
              <w:lang w:eastAsia="ru-RU"/>
            </w:rPr>
          </w:pPr>
          <w:hyperlink w:anchor="_Toc169198770" w:history="1">
            <w:r w:rsidR="003518F5" w:rsidRPr="003518F5">
              <w:rPr>
                <w:rStyle w:val="a9"/>
                <w:rFonts w:ascii="Times New Roman" w:hAnsi="Times New Roman" w:cs="Times New Roman"/>
                <w:noProof/>
                <w:sz w:val="28"/>
                <w:szCs w:val="28"/>
                <w:lang w:val="uk-UA"/>
              </w:rPr>
              <w:t>РОЗДІЛ 1 СИТУАЦІЙНИЙ АНАЛІЗ ПІДПРИЄМСТВА «</w:t>
            </w:r>
            <w:r w:rsidR="003518F5" w:rsidRPr="003518F5">
              <w:rPr>
                <w:rStyle w:val="a9"/>
                <w:rFonts w:ascii="Times New Roman" w:hAnsi="Times New Roman" w:cs="Times New Roman"/>
                <w:noProof/>
                <w:sz w:val="28"/>
                <w:szCs w:val="28"/>
                <w:lang w:val="en-US"/>
              </w:rPr>
              <w:t>FILM</w:t>
            </w:r>
            <w:r w:rsidR="003518F5" w:rsidRPr="003518F5">
              <w:rPr>
                <w:rStyle w:val="a9"/>
                <w:rFonts w:ascii="Times New Roman" w:hAnsi="Times New Roman" w:cs="Times New Roman"/>
                <w:noProof/>
                <w:sz w:val="28"/>
                <w:szCs w:val="28"/>
                <w:lang w:val="uk-UA"/>
              </w:rPr>
              <w:t>.</w:t>
            </w:r>
            <w:r w:rsidR="003518F5" w:rsidRPr="003518F5">
              <w:rPr>
                <w:rStyle w:val="a9"/>
                <w:rFonts w:ascii="Times New Roman" w:hAnsi="Times New Roman" w:cs="Times New Roman"/>
                <w:noProof/>
                <w:sz w:val="28"/>
                <w:szCs w:val="28"/>
                <w:lang w:val="en-US"/>
              </w:rPr>
              <w:t>UA</w:t>
            </w:r>
            <w:r w:rsidR="003518F5" w:rsidRPr="003518F5">
              <w:rPr>
                <w:rStyle w:val="a9"/>
                <w:rFonts w:ascii="Times New Roman" w:hAnsi="Times New Roman" w:cs="Times New Roman"/>
                <w:noProof/>
                <w:sz w:val="28"/>
                <w:szCs w:val="28"/>
                <w:lang w:val="uk-UA"/>
              </w:rPr>
              <w:t xml:space="preserve"> </w:t>
            </w:r>
            <w:r w:rsidR="003518F5" w:rsidRPr="003518F5">
              <w:rPr>
                <w:rStyle w:val="a9"/>
                <w:rFonts w:ascii="Times New Roman" w:hAnsi="Times New Roman" w:cs="Times New Roman"/>
                <w:noProof/>
                <w:sz w:val="28"/>
                <w:szCs w:val="28"/>
                <w:lang w:val="en-US"/>
              </w:rPr>
              <w:t>DISTRIBUTION</w:t>
            </w:r>
            <w:r w:rsidR="003518F5" w:rsidRPr="003518F5">
              <w:rPr>
                <w:rStyle w:val="a9"/>
                <w:rFonts w:ascii="Times New Roman" w:hAnsi="Times New Roman" w:cs="Times New Roman"/>
                <w:noProof/>
                <w:sz w:val="28"/>
                <w:szCs w:val="28"/>
                <w:lang w:val="uk-UA"/>
              </w:rPr>
              <w:t>»</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_Toc169198770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9</w:t>
            </w:r>
            <w:r w:rsidR="003518F5" w:rsidRPr="003518F5">
              <w:rPr>
                <w:noProof/>
                <w:webHidden/>
                <w:sz w:val="28"/>
                <w:szCs w:val="28"/>
              </w:rPr>
              <w:fldChar w:fldCharType="end"/>
            </w:r>
          </w:hyperlink>
        </w:p>
        <w:p w14:paraId="551589C9" w14:textId="37A21A27" w:rsidR="003518F5" w:rsidRPr="003518F5" w:rsidRDefault="0075557A" w:rsidP="003518F5">
          <w:pPr>
            <w:pStyle w:val="11"/>
            <w:tabs>
              <w:tab w:val="left" w:pos="660"/>
            </w:tabs>
            <w:spacing w:after="0"/>
            <w:ind w:firstLine="709"/>
            <w:rPr>
              <w:rFonts w:eastAsiaTheme="minorEastAsia"/>
              <w:noProof/>
              <w:sz w:val="28"/>
              <w:szCs w:val="28"/>
              <w:lang w:eastAsia="ru-RU"/>
            </w:rPr>
          </w:pPr>
          <w:hyperlink w:anchor="_Toc169198771" w:history="1">
            <w:r w:rsidR="003518F5" w:rsidRPr="003518F5">
              <w:rPr>
                <w:rStyle w:val="a9"/>
                <w:rFonts w:ascii="Times New Roman" w:hAnsi="Times New Roman" w:cs="Times New Roman"/>
                <w:noProof/>
                <w:sz w:val="28"/>
                <w:szCs w:val="28"/>
                <w:lang w:val="uk-UA"/>
              </w:rPr>
              <w:t>1.1</w:t>
            </w:r>
            <w:r w:rsidR="003518F5">
              <w:rPr>
                <w:rStyle w:val="a9"/>
                <w:rFonts w:ascii="Times New Roman" w:hAnsi="Times New Roman" w:cs="Times New Roman"/>
                <w:noProof/>
                <w:sz w:val="28"/>
                <w:szCs w:val="28"/>
                <w:lang w:val="en-US"/>
              </w:rPr>
              <w:t xml:space="preserve"> </w:t>
            </w:r>
            <w:r w:rsidR="003518F5" w:rsidRPr="003518F5">
              <w:rPr>
                <w:rStyle w:val="a9"/>
                <w:rFonts w:ascii="Times New Roman" w:hAnsi="Times New Roman" w:cs="Times New Roman"/>
                <w:noProof/>
                <w:sz w:val="28"/>
                <w:szCs w:val="28"/>
                <w:lang w:val="uk-UA"/>
              </w:rPr>
              <w:t>Аналіз діяльності підприємства «</w:t>
            </w:r>
            <w:r w:rsidR="003518F5" w:rsidRPr="003518F5">
              <w:rPr>
                <w:rStyle w:val="a9"/>
                <w:rFonts w:ascii="Times New Roman" w:hAnsi="Times New Roman" w:cs="Times New Roman"/>
                <w:noProof/>
                <w:sz w:val="28"/>
                <w:szCs w:val="28"/>
                <w:lang w:val="en-US"/>
              </w:rPr>
              <w:t>Film</w:t>
            </w:r>
            <w:r w:rsidR="003518F5" w:rsidRPr="003518F5">
              <w:rPr>
                <w:rStyle w:val="a9"/>
                <w:rFonts w:ascii="Times New Roman" w:hAnsi="Times New Roman" w:cs="Times New Roman"/>
                <w:noProof/>
                <w:sz w:val="28"/>
                <w:szCs w:val="28"/>
                <w:lang w:val="uk-UA"/>
              </w:rPr>
              <w:t>.</w:t>
            </w:r>
            <w:r w:rsidR="003518F5" w:rsidRPr="003518F5">
              <w:rPr>
                <w:rStyle w:val="a9"/>
                <w:rFonts w:ascii="Times New Roman" w:hAnsi="Times New Roman" w:cs="Times New Roman"/>
                <w:noProof/>
                <w:sz w:val="28"/>
                <w:szCs w:val="28"/>
                <w:lang w:val="en-US"/>
              </w:rPr>
              <w:t>ua</w:t>
            </w:r>
            <w:r w:rsidR="003518F5" w:rsidRPr="003518F5">
              <w:rPr>
                <w:rStyle w:val="a9"/>
                <w:rFonts w:ascii="Times New Roman" w:hAnsi="Times New Roman" w:cs="Times New Roman"/>
                <w:noProof/>
                <w:sz w:val="28"/>
                <w:szCs w:val="28"/>
                <w:lang w:val="uk-UA"/>
              </w:rPr>
              <w:t xml:space="preserve"> </w:t>
            </w:r>
            <w:r w:rsidR="003518F5" w:rsidRPr="003518F5">
              <w:rPr>
                <w:rStyle w:val="a9"/>
                <w:rFonts w:ascii="Times New Roman" w:hAnsi="Times New Roman" w:cs="Times New Roman"/>
                <w:noProof/>
                <w:sz w:val="28"/>
                <w:szCs w:val="28"/>
                <w:lang w:val="en-US"/>
              </w:rPr>
              <w:t>distribution</w:t>
            </w:r>
            <w:r w:rsidR="003518F5" w:rsidRPr="003518F5">
              <w:rPr>
                <w:rStyle w:val="a9"/>
                <w:rFonts w:ascii="Times New Roman" w:hAnsi="Times New Roman" w:cs="Times New Roman"/>
                <w:noProof/>
                <w:sz w:val="28"/>
                <w:szCs w:val="28"/>
                <w:lang w:val="uk-UA"/>
              </w:rPr>
              <w:t>» на ринку</w:t>
            </w:r>
            <w:r w:rsidR="003518F5" w:rsidRPr="003518F5">
              <w:rPr>
                <w:rStyle w:val="a9"/>
                <w:rFonts w:ascii="Times New Roman" w:hAnsi="Times New Roman" w:cs="Times New Roman"/>
                <w:noProof/>
                <w:webHidden/>
                <w:sz w:val="28"/>
                <w:szCs w:val="28"/>
                <w:lang w:val="uk-UA"/>
              </w:rPr>
              <w:tab/>
            </w:r>
            <w:r w:rsidR="003518F5" w:rsidRPr="003518F5">
              <w:rPr>
                <w:rStyle w:val="a9"/>
                <w:rFonts w:ascii="Times New Roman" w:hAnsi="Times New Roman" w:cs="Times New Roman"/>
                <w:noProof/>
                <w:webHidden/>
                <w:sz w:val="28"/>
                <w:szCs w:val="28"/>
                <w:lang w:val="uk-UA"/>
              </w:rPr>
              <w:tab/>
            </w:r>
            <w:r w:rsidR="003518F5" w:rsidRPr="003518F5">
              <w:rPr>
                <w:noProof/>
                <w:webHidden/>
                <w:sz w:val="28"/>
                <w:szCs w:val="28"/>
              </w:rPr>
              <w:tab/>
            </w:r>
            <w:r w:rsidR="003518F5">
              <w:rPr>
                <w:noProof/>
                <w:webHidden/>
                <w:sz w:val="28"/>
                <w:szCs w:val="28"/>
                <w:lang w:val="en-US"/>
              </w:rPr>
              <w:t>…………………………………………………………………………………………………………………………..</w:t>
            </w:r>
            <w:r w:rsidR="003518F5" w:rsidRPr="003518F5">
              <w:rPr>
                <w:noProof/>
                <w:webHidden/>
                <w:sz w:val="28"/>
                <w:szCs w:val="28"/>
              </w:rPr>
              <w:fldChar w:fldCharType="begin"/>
            </w:r>
            <w:r w:rsidR="003518F5" w:rsidRPr="003518F5">
              <w:rPr>
                <w:noProof/>
                <w:webHidden/>
                <w:sz w:val="28"/>
                <w:szCs w:val="28"/>
              </w:rPr>
              <w:instrText xml:space="preserve"> PAGEREF _Toc169198771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9</w:t>
            </w:r>
            <w:r w:rsidR="003518F5" w:rsidRPr="003518F5">
              <w:rPr>
                <w:noProof/>
                <w:webHidden/>
                <w:sz w:val="28"/>
                <w:szCs w:val="28"/>
              </w:rPr>
              <w:fldChar w:fldCharType="end"/>
            </w:r>
          </w:hyperlink>
        </w:p>
        <w:p w14:paraId="3653C8E0" w14:textId="7757C26F" w:rsidR="003518F5" w:rsidRPr="003518F5" w:rsidRDefault="0075557A" w:rsidP="003518F5">
          <w:pPr>
            <w:pStyle w:val="11"/>
            <w:spacing w:after="0"/>
            <w:ind w:firstLine="709"/>
            <w:rPr>
              <w:rFonts w:eastAsiaTheme="minorEastAsia"/>
              <w:noProof/>
              <w:sz w:val="28"/>
              <w:szCs w:val="28"/>
              <w:lang w:eastAsia="ru-RU"/>
            </w:rPr>
          </w:pPr>
          <w:hyperlink w:anchor="_Toc169198772" w:history="1">
            <w:r w:rsidR="003518F5" w:rsidRPr="003518F5">
              <w:rPr>
                <w:rStyle w:val="a9"/>
                <w:rFonts w:ascii="Times New Roman" w:hAnsi="Times New Roman" w:cs="Times New Roman"/>
                <w:noProof/>
                <w:sz w:val="28"/>
                <w:szCs w:val="28"/>
                <w:lang w:val="uk-UA"/>
              </w:rPr>
              <w:t>1.2 Аналіз маркетингового середовища підприємства «</w:t>
            </w:r>
            <w:r w:rsidR="003518F5" w:rsidRPr="003518F5">
              <w:rPr>
                <w:rStyle w:val="a9"/>
                <w:rFonts w:ascii="Times New Roman" w:hAnsi="Times New Roman" w:cs="Times New Roman"/>
                <w:noProof/>
                <w:sz w:val="28"/>
                <w:szCs w:val="28"/>
                <w:lang w:val="en-US"/>
              </w:rPr>
              <w:t>Film</w:t>
            </w:r>
            <w:r w:rsidR="003518F5" w:rsidRPr="003518F5">
              <w:rPr>
                <w:rStyle w:val="a9"/>
                <w:rFonts w:ascii="Times New Roman" w:hAnsi="Times New Roman" w:cs="Times New Roman"/>
                <w:noProof/>
                <w:sz w:val="28"/>
                <w:szCs w:val="28"/>
                <w:lang w:val="uk-UA"/>
              </w:rPr>
              <w:t>.</w:t>
            </w:r>
            <w:r w:rsidR="003518F5" w:rsidRPr="003518F5">
              <w:rPr>
                <w:rStyle w:val="a9"/>
                <w:rFonts w:ascii="Times New Roman" w:hAnsi="Times New Roman" w:cs="Times New Roman"/>
                <w:noProof/>
                <w:sz w:val="28"/>
                <w:szCs w:val="28"/>
                <w:lang w:val="en-US"/>
              </w:rPr>
              <w:t>ua</w:t>
            </w:r>
            <w:r w:rsidR="003518F5" w:rsidRPr="003518F5">
              <w:rPr>
                <w:rStyle w:val="a9"/>
                <w:rFonts w:ascii="Times New Roman" w:hAnsi="Times New Roman" w:cs="Times New Roman"/>
                <w:noProof/>
                <w:sz w:val="28"/>
                <w:szCs w:val="28"/>
                <w:lang w:val="uk-UA"/>
              </w:rPr>
              <w:t xml:space="preserve"> </w:t>
            </w:r>
            <w:r w:rsidR="003518F5" w:rsidRPr="003518F5">
              <w:rPr>
                <w:rStyle w:val="a9"/>
                <w:rFonts w:ascii="Times New Roman" w:hAnsi="Times New Roman" w:cs="Times New Roman"/>
                <w:noProof/>
                <w:sz w:val="28"/>
                <w:szCs w:val="28"/>
                <w:lang w:val="en-US"/>
              </w:rPr>
              <w:t>distribution</w:t>
            </w:r>
            <w:r w:rsidR="003518F5" w:rsidRPr="003518F5">
              <w:rPr>
                <w:rStyle w:val="a9"/>
                <w:rFonts w:ascii="Times New Roman" w:hAnsi="Times New Roman" w:cs="Times New Roman"/>
                <w:noProof/>
                <w:sz w:val="28"/>
                <w:szCs w:val="28"/>
                <w:lang w:val="uk-UA"/>
              </w:rPr>
              <w:t>»</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_Toc169198772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23</w:t>
            </w:r>
            <w:r w:rsidR="003518F5" w:rsidRPr="003518F5">
              <w:rPr>
                <w:noProof/>
                <w:webHidden/>
                <w:sz w:val="28"/>
                <w:szCs w:val="28"/>
              </w:rPr>
              <w:fldChar w:fldCharType="end"/>
            </w:r>
          </w:hyperlink>
        </w:p>
        <w:p w14:paraId="474DFF95" w14:textId="1318A693" w:rsidR="003518F5" w:rsidRPr="003518F5" w:rsidRDefault="0075557A" w:rsidP="003518F5">
          <w:pPr>
            <w:pStyle w:val="11"/>
            <w:spacing w:after="0"/>
            <w:ind w:firstLine="709"/>
            <w:rPr>
              <w:rFonts w:eastAsiaTheme="minorEastAsia"/>
              <w:noProof/>
              <w:sz w:val="28"/>
              <w:szCs w:val="28"/>
              <w:lang w:eastAsia="ru-RU"/>
            </w:rPr>
          </w:pPr>
          <w:hyperlink w:anchor="_Toc169198773" w:history="1">
            <w:r w:rsidR="003518F5" w:rsidRPr="003518F5">
              <w:rPr>
                <w:rStyle w:val="a9"/>
                <w:rFonts w:ascii="Times New Roman" w:hAnsi="Times New Roman" w:cs="Times New Roman"/>
                <w:noProof/>
                <w:sz w:val="28"/>
                <w:szCs w:val="28"/>
                <w:lang w:val="uk-UA"/>
              </w:rPr>
              <w:t>1.3 Визначення маркетингової управлінської проблеми</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_Toc169198773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42</w:t>
            </w:r>
            <w:r w:rsidR="003518F5" w:rsidRPr="003518F5">
              <w:rPr>
                <w:noProof/>
                <w:webHidden/>
                <w:sz w:val="28"/>
                <w:szCs w:val="28"/>
              </w:rPr>
              <w:fldChar w:fldCharType="end"/>
            </w:r>
          </w:hyperlink>
        </w:p>
        <w:p w14:paraId="1652D88A" w14:textId="2A75A438" w:rsidR="003518F5" w:rsidRPr="003518F5" w:rsidRDefault="0075557A" w:rsidP="003518F5">
          <w:pPr>
            <w:pStyle w:val="11"/>
            <w:spacing w:after="0"/>
            <w:ind w:firstLine="709"/>
            <w:rPr>
              <w:rFonts w:eastAsiaTheme="minorEastAsia"/>
              <w:noProof/>
              <w:sz w:val="28"/>
              <w:szCs w:val="28"/>
              <w:lang w:eastAsia="ru-RU"/>
            </w:rPr>
          </w:pPr>
          <w:hyperlink w:anchor="_Toc169198774" w:history="1">
            <w:r w:rsidR="003518F5" w:rsidRPr="003518F5">
              <w:rPr>
                <w:rStyle w:val="a9"/>
                <w:rFonts w:ascii="Times New Roman" w:hAnsi="Times New Roman" w:cs="Times New Roman"/>
                <w:noProof/>
                <w:sz w:val="28"/>
                <w:szCs w:val="28"/>
                <w:lang w:val="uk-UA"/>
              </w:rPr>
              <w:t>РОЗДІЛ 2 ПЛАНУВАННЯ МАРКЕТИНГОВОГО ДОСЛІДЖЕННЯ</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_Toc169198774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57</w:t>
            </w:r>
            <w:r w:rsidR="003518F5" w:rsidRPr="003518F5">
              <w:rPr>
                <w:noProof/>
                <w:webHidden/>
                <w:sz w:val="28"/>
                <w:szCs w:val="28"/>
              </w:rPr>
              <w:fldChar w:fldCharType="end"/>
            </w:r>
          </w:hyperlink>
        </w:p>
        <w:p w14:paraId="0349DEB5" w14:textId="259F24AE" w:rsidR="003518F5" w:rsidRPr="003518F5" w:rsidRDefault="0075557A" w:rsidP="003518F5">
          <w:pPr>
            <w:pStyle w:val="11"/>
            <w:spacing w:after="0"/>
            <w:ind w:firstLine="709"/>
            <w:rPr>
              <w:rFonts w:eastAsiaTheme="minorEastAsia"/>
              <w:noProof/>
              <w:sz w:val="28"/>
              <w:szCs w:val="28"/>
              <w:lang w:eastAsia="ru-RU"/>
            </w:rPr>
          </w:pPr>
          <w:hyperlink w:anchor="_Toc169198775" w:history="1">
            <w:r w:rsidR="003518F5" w:rsidRPr="003518F5">
              <w:rPr>
                <w:rStyle w:val="a9"/>
                <w:rFonts w:ascii="Times New Roman" w:hAnsi="Times New Roman" w:cs="Times New Roman"/>
                <w:noProof/>
                <w:sz w:val="28"/>
                <w:szCs w:val="28"/>
                <w:lang w:val="uk-UA"/>
              </w:rPr>
              <w:t>2.1 Методологія дослідження</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_Toc169198775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57</w:t>
            </w:r>
            <w:r w:rsidR="003518F5" w:rsidRPr="003518F5">
              <w:rPr>
                <w:noProof/>
                <w:webHidden/>
                <w:sz w:val="28"/>
                <w:szCs w:val="28"/>
              </w:rPr>
              <w:fldChar w:fldCharType="end"/>
            </w:r>
          </w:hyperlink>
        </w:p>
        <w:p w14:paraId="43F17E8D" w14:textId="1EBAD182" w:rsidR="003518F5" w:rsidRPr="003518F5" w:rsidRDefault="0075557A" w:rsidP="003518F5">
          <w:pPr>
            <w:pStyle w:val="11"/>
            <w:spacing w:after="0"/>
            <w:ind w:firstLine="709"/>
            <w:rPr>
              <w:rFonts w:eastAsiaTheme="minorEastAsia"/>
              <w:noProof/>
              <w:sz w:val="28"/>
              <w:szCs w:val="28"/>
              <w:lang w:eastAsia="ru-RU"/>
            </w:rPr>
          </w:pPr>
          <w:hyperlink w:anchor="_Toc169198776" w:history="1">
            <w:r w:rsidR="003518F5" w:rsidRPr="003518F5">
              <w:rPr>
                <w:rStyle w:val="a9"/>
                <w:rFonts w:ascii="Times New Roman" w:hAnsi="Times New Roman" w:cs="Times New Roman"/>
                <w:noProof/>
                <w:sz w:val="28"/>
                <w:szCs w:val="28"/>
                <w:lang w:val="uk-UA"/>
              </w:rPr>
              <w:t>2.2 Визначення цілей та завдань дослідження</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_Toc169198776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66</w:t>
            </w:r>
            <w:r w:rsidR="003518F5" w:rsidRPr="003518F5">
              <w:rPr>
                <w:noProof/>
                <w:webHidden/>
                <w:sz w:val="28"/>
                <w:szCs w:val="28"/>
              </w:rPr>
              <w:fldChar w:fldCharType="end"/>
            </w:r>
          </w:hyperlink>
        </w:p>
        <w:p w14:paraId="2290B4EE" w14:textId="385CDD6D" w:rsidR="003518F5" w:rsidRPr="003518F5" w:rsidRDefault="0075557A" w:rsidP="003518F5">
          <w:pPr>
            <w:pStyle w:val="11"/>
            <w:spacing w:after="0"/>
            <w:ind w:firstLine="709"/>
            <w:rPr>
              <w:rFonts w:eastAsiaTheme="minorEastAsia"/>
              <w:noProof/>
              <w:sz w:val="28"/>
              <w:szCs w:val="28"/>
              <w:lang w:eastAsia="ru-RU"/>
            </w:rPr>
          </w:pPr>
          <w:hyperlink w:anchor="_Toc169198777" w:history="1">
            <w:r w:rsidR="003518F5" w:rsidRPr="003518F5">
              <w:rPr>
                <w:rStyle w:val="a9"/>
                <w:rFonts w:ascii="Times New Roman" w:hAnsi="Times New Roman" w:cs="Times New Roman"/>
                <w:noProof/>
                <w:sz w:val="28"/>
                <w:szCs w:val="28"/>
                <w:lang w:val="uk-UA"/>
              </w:rPr>
              <w:t>2.3 Планування та організація збору даних</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_Toc169198777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75</w:t>
            </w:r>
            <w:r w:rsidR="003518F5" w:rsidRPr="003518F5">
              <w:rPr>
                <w:noProof/>
                <w:webHidden/>
                <w:sz w:val="28"/>
                <w:szCs w:val="28"/>
              </w:rPr>
              <w:fldChar w:fldCharType="end"/>
            </w:r>
          </w:hyperlink>
        </w:p>
        <w:p w14:paraId="2479C071" w14:textId="7B824EB4" w:rsidR="003518F5" w:rsidRPr="003518F5" w:rsidRDefault="0075557A" w:rsidP="003518F5">
          <w:pPr>
            <w:pStyle w:val="11"/>
            <w:spacing w:after="0"/>
            <w:ind w:firstLine="709"/>
            <w:rPr>
              <w:rFonts w:eastAsiaTheme="minorEastAsia"/>
              <w:noProof/>
              <w:sz w:val="28"/>
              <w:szCs w:val="28"/>
              <w:lang w:eastAsia="ru-RU"/>
            </w:rPr>
          </w:pPr>
          <w:hyperlink w:anchor="_Toc169198778" w:history="1">
            <w:r w:rsidR="003518F5" w:rsidRPr="003518F5">
              <w:rPr>
                <w:rStyle w:val="a9"/>
                <w:rFonts w:ascii="Times New Roman" w:hAnsi="Times New Roman" w:cs="Times New Roman"/>
                <w:noProof/>
                <w:sz w:val="28"/>
                <w:szCs w:val="28"/>
                <w:lang w:val="uk-UA"/>
              </w:rPr>
              <w:t>Висновки до розділу 2</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_Toc169198778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83</w:t>
            </w:r>
            <w:r w:rsidR="003518F5" w:rsidRPr="003518F5">
              <w:rPr>
                <w:noProof/>
                <w:webHidden/>
                <w:sz w:val="28"/>
                <w:szCs w:val="28"/>
              </w:rPr>
              <w:fldChar w:fldCharType="end"/>
            </w:r>
          </w:hyperlink>
        </w:p>
        <w:p w14:paraId="6DD86872" w14:textId="44598500" w:rsidR="003518F5" w:rsidRPr="003518F5" w:rsidRDefault="0075557A" w:rsidP="003518F5">
          <w:pPr>
            <w:pStyle w:val="11"/>
            <w:spacing w:after="0"/>
            <w:ind w:firstLine="709"/>
            <w:rPr>
              <w:rFonts w:eastAsiaTheme="minorEastAsia"/>
              <w:noProof/>
              <w:sz w:val="28"/>
              <w:szCs w:val="28"/>
              <w:lang w:eastAsia="ru-RU"/>
            </w:rPr>
          </w:pPr>
          <w:hyperlink w:anchor="_Toc169198779" w:history="1">
            <w:r w:rsidR="003518F5" w:rsidRPr="003518F5">
              <w:rPr>
                <w:rStyle w:val="a9"/>
                <w:rFonts w:ascii="Times New Roman" w:hAnsi="Times New Roman" w:cs="Times New Roman"/>
                <w:noProof/>
                <w:sz w:val="28"/>
                <w:szCs w:val="28"/>
                <w:lang w:val="uk-UA"/>
              </w:rPr>
              <w:t>РОЗДІЛ 3 РЕАЛІЗАЦІЯ ДОСЛІДЖЕННЯ ТА ВЕРИФІКАЦІЯ РЕЗУЛЬТАТІВ</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_Toc169198779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85</w:t>
            </w:r>
            <w:r w:rsidR="003518F5" w:rsidRPr="003518F5">
              <w:rPr>
                <w:noProof/>
                <w:webHidden/>
                <w:sz w:val="28"/>
                <w:szCs w:val="28"/>
              </w:rPr>
              <w:fldChar w:fldCharType="end"/>
            </w:r>
          </w:hyperlink>
        </w:p>
        <w:p w14:paraId="222BBC80" w14:textId="5403E637" w:rsidR="003518F5" w:rsidRPr="003518F5" w:rsidRDefault="0075557A" w:rsidP="003518F5">
          <w:pPr>
            <w:pStyle w:val="11"/>
            <w:spacing w:after="0"/>
            <w:ind w:firstLine="709"/>
            <w:rPr>
              <w:rFonts w:eastAsiaTheme="minorEastAsia"/>
              <w:noProof/>
              <w:sz w:val="28"/>
              <w:szCs w:val="28"/>
              <w:lang w:eastAsia="ru-RU"/>
            </w:rPr>
          </w:pPr>
          <w:hyperlink w:anchor="_Toc169198780" w:history="1">
            <w:r w:rsidR="003518F5" w:rsidRPr="003518F5">
              <w:rPr>
                <w:rStyle w:val="a9"/>
                <w:rFonts w:ascii="Times New Roman" w:hAnsi="Times New Roman" w:cs="Times New Roman"/>
                <w:noProof/>
                <w:sz w:val="28"/>
                <w:szCs w:val="28"/>
                <w:lang w:val="uk-UA"/>
              </w:rPr>
              <w:t>3.1 Збір та аналіз даних</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_Toc169198780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85</w:t>
            </w:r>
            <w:r w:rsidR="003518F5" w:rsidRPr="003518F5">
              <w:rPr>
                <w:noProof/>
                <w:webHidden/>
                <w:sz w:val="28"/>
                <w:szCs w:val="28"/>
              </w:rPr>
              <w:fldChar w:fldCharType="end"/>
            </w:r>
          </w:hyperlink>
        </w:p>
        <w:p w14:paraId="02EB4150" w14:textId="073C8286" w:rsidR="003518F5" w:rsidRPr="003518F5" w:rsidRDefault="0075557A" w:rsidP="003518F5">
          <w:pPr>
            <w:pStyle w:val="11"/>
            <w:spacing w:after="0"/>
            <w:ind w:firstLine="709"/>
            <w:rPr>
              <w:rFonts w:eastAsiaTheme="minorEastAsia"/>
              <w:noProof/>
              <w:sz w:val="28"/>
              <w:szCs w:val="28"/>
              <w:lang w:eastAsia="ru-RU"/>
            </w:rPr>
          </w:pPr>
          <w:hyperlink w:anchor="_Toc169198781" w:history="1">
            <w:r w:rsidR="003518F5" w:rsidRPr="003518F5">
              <w:rPr>
                <w:rStyle w:val="a9"/>
                <w:rFonts w:ascii="Times New Roman" w:hAnsi="Times New Roman" w:cs="Times New Roman"/>
                <w:noProof/>
                <w:sz w:val="28"/>
                <w:szCs w:val="28"/>
                <w:lang w:val="uk-UA"/>
              </w:rPr>
              <w:t>3.2 Пропозиції щодо удосконалення маркетингової діяльності підприємства «</w:t>
            </w:r>
            <w:r w:rsidR="003518F5" w:rsidRPr="003518F5">
              <w:rPr>
                <w:rStyle w:val="a9"/>
                <w:rFonts w:ascii="Times New Roman" w:hAnsi="Times New Roman" w:cs="Times New Roman"/>
                <w:noProof/>
                <w:sz w:val="28"/>
                <w:szCs w:val="28"/>
              </w:rPr>
              <w:t>Film</w:t>
            </w:r>
            <w:r w:rsidR="003518F5" w:rsidRPr="003518F5">
              <w:rPr>
                <w:rStyle w:val="a9"/>
                <w:rFonts w:ascii="Times New Roman" w:hAnsi="Times New Roman" w:cs="Times New Roman"/>
                <w:noProof/>
                <w:sz w:val="28"/>
                <w:szCs w:val="28"/>
                <w:lang w:val="uk-UA"/>
              </w:rPr>
              <w:t>.</w:t>
            </w:r>
            <w:r w:rsidR="003518F5" w:rsidRPr="003518F5">
              <w:rPr>
                <w:rStyle w:val="a9"/>
                <w:rFonts w:ascii="Times New Roman" w:hAnsi="Times New Roman" w:cs="Times New Roman"/>
                <w:noProof/>
                <w:sz w:val="28"/>
                <w:szCs w:val="28"/>
              </w:rPr>
              <w:t>ua</w:t>
            </w:r>
            <w:r w:rsidR="003518F5" w:rsidRPr="003518F5">
              <w:rPr>
                <w:rStyle w:val="a9"/>
                <w:rFonts w:ascii="Times New Roman" w:hAnsi="Times New Roman" w:cs="Times New Roman"/>
                <w:noProof/>
                <w:sz w:val="28"/>
                <w:szCs w:val="28"/>
                <w:lang w:val="uk-UA"/>
              </w:rPr>
              <w:t xml:space="preserve"> </w:t>
            </w:r>
            <w:r w:rsidR="003518F5" w:rsidRPr="003518F5">
              <w:rPr>
                <w:rStyle w:val="a9"/>
                <w:rFonts w:ascii="Times New Roman" w:hAnsi="Times New Roman" w:cs="Times New Roman"/>
                <w:noProof/>
                <w:sz w:val="28"/>
                <w:szCs w:val="28"/>
              </w:rPr>
              <w:t>distribution</w:t>
            </w:r>
            <w:r w:rsidR="003518F5" w:rsidRPr="003518F5">
              <w:rPr>
                <w:rStyle w:val="a9"/>
                <w:rFonts w:ascii="Times New Roman" w:hAnsi="Times New Roman" w:cs="Times New Roman"/>
                <w:noProof/>
                <w:sz w:val="28"/>
                <w:szCs w:val="28"/>
                <w:lang w:val="uk-UA"/>
              </w:rPr>
              <w:t>»</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_Toc169198781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106</w:t>
            </w:r>
            <w:r w:rsidR="003518F5" w:rsidRPr="003518F5">
              <w:rPr>
                <w:noProof/>
                <w:webHidden/>
                <w:sz w:val="28"/>
                <w:szCs w:val="28"/>
              </w:rPr>
              <w:fldChar w:fldCharType="end"/>
            </w:r>
          </w:hyperlink>
        </w:p>
        <w:p w14:paraId="16354021" w14:textId="2A58BF07" w:rsidR="003518F5" w:rsidRPr="003518F5" w:rsidRDefault="0075557A" w:rsidP="003518F5">
          <w:pPr>
            <w:pStyle w:val="11"/>
            <w:spacing w:after="0"/>
            <w:ind w:firstLine="709"/>
            <w:rPr>
              <w:rFonts w:eastAsiaTheme="minorEastAsia"/>
              <w:noProof/>
              <w:sz w:val="28"/>
              <w:szCs w:val="28"/>
              <w:lang w:eastAsia="ru-RU"/>
            </w:rPr>
          </w:pPr>
          <w:hyperlink w:anchor="_Toc169198782" w:history="1">
            <w:r w:rsidR="003518F5" w:rsidRPr="003518F5">
              <w:rPr>
                <w:rStyle w:val="a9"/>
                <w:rFonts w:ascii="Times New Roman" w:hAnsi="Times New Roman" w:cs="Times New Roman"/>
                <w:noProof/>
                <w:sz w:val="28"/>
                <w:szCs w:val="28"/>
                <w:lang w:val="uk-UA"/>
              </w:rPr>
              <w:t>3.3 Економічне обґрунтування ефективності маркетингових заходів</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_Toc169198782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114</w:t>
            </w:r>
            <w:r w:rsidR="003518F5" w:rsidRPr="003518F5">
              <w:rPr>
                <w:noProof/>
                <w:webHidden/>
                <w:sz w:val="28"/>
                <w:szCs w:val="28"/>
              </w:rPr>
              <w:fldChar w:fldCharType="end"/>
            </w:r>
          </w:hyperlink>
        </w:p>
        <w:p w14:paraId="13E9EFF6" w14:textId="40DE15BC" w:rsidR="003518F5" w:rsidRPr="003518F5" w:rsidRDefault="0075557A" w:rsidP="003518F5">
          <w:pPr>
            <w:pStyle w:val="11"/>
            <w:spacing w:after="0"/>
            <w:ind w:firstLine="709"/>
            <w:rPr>
              <w:rFonts w:eastAsiaTheme="minorEastAsia"/>
              <w:noProof/>
              <w:sz w:val="28"/>
              <w:szCs w:val="28"/>
              <w:lang w:eastAsia="ru-RU"/>
            </w:rPr>
          </w:pPr>
          <w:hyperlink w:anchor="_Toc169198783" w:history="1">
            <w:r w:rsidR="003518F5" w:rsidRPr="003518F5">
              <w:rPr>
                <w:rStyle w:val="a9"/>
                <w:rFonts w:ascii="Times New Roman" w:hAnsi="Times New Roman" w:cs="Times New Roman"/>
                <w:noProof/>
                <w:sz w:val="28"/>
                <w:szCs w:val="28"/>
                <w:lang w:val="uk-UA"/>
              </w:rPr>
              <w:t>Висновки до розділу 3</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_Toc169198783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122</w:t>
            </w:r>
            <w:r w:rsidR="003518F5" w:rsidRPr="003518F5">
              <w:rPr>
                <w:noProof/>
                <w:webHidden/>
                <w:sz w:val="28"/>
                <w:szCs w:val="28"/>
              </w:rPr>
              <w:fldChar w:fldCharType="end"/>
            </w:r>
          </w:hyperlink>
        </w:p>
        <w:p w14:paraId="10A75CCE" w14:textId="211B401A" w:rsidR="003518F5" w:rsidRPr="003518F5" w:rsidRDefault="0075557A" w:rsidP="003518F5">
          <w:pPr>
            <w:pStyle w:val="11"/>
            <w:spacing w:after="0"/>
            <w:ind w:firstLine="709"/>
            <w:rPr>
              <w:rFonts w:eastAsiaTheme="minorEastAsia"/>
              <w:noProof/>
              <w:sz w:val="28"/>
              <w:szCs w:val="28"/>
              <w:lang w:eastAsia="ru-RU"/>
            </w:rPr>
          </w:pPr>
          <w:hyperlink w:anchor="_Toc169198784" w:history="1">
            <w:r w:rsidR="003518F5" w:rsidRPr="003518F5">
              <w:rPr>
                <w:rStyle w:val="a9"/>
                <w:rFonts w:ascii="Times New Roman" w:hAnsi="Times New Roman" w:cs="Times New Roman"/>
                <w:noProof/>
                <w:sz w:val="28"/>
                <w:szCs w:val="28"/>
                <w:lang w:val="uk-UA"/>
              </w:rPr>
              <w:t>ВИСНОВКИ</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_Toc169198784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124</w:t>
            </w:r>
            <w:r w:rsidR="003518F5" w:rsidRPr="003518F5">
              <w:rPr>
                <w:noProof/>
                <w:webHidden/>
                <w:sz w:val="28"/>
                <w:szCs w:val="28"/>
              </w:rPr>
              <w:fldChar w:fldCharType="end"/>
            </w:r>
          </w:hyperlink>
        </w:p>
        <w:p w14:paraId="7F9FF34B" w14:textId="4546F211" w:rsidR="003518F5" w:rsidRPr="003518F5" w:rsidRDefault="0075557A" w:rsidP="003518F5">
          <w:pPr>
            <w:pStyle w:val="11"/>
            <w:spacing w:after="0"/>
            <w:ind w:firstLine="709"/>
            <w:rPr>
              <w:rFonts w:eastAsiaTheme="minorEastAsia"/>
              <w:noProof/>
              <w:sz w:val="28"/>
              <w:szCs w:val="28"/>
              <w:lang w:eastAsia="ru-RU"/>
            </w:rPr>
          </w:pPr>
          <w:hyperlink w:anchor="_Toc169198785" w:history="1">
            <w:r w:rsidR="003518F5" w:rsidRPr="003518F5">
              <w:rPr>
                <w:rStyle w:val="a9"/>
                <w:rFonts w:ascii="Times New Roman" w:hAnsi="Times New Roman" w:cs="Times New Roman"/>
                <w:noProof/>
                <w:sz w:val="28"/>
                <w:szCs w:val="28"/>
                <w:lang w:val="uk-UA"/>
              </w:rPr>
              <w:t>СПИСОК ВИКОРИСТАНИХ ДЖЕРЕЛ</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_Toc169198785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126</w:t>
            </w:r>
            <w:r w:rsidR="003518F5" w:rsidRPr="003518F5">
              <w:rPr>
                <w:noProof/>
                <w:webHidden/>
                <w:sz w:val="28"/>
                <w:szCs w:val="28"/>
              </w:rPr>
              <w:fldChar w:fldCharType="end"/>
            </w:r>
          </w:hyperlink>
        </w:p>
        <w:p w14:paraId="364587BF" w14:textId="0DAB89AB" w:rsidR="003518F5" w:rsidRPr="003518F5" w:rsidRDefault="0075557A" w:rsidP="003518F5">
          <w:pPr>
            <w:pStyle w:val="11"/>
            <w:spacing w:after="0"/>
            <w:ind w:firstLine="709"/>
            <w:rPr>
              <w:rFonts w:eastAsiaTheme="minorEastAsia"/>
              <w:noProof/>
              <w:sz w:val="28"/>
              <w:szCs w:val="28"/>
              <w:lang w:eastAsia="ru-RU"/>
            </w:rPr>
          </w:pPr>
          <w:hyperlink w:anchor="_Toc169198786" w:history="1">
            <w:r w:rsidR="003518F5" w:rsidRPr="003518F5">
              <w:rPr>
                <w:rStyle w:val="a9"/>
                <w:rFonts w:ascii="Times New Roman" w:hAnsi="Times New Roman" w:cs="Times New Roman"/>
                <w:noProof/>
                <w:sz w:val="28"/>
                <w:szCs w:val="28"/>
                <w:lang w:val="uk-UA"/>
              </w:rPr>
              <w:t>ДОДАТОК А</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_Toc169198786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130</w:t>
            </w:r>
            <w:r w:rsidR="003518F5" w:rsidRPr="003518F5">
              <w:rPr>
                <w:noProof/>
                <w:webHidden/>
                <w:sz w:val="28"/>
                <w:szCs w:val="28"/>
              </w:rPr>
              <w:fldChar w:fldCharType="end"/>
            </w:r>
          </w:hyperlink>
        </w:p>
        <w:p w14:paraId="24757BD6" w14:textId="4201370D" w:rsidR="003518F5" w:rsidRPr="003518F5" w:rsidRDefault="0075557A" w:rsidP="003518F5">
          <w:pPr>
            <w:pStyle w:val="11"/>
            <w:spacing w:after="0"/>
            <w:ind w:firstLine="709"/>
            <w:rPr>
              <w:rFonts w:eastAsiaTheme="minorEastAsia"/>
              <w:noProof/>
              <w:sz w:val="28"/>
              <w:szCs w:val="28"/>
              <w:lang w:eastAsia="ru-RU"/>
            </w:rPr>
          </w:pPr>
          <w:hyperlink w:anchor="_Toc169198787" w:history="1">
            <w:r w:rsidR="003518F5" w:rsidRPr="003518F5">
              <w:rPr>
                <w:rStyle w:val="a9"/>
                <w:rFonts w:ascii="Times New Roman" w:hAnsi="Times New Roman" w:cs="Times New Roman"/>
                <w:noProof/>
                <w:sz w:val="28"/>
                <w:szCs w:val="28"/>
                <w:lang w:val="uk-UA"/>
              </w:rPr>
              <w:t>ДОДАТОК Б</w:t>
            </w:r>
            <w:r w:rsidR="003518F5" w:rsidRPr="003518F5">
              <w:rPr>
                <w:noProof/>
                <w:webHidden/>
                <w:sz w:val="28"/>
                <w:szCs w:val="28"/>
              </w:rPr>
              <w:tab/>
            </w:r>
            <w:r w:rsidR="003518F5" w:rsidRPr="003518F5">
              <w:rPr>
                <w:noProof/>
                <w:webHidden/>
                <w:sz w:val="28"/>
                <w:szCs w:val="28"/>
              </w:rPr>
              <w:fldChar w:fldCharType="begin"/>
            </w:r>
            <w:r w:rsidR="003518F5" w:rsidRPr="003518F5">
              <w:rPr>
                <w:noProof/>
                <w:webHidden/>
                <w:sz w:val="28"/>
                <w:szCs w:val="28"/>
              </w:rPr>
              <w:instrText xml:space="preserve"> PAGEREF _Toc169198787 \h </w:instrText>
            </w:r>
            <w:r w:rsidR="003518F5" w:rsidRPr="003518F5">
              <w:rPr>
                <w:noProof/>
                <w:webHidden/>
                <w:sz w:val="28"/>
                <w:szCs w:val="28"/>
              </w:rPr>
            </w:r>
            <w:r w:rsidR="003518F5" w:rsidRPr="003518F5">
              <w:rPr>
                <w:noProof/>
                <w:webHidden/>
                <w:sz w:val="28"/>
                <w:szCs w:val="28"/>
              </w:rPr>
              <w:fldChar w:fldCharType="separate"/>
            </w:r>
            <w:r w:rsidR="006635F7">
              <w:rPr>
                <w:noProof/>
                <w:webHidden/>
                <w:sz w:val="28"/>
                <w:szCs w:val="28"/>
              </w:rPr>
              <w:t>134</w:t>
            </w:r>
            <w:r w:rsidR="003518F5" w:rsidRPr="003518F5">
              <w:rPr>
                <w:noProof/>
                <w:webHidden/>
                <w:sz w:val="28"/>
                <w:szCs w:val="28"/>
              </w:rPr>
              <w:fldChar w:fldCharType="end"/>
            </w:r>
          </w:hyperlink>
        </w:p>
        <w:p w14:paraId="7F223AF0" w14:textId="046E9FE8" w:rsidR="00BC030E" w:rsidRPr="00E934FF" w:rsidRDefault="00E062BE" w:rsidP="003518F5">
          <w:pPr>
            <w:pStyle w:val="11"/>
            <w:spacing w:after="0"/>
            <w:ind w:firstLine="709"/>
          </w:pPr>
          <w:r w:rsidRPr="003518F5">
            <w:rPr>
              <w:rFonts w:ascii="Times New Roman" w:hAnsi="Times New Roman" w:cs="Times New Roman"/>
              <w:sz w:val="28"/>
              <w:szCs w:val="28"/>
              <w:lang w:val="uk-UA"/>
            </w:rPr>
            <w:fldChar w:fldCharType="end"/>
          </w:r>
        </w:p>
      </w:sdtContent>
    </w:sdt>
    <w:p w14:paraId="0185D4AF" w14:textId="34B8693A" w:rsidR="00277A1F" w:rsidRDefault="00277A1F" w:rsidP="00277A1F">
      <w:pPr>
        <w:pStyle w:val="1"/>
        <w:spacing w:line="360" w:lineRule="auto"/>
        <w:jc w:val="center"/>
        <w:rPr>
          <w:rFonts w:asciiTheme="minorHAnsi" w:eastAsiaTheme="minorHAnsi" w:hAnsiTheme="minorHAnsi" w:cstheme="minorBidi"/>
          <w:color w:val="auto"/>
          <w:sz w:val="22"/>
          <w:szCs w:val="22"/>
          <w:lang w:val="uk-UA"/>
        </w:rPr>
      </w:pPr>
    </w:p>
    <w:p w14:paraId="04CFDDCB" w14:textId="7853BB3F" w:rsidR="00277A1F" w:rsidRPr="00277A1F" w:rsidRDefault="00277A1F" w:rsidP="00277A1F">
      <w:pPr>
        <w:rPr>
          <w:lang w:val="uk-UA"/>
        </w:rPr>
      </w:pPr>
    </w:p>
    <w:p w14:paraId="0F26F8A9" w14:textId="2FBD056C" w:rsidR="005E1950" w:rsidRPr="00E22221" w:rsidRDefault="00DF5CB4" w:rsidP="00995E90">
      <w:pPr>
        <w:pStyle w:val="1"/>
        <w:spacing w:before="0" w:line="360" w:lineRule="auto"/>
        <w:jc w:val="center"/>
        <w:rPr>
          <w:rFonts w:ascii="Times New Roman" w:hAnsi="Times New Roman" w:cs="Times New Roman"/>
          <w:color w:val="auto"/>
          <w:sz w:val="28"/>
          <w:szCs w:val="28"/>
          <w:lang w:val="uk-UA"/>
        </w:rPr>
      </w:pPr>
      <w:bookmarkStart w:id="1" w:name="_Toc169198769"/>
      <w:r w:rsidRPr="00E22221">
        <w:rPr>
          <w:rFonts w:ascii="Times New Roman" w:hAnsi="Times New Roman" w:cs="Times New Roman"/>
          <w:color w:val="auto"/>
          <w:sz w:val="28"/>
          <w:szCs w:val="28"/>
          <w:lang w:val="uk-UA"/>
        </w:rPr>
        <w:lastRenderedPageBreak/>
        <w:t>ВСТУП</w:t>
      </w:r>
      <w:bookmarkEnd w:id="1"/>
    </w:p>
    <w:p w14:paraId="798B30E0" w14:textId="77777777" w:rsidR="001F23B3" w:rsidRPr="00E22221" w:rsidRDefault="001F23B3" w:rsidP="00995E90">
      <w:pPr>
        <w:spacing w:after="0" w:line="360" w:lineRule="auto"/>
        <w:jc w:val="center"/>
        <w:rPr>
          <w:rFonts w:ascii="Times New Roman" w:hAnsi="Times New Roman" w:cs="Times New Roman"/>
          <w:sz w:val="28"/>
          <w:szCs w:val="28"/>
          <w:lang w:val="uk-UA"/>
        </w:rPr>
      </w:pPr>
    </w:p>
    <w:p w14:paraId="651E374C" w14:textId="3D315083" w:rsidR="006949E1" w:rsidRPr="006949E1" w:rsidRDefault="005E1950" w:rsidP="00277A1F">
      <w:pPr>
        <w:spacing w:after="0" w:line="360" w:lineRule="auto"/>
        <w:ind w:firstLine="709"/>
        <w:jc w:val="both"/>
        <w:rPr>
          <w:rFonts w:ascii="Times New Roman" w:hAnsi="Times New Roman" w:cs="Times New Roman"/>
          <w:sz w:val="28"/>
          <w:szCs w:val="28"/>
          <w:lang w:val="uk-UA"/>
        </w:rPr>
      </w:pPr>
      <w:r w:rsidRPr="006949E1">
        <w:rPr>
          <w:rFonts w:ascii="Times New Roman" w:hAnsi="Times New Roman" w:cs="Times New Roman"/>
          <w:sz w:val="28"/>
          <w:szCs w:val="28"/>
          <w:lang w:val="uk-UA"/>
        </w:rPr>
        <w:t>Ринок кіновиробництва України активно розвивається. З</w:t>
      </w:r>
      <w:r w:rsidR="006949E1" w:rsidRPr="006949E1">
        <w:rPr>
          <w:rFonts w:ascii="Times New Roman" w:hAnsi="Times New Roman" w:cs="Times New Roman"/>
          <w:sz w:val="28"/>
          <w:szCs w:val="28"/>
          <w:lang w:val="uk-UA"/>
        </w:rPr>
        <w:t>адля того щоб фільми потрапили до глядача студіям необхідно використовувати послуги кінодистрибуції. Це необхідна умова функціонування на ринку. Підприємство «</w:t>
      </w:r>
      <w:r w:rsidR="006949E1" w:rsidRPr="006949E1">
        <w:rPr>
          <w:rFonts w:ascii="Times New Roman" w:hAnsi="Times New Roman" w:cs="Times New Roman"/>
          <w:sz w:val="28"/>
          <w:szCs w:val="28"/>
          <w:lang w:val="en-US"/>
        </w:rPr>
        <w:t>Film</w:t>
      </w:r>
      <w:r w:rsidR="006949E1" w:rsidRPr="006949E1">
        <w:rPr>
          <w:rFonts w:ascii="Times New Roman" w:hAnsi="Times New Roman" w:cs="Times New Roman"/>
          <w:sz w:val="28"/>
          <w:szCs w:val="28"/>
          <w:lang w:val="uk-UA"/>
        </w:rPr>
        <w:t>.</w:t>
      </w:r>
      <w:r w:rsidR="006949E1" w:rsidRPr="006949E1">
        <w:rPr>
          <w:rFonts w:ascii="Times New Roman" w:hAnsi="Times New Roman" w:cs="Times New Roman"/>
          <w:sz w:val="28"/>
          <w:szCs w:val="28"/>
          <w:lang w:val="en-US"/>
        </w:rPr>
        <w:t>ua</w:t>
      </w:r>
      <w:r w:rsidR="006949E1" w:rsidRPr="006949E1">
        <w:rPr>
          <w:rFonts w:ascii="Times New Roman" w:hAnsi="Times New Roman" w:cs="Times New Roman"/>
          <w:sz w:val="28"/>
          <w:szCs w:val="28"/>
          <w:lang w:val="uk-UA"/>
        </w:rPr>
        <w:t xml:space="preserve"> </w:t>
      </w:r>
      <w:r w:rsidR="006949E1" w:rsidRPr="006949E1">
        <w:rPr>
          <w:rFonts w:ascii="Times New Roman" w:hAnsi="Times New Roman" w:cs="Times New Roman"/>
          <w:sz w:val="28"/>
          <w:szCs w:val="28"/>
          <w:lang w:val="en-US"/>
        </w:rPr>
        <w:t>distribution</w:t>
      </w:r>
      <w:r w:rsidR="006949E1" w:rsidRPr="006949E1">
        <w:rPr>
          <w:rFonts w:ascii="Times New Roman" w:hAnsi="Times New Roman" w:cs="Times New Roman"/>
          <w:sz w:val="28"/>
          <w:szCs w:val="28"/>
          <w:lang w:val="uk-UA"/>
        </w:rPr>
        <w:t>» функціонує в групі компаній «</w:t>
      </w:r>
      <w:r w:rsidR="006949E1" w:rsidRPr="006949E1">
        <w:rPr>
          <w:rFonts w:ascii="Times New Roman" w:hAnsi="Times New Roman" w:cs="Times New Roman"/>
          <w:sz w:val="28"/>
          <w:szCs w:val="28"/>
          <w:lang w:val="en-US"/>
        </w:rPr>
        <w:t>Film</w:t>
      </w:r>
      <w:r w:rsidR="006949E1" w:rsidRPr="006949E1">
        <w:rPr>
          <w:rFonts w:ascii="Times New Roman" w:hAnsi="Times New Roman" w:cs="Times New Roman"/>
          <w:sz w:val="28"/>
          <w:szCs w:val="28"/>
          <w:lang w:val="uk-UA"/>
        </w:rPr>
        <w:t>.</w:t>
      </w:r>
      <w:r w:rsidR="006949E1" w:rsidRPr="006949E1">
        <w:rPr>
          <w:rFonts w:ascii="Times New Roman" w:hAnsi="Times New Roman" w:cs="Times New Roman"/>
          <w:sz w:val="28"/>
          <w:szCs w:val="28"/>
          <w:lang w:val="en-US"/>
        </w:rPr>
        <w:t>ua</w:t>
      </w:r>
      <w:r w:rsidR="006949E1" w:rsidRPr="006949E1">
        <w:rPr>
          <w:rFonts w:ascii="Times New Roman" w:hAnsi="Times New Roman" w:cs="Times New Roman"/>
          <w:sz w:val="28"/>
          <w:szCs w:val="28"/>
          <w:lang w:val="uk-UA"/>
        </w:rPr>
        <w:t xml:space="preserve"> </w:t>
      </w:r>
      <w:r w:rsidR="006949E1" w:rsidRPr="006949E1">
        <w:rPr>
          <w:rFonts w:ascii="Times New Roman" w:hAnsi="Times New Roman" w:cs="Times New Roman"/>
          <w:sz w:val="28"/>
          <w:szCs w:val="28"/>
          <w:lang w:val="en-US"/>
        </w:rPr>
        <w:t>group</w:t>
      </w:r>
      <w:r w:rsidR="006949E1" w:rsidRPr="006949E1">
        <w:rPr>
          <w:rFonts w:ascii="Times New Roman" w:hAnsi="Times New Roman" w:cs="Times New Roman"/>
          <w:sz w:val="28"/>
          <w:szCs w:val="28"/>
          <w:lang w:val="uk-UA"/>
        </w:rPr>
        <w:t xml:space="preserve">» та надає послуги дистрибуції фільмам виробництва студії та фільмам українського виробництва. </w:t>
      </w:r>
    </w:p>
    <w:p w14:paraId="533C3886" w14:textId="77777777" w:rsidR="006949E1" w:rsidRPr="006949E1" w:rsidRDefault="006949E1" w:rsidP="00277A1F">
      <w:pPr>
        <w:spacing w:after="0" w:line="360" w:lineRule="auto"/>
        <w:ind w:firstLine="709"/>
        <w:jc w:val="both"/>
        <w:rPr>
          <w:rFonts w:ascii="Times New Roman" w:hAnsi="Times New Roman" w:cs="Times New Roman"/>
          <w:sz w:val="28"/>
          <w:szCs w:val="28"/>
          <w:lang w:val="uk-UA"/>
        </w:rPr>
      </w:pPr>
      <w:r w:rsidRPr="006949E1">
        <w:rPr>
          <w:rFonts w:ascii="Times New Roman" w:hAnsi="Times New Roman" w:cs="Times New Roman"/>
          <w:sz w:val="28"/>
          <w:szCs w:val="28"/>
          <w:lang w:val="uk-UA"/>
        </w:rPr>
        <w:t xml:space="preserve">На ринку України, кінодистриб’юторське підприємство не лише надає послуги дистрибуції, а й також послуги просування фільму в соціальних мережах, створення трейлерів, івентів та використовує інші інструменти просування. </w:t>
      </w:r>
    </w:p>
    <w:p w14:paraId="48514552" w14:textId="37131873" w:rsidR="00537BE7" w:rsidRDefault="006949E1" w:rsidP="00277A1F">
      <w:pPr>
        <w:spacing w:after="0" w:line="360" w:lineRule="auto"/>
        <w:ind w:firstLine="709"/>
        <w:jc w:val="both"/>
        <w:rPr>
          <w:rFonts w:ascii="Times New Roman" w:hAnsi="Times New Roman" w:cs="Times New Roman"/>
          <w:color w:val="0D0D0D"/>
          <w:sz w:val="28"/>
          <w:szCs w:val="28"/>
          <w:shd w:val="clear" w:color="auto" w:fill="FFFFFF"/>
          <w:lang w:val="uk-UA"/>
        </w:rPr>
      </w:pPr>
      <w:r w:rsidRPr="006170E0">
        <w:rPr>
          <w:rFonts w:ascii="Times New Roman" w:hAnsi="Times New Roman" w:cs="Times New Roman"/>
          <w:i/>
          <w:color w:val="0D0D0D"/>
          <w:sz w:val="28"/>
          <w:szCs w:val="28"/>
          <w:shd w:val="clear" w:color="auto" w:fill="FFFFFF"/>
          <w:lang w:val="uk-UA"/>
        </w:rPr>
        <w:t>Актуальність</w:t>
      </w:r>
      <w:r w:rsidRPr="006949E1">
        <w:rPr>
          <w:rFonts w:ascii="Times New Roman" w:hAnsi="Times New Roman" w:cs="Times New Roman"/>
          <w:color w:val="0D0D0D"/>
          <w:sz w:val="28"/>
          <w:szCs w:val="28"/>
          <w:shd w:val="clear" w:color="auto" w:fill="FFFFFF"/>
          <w:lang w:val="uk-UA"/>
        </w:rPr>
        <w:t xml:space="preserve"> цього дослідження полягає в аналізі інструментів просування на ринку кіновиробництва </w:t>
      </w:r>
      <w:r>
        <w:rPr>
          <w:rFonts w:ascii="Times New Roman" w:hAnsi="Times New Roman" w:cs="Times New Roman"/>
          <w:color w:val="0D0D0D"/>
          <w:sz w:val="28"/>
          <w:szCs w:val="28"/>
          <w:shd w:val="clear" w:color="auto" w:fill="FFFFFF"/>
          <w:lang w:val="uk-UA"/>
        </w:rPr>
        <w:t>та кінодистрибуції України задля того щоб визначити які інструменти комунікації з глядачем мають найбільший вплив. Як було зазначено, ринок кіновиробництва України демонструє зріст. Цей зріст був стрімким до 2019 року, після цього наступив</w:t>
      </w:r>
      <w:r w:rsidRPr="006949E1">
        <w:rPr>
          <w:rFonts w:ascii="Times New Roman" w:hAnsi="Times New Roman" w:cs="Times New Roman"/>
          <w:color w:val="0D0D0D"/>
          <w:sz w:val="28"/>
          <w:szCs w:val="28"/>
          <w:shd w:val="clear" w:color="auto" w:fill="FFFFFF"/>
          <w:lang w:val="uk-UA"/>
        </w:rPr>
        <w:t xml:space="preserve"> </w:t>
      </w:r>
      <w:r>
        <w:rPr>
          <w:rFonts w:ascii="Times New Roman" w:hAnsi="Times New Roman" w:cs="Times New Roman"/>
          <w:color w:val="0D0D0D"/>
          <w:sz w:val="28"/>
          <w:szCs w:val="28"/>
          <w:shd w:val="clear" w:color="auto" w:fill="FFFFFF"/>
          <w:lang w:val="en-US"/>
        </w:rPr>
        <w:t>COVID</w:t>
      </w:r>
      <w:r w:rsidRPr="006949E1">
        <w:rPr>
          <w:rFonts w:ascii="Times New Roman" w:hAnsi="Times New Roman" w:cs="Times New Roman"/>
          <w:color w:val="0D0D0D"/>
          <w:sz w:val="28"/>
          <w:szCs w:val="28"/>
          <w:shd w:val="clear" w:color="auto" w:fill="FFFFFF"/>
          <w:lang w:val="uk-UA"/>
        </w:rPr>
        <w:t xml:space="preserve">-19 </w:t>
      </w:r>
      <w:r>
        <w:rPr>
          <w:rFonts w:ascii="Times New Roman" w:hAnsi="Times New Roman" w:cs="Times New Roman"/>
          <w:color w:val="0D0D0D"/>
          <w:sz w:val="28"/>
          <w:szCs w:val="28"/>
          <w:shd w:val="clear" w:color="auto" w:fill="FFFFFF"/>
          <w:lang w:val="uk-UA"/>
        </w:rPr>
        <w:t xml:space="preserve">і ринку кіновиробництва перейшов до спаду. В 2022 році після початку повномасштабного вторгнення ринок кіновиробництва все ще демонстрував падіння, однак в 2023 році демонструється зростання, збільшення кількості глядачів в кінотеатрах та кількості нових фільмів, що вказує на відновлення ринку кіновиробництва України. Разом з кіновиробництвом зростає попит на послуги кінодистрибуції, а отже послуги підприємства стають все більш і більш актуальними. Задля того щоб збільшити успіх дистрибуції фільмів необхідно проаналізувати які інструменти просування та комунікації дають найбільший результат на ринку України. </w:t>
      </w:r>
      <w:r w:rsidR="00537BE7">
        <w:rPr>
          <w:rFonts w:ascii="Times New Roman" w:hAnsi="Times New Roman" w:cs="Times New Roman"/>
          <w:color w:val="0D0D0D"/>
          <w:sz w:val="28"/>
          <w:szCs w:val="28"/>
          <w:shd w:val="clear" w:color="auto" w:fill="FFFFFF"/>
          <w:lang w:val="uk-UA"/>
        </w:rPr>
        <w:br/>
      </w:r>
      <w:r w:rsidR="00537BE7">
        <w:rPr>
          <w:rFonts w:ascii="Times New Roman" w:hAnsi="Times New Roman" w:cs="Times New Roman"/>
          <w:color w:val="0D0D0D"/>
          <w:sz w:val="28"/>
          <w:szCs w:val="28"/>
          <w:shd w:val="clear" w:color="auto" w:fill="FFFFFF"/>
          <w:lang w:val="uk-UA"/>
        </w:rPr>
        <w:tab/>
        <w:t xml:space="preserve">Також, можна зазначити що з ринку вийшли російські кінодистриб’ютори такі як «Вольга Україна», що призвело до можливості збільшити власну частку ринку. Серед українців наразі також спостерігається збільшення попиту на українську продукцію та фільми українського виробництва. Просування та дистрибуція цих фільмів дозволить збільшити власну частку ринку та прибуток. </w:t>
      </w:r>
    </w:p>
    <w:p w14:paraId="70DD300E" w14:textId="46AB107E" w:rsidR="006949E1" w:rsidRDefault="006949E1" w:rsidP="00277A1F">
      <w:pPr>
        <w:spacing w:after="0" w:line="360" w:lineRule="auto"/>
        <w:ind w:firstLine="709"/>
        <w:jc w:val="both"/>
        <w:rPr>
          <w:rFonts w:ascii="Times New Roman" w:hAnsi="Times New Roman" w:cs="Times New Roman"/>
          <w:sz w:val="28"/>
          <w:szCs w:val="28"/>
          <w:lang w:val="uk-UA"/>
        </w:rPr>
      </w:pPr>
      <w:r w:rsidRPr="006949E1">
        <w:rPr>
          <w:rFonts w:ascii="Times New Roman" w:hAnsi="Times New Roman" w:cs="Times New Roman"/>
          <w:i/>
          <w:sz w:val="28"/>
          <w:szCs w:val="28"/>
          <w:lang w:val="uk-UA"/>
        </w:rPr>
        <w:lastRenderedPageBreak/>
        <w:t xml:space="preserve">Ціль маркетингового дослідження </w:t>
      </w:r>
      <w:r>
        <w:rPr>
          <w:rFonts w:ascii="Times New Roman" w:hAnsi="Times New Roman" w:cs="Times New Roman"/>
          <w:sz w:val="28"/>
          <w:szCs w:val="28"/>
          <w:lang w:val="uk-UA"/>
        </w:rPr>
        <w:t>полягає у визначення елементів маркетингової комунікації, які найбільше впливають на споживача з метою зміни та покращення стратегії маркетингової комунікації підприємства.</w:t>
      </w:r>
    </w:p>
    <w:p w14:paraId="6C0C6500" w14:textId="77777777" w:rsidR="00904988" w:rsidRDefault="00EA5C02" w:rsidP="00277A1F">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Завданнями</w:t>
      </w:r>
      <w:r w:rsidR="0058781A">
        <w:rPr>
          <w:rFonts w:ascii="Times New Roman" w:hAnsi="Times New Roman" w:cs="Times New Roman"/>
          <w:i/>
          <w:sz w:val="28"/>
          <w:szCs w:val="28"/>
          <w:lang w:val="uk-UA"/>
        </w:rPr>
        <w:t> </w:t>
      </w:r>
      <w:r>
        <w:rPr>
          <w:rFonts w:ascii="Times New Roman" w:hAnsi="Times New Roman" w:cs="Times New Roman"/>
          <w:i/>
          <w:sz w:val="28"/>
          <w:szCs w:val="28"/>
          <w:lang w:val="uk-UA"/>
        </w:rPr>
        <w:t>роботи</w:t>
      </w:r>
      <w:r w:rsidR="0058781A">
        <w:rPr>
          <w:rFonts w:ascii="Times New Roman" w:hAnsi="Times New Roman" w:cs="Times New Roman"/>
          <w:i/>
          <w:sz w:val="28"/>
          <w:szCs w:val="28"/>
          <w:lang w:val="uk-UA"/>
        </w:rPr>
        <w:t> </w:t>
      </w:r>
      <w:r w:rsidR="006949E1" w:rsidRPr="006949E1">
        <w:rPr>
          <w:rFonts w:ascii="Times New Roman" w:hAnsi="Times New Roman" w:cs="Times New Roman"/>
          <w:i/>
          <w:sz w:val="28"/>
          <w:szCs w:val="28"/>
          <w:lang w:val="uk-UA"/>
        </w:rPr>
        <w:t>є:</w:t>
      </w:r>
    </w:p>
    <w:p w14:paraId="70897E0C" w14:textId="00F7E699" w:rsidR="006949E1" w:rsidRPr="006949E1" w:rsidRDefault="00904988" w:rsidP="00904988">
      <w:pPr>
        <w:spacing w:after="0" w:line="360" w:lineRule="auto"/>
        <w:ind w:left="708"/>
        <w:jc w:val="both"/>
        <w:rPr>
          <w:rFonts w:ascii="Times New Roman" w:hAnsi="Times New Roman" w:cs="Times New Roman"/>
          <w:sz w:val="28"/>
          <w:szCs w:val="28"/>
          <w:lang w:val="uk-UA"/>
        </w:rPr>
      </w:pPr>
      <w:r w:rsidRPr="00904988">
        <w:rPr>
          <w:rFonts w:ascii="Times New Roman" w:hAnsi="Times New Roman" w:cs="Times New Roman"/>
          <w:sz w:val="28"/>
          <w:szCs w:val="28"/>
          <w:lang w:val="uk-UA"/>
        </w:rPr>
        <w:t>1.</w:t>
      </w:r>
      <w:r>
        <w:rPr>
          <w:rFonts w:ascii="Times New Roman" w:hAnsi="Times New Roman" w:cs="Times New Roman"/>
          <w:i/>
          <w:sz w:val="28"/>
          <w:szCs w:val="28"/>
          <w:lang w:val="uk-UA"/>
        </w:rPr>
        <w:t> </w:t>
      </w:r>
      <w:r w:rsidR="006949E1" w:rsidRPr="006949E1">
        <w:rPr>
          <w:rFonts w:ascii="Times New Roman" w:hAnsi="Times New Roman" w:cs="Times New Roman"/>
          <w:sz w:val="28"/>
          <w:szCs w:val="28"/>
          <w:lang w:val="uk-UA"/>
        </w:rPr>
        <w:t>Визначити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модель</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прийняття</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рішень</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цільової</w:t>
      </w:r>
      <w:r w:rsidR="0058781A">
        <w:rPr>
          <w:rFonts w:ascii="Times New Roman" w:hAnsi="Times New Roman" w:cs="Times New Roman"/>
          <w:sz w:val="28"/>
          <w:szCs w:val="28"/>
          <w:lang w:val="uk-UA"/>
        </w:rPr>
        <w:t> </w:t>
      </w:r>
      <w:r>
        <w:rPr>
          <w:rFonts w:ascii="Times New Roman" w:hAnsi="Times New Roman" w:cs="Times New Roman"/>
          <w:sz w:val="28"/>
          <w:szCs w:val="28"/>
          <w:lang w:val="uk-UA"/>
        </w:rPr>
        <w:t>аудиторії.</w:t>
      </w:r>
      <w:r>
        <w:rPr>
          <w:rFonts w:ascii="Times New Roman" w:hAnsi="Times New Roman" w:cs="Times New Roman"/>
          <w:sz w:val="28"/>
          <w:szCs w:val="28"/>
          <w:lang w:val="uk-UA"/>
        </w:rPr>
        <w:br/>
      </w:r>
      <w:r w:rsidR="006949E1" w:rsidRPr="006949E1">
        <w:rPr>
          <w:rFonts w:ascii="Times New Roman" w:hAnsi="Times New Roman" w:cs="Times New Roman"/>
          <w:sz w:val="28"/>
          <w:szCs w:val="28"/>
          <w:lang w:val="uk-UA"/>
        </w:rPr>
        <w:t>2.</w:t>
      </w:r>
      <w:r>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Визначити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ключові</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мотиви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споживачів</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при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виборі</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фільму.</w:t>
      </w:r>
      <w:r w:rsidR="006949E1">
        <w:rPr>
          <w:rFonts w:ascii="Times New Roman" w:hAnsi="Times New Roman" w:cs="Times New Roman"/>
          <w:sz w:val="28"/>
          <w:szCs w:val="28"/>
          <w:lang w:val="uk-UA"/>
        </w:rPr>
        <w:br/>
      </w:r>
      <w:r w:rsidR="006949E1" w:rsidRPr="006949E1">
        <w:rPr>
          <w:rFonts w:ascii="Times New Roman" w:hAnsi="Times New Roman" w:cs="Times New Roman"/>
          <w:sz w:val="28"/>
          <w:szCs w:val="28"/>
          <w:lang w:val="uk-UA"/>
        </w:rPr>
        <w:t>3.</w:t>
      </w:r>
      <w:r>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Визначити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усі</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існуючі</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інструменти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та</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шляхи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просування</w:t>
      </w:r>
      <w:r w:rsidR="0058781A">
        <w:rPr>
          <w:lang w:val="uk-UA"/>
        </w:rPr>
        <w:t> </w:t>
      </w:r>
      <w:r w:rsidR="006949E1" w:rsidRPr="006949E1">
        <w:rPr>
          <w:rFonts w:ascii="Times New Roman" w:hAnsi="Times New Roman" w:cs="Times New Roman"/>
          <w:sz w:val="28"/>
          <w:szCs w:val="28"/>
          <w:lang w:val="uk-UA"/>
        </w:rPr>
        <w:t xml:space="preserve">фільму. </w:t>
      </w:r>
      <w:r w:rsidR="006949E1">
        <w:rPr>
          <w:rFonts w:ascii="Times New Roman" w:hAnsi="Times New Roman" w:cs="Times New Roman"/>
          <w:sz w:val="28"/>
          <w:szCs w:val="28"/>
          <w:lang w:val="uk-UA"/>
        </w:rPr>
        <w:br/>
      </w:r>
      <w:r w:rsidR="006949E1" w:rsidRPr="006949E1">
        <w:rPr>
          <w:rFonts w:ascii="Times New Roman" w:hAnsi="Times New Roman" w:cs="Times New Roman"/>
          <w:sz w:val="28"/>
          <w:szCs w:val="28"/>
          <w:lang w:val="uk-UA"/>
        </w:rPr>
        <w:t>4.</w:t>
      </w:r>
      <w:r>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Визначити вплив інструментів та шляхів просування фільму на касові збори.</w:t>
      </w:r>
      <w:r w:rsidR="006949E1">
        <w:rPr>
          <w:rFonts w:ascii="Times New Roman" w:hAnsi="Times New Roman" w:cs="Times New Roman"/>
          <w:sz w:val="28"/>
          <w:szCs w:val="28"/>
          <w:lang w:val="uk-UA"/>
        </w:rPr>
        <w:br/>
      </w:r>
      <w:r w:rsidR="006949E1" w:rsidRPr="006949E1">
        <w:rPr>
          <w:rFonts w:ascii="Times New Roman" w:hAnsi="Times New Roman" w:cs="Times New Roman"/>
          <w:sz w:val="28"/>
          <w:szCs w:val="28"/>
          <w:lang w:val="uk-UA"/>
        </w:rPr>
        <w:t>5.</w:t>
      </w:r>
      <w:r>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 xml:space="preserve">Визначити рівень впливу кожного з інструментів просування на споживача. </w:t>
      </w:r>
      <w:r w:rsidR="006949E1">
        <w:rPr>
          <w:rFonts w:ascii="Times New Roman" w:hAnsi="Times New Roman" w:cs="Times New Roman"/>
          <w:sz w:val="28"/>
          <w:szCs w:val="28"/>
          <w:lang w:val="uk-UA"/>
        </w:rPr>
        <w:br/>
      </w:r>
      <w:r w:rsidR="006949E1" w:rsidRPr="006949E1">
        <w:rPr>
          <w:rFonts w:ascii="Times New Roman" w:hAnsi="Times New Roman" w:cs="Times New Roman"/>
          <w:sz w:val="28"/>
          <w:szCs w:val="28"/>
          <w:lang w:val="uk-UA"/>
        </w:rPr>
        <w:t>6.</w:t>
      </w:r>
      <w:r>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Визначити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найкращі</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інструменти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та</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шляхи</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просування</w:t>
      </w:r>
      <w:r w:rsidR="0058781A">
        <w:rPr>
          <w:lang w:val="uk-UA"/>
        </w:rPr>
        <w:t> </w:t>
      </w:r>
      <w:r w:rsidR="006949E1" w:rsidRPr="006949E1">
        <w:rPr>
          <w:rFonts w:ascii="Times New Roman" w:hAnsi="Times New Roman" w:cs="Times New Roman"/>
          <w:sz w:val="28"/>
          <w:szCs w:val="28"/>
          <w:lang w:val="uk-UA"/>
        </w:rPr>
        <w:t>для</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фільмів</w:t>
      </w:r>
      <w:r w:rsidR="0058781A">
        <w:rPr>
          <w:rFonts w:ascii="Times New Roman" w:hAnsi="Times New Roman" w:cs="Times New Roman"/>
          <w:sz w:val="28"/>
          <w:szCs w:val="28"/>
          <w:lang w:val="uk-UA"/>
        </w:rPr>
        <w:t> </w:t>
      </w:r>
      <w:r w:rsidR="006949E1">
        <w:rPr>
          <w:rFonts w:ascii="Times New Roman" w:hAnsi="Times New Roman" w:cs="Times New Roman"/>
          <w:sz w:val="28"/>
          <w:szCs w:val="28"/>
          <w:lang w:val="uk-UA"/>
        </w:rPr>
        <w:br/>
      </w:r>
      <w:r w:rsidR="006949E1" w:rsidRPr="006949E1">
        <w:rPr>
          <w:rFonts w:ascii="Times New Roman" w:hAnsi="Times New Roman" w:cs="Times New Roman"/>
          <w:sz w:val="28"/>
          <w:szCs w:val="28"/>
          <w:lang w:val="uk-UA"/>
        </w:rPr>
        <w:t>нашого</w:t>
      </w:r>
      <w:r w:rsidR="0058781A">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 xml:space="preserve">підприємства. </w:t>
      </w:r>
      <w:r w:rsidR="006949E1">
        <w:rPr>
          <w:rFonts w:ascii="Times New Roman" w:hAnsi="Times New Roman" w:cs="Times New Roman"/>
          <w:sz w:val="28"/>
          <w:szCs w:val="28"/>
          <w:lang w:val="uk-UA"/>
        </w:rPr>
        <w:br/>
      </w:r>
      <w:r w:rsidR="006949E1" w:rsidRPr="006949E1">
        <w:rPr>
          <w:rFonts w:ascii="Times New Roman" w:hAnsi="Times New Roman" w:cs="Times New Roman"/>
          <w:sz w:val="28"/>
          <w:szCs w:val="28"/>
          <w:lang w:val="uk-UA"/>
        </w:rPr>
        <w:t>7.</w:t>
      </w:r>
      <w:r>
        <w:rPr>
          <w:rFonts w:ascii="Times New Roman" w:hAnsi="Times New Roman" w:cs="Times New Roman"/>
          <w:sz w:val="28"/>
          <w:szCs w:val="28"/>
          <w:lang w:val="uk-UA"/>
        </w:rPr>
        <w:t> </w:t>
      </w:r>
      <w:r w:rsidR="006949E1" w:rsidRPr="006949E1">
        <w:rPr>
          <w:rFonts w:ascii="Times New Roman" w:hAnsi="Times New Roman" w:cs="Times New Roman"/>
          <w:sz w:val="28"/>
          <w:szCs w:val="28"/>
          <w:lang w:val="uk-UA"/>
        </w:rPr>
        <w:t>Розробити рекомендації для покращення маркетингової стратегії</w:t>
      </w:r>
      <w:r w:rsidR="006949E1">
        <w:rPr>
          <w:rFonts w:ascii="Times New Roman" w:hAnsi="Times New Roman" w:cs="Times New Roman"/>
          <w:sz w:val="28"/>
          <w:szCs w:val="28"/>
          <w:lang w:val="uk-UA"/>
        </w:rPr>
        <w:br/>
      </w:r>
      <w:r w:rsidR="006949E1" w:rsidRPr="006949E1">
        <w:rPr>
          <w:i/>
        </w:rPr>
        <w:t xml:space="preserve"> </w:t>
      </w:r>
      <w:r w:rsidR="006949E1" w:rsidRPr="006949E1">
        <w:rPr>
          <w:rFonts w:ascii="Times New Roman" w:hAnsi="Times New Roman" w:cs="Times New Roman"/>
          <w:i/>
          <w:sz w:val="28"/>
          <w:szCs w:val="28"/>
          <w:lang w:val="uk-UA"/>
        </w:rPr>
        <w:t>Об’єкт дослідження</w:t>
      </w:r>
      <w:r w:rsidR="006949E1">
        <w:rPr>
          <w:rFonts w:ascii="Times New Roman" w:hAnsi="Times New Roman" w:cs="Times New Roman"/>
          <w:i/>
          <w:sz w:val="28"/>
          <w:szCs w:val="28"/>
          <w:lang w:val="uk-UA"/>
        </w:rPr>
        <w:t xml:space="preserve"> є:</w:t>
      </w:r>
      <w:r w:rsidR="006949E1" w:rsidRPr="006949E1">
        <w:rPr>
          <w:rFonts w:ascii="Times New Roman" w:hAnsi="Times New Roman" w:cs="Times New Roman"/>
          <w:sz w:val="28"/>
          <w:szCs w:val="28"/>
          <w:lang w:val="uk-UA"/>
        </w:rPr>
        <w:t xml:space="preserve"> </w:t>
      </w:r>
      <w:r w:rsidR="006949E1">
        <w:rPr>
          <w:rFonts w:ascii="Times New Roman" w:hAnsi="Times New Roman" w:cs="Times New Roman"/>
          <w:sz w:val="28"/>
          <w:szCs w:val="28"/>
          <w:lang w:val="uk-UA"/>
        </w:rPr>
        <w:t>Кінод</w:t>
      </w:r>
      <w:r w:rsidR="006949E1" w:rsidRPr="006949E1">
        <w:rPr>
          <w:rFonts w:ascii="Times New Roman" w:hAnsi="Times New Roman" w:cs="Times New Roman"/>
          <w:sz w:val="28"/>
          <w:szCs w:val="28"/>
          <w:lang w:val="uk-UA"/>
        </w:rPr>
        <w:t>истриб’юторський ринок України</w:t>
      </w:r>
    </w:p>
    <w:p w14:paraId="65B58107" w14:textId="1769CC64" w:rsidR="006949E1" w:rsidRPr="006949E1" w:rsidRDefault="006949E1" w:rsidP="00277A1F">
      <w:pPr>
        <w:spacing w:after="0" w:line="360" w:lineRule="auto"/>
        <w:ind w:firstLine="709"/>
        <w:jc w:val="both"/>
        <w:rPr>
          <w:rFonts w:ascii="Times New Roman" w:hAnsi="Times New Roman" w:cs="Times New Roman"/>
          <w:sz w:val="28"/>
          <w:szCs w:val="28"/>
          <w:lang w:val="uk-UA"/>
        </w:rPr>
      </w:pPr>
      <w:r w:rsidRPr="006949E1">
        <w:rPr>
          <w:rFonts w:ascii="Times New Roman" w:hAnsi="Times New Roman" w:cs="Times New Roman"/>
          <w:i/>
          <w:sz w:val="28"/>
          <w:szCs w:val="28"/>
          <w:lang w:val="uk-UA"/>
        </w:rPr>
        <w:t>Суб’єкти дослідження</w:t>
      </w:r>
      <w:r>
        <w:rPr>
          <w:rFonts w:ascii="Times New Roman" w:hAnsi="Times New Roman" w:cs="Times New Roman"/>
          <w:i/>
          <w:sz w:val="28"/>
          <w:szCs w:val="28"/>
          <w:lang w:val="uk-UA"/>
        </w:rPr>
        <w:t xml:space="preserve"> є: </w:t>
      </w:r>
      <w:r w:rsidRPr="006949E1">
        <w:rPr>
          <w:rFonts w:ascii="Times New Roman" w:hAnsi="Times New Roman" w:cs="Times New Roman"/>
          <w:sz w:val="28"/>
          <w:szCs w:val="28"/>
          <w:lang w:val="uk-UA"/>
        </w:rPr>
        <w:t xml:space="preserve"> Film.ua Distribution. Цільові споживачі, а саме </w:t>
      </w:r>
      <w:r w:rsidR="00B74B44">
        <w:rPr>
          <w:rFonts w:ascii="Times New Roman" w:hAnsi="Times New Roman" w:cs="Times New Roman"/>
          <w:sz w:val="28"/>
          <w:szCs w:val="28"/>
          <w:lang w:val="uk-UA"/>
        </w:rPr>
        <w:t>глядачі фільмів</w:t>
      </w:r>
      <w:r w:rsidRPr="006949E1">
        <w:rPr>
          <w:rFonts w:ascii="Times New Roman" w:hAnsi="Times New Roman" w:cs="Times New Roman"/>
          <w:sz w:val="28"/>
          <w:szCs w:val="28"/>
          <w:lang w:val="uk-UA"/>
        </w:rPr>
        <w:t>, компанії-конкуренти, а саме «Cineverse» та «Kinomania»</w:t>
      </w:r>
    </w:p>
    <w:p w14:paraId="7F23CE51" w14:textId="77777777" w:rsidR="006949E1" w:rsidRDefault="006949E1" w:rsidP="00277A1F">
      <w:pPr>
        <w:spacing w:after="0" w:line="360" w:lineRule="auto"/>
        <w:ind w:firstLine="709"/>
        <w:jc w:val="both"/>
        <w:rPr>
          <w:rFonts w:ascii="Times New Roman" w:hAnsi="Times New Roman" w:cs="Times New Roman"/>
          <w:sz w:val="28"/>
          <w:szCs w:val="28"/>
          <w:lang w:val="uk-UA"/>
        </w:rPr>
      </w:pPr>
      <w:r w:rsidRPr="009635D8">
        <w:rPr>
          <w:rFonts w:ascii="Times New Roman" w:hAnsi="Times New Roman" w:cs="Times New Roman"/>
          <w:i/>
          <w:sz w:val="28"/>
          <w:szCs w:val="28"/>
          <w:lang w:val="uk-UA"/>
        </w:rPr>
        <w:t>Предмет дослідження</w:t>
      </w:r>
      <w:r w:rsidR="009635D8">
        <w:rPr>
          <w:rFonts w:ascii="Times New Roman" w:hAnsi="Times New Roman" w:cs="Times New Roman"/>
          <w:i/>
          <w:sz w:val="28"/>
          <w:szCs w:val="28"/>
          <w:lang w:val="uk-UA"/>
        </w:rPr>
        <w:t xml:space="preserve"> є:</w:t>
      </w:r>
      <w:r w:rsidRPr="006949E1">
        <w:rPr>
          <w:rFonts w:ascii="Times New Roman" w:hAnsi="Times New Roman" w:cs="Times New Roman"/>
          <w:sz w:val="28"/>
          <w:szCs w:val="28"/>
          <w:lang w:val="uk-UA"/>
        </w:rPr>
        <w:t xml:space="preserve"> Комунікаційна політика підприємства </w:t>
      </w:r>
    </w:p>
    <w:p w14:paraId="1BAF0565" w14:textId="77777777" w:rsidR="009635D8" w:rsidRDefault="009635D8" w:rsidP="00277A1F">
      <w:pPr>
        <w:spacing w:after="0" w:line="360" w:lineRule="auto"/>
        <w:ind w:firstLine="709"/>
        <w:jc w:val="both"/>
        <w:rPr>
          <w:rFonts w:ascii="Times New Roman" w:hAnsi="Times New Roman" w:cs="Times New Roman"/>
          <w:sz w:val="28"/>
          <w:szCs w:val="28"/>
          <w:lang w:val="uk-UA"/>
        </w:rPr>
      </w:pPr>
      <w:r w:rsidRPr="009635D8">
        <w:rPr>
          <w:rFonts w:ascii="Times New Roman" w:hAnsi="Times New Roman" w:cs="Times New Roman"/>
          <w:i/>
          <w:sz w:val="28"/>
          <w:szCs w:val="28"/>
          <w:lang w:val="uk-UA"/>
        </w:rPr>
        <w:t>Новизна отриманих</w:t>
      </w:r>
      <w:r>
        <w:rPr>
          <w:rFonts w:ascii="Times New Roman" w:hAnsi="Times New Roman" w:cs="Times New Roman"/>
          <w:sz w:val="28"/>
          <w:szCs w:val="28"/>
          <w:lang w:val="uk-UA"/>
        </w:rPr>
        <w:t xml:space="preserve"> результатів полягає у формуванні інструментів комунікації з глядачем фільмів студії, які мають найбільший вплив на глядача, є найбільш помітними. </w:t>
      </w:r>
    </w:p>
    <w:p w14:paraId="246EB2DC" w14:textId="6F43FA61" w:rsidR="00DF5CB4" w:rsidRDefault="009635D8" w:rsidP="00277A1F">
      <w:pPr>
        <w:spacing w:after="0" w:line="360" w:lineRule="auto"/>
        <w:ind w:firstLine="709"/>
        <w:jc w:val="both"/>
        <w:rPr>
          <w:rFonts w:ascii="Times New Roman" w:hAnsi="Times New Roman" w:cs="Times New Roman"/>
          <w:sz w:val="28"/>
          <w:szCs w:val="28"/>
          <w:lang w:val="uk-UA"/>
        </w:rPr>
      </w:pPr>
      <w:r w:rsidRPr="009635D8">
        <w:rPr>
          <w:rFonts w:ascii="Times New Roman" w:hAnsi="Times New Roman" w:cs="Times New Roman"/>
          <w:i/>
          <w:sz w:val="28"/>
          <w:szCs w:val="28"/>
          <w:lang w:val="uk-UA"/>
        </w:rPr>
        <w:t>Практичне значення отриманих результатів дослідження</w:t>
      </w:r>
      <w:r>
        <w:rPr>
          <w:rFonts w:ascii="Times New Roman" w:hAnsi="Times New Roman" w:cs="Times New Roman"/>
          <w:sz w:val="28"/>
          <w:szCs w:val="28"/>
          <w:lang w:val="uk-UA"/>
        </w:rPr>
        <w:t xml:space="preserve"> полягає у Надання рекомендацій щодо використання цих інструментів з метою удосконалення маркетин</w:t>
      </w:r>
      <w:r w:rsidR="00537BE7">
        <w:rPr>
          <w:rFonts w:ascii="Times New Roman" w:hAnsi="Times New Roman" w:cs="Times New Roman"/>
          <w:sz w:val="28"/>
          <w:szCs w:val="28"/>
          <w:lang w:val="uk-UA"/>
        </w:rPr>
        <w:t>гових комунікацій підприємства.</w:t>
      </w:r>
    </w:p>
    <w:p w14:paraId="1DE940D8" w14:textId="48F00EAB" w:rsidR="00011081" w:rsidRDefault="00011081" w:rsidP="00277A1F">
      <w:pPr>
        <w:spacing w:after="0" w:line="360" w:lineRule="auto"/>
        <w:ind w:firstLine="709"/>
        <w:jc w:val="both"/>
        <w:rPr>
          <w:rFonts w:ascii="Times New Roman" w:hAnsi="Times New Roman" w:cs="Times New Roman"/>
          <w:sz w:val="28"/>
          <w:szCs w:val="28"/>
          <w:lang w:val="uk-UA"/>
        </w:rPr>
      </w:pPr>
    </w:p>
    <w:p w14:paraId="3C6F94D5" w14:textId="6F74EEFB" w:rsidR="00011081" w:rsidRDefault="00011081" w:rsidP="00277A1F">
      <w:pPr>
        <w:spacing w:after="0" w:line="360" w:lineRule="auto"/>
        <w:jc w:val="both"/>
        <w:rPr>
          <w:rFonts w:ascii="Times New Roman" w:hAnsi="Times New Roman" w:cs="Times New Roman"/>
          <w:sz w:val="28"/>
          <w:szCs w:val="28"/>
          <w:lang w:val="uk-UA"/>
        </w:rPr>
      </w:pPr>
    </w:p>
    <w:p w14:paraId="74011615" w14:textId="70F2813F" w:rsidR="00011081" w:rsidRDefault="00011081" w:rsidP="00277A1F">
      <w:pPr>
        <w:spacing w:after="0" w:line="360" w:lineRule="auto"/>
        <w:jc w:val="both"/>
        <w:rPr>
          <w:rFonts w:ascii="Times New Roman" w:hAnsi="Times New Roman" w:cs="Times New Roman"/>
          <w:sz w:val="28"/>
          <w:szCs w:val="28"/>
          <w:lang w:val="uk-UA"/>
        </w:rPr>
      </w:pPr>
    </w:p>
    <w:p w14:paraId="2255313E" w14:textId="77777777" w:rsidR="00C81EAA" w:rsidRPr="00537BE7" w:rsidRDefault="00C81EAA" w:rsidP="00277A1F">
      <w:pPr>
        <w:spacing w:after="0" w:line="360" w:lineRule="auto"/>
        <w:jc w:val="both"/>
        <w:rPr>
          <w:rFonts w:ascii="Times New Roman" w:hAnsi="Times New Roman" w:cs="Times New Roman"/>
          <w:sz w:val="28"/>
          <w:szCs w:val="28"/>
          <w:lang w:val="uk-UA"/>
        </w:rPr>
      </w:pPr>
    </w:p>
    <w:p w14:paraId="45D05A1E" w14:textId="06B340A3" w:rsidR="00DC384F" w:rsidRDefault="005D6DD8" w:rsidP="00BD5AEC">
      <w:pPr>
        <w:pStyle w:val="1"/>
        <w:spacing w:before="0"/>
        <w:jc w:val="center"/>
        <w:rPr>
          <w:rFonts w:ascii="Times New Roman" w:hAnsi="Times New Roman" w:cs="Times New Roman"/>
          <w:color w:val="auto"/>
          <w:sz w:val="28"/>
          <w:lang w:val="uk-UA"/>
        </w:rPr>
      </w:pPr>
      <w:bookmarkStart w:id="2" w:name="_Toc169198770"/>
      <w:r w:rsidRPr="00EA5C02">
        <w:rPr>
          <w:rFonts w:ascii="Times New Roman" w:hAnsi="Times New Roman" w:cs="Times New Roman"/>
          <w:color w:val="auto"/>
          <w:sz w:val="28"/>
          <w:lang w:val="uk-UA"/>
        </w:rPr>
        <w:lastRenderedPageBreak/>
        <w:t>РОЗДІЛ 1 СИТУАЦІЙНИЙ АНАЛІЗ</w:t>
      </w:r>
      <w:r w:rsidR="009430B7">
        <w:rPr>
          <w:rFonts w:ascii="Times New Roman" w:hAnsi="Times New Roman" w:cs="Times New Roman"/>
          <w:color w:val="auto"/>
          <w:sz w:val="28"/>
          <w:lang w:val="uk-UA"/>
        </w:rPr>
        <w:t xml:space="preserve"> ПІДПРИЄМСТВА «</w:t>
      </w:r>
      <w:r w:rsidR="009430B7">
        <w:rPr>
          <w:rFonts w:ascii="Times New Roman" w:hAnsi="Times New Roman" w:cs="Times New Roman"/>
          <w:color w:val="auto"/>
          <w:sz w:val="28"/>
          <w:lang w:val="en-US"/>
        </w:rPr>
        <w:t>FILM</w:t>
      </w:r>
      <w:r w:rsidR="009430B7" w:rsidRPr="009430B7">
        <w:rPr>
          <w:rFonts w:ascii="Times New Roman" w:hAnsi="Times New Roman" w:cs="Times New Roman"/>
          <w:color w:val="auto"/>
          <w:sz w:val="28"/>
          <w:lang w:val="uk-UA"/>
        </w:rPr>
        <w:t>.</w:t>
      </w:r>
      <w:r w:rsidR="009430B7">
        <w:rPr>
          <w:rFonts w:ascii="Times New Roman" w:hAnsi="Times New Roman" w:cs="Times New Roman"/>
          <w:color w:val="auto"/>
          <w:sz w:val="28"/>
          <w:lang w:val="en-US"/>
        </w:rPr>
        <w:t>UA</w:t>
      </w:r>
      <w:r w:rsidR="009430B7" w:rsidRPr="009430B7">
        <w:rPr>
          <w:rFonts w:ascii="Times New Roman" w:hAnsi="Times New Roman" w:cs="Times New Roman"/>
          <w:color w:val="auto"/>
          <w:sz w:val="28"/>
          <w:lang w:val="uk-UA"/>
        </w:rPr>
        <w:t xml:space="preserve"> </w:t>
      </w:r>
      <w:r w:rsidR="009430B7">
        <w:rPr>
          <w:rFonts w:ascii="Times New Roman" w:hAnsi="Times New Roman" w:cs="Times New Roman"/>
          <w:color w:val="auto"/>
          <w:sz w:val="28"/>
          <w:lang w:val="en-US"/>
        </w:rPr>
        <w:t>DISTRIBUTION</w:t>
      </w:r>
      <w:r w:rsidR="009430B7">
        <w:rPr>
          <w:rFonts w:ascii="Times New Roman" w:hAnsi="Times New Roman" w:cs="Times New Roman"/>
          <w:color w:val="auto"/>
          <w:sz w:val="28"/>
          <w:lang w:val="uk-UA"/>
        </w:rPr>
        <w:t>»</w:t>
      </w:r>
      <w:bookmarkEnd w:id="2"/>
    </w:p>
    <w:p w14:paraId="25C3511C" w14:textId="77777777" w:rsidR="002F7D7F" w:rsidRPr="002F7D7F" w:rsidRDefault="002F7D7F" w:rsidP="002F7D7F">
      <w:pPr>
        <w:rPr>
          <w:lang w:val="uk-UA"/>
        </w:rPr>
      </w:pPr>
    </w:p>
    <w:p w14:paraId="6B25D091" w14:textId="79412573" w:rsidR="00011081" w:rsidRDefault="005D6DD8" w:rsidP="00FA00E4">
      <w:pPr>
        <w:pStyle w:val="1"/>
        <w:numPr>
          <w:ilvl w:val="1"/>
          <w:numId w:val="15"/>
        </w:numPr>
        <w:spacing w:before="0" w:line="360" w:lineRule="auto"/>
        <w:jc w:val="both"/>
        <w:rPr>
          <w:rFonts w:ascii="Times New Roman" w:hAnsi="Times New Roman" w:cs="Times New Roman"/>
          <w:color w:val="auto"/>
          <w:sz w:val="28"/>
          <w:lang w:val="uk-UA"/>
        </w:rPr>
      </w:pPr>
      <w:bookmarkStart w:id="3" w:name="_Toc169198771"/>
      <w:r w:rsidRPr="00EA5C02">
        <w:rPr>
          <w:rFonts w:ascii="Times New Roman" w:hAnsi="Times New Roman" w:cs="Times New Roman"/>
          <w:color w:val="auto"/>
          <w:sz w:val="28"/>
          <w:lang w:val="uk-UA"/>
        </w:rPr>
        <w:t>Аналіз діяльності підприємства</w:t>
      </w:r>
      <w:r w:rsidR="00E934FF" w:rsidRPr="00E934FF">
        <w:rPr>
          <w:rFonts w:ascii="Times New Roman" w:hAnsi="Times New Roman" w:cs="Times New Roman"/>
          <w:color w:val="auto"/>
          <w:sz w:val="28"/>
          <w:lang w:val="uk-UA"/>
        </w:rPr>
        <w:t xml:space="preserve"> </w:t>
      </w:r>
      <w:r w:rsidR="00E934FF">
        <w:rPr>
          <w:rFonts w:ascii="Times New Roman" w:hAnsi="Times New Roman" w:cs="Times New Roman"/>
          <w:color w:val="auto"/>
          <w:sz w:val="28"/>
          <w:lang w:val="uk-UA"/>
        </w:rPr>
        <w:t>«</w:t>
      </w:r>
      <w:r w:rsidR="00E934FF">
        <w:rPr>
          <w:rFonts w:ascii="Times New Roman" w:hAnsi="Times New Roman" w:cs="Times New Roman"/>
          <w:color w:val="auto"/>
          <w:sz w:val="28"/>
          <w:lang w:val="en-US"/>
        </w:rPr>
        <w:t>Film</w:t>
      </w:r>
      <w:r w:rsidR="00E934FF" w:rsidRPr="00E934FF">
        <w:rPr>
          <w:rFonts w:ascii="Times New Roman" w:hAnsi="Times New Roman" w:cs="Times New Roman"/>
          <w:color w:val="auto"/>
          <w:sz w:val="28"/>
          <w:lang w:val="uk-UA"/>
        </w:rPr>
        <w:t>.</w:t>
      </w:r>
      <w:r w:rsidR="00E934FF">
        <w:rPr>
          <w:rFonts w:ascii="Times New Roman" w:hAnsi="Times New Roman" w:cs="Times New Roman"/>
          <w:color w:val="auto"/>
          <w:sz w:val="28"/>
          <w:lang w:val="en-US"/>
        </w:rPr>
        <w:t>ua</w:t>
      </w:r>
      <w:r w:rsidR="00E934FF" w:rsidRPr="00E934FF">
        <w:rPr>
          <w:rFonts w:ascii="Times New Roman" w:hAnsi="Times New Roman" w:cs="Times New Roman"/>
          <w:color w:val="auto"/>
          <w:sz w:val="28"/>
          <w:lang w:val="uk-UA"/>
        </w:rPr>
        <w:t xml:space="preserve"> </w:t>
      </w:r>
      <w:r w:rsidR="00E934FF">
        <w:rPr>
          <w:rFonts w:ascii="Times New Roman" w:hAnsi="Times New Roman" w:cs="Times New Roman"/>
          <w:color w:val="auto"/>
          <w:sz w:val="28"/>
          <w:lang w:val="en-US"/>
        </w:rPr>
        <w:t>distribution</w:t>
      </w:r>
      <w:r w:rsidR="00E934FF">
        <w:rPr>
          <w:rFonts w:ascii="Times New Roman" w:hAnsi="Times New Roman" w:cs="Times New Roman"/>
          <w:color w:val="auto"/>
          <w:sz w:val="28"/>
          <w:lang w:val="uk-UA"/>
        </w:rPr>
        <w:t>»</w:t>
      </w:r>
      <w:r w:rsidRPr="00EA5C02">
        <w:rPr>
          <w:rFonts w:ascii="Times New Roman" w:hAnsi="Times New Roman" w:cs="Times New Roman"/>
          <w:color w:val="auto"/>
          <w:sz w:val="28"/>
          <w:lang w:val="uk-UA"/>
        </w:rPr>
        <w:t xml:space="preserve"> на ринку</w:t>
      </w:r>
      <w:bookmarkEnd w:id="3"/>
      <w:r w:rsidR="00E934FF" w:rsidRPr="00E934FF">
        <w:rPr>
          <w:rFonts w:ascii="Times New Roman" w:hAnsi="Times New Roman" w:cs="Times New Roman"/>
          <w:color w:val="auto"/>
          <w:sz w:val="28"/>
          <w:lang w:val="uk-UA"/>
        </w:rPr>
        <w:t xml:space="preserve"> </w:t>
      </w:r>
    </w:p>
    <w:p w14:paraId="1D81B23E" w14:textId="77777777" w:rsidR="00B873CC" w:rsidRPr="00B873CC" w:rsidRDefault="00B873CC" w:rsidP="00BD5AEC">
      <w:pPr>
        <w:spacing w:after="0" w:line="360" w:lineRule="auto"/>
        <w:rPr>
          <w:lang w:val="uk-UA"/>
        </w:rPr>
      </w:pPr>
    </w:p>
    <w:p w14:paraId="70D0535D" w14:textId="2208DB87" w:rsidR="00A722FB" w:rsidRPr="009F475B" w:rsidRDefault="008474DF" w:rsidP="00277A1F">
      <w:pPr>
        <w:spacing w:after="0" w:line="360" w:lineRule="auto"/>
        <w:ind w:firstLine="709"/>
        <w:jc w:val="both"/>
        <w:rPr>
          <w:rFonts w:ascii="Times New Roman" w:hAnsi="Times New Roman" w:cs="Times New Roman"/>
          <w:sz w:val="28"/>
          <w:szCs w:val="28"/>
          <w:lang w:val="uk-UA"/>
        </w:rPr>
      </w:pPr>
      <w:r w:rsidRPr="008474DF">
        <w:rPr>
          <w:rFonts w:ascii="Times New Roman" w:hAnsi="Times New Roman" w:cs="Times New Roman"/>
          <w:sz w:val="28"/>
          <w:szCs w:val="28"/>
          <w:lang w:val="uk-UA"/>
        </w:rPr>
        <w:t xml:space="preserve">В цій дипломній роботі буде розглянуто підприємство </w:t>
      </w:r>
      <w:r w:rsidR="009F475B">
        <w:rPr>
          <w:rFonts w:ascii="Times New Roman" w:hAnsi="Times New Roman" w:cs="Times New Roman"/>
          <w:sz w:val="28"/>
          <w:szCs w:val="28"/>
          <w:lang w:val="uk-UA"/>
        </w:rPr>
        <w:t>«</w:t>
      </w:r>
      <w:r w:rsidR="009F475B">
        <w:rPr>
          <w:rFonts w:ascii="Times New Roman" w:hAnsi="Times New Roman" w:cs="Times New Roman"/>
          <w:sz w:val="28"/>
          <w:szCs w:val="28"/>
          <w:lang w:val="en-US"/>
        </w:rPr>
        <w:t>Film</w:t>
      </w:r>
      <w:r w:rsidR="009F475B" w:rsidRPr="009F475B">
        <w:rPr>
          <w:rFonts w:ascii="Times New Roman" w:hAnsi="Times New Roman" w:cs="Times New Roman"/>
          <w:sz w:val="28"/>
          <w:szCs w:val="28"/>
          <w:lang w:val="uk-UA"/>
        </w:rPr>
        <w:t>.</w:t>
      </w:r>
      <w:r w:rsidR="009F475B">
        <w:rPr>
          <w:rFonts w:ascii="Times New Roman" w:hAnsi="Times New Roman" w:cs="Times New Roman"/>
          <w:sz w:val="28"/>
          <w:szCs w:val="28"/>
          <w:lang w:val="en-US"/>
        </w:rPr>
        <w:t>ua</w:t>
      </w:r>
      <w:r w:rsidR="009F475B" w:rsidRPr="009F475B">
        <w:rPr>
          <w:rFonts w:ascii="Times New Roman" w:hAnsi="Times New Roman" w:cs="Times New Roman"/>
          <w:sz w:val="28"/>
          <w:szCs w:val="28"/>
          <w:lang w:val="uk-UA"/>
        </w:rPr>
        <w:t xml:space="preserve"> </w:t>
      </w:r>
      <w:r w:rsidR="009F475B">
        <w:rPr>
          <w:rFonts w:ascii="Times New Roman" w:hAnsi="Times New Roman" w:cs="Times New Roman"/>
          <w:sz w:val="28"/>
          <w:szCs w:val="28"/>
          <w:lang w:val="en-US"/>
        </w:rPr>
        <w:t>distribution</w:t>
      </w:r>
      <w:r w:rsidR="009F475B">
        <w:rPr>
          <w:rFonts w:ascii="Times New Roman" w:hAnsi="Times New Roman" w:cs="Times New Roman"/>
          <w:sz w:val="28"/>
          <w:szCs w:val="28"/>
          <w:lang w:val="uk-UA"/>
        </w:rPr>
        <w:t>»</w:t>
      </w:r>
      <w:r w:rsidR="009F475B" w:rsidRPr="009F475B">
        <w:rPr>
          <w:rFonts w:ascii="Times New Roman" w:hAnsi="Times New Roman" w:cs="Times New Roman"/>
          <w:sz w:val="28"/>
          <w:szCs w:val="28"/>
          <w:lang w:val="uk-UA"/>
        </w:rPr>
        <w:t xml:space="preserve">, яке входить до групи компаній </w:t>
      </w:r>
      <w:r w:rsidR="009F475B">
        <w:rPr>
          <w:rFonts w:ascii="Times New Roman" w:hAnsi="Times New Roman" w:cs="Times New Roman"/>
          <w:sz w:val="28"/>
          <w:szCs w:val="28"/>
          <w:lang w:val="uk-UA"/>
        </w:rPr>
        <w:t>«</w:t>
      </w:r>
      <w:r w:rsidR="009F475B">
        <w:rPr>
          <w:rFonts w:ascii="Times New Roman" w:hAnsi="Times New Roman" w:cs="Times New Roman"/>
          <w:sz w:val="28"/>
          <w:szCs w:val="28"/>
          <w:lang w:val="en-US"/>
        </w:rPr>
        <w:t>Film</w:t>
      </w:r>
      <w:r w:rsidR="009F475B" w:rsidRPr="009F475B">
        <w:rPr>
          <w:rFonts w:ascii="Times New Roman" w:hAnsi="Times New Roman" w:cs="Times New Roman"/>
          <w:sz w:val="28"/>
          <w:szCs w:val="28"/>
          <w:lang w:val="uk-UA"/>
        </w:rPr>
        <w:t>.</w:t>
      </w:r>
      <w:r w:rsidR="009F475B">
        <w:rPr>
          <w:rFonts w:ascii="Times New Roman" w:hAnsi="Times New Roman" w:cs="Times New Roman"/>
          <w:sz w:val="28"/>
          <w:szCs w:val="28"/>
          <w:lang w:val="en-US"/>
        </w:rPr>
        <w:t>ua</w:t>
      </w:r>
      <w:r w:rsidR="009F475B" w:rsidRPr="009F475B">
        <w:rPr>
          <w:rFonts w:ascii="Times New Roman" w:hAnsi="Times New Roman" w:cs="Times New Roman"/>
          <w:sz w:val="28"/>
          <w:szCs w:val="28"/>
          <w:lang w:val="uk-UA"/>
        </w:rPr>
        <w:t xml:space="preserve"> </w:t>
      </w:r>
      <w:r w:rsidR="009F475B">
        <w:rPr>
          <w:rFonts w:ascii="Times New Roman" w:hAnsi="Times New Roman" w:cs="Times New Roman"/>
          <w:sz w:val="28"/>
          <w:szCs w:val="28"/>
          <w:lang w:val="en-US"/>
        </w:rPr>
        <w:t>group</w:t>
      </w:r>
      <w:r w:rsidR="009F475B">
        <w:rPr>
          <w:rFonts w:ascii="Times New Roman" w:hAnsi="Times New Roman" w:cs="Times New Roman"/>
          <w:sz w:val="28"/>
          <w:szCs w:val="28"/>
          <w:lang w:val="uk-UA"/>
        </w:rPr>
        <w:t>»</w:t>
      </w:r>
      <w:r w:rsidR="00B525FA">
        <w:rPr>
          <w:rFonts w:ascii="Times New Roman" w:hAnsi="Times New Roman" w:cs="Times New Roman"/>
          <w:sz w:val="28"/>
          <w:szCs w:val="28"/>
          <w:lang w:val="uk-UA"/>
        </w:rPr>
        <w:t>.</w:t>
      </w:r>
      <w:r w:rsidR="00D61500" w:rsidRPr="00D61500">
        <w:rPr>
          <w:rFonts w:ascii="Times New Roman" w:hAnsi="Times New Roman" w:cs="Times New Roman"/>
          <w:sz w:val="28"/>
          <w:szCs w:val="28"/>
          <w:lang w:val="uk-UA"/>
        </w:rPr>
        <w:t xml:space="preserve"> </w:t>
      </w:r>
      <w:r w:rsidR="00D61500">
        <w:rPr>
          <w:rFonts w:ascii="Times New Roman" w:hAnsi="Times New Roman" w:cs="Times New Roman"/>
          <w:sz w:val="28"/>
          <w:szCs w:val="28"/>
          <w:lang w:val="uk-UA"/>
        </w:rPr>
        <w:t>В першому</w:t>
      </w:r>
      <w:r w:rsidR="00A722FB">
        <w:rPr>
          <w:rFonts w:ascii="Times New Roman" w:hAnsi="Times New Roman" w:cs="Times New Roman"/>
          <w:sz w:val="28"/>
          <w:szCs w:val="28"/>
          <w:lang w:val="uk-UA"/>
        </w:rPr>
        <w:t xml:space="preserve"> розділі</w:t>
      </w:r>
      <w:r w:rsidR="00D61500">
        <w:rPr>
          <w:rFonts w:ascii="Times New Roman" w:hAnsi="Times New Roman" w:cs="Times New Roman"/>
          <w:sz w:val="28"/>
          <w:szCs w:val="28"/>
          <w:lang w:val="uk-UA"/>
        </w:rPr>
        <w:t xml:space="preserve"> дипломної</w:t>
      </w:r>
      <w:r w:rsidR="00A722FB">
        <w:rPr>
          <w:rFonts w:ascii="Times New Roman" w:hAnsi="Times New Roman" w:cs="Times New Roman"/>
          <w:sz w:val="28"/>
          <w:szCs w:val="28"/>
          <w:lang w:val="uk-UA"/>
        </w:rPr>
        <w:t xml:space="preserve"> </w:t>
      </w:r>
      <w:r w:rsidR="00D61500">
        <w:rPr>
          <w:rFonts w:ascii="Times New Roman" w:hAnsi="Times New Roman" w:cs="Times New Roman"/>
          <w:sz w:val="28"/>
          <w:szCs w:val="28"/>
          <w:lang w:val="uk-UA"/>
        </w:rPr>
        <w:t xml:space="preserve">роботи </w:t>
      </w:r>
      <w:r w:rsidR="00A722FB">
        <w:rPr>
          <w:rFonts w:ascii="Times New Roman" w:hAnsi="Times New Roman" w:cs="Times New Roman"/>
          <w:sz w:val="28"/>
          <w:szCs w:val="28"/>
          <w:lang w:val="uk-UA"/>
        </w:rPr>
        <w:t>буде проведено не тільки аналіз підприємства «</w:t>
      </w:r>
      <w:r w:rsidR="00A722FB">
        <w:rPr>
          <w:rFonts w:ascii="Times New Roman" w:hAnsi="Times New Roman" w:cs="Times New Roman"/>
          <w:sz w:val="28"/>
          <w:szCs w:val="28"/>
          <w:lang w:val="en-US"/>
        </w:rPr>
        <w:t>Film</w:t>
      </w:r>
      <w:r w:rsidR="00A722FB" w:rsidRPr="009F475B">
        <w:rPr>
          <w:rFonts w:ascii="Times New Roman" w:hAnsi="Times New Roman" w:cs="Times New Roman"/>
          <w:sz w:val="28"/>
          <w:szCs w:val="28"/>
          <w:lang w:val="uk-UA"/>
        </w:rPr>
        <w:t>.</w:t>
      </w:r>
      <w:r w:rsidR="00A722FB">
        <w:rPr>
          <w:rFonts w:ascii="Times New Roman" w:hAnsi="Times New Roman" w:cs="Times New Roman"/>
          <w:sz w:val="28"/>
          <w:szCs w:val="28"/>
          <w:lang w:val="en-US"/>
        </w:rPr>
        <w:t>ua</w:t>
      </w:r>
      <w:r w:rsidR="00A722FB" w:rsidRPr="009F475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distribution</w:t>
      </w:r>
      <w:r w:rsidR="00A722FB">
        <w:rPr>
          <w:rFonts w:ascii="Times New Roman" w:hAnsi="Times New Roman" w:cs="Times New Roman"/>
          <w:sz w:val="28"/>
          <w:szCs w:val="28"/>
          <w:lang w:val="uk-UA"/>
        </w:rPr>
        <w:t>», а також підприємства «</w:t>
      </w:r>
      <w:r w:rsidR="00A722FB">
        <w:rPr>
          <w:rFonts w:ascii="Times New Roman" w:hAnsi="Times New Roman" w:cs="Times New Roman"/>
          <w:sz w:val="28"/>
          <w:szCs w:val="28"/>
          <w:lang w:val="en-US"/>
        </w:rPr>
        <w:t>Film</w:t>
      </w:r>
      <w:r w:rsidR="00A722FB" w:rsidRPr="009F475B">
        <w:rPr>
          <w:rFonts w:ascii="Times New Roman" w:hAnsi="Times New Roman" w:cs="Times New Roman"/>
          <w:sz w:val="28"/>
          <w:szCs w:val="28"/>
          <w:lang w:val="uk-UA"/>
        </w:rPr>
        <w:t>.</w:t>
      </w:r>
      <w:r w:rsidR="00A722FB">
        <w:rPr>
          <w:rFonts w:ascii="Times New Roman" w:hAnsi="Times New Roman" w:cs="Times New Roman"/>
          <w:sz w:val="28"/>
          <w:szCs w:val="28"/>
          <w:lang w:val="en-US"/>
        </w:rPr>
        <w:t>ua</w:t>
      </w:r>
      <w:r w:rsidR="00A722FB" w:rsidRPr="009F475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group</w:t>
      </w:r>
      <w:r w:rsidR="00A722FB">
        <w:rPr>
          <w:rFonts w:ascii="Times New Roman" w:hAnsi="Times New Roman" w:cs="Times New Roman"/>
          <w:sz w:val="28"/>
          <w:szCs w:val="28"/>
          <w:lang w:val="uk-UA"/>
        </w:rPr>
        <w:t>», до складу якого входить «</w:t>
      </w:r>
      <w:r w:rsidR="00A722FB">
        <w:rPr>
          <w:rFonts w:ascii="Times New Roman" w:hAnsi="Times New Roman" w:cs="Times New Roman"/>
          <w:sz w:val="28"/>
          <w:szCs w:val="28"/>
          <w:lang w:val="en-US"/>
        </w:rPr>
        <w:t>Film</w:t>
      </w:r>
      <w:r w:rsidR="00A722FB" w:rsidRPr="009F475B">
        <w:rPr>
          <w:rFonts w:ascii="Times New Roman" w:hAnsi="Times New Roman" w:cs="Times New Roman"/>
          <w:sz w:val="28"/>
          <w:szCs w:val="28"/>
          <w:lang w:val="uk-UA"/>
        </w:rPr>
        <w:t>.</w:t>
      </w:r>
      <w:r w:rsidR="00A722FB">
        <w:rPr>
          <w:rFonts w:ascii="Times New Roman" w:hAnsi="Times New Roman" w:cs="Times New Roman"/>
          <w:sz w:val="28"/>
          <w:szCs w:val="28"/>
          <w:lang w:val="en-US"/>
        </w:rPr>
        <w:t>ua</w:t>
      </w:r>
      <w:r w:rsidR="00A722FB" w:rsidRPr="009F475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distribution</w:t>
      </w:r>
      <w:r w:rsidR="00A722FB">
        <w:rPr>
          <w:rFonts w:ascii="Times New Roman" w:hAnsi="Times New Roman" w:cs="Times New Roman"/>
          <w:sz w:val="28"/>
          <w:szCs w:val="28"/>
          <w:lang w:val="uk-UA"/>
        </w:rPr>
        <w:t>», адже для розуміння особливостей діяльності підприємства «</w:t>
      </w:r>
      <w:r w:rsidR="00A722FB">
        <w:rPr>
          <w:rFonts w:ascii="Times New Roman" w:hAnsi="Times New Roman" w:cs="Times New Roman"/>
          <w:sz w:val="28"/>
          <w:szCs w:val="28"/>
          <w:lang w:val="en-US"/>
        </w:rPr>
        <w:t>Film</w:t>
      </w:r>
      <w:r w:rsidR="00A722FB" w:rsidRPr="009F475B">
        <w:rPr>
          <w:rFonts w:ascii="Times New Roman" w:hAnsi="Times New Roman" w:cs="Times New Roman"/>
          <w:sz w:val="28"/>
          <w:szCs w:val="28"/>
          <w:lang w:val="uk-UA"/>
        </w:rPr>
        <w:t>.</w:t>
      </w:r>
      <w:r w:rsidR="00A722FB">
        <w:rPr>
          <w:rFonts w:ascii="Times New Roman" w:hAnsi="Times New Roman" w:cs="Times New Roman"/>
          <w:sz w:val="28"/>
          <w:szCs w:val="28"/>
          <w:lang w:val="en-US"/>
        </w:rPr>
        <w:t>ua</w:t>
      </w:r>
      <w:r w:rsidR="00A722FB" w:rsidRPr="009F475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distribution</w:t>
      </w:r>
      <w:r w:rsidR="00A722FB">
        <w:rPr>
          <w:rFonts w:ascii="Times New Roman" w:hAnsi="Times New Roman" w:cs="Times New Roman"/>
          <w:sz w:val="28"/>
          <w:szCs w:val="28"/>
          <w:lang w:val="uk-UA"/>
        </w:rPr>
        <w:t>», необхідно розуміти загальний процес виробництва на підприємстві «</w:t>
      </w:r>
      <w:r w:rsidR="00A722FB">
        <w:rPr>
          <w:rFonts w:ascii="Times New Roman" w:hAnsi="Times New Roman" w:cs="Times New Roman"/>
          <w:sz w:val="28"/>
          <w:szCs w:val="28"/>
          <w:lang w:val="en-US"/>
        </w:rPr>
        <w:t>Film</w:t>
      </w:r>
      <w:r w:rsidR="00A722FB" w:rsidRPr="009F475B">
        <w:rPr>
          <w:rFonts w:ascii="Times New Roman" w:hAnsi="Times New Roman" w:cs="Times New Roman"/>
          <w:sz w:val="28"/>
          <w:szCs w:val="28"/>
          <w:lang w:val="uk-UA"/>
        </w:rPr>
        <w:t>.</w:t>
      </w:r>
      <w:r w:rsidR="00A722FB">
        <w:rPr>
          <w:rFonts w:ascii="Times New Roman" w:hAnsi="Times New Roman" w:cs="Times New Roman"/>
          <w:sz w:val="28"/>
          <w:szCs w:val="28"/>
          <w:lang w:val="en-US"/>
        </w:rPr>
        <w:t>ua</w:t>
      </w:r>
      <w:r w:rsidR="00A722FB" w:rsidRPr="009F475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group</w:t>
      </w:r>
      <w:r w:rsidR="00A722FB">
        <w:rPr>
          <w:rFonts w:ascii="Times New Roman" w:hAnsi="Times New Roman" w:cs="Times New Roman"/>
          <w:sz w:val="28"/>
          <w:szCs w:val="28"/>
          <w:lang w:val="uk-UA"/>
        </w:rPr>
        <w:t>»</w:t>
      </w:r>
    </w:p>
    <w:p w14:paraId="031B1139" w14:textId="77777777" w:rsidR="005D6DD8" w:rsidRDefault="008474DF" w:rsidP="00277A1F">
      <w:pPr>
        <w:spacing w:after="0" w:line="360" w:lineRule="auto"/>
        <w:ind w:firstLine="709"/>
        <w:jc w:val="both"/>
        <w:rPr>
          <w:rFonts w:ascii="Times New Roman" w:hAnsi="Times New Roman" w:cs="Times New Roman"/>
          <w:sz w:val="28"/>
          <w:szCs w:val="28"/>
          <w:lang w:val="uk-UA"/>
        </w:rPr>
      </w:pPr>
      <w:r w:rsidRPr="008474DF">
        <w:rPr>
          <w:rFonts w:ascii="Times New Roman" w:hAnsi="Times New Roman" w:cs="Times New Roman"/>
          <w:sz w:val="28"/>
          <w:szCs w:val="28"/>
          <w:lang w:val="uk-UA"/>
        </w:rPr>
        <w:t>Film.ua group – найбільша у Східній Європі вертикально інтегрована</w:t>
      </w:r>
      <w:r w:rsidR="007316C0">
        <w:rPr>
          <w:rFonts w:ascii="Times New Roman" w:hAnsi="Times New Roman" w:cs="Times New Roman"/>
          <w:sz w:val="28"/>
          <w:szCs w:val="28"/>
          <w:lang w:val="uk-UA"/>
        </w:rPr>
        <w:t xml:space="preserve"> приватна</w:t>
      </w:r>
      <w:r w:rsidRPr="008474DF">
        <w:rPr>
          <w:rFonts w:ascii="Times New Roman" w:hAnsi="Times New Roman" w:cs="Times New Roman"/>
          <w:sz w:val="28"/>
          <w:szCs w:val="28"/>
          <w:lang w:val="uk-UA"/>
        </w:rPr>
        <w:t xml:space="preserve"> група компаній у сфері кіно- та телепродакшну. Група займається розробкою, виробництвом, адаптацією, дистрибуцією та доставкою аудіовізуального контенту та надає повний спектр сервісів. Film.ua - виробнича компанія, що випускає повнометражні кінопрокатні фільми, телевізійні серіали та шоу для найбільших телеканалів України та світу [1].</w:t>
      </w:r>
      <w:r>
        <w:rPr>
          <w:rFonts w:ascii="Times New Roman" w:hAnsi="Times New Roman" w:cs="Times New Roman"/>
          <w:sz w:val="28"/>
          <w:szCs w:val="28"/>
          <w:lang w:val="uk-UA"/>
        </w:rPr>
        <w:t xml:space="preserve"> </w:t>
      </w:r>
    </w:p>
    <w:p w14:paraId="407063B1" w14:textId="42A3F58E" w:rsidR="009F475B" w:rsidRDefault="009F475B" w:rsidP="00277A1F">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lang w:val="uk-UA"/>
        </w:rPr>
      </w:pPr>
      <w:r>
        <w:rPr>
          <w:rFonts w:ascii="Times New Roman" w:hAnsi="Times New Roman" w:cs="Times New Roman"/>
          <w:sz w:val="28"/>
          <w:szCs w:val="28"/>
          <w:lang w:val="en-US"/>
        </w:rPr>
        <w:t>Film</w:t>
      </w:r>
      <w:r w:rsidRPr="009F475B">
        <w:rPr>
          <w:rFonts w:ascii="Times New Roman" w:hAnsi="Times New Roman" w:cs="Times New Roman"/>
          <w:sz w:val="28"/>
          <w:szCs w:val="28"/>
          <w:lang w:val="uk-UA"/>
        </w:rPr>
        <w:t>.</w:t>
      </w:r>
      <w:r>
        <w:rPr>
          <w:rFonts w:ascii="Times New Roman" w:hAnsi="Times New Roman" w:cs="Times New Roman"/>
          <w:sz w:val="28"/>
          <w:szCs w:val="28"/>
          <w:lang w:val="en-US"/>
        </w:rPr>
        <w:t>ua</w:t>
      </w:r>
      <w:r w:rsidRPr="009F475B">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sidRPr="009F47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є компанією що входить до </w:t>
      </w:r>
      <w:r w:rsidR="00B525FA" w:rsidRPr="009F475B">
        <w:rPr>
          <w:rFonts w:ascii="Times New Roman" w:hAnsi="Times New Roman" w:cs="Times New Roman"/>
          <w:sz w:val="28"/>
          <w:szCs w:val="28"/>
          <w:lang w:val="uk-UA"/>
        </w:rPr>
        <w:t xml:space="preserve">групи компаній </w:t>
      </w:r>
      <w:r w:rsidR="00B525FA">
        <w:rPr>
          <w:rFonts w:ascii="Times New Roman" w:hAnsi="Times New Roman" w:cs="Times New Roman"/>
          <w:sz w:val="28"/>
          <w:szCs w:val="28"/>
          <w:lang w:val="uk-UA"/>
        </w:rPr>
        <w:t>«</w:t>
      </w:r>
      <w:r w:rsidR="00B525FA">
        <w:rPr>
          <w:rFonts w:ascii="Times New Roman" w:hAnsi="Times New Roman" w:cs="Times New Roman"/>
          <w:sz w:val="28"/>
          <w:szCs w:val="28"/>
          <w:lang w:val="en-US"/>
        </w:rPr>
        <w:t>Film</w:t>
      </w:r>
      <w:r w:rsidR="00B525FA" w:rsidRPr="009F475B">
        <w:rPr>
          <w:rFonts w:ascii="Times New Roman" w:hAnsi="Times New Roman" w:cs="Times New Roman"/>
          <w:sz w:val="28"/>
          <w:szCs w:val="28"/>
          <w:lang w:val="uk-UA"/>
        </w:rPr>
        <w:t>.</w:t>
      </w:r>
      <w:r w:rsidR="00B525FA">
        <w:rPr>
          <w:rFonts w:ascii="Times New Roman" w:hAnsi="Times New Roman" w:cs="Times New Roman"/>
          <w:sz w:val="28"/>
          <w:szCs w:val="28"/>
          <w:lang w:val="en-US"/>
        </w:rPr>
        <w:t>ua</w:t>
      </w:r>
      <w:r w:rsidR="00B525FA" w:rsidRPr="009F475B">
        <w:rPr>
          <w:rFonts w:ascii="Times New Roman" w:hAnsi="Times New Roman" w:cs="Times New Roman"/>
          <w:sz w:val="28"/>
          <w:szCs w:val="28"/>
          <w:lang w:val="uk-UA"/>
        </w:rPr>
        <w:t xml:space="preserve"> </w:t>
      </w:r>
      <w:r w:rsidR="00B525FA">
        <w:rPr>
          <w:rFonts w:ascii="Times New Roman" w:hAnsi="Times New Roman" w:cs="Times New Roman"/>
          <w:sz w:val="28"/>
          <w:szCs w:val="28"/>
          <w:lang w:val="en-US"/>
        </w:rPr>
        <w:t>group</w:t>
      </w:r>
      <w:r w:rsidR="00B525FA">
        <w:rPr>
          <w:rFonts w:ascii="Times New Roman" w:hAnsi="Times New Roman" w:cs="Times New Roman"/>
          <w:sz w:val="28"/>
          <w:szCs w:val="28"/>
          <w:lang w:val="uk-UA"/>
        </w:rPr>
        <w:t xml:space="preserve">». </w:t>
      </w:r>
      <w:r w:rsidR="00B525FA">
        <w:rPr>
          <w:rFonts w:ascii="Times New Roman" w:hAnsi="Times New Roman" w:cs="Times New Roman"/>
          <w:sz w:val="28"/>
          <w:szCs w:val="28"/>
          <w:lang w:val="en-US"/>
        </w:rPr>
        <w:t>Film</w:t>
      </w:r>
      <w:r w:rsidR="00B525FA" w:rsidRPr="009F475B">
        <w:rPr>
          <w:rFonts w:ascii="Times New Roman" w:hAnsi="Times New Roman" w:cs="Times New Roman"/>
          <w:sz w:val="28"/>
          <w:szCs w:val="28"/>
          <w:lang w:val="uk-UA"/>
        </w:rPr>
        <w:t>.</w:t>
      </w:r>
      <w:r w:rsidR="00B525FA">
        <w:rPr>
          <w:rFonts w:ascii="Times New Roman" w:hAnsi="Times New Roman" w:cs="Times New Roman"/>
          <w:sz w:val="28"/>
          <w:szCs w:val="28"/>
          <w:lang w:val="en-US"/>
        </w:rPr>
        <w:t>ua</w:t>
      </w:r>
      <w:r w:rsidR="00B525FA" w:rsidRPr="009F475B">
        <w:rPr>
          <w:rFonts w:ascii="Times New Roman" w:hAnsi="Times New Roman" w:cs="Times New Roman"/>
          <w:sz w:val="28"/>
          <w:szCs w:val="28"/>
          <w:lang w:val="uk-UA"/>
        </w:rPr>
        <w:t xml:space="preserve"> </w:t>
      </w:r>
      <w:r w:rsidR="00B525FA">
        <w:rPr>
          <w:rFonts w:ascii="Times New Roman" w:hAnsi="Times New Roman" w:cs="Times New Roman"/>
          <w:sz w:val="28"/>
          <w:szCs w:val="28"/>
          <w:lang w:val="en-US"/>
        </w:rPr>
        <w:t>distribution</w:t>
      </w:r>
      <w:r w:rsidR="00B525FA" w:rsidRPr="009F475B">
        <w:rPr>
          <w:rFonts w:ascii="Times New Roman" w:hAnsi="Times New Roman" w:cs="Times New Roman"/>
          <w:sz w:val="28"/>
          <w:szCs w:val="28"/>
          <w:lang w:val="uk-UA"/>
        </w:rPr>
        <w:t xml:space="preserve"> </w:t>
      </w:r>
      <w:r w:rsidR="00B525FA" w:rsidRPr="009F475B">
        <w:rPr>
          <w:rFonts w:ascii="Times New Roman" w:hAnsi="Times New Roman" w:cs="Times New Roman"/>
          <w:sz w:val="28"/>
          <w:szCs w:val="28"/>
          <w:shd w:val="clear" w:color="auto" w:fill="FFFFFF"/>
          <w:lang w:val="uk-UA"/>
        </w:rPr>
        <w:t>займається дистрибуцією всіх видів прав на показ контенту на різноманітних платформах у всьому світі, дистрибуцією форматів та ліцензуванням.</w:t>
      </w:r>
      <w:r w:rsidR="00B525FA" w:rsidRPr="00B525FA">
        <w:rPr>
          <w:rFonts w:ascii="Times New Roman" w:hAnsi="Times New Roman" w:cs="Times New Roman"/>
          <w:i/>
          <w:sz w:val="28"/>
          <w:szCs w:val="28"/>
          <w:shd w:val="clear" w:color="auto" w:fill="FFFFFF"/>
          <w:lang w:val="uk-UA"/>
        </w:rPr>
        <w:t xml:space="preserve"> </w:t>
      </w:r>
      <w:r w:rsidR="00B525FA" w:rsidRPr="00B525FA">
        <w:rPr>
          <w:rFonts w:ascii="Times New Roman" w:hAnsi="Times New Roman" w:cs="Times New Roman"/>
          <w:sz w:val="28"/>
          <w:szCs w:val="28"/>
          <w:shd w:val="clear" w:color="auto" w:fill="FFFFFF"/>
          <w:lang w:val="uk-UA"/>
        </w:rPr>
        <w:t>FILM.UA Distribution володіє правами на продаж контенту виробництва FILM.UA Group</w:t>
      </w:r>
      <w:r w:rsidR="00B525FA">
        <w:rPr>
          <w:rFonts w:ascii="Times New Roman" w:hAnsi="Times New Roman" w:cs="Times New Roman"/>
          <w:sz w:val="28"/>
          <w:szCs w:val="28"/>
          <w:shd w:val="clear" w:color="auto" w:fill="FFFFFF"/>
          <w:lang w:val="uk-UA"/>
        </w:rPr>
        <w:t>, а також інших українських студій-виробників</w:t>
      </w:r>
      <w:r w:rsidR="00B525FA" w:rsidRPr="00B525FA">
        <w:rPr>
          <w:rFonts w:ascii="Times New Roman" w:hAnsi="Times New Roman" w:cs="Times New Roman"/>
          <w:sz w:val="28"/>
          <w:szCs w:val="28"/>
          <w:shd w:val="clear" w:color="auto" w:fill="FFFFFF"/>
          <w:lang w:val="uk-UA"/>
        </w:rPr>
        <w:t xml:space="preserve"> в Україні та за кордоном, а також купує права на контент світових виробників для дистрибуції в Україні</w:t>
      </w:r>
      <w:r w:rsidR="006170E0">
        <w:rPr>
          <w:rFonts w:ascii="Times New Roman" w:hAnsi="Times New Roman" w:cs="Times New Roman"/>
          <w:sz w:val="28"/>
          <w:szCs w:val="28"/>
          <w:shd w:val="clear" w:color="auto" w:fill="FFFFFF"/>
          <w:lang w:val="uk-UA"/>
        </w:rPr>
        <w:t xml:space="preserve"> </w:t>
      </w:r>
      <w:r w:rsidR="006170E0" w:rsidRPr="006170E0">
        <w:rPr>
          <w:rFonts w:ascii="Times New Roman" w:hAnsi="Times New Roman" w:cs="Times New Roman"/>
          <w:sz w:val="28"/>
          <w:szCs w:val="28"/>
          <w:shd w:val="clear" w:color="auto" w:fill="FFFFFF"/>
          <w:lang w:val="uk-UA"/>
        </w:rPr>
        <w:t>[2]</w:t>
      </w:r>
      <w:r w:rsidR="00B525FA" w:rsidRPr="00B525FA">
        <w:rPr>
          <w:rFonts w:ascii="Times New Roman" w:hAnsi="Times New Roman" w:cs="Times New Roman"/>
          <w:sz w:val="28"/>
          <w:szCs w:val="28"/>
          <w:shd w:val="clear" w:color="auto" w:fill="FFFFFF"/>
          <w:lang w:val="uk-UA"/>
        </w:rPr>
        <w:t>.</w:t>
      </w:r>
    </w:p>
    <w:p w14:paraId="3C647EC5" w14:textId="77777777" w:rsidR="000113C3" w:rsidRDefault="00B1154C"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видом діяльності підприємства </w:t>
      </w:r>
      <w:r>
        <w:rPr>
          <w:rFonts w:ascii="Times New Roman" w:hAnsi="Times New Roman" w:cs="Times New Roman"/>
          <w:sz w:val="28"/>
          <w:szCs w:val="28"/>
          <w:lang w:val="en-US"/>
        </w:rPr>
        <w:t>Film</w:t>
      </w:r>
      <w:r w:rsidRPr="009F475B">
        <w:rPr>
          <w:rFonts w:ascii="Times New Roman" w:hAnsi="Times New Roman" w:cs="Times New Roman"/>
          <w:sz w:val="28"/>
          <w:szCs w:val="28"/>
          <w:lang w:val="uk-UA"/>
        </w:rPr>
        <w:t>.</w:t>
      </w:r>
      <w:r>
        <w:rPr>
          <w:rFonts w:ascii="Times New Roman" w:hAnsi="Times New Roman" w:cs="Times New Roman"/>
          <w:sz w:val="28"/>
          <w:szCs w:val="28"/>
          <w:lang w:val="en-US"/>
        </w:rPr>
        <w:t>ua</w:t>
      </w:r>
      <w:r w:rsidRPr="009F475B">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 xml:space="preserve"> є</w:t>
      </w:r>
      <w:r w:rsidR="006170E0" w:rsidRPr="006170E0">
        <w:rPr>
          <w:rFonts w:ascii="Times New Roman" w:hAnsi="Times New Roman" w:cs="Times New Roman"/>
          <w:sz w:val="28"/>
          <w:szCs w:val="28"/>
          <w:lang w:val="uk-UA"/>
        </w:rPr>
        <w:t xml:space="preserve"> [3]</w:t>
      </w:r>
      <w:r w:rsidR="000113C3">
        <w:rPr>
          <w:rFonts w:ascii="Times New Roman" w:hAnsi="Times New Roman" w:cs="Times New Roman"/>
          <w:sz w:val="28"/>
          <w:szCs w:val="28"/>
          <w:lang w:val="uk-UA"/>
        </w:rPr>
        <w:t>:</w:t>
      </w:r>
    </w:p>
    <w:p w14:paraId="56114B7C" w14:textId="77777777" w:rsidR="000113C3"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54C" w:rsidRPr="007B29ED">
        <w:rPr>
          <w:rFonts w:ascii="Times New Roman" w:hAnsi="Times New Roman" w:cs="Times New Roman"/>
          <w:sz w:val="28"/>
          <w:szCs w:val="28"/>
          <w:lang w:val="uk-UA"/>
        </w:rPr>
        <w:t>59.13 Розповсюдження кіно- та відеофільмів, телевізійних програм</w:t>
      </w:r>
    </w:p>
    <w:p w14:paraId="216AAF51" w14:textId="77777777" w:rsidR="000113C3" w:rsidRDefault="00B1154C" w:rsidP="00277A1F">
      <w:pPr>
        <w:spacing w:after="0" w:line="360" w:lineRule="auto"/>
        <w:ind w:firstLine="709"/>
        <w:jc w:val="both"/>
        <w:rPr>
          <w:rFonts w:ascii="Times New Roman" w:hAnsi="Times New Roman" w:cs="Times New Roman"/>
          <w:sz w:val="28"/>
          <w:szCs w:val="28"/>
          <w:lang w:val="uk-UA"/>
        </w:rPr>
      </w:pPr>
      <w:r w:rsidRPr="007B29ED">
        <w:rPr>
          <w:rFonts w:ascii="Times New Roman" w:hAnsi="Times New Roman" w:cs="Times New Roman"/>
          <w:sz w:val="28"/>
          <w:szCs w:val="28"/>
          <w:lang w:val="uk-UA"/>
        </w:rPr>
        <w:t>Додатковими ви</w:t>
      </w:r>
      <w:r w:rsidR="000113C3">
        <w:rPr>
          <w:rFonts w:ascii="Times New Roman" w:hAnsi="Times New Roman" w:cs="Times New Roman"/>
          <w:sz w:val="28"/>
          <w:szCs w:val="28"/>
          <w:lang w:val="uk-UA"/>
        </w:rPr>
        <w:t>дами діяльності підприємства є:</w:t>
      </w:r>
    </w:p>
    <w:p w14:paraId="2A4731FA" w14:textId="77777777" w:rsidR="000113C3"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54C" w:rsidRPr="007B29ED">
        <w:rPr>
          <w:rFonts w:ascii="Times New Roman" w:hAnsi="Times New Roman" w:cs="Times New Roman"/>
          <w:sz w:val="28"/>
          <w:szCs w:val="28"/>
          <w:lang w:val="uk-UA"/>
        </w:rPr>
        <w:t>59.11 Виробництво кіно- та відеофільмів, телевізійних програм</w:t>
      </w:r>
    </w:p>
    <w:p w14:paraId="6D17C313" w14:textId="77777777" w:rsidR="000113C3"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54C" w:rsidRPr="007B29ED">
        <w:rPr>
          <w:rFonts w:ascii="Times New Roman" w:hAnsi="Times New Roman" w:cs="Times New Roman"/>
          <w:sz w:val="28"/>
          <w:szCs w:val="28"/>
          <w:lang w:val="uk-UA"/>
        </w:rPr>
        <w:t>59.12 Компонування кіно- та відеофільмів, телевізійних програм</w:t>
      </w:r>
    </w:p>
    <w:p w14:paraId="2EFE81BF" w14:textId="77777777" w:rsidR="000113C3"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54C" w:rsidRPr="007B29ED">
        <w:rPr>
          <w:rFonts w:ascii="Times New Roman" w:hAnsi="Times New Roman" w:cs="Times New Roman"/>
          <w:sz w:val="28"/>
          <w:szCs w:val="28"/>
          <w:lang w:val="uk-UA"/>
        </w:rPr>
        <w:t>59.14 Демонстрація кінофільмів</w:t>
      </w:r>
    </w:p>
    <w:p w14:paraId="0047F434" w14:textId="77777777" w:rsidR="000113C3"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54C" w:rsidRPr="007B29ED">
        <w:rPr>
          <w:rFonts w:ascii="Times New Roman" w:hAnsi="Times New Roman" w:cs="Times New Roman"/>
          <w:sz w:val="28"/>
          <w:szCs w:val="28"/>
          <w:lang w:val="uk-UA"/>
        </w:rPr>
        <w:t>59.20 Видання звукозаписів</w:t>
      </w:r>
    </w:p>
    <w:p w14:paraId="75321713" w14:textId="77777777" w:rsidR="000113C3"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B1154C" w:rsidRPr="007B29ED">
        <w:rPr>
          <w:rFonts w:ascii="Times New Roman" w:hAnsi="Times New Roman" w:cs="Times New Roman"/>
          <w:sz w:val="28"/>
          <w:szCs w:val="28"/>
          <w:lang w:val="uk-UA"/>
        </w:rPr>
        <w:t>63.91 Діяльність інформаційних агентств</w:t>
      </w:r>
    </w:p>
    <w:p w14:paraId="3FA7C003" w14:textId="392D1E90" w:rsidR="000113C3"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54C" w:rsidRPr="007B29ED">
        <w:rPr>
          <w:rFonts w:ascii="Times New Roman" w:hAnsi="Times New Roman" w:cs="Times New Roman"/>
          <w:sz w:val="28"/>
          <w:szCs w:val="28"/>
          <w:lang w:val="uk-UA"/>
        </w:rPr>
        <w:t>63.99 Нада</w:t>
      </w:r>
      <w:r w:rsidR="00904988">
        <w:rPr>
          <w:rFonts w:ascii="Times New Roman" w:hAnsi="Times New Roman" w:cs="Times New Roman"/>
          <w:sz w:val="28"/>
          <w:szCs w:val="28"/>
          <w:lang w:val="uk-UA"/>
        </w:rPr>
        <w:t>ння інших інформаційних послуг</w:t>
      </w:r>
    </w:p>
    <w:p w14:paraId="335C7FCA" w14:textId="77777777" w:rsidR="000113C3"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54C" w:rsidRPr="007B29ED">
        <w:rPr>
          <w:rFonts w:ascii="Times New Roman" w:hAnsi="Times New Roman" w:cs="Times New Roman"/>
          <w:sz w:val="28"/>
          <w:szCs w:val="28"/>
          <w:lang w:val="uk-UA"/>
        </w:rPr>
        <w:t>73.11 Рекламні агентства</w:t>
      </w:r>
    </w:p>
    <w:p w14:paraId="2336D482" w14:textId="77777777" w:rsidR="000113C3"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54C" w:rsidRPr="007B29ED">
        <w:rPr>
          <w:rFonts w:ascii="Times New Roman" w:hAnsi="Times New Roman" w:cs="Times New Roman"/>
          <w:sz w:val="28"/>
          <w:szCs w:val="28"/>
          <w:lang w:val="uk-UA"/>
        </w:rPr>
        <w:t>73.12 Посередництво в розміщенні реклами в засобах масової інформації</w:t>
      </w:r>
    </w:p>
    <w:p w14:paraId="4FB7A69D" w14:textId="6811C768" w:rsidR="00B1154C" w:rsidRPr="007B29ED"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54C" w:rsidRPr="007B29ED">
        <w:rPr>
          <w:rFonts w:ascii="Times New Roman" w:hAnsi="Times New Roman" w:cs="Times New Roman"/>
          <w:sz w:val="28"/>
          <w:szCs w:val="28"/>
          <w:lang w:val="uk-UA"/>
        </w:rPr>
        <w:t>73.20 Дослідження кон'юнктури ринку та виявлення громадської думки</w:t>
      </w:r>
    </w:p>
    <w:p w14:paraId="47889EA8" w14:textId="77777777" w:rsidR="000113C3" w:rsidRDefault="00B1154C"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Історія підприємства </w:t>
      </w:r>
      <w:r>
        <w:rPr>
          <w:rFonts w:ascii="Times New Roman" w:hAnsi="Times New Roman" w:cs="Times New Roman"/>
          <w:sz w:val="28"/>
          <w:szCs w:val="28"/>
          <w:lang w:val="en-US"/>
        </w:rPr>
        <w:t>Film</w:t>
      </w:r>
      <w:r w:rsidRPr="009F475B">
        <w:rPr>
          <w:rFonts w:ascii="Times New Roman" w:hAnsi="Times New Roman" w:cs="Times New Roman"/>
          <w:sz w:val="28"/>
          <w:szCs w:val="28"/>
          <w:lang w:val="uk-UA"/>
        </w:rPr>
        <w:t>.</w:t>
      </w:r>
      <w:r>
        <w:rPr>
          <w:rFonts w:ascii="Times New Roman" w:hAnsi="Times New Roman" w:cs="Times New Roman"/>
          <w:sz w:val="28"/>
          <w:szCs w:val="28"/>
          <w:lang w:val="en-US"/>
        </w:rPr>
        <w:t>ua</w:t>
      </w:r>
      <w:r w:rsidRPr="009F475B">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 xml:space="preserve"> представляє собою частину історії </w:t>
      </w:r>
      <w:r w:rsidRPr="008474DF">
        <w:rPr>
          <w:rFonts w:ascii="Times New Roman" w:hAnsi="Times New Roman" w:cs="Times New Roman"/>
          <w:sz w:val="28"/>
          <w:szCs w:val="28"/>
          <w:lang w:val="uk-UA"/>
        </w:rPr>
        <w:t>Film.ua group</w:t>
      </w:r>
      <w:r>
        <w:rPr>
          <w:rFonts w:ascii="Times New Roman" w:hAnsi="Times New Roman" w:cs="Times New Roman"/>
          <w:sz w:val="28"/>
          <w:szCs w:val="28"/>
          <w:lang w:val="uk-UA"/>
        </w:rPr>
        <w:t xml:space="preserve">, тому розглядати історію розвитку компанії будемо в розрізі огляду історії </w:t>
      </w:r>
      <w:r w:rsidR="00E8376C" w:rsidRPr="008474DF">
        <w:rPr>
          <w:rFonts w:ascii="Times New Roman" w:hAnsi="Times New Roman" w:cs="Times New Roman"/>
          <w:sz w:val="28"/>
          <w:szCs w:val="28"/>
          <w:lang w:val="uk-UA"/>
        </w:rPr>
        <w:t>Film.ua group</w:t>
      </w:r>
      <w:r>
        <w:rPr>
          <w:rFonts w:ascii="Times New Roman" w:hAnsi="Times New Roman" w:cs="Times New Roman"/>
          <w:sz w:val="28"/>
          <w:szCs w:val="28"/>
          <w:lang w:val="uk-UA"/>
        </w:rPr>
        <w:t>. Визначемо</w:t>
      </w:r>
      <w:r w:rsidR="00E8376C">
        <w:rPr>
          <w:rFonts w:ascii="Times New Roman" w:hAnsi="Times New Roman" w:cs="Times New Roman"/>
          <w:sz w:val="28"/>
          <w:szCs w:val="28"/>
          <w:lang w:val="uk-UA"/>
        </w:rPr>
        <w:t xml:space="preserve"> ключові моменти розвитку</w:t>
      </w:r>
      <w:r w:rsidR="006170E0" w:rsidRPr="00D61500">
        <w:rPr>
          <w:rFonts w:ascii="Times New Roman" w:hAnsi="Times New Roman" w:cs="Times New Roman"/>
          <w:sz w:val="28"/>
          <w:szCs w:val="28"/>
          <w:lang w:val="uk-UA"/>
        </w:rPr>
        <w:t xml:space="preserve"> [4]</w:t>
      </w:r>
      <w:r w:rsidR="00E8376C">
        <w:rPr>
          <w:rFonts w:ascii="Times New Roman" w:hAnsi="Times New Roman" w:cs="Times New Roman"/>
          <w:sz w:val="28"/>
          <w:szCs w:val="28"/>
          <w:lang w:val="uk-UA"/>
        </w:rPr>
        <w:t>:</w:t>
      </w:r>
    </w:p>
    <w:p w14:paraId="2967AD8D" w14:textId="139E5E9E"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316C0" w:rsidRPr="00D61500">
        <w:rPr>
          <w:rFonts w:ascii="Times New Roman" w:hAnsi="Times New Roman" w:cs="Times New Roman"/>
          <w:sz w:val="28"/>
          <w:szCs w:val="28"/>
          <w:lang w:val="uk-UA"/>
        </w:rPr>
        <w:t>Кіностудія</w:t>
      </w:r>
      <w:r w:rsidR="00C459D5" w:rsidRPr="00D61500">
        <w:rPr>
          <w:rFonts w:ascii="Times New Roman" w:hAnsi="Times New Roman" w:cs="Times New Roman"/>
          <w:sz w:val="28"/>
          <w:szCs w:val="28"/>
          <w:lang w:val="uk-UA"/>
        </w:rPr>
        <w:t xml:space="preserve"> </w:t>
      </w:r>
      <w:r w:rsidR="00C459D5" w:rsidRPr="00D61500">
        <w:rPr>
          <w:rFonts w:ascii="Times New Roman" w:hAnsi="Times New Roman" w:cs="Times New Roman"/>
          <w:sz w:val="28"/>
          <w:szCs w:val="28"/>
          <w:lang w:val="en-US"/>
        </w:rPr>
        <w:t>FILM</w:t>
      </w:r>
      <w:r w:rsidR="00C459D5" w:rsidRPr="00D61500">
        <w:rPr>
          <w:rFonts w:ascii="Times New Roman" w:hAnsi="Times New Roman" w:cs="Times New Roman"/>
          <w:sz w:val="28"/>
          <w:szCs w:val="28"/>
        </w:rPr>
        <w:t>.</w:t>
      </w:r>
      <w:r w:rsidR="00C459D5" w:rsidRPr="00D61500">
        <w:rPr>
          <w:rFonts w:ascii="Times New Roman" w:hAnsi="Times New Roman" w:cs="Times New Roman"/>
          <w:sz w:val="28"/>
          <w:szCs w:val="28"/>
          <w:lang w:val="en-US"/>
        </w:rPr>
        <w:t>UA</w:t>
      </w:r>
      <w:r w:rsidR="007316C0" w:rsidRPr="00D61500">
        <w:rPr>
          <w:rFonts w:ascii="Times New Roman" w:hAnsi="Times New Roman" w:cs="Times New Roman"/>
          <w:sz w:val="28"/>
          <w:szCs w:val="28"/>
          <w:lang w:val="uk-UA"/>
        </w:rPr>
        <w:t xml:space="preserve"> була створена в листопаді 2002 року. В 2003 році завершилися зйомки першого драматичного серіалу компанії «Європейський конвой». В 2006 році відбулося відкриття першого </w:t>
      </w:r>
      <w:r w:rsidR="00A611F5" w:rsidRPr="00D61500">
        <w:rPr>
          <w:rFonts w:ascii="Times New Roman" w:hAnsi="Times New Roman" w:cs="Times New Roman"/>
          <w:sz w:val="28"/>
          <w:szCs w:val="28"/>
          <w:lang w:val="uk-UA"/>
        </w:rPr>
        <w:t xml:space="preserve">павільйону та заснування підприємства </w:t>
      </w:r>
      <w:r w:rsidR="00904988">
        <w:rPr>
          <w:rFonts w:ascii="Times New Roman" w:hAnsi="Times New Roman" w:cs="Times New Roman"/>
          <w:sz w:val="28"/>
          <w:szCs w:val="28"/>
          <w:lang w:val="uk-UA"/>
        </w:rPr>
        <w:t>FILM.UA Studio</w:t>
      </w:r>
    </w:p>
    <w:p w14:paraId="660177DD" w14:textId="2E95647A"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611F5" w:rsidRPr="00E8376C">
        <w:rPr>
          <w:rFonts w:ascii="Times New Roman" w:hAnsi="Times New Roman" w:cs="Times New Roman"/>
          <w:sz w:val="28"/>
          <w:szCs w:val="28"/>
          <w:lang w:val="uk-UA"/>
        </w:rPr>
        <w:t>В 2007 році компанія FILM.UA провела реструктуризацію і створила комплексну медіа-групу. Під брендом FILM.UA Group тепер будуть працювати кілька дочірніх компаній. З 2007 року під брендом FILM.UA Group почали працювати відразу кілька дочірніх компаній. FILM.UA Production - виробнича компанія, що випускає телевізійні фільми та серіали для телеканалів України. FILM.UA Distribution - дистрибуторська компанія, що займається реалізацією прав на теле-і кінопродукт, організована на базі української дистрибуційної</w:t>
      </w:r>
      <w:r w:rsidR="00904988">
        <w:rPr>
          <w:rFonts w:ascii="Times New Roman" w:hAnsi="Times New Roman" w:cs="Times New Roman"/>
          <w:sz w:val="28"/>
          <w:szCs w:val="28"/>
          <w:lang w:val="uk-UA"/>
        </w:rPr>
        <w:t xml:space="preserve"> компанії «Інт Вест Дистрибушн»</w:t>
      </w:r>
    </w:p>
    <w:p w14:paraId="635610C2" w14:textId="3C1077EF"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8376C">
        <w:rPr>
          <w:rFonts w:ascii="Times New Roman" w:hAnsi="Times New Roman" w:cs="Times New Roman"/>
          <w:sz w:val="28"/>
          <w:szCs w:val="28"/>
          <w:lang w:val="uk-UA"/>
        </w:rPr>
        <w:t>В</w:t>
      </w:r>
      <w:r w:rsidR="00A611F5" w:rsidRPr="00E8376C">
        <w:rPr>
          <w:rFonts w:ascii="Times New Roman" w:hAnsi="Times New Roman" w:cs="Times New Roman"/>
          <w:sz w:val="28"/>
          <w:szCs w:val="28"/>
          <w:lang w:val="uk-UA"/>
        </w:rPr>
        <w:t xml:space="preserve"> 2007 році за ініціативою медіаконсалтінговой компанії "МРМ" відбулася угода між FILM.UA Distribution та мобільним контент-провайдером UPT Mobile про ліцензування художніх фільмів кінокомпанії FI</w:t>
      </w:r>
      <w:r w:rsidR="00904988">
        <w:rPr>
          <w:rFonts w:ascii="Times New Roman" w:hAnsi="Times New Roman" w:cs="Times New Roman"/>
          <w:sz w:val="28"/>
          <w:szCs w:val="28"/>
          <w:lang w:val="uk-UA"/>
        </w:rPr>
        <w:t>LM.UA для нових медіа</w:t>
      </w:r>
    </w:p>
    <w:p w14:paraId="29508CE8" w14:textId="05BD5A14"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611F5" w:rsidRPr="00E8376C">
        <w:rPr>
          <w:rFonts w:ascii="Times New Roman" w:hAnsi="Times New Roman" w:cs="Times New Roman"/>
          <w:sz w:val="28"/>
          <w:szCs w:val="28"/>
          <w:lang w:val="uk-UA"/>
        </w:rPr>
        <w:t>В 2008 році у структурі FILM UA Group з'явилася дочірня продакшн-компанія - FILM.UA Television, яка займеться виробництво</w:t>
      </w:r>
      <w:r w:rsidR="00904988">
        <w:rPr>
          <w:rFonts w:ascii="Times New Roman" w:hAnsi="Times New Roman" w:cs="Times New Roman"/>
          <w:sz w:val="28"/>
          <w:szCs w:val="28"/>
          <w:lang w:val="uk-UA"/>
        </w:rPr>
        <w:t>м виключно телевізійних програм</w:t>
      </w:r>
    </w:p>
    <w:p w14:paraId="2797573C" w14:textId="59D6D415"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611F5" w:rsidRPr="00E8376C">
        <w:rPr>
          <w:rFonts w:ascii="Times New Roman" w:hAnsi="Times New Roman" w:cs="Times New Roman"/>
          <w:sz w:val="28"/>
          <w:szCs w:val="28"/>
          <w:lang w:val="uk-UA"/>
        </w:rPr>
        <w:t>В 2011 році, дві компанії що входять до FILM.UA Group, а саме Digital Cinema Ukraine та PostModern отримати сертифікацію CDSA. З цього року, весь контент, що знаходиться в цих компаніях, захищений від піратських копій.</w:t>
      </w:r>
      <w:r w:rsidR="00C459D5" w:rsidRPr="00E8376C">
        <w:rPr>
          <w:rFonts w:ascii="Times New Roman" w:hAnsi="Times New Roman" w:cs="Times New Roman"/>
          <w:sz w:val="28"/>
          <w:szCs w:val="28"/>
        </w:rPr>
        <w:t xml:space="preserve"> </w:t>
      </w:r>
      <w:r w:rsidR="00C459D5" w:rsidRPr="00E8376C">
        <w:rPr>
          <w:rFonts w:ascii="Times New Roman" w:hAnsi="Times New Roman" w:cs="Times New Roman"/>
          <w:sz w:val="28"/>
          <w:szCs w:val="28"/>
          <w:lang w:val="uk-UA"/>
        </w:rPr>
        <w:t xml:space="preserve">В 2011 </w:t>
      </w:r>
      <w:r w:rsidR="00C459D5" w:rsidRPr="00E8376C">
        <w:rPr>
          <w:rFonts w:ascii="Times New Roman" w:hAnsi="Times New Roman" w:cs="Times New Roman"/>
          <w:sz w:val="28"/>
          <w:szCs w:val="28"/>
          <w:lang w:val="uk-UA"/>
        </w:rPr>
        <w:lastRenderedPageBreak/>
        <w:t xml:space="preserve">році було засновано виробничу компанію Signal Red, яка займається розробкою інновацій в області технологій </w:t>
      </w:r>
      <w:r w:rsidR="00904988">
        <w:rPr>
          <w:rFonts w:ascii="Times New Roman" w:hAnsi="Times New Roman" w:cs="Times New Roman"/>
          <w:sz w:val="28"/>
          <w:szCs w:val="28"/>
          <w:lang w:val="uk-UA"/>
        </w:rPr>
        <w:t>AR і VR, а також гейм індустрії</w:t>
      </w:r>
    </w:p>
    <w:p w14:paraId="3FD79C02" w14:textId="02144385"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59D5" w:rsidRPr="00E8376C">
        <w:rPr>
          <w:rFonts w:ascii="Times New Roman" w:hAnsi="Times New Roman" w:cs="Times New Roman"/>
          <w:sz w:val="28"/>
          <w:szCs w:val="28"/>
          <w:lang w:val="uk-UA"/>
        </w:rPr>
        <w:t>В 2012 році відбулося заснування компанії «Анімаград» - молодої анімаційної студії, організованої на базі найбільшого українського постп</w:t>
      </w:r>
      <w:r w:rsidR="00904988">
        <w:rPr>
          <w:rFonts w:ascii="Times New Roman" w:hAnsi="Times New Roman" w:cs="Times New Roman"/>
          <w:sz w:val="28"/>
          <w:szCs w:val="28"/>
          <w:lang w:val="uk-UA"/>
        </w:rPr>
        <w:t>родакшену - компанії POSTMODERN</w:t>
      </w:r>
    </w:p>
    <w:p w14:paraId="0DD67FD5" w14:textId="1F9645F3"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459D5" w:rsidRPr="00E8376C">
        <w:rPr>
          <w:rFonts w:ascii="Times New Roman" w:hAnsi="Times New Roman" w:cs="Times New Roman"/>
          <w:sz w:val="28"/>
          <w:szCs w:val="28"/>
          <w:lang w:val="uk-UA"/>
        </w:rPr>
        <w:t>В 2012 році, компанія POSTMODERN  отримала сертифікат студії Dolby Premier, та стала єдиною компанією на території України, яка надає абсолютно весь спектр пост-про</w:t>
      </w:r>
      <w:r w:rsidR="00904988">
        <w:rPr>
          <w:rFonts w:ascii="Times New Roman" w:hAnsi="Times New Roman" w:cs="Times New Roman"/>
          <w:sz w:val="28"/>
          <w:szCs w:val="28"/>
          <w:lang w:val="uk-UA"/>
        </w:rPr>
        <w:t>дакшен послуг для кіно-проектів</w:t>
      </w:r>
    </w:p>
    <w:p w14:paraId="48AD74CB" w14:textId="2F35BF78"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8376C" w:rsidRPr="00E8376C">
        <w:rPr>
          <w:rFonts w:ascii="Times New Roman" w:hAnsi="Times New Roman" w:cs="Times New Roman"/>
          <w:sz w:val="28"/>
          <w:szCs w:val="28"/>
          <w:lang w:val="uk-UA"/>
        </w:rPr>
        <w:t xml:space="preserve">В 2014 році FILM.UA Group і «MRM» запускають спільний освітній проект в сфері кіно, телебачення та медіа </w:t>
      </w:r>
      <w:r w:rsidR="00904988">
        <w:rPr>
          <w:rFonts w:ascii="Times New Roman" w:hAnsi="Times New Roman" w:cs="Times New Roman"/>
          <w:sz w:val="28"/>
          <w:szCs w:val="28"/>
          <w:lang w:val="uk-UA"/>
        </w:rPr>
        <w:t>- FILM.UA Факультет</w:t>
      </w:r>
    </w:p>
    <w:p w14:paraId="28F085BE" w14:textId="77F38C56"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8376C" w:rsidRPr="00E8376C">
        <w:rPr>
          <w:rFonts w:ascii="Times New Roman" w:hAnsi="Times New Roman" w:cs="Times New Roman"/>
          <w:sz w:val="28"/>
          <w:szCs w:val="28"/>
          <w:lang w:val="uk-UA"/>
        </w:rPr>
        <w:t>В 2015 році,  FILM.UA Group стала повноправним членом Міжнародної асоціації незалежних компаній в кіно-і теле-індустрії - IFTA (Independ</w:t>
      </w:r>
      <w:r w:rsidR="00904988">
        <w:rPr>
          <w:rFonts w:ascii="Times New Roman" w:hAnsi="Times New Roman" w:cs="Times New Roman"/>
          <w:sz w:val="28"/>
          <w:szCs w:val="28"/>
          <w:lang w:val="uk-UA"/>
        </w:rPr>
        <w:t>ent Film &amp; Television Alliance)</w:t>
      </w:r>
    </w:p>
    <w:p w14:paraId="63B08EEB" w14:textId="2FDDB2F6" w:rsidR="000113C3"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8376C" w:rsidRPr="00E8376C">
        <w:rPr>
          <w:rFonts w:ascii="Times New Roman" w:hAnsi="Times New Roman" w:cs="Times New Roman"/>
          <w:sz w:val="28"/>
          <w:szCs w:val="28"/>
          <w:lang w:val="uk-UA"/>
        </w:rPr>
        <w:t>В 2019 році, FILM.UA Distribution потрапляє на найбільший світовий к</w:t>
      </w:r>
      <w:r w:rsidR="00904988">
        <w:rPr>
          <w:rFonts w:ascii="Times New Roman" w:hAnsi="Times New Roman" w:cs="Times New Roman"/>
          <w:sz w:val="28"/>
          <w:szCs w:val="28"/>
          <w:lang w:val="uk-UA"/>
        </w:rPr>
        <w:t>іноринок - American Film Market</w:t>
      </w:r>
    </w:p>
    <w:p w14:paraId="2280F9E1" w14:textId="77E1CBFB" w:rsidR="007316C0" w:rsidRPr="00A722FB" w:rsidRDefault="000113C3" w:rsidP="00277A1F">
      <w:pPr>
        <w:shd w:val="clear" w:color="auto" w:fill="FFFFFF"/>
        <w:spacing w:after="0" w:line="360" w:lineRule="auto"/>
        <w:ind w:firstLine="709"/>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8376C" w:rsidRPr="00E8376C">
        <w:rPr>
          <w:rFonts w:ascii="Times New Roman" w:hAnsi="Times New Roman" w:cs="Times New Roman"/>
          <w:sz w:val="28"/>
          <w:szCs w:val="28"/>
          <w:lang w:val="uk-UA"/>
        </w:rPr>
        <w:t xml:space="preserve">В 2023 році FILM.UA випустили в прокат мультфільм "Мавка. Лісова пісня". Мультфільм був показаний на широкому екрані у близько 140 країнах, де був </w:t>
      </w:r>
      <w:r w:rsidR="00904988">
        <w:rPr>
          <w:rFonts w:ascii="Times New Roman" w:hAnsi="Times New Roman" w:cs="Times New Roman"/>
          <w:sz w:val="28"/>
          <w:szCs w:val="28"/>
          <w:lang w:val="uk-UA"/>
        </w:rPr>
        <w:t>дубльований 32 місцевими мовами</w:t>
      </w:r>
    </w:p>
    <w:p w14:paraId="3BC67A8B" w14:textId="09D3F4BC" w:rsidR="00DD4736" w:rsidRDefault="00B1154C"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діяльність підприємства </w:t>
      </w:r>
      <w:r w:rsidRPr="008474DF">
        <w:rPr>
          <w:rFonts w:ascii="Times New Roman" w:hAnsi="Times New Roman" w:cs="Times New Roman"/>
          <w:sz w:val="28"/>
          <w:szCs w:val="28"/>
          <w:lang w:val="uk-UA"/>
        </w:rPr>
        <w:t>Film.ua group</w:t>
      </w:r>
      <w:r>
        <w:rPr>
          <w:rFonts w:ascii="Times New Roman" w:hAnsi="Times New Roman" w:cs="Times New Roman"/>
          <w:sz w:val="28"/>
          <w:szCs w:val="28"/>
          <w:lang w:val="uk-UA"/>
        </w:rPr>
        <w:t xml:space="preserve"> на ринку. У групи існує 6 видів бізнес-діяльності – це постпродакшн, за нього відповідають такі компанії як «</w:t>
      </w:r>
      <w:r>
        <w:rPr>
          <w:rFonts w:ascii="Times New Roman" w:hAnsi="Times New Roman" w:cs="Times New Roman"/>
          <w:sz w:val="28"/>
          <w:szCs w:val="28"/>
          <w:lang w:val="en-US"/>
        </w:rPr>
        <w:t>Film</w:t>
      </w:r>
      <w:r w:rsidRPr="00B1154C">
        <w:rPr>
          <w:rFonts w:ascii="Times New Roman" w:hAnsi="Times New Roman" w:cs="Times New Roman"/>
          <w:sz w:val="28"/>
          <w:szCs w:val="28"/>
          <w:lang w:val="uk-UA"/>
        </w:rPr>
        <w:t>.</w:t>
      </w:r>
      <w:r>
        <w:rPr>
          <w:rFonts w:ascii="Times New Roman" w:hAnsi="Times New Roman" w:cs="Times New Roman"/>
          <w:sz w:val="28"/>
          <w:szCs w:val="28"/>
          <w:lang w:val="en-US"/>
        </w:rPr>
        <w:t>ua</w:t>
      </w:r>
      <w:r w:rsidRPr="00B1154C">
        <w:rPr>
          <w:rFonts w:ascii="Times New Roman" w:hAnsi="Times New Roman" w:cs="Times New Roman"/>
          <w:sz w:val="28"/>
          <w:szCs w:val="28"/>
          <w:lang w:val="uk-UA"/>
        </w:rPr>
        <w:t xml:space="preserve"> </w:t>
      </w:r>
      <w:r>
        <w:rPr>
          <w:rFonts w:ascii="Times New Roman" w:hAnsi="Times New Roman" w:cs="Times New Roman"/>
          <w:sz w:val="28"/>
          <w:szCs w:val="28"/>
          <w:lang w:val="en-US"/>
        </w:rPr>
        <w:t>postproduction</w:t>
      </w:r>
      <w:r>
        <w:rPr>
          <w:rFonts w:ascii="Times New Roman" w:hAnsi="Times New Roman" w:cs="Times New Roman"/>
          <w:sz w:val="28"/>
          <w:szCs w:val="28"/>
          <w:lang w:val="uk-UA"/>
        </w:rPr>
        <w:t>» та «</w:t>
      </w:r>
      <w:r>
        <w:rPr>
          <w:rFonts w:ascii="Times New Roman" w:hAnsi="Times New Roman" w:cs="Times New Roman"/>
          <w:sz w:val="28"/>
          <w:szCs w:val="28"/>
          <w:lang w:val="en-US"/>
        </w:rPr>
        <w:t>Signal</w:t>
      </w:r>
      <w:r w:rsidRPr="00B1154C">
        <w:rPr>
          <w:rFonts w:ascii="Times New Roman" w:hAnsi="Times New Roman" w:cs="Times New Roman"/>
          <w:sz w:val="28"/>
          <w:szCs w:val="28"/>
          <w:lang w:val="uk-UA"/>
        </w:rPr>
        <w:t xml:space="preserve"> </w:t>
      </w:r>
      <w:r>
        <w:rPr>
          <w:rFonts w:ascii="Times New Roman" w:hAnsi="Times New Roman" w:cs="Times New Roman"/>
          <w:sz w:val="28"/>
          <w:szCs w:val="28"/>
          <w:lang w:val="en-US"/>
        </w:rPr>
        <w:t>Red</w:t>
      </w:r>
      <w:r>
        <w:rPr>
          <w:rFonts w:ascii="Times New Roman" w:hAnsi="Times New Roman" w:cs="Times New Roman"/>
          <w:sz w:val="28"/>
          <w:szCs w:val="28"/>
          <w:lang w:val="uk-UA"/>
        </w:rPr>
        <w:t>»</w:t>
      </w:r>
      <w:r w:rsidRPr="00B1154C">
        <w:rPr>
          <w:rFonts w:ascii="Times New Roman" w:hAnsi="Times New Roman" w:cs="Times New Roman"/>
          <w:sz w:val="28"/>
          <w:szCs w:val="28"/>
          <w:lang w:val="uk-UA"/>
        </w:rPr>
        <w:t xml:space="preserve">; </w:t>
      </w:r>
      <w:r w:rsidR="00A722FB">
        <w:rPr>
          <w:rFonts w:ascii="Times New Roman" w:hAnsi="Times New Roman" w:cs="Times New Roman"/>
          <w:sz w:val="28"/>
          <w:szCs w:val="28"/>
          <w:lang w:val="uk-UA"/>
        </w:rPr>
        <w:t>П</w:t>
      </w:r>
      <w:r>
        <w:rPr>
          <w:rFonts w:ascii="Times New Roman" w:hAnsi="Times New Roman" w:cs="Times New Roman"/>
          <w:sz w:val="28"/>
          <w:szCs w:val="28"/>
          <w:lang w:val="uk-UA"/>
        </w:rPr>
        <w:t>родакшн, за нього відповідають «</w:t>
      </w:r>
      <w:r>
        <w:rPr>
          <w:rFonts w:ascii="Times New Roman" w:hAnsi="Times New Roman" w:cs="Times New Roman"/>
          <w:sz w:val="28"/>
          <w:szCs w:val="28"/>
          <w:lang w:val="en-US"/>
        </w:rPr>
        <w:t>Postmodern</w:t>
      </w:r>
      <w:r>
        <w:rPr>
          <w:rFonts w:ascii="Times New Roman" w:hAnsi="Times New Roman" w:cs="Times New Roman"/>
          <w:sz w:val="28"/>
          <w:szCs w:val="28"/>
          <w:lang w:val="uk-UA"/>
        </w:rPr>
        <w:t>» та</w:t>
      </w:r>
      <w:r w:rsidRPr="00B1154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Film</w:t>
      </w:r>
      <w:r w:rsidRPr="00B1154C">
        <w:rPr>
          <w:rFonts w:ascii="Times New Roman" w:hAnsi="Times New Roman" w:cs="Times New Roman"/>
          <w:sz w:val="28"/>
          <w:szCs w:val="28"/>
          <w:lang w:val="uk-UA"/>
        </w:rPr>
        <w:t>.</w:t>
      </w:r>
      <w:r>
        <w:rPr>
          <w:rFonts w:ascii="Times New Roman" w:hAnsi="Times New Roman" w:cs="Times New Roman"/>
          <w:sz w:val="28"/>
          <w:szCs w:val="28"/>
          <w:lang w:val="en-US"/>
        </w:rPr>
        <w:t>ua</w:t>
      </w:r>
      <w:r w:rsidRPr="00B1154C">
        <w:rPr>
          <w:rFonts w:ascii="Times New Roman" w:hAnsi="Times New Roman" w:cs="Times New Roman"/>
          <w:sz w:val="28"/>
          <w:szCs w:val="28"/>
          <w:lang w:val="uk-UA"/>
        </w:rPr>
        <w:t xml:space="preserve"> </w:t>
      </w:r>
      <w:r>
        <w:rPr>
          <w:rFonts w:ascii="Times New Roman" w:hAnsi="Times New Roman" w:cs="Times New Roman"/>
          <w:sz w:val="28"/>
          <w:szCs w:val="28"/>
          <w:lang w:val="en-US"/>
        </w:rPr>
        <w:t>production</w:t>
      </w:r>
      <w:r>
        <w:rPr>
          <w:rFonts w:ascii="Times New Roman" w:hAnsi="Times New Roman" w:cs="Times New Roman"/>
          <w:sz w:val="28"/>
          <w:szCs w:val="28"/>
          <w:lang w:val="uk-UA"/>
        </w:rPr>
        <w:t>»</w:t>
      </w:r>
      <w:r w:rsidRPr="00B1154C">
        <w:rPr>
          <w:rFonts w:ascii="Times New Roman" w:hAnsi="Times New Roman" w:cs="Times New Roman"/>
          <w:sz w:val="28"/>
          <w:szCs w:val="28"/>
          <w:lang w:val="uk-UA"/>
        </w:rPr>
        <w:t xml:space="preserve">; </w:t>
      </w:r>
      <w:r w:rsidR="00A722FB">
        <w:rPr>
          <w:rFonts w:ascii="Times New Roman" w:hAnsi="Times New Roman" w:cs="Times New Roman"/>
          <w:sz w:val="28"/>
          <w:szCs w:val="28"/>
          <w:lang w:val="uk-UA"/>
        </w:rPr>
        <w:t>Бродкастинг, підприємство «</w:t>
      </w:r>
      <w:r w:rsidR="00A722FB">
        <w:rPr>
          <w:rFonts w:ascii="Times New Roman" w:hAnsi="Times New Roman" w:cs="Times New Roman"/>
          <w:sz w:val="28"/>
          <w:szCs w:val="28"/>
          <w:lang w:val="en-US"/>
        </w:rPr>
        <w:t>Film</w:t>
      </w:r>
      <w:r w:rsidR="00A722FB" w:rsidRPr="00A722FB">
        <w:rPr>
          <w:rFonts w:ascii="Times New Roman" w:hAnsi="Times New Roman" w:cs="Times New Roman"/>
          <w:sz w:val="28"/>
          <w:szCs w:val="28"/>
          <w:lang w:val="uk-UA"/>
        </w:rPr>
        <w:t>.</w:t>
      </w:r>
      <w:r w:rsidR="00A722FB">
        <w:rPr>
          <w:rFonts w:ascii="Times New Roman" w:hAnsi="Times New Roman" w:cs="Times New Roman"/>
          <w:sz w:val="28"/>
          <w:szCs w:val="28"/>
          <w:lang w:val="en-US"/>
        </w:rPr>
        <w:t>ua</w:t>
      </w:r>
      <w:r w:rsidR="00A722FB" w:rsidRPr="00A722F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live</w:t>
      </w:r>
      <w:r w:rsidR="00A722FB">
        <w:rPr>
          <w:rFonts w:ascii="Times New Roman" w:hAnsi="Times New Roman" w:cs="Times New Roman"/>
          <w:sz w:val="28"/>
          <w:szCs w:val="28"/>
          <w:lang w:val="uk-UA"/>
        </w:rPr>
        <w:t>»</w:t>
      </w:r>
      <w:r w:rsidR="00A722FB" w:rsidRPr="00A722FB">
        <w:rPr>
          <w:rFonts w:ascii="Times New Roman" w:hAnsi="Times New Roman" w:cs="Times New Roman"/>
          <w:sz w:val="28"/>
          <w:szCs w:val="28"/>
          <w:lang w:val="uk-UA"/>
        </w:rPr>
        <w:t>;</w:t>
      </w:r>
      <w:r w:rsidR="00A722FB">
        <w:rPr>
          <w:rFonts w:ascii="Times New Roman" w:hAnsi="Times New Roman" w:cs="Times New Roman"/>
          <w:sz w:val="28"/>
          <w:szCs w:val="28"/>
          <w:lang w:val="uk-UA"/>
        </w:rPr>
        <w:t xml:space="preserve"> Дистрибуція, підприємство «</w:t>
      </w:r>
      <w:r w:rsidR="00A722FB">
        <w:rPr>
          <w:rFonts w:ascii="Times New Roman" w:hAnsi="Times New Roman" w:cs="Times New Roman"/>
          <w:sz w:val="28"/>
          <w:szCs w:val="28"/>
          <w:lang w:val="en-US"/>
        </w:rPr>
        <w:t>Film</w:t>
      </w:r>
      <w:r w:rsidR="00A722FB" w:rsidRPr="00A722FB">
        <w:rPr>
          <w:rFonts w:ascii="Times New Roman" w:hAnsi="Times New Roman" w:cs="Times New Roman"/>
          <w:sz w:val="28"/>
          <w:szCs w:val="28"/>
          <w:lang w:val="uk-UA"/>
        </w:rPr>
        <w:t>.</w:t>
      </w:r>
      <w:r w:rsidR="00A722FB">
        <w:rPr>
          <w:rFonts w:ascii="Times New Roman" w:hAnsi="Times New Roman" w:cs="Times New Roman"/>
          <w:sz w:val="28"/>
          <w:szCs w:val="28"/>
          <w:lang w:val="en-US"/>
        </w:rPr>
        <w:t>ua</w:t>
      </w:r>
      <w:r w:rsidR="00A722FB" w:rsidRPr="00A722F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distribution</w:t>
      </w:r>
      <w:r w:rsidR="00A722FB">
        <w:rPr>
          <w:rFonts w:ascii="Times New Roman" w:hAnsi="Times New Roman" w:cs="Times New Roman"/>
          <w:sz w:val="28"/>
          <w:szCs w:val="28"/>
          <w:lang w:val="uk-UA"/>
        </w:rPr>
        <w:t>»</w:t>
      </w:r>
      <w:r w:rsidR="00A722FB" w:rsidRPr="00A722FB">
        <w:rPr>
          <w:rFonts w:ascii="Times New Roman" w:hAnsi="Times New Roman" w:cs="Times New Roman"/>
          <w:sz w:val="28"/>
          <w:szCs w:val="28"/>
          <w:lang w:val="uk-UA"/>
        </w:rPr>
        <w:t>;</w:t>
      </w:r>
      <w:r w:rsidR="00A722FB">
        <w:rPr>
          <w:rFonts w:ascii="Times New Roman" w:hAnsi="Times New Roman" w:cs="Times New Roman"/>
          <w:sz w:val="28"/>
          <w:szCs w:val="28"/>
          <w:lang w:val="uk-UA"/>
        </w:rPr>
        <w:t xml:space="preserve"> Медіаконсатлинг,</w:t>
      </w:r>
      <w:r w:rsidR="00B873CC">
        <w:rPr>
          <w:rFonts w:ascii="Times New Roman" w:hAnsi="Times New Roman" w:cs="Times New Roman"/>
          <w:sz w:val="28"/>
          <w:szCs w:val="28"/>
          <w:lang w:val="uk-UA"/>
        </w:rPr>
        <w:t xml:space="preserve"> </w:t>
      </w:r>
      <w:r w:rsidR="00A722FB">
        <w:rPr>
          <w:rFonts w:ascii="Times New Roman" w:hAnsi="Times New Roman" w:cs="Times New Roman"/>
          <w:sz w:val="28"/>
          <w:szCs w:val="28"/>
          <w:lang w:val="uk-UA"/>
        </w:rPr>
        <w:t>«</w:t>
      </w:r>
      <w:r w:rsidR="00A722FB">
        <w:rPr>
          <w:rFonts w:ascii="Times New Roman" w:hAnsi="Times New Roman" w:cs="Times New Roman"/>
          <w:sz w:val="28"/>
          <w:szCs w:val="28"/>
          <w:lang w:val="en-US"/>
        </w:rPr>
        <w:t>Media</w:t>
      </w:r>
      <w:r w:rsidR="00A722FB" w:rsidRPr="00A722F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Resources</w:t>
      </w:r>
      <w:r w:rsidR="00A722FB" w:rsidRPr="00A722F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Management</w:t>
      </w:r>
      <w:r w:rsidR="00A722FB">
        <w:rPr>
          <w:rFonts w:ascii="Times New Roman" w:hAnsi="Times New Roman" w:cs="Times New Roman"/>
          <w:sz w:val="28"/>
          <w:szCs w:val="28"/>
          <w:lang w:val="uk-UA"/>
        </w:rPr>
        <w:t xml:space="preserve">» </w:t>
      </w:r>
      <w:r w:rsidR="00A722FB" w:rsidRPr="00A722FB">
        <w:rPr>
          <w:rFonts w:ascii="Times New Roman" w:hAnsi="Times New Roman" w:cs="Times New Roman"/>
          <w:sz w:val="28"/>
          <w:szCs w:val="28"/>
          <w:lang w:val="uk-UA"/>
        </w:rPr>
        <w:t>;</w:t>
      </w:r>
      <w:r w:rsidR="00A722FB">
        <w:rPr>
          <w:rFonts w:ascii="Times New Roman" w:hAnsi="Times New Roman" w:cs="Times New Roman"/>
          <w:sz w:val="28"/>
          <w:szCs w:val="28"/>
          <w:lang w:val="uk-UA"/>
        </w:rPr>
        <w:t>Студійний комплекс – «</w:t>
      </w:r>
      <w:r w:rsidR="00A722FB">
        <w:rPr>
          <w:rFonts w:ascii="Times New Roman" w:hAnsi="Times New Roman" w:cs="Times New Roman"/>
          <w:sz w:val="28"/>
          <w:szCs w:val="28"/>
          <w:lang w:val="en-US"/>
        </w:rPr>
        <w:t>Film</w:t>
      </w:r>
      <w:r w:rsidR="00A722FB" w:rsidRPr="00A722FB">
        <w:rPr>
          <w:rFonts w:ascii="Times New Roman" w:hAnsi="Times New Roman" w:cs="Times New Roman"/>
          <w:sz w:val="28"/>
          <w:szCs w:val="28"/>
          <w:lang w:val="uk-UA"/>
        </w:rPr>
        <w:t>.</w:t>
      </w:r>
      <w:r w:rsidR="00A722FB">
        <w:rPr>
          <w:rFonts w:ascii="Times New Roman" w:hAnsi="Times New Roman" w:cs="Times New Roman"/>
          <w:sz w:val="28"/>
          <w:szCs w:val="28"/>
          <w:lang w:val="en-US"/>
        </w:rPr>
        <w:t>ua</w:t>
      </w:r>
      <w:r w:rsidR="00A722FB" w:rsidRPr="00A722FB">
        <w:rPr>
          <w:rFonts w:ascii="Times New Roman" w:hAnsi="Times New Roman" w:cs="Times New Roman"/>
          <w:sz w:val="28"/>
          <w:szCs w:val="28"/>
          <w:lang w:val="uk-UA"/>
        </w:rPr>
        <w:t xml:space="preserve"> </w:t>
      </w:r>
      <w:r w:rsidR="00A722FB">
        <w:rPr>
          <w:rFonts w:ascii="Times New Roman" w:hAnsi="Times New Roman" w:cs="Times New Roman"/>
          <w:sz w:val="28"/>
          <w:szCs w:val="28"/>
          <w:lang w:val="en-US"/>
        </w:rPr>
        <w:t>studio</w:t>
      </w:r>
      <w:r w:rsidR="00A722FB">
        <w:rPr>
          <w:rFonts w:ascii="Times New Roman" w:hAnsi="Times New Roman" w:cs="Times New Roman"/>
          <w:sz w:val="28"/>
          <w:szCs w:val="28"/>
          <w:lang w:val="uk-UA"/>
        </w:rPr>
        <w:t>»</w:t>
      </w:r>
      <w:r w:rsidR="00A722FB" w:rsidRPr="00A722FB">
        <w:rPr>
          <w:rFonts w:ascii="Times New Roman" w:hAnsi="Times New Roman" w:cs="Times New Roman"/>
          <w:sz w:val="28"/>
          <w:szCs w:val="28"/>
          <w:lang w:val="uk-UA"/>
        </w:rPr>
        <w:t xml:space="preserve"> </w:t>
      </w:r>
    </w:p>
    <w:p w14:paraId="622E4474" w14:textId="06D285E5" w:rsidR="00DD4736" w:rsidRDefault="00D04B44"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аналізу з використанням матриці БКГ є не доцільним для цієї роботи</w:t>
      </w:r>
      <w:r w:rsidR="00DD4736">
        <w:rPr>
          <w:rFonts w:ascii="Times New Roman" w:hAnsi="Times New Roman" w:cs="Times New Roman"/>
          <w:sz w:val="28"/>
          <w:szCs w:val="28"/>
          <w:lang w:val="uk-UA"/>
        </w:rPr>
        <w:t xml:space="preserve">. Матриця БКГ та портфельний аналіз бізнесів використовується задля аналізу стану бізнесів на ринку, їх частки ринку та визначення найперспективніших з бізнесів для просування та розвитку. </w:t>
      </w:r>
      <w:r w:rsidR="00DD4736" w:rsidRPr="00DD4736">
        <w:rPr>
          <w:rFonts w:ascii="Times New Roman" w:hAnsi="Times New Roman" w:cs="Times New Roman"/>
          <w:sz w:val="28"/>
          <w:szCs w:val="28"/>
          <w:lang w:val="uk-UA"/>
        </w:rPr>
        <w:t xml:space="preserve">Оскільки ця методологія спрямована на стратегічне управління портфелем бізнесів шляхом порівняння їхньої відносної </w:t>
      </w:r>
      <w:r w:rsidR="00DD4736" w:rsidRPr="00DD4736">
        <w:rPr>
          <w:rFonts w:ascii="Times New Roman" w:hAnsi="Times New Roman" w:cs="Times New Roman"/>
          <w:sz w:val="28"/>
          <w:szCs w:val="28"/>
          <w:lang w:val="uk-UA"/>
        </w:rPr>
        <w:lastRenderedPageBreak/>
        <w:t>ринкової частки та темпів зростання ринку, її використання у даній роботі не відповідає основним цілям і завданням дослідження.</w:t>
      </w:r>
      <w:r w:rsidR="00DD4736">
        <w:rPr>
          <w:rFonts w:ascii="Times New Roman" w:hAnsi="Times New Roman" w:cs="Times New Roman"/>
          <w:sz w:val="28"/>
          <w:szCs w:val="28"/>
          <w:lang w:val="uk-UA"/>
        </w:rPr>
        <w:t xml:space="preserve"> </w:t>
      </w:r>
    </w:p>
    <w:p w14:paraId="21AEF0D7" w14:textId="54EDA9B0" w:rsidR="00F235BD" w:rsidRPr="00F235BD" w:rsidRDefault="008D2074"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Наведемо детальний опис послуги дистрибуції, яку надає підприємство </w:t>
      </w:r>
      <w:r>
        <w:rPr>
          <w:rFonts w:ascii="Times New Roman" w:hAnsi="Times New Roman" w:cs="Times New Roman"/>
          <w:sz w:val="28"/>
          <w:szCs w:val="28"/>
          <w:lang w:val="en-US"/>
        </w:rPr>
        <w:t>Film</w:t>
      </w:r>
      <w:r w:rsidRPr="009F475B">
        <w:rPr>
          <w:rFonts w:ascii="Times New Roman" w:hAnsi="Times New Roman" w:cs="Times New Roman"/>
          <w:sz w:val="28"/>
          <w:szCs w:val="28"/>
          <w:lang w:val="uk-UA"/>
        </w:rPr>
        <w:t>.</w:t>
      </w:r>
      <w:r>
        <w:rPr>
          <w:rFonts w:ascii="Times New Roman" w:hAnsi="Times New Roman" w:cs="Times New Roman"/>
          <w:sz w:val="28"/>
          <w:szCs w:val="28"/>
          <w:lang w:val="en-US"/>
        </w:rPr>
        <w:t>ua</w:t>
      </w:r>
      <w:r w:rsidRPr="009F475B">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w:t>
      </w:r>
      <w:r w:rsidR="00D61500" w:rsidRPr="00D61500">
        <w:rPr>
          <w:rFonts w:ascii="Times New Roman" w:hAnsi="Times New Roman" w:cs="Times New Roman"/>
          <w:sz w:val="28"/>
          <w:szCs w:val="28"/>
          <w:lang w:val="uk-UA"/>
        </w:rPr>
        <w:t xml:space="preserve"> </w:t>
      </w:r>
      <w:r w:rsidR="00F235BD">
        <w:rPr>
          <w:rFonts w:ascii="Times New Roman" w:hAnsi="Times New Roman" w:cs="Times New Roman"/>
          <w:sz w:val="28"/>
          <w:szCs w:val="28"/>
          <w:lang w:val="uk-UA"/>
        </w:rPr>
        <w:t>Послуги кінодистрибуції</w:t>
      </w:r>
      <w:r w:rsidR="00F235BD" w:rsidRPr="00F235BD">
        <w:rPr>
          <w:rFonts w:ascii="Times New Roman" w:hAnsi="Times New Roman" w:cs="Times New Roman"/>
          <w:sz w:val="28"/>
          <w:szCs w:val="28"/>
          <w:lang w:val="uk-UA"/>
        </w:rPr>
        <w:t xml:space="preserve"> представля</w:t>
      </w:r>
      <w:r w:rsidR="00F235BD">
        <w:rPr>
          <w:rFonts w:ascii="Times New Roman" w:hAnsi="Times New Roman" w:cs="Times New Roman"/>
          <w:sz w:val="28"/>
          <w:szCs w:val="28"/>
          <w:lang w:val="uk-UA"/>
        </w:rPr>
        <w:t xml:space="preserve">є собою </w:t>
      </w:r>
      <w:r w:rsidR="00F235BD" w:rsidRPr="00F235BD">
        <w:rPr>
          <w:rFonts w:ascii="Times New Roman" w:hAnsi="Times New Roman" w:cs="Times New Roman"/>
          <w:sz w:val="28"/>
          <w:szCs w:val="28"/>
          <w:lang w:val="uk-UA"/>
        </w:rPr>
        <w:t>процес поширення кінофільмів, який включає в себе організацію та здійснення дистрибуційних угод між виробниками фільмів та кінотеатрами або іншими платформами для їх показу. Ці послуги передбачають розповсюдження фільмів на різноманітних носіях, таких як кіноплівка, DVD, Blu-ray, а також через онлайн-платформи для стрімінгу.</w:t>
      </w:r>
      <w:r w:rsidR="00A25BFE">
        <w:rPr>
          <w:rFonts w:ascii="Times New Roman" w:hAnsi="Times New Roman" w:cs="Times New Roman"/>
          <w:sz w:val="28"/>
          <w:szCs w:val="28"/>
          <w:lang w:val="uk-UA"/>
        </w:rPr>
        <w:t xml:space="preserve"> </w:t>
      </w:r>
      <w:r w:rsidR="00F235BD" w:rsidRPr="00F235BD">
        <w:rPr>
          <w:rFonts w:ascii="Times New Roman" w:hAnsi="Times New Roman" w:cs="Times New Roman"/>
          <w:sz w:val="28"/>
          <w:szCs w:val="28"/>
          <w:lang w:val="uk-UA"/>
        </w:rPr>
        <w:t>Діяльність кінодистрибуції охоплює великий спектр завдань, включаючи планування та координацію релізів фільмів у різних регіонах, маркетинг та рекламу для залучення аудиторії, укладання угод з кінотеатрами та іншими партнерами, а також моніторинг ефективності розповсюдження фільмів.</w:t>
      </w:r>
    </w:p>
    <w:p w14:paraId="4FDDE96B" w14:textId="0665152D" w:rsidR="00F235BD" w:rsidRDefault="00F235BD" w:rsidP="00277A1F">
      <w:pPr>
        <w:spacing w:after="0" w:line="360" w:lineRule="auto"/>
        <w:ind w:firstLine="709"/>
        <w:jc w:val="both"/>
        <w:rPr>
          <w:rFonts w:ascii="Times New Roman" w:hAnsi="Times New Roman" w:cs="Times New Roman"/>
          <w:sz w:val="28"/>
          <w:szCs w:val="28"/>
          <w:lang w:val="uk-UA"/>
        </w:rPr>
      </w:pPr>
      <w:r w:rsidRPr="00F235BD">
        <w:rPr>
          <w:rFonts w:ascii="Times New Roman" w:hAnsi="Times New Roman" w:cs="Times New Roman"/>
          <w:sz w:val="28"/>
          <w:szCs w:val="28"/>
          <w:lang w:val="uk-UA"/>
        </w:rPr>
        <w:t>У сучасному кінодистрибуційному середовищі ключову роль відіграють також цифрові технології, які дозволяють здійснювати стрімінгову передачу фільмів безпосередньо до домашніх телевізорів та інших пристроїв для перегляду. Такі інновації відкривають нові можливості для розширення аудиторії та збільшення доходів від показу фільмів.</w:t>
      </w:r>
      <w:r>
        <w:rPr>
          <w:rFonts w:ascii="Times New Roman" w:hAnsi="Times New Roman" w:cs="Times New Roman"/>
          <w:sz w:val="28"/>
          <w:szCs w:val="28"/>
          <w:lang w:val="uk-UA"/>
        </w:rPr>
        <w:t xml:space="preserve"> В свою чергу </w:t>
      </w:r>
      <w:r w:rsidRPr="00F235BD">
        <w:rPr>
          <w:rFonts w:ascii="Times New Roman" w:hAnsi="Times New Roman" w:cs="Times New Roman"/>
          <w:sz w:val="28"/>
          <w:szCs w:val="28"/>
          <w:lang w:val="uk-UA"/>
        </w:rPr>
        <w:t>FILM.UA Group займається дистрибуцією всіх видів прав на показ контенту на різноманітних платформах у всьому світі, дистрибуцією форматів та ліцензуванням.</w:t>
      </w:r>
      <w:r w:rsidR="001F11FE">
        <w:rPr>
          <w:rFonts w:ascii="Times New Roman" w:hAnsi="Times New Roman" w:cs="Times New Roman"/>
          <w:sz w:val="28"/>
          <w:szCs w:val="28"/>
          <w:lang w:val="uk-UA"/>
        </w:rPr>
        <w:t xml:space="preserve"> </w:t>
      </w:r>
    </w:p>
    <w:p w14:paraId="0F509C3E" w14:textId="0DC05758" w:rsidR="00F235BD" w:rsidRPr="00F235BD" w:rsidRDefault="00AF0E93" w:rsidP="00277A1F">
      <w:pPr>
        <w:spacing w:after="0" w:line="360" w:lineRule="auto"/>
        <w:ind w:firstLine="709"/>
        <w:jc w:val="both"/>
        <w:rPr>
          <w:rFonts w:ascii="Times New Roman" w:hAnsi="Times New Roman" w:cs="Times New Roman"/>
          <w:sz w:val="28"/>
          <w:szCs w:val="28"/>
          <w:lang w:val="uk-UA"/>
        </w:rPr>
      </w:pPr>
      <w:r w:rsidRPr="00F235BD">
        <w:rPr>
          <w:rFonts w:ascii="Times New Roman" w:hAnsi="Times New Roman" w:cs="Times New Roman"/>
          <w:sz w:val="28"/>
          <w:szCs w:val="28"/>
          <w:lang w:val="uk-UA"/>
        </w:rPr>
        <w:t>FILM.UA Distribution</w:t>
      </w:r>
      <w:r>
        <w:rPr>
          <w:rFonts w:ascii="Times New Roman" w:hAnsi="Times New Roman" w:cs="Times New Roman"/>
          <w:sz w:val="28"/>
          <w:szCs w:val="28"/>
          <w:lang w:val="uk-UA"/>
        </w:rPr>
        <w:t xml:space="preserve"> займає нішовий сегмент дистрибуції кіно українського виробництва та </w:t>
      </w:r>
      <w:r w:rsidR="00F235BD" w:rsidRPr="00F235BD">
        <w:rPr>
          <w:rFonts w:ascii="Times New Roman" w:hAnsi="Times New Roman" w:cs="Times New Roman"/>
          <w:sz w:val="28"/>
          <w:szCs w:val="28"/>
          <w:lang w:val="uk-UA"/>
        </w:rPr>
        <w:t>володіє правами на продаж контенту виробництва FILM.UA Group в Україні та за кордоном, а також купує права на контент світових виробників для дистрибуції в Україні</w:t>
      </w:r>
      <w:r w:rsidR="001915F3">
        <w:rPr>
          <w:rFonts w:ascii="Times New Roman" w:hAnsi="Times New Roman" w:cs="Times New Roman"/>
          <w:sz w:val="28"/>
          <w:szCs w:val="28"/>
          <w:lang w:val="uk-UA"/>
        </w:rPr>
        <w:t>, однак не є ексклюзивним дистриб’ютором</w:t>
      </w:r>
      <w:r w:rsidR="00F235BD" w:rsidRPr="00F235BD">
        <w:rPr>
          <w:rFonts w:ascii="Times New Roman" w:hAnsi="Times New Roman" w:cs="Times New Roman"/>
          <w:sz w:val="28"/>
          <w:szCs w:val="28"/>
          <w:lang w:val="uk-UA"/>
        </w:rPr>
        <w:t>. Наразі компанія уклала понад 1000 контрактів на продаж контенту на більш ніж 100 територій у всьому світі – від Північної Америки до Далекого Сходу. Це телевізійні та кінотеатральні права, платне ТБ і VOD-платформи, мобільний відеоконтент. Стенди FILM.UA Distribution представляють Групу на найбільших міжнародних ринках контенту: MIPTV, MIPCOM і Marché du Film у Каннах, European Film Market у Берліні, FILMART у Гонконзі, American Film Market у Санта-Моніці.</w:t>
      </w:r>
      <w:r w:rsidR="00F235BD">
        <w:rPr>
          <w:rFonts w:ascii="Times New Roman" w:hAnsi="Times New Roman" w:cs="Times New Roman"/>
          <w:sz w:val="28"/>
          <w:szCs w:val="28"/>
          <w:lang w:val="uk-UA"/>
        </w:rPr>
        <w:t xml:space="preserve"> </w:t>
      </w:r>
      <w:r w:rsidR="00F235BD" w:rsidRPr="00F235BD">
        <w:rPr>
          <w:rFonts w:ascii="Times New Roman" w:hAnsi="Times New Roman" w:cs="Times New Roman"/>
          <w:sz w:val="28"/>
          <w:szCs w:val="28"/>
          <w:lang w:val="uk-UA"/>
        </w:rPr>
        <w:lastRenderedPageBreak/>
        <w:t>Проект FILM.UA Group UA Formats спеціалізується на дистрибуції українських о</w:t>
      </w:r>
      <w:r w:rsidR="00F235BD">
        <w:rPr>
          <w:rFonts w:ascii="Times New Roman" w:hAnsi="Times New Roman" w:cs="Times New Roman"/>
          <w:sz w:val="28"/>
          <w:szCs w:val="28"/>
          <w:lang w:val="uk-UA"/>
        </w:rPr>
        <w:t>ригінальних форматів за кордон</w:t>
      </w:r>
      <w:r w:rsidR="006170E0" w:rsidRPr="006170E0">
        <w:rPr>
          <w:rFonts w:ascii="Times New Roman" w:hAnsi="Times New Roman" w:cs="Times New Roman"/>
          <w:sz w:val="28"/>
          <w:szCs w:val="28"/>
          <w:lang w:val="uk-UA"/>
        </w:rPr>
        <w:t xml:space="preserve"> [2]</w:t>
      </w:r>
      <w:r w:rsidR="00F235BD">
        <w:rPr>
          <w:rFonts w:ascii="Times New Roman" w:hAnsi="Times New Roman" w:cs="Times New Roman"/>
          <w:sz w:val="28"/>
          <w:szCs w:val="28"/>
          <w:lang w:val="uk-UA"/>
        </w:rPr>
        <w:t>.</w:t>
      </w:r>
    </w:p>
    <w:p w14:paraId="2667CED1" w14:textId="6B213BD5" w:rsidR="00F235BD" w:rsidRDefault="00F235BD" w:rsidP="00277A1F">
      <w:pPr>
        <w:spacing w:after="0" w:line="360" w:lineRule="auto"/>
        <w:ind w:firstLine="709"/>
        <w:jc w:val="both"/>
        <w:rPr>
          <w:rFonts w:ascii="Times New Roman" w:hAnsi="Times New Roman" w:cs="Times New Roman"/>
          <w:sz w:val="28"/>
          <w:szCs w:val="28"/>
          <w:lang w:val="uk-UA"/>
        </w:rPr>
      </w:pPr>
      <w:r w:rsidRPr="00F235BD">
        <w:rPr>
          <w:rFonts w:ascii="Times New Roman" w:hAnsi="Times New Roman" w:cs="Times New Roman"/>
          <w:sz w:val="28"/>
          <w:szCs w:val="28"/>
          <w:lang w:val="uk-UA"/>
        </w:rPr>
        <w:t>Партнер і офіційний представник FILM.UA Group у Європі – британська компанія WTW Films. Завдяки FILM.UA Distribution контент FILM.UA Group представлений на Netflix, Amazon, Hoopla, iTunes.</w:t>
      </w:r>
      <w:r w:rsidR="000110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Великою частиною діяльності </w:t>
      </w:r>
      <w:r w:rsidRPr="00F235BD">
        <w:rPr>
          <w:rFonts w:ascii="Times New Roman" w:hAnsi="Times New Roman" w:cs="Times New Roman"/>
          <w:sz w:val="28"/>
          <w:szCs w:val="28"/>
          <w:lang w:val="uk-UA"/>
        </w:rPr>
        <w:t>FILM.UA Distribution</w:t>
      </w:r>
      <w:r>
        <w:rPr>
          <w:rFonts w:ascii="Times New Roman" w:hAnsi="Times New Roman" w:cs="Times New Roman"/>
          <w:sz w:val="28"/>
          <w:szCs w:val="28"/>
          <w:lang w:val="uk-UA"/>
        </w:rPr>
        <w:t xml:space="preserve"> також є просування фільмів, яким надаються послуги дистрибуції. Так як підприємство отримує прибуток від касових зборів фільмів, йому необхідно щоб фільм подивилося якомога більше глядачів, тому підприємство використовує різні інструменти просування такі як трейлери, постери, просування в діджиталі, соц-мережах, а також </w:t>
      </w:r>
      <w:r w:rsidRPr="00F235BD">
        <w:rPr>
          <w:rFonts w:ascii="Times New Roman" w:hAnsi="Times New Roman" w:cs="Times New Roman"/>
          <w:sz w:val="28"/>
          <w:szCs w:val="28"/>
          <w:lang w:val="uk-UA"/>
        </w:rPr>
        <w:t>Out-of-home (OOH).</w:t>
      </w:r>
    </w:p>
    <w:p w14:paraId="058257F0" w14:textId="456CD8B0" w:rsidR="00011081" w:rsidRDefault="00587939"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послуга дистрибуції фільмів знаходиться на етапі насичення. На ринку присутня велика кількість конкурентів які надають послуги та займають великі частки ринку. Також, присутня велика кількість студій які створюють власні фільми та потребують послуг дистрибуції. Ніша дистрибуції українського кіно знаходиться на етапі зрілості, адже українське кіно тільки зараз починає випускатися у великій кількості, тому послуги дистрибуції українського кіно знаходяться на етапі зрілості життєвого циклу товару. </w:t>
      </w:r>
    </w:p>
    <w:p w14:paraId="7BC1A4BC" w14:textId="2844990C" w:rsidR="003E77C1" w:rsidRDefault="003E77C1" w:rsidP="00277A1F">
      <w:pPr>
        <w:spacing w:after="0" w:line="360" w:lineRule="auto"/>
        <w:ind w:firstLine="709"/>
        <w:jc w:val="both"/>
        <w:rPr>
          <w:rFonts w:ascii="Times New Roman" w:hAnsi="Times New Roman" w:cs="Times New Roman"/>
          <w:sz w:val="28"/>
          <w:szCs w:val="28"/>
          <w:lang w:val="uk-UA"/>
        </w:rPr>
      </w:pPr>
      <w:r w:rsidRPr="003E77C1">
        <w:rPr>
          <w:rFonts w:ascii="Times New Roman" w:hAnsi="Times New Roman" w:cs="Times New Roman"/>
          <w:sz w:val="28"/>
          <w:szCs w:val="28"/>
          <w:lang w:val="uk-UA"/>
        </w:rPr>
        <w:t>Згідно зі звітами, структура «Film.ua group» характеризується багаторівневою ієрархією, що включає кілька дочірніх підприємств та підрозділів, кожен з яких виконує специфічні функції у рамках загальної діяльності групи. «Film.ua distribution», як один з ключових підрозділів, відповідає за розповсюдження продукції, що виробляється іншими підрозділами групи. Взаємодія між цими структурами забезпечує цілісність виробничого процесу та ефективне досягнення стратегічних цілей.</w:t>
      </w:r>
    </w:p>
    <w:p w14:paraId="53397339" w14:textId="37FF6CCF" w:rsidR="00C81EAA" w:rsidRDefault="00D61500" w:rsidP="003E77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Задля аналізу організаційно-правової структури підприємства побудуємо власну схему, на основі інформації про структуру з звітів підприжмства. А</w:t>
      </w:r>
      <w:r w:rsidR="00011081">
        <w:rPr>
          <w:rFonts w:ascii="Times New Roman" w:hAnsi="Times New Roman" w:cs="Times New Roman"/>
          <w:sz w:val="28"/>
          <w:szCs w:val="28"/>
          <w:lang w:val="uk-UA"/>
        </w:rPr>
        <w:t>наліз організаційно-правової структури підприємства «</w:t>
      </w:r>
      <w:r w:rsidR="00011081">
        <w:rPr>
          <w:rFonts w:ascii="Times New Roman" w:hAnsi="Times New Roman" w:cs="Times New Roman"/>
          <w:sz w:val="28"/>
          <w:szCs w:val="28"/>
          <w:lang w:val="en-US"/>
        </w:rPr>
        <w:t>Film</w:t>
      </w:r>
      <w:r w:rsidR="00011081" w:rsidRPr="00F235BD">
        <w:rPr>
          <w:rFonts w:ascii="Times New Roman" w:hAnsi="Times New Roman" w:cs="Times New Roman"/>
          <w:sz w:val="28"/>
          <w:szCs w:val="28"/>
          <w:lang w:val="uk-UA"/>
        </w:rPr>
        <w:t>.</w:t>
      </w:r>
      <w:r w:rsidR="00011081">
        <w:rPr>
          <w:rFonts w:ascii="Times New Roman" w:hAnsi="Times New Roman" w:cs="Times New Roman"/>
          <w:sz w:val="28"/>
          <w:szCs w:val="28"/>
          <w:lang w:val="en-US"/>
        </w:rPr>
        <w:t>ua</w:t>
      </w:r>
      <w:r w:rsidR="00011081" w:rsidRPr="00F235BD">
        <w:rPr>
          <w:rFonts w:ascii="Times New Roman" w:hAnsi="Times New Roman" w:cs="Times New Roman"/>
          <w:sz w:val="28"/>
          <w:szCs w:val="28"/>
          <w:lang w:val="uk-UA"/>
        </w:rPr>
        <w:t xml:space="preserve"> </w:t>
      </w:r>
      <w:r w:rsidR="00011081">
        <w:rPr>
          <w:rFonts w:ascii="Times New Roman" w:hAnsi="Times New Roman" w:cs="Times New Roman"/>
          <w:sz w:val="28"/>
          <w:szCs w:val="28"/>
          <w:lang w:val="en-US"/>
        </w:rPr>
        <w:t>group</w:t>
      </w:r>
      <w:r w:rsidR="00011081">
        <w:rPr>
          <w:rFonts w:ascii="Times New Roman" w:hAnsi="Times New Roman" w:cs="Times New Roman"/>
          <w:sz w:val="28"/>
          <w:szCs w:val="28"/>
          <w:lang w:val="uk-UA"/>
        </w:rPr>
        <w:t>» та «</w:t>
      </w:r>
      <w:r w:rsidR="00011081">
        <w:rPr>
          <w:rFonts w:ascii="Times New Roman" w:hAnsi="Times New Roman" w:cs="Times New Roman"/>
          <w:sz w:val="28"/>
          <w:szCs w:val="28"/>
          <w:lang w:val="en-US"/>
        </w:rPr>
        <w:t>Film</w:t>
      </w:r>
      <w:r w:rsidR="00011081" w:rsidRPr="00F235BD">
        <w:rPr>
          <w:rFonts w:ascii="Times New Roman" w:hAnsi="Times New Roman" w:cs="Times New Roman"/>
          <w:sz w:val="28"/>
          <w:szCs w:val="28"/>
          <w:lang w:val="uk-UA"/>
        </w:rPr>
        <w:t>.</w:t>
      </w:r>
      <w:r w:rsidR="00011081">
        <w:rPr>
          <w:rFonts w:ascii="Times New Roman" w:hAnsi="Times New Roman" w:cs="Times New Roman"/>
          <w:sz w:val="28"/>
          <w:szCs w:val="28"/>
          <w:lang w:val="en-US"/>
        </w:rPr>
        <w:t>ua</w:t>
      </w:r>
      <w:r w:rsidR="00011081" w:rsidRPr="00F235BD">
        <w:rPr>
          <w:rFonts w:ascii="Times New Roman" w:hAnsi="Times New Roman" w:cs="Times New Roman"/>
          <w:sz w:val="28"/>
          <w:szCs w:val="28"/>
          <w:lang w:val="uk-UA"/>
        </w:rPr>
        <w:t xml:space="preserve"> </w:t>
      </w:r>
      <w:r w:rsidR="00011081">
        <w:rPr>
          <w:rFonts w:ascii="Times New Roman" w:hAnsi="Times New Roman" w:cs="Times New Roman"/>
          <w:sz w:val="28"/>
          <w:szCs w:val="28"/>
          <w:lang w:val="en-US"/>
        </w:rPr>
        <w:t>distribution</w:t>
      </w:r>
      <w:r w:rsidR="00A25B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наведено нижче </w:t>
      </w:r>
      <w:r w:rsidR="00A25BFE">
        <w:rPr>
          <w:rFonts w:ascii="Times New Roman" w:hAnsi="Times New Roman" w:cs="Times New Roman"/>
          <w:sz w:val="28"/>
          <w:szCs w:val="28"/>
          <w:lang w:val="uk-UA"/>
        </w:rPr>
        <w:t>(</w:t>
      </w:r>
      <w:r w:rsidR="003E77C1">
        <w:rPr>
          <w:rFonts w:ascii="Times New Roman" w:hAnsi="Times New Roman" w:cs="Times New Roman"/>
          <w:sz w:val="28"/>
          <w:szCs w:val="28"/>
          <w:lang w:val="uk-UA"/>
        </w:rPr>
        <w:t xml:space="preserve">див. </w:t>
      </w:r>
      <w:r w:rsidR="00A25BFE">
        <w:rPr>
          <w:rFonts w:ascii="Times New Roman" w:hAnsi="Times New Roman" w:cs="Times New Roman"/>
          <w:sz w:val="28"/>
          <w:szCs w:val="28"/>
          <w:lang w:val="uk-UA"/>
        </w:rPr>
        <w:t>рис. 1.1</w:t>
      </w:r>
      <w:r w:rsidR="00011081">
        <w:rPr>
          <w:rFonts w:ascii="Times New Roman" w:hAnsi="Times New Roman" w:cs="Times New Roman"/>
          <w:sz w:val="28"/>
          <w:szCs w:val="28"/>
          <w:lang w:val="uk-UA"/>
        </w:rPr>
        <w:t>).</w:t>
      </w:r>
    </w:p>
    <w:p w14:paraId="017A0F7B" w14:textId="77777777" w:rsidR="003E77C1" w:rsidRDefault="003E77C1" w:rsidP="003E77C1">
      <w:pPr>
        <w:spacing w:after="0" w:line="360" w:lineRule="auto"/>
        <w:ind w:firstLine="709"/>
        <w:jc w:val="both"/>
        <w:rPr>
          <w:rFonts w:ascii="Times New Roman" w:hAnsi="Times New Roman" w:cs="Times New Roman"/>
          <w:sz w:val="28"/>
          <w:szCs w:val="28"/>
          <w:lang w:val="uk-UA"/>
        </w:rPr>
      </w:pPr>
    </w:p>
    <w:p w14:paraId="1E48AE6C" w14:textId="1C34E9A6" w:rsidR="00C81EAA" w:rsidRDefault="00C81EAA" w:rsidP="00277A1F">
      <w:pPr>
        <w:spacing w:after="0" w:line="360" w:lineRule="auto"/>
        <w:ind w:firstLine="709"/>
        <w:jc w:val="both"/>
        <w:rPr>
          <w:rFonts w:ascii="Times New Roman" w:hAnsi="Times New Roman" w:cs="Times New Roman"/>
          <w:sz w:val="28"/>
          <w:szCs w:val="28"/>
          <w:lang w:val="uk-UA"/>
        </w:rPr>
      </w:pPr>
    </w:p>
    <w:p w14:paraId="37C13D3E" w14:textId="7BB68D3E" w:rsidR="00046B32" w:rsidRDefault="00011081" w:rsidP="00277A1F">
      <w:pPr>
        <w:spacing w:after="0" w:line="360" w:lineRule="auto"/>
        <w:ind w:firstLine="709"/>
        <w:jc w:val="both"/>
        <w:rPr>
          <w:rFonts w:ascii="Times New Roman" w:hAnsi="Times New Roman" w:cs="Times New Roman"/>
          <w:color w:val="1F1F1F"/>
          <w:sz w:val="28"/>
          <w:szCs w:val="28"/>
          <w:shd w:val="clear" w:color="auto" w:fill="FFFFFF"/>
          <w:lang w:val="uk-UA"/>
        </w:rPr>
      </w:pPr>
      <w:r>
        <w:rPr>
          <w:rFonts w:ascii="Times New Roman" w:hAnsi="Times New Roman" w:cs="Times New Roman"/>
          <w:noProof/>
          <w:color w:val="1F1F1F"/>
          <w:sz w:val="28"/>
          <w:szCs w:val="28"/>
          <w:lang w:val="en-US"/>
        </w:rPr>
        <w:lastRenderedPageBreak/>
        <mc:AlternateContent>
          <mc:Choice Requires="wps">
            <w:drawing>
              <wp:anchor distT="0" distB="0" distL="114300" distR="114300" simplePos="0" relativeHeight="251662336" behindDoc="0" locked="0" layoutInCell="1" allowOverlap="1" wp14:anchorId="60D84F50" wp14:editId="351A1C3F">
                <wp:simplePos x="0" y="0"/>
                <wp:positionH relativeFrom="leftMargin">
                  <wp:posOffset>353188</wp:posOffset>
                </wp:positionH>
                <wp:positionV relativeFrom="paragraph">
                  <wp:posOffset>2076767</wp:posOffset>
                </wp:positionV>
                <wp:extent cx="1905000" cy="276225"/>
                <wp:effectExtent l="0" t="4763" r="14288" b="14287"/>
                <wp:wrapNone/>
                <wp:docPr id="36" name="Поле 36"/>
                <wp:cNvGraphicFramePr/>
                <a:graphic xmlns:a="http://schemas.openxmlformats.org/drawingml/2006/main">
                  <a:graphicData uri="http://schemas.microsoft.com/office/word/2010/wordprocessingShape">
                    <wps:wsp>
                      <wps:cNvSpPr txBox="1"/>
                      <wps:spPr>
                        <a:xfrm rot="5400000">
                          <a:off x="0" y="0"/>
                          <a:ext cx="1905000" cy="276225"/>
                        </a:xfrm>
                        <a:prstGeom prst="rect">
                          <a:avLst/>
                        </a:prstGeom>
                        <a:solidFill>
                          <a:schemeClr val="lt1"/>
                        </a:solidFill>
                        <a:ln w="6350">
                          <a:solidFill>
                            <a:prstClr val="black"/>
                          </a:solidFill>
                        </a:ln>
                      </wps:spPr>
                      <wps:txbx>
                        <w:txbxContent>
                          <w:p w14:paraId="26F58A30" w14:textId="77777777" w:rsidR="003518F5" w:rsidRPr="000F2160" w:rsidRDefault="003518F5" w:rsidP="00B525FA">
                            <w:pPr>
                              <w:rPr>
                                <w:b/>
                              </w:rPr>
                            </w:pPr>
                            <w:r w:rsidRPr="003A6A2E">
                              <w:rPr>
                                <w:b/>
                                <w:lang w:val="en-US"/>
                              </w:rPr>
                              <w:t>Film</w:t>
                            </w:r>
                            <w:r w:rsidRPr="00A843B3">
                              <w:rPr>
                                <w:b/>
                              </w:rPr>
                              <w:t>.</w:t>
                            </w:r>
                            <w:r w:rsidRPr="003A6A2E">
                              <w:rPr>
                                <w:b/>
                                <w:lang w:val="en-US"/>
                              </w:rPr>
                              <w:t>ua</w:t>
                            </w:r>
                            <w:r w:rsidRPr="00A843B3">
                              <w:rPr>
                                <w:b/>
                              </w:rPr>
                              <w:t xml:space="preserve"> </w:t>
                            </w:r>
                            <w:r w:rsidRPr="000F2160">
                              <w:rPr>
                                <w:rFonts w:ascii="Times New Roman" w:hAnsi="Times New Roman" w:cs="Times New Roman"/>
                                <w:b/>
                                <w:lang w:val="en-US"/>
                              </w:rPr>
                              <w:t>postproduction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60D84F50" id="_x0000_t202" coordsize="21600,21600" o:spt="202" path="m,l,21600r21600,l21600,xe">
                <v:stroke joinstyle="miter"/>
                <v:path gradientshapeok="t" o:connecttype="rect"/>
              </v:shapetype>
              <v:shape id="Поле 36" o:spid="_x0000_s1026" type="#_x0000_t202" style="position:absolute;left:0;text-align:left;margin-left:27.8pt;margin-top:163.5pt;width:150pt;height:21.75pt;rotation:90;z-index:25166233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" fillcolor="white [3201]" strokeweight=".5pt">
                <v:textbox>
                  <w:txbxContent>
                    <w:p w14:paraId="26F58A30" w14:textId="77777777" w:rsidR="003518F5" w:rsidRPr="000F2160" w:rsidRDefault="003518F5" w:rsidP="00B525FA">
                      <w:pPr>
                        <w:rPr>
                          <w:b/>
                        </w:rPr>
                      </w:pPr>
                      <w:r w:rsidRPr="003A6A2E">
                        <w:rPr>
                          <w:b/>
                          <w:lang w:val="en-US"/>
                        </w:rPr>
                        <w:t>Film</w:t>
                      </w:r>
                      <w:r w:rsidRPr="00A843B3">
                        <w:rPr>
                          <w:b/>
                        </w:rPr>
                        <w:t>.</w:t>
                      </w:r>
                      <w:r w:rsidRPr="003A6A2E">
                        <w:rPr>
                          <w:b/>
                          <w:lang w:val="en-US"/>
                        </w:rPr>
                        <w:t>ua</w:t>
                      </w:r>
                      <w:r w:rsidRPr="00A843B3">
                        <w:rPr>
                          <w:b/>
                        </w:rPr>
                        <w:t xml:space="preserve"> </w:t>
                      </w:r>
                      <w:r w:rsidRPr="000F2160">
                        <w:rPr>
                          <w:rFonts w:ascii="Times New Roman" w:hAnsi="Times New Roman" w:cs="Times New Roman"/>
                          <w:b/>
                          <w:lang w:val="en-US"/>
                        </w:rPr>
                        <w:t>postproduction</w:t>
                      </w:r>
                    </w:p>
                  </w:txbxContent>
                </v:textbox>
                <w10:wrap anchorx="margin"/>
              </v:shape>
            </w:pict>
          </mc:Fallback>
        </mc:AlternateContent>
      </w:r>
      <w:r>
        <w:rPr>
          <w:rFonts w:ascii="Times New Roman" w:hAnsi="Times New Roman" w:cs="Times New Roman"/>
          <w:noProof/>
          <w:color w:val="1F1F1F"/>
          <w:sz w:val="28"/>
          <w:szCs w:val="28"/>
          <w:lang w:val="en-US"/>
        </w:rPr>
        <mc:AlternateContent>
          <mc:Choice Requires="wps">
            <w:drawing>
              <wp:anchor distT="0" distB="0" distL="114300" distR="114300" simplePos="0" relativeHeight="251660288" behindDoc="0" locked="0" layoutInCell="1" allowOverlap="1" wp14:anchorId="462AE628" wp14:editId="7AE04217">
                <wp:simplePos x="0" y="0"/>
                <wp:positionH relativeFrom="column">
                  <wp:posOffset>-1045210</wp:posOffset>
                </wp:positionH>
                <wp:positionV relativeFrom="paragraph">
                  <wp:posOffset>2106295</wp:posOffset>
                </wp:positionV>
                <wp:extent cx="1895475" cy="257175"/>
                <wp:effectExtent l="0" t="0" r="28575" b="28575"/>
                <wp:wrapNone/>
                <wp:docPr id="34" name="Поле 34"/>
                <wp:cNvGraphicFramePr/>
                <a:graphic xmlns:a="http://schemas.openxmlformats.org/drawingml/2006/main">
                  <a:graphicData uri="http://schemas.microsoft.com/office/word/2010/wordprocessingShape">
                    <wps:wsp>
                      <wps:cNvSpPr txBox="1"/>
                      <wps:spPr>
                        <a:xfrm rot="5400000">
                          <a:off x="0" y="0"/>
                          <a:ext cx="1895475" cy="257175"/>
                        </a:xfrm>
                        <a:prstGeom prst="rect">
                          <a:avLst/>
                        </a:prstGeom>
                        <a:solidFill>
                          <a:schemeClr val="lt1"/>
                        </a:solidFill>
                        <a:ln w="6350">
                          <a:solidFill>
                            <a:prstClr val="black"/>
                          </a:solidFill>
                        </a:ln>
                      </wps:spPr>
                      <wps:txbx>
                        <w:txbxContent>
                          <w:p w14:paraId="3E0EB594" w14:textId="77777777" w:rsidR="003518F5" w:rsidRPr="000F2160" w:rsidRDefault="003518F5" w:rsidP="00B525FA">
                            <w:pPr>
                              <w:rPr>
                                <w:rFonts w:ascii="Times New Roman" w:hAnsi="Times New Roman" w:cs="Times New Roman"/>
                                <w:b/>
                                <w:lang w:val="en-US"/>
                              </w:rPr>
                            </w:pPr>
                            <w:r w:rsidRPr="000F2160">
                              <w:rPr>
                                <w:rFonts w:ascii="Times New Roman" w:hAnsi="Times New Roman" w:cs="Times New Roman"/>
                                <w:b/>
                                <w:lang w:val="en-US"/>
                              </w:rPr>
                              <w:t>Film.ua production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462AE628" id="Поле 34" o:spid="_x0000_s1027" type="#_x0000_t202" style="position:absolute;left:0;text-align:left;margin-left:-82.3pt;margin-top:165.85pt;width:149.25pt;height:20.2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" fillcolor="white [3201]" strokeweight=".5pt">
                <v:textbox>
                  <w:txbxContent>
                    <w:p w14:paraId="3E0EB594" w14:textId="77777777" w:rsidR="003518F5" w:rsidRPr="000F2160" w:rsidRDefault="003518F5" w:rsidP="00B525FA">
                      <w:pPr>
                        <w:rPr>
                          <w:rFonts w:ascii="Times New Roman" w:hAnsi="Times New Roman" w:cs="Times New Roman"/>
                          <w:b/>
                          <w:lang w:val="en-US"/>
                        </w:rPr>
                      </w:pPr>
                      <w:r w:rsidRPr="000F2160">
                        <w:rPr>
                          <w:rFonts w:ascii="Times New Roman" w:hAnsi="Times New Roman" w:cs="Times New Roman"/>
                          <w:b/>
                          <w:lang w:val="en-US"/>
                        </w:rPr>
                        <w:t>Film.ua production</w:t>
                      </w:r>
                    </w:p>
                  </w:txbxContent>
                </v:textbox>
              </v:shape>
            </w:pict>
          </mc:Fallback>
        </mc:AlternateContent>
      </w:r>
      <w:r>
        <w:rPr>
          <w:rFonts w:ascii="Times New Roman" w:hAnsi="Times New Roman" w:cs="Times New Roman"/>
          <w:noProof/>
          <w:color w:val="1F1F1F"/>
          <w:sz w:val="28"/>
          <w:szCs w:val="28"/>
          <w:lang w:val="en-US"/>
        </w:rPr>
        <mc:AlternateContent>
          <mc:Choice Requires="wps">
            <w:drawing>
              <wp:anchor distT="0" distB="0" distL="114300" distR="114300" simplePos="0" relativeHeight="251673600" behindDoc="0" locked="0" layoutInCell="1" allowOverlap="1" wp14:anchorId="2F7D1428" wp14:editId="7B2B7BF7">
                <wp:simplePos x="0" y="0"/>
                <wp:positionH relativeFrom="column">
                  <wp:posOffset>-146495</wp:posOffset>
                </wp:positionH>
                <wp:positionV relativeFrom="paragraph">
                  <wp:posOffset>572770</wp:posOffset>
                </wp:positionV>
                <wp:extent cx="9525" cy="704850"/>
                <wp:effectExtent l="0" t="0" r="28575" b="19050"/>
                <wp:wrapNone/>
                <wp:docPr id="48" name="Пряма сполучна лінія 48"/>
                <wp:cNvGraphicFramePr/>
                <a:graphic xmlns:a="http://schemas.openxmlformats.org/drawingml/2006/main">
                  <a:graphicData uri="http://schemas.microsoft.com/office/word/2010/wordprocessingShape">
                    <wps:wsp>
                      <wps:cNvCnPr/>
                      <wps:spPr>
                        <a:xfrm>
                          <a:off x="0" y="0"/>
                          <a:ext cx="9525" cy="704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45FB7A3F" id="Пряма сполучна лінія 48"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55pt,45.1pt" to="-10.8pt,10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" strokecolor="black [3200]" strokeweight=".5pt">
                <v:stroke joinstyle="miter"/>
              </v:line>
            </w:pict>
          </mc:Fallback>
        </mc:AlternateContent>
      </w:r>
      <w:r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06368" behindDoc="0" locked="0" layoutInCell="1" allowOverlap="1" wp14:anchorId="291DE5C1" wp14:editId="381E286B">
                <wp:simplePos x="0" y="0"/>
                <wp:positionH relativeFrom="column">
                  <wp:posOffset>380555</wp:posOffset>
                </wp:positionH>
                <wp:positionV relativeFrom="paragraph">
                  <wp:posOffset>546735</wp:posOffset>
                </wp:positionV>
                <wp:extent cx="9525" cy="704850"/>
                <wp:effectExtent l="0" t="0" r="28575" b="19050"/>
                <wp:wrapNone/>
                <wp:docPr id="18" name="Пряма сполучна лінія 18"/>
                <wp:cNvGraphicFramePr/>
                <a:graphic xmlns:a="http://schemas.openxmlformats.org/drawingml/2006/main">
                  <a:graphicData uri="http://schemas.microsoft.com/office/word/2010/wordprocessingShape">
                    <wps:wsp>
                      <wps:cNvCnPr/>
                      <wps:spPr>
                        <a:xfrm>
                          <a:off x="0" y="0"/>
                          <a:ext cx="9525" cy="704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23218771" id="Пряма сполучна лінія 18"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5pt,43.05pt" to="30.7pt,9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" strokecolor="black [3200]" strokeweight=".5pt">
                <v:stroke joinstyle="miter"/>
              </v:line>
            </w:pict>
          </mc:Fallback>
        </mc:AlternateContent>
      </w:r>
      <w:r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692032" behindDoc="0" locked="0" layoutInCell="1" allowOverlap="1" wp14:anchorId="50CA5D07" wp14:editId="7801616A">
                <wp:simplePos x="0" y="0"/>
                <wp:positionH relativeFrom="column">
                  <wp:posOffset>784860</wp:posOffset>
                </wp:positionH>
                <wp:positionV relativeFrom="paragraph">
                  <wp:posOffset>542290</wp:posOffset>
                </wp:positionV>
                <wp:extent cx="9525" cy="704850"/>
                <wp:effectExtent l="0" t="0" r="28575" b="19050"/>
                <wp:wrapNone/>
                <wp:docPr id="9" name="Пряма сполучна лінія 9"/>
                <wp:cNvGraphicFramePr/>
                <a:graphic xmlns:a="http://schemas.openxmlformats.org/drawingml/2006/main">
                  <a:graphicData uri="http://schemas.microsoft.com/office/word/2010/wordprocessingShape">
                    <wps:wsp>
                      <wps:cNvCnPr/>
                      <wps:spPr>
                        <a:xfrm>
                          <a:off x="0" y="0"/>
                          <a:ext cx="9525" cy="704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6CECED57" id="Пряма сполучна лінія 9"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8pt,42.7pt" to="62.55pt,9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" strokecolor="black [3200]" strokeweight=".5pt">
                <v:stroke joinstyle="miter"/>
              </v:line>
            </w:pict>
          </mc:Fallback>
        </mc:AlternateContent>
      </w:r>
      <w:r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691008" behindDoc="0" locked="0" layoutInCell="1" allowOverlap="1" wp14:anchorId="7EECA64D" wp14:editId="680329D3">
                <wp:simplePos x="0" y="0"/>
                <wp:positionH relativeFrom="column">
                  <wp:posOffset>-119570</wp:posOffset>
                </wp:positionH>
                <wp:positionV relativeFrom="paragraph">
                  <wp:posOffset>2075815</wp:posOffset>
                </wp:positionV>
                <wp:extent cx="1895475" cy="257175"/>
                <wp:effectExtent l="0" t="0" r="28575" b="28575"/>
                <wp:wrapNone/>
                <wp:docPr id="8" name="Поле 8"/>
                <wp:cNvGraphicFramePr/>
                <a:graphic xmlns:a="http://schemas.openxmlformats.org/drawingml/2006/main">
                  <a:graphicData uri="http://schemas.microsoft.com/office/word/2010/wordprocessingShape">
                    <wps:wsp>
                      <wps:cNvSpPr txBox="1"/>
                      <wps:spPr>
                        <a:xfrm rot="5400000">
                          <a:off x="0" y="0"/>
                          <a:ext cx="1895475" cy="257175"/>
                        </a:xfrm>
                        <a:prstGeom prst="rect">
                          <a:avLst/>
                        </a:prstGeom>
                        <a:solidFill>
                          <a:schemeClr val="lt1"/>
                        </a:solidFill>
                        <a:ln w="6350">
                          <a:solidFill>
                            <a:prstClr val="black"/>
                          </a:solidFill>
                        </a:ln>
                      </wps:spPr>
                      <wps:txbx>
                        <w:txbxContent>
                          <w:p w14:paraId="2AAB07A4" w14:textId="77777777" w:rsidR="003518F5" w:rsidRPr="000F2160" w:rsidRDefault="003518F5" w:rsidP="000F2160">
                            <w:pPr>
                              <w:rPr>
                                <w:rFonts w:ascii="Times New Roman" w:hAnsi="Times New Roman" w:cs="Times New Roman"/>
                                <w:b/>
                                <w:lang w:val="en-US"/>
                              </w:rPr>
                            </w:pPr>
                            <w:r w:rsidRPr="000F2160">
                              <w:rPr>
                                <w:rFonts w:ascii="Times New Roman" w:hAnsi="Times New Roman" w:cs="Times New Roman"/>
                                <w:b/>
                                <w:lang w:val="en-US"/>
                              </w:rPr>
                              <w:t>Film.ua studio</w:t>
                            </w:r>
                          </w:p>
                          <w:p w14:paraId="7E50F56B" w14:textId="77777777" w:rsidR="003518F5" w:rsidRPr="000F2160" w:rsidRDefault="003518F5" w:rsidP="000F2160">
                            <w:pPr>
                              <w:rPr>
                                <w:rFonts w:ascii="Times New Roman" w:hAnsi="Times New Roman" w:cs="Times New Roman"/>
                                <w:b/>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EECA64D" id="Поле 8" o:spid="_x0000_s1028" type="#_x0000_t202" style="position:absolute;left:0;text-align:left;margin-left:-9.4pt;margin-top:163.45pt;width:149.25pt;height:20.25pt;rotation:9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" fillcolor="white [3201]" strokeweight=".5pt">
                <v:textbox>
                  <w:txbxContent>
                    <w:p w14:paraId="2AAB07A4" w14:textId="77777777" w:rsidR="003518F5" w:rsidRPr="000F2160" w:rsidRDefault="003518F5" w:rsidP="000F2160">
                      <w:pPr>
                        <w:rPr>
                          <w:rFonts w:ascii="Times New Roman" w:hAnsi="Times New Roman" w:cs="Times New Roman"/>
                          <w:b/>
                          <w:lang w:val="en-US"/>
                        </w:rPr>
                      </w:pPr>
                      <w:r w:rsidRPr="000F2160">
                        <w:rPr>
                          <w:rFonts w:ascii="Times New Roman" w:hAnsi="Times New Roman" w:cs="Times New Roman"/>
                          <w:b/>
                          <w:lang w:val="en-US"/>
                        </w:rPr>
                        <w:t>Film.ua studio</w:t>
                      </w:r>
                    </w:p>
                    <w:p w14:paraId="7E50F56B" w14:textId="77777777" w:rsidR="003518F5" w:rsidRPr="000F2160" w:rsidRDefault="003518F5" w:rsidP="000F2160">
                      <w:pPr>
                        <w:rPr>
                          <w:rFonts w:ascii="Times New Roman" w:hAnsi="Times New Roman" w:cs="Times New Roman"/>
                          <w:b/>
                          <w:lang w:val="en-US"/>
                        </w:rPr>
                      </w:pPr>
                    </w:p>
                  </w:txbxContent>
                </v:textbox>
              </v:shape>
            </w:pict>
          </mc:Fallback>
        </mc:AlternateContent>
      </w:r>
      <w:r>
        <w:rPr>
          <w:rFonts w:ascii="Times New Roman" w:hAnsi="Times New Roman" w:cs="Times New Roman"/>
          <w:noProof/>
          <w:color w:val="1F1F1F"/>
          <w:sz w:val="28"/>
          <w:szCs w:val="28"/>
          <w:lang w:val="en-US"/>
        </w:rPr>
        <mc:AlternateContent>
          <mc:Choice Requires="wps">
            <w:drawing>
              <wp:anchor distT="0" distB="0" distL="114300" distR="114300" simplePos="0" relativeHeight="251680768" behindDoc="0" locked="0" layoutInCell="1" allowOverlap="1" wp14:anchorId="52BD1696" wp14:editId="41B470F5">
                <wp:simplePos x="0" y="0"/>
                <wp:positionH relativeFrom="column">
                  <wp:posOffset>-189543</wp:posOffset>
                </wp:positionH>
                <wp:positionV relativeFrom="paragraph">
                  <wp:posOffset>553720</wp:posOffset>
                </wp:positionV>
                <wp:extent cx="528320" cy="0"/>
                <wp:effectExtent l="0" t="0" r="24130" b="19050"/>
                <wp:wrapNone/>
                <wp:docPr id="55" name="Пряма сполучна лінія 55"/>
                <wp:cNvGraphicFramePr/>
                <a:graphic xmlns:a="http://schemas.openxmlformats.org/drawingml/2006/main">
                  <a:graphicData uri="http://schemas.microsoft.com/office/word/2010/wordprocessingShape">
                    <wps:wsp>
                      <wps:cNvCnPr/>
                      <wps:spPr>
                        <a:xfrm flipH="1">
                          <a:off x="0" y="0"/>
                          <a:ext cx="5283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1="http://schemas.microsoft.com/office/drawing/2015/9/8/chartex">
            <w:pict>
              <v:line w14:anchorId="2F1F60E6" id="Пряма сполучна лінія 55" o:spid="_x0000_s1026" style="position:absolute;flip:x;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9pt,43.6pt" to="26.7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" strokecolor="black [3200]" strokeweight=".5pt">
                <v:stroke joinstyle="miter"/>
              </v:line>
            </w:pict>
          </mc:Fallback>
        </mc:AlternateContent>
      </w:r>
      <w:r w:rsidR="00F235BD">
        <w:rPr>
          <w:rFonts w:ascii="Times New Roman" w:hAnsi="Times New Roman" w:cs="Times New Roman"/>
          <w:noProof/>
          <w:color w:val="1F1F1F"/>
          <w:sz w:val="28"/>
          <w:szCs w:val="28"/>
          <w:lang w:val="en-US"/>
        </w:rPr>
        <mc:AlternateContent>
          <mc:Choice Requires="wps">
            <w:drawing>
              <wp:anchor distT="0" distB="0" distL="114300" distR="114300" simplePos="0" relativeHeight="251672576" behindDoc="0" locked="0" layoutInCell="1" allowOverlap="1" wp14:anchorId="0E77271C" wp14:editId="13D02950">
                <wp:simplePos x="0" y="0"/>
                <wp:positionH relativeFrom="column">
                  <wp:posOffset>4539615</wp:posOffset>
                </wp:positionH>
                <wp:positionV relativeFrom="paragraph">
                  <wp:posOffset>537210</wp:posOffset>
                </wp:positionV>
                <wp:extent cx="1371600" cy="0"/>
                <wp:effectExtent l="0" t="0" r="19050" b="19050"/>
                <wp:wrapNone/>
                <wp:docPr id="47" name="Пряма сполучна лінія 47"/>
                <wp:cNvGraphicFramePr/>
                <a:graphic xmlns:a="http://schemas.openxmlformats.org/drawingml/2006/main">
                  <a:graphicData uri="http://schemas.microsoft.com/office/word/2010/wordprocessingShape">
                    <wps:wsp>
                      <wps:cNvCnPr/>
                      <wps:spPr>
                        <a:xfrm flipV="1">
                          <a:off x="0" y="0"/>
                          <a:ext cx="1371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227473B2" id="Пряма сполучна лінія 47"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7.45pt,42.3pt" to="465.45pt,4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" strokecolor="black [3200]" strokeweight=".5pt">
                <v:stroke joinstyle="miter"/>
              </v:line>
            </w:pict>
          </mc:Fallback>
        </mc:AlternateContent>
      </w:r>
      <w:r w:rsidR="00A722FB" w:rsidRPr="00A722FB">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20704" behindDoc="0" locked="0" layoutInCell="1" allowOverlap="1" wp14:anchorId="603A8F7B" wp14:editId="33CD9F81">
                <wp:simplePos x="0" y="0"/>
                <wp:positionH relativeFrom="column">
                  <wp:posOffset>1266825</wp:posOffset>
                </wp:positionH>
                <wp:positionV relativeFrom="paragraph">
                  <wp:posOffset>561340</wp:posOffset>
                </wp:positionV>
                <wp:extent cx="9525" cy="704850"/>
                <wp:effectExtent l="0" t="0" r="28575" b="19050"/>
                <wp:wrapNone/>
                <wp:docPr id="28" name="Пряма сполучна лінія 28"/>
                <wp:cNvGraphicFramePr/>
                <a:graphic xmlns:a="http://schemas.openxmlformats.org/drawingml/2006/main">
                  <a:graphicData uri="http://schemas.microsoft.com/office/word/2010/wordprocessingShape">
                    <wps:wsp>
                      <wps:cNvCnPr/>
                      <wps:spPr>
                        <a:xfrm>
                          <a:off x="0" y="0"/>
                          <a:ext cx="9525" cy="704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66892A13" id="Пряма сполучна лінія 28"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75pt,44.2pt" to="100.5pt,9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" strokecolor="black [3200]" strokeweight=".5pt">
                <v:stroke joinstyle="miter"/>
              </v:line>
            </w:pict>
          </mc:Fallback>
        </mc:AlternateContent>
      </w:r>
      <w:r w:rsidR="00A722FB" w:rsidRPr="00A722FB">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19680" behindDoc="0" locked="0" layoutInCell="1" allowOverlap="1" wp14:anchorId="18560BD7" wp14:editId="726CEF9A">
                <wp:simplePos x="0" y="0"/>
                <wp:positionH relativeFrom="column">
                  <wp:posOffset>361950</wp:posOffset>
                </wp:positionH>
                <wp:positionV relativeFrom="paragraph">
                  <wp:posOffset>2094865</wp:posOffset>
                </wp:positionV>
                <wp:extent cx="1895475" cy="257175"/>
                <wp:effectExtent l="0" t="0" r="28575" b="28575"/>
                <wp:wrapNone/>
                <wp:docPr id="27" name="Поле 27"/>
                <wp:cNvGraphicFramePr/>
                <a:graphic xmlns:a="http://schemas.openxmlformats.org/drawingml/2006/main">
                  <a:graphicData uri="http://schemas.microsoft.com/office/word/2010/wordprocessingShape">
                    <wps:wsp>
                      <wps:cNvSpPr txBox="1"/>
                      <wps:spPr>
                        <a:xfrm rot="5400000">
                          <a:off x="0" y="0"/>
                          <a:ext cx="1895475" cy="257175"/>
                        </a:xfrm>
                        <a:prstGeom prst="rect">
                          <a:avLst/>
                        </a:prstGeom>
                        <a:solidFill>
                          <a:schemeClr val="lt1"/>
                        </a:solidFill>
                        <a:ln w="6350">
                          <a:solidFill>
                            <a:prstClr val="black"/>
                          </a:solidFill>
                        </a:ln>
                      </wps:spPr>
                      <wps:txbx>
                        <w:txbxContent>
                          <w:p w14:paraId="22B9144F" w14:textId="77777777" w:rsidR="003518F5" w:rsidRDefault="003518F5" w:rsidP="00A722FB">
                            <w:pPr>
                              <w:rPr>
                                <w:rFonts w:ascii="Times New Roman" w:hAnsi="Times New Roman" w:cs="Times New Roman"/>
                                <w:b/>
                                <w:lang w:val="en-US"/>
                              </w:rPr>
                            </w:pPr>
                            <w:r w:rsidRPr="000F2160">
                              <w:rPr>
                                <w:rFonts w:ascii="Times New Roman" w:hAnsi="Times New Roman" w:cs="Times New Roman"/>
                                <w:b/>
                                <w:lang w:val="en-US"/>
                              </w:rPr>
                              <w:t>Film.u</w:t>
                            </w:r>
                            <w:r>
                              <w:rPr>
                                <w:rFonts w:ascii="Times New Roman" w:hAnsi="Times New Roman" w:cs="Times New Roman"/>
                                <w:b/>
                                <w:lang w:val="en-US"/>
                              </w:rPr>
                              <w:t>a live</w:t>
                            </w:r>
                          </w:p>
                          <w:p w14:paraId="314CCD21" w14:textId="77777777" w:rsidR="003518F5" w:rsidRPr="00A722FB" w:rsidRDefault="003518F5" w:rsidP="00A722FB">
                            <w:pPr>
                              <w:rPr>
                                <w:rFonts w:ascii="Times New Roman" w:hAnsi="Times New Roman" w:cs="Times New Roman"/>
                                <w:b/>
                              </w:rPr>
                            </w:pPr>
                          </w:p>
                          <w:p w14:paraId="6A6627D4" w14:textId="77777777" w:rsidR="003518F5" w:rsidRPr="000F2160" w:rsidRDefault="003518F5" w:rsidP="00A722FB">
                            <w:pPr>
                              <w:rPr>
                                <w:rFonts w:ascii="Times New Roman" w:hAnsi="Times New Roman" w:cs="Times New Roman"/>
                                <w:b/>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18560BD7" id="Поле 27" o:spid="_x0000_s1029" type="#_x0000_t202" style="position:absolute;left:0;text-align:left;margin-left:28.5pt;margin-top:164.95pt;width:149.25pt;height:20.25pt;rotation:9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" fillcolor="white [3201]" strokeweight=".5pt">
                <v:textbox>
                  <w:txbxContent>
                    <w:p w14:paraId="22B9144F" w14:textId="77777777" w:rsidR="003518F5" w:rsidRDefault="003518F5" w:rsidP="00A722FB">
                      <w:pPr>
                        <w:rPr>
                          <w:rFonts w:ascii="Times New Roman" w:hAnsi="Times New Roman" w:cs="Times New Roman"/>
                          <w:b/>
                          <w:lang w:val="en-US"/>
                        </w:rPr>
                      </w:pPr>
                      <w:r w:rsidRPr="000F2160">
                        <w:rPr>
                          <w:rFonts w:ascii="Times New Roman" w:hAnsi="Times New Roman" w:cs="Times New Roman"/>
                          <w:b/>
                          <w:lang w:val="en-US"/>
                        </w:rPr>
                        <w:t>Film.u</w:t>
                      </w:r>
                      <w:r>
                        <w:rPr>
                          <w:rFonts w:ascii="Times New Roman" w:hAnsi="Times New Roman" w:cs="Times New Roman"/>
                          <w:b/>
                          <w:lang w:val="en-US"/>
                        </w:rPr>
                        <w:t>a live</w:t>
                      </w:r>
                    </w:p>
                    <w:p w14:paraId="314CCD21" w14:textId="77777777" w:rsidR="003518F5" w:rsidRPr="00A722FB" w:rsidRDefault="003518F5" w:rsidP="00A722FB">
                      <w:pPr>
                        <w:rPr>
                          <w:rFonts w:ascii="Times New Roman" w:hAnsi="Times New Roman" w:cs="Times New Roman"/>
                          <w:b/>
                        </w:rPr>
                      </w:pPr>
                    </w:p>
                    <w:p w14:paraId="6A6627D4" w14:textId="77777777" w:rsidR="003518F5" w:rsidRPr="000F2160" w:rsidRDefault="003518F5" w:rsidP="00A722FB">
                      <w:pPr>
                        <w:rPr>
                          <w:rFonts w:ascii="Times New Roman" w:hAnsi="Times New Roman" w:cs="Times New Roman"/>
                          <w:b/>
                          <w:lang w:val="en-US"/>
                        </w:rPr>
                      </w:pPr>
                    </w:p>
                  </w:txbxContent>
                </v:textbox>
              </v:shape>
            </w:pict>
          </mc:Fallback>
        </mc:AlternateContent>
      </w:r>
      <w:r w:rsidR="00A722FB" w:rsidRPr="00A722FB">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16608" behindDoc="0" locked="0" layoutInCell="1" allowOverlap="1" wp14:anchorId="37063DB7" wp14:editId="5830DBAF">
                <wp:simplePos x="0" y="0"/>
                <wp:positionH relativeFrom="column">
                  <wp:posOffset>4882514</wp:posOffset>
                </wp:positionH>
                <wp:positionV relativeFrom="paragraph">
                  <wp:posOffset>2192020</wp:posOffset>
                </wp:positionV>
                <wp:extent cx="2066925" cy="257175"/>
                <wp:effectExtent l="0" t="9525" r="19050" b="19050"/>
                <wp:wrapNone/>
                <wp:docPr id="25" name="Поле 25"/>
                <wp:cNvGraphicFramePr/>
                <a:graphic xmlns:a="http://schemas.openxmlformats.org/drawingml/2006/main">
                  <a:graphicData uri="http://schemas.microsoft.com/office/word/2010/wordprocessingShape">
                    <wps:wsp>
                      <wps:cNvSpPr txBox="1"/>
                      <wps:spPr>
                        <a:xfrm rot="5400000">
                          <a:off x="0" y="0"/>
                          <a:ext cx="2066925" cy="257175"/>
                        </a:xfrm>
                        <a:prstGeom prst="rect">
                          <a:avLst/>
                        </a:prstGeom>
                        <a:solidFill>
                          <a:schemeClr val="lt1"/>
                        </a:solidFill>
                        <a:ln w="6350">
                          <a:solidFill>
                            <a:prstClr val="black"/>
                          </a:solidFill>
                        </a:ln>
                      </wps:spPr>
                      <wps:txbx>
                        <w:txbxContent>
                          <w:p w14:paraId="7EA30C68" w14:textId="77777777" w:rsidR="003518F5" w:rsidRDefault="003518F5" w:rsidP="00A722FB">
                            <w:pPr>
                              <w:rPr>
                                <w:rFonts w:ascii="Times New Roman" w:hAnsi="Times New Roman" w:cs="Times New Roman"/>
                                <w:b/>
                                <w:lang w:val="en-US"/>
                              </w:rPr>
                            </w:pPr>
                            <w:r w:rsidRPr="00A722FB">
                              <w:rPr>
                                <w:rFonts w:ascii="Times New Roman" w:hAnsi="Times New Roman" w:cs="Times New Roman"/>
                                <w:b/>
                                <w:lang w:val="en-US"/>
                              </w:rPr>
                              <w:t>Media Resources Management (MRM)</w:t>
                            </w:r>
                          </w:p>
                          <w:p w14:paraId="501FE553" w14:textId="77777777" w:rsidR="003518F5" w:rsidRPr="000F2160" w:rsidRDefault="003518F5" w:rsidP="00A722FB">
                            <w:pPr>
                              <w:rPr>
                                <w:rFonts w:ascii="Times New Roman" w:hAnsi="Times New Roman" w:cs="Times New Roman"/>
                                <w:b/>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37063DB7" id="Поле 25" o:spid="_x0000_s1030" type="#_x0000_t202" style="position:absolute;left:0;text-align:left;margin-left:384.45pt;margin-top:172.6pt;width:162.75pt;height:20.25pt;rotation:90;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" fillcolor="white [3201]" strokeweight=".5pt">
                <v:textbox>
                  <w:txbxContent>
                    <w:p w14:paraId="7EA30C68" w14:textId="77777777" w:rsidR="003518F5" w:rsidRDefault="003518F5" w:rsidP="00A722FB">
                      <w:pPr>
                        <w:rPr>
                          <w:rFonts w:ascii="Times New Roman" w:hAnsi="Times New Roman" w:cs="Times New Roman"/>
                          <w:b/>
                          <w:lang w:val="en-US"/>
                        </w:rPr>
                      </w:pPr>
                      <w:r w:rsidRPr="00A722FB">
                        <w:rPr>
                          <w:rFonts w:ascii="Times New Roman" w:hAnsi="Times New Roman" w:cs="Times New Roman"/>
                          <w:b/>
                          <w:lang w:val="en-US"/>
                        </w:rPr>
                        <w:t>Media Resources Management (MRM)</w:t>
                      </w:r>
                    </w:p>
                    <w:p w14:paraId="501FE553" w14:textId="77777777" w:rsidR="003518F5" w:rsidRPr="000F2160" w:rsidRDefault="003518F5" w:rsidP="00A722FB">
                      <w:pPr>
                        <w:rPr>
                          <w:rFonts w:ascii="Times New Roman" w:hAnsi="Times New Roman" w:cs="Times New Roman"/>
                          <w:b/>
                          <w:lang w:val="en-US"/>
                        </w:rPr>
                      </w:pPr>
                    </w:p>
                  </w:txbxContent>
                </v:textbox>
              </v:shape>
            </w:pict>
          </mc:Fallback>
        </mc:AlternateContent>
      </w:r>
      <w:r w:rsidR="00A722FB" w:rsidRPr="00A722FB">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17632" behindDoc="0" locked="0" layoutInCell="1" allowOverlap="1" wp14:anchorId="44163995" wp14:editId="6568A269">
                <wp:simplePos x="0" y="0"/>
                <wp:positionH relativeFrom="column">
                  <wp:posOffset>5915025</wp:posOffset>
                </wp:positionH>
                <wp:positionV relativeFrom="paragraph">
                  <wp:posOffset>580390</wp:posOffset>
                </wp:positionV>
                <wp:extent cx="9525" cy="704850"/>
                <wp:effectExtent l="0" t="0" r="28575" b="19050"/>
                <wp:wrapNone/>
                <wp:docPr id="26" name="Пряма сполучна лінія 26"/>
                <wp:cNvGraphicFramePr/>
                <a:graphic xmlns:a="http://schemas.openxmlformats.org/drawingml/2006/main">
                  <a:graphicData uri="http://schemas.microsoft.com/office/word/2010/wordprocessingShape">
                    <wps:wsp>
                      <wps:cNvCnPr/>
                      <wps:spPr>
                        <a:xfrm>
                          <a:off x="0" y="0"/>
                          <a:ext cx="9525" cy="704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0B237747" id="Пряма сполучна лінія 26" o:spid="_x0000_s1026" style="position:absolute;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5.75pt,45.7pt" to="466.5pt,1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" strokecolor="black [3200]" strokeweight=".5pt">
                <v:stroke joinstyle="miter"/>
              </v:line>
            </w:pict>
          </mc:Fallback>
        </mc:AlternateContent>
      </w:r>
      <w:r w:rsidR="00A722FB"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698176" behindDoc="0" locked="0" layoutInCell="1" allowOverlap="1" wp14:anchorId="157C86C4" wp14:editId="7A2B8E2D">
                <wp:simplePos x="0" y="0"/>
                <wp:positionH relativeFrom="column">
                  <wp:posOffset>5410200</wp:posOffset>
                </wp:positionH>
                <wp:positionV relativeFrom="paragraph">
                  <wp:posOffset>580390</wp:posOffset>
                </wp:positionV>
                <wp:extent cx="9525" cy="704850"/>
                <wp:effectExtent l="0" t="0" r="28575" b="19050"/>
                <wp:wrapNone/>
                <wp:docPr id="13" name="Пряма сполучна лінія 13"/>
                <wp:cNvGraphicFramePr/>
                <a:graphic xmlns:a="http://schemas.openxmlformats.org/drawingml/2006/main">
                  <a:graphicData uri="http://schemas.microsoft.com/office/word/2010/wordprocessingShape">
                    <wps:wsp>
                      <wps:cNvCnPr/>
                      <wps:spPr>
                        <a:xfrm>
                          <a:off x="0" y="0"/>
                          <a:ext cx="9525" cy="704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3013045B" id="Пряма сполучна лінія 13"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6pt,45.7pt" to="426.75pt,1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" strokecolor="black [3200]" strokeweight=".5pt">
                <v:stroke joinstyle="miter"/>
              </v:line>
            </w:pict>
          </mc:Fallback>
        </mc:AlternateContent>
      </w:r>
      <w:r w:rsidR="00A722FB"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697152" behindDoc="0" locked="0" layoutInCell="1" allowOverlap="1" wp14:anchorId="02D6C1F8" wp14:editId="73FA5419">
                <wp:simplePos x="0" y="0"/>
                <wp:positionH relativeFrom="column">
                  <wp:posOffset>4467225</wp:posOffset>
                </wp:positionH>
                <wp:positionV relativeFrom="paragraph">
                  <wp:posOffset>2142490</wp:posOffset>
                </wp:positionV>
                <wp:extent cx="1895475" cy="257175"/>
                <wp:effectExtent l="0" t="0" r="28575" b="28575"/>
                <wp:wrapNone/>
                <wp:docPr id="12" name="Поле 12"/>
                <wp:cNvGraphicFramePr/>
                <a:graphic xmlns:a="http://schemas.openxmlformats.org/drawingml/2006/main">
                  <a:graphicData uri="http://schemas.microsoft.com/office/word/2010/wordprocessingShape">
                    <wps:wsp>
                      <wps:cNvSpPr txBox="1"/>
                      <wps:spPr>
                        <a:xfrm rot="5400000">
                          <a:off x="0" y="0"/>
                          <a:ext cx="1895475" cy="257175"/>
                        </a:xfrm>
                        <a:prstGeom prst="rect">
                          <a:avLst/>
                        </a:prstGeom>
                        <a:solidFill>
                          <a:schemeClr val="lt1"/>
                        </a:solidFill>
                        <a:ln w="6350">
                          <a:solidFill>
                            <a:prstClr val="black"/>
                          </a:solidFill>
                        </a:ln>
                      </wps:spPr>
                      <wps:txbx>
                        <w:txbxContent>
                          <w:p w14:paraId="028E0862" w14:textId="77777777" w:rsidR="003518F5" w:rsidRPr="000F2160" w:rsidRDefault="003518F5" w:rsidP="000F2160">
                            <w:pPr>
                              <w:rPr>
                                <w:rFonts w:ascii="Times New Roman" w:hAnsi="Times New Roman" w:cs="Times New Roman"/>
                                <w:b/>
                                <w:lang w:val="en-US"/>
                              </w:rPr>
                            </w:pPr>
                            <w:r w:rsidRPr="000F2160">
                              <w:rPr>
                                <w:rFonts w:ascii="Times New Roman" w:hAnsi="Times New Roman" w:cs="Times New Roman"/>
                                <w:b/>
                                <w:lang w:val="en-US"/>
                              </w:rPr>
                              <w:t>POSTMODERN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02D6C1F8" id="Поле 12" o:spid="_x0000_s1031" type="#_x0000_t202" style="position:absolute;left:0;text-align:left;margin-left:351.75pt;margin-top:168.7pt;width:149.25pt;height:20.25pt;rotation:90;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" fillcolor="white [3201]" strokeweight=".5pt">
                <v:textbox>
                  <w:txbxContent>
                    <w:p w14:paraId="028E0862" w14:textId="77777777" w:rsidR="003518F5" w:rsidRPr="000F2160" w:rsidRDefault="003518F5" w:rsidP="000F2160">
                      <w:pPr>
                        <w:rPr>
                          <w:rFonts w:ascii="Times New Roman" w:hAnsi="Times New Roman" w:cs="Times New Roman"/>
                          <w:b/>
                          <w:lang w:val="en-US"/>
                        </w:rPr>
                      </w:pPr>
                      <w:r w:rsidRPr="000F2160">
                        <w:rPr>
                          <w:rFonts w:ascii="Times New Roman" w:hAnsi="Times New Roman" w:cs="Times New Roman"/>
                          <w:b/>
                          <w:lang w:val="en-US"/>
                        </w:rPr>
                        <w:t>POSTMODERN</w:t>
                      </w:r>
                    </w:p>
                  </w:txbxContent>
                </v:textbox>
              </v:shape>
            </w:pict>
          </mc:Fallback>
        </mc:AlternateContent>
      </w:r>
      <w:r w:rsidR="00A722FB" w:rsidRPr="003A5708">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09440" behindDoc="0" locked="0" layoutInCell="1" allowOverlap="1" wp14:anchorId="291185C0" wp14:editId="657937BE">
                <wp:simplePos x="0" y="0"/>
                <wp:positionH relativeFrom="column">
                  <wp:posOffset>4876165</wp:posOffset>
                </wp:positionH>
                <wp:positionV relativeFrom="paragraph">
                  <wp:posOffset>582295</wp:posOffset>
                </wp:positionV>
                <wp:extent cx="0" cy="742950"/>
                <wp:effectExtent l="0" t="0" r="19050" b="19050"/>
                <wp:wrapNone/>
                <wp:docPr id="20" name="Пряма сполучна лінія 20"/>
                <wp:cNvGraphicFramePr/>
                <a:graphic xmlns:a="http://schemas.openxmlformats.org/drawingml/2006/main">
                  <a:graphicData uri="http://schemas.microsoft.com/office/word/2010/wordprocessingShape">
                    <wps:wsp>
                      <wps:cNvCnPr/>
                      <wps:spPr>
                        <a:xfrm>
                          <a:off x="0" y="0"/>
                          <a:ext cx="0" cy="7429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62D23AA9" id="Пряма сполучна лінія 20"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3.95pt,45.85pt" to="383.95pt,10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" strokecolor="black [3200]" strokeweight=".5pt">
                <v:stroke joinstyle="miter"/>
              </v:line>
            </w:pict>
          </mc:Fallback>
        </mc:AlternateContent>
      </w:r>
      <w:r w:rsidR="00A722FB" w:rsidRPr="003A5708">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08416" behindDoc="0" locked="0" layoutInCell="1" allowOverlap="1" wp14:anchorId="0CA0CB28" wp14:editId="765C6D2E">
                <wp:simplePos x="0" y="0"/>
                <wp:positionH relativeFrom="column">
                  <wp:posOffset>3933825</wp:posOffset>
                </wp:positionH>
                <wp:positionV relativeFrom="paragraph">
                  <wp:posOffset>2140585</wp:posOffset>
                </wp:positionV>
                <wp:extent cx="1895475" cy="257175"/>
                <wp:effectExtent l="0" t="0" r="28575" b="28575"/>
                <wp:wrapNone/>
                <wp:docPr id="19" name="Поле 19"/>
                <wp:cNvGraphicFramePr/>
                <a:graphic xmlns:a="http://schemas.openxmlformats.org/drawingml/2006/main">
                  <a:graphicData uri="http://schemas.microsoft.com/office/word/2010/wordprocessingShape">
                    <wps:wsp>
                      <wps:cNvSpPr txBox="1"/>
                      <wps:spPr>
                        <a:xfrm rot="5400000">
                          <a:off x="0" y="0"/>
                          <a:ext cx="1895475" cy="257175"/>
                        </a:xfrm>
                        <a:prstGeom prst="rect">
                          <a:avLst/>
                        </a:prstGeom>
                        <a:solidFill>
                          <a:schemeClr val="lt1"/>
                        </a:solidFill>
                        <a:ln w="6350">
                          <a:solidFill>
                            <a:prstClr val="black"/>
                          </a:solidFill>
                        </a:ln>
                      </wps:spPr>
                      <wps:txbx>
                        <w:txbxContent>
                          <w:p w14:paraId="59E79286" w14:textId="77777777" w:rsidR="003518F5" w:rsidRDefault="003518F5" w:rsidP="003A5708">
                            <w:pPr>
                              <w:rPr>
                                <w:rFonts w:ascii="Times New Roman" w:hAnsi="Times New Roman" w:cs="Times New Roman"/>
                                <w:b/>
                                <w:szCs w:val="28"/>
                                <w:lang w:val="en-US"/>
                              </w:rPr>
                            </w:pPr>
                            <w:r>
                              <w:rPr>
                                <w:rFonts w:ascii="Times New Roman" w:hAnsi="Times New Roman" w:cs="Times New Roman"/>
                                <w:b/>
                                <w:szCs w:val="28"/>
                                <w:lang w:val="en-US"/>
                              </w:rPr>
                              <w:t>Animagrad</w:t>
                            </w:r>
                          </w:p>
                          <w:p w14:paraId="23ED14C5" w14:textId="77777777" w:rsidR="003518F5" w:rsidRPr="003A5708" w:rsidRDefault="003518F5" w:rsidP="003A5708">
                            <w:pPr>
                              <w:rPr>
                                <w:b/>
                                <w:sz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0CA0CB28" id="Поле 19" o:spid="_x0000_s1032" type="#_x0000_t202" style="position:absolute;left:0;text-align:left;margin-left:309.75pt;margin-top:168.55pt;width:149.25pt;height:20.25pt;rotation:9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" fillcolor="white [3201]" strokeweight=".5pt">
                <v:textbox>
                  <w:txbxContent>
                    <w:p w14:paraId="59E79286" w14:textId="77777777" w:rsidR="003518F5" w:rsidRDefault="003518F5" w:rsidP="003A5708">
                      <w:pPr>
                        <w:rPr>
                          <w:rFonts w:ascii="Times New Roman" w:hAnsi="Times New Roman" w:cs="Times New Roman"/>
                          <w:b/>
                          <w:szCs w:val="28"/>
                          <w:lang w:val="en-US"/>
                        </w:rPr>
                      </w:pPr>
                      <w:r>
                        <w:rPr>
                          <w:rFonts w:ascii="Times New Roman" w:hAnsi="Times New Roman" w:cs="Times New Roman"/>
                          <w:b/>
                          <w:szCs w:val="28"/>
                          <w:lang w:val="en-US"/>
                        </w:rPr>
                        <w:t>Animagrad</w:t>
                      </w:r>
                    </w:p>
                    <w:p w14:paraId="23ED14C5" w14:textId="77777777" w:rsidR="003518F5" w:rsidRPr="003A5708" w:rsidRDefault="003518F5" w:rsidP="003A5708">
                      <w:pPr>
                        <w:rPr>
                          <w:b/>
                          <w:sz w:val="18"/>
                          <w:lang w:val="en-US"/>
                        </w:rPr>
                      </w:pPr>
                    </w:p>
                  </w:txbxContent>
                </v:textbox>
              </v:shape>
            </w:pict>
          </mc:Fallback>
        </mc:AlternateContent>
      </w:r>
      <w:r w:rsidR="00203470">
        <w:rPr>
          <w:rFonts w:ascii="Times New Roman" w:hAnsi="Times New Roman" w:cs="Times New Roman"/>
          <w:noProof/>
          <w:color w:val="1F1F1F"/>
          <w:sz w:val="28"/>
          <w:szCs w:val="28"/>
          <w:lang w:val="en-US"/>
        </w:rPr>
        <mc:AlternateContent>
          <mc:Choice Requires="wps">
            <w:drawing>
              <wp:anchor distT="0" distB="0" distL="114300" distR="114300" simplePos="0" relativeHeight="251714560" behindDoc="0" locked="0" layoutInCell="1" allowOverlap="1" wp14:anchorId="4BF38061" wp14:editId="52D572E6">
                <wp:simplePos x="0" y="0"/>
                <wp:positionH relativeFrom="column">
                  <wp:posOffset>2663190</wp:posOffset>
                </wp:positionH>
                <wp:positionV relativeFrom="paragraph">
                  <wp:posOffset>3230245</wp:posOffset>
                </wp:positionV>
                <wp:extent cx="295275" cy="180975"/>
                <wp:effectExtent l="0" t="0" r="28575" b="28575"/>
                <wp:wrapNone/>
                <wp:docPr id="24" name="Пряма сполучна лінія 24"/>
                <wp:cNvGraphicFramePr/>
                <a:graphic xmlns:a="http://schemas.openxmlformats.org/drawingml/2006/main">
                  <a:graphicData uri="http://schemas.microsoft.com/office/word/2010/wordprocessingShape">
                    <wps:wsp>
                      <wps:cNvCnPr/>
                      <wps:spPr>
                        <a:xfrm>
                          <a:off x="0" y="0"/>
                          <a:ext cx="295275" cy="180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w:pict>
              <v:line w14:anchorId="14F60699" id="Пряма сполучна лінія 24"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209.7pt,254.35pt" to="232.95pt,26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" strokecolor="black [3200]" strokeweight=".5pt">
                <v:stroke joinstyle="miter"/>
              </v:line>
            </w:pict>
          </mc:Fallback>
        </mc:AlternateContent>
      </w:r>
      <w:r w:rsidR="00203470">
        <w:rPr>
          <w:rFonts w:ascii="Times New Roman" w:hAnsi="Times New Roman" w:cs="Times New Roman"/>
          <w:noProof/>
          <w:color w:val="1F1F1F"/>
          <w:sz w:val="28"/>
          <w:szCs w:val="28"/>
          <w:lang w:val="en-US"/>
        </w:rPr>
        <mc:AlternateContent>
          <mc:Choice Requires="wps">
            <w:drawing>
              <wp:anchor distT="0" distB="0" distL="114300" distR="114300" simplePos="0" relativeHeight="251713536" behindDoc="0" locked="0" layoutInCell="1" allowOverlap="1" wp14:anchorId="6A3AF0DE" wp14:editId="61A5BEB0">
                <wp:simplePos x="0" y="0"/>
                <wp:positionH relativeFrom="column">
                  <wp:posOffset>2396490</wp:posOffset>
                </wp:positionH>
                <wp:positionV relativeFrom="paragraph">
                  <wp:posOffset>3230245</wp:posOffset>
                </wp:positionV>
                <wp:extent cx="247650" cy="190500"/>
                <wp:effectExtent l="0" t="0" r="19050" b="19050"/>
                <wp:wrapNone/>
                <wp:docPr id="23" name="Пряма сполучна лінія 23"/>
                <wp:cNvGraphicFramePr/>
                <a:graphic xmlns:a="http://schemas.openxmlformats.org/drawingml/2006/main">
                  <a:graphicData uri="http://schemas.microsoft.com/office/word/2010/wordprocessingShape">
                    <wps:wsp>
                      <wps:cNvCnPr/>
                      <wps:spPr>
                        <a:xfrm flipH="1">
                          <a:off x="0" y="0"/>
                          <a:ext cx="247650" cy="190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w:pict>
              <v:line w14:anchorId="7BC2304B" id="Пряма сполучна лінія 23" o:spid="_x0000_s1026" style="position:absolute;flip:x;z-index:251713536;visibility:visible;mso-wrap-style:square;mso-wrap-distance-left:9pt;mso-wrap-distance-top:0;mso-wrap-distance-right:9pt;mso-wrap-distance-bottom:0;mso-position-horizontal:absolute;mso-position-horizontal-relative:text;mso-position-vertical:absolute;mso-position-vertical-relative:text" from="188.7pt,254.35pt" to="208.2pt,26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" strokecolor="black [3200]" strokeweight=".5pt">
                <v:stroke joinstyle="miter"/>
              </v:line>
            </w:pict>
          </mc:Fallback>
        </mc:AlternateContent>
      </w:r>
      <w:r w:rsidR="00203470">
        <w:rPr>
          <w:rFonts w:ascii="Times New Roman" w:hAnsi="Times New Roman" w:cs="Times New Roman"/>
          <w:noProof/>
          <w:color w:val="1F1F1F"/>
          <w:sz w:val="28"/>
          <w:szCs w:val="28"/>
          <w:lang w:val="en-US"/>
        </w:rPr>
        <mc:AlternateContent>
          <mc:Choice Requires="wps">
            <w:drawing>
              <wp:anchor distT="0" distB="0" distL="114300" distR="114300" simplePos="0" relativeHeight="251667456" behindDoc="0" locked="0" layoutInCell="1" allowOverlap="1" wp14:anchorId="532630E7" wp14:editId="2E915DAD">
                <wp:simplePos x="0" y="0"/>
                <wp:positionH relativeFrom="margin">
                  <wp:posOffset>1420177</wp:posOffset>
                </wp:positionH>
                <wp:positionV relativeFrom="paragraph">
                  <wp:posOffset>4292282</wp:posOffset>
                </wp:positionV>
                <wp:extent cx="1943100" cy="257175"/>
                <wp:effectExtent l="4762" t="0" r="23813" b="23812"/>
                <wp:wrapNone/>
                <wp:docPr id="42" name="Поле 42"/>
                <wp:cNvGraphicFramePr/>
                <a:graphic xmlns:a="http://schemas.openxmlformats.org/drawingml/2006/main">
                  <a:graphicData uri="http://schemas.microsoft.com/office/word/2010/wordprocessingShape">
                    <wps:wsp>
                      <wps:cNvSpPr txBox="1"/>
                      <wps:spPr>
                        <a:xfrm rot="5400000">
                          <a:off x="0" y="0"/>
                          <a:ext cx="1943100" cy="257175"/>
                        </a:xfrm>
                        <a:prstGeom prst="rect">
                          <a:avLst/>
                        </a:prstGeom>
                        <a:solidFill>
                          <a:schemeClr val="lt1"/>
                        </a:solidFill>
                        <a:ln w="6350">
                          <a:solidFill>
                            <a:prstClr val="black"/>
                          </a:solidFill>
                        </a:ln>
                      </wps:spPr>
                      <wps:txbx>
                        <w:txbxContent>
                          <w:p w14:paraId="684ACF14" w14:textId="77777777" w:rsidR="003518F5" w:rsidRPr="00203470" w:rsidRDefault="003518F5" w:rsidP="00B525FA">
                            <w:pPr>
                              <w:rPr>
                                <w:b/>
                                <w:lang w:val="uk-UA"/>
                              </w:rPr>
                            </w:pPr>
                            <w:r>
                              <w:rPr>
                                <w:b/>
                                <w:lang w:val="uk-UA"/>
                              </w:rPr>
                              <w:t>Відділ продажів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532630E7" id="Поле 42" o:spid="_x0000_s1033" type="#_x0000_t202" style="position:absolute;left:0;text-align:left;margin-left:111.8pt;margin-top:337.95pt;width:153pt;height:20.25pt;rotation:90;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" fillcolor="white [3201]" strokeweight=".5pt">
                <v:textbox>
                  <w:txbxContent>
                    <w:p w14:paraId="684ACF14" w14:textId="77777777" w:rsidR="003518F5" w:rsidRPr="00203470" w:rsidRDefault="003518F5" w:rsidP="00B525FA">
                      <w:pPr>
                        <w:rPr>
                          <w:b/>
                          <w:lang w:val="uk-UA"/>
                        </w:rPr>
                      </w:pPr>
                      <w:r>
                        <w:rPr>
                          <w:b/>
                          <w:lang w:val="uk-UA"/>
                        </w:rPr>
                        <w:t>Відділ продажів</w:t>
                      </w:r>
                    </w:p>
                  </w:txbxContent>
                </v:textbox>
                <w10:wrap anchorx="margin"/>
              </v:shape>
            </w:pict>
          </mc:Fallback>
        </mc:AlternateContent>
      </w:r>
      <w:r w:rsidR="00203470">
        <w:rPr>
          <w:rFonts w:ascii="Times New Roman" w:hAnsi="Times New Roman" w:cs="Times New Roman"/>
          <w:noProof/>
          <w:color w:val="1F1F1F"/>
          <w:sz w:val="28"/>
          <w:szCs w:val="28"/>
          <w:lang w:val="en-US"/>
        </w:rPr>
        <mc:AlternateContent>
          <mc:Choice Requires="wps">
            <w:drawing>
              <wp:anchor distT="0" distB="0" distL="114300" distR="114300" simplePos="0" relativeHeight="251664384" behindDoc="0" locked="0" layoutInCell="1" allowOverlap="1" wp14:anchorId="5349BA75" wp14:editId="19C3735E">
                <wp:simplePos x="0" y="0"/>
                <wp:positionH relativeFrom="margin">
                  <wp:align>center</wp:align>
                </wp:positionH>
                <wp:positionV relativeFrom="paragraph">
                  <wp:posOffset>4268470</wp:posOffset>
                </wp:positionV>
                <wp:extent cx="2019300" cy="285750"/>
                <wp:effectExtent l="0" t="9525" r="28575" b="28575"/>
                <wp:wrapNone/>
                <wp:docPr id="39" name="Поле 39"/>
                <wp:cNvGraphicFramePr/>
                <a:graphic xmlns:a="http://schemas.openxmlformats.org/drawingml/2006/main">
                  <a:graphicData uri="http://schemas.microsoft.com/office/word/2010/wordprocessingShape">
                    <wps:wsp>
                      <wps:cNvSpPr txBox="1"/>
                      <wps:spPr>
                        <a:xfrm rot="5400000">
                          <a:off x="0" y="0"/>
                          <a:ext cx="2019300" cy="285750"/>
                        </a:xfrm>
                        <a:prstGeom prst="rect">
                          <a:avLst/>
                        </a:prstGeom>
                        <a:solidFill>
                          <a:schemeClr val="lt1"/>
                        </a:solidFill>
                        <a:ln w="6350">
                          <a:solidFill>
                            <a:prstClr val="black"/>
                          </a:solidFill>
                        </a:ln>
                      </wps:spPr>
                      <wps:txbx>
                        <w:txbxContent>
                          <w:p w14:paraId="5AC5E064" w14:textId="77777777" w:rsidR="003518F5" w:rsidRPr="003A6A2E" w:rsidRDefault="003518F5" w:rsidP="00203470">
                            <w:pPr>
                              <w:rPr>
                                <w:i/>
                                <w:lang w:val="en-US"/>
                              </w:rPr>
                            </w:pPr>
                            <w:r>
                              <w:rPr>
                                <w:b/>
                                <w:lang w:val="uk-UA"/>
                              </w:rPr>
                              <w:t>Відділ маркетингу та</w:t>
                            </w:r>
                            <w:r>
                              <w:rPr>
                                <w:b/>
                                <w:lang w:val="en-US"/>
                              </w:rPr>
                              <w:t xml:space="preserve"> PR</w:t>
                            </w:r>
                          </w:p>
                          <w:p w14:paraId="743E3BDC" w14:textId="77777777" w:rsidR="003518F5" w:rsidRPr="003A6A2E" w:rsidRDefault="003518F5" w:rsidP="00B525FA">
                            <w:pPr>
                              <w:rPr>
                                <w:i/>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5349BA75" id="Поле 39" o:spid="_x0000_s1034" type="#_x0000_t202" style="position:absolute;left:0;text-align:left;margin-left:0;margin-top:336.1pt;width:159pt;height:22.5pt;rotation:90;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" fillcolor="white [3201]" strokeweight=".5pt">
                <v:textbox>
                  <w:txbxContent>
                    <w:p w14:paraId="5AC5E064" w14:textId="77777777" w:rsidR="003518F5" w:rsidRPr="003A6A2E" w:rsidRDefault="003518F5" w:rsidP="00203470">
                      <w:pPr>
                        <w:rPr>
                          <w:i/>
                          <w:lang w:val="en-US"/>
                        </w:rPr>
                      </w:pPr>
                      <w:r>
                        <w:rPr>
                          <w:b/>
                          <w:lang w:val="uk-UA"/>
                        </w:rPr>
                        <w:t>Відділ маркетингу та</w:t>
                      </w:r>
                      <w:r>
                        <w:rPr>
                          <w:b/>
                          <w:lang w:val="en-US"/>
                        </w:rPr>
                        <w:t xml:space="preserve"> PR</w:t>
                      </w:r>
                    </w:p>
                    <w:p w14:paraId="743E3BDC" w14:textId="77777777" w:rsidR="003518F5" w:rsidRPr="003A6A2E" w:rsidRDefault="003518F5" w:rsidP="00B525FA">
                      <w:pPr>
                        <w:rPr>
                          <w:i/>
                          <w:lang w:val="en-US"/>
                        </w:rPr>
                      </w:pPr>
                    </w:p>
                  </w:txbxContent>
                </v:textbox>
                <w10:wrap anchorx="margin"/>
              </v:shape>
            </w:pict>
          </mc:Fallback>
        </mc:AlternateContent>
      </w:r>
      <w:r w:rsidR="00203470"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695104" behindDoc="0" locked="0" layoutInCell="1" allowOverlap="1" wp14:anchorId="0FC53294" wp14:editId="7A2D957E">
                <wp:simplePos x="0" y="0"/>
                <wp:positionH relativeFrom="column">
                  <wp:posOffset>1831168</wp:posOffset>
                </wp:positionH>
                <wp:positionV relativeFrom="paragraph">
                  <wp:posOffset>1068070</wp:posOffset>
                </wp:positionV>
                <wp:extent cx="3347" cy="247650"/>
                <wp:effectExtent l="0" t="0" r="34925" b="19050"/>
                <wp:wrapNone/>
                <wp:docPr id="11" name="Пряма сполучна лінія 11"/>
                <wp:cNvGraphicFramePr/>
                <a:graphic xmlns:a="http://schemas.openxmlformats.org/drawingml/2006/main">
                  <a:graphicData uri="http://schemas.microsoft.com/office/word/2010/wordprocessingShape">
                    <wps:wsp>
                      <wps:cNvCnPr/>
                      <wps:spPr>
                        <a:xfrm>
                          <a:off x="0" y="0"/>
                          <a:ext cx="3347" cy="2476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65A329AA" id="Пряма сполучна лінія 11"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4.2pt,84.1pt" to="144.45pt,10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" strokecolor="black [3200]" strokeweight=".5pt">
                <v:stroke joinstyle="miter"/>
              </v:line>
            </w:pict>
          </mc:Fallback>
        </mc:AlternateContent>
      </w:r>
      <w:r w:rsidR="00203470" w:rsidRPr="003A5708">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12512" behindDoc="0" locked="0" layoutInCell="1" allowOverlap="1" wp14:anchorId="68596D0A" wp14:editId="41CCF364">
                <wp:simplePos x="0" y="0"/>
                <wp:positionH relativeFrom="column">
                  <wp:posOffset>4211955</wp:posOffset>
                </wp:positionH>
                <wp:positionV relativeFrom="paragraph">
                  <wp:posOffset>1071245</wp:posOffset>
                </wp:positionV>
                <wp:extent cx="3175" cy="266700"/>
                <wp:effectExtent l="0" t="0" r="34925" b="19050"/>
                <wp:wrapNone/>
                <wp:docPr id="22" name="Пряма сполучна лінія 22"/>
                <wp:cNvGraphicFramePr/>
                <a:graphic xmlns:a="http://schemas.openxmlformats.org/drawingml/2006/main">
                  <a:graphicData uri="http://schemas.microsoft.com/office/word/2010/wordprocessingShape">
                    <wps:wsp>
                      <wps:cNvCnPr/>
                      <wps:spPr>
                        <a:xfrm>
                          <a:off x="0" y="0"/>
                          <a:ext cx="3175"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2678C4A2" id="Пряма сполучна лінія 22"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65pt,84.35pt" to="331.9pt,10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" strokecolor="black [3200]" strokeweight=".5pt">
                <v:stroke joinstyle="miter"/>
              </v:line>
            </w:pict>
          </mc:Fallback>
        </mc:AlternateContent>
      </w:r>
      <w:r w:rsidR="00203470" w:rsidRPr="003A5708">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11488" behindDoc="0" locked="0" layoutInCell="1" allowOverlap="1" wp14:anchorId="5BE6A7D4" wp14:editId="6EA21D77">
                <wp:simplePos x="0" y="0"/>
                <wp:positionH relativeFrom="column">
                  <wp:posOffset>3305175</wp:posOffset>
                </wp:positionH>
                <wp:positionV relativeFrom="paragraph">
                  <wp:posOffset>2164715</wp:posOffset>
                </wp:positionV>
                <wp:extent cx="1895475" cy="257175"/>
                <wp:effectExtent l="0" t="0" r="28575" b="28575"/>
                <wp:wrapNone/>
                <wp:docPr id="21" name="Поле 21"/>
                <wp:cNvGraphicFramePr/>
                <a:graphic xmlns:a="http://schemas.openxmlformats.org/drawingml/2006/main">
                  <a:graphicData uri="http://schemas.microsoft.com/office/word/2010/wordprocessingShape">
                    <wps:wsp>
                      <wps:cNvSpPr txBox="1"/>
                      <wps:spPr>
                        <a:xfrm rot="5400000">
                          <a:off x="0" y="0"/>
                          <a:ext cx="1895475" cy="257175"/>
                        </a:xfrm>
                        <a:prstGeom prst="rect">
                          <a:avLst/>
                        </a:prstGeom>
                        <a:solidFill>
                          <a:schemeClr val="lt1"/>
                        </a:solidFill>
                        <a:ln w="6350">
                          <a:solidFill>
                            <a:prstClr val="black"/>
                          </a:solidFill>
                        </a:ln>
                      </wps:spPr>
                      <wps:txbx>
                        <w:txbxContent>
                          <w:p w14:paraId="06A7437B" w14:textId="77777777" w:rsidR="003518F5" w:rsidRDefault="003518F5" w:rsidP="003A5708">
                            <w:pPr>
                              <w:rPr>
                                <w:rFonts w:ascii="Times New Roman" w:hAnsi="Times New Roman" w:cs="Times New Roman"/>
                                <w:b/>
                                <w:szCs w:val="28"/>
                                <w:lang w:val="en-US"/>
                              </w:rPr>
                            </w:pPr>
                            <w:r>
                              <w:rPr>
                                <w:rFonts w:ascii="Times New Roman" w:hAnsi="Times New Roman" w:cs="Times New Roman"/>
                                <w:b/>
                                <w:szCs w:val="28"/>
                                <w:lang w:val="en-US"/>
                              </w:rPr>
                              <w:t>Signal Red</w:t>
                            </w:r>
                          </w:p>
                          <w:p w14:paraId="59D47197" w14:textId="77777777" w:rsidR="003518F5" w:rsidRPr="003A5708" w:rsidRDefault="003518F5" w:rsidP="003A5708">
                            <w:pPr>
                              <w:rPr>
                                <w:b/>
                                <w:sz w:val="18"/>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5BE6A7D4" id="Поле 21" o:spid="_x0000_s1035" type="#_x0000_t202" style="position:absolute;left:0;text-align:left;margin-left:260.25pt;margin-top:170.45pt;width:149.25pt;height:20.25pt;rotation:90;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" fillcolor="white [3201]" strokeweight=".5pt">
                <v:textbox>
                  <w:txbxContent>
                    <w:p w14:paraId="06A7437B" w14:textId="77777777" w:rsidR="003518F5" w:rsidRDefault="003518F5" w:rsidP="003A5708">
                      <w:pPr>
                        <w:rPr>
                          <w:rFonts w:ascii="Times New Roman" w:hAnsi="Times New Roman" w:cs="Times New Roman"/>
                          <w:b/>
                          <w:szCs w:val="28"/>
                          <w:lang w:val="en-US"/>
                        </w:rPr>
                      </w:pPr>
                      <w:r>
                        <w:rPr>
                          <w:rFonts w:ascii="Times New Roman" w:hAnsi="Times New Roman" w:cs="Times New Roman"/>
                          <w:b/>
                          <w:szCs w:val="28"/>
                          <w:lang w:val="en-US"/>
                        </w:rPr>
                        <w:t>Signal Red</w:t>
                      </w:r>
                    </w:p>
                    <w:p w14:paraId="59D47197" w14:textId="77777777" w:rsidR="003518F5" w:rsidRPr="003A5708" w:rsidRDefault="003518F5" w:rsidP="003A5708">
                      <w:pPr>
                        <w:rPr>
                          <w:b/>
                          <w:sz w:val="18"/>
                          <w:lang w:val="en-US"/>
                        </w:rPr>
                      </w:pPr>
                    </w:p>
                  </w:txbxContent>
                </v:textbox>
              </v:shape>
            </w:pict>
          </mc:Fallback>
        </mc:AlternateContent>
      </w:r>
      <w:r w:rsidR="00203470"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694080" behindDoc="0" locked="0" layoutInCell="1" allowOverlap="1" wp14:anchorId="25F5D451" wp14:editId="5C514BC6">
                <wp:simplePos x="0" y="0"/>
                <wp:positionH relativeFrom="column">
                  <wp:posOffset>917575</wp:posOffset>
                </wp:positionH>
                <wp:positionV relativeFrom="paragraph">
                  <wp:posOffset>2142490</wp:posOffset>
                </wp:positionV>
                <wp:extent cx="1895475" cy="257175"/>
                <wp:effectExtent l="0" t="0" r="28575" b="28575"/>
                <wp:wrapNone/>
                <wp:docPr id="10" name="Поле 10"/>
                <wp:cNvGraphicFramePr/>
                <a:graphic xmlns:a="http://schemas.openxmlformats.org/drawingml/2006/main">
                  <a:graphicData uri="http://schemas.microsoft.com/office/word/2010/wordprocessingShape">
                    <wps:wsp>
                      <wps:cNvSpPr txBox="1"/>
                      <wps:spPr>
                        <a:xfrm rot="5400000">
                          <a:off x="0" y="0"/>
                          <a:ext cx="1895475" cy="257175"/>
                        </a:xfrm>
                        <a:prstGeom prst="rect">
                          <a:avLst/>
                        </a:prstGeom>
                        <a:solidFill>
                          <a:schemeClr val="lt1"/>
                        </a:solidFill>
                        <a:ln w="6350">
                          <a:solidFill>
                            <a:prstClr val="black"/>
                          </a:solidFill>
                        </a:ln>
                      </wps:spPr>
                      <wps:txbx>
                        <w:txbxContent>
                          <w:p w14:paraId="6BEA2C1B" w14:textId="77777777" w:rsidR="003518F5" w:rsidRDefault="003518F5" w:rsidP="000F2160">
                            <w:pPr>
                              <w:rPr>
                                <w:b/>
                                <w:lang w:val="en-US"/>
                              </w:rPr>
                            </w:pPr>
                            <w:r>
                              <w:rPr>
                                <w:b/>
                                <w:lang w:val="en-US"/>
                              </w:rPr>
                              <w:t>Film.ua television</w:t>
                            </w:r>
                          </w:p>
                          <w:p w14:paraId="11AAFCED" w14:textId="77777777" w:rsidR="003518F5" w:rsidRPr="000F2160" w:rsidRDefault="003518F5" w:rsidP="000F2160">
                            <w:pPr>
                              <w:rPr>
                                <w:rFonts w:ascii="Times New Roman" w:hAnsi="Times New Roman" w:cs="Times New Roman"/>
                                <w:b/>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25F5D451" id="Поле 10" o:spid="_x0000_s1036" type="#_x0000_t202" style="position:absolute;left:0;text-align:left;margin-left:72.25pt;margin-top:168.7pt;width:149.25pt;height:20.25pt;rotation:9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" fillcolor="white [3201]" strokeweight=".5pt">
                <v:textbox>
                  <w:txbxContent>
                    <w:p w14:paraId="6BEA2C1B" w14:textId="77777777" w:rsidR="003518F5" w:rsidRDefault="003518F5" w:rsidP="000F2160">
                      <w:pPr>
                        <w:rPr>
                          <w:b/>
                          <w:lang w:val="en-US"/>
                        </w:rPr>
                      </w:pPr>
                      <w:r>
                        <w:rPr>
                          <w:b/>
                          <w:lang w:val="en-US"/>
                        </w:rPr>
                        <w:t>Film.ua television</w:t>
                      </w:r>
                    </w:p>
                    <w:p w14:paraId="11AAFCED" w14:textId="77777777" w:rsidR="003518F5" w:rsidRPr="000F2160" w:rsidRDefault="003518F5" w:rsidP="000F2160">
                      <w:pPr>
                        <w:rPr>
                          <w:rFonts w:ascii="Times New Roman" w:hAnsi="Times New Roman" w:cs="Times New Roman"/>
                          <w:b/>
                          <w:lang w:val="en-US"/>
                        </w:rPr>
                      </w:pPr>
                    </w:p>
                  </w:txbxContent>
                </v:textbox>
              </v:shape>
            </w:pict>
          </mc:Fallback>
        </mc:AlternateContent>
      </w:r>
      <w:r w:rsidR="00203470"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01248" behindDoc="0" locked="0" layoutInCell="1" allowOverlap="1" wp14:anchorId="1D10041B" wp14:editId="35D4DA59">
                <wp:simplePos x="0" y="0"/>
                <wp:positionH relativeFrom="column">
                  <wp:posOffset>2583180</wp:posOffset>
                </wp:positionH>
                <wp:positionV relativeFrom="paragraph">
                  <wp:posOffset>1077595</wp:posOffset>
                </wp:positionV>
                <wp:extent cx="3175" cy="247650"/>
                <wp:effectExtent l="0" t="0" r="34925" b="19050"/>
                <wp:wrapNone/>
                <wp:docPr id="15" name="Пряма сполучна лінія 15"/>
                <wp:cNvGraphicFramePr/>
                <a:graphic xmlns:a="http://schemas.openxmlformats.org/drawingml/2006/main">
                  <a:graphicData uri="http://schemas.microsoft.com/office/word/2010/wordprocessingShape">
                    <wps:wsp>
                      <wps:cNvCnPr/>
                      <wps:spPr>
                        <a:xfrm>
                          <a:off x="0" y="0"/>
                          <a:ext cx="3175" cy="2476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00B718C4" id="Пряма сполучна лінія 15"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3.4pt,84.85pt" to="203.65pt,10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" strokecolor="black [3200]" strokeweight=".5pt">
                <v:stroke joinstyle="miter"/>
              </v:line>
            </w:pict>
          </mc:Fallback>
        </mc:AlternateContent>
      </w:r>
      <w:r w:rsidR="00203470"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00224" behindDoc="0" locked="0" layoutInCell="1" allowOverlap="1" wp14:anchorId="0FE86859" wp14:editId="41C965FE">
                <wp:simplePos x="0" y="0"/>
                <wp:positionH relativeFrom="column">
                  <wp:posOffset>1676400</wp:posOffset>
                </wp:positionH>
                <wp:positionV relativeFrom="paragraph">
                  <wp:posOffset>2152015</wp:posOffset>
                </wp:positionV>
                <wp:extent cx="1895475" cy="257175"/>
                <wp:effectExtent l="0" t="0" r="28575" b="28575"/>
                <wp:wrapNone/>
                <wp:docPr id="14" name="Поле 14"/>
                <wp:cNvGraphicFramePr/>
                <a:graphic xmlns:a="http://schemas.openxmlformats.org/drawingml/2006/main">
                  <a:graphicData uri="http://schemas.microsoft.com/office/word/2010/wordprocessingShape">
                    <wps:wsp>
                      <wps:cNvSpPr txBox="1"/>
                      <wps:spPr>
                        <a:xfrm rot="5400000">
                          <a:off x="0" y="0"/>
                          <a:ext cx="1895475" cy="257175"/>
                        </a:xfrm>
                        <a:prstGeom prst="rect">
                          <a:avLst/>
                        </a:prstGeom>
                        <a:solidFill>
                          <a:schemeClr val="lt1"/>
                        </a:solidFill>
                        <a:ln w="6350">
                          <a:solidFill>
                            <a:prstClr val="black"/>
                          </a:solidFill>
                        </a:ln>
                      </wps:spPr>
                      <wps:txbx>
                        <w:txbxContent>
                          <w:p w14:paraId="4292B648" w14:textId="77777777" w:rsidR="003518F5" w:rsidRPr="000F2160" w:rsidRDefault="003518F5" w:rsidP="000F2160">
                            <w:pPr>
                              <w:rPr>
                                <w:rFonts w:ascii="Times New Roman" w:hAnsi="Times New Roman" w:cs="Times New Roman"/>
                                <w:b/>
                                <w:lang w:val="en-US"/>
                              </w:rPr>
                            </w:pPr>
                            <w:r w:rsidRPr="000F2160">
                              <w:rPr>
                                <w:rFonts w:ascii="Times New Roman" w:hAnsi="Times New Roman" w:cs="Times New Roman"/>
                                <w:b/>
                                <w:lang w:val="en-US"/>
                              </w:rPr>
                              <w:t>Film.ua distribution</w:t>
                            </w:r>
                          </w:p>
                          <w:p w14:paraId="1167C78B" w14:textId="77777777" w:rsidR="003518F5" w:rsidRPr="000F2160" w:rsidRDefault="003518F5" w:rsidP="000F2160">
                            <w:pPr>
                              <w:rPr>
                                <w:rFonts w:ascii="Times New Roman" w:hAnsi="Times New Roman" w:cs="Times New Roman"/>
                                <w:b/>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0FE86859" id="Поле 14" o:spid="_x0000_s1037" type="#_x0000_t202" style="position:absolute;left:0;text-align:left;margin-left:132pt;margin-top:169.45pt;width:149.25pt;height:20.25pt;rotation:9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" fillcolor="white [3201]" strokeweight=".5pt">
                <v:textbox>
                  <w:txbxContent>
                    <w:p w14:paraId="4292B648" w14:textId="77777777" w:rsidR="003518F5" w:rsidRPr="000F2160" w:rsidRDefault="003518F5" w:rsidP="000F2160">
                      <w:pPr>
                        <w:rPr>
                          <w:rFonts w:ascii="Times New Roman" w:hAnsi="Times New Roman" w:cs="Times New Roman"/>
                          <w:b/>
                          <w:lang w:val="en-US"/>
                        </w:rPr>
                      </w:pPr>
                      <w:r w:rsidRPr="000F2160">
                        <w:rPr>
                          <w:rFonts w:ascii="Times New Roman" w:hAnsi="Times New Roman" w:cs="Times New Roman"/>
                          <w:b/>
                          <w:lang w:val="en-US"/>
                        </w:rPr>
                        <w:t>Film.ua distribution</w:t>
                      </w:r>
                    </w:p>
                    <w:p w14:paraId="1167C78B" w14:textId="77777777" w:rsidR="003518F5" w:rsidRPr="000F2160" w:rsidRDefault="003518F5" w:rsidP="000F2160">
                      <w:pPr>
                        <w:rPr>
                          <w:rFonts w:ascii="Times New Roman" w:hAnsi="Times New Roman" w:cs="Times New Roman"/>
                          <w:b/>
                          <w:lang w:val="en-US"/>
                        </w:rPr>
                      </w:pPr>
                    </w:p>
                  </w:txbxContent>
                </v:textbox>
              </v:shape>
            </w:pict>
          </mc:Fallback>
        </mc:AlternateContent>
      </w:r>
      <w:r w:rsidR="00203470"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03296" behindDoc="0" locked="0" layoutInCell="1" allowOverlap="1" wp14:anchorId="7983D787" wp14:editId="665A9D0F">
                <wp:simplePos x="0" y="0"/>
                <wp:positionH relativeFrom="column">
                  <wp:posOffset>2349500</wp:posOffset>
                </wp:positionH>
                <wp:positionV relativeFrom="paragraph">
                  <wp:posOffset>2171065</wp:posOffset>
                </wp:positionV>
                <wp:extent cx="1895475" cy="257175"/>
                <wp:effectExtent l="0" t="0" r="28575" b="28575"/>
                <wp:wrapNone/>
                <wp:docPr id="16" name="Поле 16"/>
                <wp:cNvGraphicFramePr/>
                <a:graphic xmlns:a="http://schemas.openxmlformats.org/drawingml/2006/main">
                  <a:graphicData uri="http://schemas.microsoft.com/office/word/2010/wordprocessingShape">
                    <wps:wsp>
                      <wps:cNvSpPr txBox="1"/>
                      <wps:spPr>
                        <a:xfrm rot="5400000">
                          <a:off x="0" y="0"/>
                          <a:ext cx="1895475" cy="257175"/>
                        </a:xfrm>
                        <a:prstGeom prst="rect">
                          <a:avLst/>
                        </a:prstGeom>
                        <a:solidFill>
                          <a:schemeClr val="lt1"/>
                        </a:solidFill>
                        <a:ln w="6350">
                          <a:solidFill>
                            <a:prstClr val="black"/>
                          </a:solidFill>
                        </a:ln>
                      </wps:spPr>
                      <wps:txbx>
                        <w:txbxContent>
                          <w:p w14:paraId="3320BD00" w14:textId="77777777" w:rsidR="003518F5" w:rsidRPr="000F2160" w:rsidRDefault="003518F5" w:rsidP="000F2160">
                            <w:pPr>
                              <w:rPr>
                                <w:b/>
                                <w:sz w:val="18"/>
                                <w:lang w:val="en-US"/>
                              </w:rPr>
                            </w:pPr>
                            <w:r w:rsidRPr="000F2160">
                              <w:rPr>
                                <w:rFonts w:ascii="Times New Roman" w:hAnsi="Times New Roman" w:cs="Times New Roman"/>
                                <w:b/>
                                <w:szCs w:val="28"/>
                                <w:lang w:val="uk-UA"/>
                              </w:rPr>
                              <w:t>Digital</w:t>
                            </w:r>
                            <w:r w:rsidRPr="000F2160">
                              <w:rPr>
                                <w:rFonts w:ascii="Times New Roman" w:hAnsi="Times New Roman" w:cs="Times New Roman"/>
                                <w:szCs w:val="28"/>
                                <w:lang w:val="uk-UA"/>
                              </w:rPr>
                              <w:t xml:space="preserve"> </w:t>
                            </w:r>
                            <w:r w:rsidRPr="000F2160">
                              <w:rPr>
                                <w:rFonts w:ascii="Times New Roman" w:hAnsi="Times New Roman" w:cs="Times New Roman"/>
                                <w:b/>
                                <w:szCs w:val="28"/>
                                <w:lang w:val="uk-UA"/>
                              </w:rPr>
                              <w:t>Cinema</w:t>
                            </w:r>
                            <w:r w:rsidRPr="000F2160">
                              <w:rPr>
                                <w:rFonts w:ascii="Times New Roman" w:hAnsi="Times New Roman" w:cs="Times New Roman"/>
                                <w:szCs w:val="28"/>
                                <w:lang w:val="uk-UA"/>
                              </w:rPr>
                              <w:t xml:space="preserve"> </w:t>
                            </w:r>
                            <w:r w:rsidRPr="000F2160">
                              <w:rPr>
                                <w:rFonts w:ascii="Times New Roman" w:hAnsi="Times New Roman" w:cs="Times New Roman"/>
                                <w:b/>
                                <w:szCs w:val="28"/>
                                <w:lang w:val="uk-UA"/>
                              </w:rPr>
                              <w:t>Ukraine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983D787" id="Поле 16" o:spid="_x0000_s1038" type="#_x0000_t202" style="position:absolute;left:0;text-align:left;margin-left:185pt;margin-top:170.95pt;width:149.25pt;height:20.25pt;rotation:9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" fillcolor="white [3201]" strokeweight=".5pt">
                <v:textbox>
                  <w:txbxContent>
                    <w:p w14:paraId="3320BD00" w14:textId="77777777" w:rsidR="003518F5" w:rsidRPr="000F2160" w:rsidRDefault="003518F5" w:rsidP="000F2160">
                      <w:pPr>
                        <w:rPr>
                          <w:b/>
                          <w:sz w:val="18"/>
                          <w:lang w:val="en-US"/>
                        </w:rPr>
                      </w:pPr>
                      <w:r w:rsidRPr="000F2160">
                        <w:rPr>
                          <w:rFonts w:ascii="Times New Roman" w:hAnsi="Times New Roman" w:cs="Times New Roman"/>
                          <w:b/>
                          <w:szCs w:val="28"/>
                          <w:lang w:val="uk-UA"/>
                        </w:rPr>
                        <w:t>Digital</w:t>
                      </w:r>
                      <w:r w:rsidRPr="000F2160">
                        <w:rPr>
                          <w:rFonts w:ascii="Times New Roman" w:hAnsi="Times New Roman" w:cs="Times New Roman"/>
                          <w:szCs w:val="28"/>
                          <w:lang w:val="uk-UA"/>
                        </w:rPr>
                        <w:t xml:space="preserve"> </w:t>
                      </w:r>
                      <w:r w:rsidRPr="000F2160">
                        <w:rPr>
                          <w:rFonts w:ascii="Times New Roman" w:hAnsi="Times New Roman" w:cs="Times New Roman"/>
                          <w:b/>
                          <w:szCs w:val="28"/>
                          <w:lang w:val="uk-UA"/>
                        </w:rPr>
                        <w:t>Cinema</w:t>
                      </w:r>
                      <w:r w:rsidRPr="000F2160">
                        <w:rPr>
                          <w:rFonts w:ascii="Times New Roman" w:hAnsi="Times New Roman" w:cs="Times New Roman"/>
                          <w:szCs w:val="28"/>
                          <w:lang w:val="uk-UA"/>
                        </w:rPr>
                        <w:t xml:space="preserve"> </w:t>
                      </w:r>
                      <w:r w:rsidRPr="000F2160">
                        <w:rPr>
                          <w:rFonts w:ascii="Times New Roman" w:hAnsi="Times New Roman" w:cs="Times New Roman"/>
                          <w:b/>
                          <w:szCs w:val="28"/>
                          <w:lang w:val="uk-UA"/>
                        </w:rPr>
                        <w:t>Ukraine</w:t>
                      </w:r>
                    </w:p>
                  </w:txbxContent>
                </v:textbox>
              </v:shape>
            </w:pict>
          </mc:Fallback>
        </mc:AlternateContent>
      </w:r>
      <w:r w:rsidR="00203470" w:rsidRPr="000F2160">
        <w:rPr>
          <w:rFonts w:ascii="Times New Roman" w:hAnsi="Times New Roman" w:cs="Times New Roman"/>
          <w:noProof/>
          <w:color w:val="1F1F1F"/>
          <w:sz w:val="28"/>
          <w:szCs w:val="28"/>
          <w:shd w:val="clear" w:color="auto" w:fill="FFFFFF"/>
          <w:lang w:val="en-US"/>
        </w:rPr>
        <mc:AlternateContent>
          <mc:Choice Requires="wps">
            <w:drawing>
              <wp:anchor distT="0" distB="0" distL="114300" distR="114300" simplePos="0" relativeHeight="251704320" behindDoc="0" locked="0" layoutInCell="1" allowOverlap="1" wp14:anchorId="083B6DE7" wp14:editId="0E37024B">
                <wp:simplePos x="0" y="0"/>
                <wp:positionH relativeFrom="column">
                  <wp:posOffset>3256280</wp:posOffset>
                </wp:positionH>
                <wp:positionV relativeFrom="paragraph">
                  <wp:posOffset>1077595</wp:posOffset>
                </wp:positionV>
                <wp:extent cx="3604" cy="266700"/>
                <wp:effectExtent l="0" t="0" r="34925" b="19050"/>
                <wp:wrapNone/>
                <wp:docPr id="17" name="Пряма сполучна лінія 17"/>
                <wp:cNvGraphicFramePr/>
                <a:graphic xmlns:a="http://schemas.openxmlformats.org/drawingml/2006/main">
                  <a:graphicData uri="http://schemas.microsoft.com/office/word/2010/wordprocessingShape">
                    <wps:wsp>
                      <wps:cNvCnPr/>
                      <wps:spPr>
                        <a:xfrm>
                          <a:off x="0" y="0"/>
                          <a:ext cx="3604" cy="26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6172A646" id="Пряма сполучна лінія 17"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6.4pt,84.85pt" to="256.7pt,10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" strokecolor="black [3200]" strokeweight=".5pt">
                <v:stroke joinstyle="miter"/>
              </v:line>
            </w:pict>
          </mc:Fallback>
        </mc:AlternateContent>
      </w:r>
      <w:r w:rsidR="00B525FA">
        <w:rPr>
          <w:rFonts w:ascii="Times New Roman" w:hAnsi="Times New Roman" w:cs="Times New Roman"/>
          <w:noProof/>
          <w:color w:val="1F1F1F"/>
          <w:sz w:val="28"/>
          <w:szCs w:val="28"/>
          <w:lang w:val="en-US"/>
        </w:rPr>
        <mc:AlternateContent>
          <mc:Choice Requires="wps">
            <w:drawing>
              <wp:anchor distT="0" distB="0" distL="114300" distR="114300" simplePos="0" relativeHeight="251671552" behindDoc="0" locked="0" layoutInCell="1" allowOverlap="1" wp14:anchorId="17B73C42" wp14:editId="6B8F7BBA">
                <wp:simplePos x="0" y="0"/>
                <wp:positionH relativeFrom="column">
                  <wp:posOffset>-113977</wp:posOffset>
                </wp:positionH>
                <wp:positionV relativeFrom="paragraph">
                  <wp:posOffset>551743</wp:posOffset>
                </wp:positionV>
                <wp:extent cx="1742536" cy="0"/>
                <wp:effectExtent l="0" t="0" r="10160" b="19050"/>
                <wp:wrapNone/>
                <wp:docPr id="46" name="Пряма сполучна лінія 46"/>
                <wp:cNvGraphicFramePr/>
                <a:graphic xmlns:a="http://schemas.openxmlformats.org/drawingml/2006/main">
                  <a:graphicData uri="http://schemas.microsoft.com/office/word/2010/wordprocessingShape">
                    <wps:wsp>
                      <wps:cNvCnPr/>
                      <wps:spPr>
                        <a:xfrm flipH="1">
                          <a:off x="0" y="0"/>
                          <a:ext cx="174253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1="http://schemas.microsoft.com/office/drawing/2015/9/8/chartex">
            <w:pict>
              <v:line w14:anchorId="354B3873" id="Пряма сполучна лінія 46" o:spid="_x0000_s1026" style="position:absolute;flip:x;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95pt,43.45pt" to="128.25pt,4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" strokecolor="black [3200]" strokeweight=".5pt">
                <v:stroke joinstyle="miter"/>
              </v:line>
            </w:pict>
          </mc:Fallback>
        </mc:AlternateContent>
      </w:r>
      <w:r w:rsidR="00B525FA">
        <w:rPr>
          <w:rFonts w:ascii="Times New Roman" w:hAnsi="Times New Roman" w:cs="Times New Roman"/>
          <w:noProof/>
          <w:color w:val="1F1F1F"/>
          <w:sz w:val="28"/>
          <w:szCs w:val="28"/>
          <w:lang w:val="en-US"/>
        </w:rPr>
        <mc:AlternateContent>
          <mc:Choice Requires="wps">
            <w:drawing>
              <wp:anchor distT="0" distB="0" distL="114300" distR="114300" simplePos="0" relativeHeight="251659264" behindDoc="0" locked="0" layoutInCell="1" allowOverlap="1" wp14:anchorId="7A8A80E8" wp14:editId="2E804BAE">
                <wp:simplePos x="0" y="0"/>
                <wp:positionH relativeFrom="column">
                  <wp:posOffset>1619933</wp:posOffset>
                </wp:positionH>
                <wp:positionV relativeFrom="paragraph">
                  <wp:posOffset>8279</wp:posOffset>
                </wp:positionV>
                <wp:extent cx="2915441" cy="1043305"/>
                <wp:effectExtent l="0" t="0" r="18415" b="23495"/>
                <wp:wrapNone/>
                <wp:docPr id="33" name="Поле 33"/>
                <wp:cNvGraphicFramePr/>
                <a:graphic xmlns:a="http://schemas.openxmlformats.org/drawingml/2006/main">
                  <a:graphicData uri="http://schemas.microsoft.com/office/word/2010/wordprocessingShape">
                    <wps:wsp>
                      <wps:cNvSpPr txBox="1"/>
                      <wps:spPr>
                        <a:xfrm>
                          <a:off x="0" y="0"/>
                          <a:ext cx="2915441" cy="1043305"/>
                        </a:xfrm>
                        <a:prstGeom prst="rect">
                          <a:avLst/>
                        </a:prstGeom>
                        <a:solidFill>
                          <a:schemeClr val="lt1"/>
                        </a:solidFill>
                        <a:ln w="6350">
                          <a:solidFill>
                            <a:prstClr val="black"/>
                          </a:solidFill>
                        </a:ln>
                      </wps:spPr>
                      <wps:txbx>
                        <w:txbxContent>
                          <w:p w14:paraId="497C5AD6" w14:textId="77777777" w:rsidR="003518F5" w:rsidRPr="0047477C" w:rsidRDefault="003518F5" w:rsidP="00B525FA">
                            <w:pPr>
                              <w:rPr>
                                <w:b/>
                                <w:lang w:val="en-US"/>
                              </w:rPr>
                            </w:pPr>
                            <w:r w:rsidRPr="0047477C">
                              <w:rPr>
                                <w:b/>
                                <w:lang w:val="en-US"/>
                              </w:rPr>
                              <w:t>Film.ua group:</w:t>
                            </w:r>
                          </w:p>
                          <w:p w14:paraId="42B5915E" w14:textId="77777777" w:rsidR="003518F5" w:rsidRPr="0047477C" w:rsidRDefault="003518F5" w:rsidP="00B525FA">
                            <w:pPr>
                              <w:rPr>
                                <w:lang w:val="en-US"/>
                              </w:rPr>
                            </w:pPr>
                            <w:r w:rsidRPr="0047477C">
                              <w:rPr>
                                <w:i/>
                                <w:lang w:val="en-US"/>
                              </w:rPr>
                              <w:t>FILM.UA Group</w:t>
                            </w:r>
                            <w:r w:rsidRPr="0047477C">
                              <w:rPr>
                                <w:i/>
                                <w:lang w:val="uk-UA"/>
                              </w:rPr>
                              <w:t>:</w:t>
                            </w:r>
                            <w:r>
                              <w:rPr>
                                <w:lang w:val="uk-UA"/>
                              </w:rPr>
                              <w:t xml:space="preserve"> </w:t>
                            </w:r>
                            <w:r>
                              <w:t>СЕРГІЙ</w:t>
                            </w:r>
                            <w:r w:rsidRPr="0047477C">
                              <w:rPr>
                                <w:lang w:val="en-US"/>
                              </w:rPr>
                              <w:t xml:space="preserve"> </w:t>
                            </w:r>
                            <w:r>
                              <w:t>СОЗАНОВСЬКИЙ</w:t>
                            </w:r>
                          </w:p>
                          <w:p w14:paraId="4A96A3E1" w14:textId="77777777" w:rsidR="003518F5" w:rsidRPr="0047477C" w:rsidRDefault="003518F5" w:rsidP="00B525FA">
                            <w:pPr>
                              <w:rPr>
                                <w:lang w:val="en-US"/>
                              </w:rPr>
                            </w:pPr>
                            <w:r w:rsidRPr="0047477C">
                              <w:rPr>
                                <w:i/>
                              </w:rPr>
                              <w:t>СЕО</w:t>
                            </w:r>
                            <w:r w:rsidRPr="0047477C">
                              <w:rPr>
                                <w:i/>
                                <w:lang w:val="en-US"/>
                              </w:rPr>
                              <w:t xml:space="preserve"> FILM.UA Group</w:t>
                            </w:r>
                            <w:r w:rsidRPr="0047477C">
                              <w:rPr>
                                <w:i/>
                                <w:lang w:val="uk-UA"/>
                              </w:rPr>
                              <w:t>:</w:t>
                            </w:r>
                            <w:r>
                              <w:rPr>
                                <w:lang w:val="uk-UA"/>
                              </w:rPr>
                              <w:t xml:space="preserve"> </w:t>
                            </w:r>
                            <w:r>
                              <w:t>ВІКТОРІЯ</w:t>
                            </w:r>
                            <w:r w:rsidRPr="0047477C">
                              <w:rPr>
                                <w:lang w:val="en-US"/>
                              </w:rPr>
                              <w:t xml:space="preserve"> </w:t>
                            </w:r>
                            <w:r>
                              <w:t>ЯРМОЩУК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A8A80E8" id="Поле 33" o:spid="_x0000_s1039" type="#_x0000_t202" style="position:absolute;left:0;text-align:left;margin-left:127.55pt;margin-top:.65pt;width:229.55pt;height:8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" fillcolor="white [3201]" strokeweight=".5pt">
                <v:textbox>
                  <w:txbxContent>
                    <w:p w14:paraId="497C5AD6" w14:textId="77777777" w:rsidR="003518F5" w:rsidRPr="0047477C" w:rsidRDefault="003518F5" w:rsidP="00B525FA">
                      <w:pPr>
                        <w:rPr>
                          <w:b/>
                          <w:lang w:val="en-US"/>
                        </w:rPr>
                      </w:pPr>
                      <w:r w:rsidRPr="0047477C">
                        <w:rPr>
                          <w:b/>
                          <w:lang w:val="en-US"/>
                        </w:rPr>
                        <w:t>Film.ua group:</w:t>
                      </w:r>
                    </w:p>
                    <w:p w14:paraId="42B5915E" w14:textId="77777777" w:rsidR="003518F5" w:rsidRPr="0047477C" w:rsidRDefault="003518F5" w:rsidP="00B525FA">
                      <w:pPr>
                        <w:rPr>
                          <w:lang w:val="en-US"/>
                        </w:rPr>
                      </w:pPr>
                      <w:r w:rsidRPr="0047477C">
                        <w:rPr>
                          <w:i/>
                          <w:lang w:val="en-US"/>
                        </w:rPr>
                        <w:t>FILM.UA Group</w:t>
                      </w:r>
                      <w:r w:rsidRPr="0047477C">
                        <w:rPr>
                          <w:i/>
                          <w:lang w:val="uk-UA"/>
                        </w:rPr>
                        <w:t>:</w:t>
                      </w:r>
                      <w:r>
                        <w:rPr>
                          <w:lang w:val="uk-UA"/>
                        </w:rPr>
                        <w:t xml:space="preserve"> </w:t>
                      </w:r>
                      <w:r>
                        <w:t>СЕРГІЙ</w:t>
                      </w:r>
                      <w:r w:rsidRPr="0047477C">
                        <w:rPr>
                          <w:lang w:val="en-US"/>
                        </w:rPr>
                        <w:t xml:space="preserve"> </w:t>
                      </w:r>
                      <w:r>
                        <w:t>СОЗАНОВСЬКИЙ</w:t>
                      </w:r>
                    </w:p>
                    <w:p w14:paraId="4A96A3E1" w14:textId="77777777" w:rsidR="003518F5" w:rsidRPr="0047477C" w:rsidRDefault="003518F5" w:rsidP="00B525FA">
                      <w:pPr>
                        <w:rPr>
                          <w:lang w:val="en-US"/>
                        </w:rPr>
                      </w:pPr>
                      <w:r w:rsidRPr="0047477C">
                        <w:rPr>
                          <w:i/>
                        </w:rPr>
                        <w:t>СЕО</w:t>
                      </w:r>
                      <w:r w:rsidRPr="0047477C">
                        <w:rPr>
                          <w:i/>
                          <w:lang w:val="en-US"/>
                        </w:rPr>
                        <w:t xml:space="preserve"> FILM.UA Group</w:t>
                      </w:r>
                      <w:r w:rsidRPr="0047477C">
                        <w:rPr>
                          <w:i/>
                          <w:lang w:val="uk-UA"/>
                        </w:rPr>
                        <w:t>:</w:t>
                      </w:r>
                      <w:r>
                        <w:rPr>
                          <w:lang w:val="uk-UA"/>
                        </w:rPr>
                        <w:t xml:space="preserve"> </w:t>
                      </w:r>
                      <w:r>
                        <w:t>ВІКТОРІЯ</w:t>
                      </w:r>
                      <w:r w:rsidRPr="0047477C">
                        <w:rPr>
                          <w:lang w:val="en-US"/>
                        </w:rPr>
                        <w:t xml:space="preserve"> </w:t>
                      </w:r>
                      <w:r>
                        <w:t>ЯРМОЩУК</w:t>
                      </w:r>
                    </w:p>
                  </w:txbxContent>
                </v:textbox>
              </v:shape>
            </w:pict>
          </mc:Fallback>
        </mc:AlternateContent>
      </w:r>
      <w:r w:rsidR="00203470" w:rsidRPr="00203470">
        <w:rPr>
          <w:rFonts w:ascii="Times New Roman" w:hAnsi="Times New Roman" w:cs="Times New Roman"/>
          <w:color w:val="1F1F1F"/>
          <w:sz w:val="28"/>
          <w:szCs w:val="28"/>
          <w:shd w:val="clear" w:color="auto" w:fill="FFFFFF"/>
          <w:lang w:val="uk-UA"/>
        </w:rPr>
        <w:t xml:space="preserve"> </w:t>
      </w:r>
    </w:p>
    <w:p w14:paraId="3DC7E688" w14:textId="717B412A"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207FCA57" w14:textId="56A57EB0"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25F9FB95" w14:textId="067AAC35"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2B2D19D6" w14:textId="722FBE7F"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2CAC0606" w14:textId="01C09654"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5453CF8F" w14:textId="7346F71A"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04829078" w14:textId="3A301B2A"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628EE87B" w14:textId="665646D1"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16E7B471" w14:textId="5C6438C6"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0BE2F05B" w14:textId="369CC8F3"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37D5E23A" w14:textId="3988C881"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4F80CD43" w14:textId="2C17C251"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2686606A" w14:textId="373560B7"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15CC1F0E" w14:textId="0E1592BB"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55AA1C00" w14:textId="331816B8"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1E5DE651" w14:textId="55C0E4D2" w:rsidR="00046B32" w:rsidRDefault="00046B32" w:rsidP="00277A1F">
      <w:pPr>
        <w:spacing w:after="0" w:line="360" w:lineRule="auto"/>
        <w:ind w:firstLine="709"/>
        <w:jc w:val="both"/>
        <w:rPr>
          <w:rFonts w:ascii="Times New Roman" w:hAnsi="Times New Roman" w:cs="Times New Roman"/>
          <w:color w:val="1F1F1F"/>
          <w:sz w:val="28"/>
          <w:szCs w:val="28"/>
          <w:shd w:val="clear" w:color="auto" w:fill="FFFFFF"/>
          <w:lang w:val="uk-UA"/>
        </w:rPr>
      </w:pPr>
    </w:p>
    <w:p w14:paraId="29708F0D" w14:textId="6AB2E71E" w:rsidR="003E77C1" w:rsidRDefault="003E77C1" w:rsidP="003E77C1">
      <w:pPr>
        <w:spacing w:after="0" w:line="360" w:lineRule="auto"/>
        <w:jc w:val="both"/>
        <w:rPr>
          <w:rFonts w:ascii="Times New Roman" w:hAnsi="Times New Roman" w:cs="Times New Roman"/>
          <w:sz w:val="28"/>
          <w:szCs w:val="28"/>
          <w:lang w:val="uk-UA"/>
        </w:rPr>
      </w:pPr>
    </w:p>
    <w:p w14:paraId="374AE430" w14:textId="7265AD2C" w:rsidR="003E77C1" w:rsidRDefault="003E77C1" w:rsidP="00277A1F">
      <w:pPr>
        <w:spacing w:after="0" w:line="360" w:lineRule="auto"/>
        <w:ind w:firstLine="709"/>
        <w:jc w:val="both"/>
        <w:rPr>
          <w:rFonts w:ascii="Times New Roman" w:hAnsi="Times New Roman" w:cs="Times New Roman"/>
          <w:sz w:val="28"/>
          <w:szCs w:val="28"/>
          <w:lang w:val="uk-UA"/>
        </w:rPr>
      </w:pPr>
    </w:p>
    <w:p w14:paraId="2EEDB89A" w14:textId="77777777" w:rsidR="003E77C1" w:rsidRDefault="003E77C1" w:rsidP="00024ABB">
      <w:pPr>
        <w:spacing w:after="0" w:line="360" w:lineRule="auto"/>
        <w:jc w:val="center"/>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 xml:space="preserve">Рисунок 1.1 </w:t>
      </w:r>
      <w:r>
        <w:rPr>
          <w:rFonts w:ascii="Times New Roman" w:hAnsi="Times New Roman" w:cs="Times New Roman"/>
          <w:sz w:val="28"/>
          <w:szCs w:val="28"/>
          <w:lang w:val="uk-UA"/>
        </w:rPr>
        <w:t>–</w:t>
      </w:r>
      <w:r w:rsidRPr="00F5666D">
        <w:rPr>
          <w:rFonts w:ascii="Times New Roman" w:hAnsi="Times New Roman" w:cs="Times New Roman"/>
          <w:color w:val="1F1F1F"/>
          <w:sz w:val="28"/>
          <w:szCs w:val="28"/>
          <w:shd w:val="clear" w:color="auto" w:fill="FFFFFF"/>
          <w:lang w:val="uk-UA"/>
        </w:rPr>
        <w:t xml:space="preserve"> Організаційна структура та підрозділи «</w:t>
      </w:r>
      <w:r w:rsidRPr="00F5666D">
        <w:rPr>
          <w:rFonts w:ascii="Times New Roman" w:hAnsi="Times New Roman" w:cs="Times New Roman"/>
          <w:color w:val="1F1F1F"/>
          <w:sz w:val="28"/>
          <w:szCs w:val="28"/>
          <w:shd w:val="clear" w:color="auto" w:fill="FFFFFF"/>
          <w:lang w:val="en-US"/>
        </w:rPr>
        <w:t>Film</w:t>
      </w:r>
      <w:r w:rsidRPr="00F5666D">
        <w:rPr>
          <w:rFonts w:ascii="Times New Roman" w:hAnsi="Times New Roman" w:cs="Times New Roman"/>
          <w:color w:val="1F1F1F"/>
          <w:sz w:val="28"/>
          <w:szCs w:val="28"/>
          <w:shd w:val="clear" w:color="auto" w:fill="FFFFFF"/>
        </w:rPr>
        <w:t>.</w:t>
      </w:r>
      <w:r w:rsidRPr="00F5666D">
        <w:rPr>
          <w:rFonts w:ascii="Times New Roman" w:hAnsi="Times New Roman" w:cs="Times New Roman"/>
          <w:color w:val="1F1F1F"/>
          <w:sz w:val="28"/>
          <w:szCs w:val="28"/>
          <w:shd w:val="clear" w:color="auto" w:fill="FFFFFF"/>
          <w:lang w:val="en-US"/>
        </w:rPr>
        <w:t>ua</w:t>
      </w:r>
      <w:r w:rsidRPr="00F5666D">
        <w:rPr>
          <w:rFonts w:ascii="Times New Roman" w:hAnsi="Times New Roman" w:cs="Times New Roman"/>
          <w:color w:val="1F1F1F"/>
          <w:sz w:val="28"/>
          <w:szCs w:val="28"/>
          <w:shd w:val="clear" w:color="auto" w:fill="FFFFFF"/>
          <w:lang w:val="uk-UA"/>
        </w:rPr>
        <w:t>»</w:t>
      </w:r>
    </w:p>
    <w:p w14:paraId="6A5CF8AF" w14:textId="67EE4818" w:rsidR="003E77C1" w:rsidRPr="00841182" w:rsidRDefault="003E77C1" w:rsidP="00024ABB">
      <w:pPr>
        <w:spacing w:after="0" w:line="360" w:lineRule="auto"/>
        <w:jc w:val="center"/>
        <w:rPr>
          <w:lang w:val="uk-UA"/>
        </w:rPr>
      </w:pPr>
      <w:r w:rsidRPr="006170E0">
        <w:rPr>
          <w:rFonts w:ascii="Times New Roman" w:hAnsi="Times New Roman" w:cs="Times New Roman"/>
          <w:i/>
          <w:color w:val="1F1F1F"/>
          <w:sz w:val="28"/>
          <w:szCs w:val="28"/>
          <w:shd w:val="clear" w:color="auto" w:fill="FFFFFF"/>
          <w:lang w:val="uk-UA"/>
        </w:rPr>
        <w:t xml:space="preserve">Джерело: </w:t>
      </w:r>
      <w:r>
        <w:rPr>
          <w:rFonts w:ascii="Times New Roman" w:hAnsi="Times New Roman" w:cs="Times New Roman"/>
          <w:i/>
          <w:color w:val="1F1F1F"/>
          <w:sz w:val="28"/>
          <w:szCs w:val="28"/>
          <w:shd w:val="clear" w:color="auto" w:fill="FFFFFF"/>
          <w:lang w:val="uk-UA"/>
        </w:rPr>
        <w:t>сформовано</w:t>
      </w:r>
      <w:r w:rsidRPr="006170E0">
        <w:rPr>
          <w:rFonts w:ascii="Times New Roman" w:hAnsi="Times New Roman" w:cs="Times New Roman"/>
          <w:i/>
          <w:color w:val="1F1F1F"/>
          <w:sz w:val="28"/>
          <w:szCs w:val="28"/>
          <w:shd w:val="clear" w:color="auto" w:fill="FFFFFF"/>
          <w:lang w:val="uk-UA"/>
        </w:rPr>
        <w:t xml:space="preserve"> автором н</w:t>
      </w:r>
      <w:r>
        <w:rPr>
          <w:rFonts w:ascii="Times New Roman" w:hAnsi="Times New Roman" w:cs="Times New Roman"/>
          <w:i/>
          <w:color w:val="1F1F1F"/>
          <w:sz w:val="28"/>
          <w:szCs w:val="28"/>
          <w:shd w:val="clear" w:color="auto" w:fill="FFFFFF"/>
          <w:lang w:val="uk-UA"/>
        </w:rPr>
        <w:t>а основі [5</w:t>
      </w:r>
      <w:r w:rsidRPr="006170E0">
        <w:rPr>
          <w:rFonts w:ascii="Times New Roman" w:hAnsi="Times New Roman" w:cs="Times New Roman"/>
          <w:i/>
          <w:color w:val="1F1F1F"/>
          <w:sz w:val="28"/>
          <w:szCs w:val="28"/>
          <w:shd w:val="clear" w:color="auto" w:fill="FFFFFF"/>
          <w:lang w:val="uk-UA"/>
        </w:rPr>
        <w:t>]</w:t>
      </w:r>
    </w:p>
    <w:p w14:paraId="00F39E11" w14:textId="77777777" w:rsidR="003E77C1" w:rsidRDefault="003E77C1" w:rsidP="003E77C1">
      <w:pPr>
        <w:spacing w:after="0" w:line="360" w:lineRule="auto"/>
        <w:ind w:firstLine="709"/>
        <w:jc w:val="both"/>
        <w:rPr>
          <w:rFonts w:ascii="Times New Roman" w:hAnsi="Times New Roman" w:cs="Times New Roman"/>
          <w:sz w:val="28"/>
          <w:szCs w:val="28"/>
          <w:lang w:val="uk-UA"/>
        </w:rPr>
      </w:pPr>
    </w:p>
    <w:p w14:paraId="3B7A03A9" w14:textId="33F44EE6" w:rsidR="00CD4B05" w:rsidRDefault="00841182" w:rsidP="003E77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наведеної </w:t>
      </w:r>
      <w:r w:rsidR="00F5666D">
        <w:rPr>
          <w:rFonts w:ascii="Times New Roman" w:hAnsi="Times New Roman" w:cs="Times New Roman"/>
          <w:sz w:val="28"/>
          <w:szCs w:val="28"/>
          <w:lang w:val="uk-UA"/>
        </w:rPr>
        <w:t>ор</w:t>
      </w:r>
      <w:r w:rsidR="00A25BFE">
        <w:rPr>
          <w:rFonts w:ascii="Times New Roman" w:hAnsi="Times New Roman" w:cs="Times New Roman"/>
          <w:sz w:val="28"/>
          <w:szCs w:val="28"/>
          <w:lang w:val="uk-UA"/>
        </w:rPr>
        <w:t>ганізаційної структури (рис. 1.1</w:t>
      </w:r>
      <w:r>
        <w:rPr>
          <w:rFonts w:ascii="Times New Roman" w:hAnsi="Times New Roman" w:cs="Times New Roman"/>
          <w:sz w:val="28"/>
          <w:szCs w:val="28"/>
          <w:lang w:val="uk-UA"/>
        </w:rPr>
        <w:t xml:space="preserve">), </w:t>
      </w:r>
      <w:r w:rsidR="007D71A4">
        <w:rPr>
          <w:rFonts w:ascii="Times New Roman" w:hAnsi="Times New Roman" w:cs="Times New Roman"/>
          <w:sz w:val="28"/>
          <w:szCs w:val="28"/>
          <w:lang w:val="uk-UA"/>
        </w:rPr>
        <w:t>«</w:t>
      </w:r>
      <w:r w:rsidR="007D71A4">
        <w:rPr>
          <w:rFonts w:ascii="Times New Roman" w:hAnsi="Times New Roman" w:cs="Times New Roman"/>
          <w:sz w:val="28"/>
          <w:szCs w:val="28"/>
          <w:lang w:val="en-US"/>
        </w:rPr>
        <w:t>Film</w:t>
      </w:r>
      <w:r w:rsidR="007D71A4" w:rsidRPr="009F475B">
        <w:rPr>
          <w:rFonts w:ascii="Times New Roman" w:hAnsi="Times New Roman" w:cs="Times New Roman"/>
          <w:sz w:val="28"/>
          <w:szCs w:val="28"/>
          <w:lang w:val="uk-UA"/>
        </w:rPr>
        <w:t>.</w:t>
      </w:r>
      <w:r w:rsidR="007D71A4">
        <w:rPr>
          <w:rFonts w:ascii="Times New Roman" w:hAnsi="Times New Roman" w:cs="Times New Roman"/>
          <w:sz w:val="28"/>
          <w:szCs w:val="28"/>
          <w:lang w:val="en-US"/>
        </w:rPr>
        <w:t>ua</w:t>
      </w:r>
      <w:r w:rsidR="007D71A4" w:rsidRPr="009F475B">
        <w:rPr>
          <w:rFonts w:ascii="Times New Roman" w:hAnsi="Times New Roman" w:cs="Times New Roman"/>
          <w:sz w:val="28"/>
          <w:szCs w:val="28"/>
          <w:lang w:val="uk-UA"/>
        </w:rPr>
        <w:t xml:space="preserve"> </w:t>
      </w:r>
      <w:r w:rsidR="007D71A4">
        <w:rPr>
          <w:rFonts w:ascii="Times New Roman" w:hAnsi="Times New Roman" w:cs="Times New Roman"/>
          <w:sz w:val="28"/>
          <w:szCs w:val="28"/>
          <w:lang w:val="en-US"/>
        </w:rPr>
        <w:t>group</w:t>
      </w:r>
      <w:r w:rsidR="007D71A4">
        <w:rPr>
          <w:rFonts w:ascii="Times New Roman" w:hAnsi="Times New Roman" w:cs="Times New Roman"/>
          <w:sz w:val="28"/>
          <w:szCs w:val="28"/>
          <w:lang w:val="uk-UA"/>
        </w:rPr>
        <w:t xml:space="preserve">» має вертикальну інтеграцію, де директор та власник приймають основні рішення в управлінні холдингом, а кожне окреме підприємство стає рівно один з одним та приймають рішення разом. З цієї структури також видно, що </w:t>
      </w:r>
      <w:r>
        <w:rPr>
          <w:rFonts w:ascii="Times New Roman" w:hAnsi="Times New Roman" w:cs="Times New Roman"/>
          <w:sz w:val="28"/>
          <w:szCs w:val="28"/>
          <w:lang w:val="uk-UA"/>
        </w:rPr>
        <w:t>відділ маркетингу та піару</w:t>
      </w:r>
      <w:r w:rsidR="007D71A4">
        <w:rPr>
          <w:rFonts w:ascii="Times New Roman" w:hAnsi="Times New Roman" w:cs="Times New Roman"/>
          <w:sz w:val="28"/>
          <w:szCs w:val="28"/>
          <w:lang w:val="uk-UA"/>
        </w:rPr>
        <w:t>, а також відділ продажів</w:t>
      </w:r>
      <w:r>
        <w:rPr>
          <w:rFonts w:ascii="Times New Roman" w:hAnsi="Times New Roman" w:cs="Times New Roman"/>
          <w:sz w:val="28"/>
          <w:szCs w:val="28"/>
          <w:lang w:val="uk-UA"/>
        </w:rPr>
        <w:t xml:space="preserve"> підпорядковується «</w:t>
      </w:r>
      <w:r w:rsidRPr="00841182">
        <w:rPr>
          <w:rFonts w:ascii="Times New Roman" w:hAnsi="Times New Roman" w:cs="Times New Roman"/>
          <w:sz w:val="28"/>
          <w:szCs w:val="28"/>
          <w:lang w:val="uk-UA"/>
        </w:rPr>
        <w:t>Film.ua distribution</w:t>
      </w:r>
      <w:r>
        <w:rPr>
          <w:rFonts w:ascii="Times New Roman" w:hAnsi="Times New Roman" w:cs="Times New Roman"/>
          <w:sz w:val="28"/>
          <w:szCs w:val="28"/>
          <w:lang w:val="uk-UA"/>
        </w:rPr>
        <w:t>»</w:t>
      </w:r>
      <w:r w:rsidR="007D71A4">
        <w:rPr>
          <w:rFonts w:ascii="Times New Roman" w:hAnsi="Times New Roman" w:cs="Times New Roman"/>
          <w:sz w:val="28"/>
          <w:szCs w:val="28"/>
          <w:lang w:val="uk-UA"/>
        </w:rPr>
        <w:t>, що вказує на те що «</w:t>
      </w:r>
      <w:r w:rsidR="007D71A4" w:rsidRPr="00841182">
        <w:rPr>
          <w:rFonts w:ascii="Times New Roman" w:hAnsi="Times New Roman" w:cs="Times New Roman"/>
          <w:sz w:val="28"/>
          <w:szCs w:val="28"/>
          <w:lang w:val="uk-UA"/>
        </w:rPr>
        <w:t>Film.ua distribution</w:t>
      </w:r>
      <w:r w:rsidR="007D71A4">
        <w:rPr>
          <w:rFonts w:ascii="Times New Roman" w:hAnsi="Times New Roman" w:cs="Times New Roman"/>
          <w:sz w:val="28"/>
          <w:szCs w:val="28"/>
          <w:lang w:val="uk-UA"/>
        </w:rPr>
        <w:t>» займається комунікацією зі споживачем.</w:t>
      </w:r>
    </w:p>
    <w:p w14:paraId="23724854" w14:textId="73154C87" w:rsidR="00F10899" w:rsidRPr="00F10899" w:rsidRDefault="00F10899"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Сильною стороною цього фактору є те що підприємство «</w:t>
      </w:r>
      <w:r>
        <w:rPr>
          <w:rFonts w:ascii="Times New Roman" w:hAnsi="Times New Roman" w:cs="Times New Roman"/>
          <w:sz w:val="28"/>
          <w:szCs w:val="28"/>
          <w:lang w:val="en-US"/>
        </w:rPr>
        <w:t>Film</w:t>
      </w:r>
      <w:r w:rsidRPr="00F10899">
        <w:rPr>
          <w:rFonts w:ascii="Times New Roman" w:hAnsi="Times New Roman" w:cs="Times New Roman"/>
          <w:sz w:val="28"/>
          <w:szCs w:val="28"/>
          <w:lang w:val="uk-UA"/>
        </w:rPr>
        <w:t>.</w:t>
      </w:r>
      <w:r>
        <w:rPr>
          <w:rFonts w:ascii="Times New Roman" w:hAnsi="Times New Roman" w:cs="Times New Roman"/>
          <w:sz w:val="28"/>
          <w:szCs w:val="28"/>
          <w:lang w:val="en-US"/>
        </w:rPr>
        <w:t>ua</w:t>
      </w:r>
      <w:r w:rsidRPr="00F10899">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Pr>
          <w:rFonts w:ascii="Times New Roman" w:hAnsi="Times New Roman" w:cs="Times New Roman"/>
          <w:sz w:val="28"/>
          <w:szCs w:val="28"/>
          <w:lang w:val="uk-UA"/>
        </w:rPr>
        <w:t xml:space="preserve">» може контролювати різні етапи виробничого процесу. </w:t>
      </w:r>
      <w:r w:rsidR="00F817DA">
        <w:rPr>
          <w:rFonts w:ascii="Times New Roman" w:hAnsi="Times New Roman" w:cs="Times New Roman"/>
          <w:sz w:val="28"/>
          <w:szCs w:val="28"/>
          <w:lang w:val="uk-UA"/>
        </w:rPr>
        <w:t>М</w:t>
      </w:r>
      <w:r w:rsidRPr="00F10899">
        <w:rPr>
          <w:rFonts w:ascii="Times New Roman" w:hAnsi="Times New Roman" w:cs="Times New Roman"/>
          <w:sz w:val="28"/>
          <w:szCs w:val="28"/>
          <w:lang w:val="uk-UA"/>
        </w:rPr>
        <w:t xml:space="preserve">ожна відзначити зниження </w:t>
      </w:r>
      <w:r w:rsidRPr="00F10899">
        <w:rPr>
          <w:rFonts w:ascii="Times New Roman" w:hAnsi="Times New Roman" w:cs="Times New Roman"/>
          <w:sz w:val="28"/>
          <w:szCs w:val="28"/>
          <w:lang w:val="uk-UA"/>
        </w:rPr>
        <w:lastRenderedPageBreak/>
        <w:t xml:space="preserve">залежності від сторонніх </w:t>
      </w:r>
      <w:r w:rsidR="00F817DA">
        <w:rPr>
          <w:rFonts w:ascii="Times New Roman" w:hAnsi="Times New Roman" w:cs="Times New Roman"/>
          <w:sz w:val="28"/>
          <w:szCs w:val="28"/>
          <w:lang w:val="uk-UA"/>
        </w:rPr>
        <w:t>компаній</w:t>
      </w:r>
      <w:r w:rsidRPr="00F10899">
        <w:rPr>
          <w:rFonts w:ascii="Times New Roman" w:hAnsi="Times New Roman" w:cs="Times New Roman"/>
          <w:sz w:val="28"/>
          <w:szCs w:val="28"/>
          <w:lang w:val="uk-UA"/>
        </w:rPr>
        <w:t xml:space="preserve"> або покупців, що дозволяє підприємству контролювати якість, вартість та доступність </w:t>
      </w:r>
      <w:r w:rsidR="00F817DA">
        <w:rPr>
          <w:rFonts w:ascii="Times New Roman" w:hAnsi="Times New Roman" w:cs="Times New Roman"/>
          <w:sz w:val="28"/>
          <w:szCs w:val="28"/>
          <w:lang w:val="uk-UA"/>
        </w:rPr>
        <w:t>послуги дистрибуції фільму та фільмів загалом</w:t>
      </w:r>
      <w:r w:rsidRPr="00F10899">
        <w:rPr>
          <w:rFonts w:ascii="Times New Roman" w:hAnsi="Times New Roman" w:cs="Times New Roman"/>
          <w:sz w:val="28"/>
          <w:szCs w:val="28"/>
          <w:lang w:val="uk-UA"/>
        </w:rPr>
        <w:t>. Крім того, цей підхід сприяє покращенню координації між рі</w:t>
      </w:r>
      <w:r w:rsidR="00F817DA">
        <w:rPr>
          <w:rFonts w:ascii="Times New Roman" w:hAnsi="Times New Roman" w:cs="Times New Roman"/>
          <w:sz w:val="28"/>
          <w:szCs w:val="28"/>
          <w:lang w:val="uk-UA"/>
        </w:rPr>
        <w:t>з</w:t>
      </w:r>
      <w:r w:rsidR="00024ABB">
        <w:rPr>
          <w:rFonts w:ascii="Times New Roman" w:hAnsi="Times New Roman" w:cs="Times New Roman"/>
          <w:sz w:val="28"/>
          <w:szCs w:val="28"/>
          <w:lang w:val="uk-UA"/>
        </w:rPr>
        <w:t>ними підрозділами підприємства. </w:t>
      </w:r>
      <w:r w:rsidRPr="00F10899">
        <w:rPr>
          <w:rFonts w:ascii="Times New Roman" w:hAnsi="Times New Roman" w:cs="Times New Roman"/>
          <w:sz w:val="28"/>
          <w:szCs w:val="28"/>
          <w:lang w:val="uk-UA"/>
        </w:rPr>
        <w:t xml:space="preserve">Однією з </w:t>
      </w:r>
      <w:r w:rsidR="00F817DA">
        <w:rPr>
          <w:rFonts w:ascii="Times New Roman" w:hAnsi="Times New Roman" w:cs="Times New Roman"/>
          <w:sz w:val="28"/>
          <w:szCs w:val="28"/>
          <w:lang w:val="uk-UA"/>
        </w:rPr>
        <w:t>слабких сторін</w:t>
      </w:r>
      <w:r w:rsidRPr="00F10899">
        <w:rPr>
          <w:rFonts w:ascii="Times New Roman" w:hAnsi="Times New Roman" w:cs="Times New Roman"/>
          <w:sz w:val="28"/>
          <w:szCs w:val="28"/>
          <w:lang w:val="uk-UA"/>
        </w:rPr>
        <w:t xml:space="preserve"> є збільшення ризику вкладених коштів та концентрація ризиків на власних підрозділах, що може призвести до великих фінансових втрат у разі невдачі. Крім того, вертикальна інтеграція може обмежити можливості підприємства у використанні нових технологій або впровадженні інновацій через відсутність внутрішньої конкуренції.</w:t>
      </w:r>
    </w:p>
    <w:p w14:paraId="6A389416" w14:textId="2B924D82" w:rsidR="00F817DA" w:rsidRDefault="00CD4B05" w:rsidP="005878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Правовою особливістю роботи підприємства «</w:t>
      </w:r>
      <w:r>
        <w:rPr>
          <w:rFonts w:ascii="Times New Roman" w:hAnsi="Times New Roman" w:cs="Times New Roman"/>
          <w:sz w:val="28"/>
          <w:szCs w:val="28"/>
          <w:lang w:val="en-US"/>
        </w:rPr>
        <w:t>Film</w:t>
      </w:r>
      <w:r w:rsidRPr="00CD4B05">
        <w:rPr>
          <w:rFonts w:ascii="Times New Roman" w:hAnsi="Times New Roman" w:cs="Times New Roman"/>
          <w:sz w:val="28"/>
          <w:szCs w:val="28"/>
          <w:lang w:val="uk-UA"/>
        </w:rPr>
        <w:t>.</w:t>
      </w:r>
      <w:r>
        <w:rPr>
          <w:rFonts w:ascii="Times New Roman" w:hAnsi="Times New Roman" w:cs="Times New Roman"/>
          <w:sz w:val="28"/>
          <w:szCs w:val="28"/>
          <w:lang w:val="en-US"/>
        </w:rPr>
        <w:t>ua</w:t>
      </w:r>
      <w:r w:rsidRPr="00CD4B05">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 xml:space="preserve">» є необхідність мати права на прокат фільмів на території України. Як наприклад: «В 2013 році </w:t>
      </w:r>
      <w:r w:rsidRPr="00CD4B05">
        <w:rPr>
          <w:rFonts w:ascii="Times New Roman" w:hAnsi="Times New Roman" w:cs="Times New Roman"/>
          <w:sz w:val="28"/>
          <w:szCs w:val="28"/>
          <w:lang w:val="uk-UA"/>
        </w:rPr>
        <w:t>Українська компанія «Інтерфільм Інтернешнл» і FILM.UA Distribution уклали угоду, згідно з яким дистрибуцію всіх видів прав (крім кінопрокатних і домашнього відео) на території України на фільми виробництва DreamWorks, LLC буде з</w:t>
      </w:r>
      <w:r w:rsidR="00046B32">
        <w:rPr>
          <w:rFonts w:ascii="Times New Roman" w:hAnsi="Times New Roman" w:cs="Times New Roman"/>
          <w:sz w:val="28"/>
          <w:szCs w:val="28"/>
          <w:lang w:val="uk-UA"/>
        </w:rPr>
        <w:t>дійснювати FILM.UA Distribution</w:t>
      </w:r>
      <w:r w:rsidR="006841CD">
        <w:rPr>
          <w:rFonts w:ascii="Times New Roman" w:hAnsi="Times New Roman" w:cs="Times New Roman"/>
          <w:sz w:val="28"/>
          <w:szCs w:val="28"/>
          <w:lang w:val="uk-UA"/>
        </w:rPr>
        <w:t>»</w:t>
      </w:r>
      <w:r w:rsidR="00046B32">
        <w:rPr>
          <w:rFonts w:ascii="Times New Roman" w:hAnsi="Times New Roman" w:cs="Times New Roman"/>
          <w:sz w:val="28"/>
          <w:szCs w:val="28"/>
          <w:lang w:val="uk-UA"/>
        </w:rPr>
        <w:t>.</w:t>
      </w:r>
      <w:r w:rsidR="006841CD">
        <w:rPr>
          <w:rFonts w:ascii="Times New Roman" w:hAnsi="Times New Roman" w:cs="Times New Roman"/>
          <w:sz w:val="28"/>
          <w:szCs w:val="28"/>
          <w:lang w:val="uk-UA"/>
        </w:rPr>
        <w:t xml:space="preserve"> </w:t>
      </w:r>
      <w:r w:rsidR="00CC5B43">
        <w:rPr>
          <w:rFonts w:ascii="Times New Roman" w:hAnsi="Times New Roman" w:cs="Times New Roman"/>
          <w:sz w:val="28"/>
          <w:szCs w:val="28"/>
          <w:lang w:val="uk-UA"/>
        </w:rPr>
        <w:t>Також підприємство має власні вимоги до якості для матеріалу яким надається послуги дистрибуції, а саме: «</w:t>
      </w:r>
      <w:r w:rsidR="00CC5B43" w:rsidRPr="00CC5B43">
        <w:rPr>
          <w:rFonts w:ascii="Times New Roman" w:hAnsi="Times New Roman" w:cs="Times New Roman"/>
          <w:sz w:val="28"/>
          <w:szCs w:val="28"/>
          <w:lang w:val="uk-UA"/>
        </w:rPr>
        <w:t>FilmUA STANDART TV</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 xml:space="preserve">, </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FilmUA PREMIUM TV</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 xml:space="preserve">, </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FilmUA KINO</w:t>
      </w:r>
      <w:r w:rsidR="00CC5B43">
        <w:rPr>
          <w:rFonts w:ascii="Times New Roman" w:hAnsi="Times New Roman" w:cs="Times New Roman"/>
          <w:sz w:val="28"/>
          <w:szCs w:val="28"/>
          <w:lang w:val="uk-UA"/>
        </w:rPr>
        <w:t>»</w:t>
      </w:r>
      <w:r w:rsidR="006170E0">
        <w:rPr>
          <w:rFonts w:ascii="Times New Roman" w:hAnsi="Times New Roman" w:cs="Times New Roman"/>
          <w:sz w:val="28"/>
          <w:szCs w:val="28"/>
          <w:lang w:val="uk-UA"/>
        </w:rPr>
        <w:t xml:space="preserve"> </w:t>
      </w:r>
      <w:r w:rsidR="006170E0" w:rsidRPr="006170E0">
        <w:rPr>
          <w:rFonts w:ascii="Times New Roman" w:hAnsi="Times New Roman" w:cs="Times New Roman"/>
          <w:sz w:val="28"/>
          <w:szCs w:val="28"/>
          <w:lang w:val="uk-UA"/>
        </w:rPr>
        <w:t>[6]</w:t>
      </w:r>
      <w:r w:rsidR="00CC5B43">
        <w:rPr>
          <w:rFonts w:ascii="Times New Roman" w:hAnsi="Times New Roman" w:cs="Times New Roman"/>
          <w:sz w:val="28"/>
          <w:szCs w:val="28"/>
          <w:lang w:val="uk-UA"/>
        </w:rPr>
        <w:t>.</w:t>
      </w:r>
      <w:r w:rsidR="00046B32">
        <w:rPr>
          <w:rFonts w:ascii="Times New Roman" w:hAnsi="Times New Roman" w:cs="Times New Roman"/>
          <w:sz w:val="28"/>
          <w:szCs w:val="28"/>
          <w:lang w:val="uk-UA"/>
        </w:rPr>
        <w:t xml:space="preserve"> </w:t>
      </w:r>
      <w:r w:rsidR="006841CD">
        <w:rPr>
          <w:rFonts w:ascii="Times New Roman" w:hAnsi="Times New Roman" w:cs="Times New Roman"/>
          <w:sz w:val="28"/>
          <w:szCs w:val="28"/>
          <w:lang w:val="uk-UA"/>
        </w:rPr>
        <w:t xml:space="preserve">З 2013 року в підприємства </w:t>
      </w:r>
      <w:r w:rsidR="006841CD" w:rsidRPr="00CD4B05">
        <w:rPr>
          <w:rFonts w:ascii="Times New Roman" w:hAnsi="Times New Roman" w:cs="Times New Roman"/>
          <w:sz w:val="28"/>
          <w:szCs w:val="28"/>
          <w:lang w:val="uk-UA"/>
        </w:rPr>
        <w:t>FILM.UA Distribution</w:t>
      </w:r>
      <w:r w:rsidR="006841CD">
        <w:rPr>
          <w:rFonts w:ascii="Times New Roman" w:hAnsi="Times New Roman" w:cs="Times New Roman"/>
          <w:sz w:val="28"/>
          <w:szCs w:val="28"/>
          <w:lang w:val="uk-UA"/>
        </w:rPr>
        <w:t xml:space="preserve"> є права на дистрибуцію та просування фільмів</w:t>
      </w:r>
      <w:r w:rsidR="006841CD" w:rsidRPr="00CD4B05">
        <w:rPr>
          <w:rFonts w:ascii="Times New Roman" w:hAnsi="Times New Roman" w:cs="Times New Roman"/>
          <w:sz w:val="28"/>
          <w:szCs w:val="28"/>
          <w:lang w:val="uk-UA"/>
        </w:rPr>
        <w:t xml:space="preserve"> виробництва DreamWorks</w:t>
      </w:r>
      <w:r w:rsidR="006841CD">
        <w:rPr>
          <w:rFonts w:ascii="Times New Roman" w:hAnsi="Times New Roman" w:cs="Times New Roman"/>
          <w:sz w:val="28"/>
          <w:szCs w:val="28"/>
          <w:lang w:val="uk-UA"/>
        </w:rPr>
        <w:t xml:space="preserve"> </w:t>
      </w:r>
      <w:r w:rsidR="006841CD" w:rsidRPr="00CD4B05">
        <w:rPr>
          <w:rFonts w:ascii="Times New Roman" w:hAnsi="Times New Roman" w:cs="Times New Roman"/>
          <w:sz w:val="28"/>
          <w:szCs w:val="28"/>
          <w:lang w:val="uk-UA"/>
        </w:rPr>
        <w:t>(крім кінопрокатних і домашнього відео)</w:t>
      </w:r>
      <w:r w:rsidR="0065726C">
        <w:rPr>
          <w:rFonts w:ascii="Times New Roman" w:hAnsi="Times New Roman" w:cs="Times New Roman"/>
          <w:sz w:val="28"/>
          <w:szCs w:val="28"/>
          <w:lang w:val="uk-UA"/>
        </w:rPr>
        <w:t xml:space="preserve"> </w:t>
      </w:r>
      <w:r w:rsidR="0065726C" w:rsidRPr="0065726C">
        <w:rPr>
          <w:rFonts w:ascii="Times New Roman" w:hAnsi="Times New Roman" w:cs="Times New Roman"/>
          <w:sz w:val="28"/>
          <w:szCs w:val="28"/>
          <w:lang w:val="uk-UA"/>
        </w:rPr>
        <w:t>[4]</w:t>
      </w:r>
      <w:r w:rsidR="006841CD" w:rsidRPr="006841CD">
        <w:rPr>
          <w:rFonts w:ascii="Times New Roman" w:hAnsi="Times New Roman" w:cs="Times New Roman"/>
          <w:sz w:val="28"/>
          <w:szCs w:val="28"/>
          <w:lang w:val="uk-UA"/>
        </w:rPr>
        <w:t xml:space="preserve">. </w:t>
      </w:r>
      <w:r w:rsidR="00604F18">
        <w:rPr>
          <w:rFonts w:ascii="Times New Roman" w:hAnsi="Times New Roman" w:cs="Times New Roman"/>
          <w:sz w:val="28"/>
          <w:szCs w:val="28"/>
          <w:lang w:val="uk-UA"/>
        </w:rPr>
        <w:t xml:space="preserve"> </w:t>
      </w:r>
      <w:r w:rsidR="00F817DA">
        <w:rPr>
          <w:rFonts w:ascii="Times New Roman" w:hAnsi="Times New Roman" w:cs="Times New Roman"/>
          <w:sz w:val="28"/>
          <w:szCs w:val="28"/>
          <w:lang w:val="uk-UA"/>
        </w:rPr>
        <w:t>Власні вимо</w:t>
      </w:r>
      <w:r w:rsidR="0065726C">
        <w:rPr>
          <w:rFonts w:ascii="Times New Roman" w:hAnsi="Times New Roman" w:cs="Times New Roman"/>
          <w:sz w:val="28"/>
          <w:szCs w:val="28"/>
          <w:lang w:val="uk-UA"/>
        </w:rPr>
        <w:t>ги до якості матеріалу яким над</w:t>
      </w:r>
      <w:r w:rsidR="00F817DA">
        <w:rPr>
          <w:rFonts w:ascii="Times New Roman" w:hAnsi="Times New Roman" w:cs="Times New Roman"/>
          <w:sz w:val="28"/>
          <w:szCs w:val="28"/>
          <w:lang w:val="uk-UA"/>
        </w:rPr>
        <w:t xml:space="preserve">ається послуги дистрибуції є сильною сторону підприємства, адже підприємство самостійно контролює процес дистрибуції та не постраждає у випадку низької якості продукту. </w:t>
      </w:r>
    </w:p>
    <w:p w14:paraId="79A45125" w14:textId="1235A9EA" w:rsidR="00944350" w:rsidRDefault="00604F18"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фінансові можливості підприємства</w:t>
      </w:r>
      <w:r w:rsidR="00CC5B43">
        <w:rPr>
          <w:rFonts w:ascii="Times New Roman" w:hAnsi="Times New Roman" w:cs="Times New Roman"/>
          <w:sz w:val="28"/>
          <w:szCs w:val="28"/>
          <w:lang w:val="uk-UA"/>
        </w:rPr>
        <w:t xml:space="preserve">. Статутний капітал підприємства складає </w:t>
      </w:r>
      <w:r w:rsidR="00CC5B43" w:rsidRPr="00CC5B43">
        <w:rPr>
          <w:rFonts w:ascii="Times New Roman" w:hAnsi="Times New Roman" w:cs="Times New Roman"/>
          <w:sz w:val="28"/>
          <w:szCs w:val="28"/>
          <w:lang w:val="uk-UA"/>
        </w:rPr>
        <w:t>51 500,00 грн</w:t>
      </w:r>
      <w:r w:rsidR="00CC5B43">
        <w:rPr>
          <w:rFonts w:ascii="Times New Roman" w:hAnsi="Times New Roman" w:cs="Times New Roman"/>
          <w:sz w:val="28"/>
          <w:szCs w:val="28"/>
          <w:lang w:val="uk-UA"/>
        </w:rPr>
        <w:t>.</w:t>
      </w:r>
      <w:r w:rsidR="00F10899">
        <w:rPr>
          <w:rFonts w:ascii="Times New Roman" w:hAnsi="Times New Roman" w:cs="Times New Roman"/>
          <w:sz w:val="28"/>
          <w:szCs w:val="28"/>
          <w:lang w:val="uk-UA"/>
        </w:rPr>
        <w:t xml:space="preserve"> Підприємство «</w:t>
      </w:r>
      <w:r w:rsidR="00F10899">
        <w:rPr>
          <w:rFonts w:ascii="Times New Roman" w:hAnsi="Times New Roman" w:cs="Times New Roman"/>
          <w:sz w:val="28"/>
          <w:szCs w:val="28"/>
          <w:lang w:val="en-US"/>
        </w:rPr>
        <w:t>Film</w:t>
      </w:r>
      <w:r w:rsidR="00F10899" w:rsidRPr="00F10899">
        <w:rPr>
          <w:rFonts w:ascii="Times New Roman" w:hAnsi="Times New Roman" w:cs="Times New Roman"/>
          <w:sz w:val="28"/>
          <w:szCs w:val="28"/>
          <w:lang w:val="uk-UA"/>
        </w:rPr>
        <w:t>.</w:t>
      </w:r>
      <w:r w:rsidR="00F10899">
        <w:rPr>
          <w:rFonts w:ascii="Times New Roman" w:hAnsi="Times New Roman" w:cs="Times New Roman"/>
          <w:sz w:val="28"/>
          <w:szCs w:val="28"/>
          <w:lang w:val="en-US"/>
        </w:rPr>
        <w:t>ua</w:t>
      </w:r>
      <w:r w:rsidR="00F10899" w:rsidRPr="00F10899">
        <w:rPr>
          <w:rFonts w:ascii="Times New Roman" w:hAnsi="Times New Roman" w:cs="Times New Roman"/>
          <w:sz w:val="28"/>
          <w:szCs w:val="28"/>
          <w:lang w:val="uk-UA"/>
        </w:rPr>
        <w:t xml:space="preserve"> </w:t>
      </w:r>
      <w:r w:rsidR="00F10899">
        <w:rPr>
          <w:rFonts w:ascii="Times New Roman" w:hAnsi="Times New Roman" w:cs="Times New Roman"/>
          <w:sz w:val="28"/>
          <w:szCs w:val="28"/>
          <w:lang w:val="en-US"/>
        </w:rPr>
        <w:t>group</w:t>
      </w:r>
      <w:r w:rsidR="00F10899">
        <w:rPr>
          <w:rFonts w:ascii="Times New Roman" w:hAnsi="Times New Roman" w:cs="Times New Roman"/>
          <w:sz w:val="28"/>
          <w:szCs w:val="28"/>
          <w:lang w:val="uk-UA"/>
        </w:rPr>
        <w:t>» співпрацює з «Держкіно» та отримує зовнішнє інвестування на виробництво фільмів від «Держкіно» також підприємство відкрите до зовнішнього інвестування та кредитування</w:t>
      </w:r>
      <w:r w:rsidR="0065726C">
        <w:rPr>
          <w:rFonts w:ascii="Times New Roman" w:hAnsi="Times New Roman" w:cs="Times New Roman"/>
          <w:sz w:val="28"/>
          <w:szCs w:val="28"/>
          <w:lang w:val="uk-UA"/>
        </w:rPr>
        <w:t xml:space="preserve"> </w:t>
      </w:r>
      <w:r w:rsidR="0065726C" w:rsidRPr="0065726C">
        <w:rPr>
          <w:rFonts w:ascii="Times New Roman" w:hAnsi="Times New Roman" w:cs="Times New Roman"/>
          <w:sz w:val="28"/>
          <w:szCs w:val="28"/>
          <w:lang w:val="uk-UA"/>
        </w:rPr>
        <w:t>[6]</w:t>
      </w:r>
      <w:r w:rsidR="00F10899">
        <w:rPr>
          <w:rFonts w:ascii="Times New Roman" w:hAnsi="Times New Roman" w:cs="Times New Roman"/>
          <w:sz w:val="28"/>
          <w:szCs w:val="28"/>
          <w:lang w:val="uk-UA"/>
        </w:rPr>
        <w:t>.</w:t>
      </w:r>
      <w:r w:rsidR="00F817DA">
        <w:rPr>
          <w:rFonts w:ascii="Times New Roman" w:hAnsi="Times New Roman" w:cs="Times New Roman"/>
          <w:sz w:val="28"/>
          <w:szCs w:val="28"/>
          <w:lang w:val="uk-UA"/>
        </w:rPr>
        <w:tab/>
      </w:r>
      <w:r w:rsidR="00D61500">
        <w:rPr>
          <w:rFonts w:ascii="Times New Roman" w:hAnsi="Times New Roman" w:cs="Times New Roman"/>
          <w:sz w:val="28"/>
          <w:szCs w:val="28"/>
          <w:lang w:val="uk-UA"/>
        </w:rPr>
        <w:t xml:space="preserve"> </w:t>
      </w:r>
      <w:r w:rsidR="00F817DA">
        <w:rPr>
          <w:rFonts w:ascii="Times New Roman" w:hAnsi="Times New Roman" w:cs="Times New Roman"/>
          <w:sz w:val="28"/>
          <w:szCs w:val="28"/>
          <w:lang w:val="uk-UA"/>
        </w:rPr>
        <w:t>Залежність від додаткових інвестицій «Держкіно» обмежує можливості підприємства, що є слабкою стороною.</w:t>
      </w:r>
      <w:r w:rsidR="00944350">
        <w:rPr>
          <w:rFonts w:ascii="Times New Roman" w:hAnsi="Times New Roman" w:cs="Times New Roman"/>
          <w:sz w:val="28"/>
          <w:szCs w:val="28"/>
          <w:lang w:val="uk-UA"/>
        </w:rPr>
        <w:t xml:space="preserve"> З іншого боку інвестиції «Держкіно» є підтримкою для підприємства та можливістю залучати додаткові інвестиції.</w:t>
      </w:r>
      <w:r w:rsidR="00D61500">
        <w:rPr>
          <w:rFonts w:ascii="Times New Roman" w:hAnsi="Times New Roman" w:cs="Times New Roman"/>
          <w:sz w:val="28"/>
          <w:szCs w:val="28"/>
          <w:lang w:val="uk-UA"/>
        </w:rPr>
        <w:t xml:space="preserve"> П</w:t>
      </w:r>
      <w:r w:rsidR="0031443B">
        <w:rPr>
          <w:rFonts w:ascii="Times New Roman" w:hAnsi="Times New Roman" w:cs="Times New Roman"/>
          <w:sz w:val="28"/>
          <w:szCs w:val="28"/>
          <w:lang w:val="uk-UA"/>
        </w:rPr>
        <w:t>роаналізуємо системи менеджменту підприємства</w:t>
      </w:r>
      <w:r w:rsidR="00F16D69">
        <w:rPr>
          <w:rFonts w:ascii="Times New Roman" w:hAnsi="Times New Roman" w:cs="Times New Roman"/>
          <w:sz w:val="28"/>
          <w:szCs w:val="28"/>
          <w:lang w:val="uk-UA"/>
        </w:rPr>
        <w:t>. Загалом на підприємстві «</w:t>
      </w:r>
      <w:r w:rsidR="00F16D69">
        <w:rPr>
          <w:rFonts w:ascii="Times New Roman" w:hAnsi="Times New Roman" w:cs="Times New Roman"/>
          <w:sz w:val="28"/>
          <w:szCs w:val="28"/>
          <w:lang w:val="en-US"/>
        </w:rPr>
        <w:t>Film</w:t>
      </w:r>
      <w:r w:rsidR="00F16D69" w:rsidRPr="00F16D69">
        <w:rPr>
          <w:rFonts w:ascii="Times New Roman" w:hAnsi="Times New Roman" w:cs="Times New Roman"/>
          <w:sz w:val="28"/>
          <w:szCs w:val="28"/>
          <w:lang w:val="uk-UA"/>
        </w:rPr>
        <w:t>.</w:t>
      </w:r>
      <w:r w:rsidR="00F16D69">
        <w:rPr>
          <w:rFonts w:ascii="Times New Roman" w:hAnsi="Times New Roman" w:cs="Times New Roman"/>
          <w:sz w:val="28"/>
          <w:szCs w:val="28"/>
          <w:lang w:val="en-US"/>
        </w:rPr>
        <w:t>ua</w:t>
      </w:r>
      <w:r w:rsidR="00F16D69" w:rsidRPr="00F16D69">
        <w:rPr>
          <w:rFonts w:ascii="Times New Roman" w:hAnsi="Times New Roman" w:cs="Times New Roman"/>
          <w:sz w:val="28"/>
          <w:szCs w:val="28"/>
          <w:lang w:val="uk-UA"/>
        </w:rPr>
        <w:t xml:space="preserve"> </w:t>
      </w:r>
      <w:r w:rsidR="00F16D69">
        <w:rPr>
          <w:rFonts w:ascii="Times New Roman" w:hAnsi="Times New Roman" w:cs="Times New Roman"/>
          <w:sz w:val="28"/>
          <w:szCs w:val="28"/>
          <w:lang w:val="en-US"/>
        </w:rPr>
        <w:t>group</w:t>
      </w:r>
      <w:r w:rsidR="00F16D69">
        <w:rPr>
          <w:rFonts w:ascii="Times New Roman" w:hAnsi="Times New Roman" w:cs="Times New Roman"/>
          <w:sz w:val="28"/>
          <w:szCs w:val="28"/>
          <w:lang w:val="uk-UA"/>
        </w:rPr>
        <w:t xml:space="preserve">» працюють 234 співробітники. На підприємстві </w:t>
      </w:r>
      <w:r w:rsidR="00F16D69">
        <w:rPr>
          <w:rFonts w:ascii="Times New Roman" w:hAnsi="Times New Roman" w:cs="Times New Roman"/>
          <w:sz w:val="28"/>
          <w:szCs w:val="28"/>
          <w:lang w:val="uk-UA"/>
        </w:rPr>
        <w:lastRenderedPageBreak/>
        <w:t>«</w:t>
      </w:r>
      <w:r w:rsidR="00F16D69">
        <w:rPr>
          <w:rFonts w:ascii="Times New Roman" w:hAnsi="Times New Roman" w:cs="Times New Roman"/>
          <w:sz w:val="28"/>
          <w:szCs w:val="28"/>
          <w:lang w:val="en-US"/>
        </w:rPr>
        <w:t>Film</w:t>
      </w:r>
      <w:r w:rsidR="00F16D69" w:rsidRPr="00F16D69">
        <w:rPr>
          <w:rFonts w:ascii="Times New Roman" w:hAnsi="Times New Roman" w:cs="Times New Roman"/>
          <w:sz w:val="28"/>
          <w:szCs w:val="28"/>
          <w:lang w:val="uk-UA"/>
        </w:rPr>
        <w:t>.</w:t>
      </w:r>
      <w:r w:rsidR="00F16D69">
        <w:rPr>
          <w:rFonts w:ascii="Times New Roman" w:hAnsi="Times New Roman" w:cs="Times New Roman"/>
          <w:sz w:val="28"/>
          <w:szCs w:val="28"/>
          <w:lang w:val="en-US"/>
        </w:rPr>
        <w:t>ua</w:t>
      </w:r>
      <w:r w:rsidR="00F16D69" w:rsidRPr="00F16D69">
        <w:rPr>
          <w:rFonts w:ascii="Times New Roman" w:hAnsi="Times New Roman" w:cs="Times New Roman"/>
          <w:sz w:val="28"/>
          <w:szCs w:val="28"/>
          <w:lang w:val="uk-UA"/>
        </w:rPr>
        <w:t xml:space="preserve"> </w:t>
      </w:r>
      <w:r w:rsidR="00F16D69">
        <w:rPr>
          <w:rFonts w:ascii="Times New Roman" w:hAnsi="Times New Roman" w:cs="Times New Roman"/>
          <w:sz w:val="28"/>
          <w:szCs w:val="28"/>
          <w:lang w:val="en-US"/>
        </w:rPr>
        <w:t>distribution</w:t>
      </w:r>
      <w:r w:rsidR="00F16D69">
        <w:rPr>
          <w:rFonts w:ascii="Times New Roman" w:hAnsi="Times New Roman" w:cs="Times New Roman"/>
          <w:sz w:val="28"/>
          <w:szCs w:val="28"/>
          <w:lang w:val="uk-UA"/>
        </w:rPr>
        <w:t>»</w:t>
      </w:r>
      <w:r w:rsidR="00F16D69" w:rsidRPr="00F16D69">
        <w:rPr>
          <w:rFonts w:ascii="Times New Roman" w:hAnsi="Times New Roman" w:cs="Times New Roman"/>
          <w:sz w:val="28"/>
          <w:szCs w:val="28"/>
          <w:lang w:val="uk-UA"/>
        </w:rPr>
        <w:t xml:space="preserve"> </w:t>
      </w:r>
      <w:r w:rsidR="00F16D69">
        <w:rPr>
          <w:rFonts w:ascii="Times New Roman" w:hAnsi="Times New Roman" w:cs="Times New Roman"/>
          <w:sz w:val="28"/>
          <w:szCs w:val="28"/>
          <w:lang w:val="uk-UA"/>
        </w:rPr>
        <w:t>працює 32 співробітники.</w:t>
      </w:r>
      <w:r w:rsidR="00CC5B43">
        <w:rPr>
          <w:rFonts w:ascii="Times New Roman" w:hAnsi="Times New Roman" w:cs="Times New Roman"/>
          <w:sz w:val="28"/>
          <w:szCs w:val="28"/>
          <w:lang w:val="uk-UA"/>
        </w:rPr>
        <w:t xml:space="preserve"> З них 4 займають ведучі посади, а саме: «</w:t>
      </w:r>
      <w:r w:rsidR="00CC5B43" w:rsidRPr="00CC5B43">
        <w:rPr>
          <w:rFonts w:ascii="Times New Roman" w:hAnsi="Times New Roman" w:cs="Times New Roman"/>
          <w:sz w:val="28"/>
          <w:szCs w:val="28"/>
          <w:lang w:val="uk-UA"/>
        </w:rPr>
        <w:t>Керівник напрямку кінотеатральної дистрибуції FILM.UA Group</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 xml:space="preserve">, </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Менеджер з продажу прав TV і Digital</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 xml:space="preserve">, </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Директор FILM.UA Distribution</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 xml:space="preserve">, </w:t>
      </w:r>
      <w:r w:rsidR="00CC5B43">
        <w:rPr>
          <w:rFonts w:ascii="Times New Roman" w:hAnsi="Times New Roman" w:cs="Times New Roman"/>
          <w:sz w:val="28"/>
          <w:szCs w:val="28"/>
          <w:lang w:val="uk-UA"/>
        </w:rPr>
        <w:t>«</w:t>
      </w:r>
      <w:r w:rsidR="00CC5B43" w:rsidRPr="00CC5B43">
        <w:rPr>
          <w:rFonts w:ascii="Times New Roman" w:hAnsi="Times New Roman" w:cs="Times New Roman"/>
          <w:sz w:val="28"/>
          <w:szCs w:val="28"/>
          <w:lang w:val="uk-UA"/>
        </w:rPr>
        <w:t>Менеджер з міжнародних продажів</w:t>
      </w:r>
      <w:r w:rsidR="00CC5B43">
        <w:rPr>
          <w:rFonts w:ascii="Times New Roman" w:hAnsi="Times New Roman" w:cs="Times New Roman"/>
          <w:sz w:val="28"/>
          <w:szCs w:val="28"/>
          <w:lang w:val="uk-UA"/>
        </w:rPr>
        <w:t>».</w:t>
      </w:r>
      <w:r w:rsidR="00F16D69">
        <w:rPr>
          <w:rFonts w:ascii="Times New Roman" w:hAnsi="Times New Roman" w:cs="Times New Roman"/>
          <w:sz w:val="28"/>
          <w:szCs w:val="28"/>
          <w:lang w:val="uk-UA"/>
        </w:rPr>
        <w:t xml:space="preserve"> </w:t>
      </w:r>
      <w:r w:rsidR="00CC5B43">
        <w:rPr>
          <w:rFonts w:ascii="Times New Roman" w:hAnsi="Times New Roman" w:cs="Times New Roman"/>
          <w:sz w:val="28"/>
          <w:szCs w:val="28"/>
          <w:lang w:val="uk-UA"/>
        </w:rPr>
        <w:t>Усі співпрацівники к</w:t>
      </w:r>
      <w:r w:rsidR="00F16D69">
        <w:rPr>
          <w:rFonts w:ascii="Times New Roman" w:hAnsi="Times New Roman" w:cs="Times New Roman"/>
          <w:sz w:val="28"/>
          <w:szCs w:val="28"/>
          <w:lang w:val="uk-UA"/>
        </w:rPr>
        <w:t xml:space="preserve">валіфіковані в сфері менеджменту, маркетингу, </w:t>
      </w:r>
      <w:r w:rsidR="00CC5B43">
        <w:rPr>
          <w:rFonts w:ascii="Times New Roman" w:hAnsi="Times New Roman" w:cs="Times New Roman"/>
          <w:sz w:val="28"/>
          <w:szCs w:val="28"/>
          <w:lang w:val="uk-UA"/>
        </w:rPr>
        <w:t>зовнішніх та внутрішніх зв’язків. Є спеціалістами в області дистрибуції</w:t>
      </w:r>
      <w:r w:rsidR="00CC5B43" w:rsidRPr="00CC5B43">
        <w:rPr>
          <w:rFonts w:ascii="Times New Roman" w:hAnsi="Times New Roman" w:cs="Times New Roman"/>
          <w:sz w:val="28"/>
          <w:szCs w:val="28"/>
          <w:lang w:val="uk-UA"/>
        </w:rPr>
        <w:t xml:space="preserve"> </w:t>
      </w:r>
      <w:r w:rsidR="00CC5B43">
        <w:rPr>
          <w:rFonts w:ascii="Times New Roman" w:hAnsi="Times New Roman" w:cs="Times New Roman"/>
          <w:sz w:val="28"/>
          <w:szCs w:val="28"/>
          <w:lang w:val="uk-UA"/>
        </w:rPr>
        <w:t>відеоконтенту та ліцензування.</w:t>
      </w:r>
      <w:r w:rsidR="00D61500">
        <w:rPr>
          <w:rFonts w:ascii="Times New Roman" w:hAnsi="Times New Roman" w:cs="Times New Roman"/>
          <w:sz w:val="28"/>
          <w:szCs w:val="28"/>
          <w:lang w:val="uk-UA"/>
        </w:rPr>
        <w:t xml:space="preserve"> </w:t>
      </w:r>
      <w:r w:rsidR="00046B32" w:rsidRPr="00046B32">
        <w:rPr>
          <w:rFonts w:ascii="Times New Roman" w:hAnsi="Times New Roman" w:cs="Times New Roman"/>
          <w:sz w:val="28"/>
          <w:szCs w:val="28"/>
          <w:lang w:val="uk-UA"/>
        </w:rPr>
        <w:t>Такі кадрові ресурси забезпечують високий рівень професіоналізму та ефективного управління, що є важливим фактором для успішної діяльності та розвитку підприємства на ринку. Це свідчить про здатність компанії «Film.ua group» ефективно реалізовувати свої стратегії та досягати поставлених цілей.</w:t>
      </w:r>
      <w:r w:rsidR="00046B32">
        <w:rPr>
          <w:rFonts w:ascii="Times New Roman" w:hAnsi="Times New Roman" w:cs="Times New Roman"/>
          <w:sz w:val="28"/>
          <w:szCs w:val="28"/>
          <w:lang w:val="uk-UA"/>
        </w:rPr>
        <w:t xml:space="preserve"> </w:t>
      </w:r>
      <w:r w:rsidR="00D61500" w:rsidRPr="00D61500">
        <w:rPr>
          <w:rFonts w:ascii="Times New Roman" w:hAnsi="Times New Roman" w:cs="Times New Roman"/>
          <w:sz w:val="28"/>
          <w:szCs w:val="28"/>
          <w:lang w:val="uk-UA"/>
        </w:rPr>
        <w:t>Це партнерство забезпечує зовнішнє фінансування, що дозволяє підприємству реалізовувати масштабні кінопроекти. Крім того, «Film.ua group» відкрита до залучення зовнішніх інвестицій та кредитування, що розширює її фінансові можливості.</w:t>
      </w:r>
      <w:r w:rsidR="008554C1">
        <w:rPr>
          <w:rFonts w:ascii="Times New Roman" w:hAnsi="Times New Roman" w:cs="Times New Roman"/>
          <w:sz w:val="28"/>
          <w:szCs w:val="28"/>
          <w:lang w:val="uk-UA"/>
        </w:rPr>
        <w:tab/>
      </w:r>
    </w:p>
    <w:p w14:paraId="75856C57" w14:textId="5D1CBEBA" w:rsidR="0065726C" w:rsidRDefault="00A9598E" w:rsidP="00277A1F">
      <w:pPr>
        <w:spacing w:after="0" w:line="360" w:lineRule="auto"/>
        <w:ind w:firstLine="709"/>
        <w:jc w:val="both"/>
        <w:rPr>
          <w:rFonts w:ascii="Times New Roman" w:hAnsi="Times New Roman" w:cs="Times New Roman"/>
          <w:sz w:val="28"/>
          <w:szCs w:val="28"/>
          <w:lang w:val="uk-UA"/>
        </w:rPr>
      </w:pPr>
      <w:r w:rsidRPr="00A9598E">
        <w:rPr>
          <w:rFonts w:ascii="Times New Roman" w:hAnsi="Times New Roman" w:cs="Times New Roman"/>
          <w:sz w:val="28"/>
          <w:szCs w:val="28"/>
          <w:lang w:val="uk-UA"/>
        </w:rPr>
        <w:t>Аналіз маркетингової діяльності підприємства "Film.ua group" протягом 2015-2023 років є критично важливим етапом для оцінки ефективності його стратегій та досягнень. Цей аналіз дозволить виявити тенденції та визначити ключові аспекти, які впливають на результативність діяльності підприємства в маркетинговому аспекті. За допомогою звітів підприємства буде створена власна таблиця, що дозволить систематизувати та оцінити основні показники його діяльності протягом зазначеного періоду. Такий підхід дозволить здійснити комплексний аналіз та надати об'єктивну оцінку маркетингової стратегії підприємства "Film.ua group".</w:t>
      </w:r>
      <w:r w:rsidR="008554C1">
        <w:rPr>
          <w:rFonts w:ascii="Times New Roman" w:hAnsi="Times New Roman" w:cs="Times New Roman"/>
          <w:sz w:val="28"/>
          <w:szCs w:val="28"/>
          <w:lang w:val="uk-UA"/>
        </w:rPr>
        <w:t>Для цього проаналізуємо діяльність та становище підприємства «</w:t>
      </w:r>
      <w:r w:rsidR="008554C1">
        <w:rPr>
          <w:rFonts w:ascii="Times New Roman" w:hAnsi="Times New Roman" w:cs="Times New Roman"/>
          <w:sz w:val="28"/>
          <w:szCs w:val="28"/>
          <w:lang w:val="en-US"/>
        </w:rPr>
        <w:t>Film</w:t>
      </w:r>
      <w:r w:rsidR="008554C1" w:rsidRPr="00F566A3">
        <w:rPr>
          <w:rFonts w:ascii="Times New Roman" w:hAnsi="Times New Roman" w:cs="Times New Roman"/>
          <w:sz w:val="28"/>
          <w:szCs w:val="28"/>
          <w:lang w:val="uk-UA"/>
        </w:rPr>
        <w:t>.</w:t>
      </w:r>
      <w:r w:rsidR="008554C1">
        <w:rPr>
          <w:rFonts w:ascii="Times New Roman" w:hAnsi="Times New Roman" w:cs="Times New Roman"/>
          <w:sz w:val="28"/>
          <w:szCs w:val="28"/>
          <w:lang w:val="en-US"/>
        </w:rPr>
        <w:t>ua</w:t>
      </w:r>
      <w:r w:rsidR="008554C1" w:rsidRPr="00F566A3">
        <w:rPr>
          <w:rFonts w:ascii="Times New Roman" w:hAnsi="Times New Roman" w:cs="Times New Roman"/>
          <w:sz w:val="28"/>
          <w:szCs w:val="28"/>
          <w:lang w:val="uk-UA"/>
        </w:rPr>
        <w:t xml:space="preserve"> </w:t>
      </w:r>
      <w:r w:rsidR="008554C1">
        <w:rPr>
          <w:rFonts w:ascii="Times New Roman" w:hAnsi="Times New Roman" w:cs="Times New Roman"/>
          <w:sz w:val="28"/>
          <w:szCs w:val="28"/>
          <w:lang w:val="en-US"/>
        </w:rPr>
        <w:t>group</w:t>
      </w:r>
      <w:r w:rsidR="008554C1">
        <w:rPr>
          <w:rFonts w:ascii="Times New Roman" w:hAnsi="Times New Roman" w:cs="Times New Roman"/>
          <w:sz w:val="28"/>
          <w:szCs w:val="28"/>
          <w:lang w:val="uk-UA"/>
        </w:rPr>
        <w:t>» впродовж 2015-2023 років</w:t>
      </w:r>
      <w:r w:rsidR="00D61500">
        <w:rPr>
          <w:rFonts w:ascii="Times New Roman" w:hAnsi="Times New Roman" w:cs="Times New Roman"/>
          <w:sz w:val="28"/>
          <w:szCs w:val="28"/>
          <w:lang w:val="uk-UA"/>
        </w:rPr>
        <w:t xml:space="preserve"> та побудуємо власну таблицю на основі звітів підприємства</w:t>
      </w:r>
      <w:r w:rsidR="008554C1" w:rsidRPr="00145E8B">
        <w:rPr>
          <w:rFonts w:ascii="Times New Roman" w:hAnsi="Times New Roman" w:cs="Times New Roman"/>
          <w:sz w:val="28"/>
          <w:szCs w:val="28"/>
          <w:lang w:val="uk-UA"/>
        </w:rPr>
        <w:t xml:space="preserve"> (</w:t>
      </w:r>
      <w:r w:rsidR="0058781A">
        <w:rPr>
          <w:rFonts w:ascii="Times New Roman" w:hAnsi="Times New Roman" w:cs="Times New Roman"/>
          <w:sz w:val="28"/>
          <w:szCs w:val="28"/>
          <w:lang w:val="uk-UA"/>
        </w:rPr>
        <w:t xml:space="preserve">див. </w:t>
      </w:r>
      <w:r w:rsidR="008554C1" w:rsidRPr="00145E8B">
        <w:rPr>
          <w:rFonts w:ascii="Times New Roman" w:hAnsi="Times New Roman" w:cs="Times New Roman"/>
          <w:sz w:val="28"/>
          <w:szCs w:val="28"/>
          <w:lang w:val="uk-UA"/>
        </w:rPr>
        <w:t xml:space="preserve">табл. </w:t>
      </w:r>
      <w:r w:rsidR="008554C1">
        <w:rPr>
          <w:rFonts w:ascii="Times New Roman" w:hAnsi="Times New Roman" w:cs="Times New Roman"/>
          <w:sz w:val="28"/>
          <w:szCs w:val="28"/>
          <w:lang w:val="uk-UA"/>
        </w:rPr>
        <w:t xml:space="preserve">1.1). </w:t>
      </w:r>
    </w:p>
    <w:p w14:paraId="1C850C03" w14:textId="77777777" w:rsidR="00046B32" w:rsidRDefault="00046B32" w:rsidP="00277A1F">
      <w:pPr>
        <w:spacing w:after="0" w:line="360" w:lineRule="auto"/>
        <w:ind w:firstLine="709"/>
        <w:jc w:val="both"/>
        <w:rPr>
          <w:rFonts w:ascii="Times New Roman" w:hAnsi="Times New Roman" w:cs="Times New Roman"/>
          <w:sz w:val="28"/>
          <w:szCs w:val="28"/>
          <w:lang w:val="uk-UA"/>
        </w:rPr>
      </w:pPr>
    </w:p>
    <w:p w14:paraId="641C5CC3" w14:textId="33D9854C" w:rsidR="00046B32" w:rsidRDefault="0065726C"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1.1 – Результати діяльності підприємства «</w:t>
      </w:r>
      <w:r>
        <w:rPr>
          <w:rFonts w:ascii="Times New Roman" w:hAnsi="Times New Roman" w:cs="Times New Roman"/>
          <w:sz w:val="28"/>
          <w:szCs w:val="28"/>
          <w:lang w:val="en-US"/>
        </w:rPr>
        <w:t>Film</w:t>
      </w:r>
      <w:r w:rsidRPr="0065726C">
        <w:rPr>
          <w:rFonts w:ascii="Times New Roman" w:hAnsi="Times New Roman" w:cs="Times New Roman"/>
          <w:sz w:val="28"/>
          <w:szCs w:val="28"/>
          <w:lang w:val="uk-UA"/>
        </w:rPr>
        <w:t>.</w:t>
      </w:r>
      <w:r>
        <w:rPr>
          <w:rFonts w:ascii="Times New Roman" w:hAnsi="Times New Roman" w:cs="Times New Roman"/>
          <w:sz w:val="28"/>
          <w:szCs w:val="28"/>
          <w:lang w:val="en-US"/>
        </w:rPr>
        <w:t>ua</w:t>
      </w:r>
      <w:r w:rsidRPr="0065726C">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Pr>
          <w:rFonts w:ascii="Times New Roman" w:hAnsi="Times New Roman" w:cs="Times New Roman"/>
          <w:sz w:val="28"/>
          <w:szCs w:val="28"/>
          <w:lang w:val="uk-UA"/>
        </w:rPr>
        <w:t>»</w:t>
      </w:r>
      <w:r w:rsidRPr="0065726C">
        <w:rPr>
          <w:rFonts w:ascii="Times New Roman" w:hAnsi="Times New Roman" w:cs="Times New Roman"/>
          <w:sz w:val="28"/>
          <w:szCs w:val="28"/>
          <w:lang w:val="uk-UA"/>
        </w:rPr>
        <w:t xml:space="preserve"> </w:t>
      </w:r>
      <w:r>
        <w:rPr>
          <w:rFonts w:ascii="Times New Roman" w:hAnsi="Times New Roman" w:cs="Times New Roman"/>
          <w:sz w:val="28"/>
          <w:szCs w:val="28"/>
          <w:lang w:val="uk-UA"/>
        </w:rPr>
        <w:t>впродовж 2015-2023 років</w:t>
      </w:r>
    </w:p>
    <w:tbl>
      <w:tblPr>
        <w:tblW w:w="9214" w:type="dxa"/>
        <w:tblInd w:w="-10" w:type="dxa"/>
        <w:tblLayout w:type="fixed"/>
        <w:tblLook w:val="04A0" w:firstRow="1" w:lastRow="0" w:firstColumn="1" w:lastColumn="0" w:noHBand="0" w:noVBand="1"/>
      </w:tblPr>
      <w:tblGrid>
        <w:gridCol w:w="1418"/>
        <w:gridCol w:w="709"/>
        <w:gridCol w:w="850"/>
        <w:gridCol w:w="709"/>
        <w:gridCol w:w="992"/>
        <w:gridCol w:w="992"/>
        <w:gridCol w:w="851"/>
        <w:gridCol w:w="850"/>
        <w:gridCol w:w="993"/>
        <w:gridCol w:w="850"/>
      </w:tblGrid>
      <w:tr w:rsidR="00011081" w:rsidRPr="00D5112C" w14:paraId="2BBB3281" w14:textId="77777777" w:rsidTr="00011081">
        <w:trPr>
          <w:trHeight w:val="315"/>
        </w:trPr>
        <w:tc>
          <w:tcPr>
            <w:tcW w:w="1418"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F74C4CB" w14:textId="26EB2A6C" w:rsidR="008554C1" w:rsidRPr="00011081" w:rsidRDefault="00B873CC" w:rsidP="00277A1F">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Рік</w:t>
            </w:r>
          </w:p>
        </w:tc>
        <w:tc>
          <w:tcPr>
            <w:tcW w:w="709" w:type="dxa"/>
            <w:tcBorders>
              <w:top w:val="single" w:sz="8" w:space="0" w:color="000000"/>
              <w:left w:val="nil"/>
              <w:bottom w:val="single" w:sz="8" w:space="0" w:color="000000"/>
              <w:right w:val="single" w:sz="8" w:space="0" w:color="000000"/>
            </w:tcBorders>
            <w:shd w:val="clear" w:color="auto" w:fill="auto"/>
            <w:vAlign w:val="center"/>
            <w:hideMark/>
          </w:tcPr>
          <w:p w14:paraId="6DAE9348" w14:textId="77777777" w:rsidR="008554C1" w:rsidRPr="00011081" w:rsidRDefault="008554C1"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2015</w:t>
            </w:r>
          </w:p>
        </w:tc>
        <w:tc>
          <w:tcPr>
            <w:tcW w:w="850" w:type="dxa"/>
            <w:tcBorders>
              <w:top w:val="single" w:sz="8" w:space="0" w:color="000000"/>
              <w:left w:val="nil"/>
              <w:bottom w:val="single" w:sz="8" w:space="0" w:color="000000"/>
              <w:right w:val="single" w:sz="8" w:space="0" w:color="000000"/>
            </w:tcBorders>
            <w:shd w:val="clear" w:color="auto" w:fill="auto"/>
            <w:vAlign w:val="center"/>
            <w:hideMark/>
          </w:tcPr>
          <w:p w14:paraId="5D5534F4" w14:textId="77777777" w:rsidR="008554C1" w:rsidRPr="00011081" w:rsidRDefault="008554C1"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2016</w:t>
            </w:r>
          </w:p>
        </w:tc>
        <w:tc>
          <w:tcPr>
            <w:tcW w:w="709" w:type="dxa"/>
            <w:tcBorders>
              <w:top w:val="single" w:sz="8" w:space="0" w:color="000000"/>
              <w:left w:val="nil"/>
              <w:bottom w:val="single" w:sz="8" w:space="0" w:color="000000"/>
              <w:right w:val="single" w:sz="8" w:space="0" w:color="000000"/>
            </w:tcBorders>
            <w:shd w:val="clear" w:color="auto" w:fill="auto"/>
            <w:vAlign w:val="center"/>
            <w:hideMark/>
          </w:tcPr>
          <w:p w14:paraId="28DD61F6" w14:textId="77777777" w:rsidR="008554C1" w:rsidRPr="00011081" w:rsidRDefault="008554C1"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2017</w:t>
            </w:r>
          </w:p>
        </w:tc>
        <w:tc>
          <w:tcPr>
            <w:tcW w:w="992" w:type="dxa"/>
            <w:tcBorders>
              <w:top w:val="single" w:sz="8" w:space="0" w:color="000000"/>
              <w:left w:val="nil"/>
              <w:bottom w:val="single" w:sz="8" w:space="0" w:color="000000"/>
              <w:right w:val="single" w:sz="8" w:space="0" w:color="000000"/>
            </w:tcBorders>
            <w:shd w:val="clear" w:color="auto" w:fill="auto"/>
            <w:vAlign w:val="center"/>
            <w:hideMark/>
          </w:tcPr>
          <w:p w14:paraId="5003F4BB" w14:textId="77777777" w:rsidR="008554C1" w:rsidRPr="00011081" w:rsidRDefault="008554C1"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2018</w:t>
            </w:r>
          </w:p>
        </w:tc>
        <w:tc>
          <w:tcPr>
            <w:tcW w:w="992" w:type="dxa"/>
            <w:tcBorders>
              <w:top w:val="single" w:sz="8" w:space="0" w:color="000000"/>
              <w:left w:val="nil"/>
              <w:bottom w:val="single" w:sz="8" w:space="0" w:color="000000"/>
              <w:right w:val="single" w:sz="8" w:space="0" w:color="000000"/>
            </w:tcBorders>
            <w:shd w:val="clear" w:color="auto" w:fill="auto"/>
            <w:vAlign w:val="center"/>
            <w:hideMark/>
          </w:tcPr>
          <w:p w14:paraId="42D08605" w14:textId="77777777" w:rsidR="008554C1" w:rsidRPr="00011081" w:rsidRDefault="008554C1"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2019</w:t>
            </w:r>
          </w:p>
        </w:tc>
        <w:tc>
          <w:tcPr>
            <w:tcW w:w="851" w:type="dxa"/>
            <w:tcBorders>
              <w:top w:val="single" w:sz="8" w:space="0" w:color="000000"/>
              <w:left w:val="nil"/>
              <w:bottom w:val="single" w:sz="8" w:space="0" w:color="000000"/>
              <w:right w:val="single" w:sz="8" w:space="0" w:color="000000"/>
            </w:tcBorders>
            <w:shd w:val="clear" w:color="auto" w:fill="auto"/>
            <w:vAlign w:val="center"/>
            <w:hideMark/>
          </w:tcPr>
          <w:p w14:paraId="54B250B9" w14:textId="77777777" w:rsidR="008554C1" w:rsidRPr="00011081" w:rsidRDefault="008554C1"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2020</w:t>
            </w:r>
          </w:p>
        </w:tc>
        <w:tc>
          <w:tcPr>
            <w:tcW w:w="850" w:type="dxa"/>
            <w:tcBorders>
              <w:top w:val="single" w:sz="8" w:space="0" w:color="000000"/>
              <w:left w:val="nil"/>
              <w:bottom w:val="single" w:sz="8" w:space="0" w:color="000000"/>
              <w:right w:val="single" w:sz="8" w:space="0" w:color="000000"/>
            </w:tcBorders>
            <w:shd w:val="clear" w:color="auto" w:fill="auto"/>
            <w:vAlign w:val="center"/>
            <w:hideMark/>
          </w:tcPr>
          <w:p w14:paraId="57CF9A0E" w14:textId="77777777" w:rsidR="008554C1" w:rsidRPr="00011081" w:rsidRDefault="008554C1"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2021</w:t>
            </w:r>
          </w:p>
        </w:tc>
        <w:tc>
          <w:tcPr>
            <w:tcW w:w="993" w:type="dxa"/>
            <w:tcBorders>
              <w:top w:val="single" w:sz="8" w:space="0" w:color="000000"/>
              <w:left w:val="nil"/>
              <w:bottom w:val="single" w:sz="8" w:space="0" w:color="000000"/>
              <w:right w:val="single" w:sz="8" w:space="0" w:color="000000"/>
            </w:tcBorders>
            <w:shd w:val="clear" w:color="auto" w:fill="auto"/>
            <w:vAlign w:val="center"/>
            <w:hideMark/>
          </w:tcPr>
          <w:p w14:paraId="5255E48D" w14:textId="77777777" w:rsidR="008554C1" w:rsidRPr="00011081" w:rsidRDefault="008554C1"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2022</w:t>
            </w:r>
          </w:p>
        </w:tc>
        <w:tc>
          <w:tcPr>
            <w:tcW w:w="850" w:type="dxa"/>
            <w:tcBorders>
              <w:top w:val="single" w:sz="8" w:space="0" w:color="000000"/>
              <w:left w:val="nil"/>
              <w:bottom w:val="single" w:sz="8" w:space="0" w:color="000000"/>
              <w:right w:val="single" w:sz="8" w:space="0" w:color="000000"/>
            </w:tcBorders>
            <w:shd w:val="clear" w:color="auto" w:fill="auto"/>
            <w:vAlign w:val="center"/>
            <w:hideMark/>
          </w:tcPr>
          <w:p w14:paraId="442DCA6B" w14:textId="77777777" w:rsidR="008554C1" w:rsidRPr="00011081" w:rsidRDefault="008554C1"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2023</w:t>
            </w:r>
          </w:p>
        </w:tc>
      </w:tr>
      <w:tr w:rsidR="00011081" w:rsidRPr="00D5112C" w14:paraId="1927ADA8" w14:textId="77777777" w:rsidTr="00046B32">
        <w:trPr>
          <w:trHeight w:val="796"/>
        </w:trPr>
        <w:tc>
          <w:tcPr>
            <w:tcW w:w="1418" w:type="dxa"/>
            <w:tcBorders>
              <w:top w:val="nil"/>
              <w:left w:val="single" w:sz="8" w:space="0" w:color="000000"/>
              <w:bottom w:val="single" w:sz="8" w:space="0" w:color="000000"/>
              <w:right w:val="single" w:sz="8" w:space="0" w:color="000000"/>
            </w:tcBorders>
            <w:shd w:val="clear" w:color="auto" w:fill="auto"/>
            <w:vAlign w:val="center"/>
            <w:hideMark/>
          </w:tcPr>
          <w:p w14:paraId="478D4B37" w14:textId="77777777" w:rsidR="00B2053A" w:rsidRPr="00011081" w:rsidRDefault="00B2053A" w:rsidP="00277A1F">
            <w:pPr>
              <w:spacing w:after="0" w:line="240" w:lineRule="auto"/>
              <w:jc w:val="center"/>
              <w:rPr>
                <w:rFonts w:ascii="Times New Roman" w:eastAsia="Times New Roman" w:hAnsi="Times New Roman" w:cs="Times New Roman"/>
                <w:color w:val="000000"/>
                <w:sz w:val="24"/>
                <w:szCs w:val="28"/>
                <w:lang w:eastAsia="ru-RU"/>
              </w:rPr>
            </w:pPr>
            <w:r w:rsidRPr="00011081">
              <w:rPr>
                <w:rFonts w:ascii="Times New Roman" w:eastAsia="Times New Roman" w:hAnsi="Times New Roman" w:cs="Times New Roman"/>
                <w:color w:val="000000"/>
                <w:sz w:val="24"/>
                <w:szCs w:val="28"/>
                <w:lang w:eastAsia="ru-RU"/>
              </w:rPr>
              <w:t>Кількість глядачів (млн.):</w:t>
            </w:r>
          </w:p>
        </w:tc>
        <w:tc>
          <w:tcPr>
            <w:tcW w:w="709" w:type="dxa"/>
            <w:tcBorders>
              <w:top w:val="nil"/>
              <w:left w:val="nil"/>
              <w:bottom w:val="single" w:sz="8" w:space="0" w:color="000000"/>
              <w:right w:val="single" w:sz="8" w:space="0" w:color="000000"/>
            </w:tcBorders>
            <w:shd w:val="clear" w:color="auto" w:fill="auto"/>
            <w:vAlign w:val="center"/>
            <w:hideMark/>
          </w:tcPr>
          <w:p w14:paraId="128B5A58" w14:textId="77777777" w:rsidR="00B2053A" w:rsidRPr="00011081" w:rsidRDefault="0021035C"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1,</w:t>
            </w:r>
            <w:r w:rsidR="009252B2" w:rsidRPr="00011081">
              <w:rPr>
                <w:rFonts w:ascii="Times New Roman" w:hAnsi="Times New Roman" w:cs="Times New Roman"/>
                <w:color w:val="000000"/>
                <w:sz w:val="24"/>
                <w:szCs w:val="24"/>
                <w:lang w:val="uk-UA"/>
              </w:rPr>
              <w:t>4</w:t>
            </w:r>
          </w:p>
        </w:tc>
        <w:tc>
          <w:tcPr>
            <w:tcW w:w="850" w:type="dxa"/>
            <w:tcBorders>
              <w:top w:val="nil"/>
              <w:left w:val="nil"/>
              <w:bottom w:val="single" w:sz="8" w:space="0" w:color="000000"/>
              <w:right w:val="single" w:sz="8" w:space="0" w:color="000000"/>
            </w:tcBorders>
            <w:shd w:val="clear" w:color="auto" w:fill="auto"/>
            <w:vAlign w:val="center"/>
            <w:hideMark/>
          </w:tcPr>
          <w:p w14:paraId="0715A1E3" w14:textId="77777777" w:rsidR="00B2053A" w:rsidRPr="00011081" w:rsidRDefault="00F62FC7"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rPr>
              <w:t>0</w:t>
            </w:r>
            <w:r w:rsidRPr="00011081">
              <w:rPr>
                <w:rFonts w:ascii="Times New Roman" w:hAnsi="Times New Roman" w:cs="Times New Roman"/>
                <w:color w:val="000000"/>
                <w:sz w:val="24"/>
                <w:szCs w:val="24"/>
                <w:lang w:val="uk-UA"/>
              </w:rPr>
              <w:t>,017</w:t>
            </w:r>
          </w:p>
        </w:tc>
        <w:tc>
          <w:tcPr>
            <w:tcW w:w="709" w:type="dxa"/>
            <w:tcBorders>
              <w:top w:val="nil"/>
              <w:left w:val="nil"/>
              <w:bottom w:val="single" w:sz="8" w:space="0" w:color="000000"/>
              <w:right w:val="single" w:sz="8" w:space="0" w:color="000000"/>
            </w:tcBorders>
            <w:shd w:val="clear" w:color="auto" w:fill="auto"/>
            <w:vAlign w:val="center"/>
            <w:hideMark/>
          </w:tcPr>
          <w:p w14:paraId="63F0329E" w14:textId="77777777" w:rsidR="00B2053A" w:rsidRPr="00011081" w:rsidRDefault="00F62FC7"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0,24</w:t>
            </w:r>
          </w:p>
        </w:tc>
        <w:tc>
          <w:tcPr>
            <w:tcW w:w="992" w:type="dxa"/>
            <w:tcBorders>
              <w:top w:val="nil"/>
              <w:left w:val="nil"/>
              <w:bottom w:val="single" w:sz="8" w:space="0" w:color="000000"/>
              <w:right w:val="single" w:sz="8" w:space="0" w:color="000000"/>
            </w:tcBorders>
            <w:shd w:val="clear" w:color="auto" w:fill="auto"/>
            <w:vAlign w:val="center"/>
            <w:hideMark/>
          </w:tcPr>
          <w:p w14:paraId="10D2B73C" w14:textId="77777777" w:rsidR="00B2053A" w:rsidRPr="00011081" w:rsidRDefault="00F62FC7"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1</w:t>
            </w:r>
            <w:r w:rsidR="00B2053A" w:rsidRPr="00011081">
              <w:rPr>
                <w:rFonts w:ascii="Times New Roman" w:hAnsi="Times New Roman" w:cs="Times New Roman"/>
                <w:color w:val="000000"/>
                <w:sz w:val="24"/>
                <w:szCs w:val="24"/>
              </w:rPr>
              <w:t>,</w:t>
            </w:r>
            <w:r w:rsidRPr="00011081">
              <w:rPr>
                <w:rFonts w:ascii="Times New Roman" w:hAnsi="Times New Roman" w:cs="Times New Roman"/>
                <w:color w:val="000000"/>
                <w:sz w:val="24"/>
                <w:szCs w:val="24"/>
                <w:lang w:val="uk-UA"/>
              </w:rPr>
              <w:t>0</w:t>
            </w:r>
            <w:r w:rsidR="00B2053A" w:rsidRPr="00011081">
              <w:rPr>
                <w:rFonts w:ascii="Times New Roman" w:hAnsi="Times New Roman" w:cs="Times New Roman"/>
                <w:color w:val="000000"/>
                <w:sz w:val="24"/>
                <w:szCs w:val="24"/>
              </w:rPr>
              <w:t>5</w:t>
            </w:r>
          </w:p>
        </w:tc>
        <w:tc>
          <w:tcPr>
            <w:tcW w:w="992" w:type="dxa"/>
            <w:tcBorders>
              <w:top w:val="nil"/>
              <w:left w:val="nil"/>
              <w:bottom w:val="single" w:sz="8" w:space="0" w:color="000000"/>
              <w:right w:val="single" w:sz="8" w:space="0" w:color="000000"/>
            </w:tcBorders>
            <w:shd w:val="clear" w:color="auto" w:fill="auto"/>
            <w:vAlign w:val="center"/>
            <w:hideMark/>
          </w:tcPr>
          <w:p w14:paraId="7ECC387B" w14:textId="77777777" w:rsidR="00B2053A" w:rsidRPr="00011081" w:rsidRDefault="00F62FC7"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rPr>
              <w:t>1</w:t>
            </w:r>
            <w:r w:rsidRPr="00011081">
              <w:rPr>
                <w:rFonts w:ascii="Times New Roman" w:hAnsi="Times New Roman" w:cs="Times New Roman"/>
                <w:color w:val="000000"/>
                <w:sz w:val="24"/>
                <w:szCs w:val="24"/>
                <w:lang w:val="uk-UA"/>
              </w:rPr>
              <w:t>,29</w:t>
            </w:r>
          </w:p>
        </w:tc>
        <w:tc>
          <w:tcPr>
            <w:tcW w:w="851" w:type="dxa"/>
            <w:tcBorders>
              <w:top w:val="nil"/>
              <w:left w:val="nil"/>
              <w:bottom w:val="single" w:sz="8" w:space="0" w:color="000000"/>
              <w:right w:val="single" w:sz="8" w:space="0" w:color="000000"/>
            </w:tcBorders>
            <w:shd w:val="clear" w:color="auto" w:fill="auto"/>
            <w:vAlign w:val="center"/>
            <w:hideMark/>
          </w:tcPr>
          <w:p w14:paraId="7B9FD605" w14:textId="77777777" w:rsidR="00B2053A" w:rsidRPr="00011081" w:rsidRDefault="00F62FC7"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rPr>
              <w:t>0</w:t>
            </w:r>
            <w:r w:rsidRPr="00011081">
              <w:rPr>
                <w:rFonts w:ascii="Times New Roman" w:hAnsi="Times New Roman" w:cs="Times New Roman"/>
                <w:color w:val="000000"/>
                <w:sz w:val="24"/>
                <w:szCs w:val="24"/>
                <w:lang w:val="uk-UA"/>
              </w:rPr>
              <w:t>,</w:t>
            </w:r>
            <w:r w:rsidRPr="00011081">
              <w:rPr>
                <w:rFonts w:ascii="Times New Roman" w:hAnsi="Times New Roman" w:cs="Times New Roman"/>
                <w:color w:val="000000"/>
                <w:sz w:val="24"/>
                <w:szCs w:val="24"/>
              </w:rPr>
              <w:t>12</w:t>
            </w:r>
            <w:r w:rsidRPr="00011081">
              <w:rPr>
                <w:rFonts w:ascii="Times New Roman" w:hAnsi="Times New Roman" w:cs="Times New Roman"/>
                <w:color w:val="000000"/>
                <w:sz w:val="24"/>
                <w:szCs w:val="24"/>
                <w:lang w:val="uk-UA"/>
              </w:rPr>
              <w:t>9</w:t>
            </w:r>
          </w:p>
        </w:tc>
        <w:tc>
          <w:tcPr>
            <w:tcW w:w="850" w:type="dxa"/>
            <w:tcBorders>
              <w:top w:val="nil"/>
              <w:left w:val="nil"/>
              <w:bottom w:val="single" w:sz="8" w:space="0" w:color="000000"/>
              <w:right w:val="single" w:sz="8" w:space="0" w:color="000000"/>
            </w:tcBorders>
            <w:shd w:val="clear" w:color="auto" w:fill="auto"/>
            <w:vAlign w:val="center"/>
            <w:hideMark/>
          </w:tcPr>
          <w:p w14:paraId="3DE26A17" w14:textId="77777777" w:rsidR="00944350" w:rsidRPr="00011081" w:rsidRDefault="00F62FC7"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0,</w:t>
            </w:r>
            <w:r w:rsidR="00944350" w:rsidRPr="00011081">
              <w:rPr>
                <w:rFonts w:ascii="Times New Roman" w:hAnsi="Times New Roman" w:cs="Times New Roman"/>
                <w:color w:val="000000"/>
                <w:sz w:val="24"/>
                <w:szCs w:val="24"/>
                <w:lang w:val="uk-UA"/>
              </w:rPr>
              <w:t>335</w:t>
            </w:r>
          </w:p>
        </w:tc>
        <w:tc>
          <w:tcPr>
            <w:tcW w:w="993" w:type="dxa"/>
            <w:tcBorders>
              <w:top w:val="nil"/>
              <w:left w:val="nil"/>
              <w:bottom w:val="single" w:sz="8" w:space="0" w:color="000000"/>
              <w:right w:val="single" w:sz="8" w:space="0" w:color="000000"/>
            </w:tcBorders>
            <w:shd w:val="clear" w:color="auto" w:fill="auto"/>
            <w:vAlign w:val="center"/>
            <w:hideMark/>
          </w:tcPr>
          <w:p w14:paraId="320CB9F7" w14:textId="77777777" w:rsidR="00B2053A" w:rsidRPr="00011081" w:rsidRDefault="00F62FC7"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0,502</w:t>
            </w:r>
          </w:p>
        </w:tc>
        <w:tc>
          <w:tcPr>
            <w:tcW w:w="850" w:type="dxa"/>
            <w:tcBorders>
              <w:top w:val="nil"/>
              <w:left w:val="nil"/>
              <w:bottom w:val="single" w:sz="8" w:space="0" w:color="000000"/>
              <w:right w:val="single" w:sz="8" w:space="0" w:color="000000"/>
            </w:tcBorders>
            <w:shd w:val="clear" w:color="auto" w:fill="auto"/>
            <w:vAlign w:val="center"/>
            <w:hideMark/>
          </w:tcPr>
          <w:p w14:paraId="2D4708C1" w14:textId="77777777" w:rsidR="00B2053A" w:rsidRPr="00011081" w:rsidRDefault="00944350"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1</w:t>
            </w:r>
            <w:r w:rsidR="00F62FC7" w:rsidRPr="00011081">
              <w:rPr>
                <w:rFonts w:ascii="Times New Roman" w:hAnsi="Times New Roman" w:cs="Times New Roman"/>
                <w:color w:val="000000"/>
                <w:sz w:val="24"/>
                <w:szCs w:val="24"/>
                <w:lang w:val="uk-UA"/>
              </w:rPr>
              <w:t>,</w:t>
            </w:r>
            <w:r w:rsidRPr="00011081">
              <w:rPr>
                <w:rFonts w:ascii="Times New Roman" w:hAnsi="Times New Roman" w:cs="Times New Roman"/>
                <w:color w:val="000000"/>
                <w:sz w:val="24"/>
                <w:szCs w:val="24"/>
                <w:lang w:val="uk-UA"/>
              </w:rPr>
              <w:t>841</w:t>
            </w:r>
          </w:p>
        </w:tc>
      </w:tr>
      <w:tr w:rsidR="0058781A" w:rsidRPr="00011081" w14:paraId="236BE547" w14:textId="77777777" w:rsidTr="0058781A">
        <w:trPr>
          <w:trHeight w:val="315"/>
        </w:trPr>
        <w:tc>
          <w:tcPr>
            <w:tcW w:w="1418"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609EB88" w14:textId="5DD41C91" w:rsidR="0058781A" w:rsidRPr="00011081" w:rsidRDefault="0058781A" w:rsidP="0058781A">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Рік</w:t>
            </w:r>
          </w:p>
        </w:tc>
        <w:tc>
          <w:tcPr>
            <w:tcW w:w="709" w:type="dxa"/>
            <w:tcBorders>
              <w:top w:val="single" w:sz="8" w:space="0" w:color="000000"/>
              <w:left w:val="nil"/>
              <w:bottom w:val="single" w:sz="8" w:space="0" w:color="000000"/>
              <w:right w:val="single" w:sz="8" w:space="0" w:color="000000"/>
            </w:tcBorders>
            <w:shd w:val="clear" w:color="auto" w:fill="auto"/>
            <w:vAlign w:val="center"/>
            <w:hideMark/>
          </w:tcPr>
          <w:p w14:paraId="559D97B2" w14:textId="7C7A001D" w:rsidR="0058781A" w:rsidRPr="00011081" w:rsidRDefault="0058781A" w:rsidP="0058781A">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2015</w:t>
            </w:r>
          </w:p>
        </w:tc>
        <w:tc>
          <w:tcPr>
            <w:tcW w:w="850" w:type="dxa"/>
            <w:tcBorders>
              <w:top w:val="single" w:sz="8" w:space="0" w:color="000000"/>
              <w:left w:val="nil"/>
              <w:bottom w:val="single" w:sz="8" w:space="0" w:color="000000"/>
              <w:right w:val="single" w:sz="8" w:space="0" w:color="000000"/>
            </w:tcBorders>
            <w:shd w:val="clear" w:color="auto" w:fill="auto"/>
            <w:vAlign w:val="center"/>
            <w:hideMark/>
          </w:tcPr>
          <w:p w14:paraId="19D178F5" w14:textId="77777777" w:rsidR="0058781A" w:rsidRPr="00011081" w:rsidRDefault="0058781A" w:rsidP="0058781A">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2016</w:t>
            </w:r>
          </w:p>
        </w:tc>
        <w:tc>
          <w:tcPr>
            <w:tcW w:w="709" w:type="dxa"/>
            <w:tcBorders>
              <w:top w:val="single" w:sz="8" w:space="0" w:color="000000"/>
              <w:left w:val="nil"/>
              <w:bottom w:val="single" w:sz="8" w:space="0" w:color="000000"/>
              <w:right w:val="single" w:sz="8" w:space="0" w:color="000000"/>
            </w:tcBorders>
            <w:shd w:val="clear" w:color="auto" w:fill="auto"/>
            <w:vAlign w:val="center"/>
            <w:hideMark/>
          </w:tcPr>
          <w:p w14:paraId="141A1B0F" w14:textId="77777777" w:rsidR="0058781A" w:rsidRPr="00011081" w:rsidRDefault="0058781A" w:rsidP="0058781A">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2017</w:t>
            </w:r>
          </w:p>
        </w:tc>
        <w:tc>
          <w:tcPr>
            <w:tcW w:w="992" w:type="dxa"/>
            <w:tcBorders>
              <w:top w:val="single" w:sz="8" w:space="0" w:color="000000"/>
              <w:left w:val="nil"/>
              <w:bottom w:val="single" w:sz="8" w:space="0" w:color="000000"/>
              <w:right w:val="single" w:sz="8" w:space="0" w:color="000000"/>
            </w:tcBorders>
            <w:shd w:val="clear" w:color="auto" w:fill="auto"/>
            <w:vAlign w:val="center"/>
            <w:hideMark/>
          </w:tcPr>
          <w:p w14:paraId="488CCFF0" w14:textId="77777777" w:rsidR="0058781A" w:rsidRPr="00011081" w:rsidRDefault="0058781A" w:rsidP="0058781A">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2018</w:t>
            </w:r>
          </w:p>
        </w:tc>
        <w:tc>
          <w:tcPr>
            <w:tcW w:w="992" w:type="dxa"/>
            <w:tcBorders>
              <w:top w:val="single" w:sz="8" w:space="0" w:color="000000"/>
              <w:left w:val="nil"/>
              <w:bottom w:val="single" w:sz="8" w:space="0" w:color="000000"/>
              <w:right w:val="single" w:sz="8" w:space="0" w:color="000000"/>
            </w:tcBorders>
            <w:shd w:val="clear" w:color="auto" w:fill="auto"/>
            <w:vAlign w:val="center"/>
            <w:hideMark/>
          </w:tcPr>
          <w:p w14:paraId="5D11FA96" w14:textId="77777777" w:rsidR="0058781A" w:rsidRPr="00011081" w:rsidRDefault="0058781A" w:rsidP="0058781A">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2019</w:t>
            </w:r>
          </w:p>
        </w:tc>
        <w:tc>
          <w:tcPr>
            <w:tcW w:w="851" w:type="dxa"/>
            <w:tcBorders>
              <w:top w:val="single" w:sz="8" w:space="0" w:color="000000"/>
              <w:left w:val="nil"/>
              <w:bottom w:val="single" w:sz="8" w:space="0" w:color="000000"/>
              <w:right w:val="single" w:sz="8" w:space="0" w:color="000000"/>
            </w:tcBorders>
            <w:shd w:val="clear" w:color="auto" w:fill="auto"/>
            <w:vAlign w:val="center"/>
            <w:hideMark/>
          </w:tcPr>
          <w:p w14:paraId="15C72283" w14:textId="77777777" w:rsidR="0058781A" w:rsidRPr="00011081" w:rsidRDefault="0058781A" w:rsidP="0058781A">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2020</w:t>
            </w:r>
          </w:p>
        </w:tc>
        <w:tc>
          <w:tcPr>
            <w:tcW w:w="850" w:type="dxa"/>
            <w:tcBorders>
              <w:top w:val="single" w:sz="8" w:space="0" w:color="000000"/>
              <w:left w:val="nil"/>
              <w:bottom w:val="single" w:sz="8" w:space="0" w:color="000000"/>
              <w:right w:val="single" w:sz="8" w:space="0" w:color="000000"/>
            </w:tcBorders>
            <w:shd w:val="clear" w:color="auto" w:fill="auto"/>
            <w:vAlign w:val="center"/>
            <w:hideMark/>
          </w:tcPr>
          <w:p w14:paraId="1383C326" w14:textId="77777777" w:rsidR="0058781A" w:rsidRPr="00011081" w:rsidRDefault="0058781A" w:rsidP="0058781A">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2021</w:t>
            </w:r>
          </w:p>
        </w:tc>
        <w:tc>
          <w:tcPr>
            <w:tcW w:w="993" w:type="dxa"/>
            <w:tcBorders>
              <w:top w:val="single" w:sz="8" w:space="0" w:color="000000"/>
              <w:left w:val="nil"/>
              <w:bottom w:val="single" w:sz="8" w:space="0" w:color="000000"/>
              <w:right w:val="single" w:sz="8" w:space="0" w:color="000000"/>
            </w:tcBorders>
            <w:shd w:val="clear" w:color="auto" w:fill="auto"/>
            <w:vAlign w:val="center"/>
            <w:hideMark/>
          </w:tcPr>
          <w:p w14:paraId="40E24E30" w14:textId="77777777" w:rsidR="0058781A" w:rsidRPr="00011081" w:rsidRDefault="0058781A" w:rsidP="0058781A">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2022</w:t>
            </w:r>
          </w:p>
        </w:tc>
        <w:tc>
          <w:tcPr>
            <w:tcW w:w="850" w:type="dxa"/>
            <w:tcBorders>
              <w:top w:val="single" w:sz="8" w:space="0" w:color="000000"/>
              <w:left w:val="nil"/>
              <w:bottom w:val="single" w:sz="8" w:space="0" w:color="000000"/>
              <w:right w:val="single" w:sz="8" w:space="0" w:color="000000"/>
            </w:tcBorders>
            <w:shd w:val="clear" w:color="auto" w:fill="auto"/>
            <w:vAlign w:val="center"/>
            <w:hideMark/>
          </w:tcPr>
          <w:p w14:paraId="44DE68EB" w14:textId="77777777" w:rsidR="0058781A" w:rsidRPr="00011081" w:rsidRDefault="0058781A" w:rsidP="0058781A">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2023</w:t>
            </w:r>
          </w:p>
        </w:tc>
      </w:tr>
      <w:tr w:rsidR="00011081" w:rsidRPr="00D5112C" w14:paraId="51728E59" w14:textId="77777777" w:rsidTr="00011081">
        <w:trPr>
          <w:trHeight w:val="1215"/>
        </w:trPr>
        <w:tc>
          <w:tcPr>
            <w:tcW w:w="1418" w:type="dxa"/>
            <w:tcBorders>
              <w:top w:val="nil"/>
              <w:left w:val="single" w:sz="8" w:space="0" w:color="000000"/>
              <w:bottom w:val="single" w:sz="8" w:space="0" w:color="000000"/>
              <w:right w:val="single" w:sz="8" w:space="0" w:color="000000"/>
            </w:tcBorders>
            <w:shd w:val="clear" w:color="auto" w:fill="auto"/>
            <w:vAlign w:val="center"/>
            <w:hideMark/>
          </w:tcPr>
          <w:p w14:paraId="223DBBD5" w14:textId="77777777" w:rsidR="00944350" w:rsidRPr="00011081" w:rsidRDefault="00944350" w:rsidP="00277A1F">
            <w:pPr>
              <w:spacing w:after="0" w:line="240" w:lineRule="auto"/>
              <w:jc w:val="center"/>
              <w:rPr>
                <w:rFonts w:ascii="Times New Roman" w:eastAsia="Times New Roman" w:hAnsi="Times New Roman" w:cs="Times New Roman"/>
                <w:color w:val="000000"/>
                <w:sz w:val="24"/>
                <w:szCs w:val="28"/>
                <w:lang w:eastAsia="ru-RU"/>
              </w:rPr>
            </w:pPr>
            <w:r w:rsidRPr="00011081">
              <w:rPr>
                <w:rFonts w:ascii="Times New Roman" w:eastAsia="Times New Roman" w:hAnsi="Times New Roman" w:cs="Times New Roman"/>
                <w:color w:val="000000"/>
                <w:sz w:val="24"/>
                <w:szCs w:val="28"/>
                <w:lang w:eastAsia="ru-RU"/>
              </w:rPr>
              <w:t>Виручка з прокату фільмів (млн. грн.):</w:t>
            </w:r>
          </w:p>
        </w:tc>
        <w:tc>
          <w:tcPr>
            <w:tcW w:w="709" w:type="dxa"/>
            <w:tcBorders>
              <w:top w:val="nil"/>
              <w:left w:val="nil"/>
              <w:bottom w:val="single" w:sz="8" w:space="0" w:color="000000"/>
              <w:right w:val="single" w:sz="8" w:space="0" w:color="000000"/>
            </w:tcBorders>
            <w:shd w:val="clear" w:color="auto" w:fill="auto"/>
            <w:vAlign w:val="center"/>
            <w:hideMark/>
          </w:tcPr>
          <w:p w14:paraId="355B9DE4" w14:textId="77777777" w:rsidR="00944350" w:rsidRPr="00011081" w:rsidRDefault="00944350"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191</w:t>
            </w:r>
            <w:r w:rsidR="002A1654" w:rsidRPr="00011081">
              <w:rPr>
                <w:rFonts w:ascii="Times New Roman" w:hAnsi="Times New Roman" w:cs="Times New Roman"/>
                <w:color w:val="000000"/>
                <w:sz w:val="24"/>
                <w:szCs w:val="24"/>
                <w:lang w:val="uk-UA"/>
              </w:rPr>
              <w:t>,</w:t>
            </w:r>
            <w:r w:rsidRPr="00011081">
              <w:rPr>
                <w:rFonts w:ascii="Times New Roman" w:hAnsi="Times New Roman" w:cs="Times New Roman"/>
                <w:color w:val="000000"/>
                <w:sz w:val="24"/>
                <w:szCs w:val="24"/>
                <w:lang w:val="uk-UA"/>
              </w:rPr>
              <w:t>3</w:t>
            </w:r>
          </w:p>
        </w:tc>
        <w:tc>
          <w:tcPr>
            <w:tcW w:w="850" w:type="dxa"/>
            <w:tcBorders>
              <w:top w:val="nil"/>
              <w:left w:val="nil"/>
              <w:bottom w:val="single" w:sz="8" w:space="0" w:color="000000"/>
              <w:right w:val="single" w:sz="8" w:space="0" w:color="000000"/>
            </w:tcBorders>
            <w:shd w:val="clear" w:color="auto" w:fill="auto"/>
            <w:vAlign w:val="center"/>
            <w:hideMark/>
          </w:tcPr>
          <w:p w14:paraId="16C5008F" w14:textId="77777777" w:rsidR="00944350" w:rsidRPr="00011081" w:rsidRDefault="00944350"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lang w:val="uk-UA"/>
              </w:rPr>
              <w:t>1</w:t>
            </w:r>
            <w:r w:rsidR="002A1654" w:rsidRPr="00011081">
              <w:rPr>
                <w:rFonts w:ascii="Times New Roman" w:hAnsi="Times New Roman" w:cs="Times New Roman"/>
                <w:color w:val="000000"/>
                <w:sz w:val="24"/>
                <w:szCs w:val="24"/>
                <w:lang w:val="uk-UA"/>
              </w:rPr>
              <w:t>,</w:t>
            </w:r>
            <w:r w:rsidRPr="00011081">
              <w:rPr>
                <w:rFonts w:ascii="Times New Roman" w:hAnsi="Times New Roman" w:cs="Times New Roman"/>
                <w:color w:val="000000"/>
                <w:sz w:val="24"/>
                <w:szCs w:val="24"/>
              </w:rPr>
              <w:t>2</w:t>
            </w:r>
          </w:p>
        </w:tc>
        <w:tc>
          <w:tcPr>
            <w:tcW w:w="709" w:type="dxa"/>
            <w:tcBorders>
              <w:top w:val="nil"/>
              <w:left w:val="nil"/>
              <w:bottom w:val="single" w:sz="8" w:space="0" w:color="000000"/>
              <w:right w:val="single" w:sz="8" w:space="0" w:color="000000"/>
            </w:tcBorders>
            <w:shd w:val="clear" w:color="auto" w:fill="auto"/>
            <w:vAlign w:val="center"/>
            <w:hideMark/>
          </w:tcPr>
          <w:p w14:paraId="1EB3216D" w14:textId="77777777" w:rsidR="00944350" w:rsidRPr="00011081" w:rsidRDefault="002A1654"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lang w:val="uk-UA"/>
              </w:rPr>
              <w:t>19,</w:t>
            </w:r>
            <w:r w:rsidR="00944350" w:rsidRPr="00011081">
              <w:rPr>
                <w:rFonts w:ascii="Times New Roman" w:hAnsi="Times New Roman" w:cs="Times New Roman"/>
                <w:color w:val="000000"/>
                <w:sz w:val="24"/>
                <w:szCs w:val="24"/>
                <w:lang w:val="uk-UA"/>
              </w:rPr>
              <w:t>1</w:t>
            </w:r>
          </w:p>
        </w:tc>
        <w:tc>
          <w:tcPr>
            <w:tcW w:w="992" w:type="dxa"/>
            <w:tcBorders>
              <w:top w:val="nil"/>
              <w:left w:val="nil"/>
              <w:bottom w:val="single" w:sz="8" w:space="0" w:color="000000"/>
              <w:right w:val="single" w:sz="8" w:space="0" w:color="000000"/>
            </w:tcBorders>
            <w:shd w:val="clear" w:color="auto" w:fill="auto"/>
            <w:vAlign w:val="center"/>
            <w:hideMark/>
          </w:tcPr>
          <w:p w14:paraId="59162445" w14:textId="77777777" w:rsidR="00944350" w:rsidRPr="00011081" w:rsidRDefault="00944350"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lang w:val="uk-UA"/>
              </w:rPr>
              <w:t>90</w:t>
            </w:r>
            <w:r w:rsidR="002A1654" w:rsidRPr="00011081">
              <w:rPr>
                <w:rFonts w:ascii="Times New Roman" w:hAnsi="Times New Roman" w:cs="Times New Roman"/>
                <w:color w:val="000000"/>
                <w:sz w:val="24"/>
                <w:szCs w:val="24"/>
                <w:lang w:val="uk-UA"/>
              </w:rPr>
              <w:t>,</w:t>
            </w:r>
            <w:r w:rsidRPr="00011081">
              <w:rPr>
                <w:rFonts w:ascii="Times New Roman" w:hAnsi="Times New Roman" w:cs="Times New Roman"/>
                <w:color w:val="000000"/>
                <w:sz w:val="24"/>
                <w:szCs w:val="24"/>
                <w:lang w:val="uk-UA"/>
              </w:rPr>
              <w:t>6</w:t>
            </w:r>
          </w:p>
        </w:tc>
        <w:tc>
          <w:tcPr>
            <w:tcW w:w="992" w:type="dxa"/>
            <w:tcBorders>
              <w:top w:val="nil"/>
              <w:left w:val="nil"/>
              <w:bottom w:val="single" w:sz="8" w:space="0" w:color="000000"/>
              <w:right w:val="single" w:sz="8" w:space="0" w:color="000000"/>
            </w:tcBorders>
            <w:shd w:val="clear" w:color="auto" w:fill="auto"/>
            <w:vAlign w:val="center"/>
            <w:hideMark/>
          </w:tcPr>
          <w:p w14:paraId="417A4475" w14:textId="77777777" w:rsidR="00944350" w:rsidRPr="00011081" w:rsidRDefault="00944350"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121</w:t>
            </w:r>
            <w:r w:rsidR="002A1654" w:rsidRPr="00011081">
              <w:rPr>
                <w:rFonts w:ascii="Times New Roman" w:hAnsi="Times New Roman" w:cs="Times New Roman"/>
                <w:color w:val="000000"/>
                <w:sz w:val="24"/>
                <w:szCs w:val="24"/>
                <w:lang w:val="uk-UA"/>
              </w:rPr>
              <w:t>,</w:t>
            </w:r>
            <w:r w:rsidRPr="00011081">
              <w:rPr>
                <w:rFonts w:ascii="Times New Roman" w:hAnsi="Times New Roman" w:cs="Times New Roman"/>
                <w:color w:val="000000"/>
                <w:sz w:val="24"/>
                <w:szCs w:val="24"/>
                <w:lang w:val="uk-UA"/>
              </w:rPr>
              <w:t>1</w:t>
            </w:r>
          </w:p>
        </w:tc>
        <w:tc>
          <w:tcPr>
            <w:tcW w:w="851" w:type="dxa"/>
            <w:tcBorders>
              <w:top w:val="nil"/>
              <w:left w:val="nil"/>
              <w:bottom w:val="single" w:sz="8" w:space="0" w:color="000000"/>
              <w:right w:val="single" w:sz="8" w:space="0" w:color="000000"/>
            </w:tcBorders>
            <w:shd w:val="clear" w:color="auto" w:fill="auto"/>
            <w:vAlign w:val="center"/>
            <w:hideMark/>
          </w:tcPr>
          <w:p w14:paraId="0AA10ABC" w14:textId="77777777" w:rsidR="00944350" w:rsidRPr="00011081" w:rsidRDefault="002A1654"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12,</w:t>
            </w:r>
            <w:r w:rsidR="00944350" w:rsidRPr="00011081">
              <w:rPr>
                <w:rFonts w:ascii="Times New Roman" w:hAnsi="Times New Roman" w:cs="Times New Roman"/>
                <w:color w:val="000000"/>
                <w:sz w:val="24"/>
                <w:szCs w:val="24"/>
                <w:lang w:val="uk-UA"/>
              </w:rPr>
              <w:t>8</w:t>
            </w:r>
          </w:p>
        </w:tc>
        <w:tc>
          <w:tcPr>
            <w:tcW w:w="850" w:type="dxa"/>
            <w:tcBorders>
              <w:top w:val="nil"/>
              <w:left w:val="nil"/>
              <w:bottom w:val="single" w:sz="8" w:space="0" w:color="000000"/>
              <w:right w:val="single" w:sz="8" w:space="0" w:color="000000"/>
            </w:tcBorders>
            <w:shd w:val="clear" w:color="auto" w:fill="auto"/>
            <w:vAlign w:val="center"/>
            <w:hideMark/>
          </w:tcPr>
          <w:p w14:paraId="5F2573AF" w14:textId="61621523" w:rsidR="00944350" w:rsidRPr="00011081" w:rsidRDefault="00944350"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rPr>
              <w:t>31</w:t>
            </w:r>
            <w:r w:rsidR="002A1654" w:rsidRPr="00011081">
              <w:rPr>
                <w:rFonts w:ascii="Times New Roman" w:hAnsi="Times New Roman" w:cs="Times New Roman"/>
                <w:color w:val="000000"/>
                <w:sz w:val="24"/>
                <w:szCs w:val="24"/>
                <w:lang w:val="uk-UA"/>
              </w:rPr>
              <w:t>,</w:t>
            </w:r>
            <w:r w:rsidRPr="00011081">
              <w:rPr>
                <w:rFonts w:ascii="Times New Roman" w:hAnsi="Times New Roman" w:cs="Times New Roman"/>
                <w:color w:val="000000"/>
                <w:sz w:val="24"/>
                <w:szCs w:val="24"/>
              </w:rPr>
              <w:t>96</w:t>
            </w:r>
          </w:p>
        </w:tc>
        <w:tc>
          <w:tcPr>
            <w:tcW w:w="993" w:type="dxa"/>
            <w:tcBorders>
              <w:top w:val="nil"/>
              <w:left w:val="nil"/>
              <w:bottom w:val="single" w:sz="8" w:space="0" w:color="000000"/>
              <w:right w:val="single" w:sz="8" w:space="0" w:color="000000"/>
            </w:tcBorders>
            <w:shd w:val="clear" w:color="auto" w:fill="auto"/>
            <w:vAlign w:val="center"/>
            <w:hideMark/>
          </w:tcPr>
          <w:p w14:paraId="3AD3F2EA" w14:textId="77777777" w:rsidR="00944350" w:rsidRPr="00011081" w:rsidRDefault="00F62FC7"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6</w:t>
            </w:r>
            <w:r w:rsidR="00944350" w:rsidRPr="00011081">
              <w:rPr>
                <w:rFonts w:ascii="Times New Roman" w:hAnsi="Times New Roman" w:cs="Times New Roman"/>
                <w:color w:val="000000"/>
                <w:sz w:val="24"/>
                <w:szCs w:val="24"/>
              </w:rPr>
              <w:t>3</w:t>
            </w:r>
            <w:r w:rsidR="002A1654" w:rsidRPr="00011081">
              <w:rPr>
                <w:rFonts w:ascii="Times New Roman" w:hAnsi="Times New Roman" w:cs="Times New Roman"/>
                <w:color w:val="000000"/>
                <w:sz w:val="24"/>
                <w:szCs w:val="24"/>
                <w:lang w:val="uk-UA"/>
              </w:rPr>
              <w:t>,</w:t>
            </w:r>
            <w:r w:rsidR="00944350" w:rsidRPr="00011081">
              <w:rPr>
                <w:rFonts w:ascii="Times New Roman" w:hAnsi="Times New Roman" w:cs="Times New Roman"/>
                <w:color w:val="000000"/>
                <w:sz w:val="24"/>
                <w:szCs w:val="24"/>
              </w:rPr>
              <w:t>939</w:t>
            </w:r>
          </w:p>
        </w:tc>
        <w:tc>
          <w:tcPr>
            <w:tcW w:w="850" w:type="dxa"/>
            <w:tcBorders>
              <w:top w:val="nil"/>
              <w:left w:val="nil"/>
              <w:bottom w:val="single" w:sz="8" w:space="0" w:color="000000"/>
              <w:right w:val="single" w:sz="8" w:space="0" w:color="000000"/>
            </w:tcBorders>
            <w:shd w:val="clear" w:color="auto" w:fill="auto"/>
            <w:vAlign w:val="center"/>
            <w:hideMark/>
          </w:tcPr>
          <w:p w14:paraId="701ADBE3" w14:textId="77777777" w:rsidR="00944350" w:rsidRPr="00011081" w:rsidRDefault="00F62FC7"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770</w:t>
            </w:r>
            <w:r w:rsidR="002A1654" w:rsidRPr="00011081">
              <w:rPr>
                <w:rFonts w:ascii="Times New Roman" w:hAnsi="Times New Roman" w:cs="Times New Roman"/>
                <w:color w:val="000000"/>
                <w:sz w:val="24"/>
                <w:szCs w:val="24"/>
                <w:lang w:val="uk-UA"/>
              </w:rPr>
              <w:t>,</w:t>
            </w:r>
            <w:r w:rsidRPr="00011081">
              <w:rPr>
                <w:rFonts w:ascii="Times New Roman" w:hAnsi="Times New Roman" w:cs="Times New Roman"/>
                <w:color w:val="000000"/>
                <w:sz w:val="24"/>
                <w:szCs w:val="24"/>
              </w:rPr>
              <w:t>7</w:t>
            </w:r>
          </w:p>
        </w:tc>
      </w:tr>
      <w:tr w:rsidR="00011081" w:rsidRPr="00D5112C" w14:paraId="2A37DE8B" w14:textId="77777777" w:rsidTr="00011081">
        <w:trPr>
          <w:trHeight w:val="1215"/>
        </w:trPr>
        <w:tc>
          <w:tcPr>
            <w:tcW w:w="1418" w:type="dxa"/>
            <w:tcBorders>
              <w:top w:val="nil"/>
              <w:left w:val="single" w:sz="8" w:space="0" w:color="000000"/>
              <w:bottom w:val="single" w:sz="8" w:space="0" w:color="000000"/>
              <w:right w:val="single" w:sz="8" w:space="0" w:color="000000"/>
            </w:tcBorders>
            <w:shd w:val="clear" w:color="auto" w:fill="auto"/>
            <w:vAlign w:val="center"/>
          </w:tcPr>
          <w:p w14:paraId="32CBC1FA" w14:textId="77777777" w:rsidR="00D75C90" w:rsidRPr="00011081" w:rsidRDefault="00D75C90" w:rsidP="00277A1F">
            <w:pPr>
              <w:spacing w:after="0" w:line="240" w:lineRule="auto"/>
              <w:jc w:val="center"/>
              <w:rPr>
                <w:rFonts w:ascii="Times New Roman" w:eastAsia="Times New Roman" w:hAnsi="Times New Roman" w:cs="Times New Roman"/>
                <w:color w:val="000000"/>
                <w:sz w:val="24"/>
                <w:szCs w:val="28"/>
                <w:lang w:eastAsia="ru-RU"/>
              </w:rPr>
            </w:pPr>
            <w:r w:rsidRPr="00011081">
              <w:rPr>
                <w:rFonts w:ascii="Times New Roman" w:eastAsia="Times New Roman" w:hAnsi="Times New Roman" w:cs="Times New Roman"/>
                <w:color w:val="000000"/>
                <w:sz w:val="24"/>
                <w:szCs w:val="28"/>
                <w:lang w:eastAsia="ru-RU"/>
              </w:rPr>
              <w:t>Витрати на виробництво (млн. грн.):</w:t>
            </w:r>
          </w:p>
        </w:tc>
        <w:tc>
          <w:tcPr>
            <w:tcW w:w="709" w:type="dxa"/>
            <w:tcBorders>
              <w:top w:val="nil"/>
              <w:left w:val="nil"/>
              <w:bottom w:val="single" w:sz="8" w:space="0" w:color="000000"/>
              <w:right w:val="single" w:sz="8" w:space="0" w:color="000000"/>
            </w:tcBorders>
            <w:shd w:val="clear" w:color="auto" w:fill="auto"/>
            <w:vAlign w:val="center"/>
          </w:tcPr>
          <w:p w14:paraId="4DDD5EE6" w14:textId="77777777" w:rsidR="00D75C90" w:rsidRPr="00011081" w:rsidRDefault="00D75C90"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121</w:t>
            </w:r>
          </w:p>
        </w:tc>
        <w:tc>
          <w:tcPr>
            <w:tcW w:w="850" w:type="dxa"/>
            <w:tcBorders>
              <w:top w:val="nil"/>
              <w:left w:val="nil"/>
              <w:bottom w:val="single" w:sz="8" w:space="0" w:color="000000"/>
              <w:right w:val="single" w:sz="8" w:space="0" w:color="000000"/>
            </w:tcBorders>
            <w:shd w:val="clear" w:color="auto" w:fill="auto"/>
            <w:vAlign w:val="center"/>
          </w:tcPr>
          <w:p w14:paraId="408E778B" w14:textId="77777777" w:rsidR="00D75C90" w:rsidRPr="00011081" w:rsidRDefault="00867ACF"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13</w:t>
            </w:r>
          </w:p>
        </w:tc>
        <w:tc>
          <w:tcPr>
            <w:tcW w:w="709" w:type="dxa"/>
            <w:tcBorders>
              <w:top w:val="nil"/>
              <w:left w:val="nil"/>
              <w:bottom w:val="single" w:sz="8" w:space="0" w:color="000000"/>
              <w:right w:val="single" w:sz="8" w:space="0" w:color="000000"/>
            </w:tcBorders>
            <w:shd w:val="clear" w:color="auto" w:fill="auto"/>
            <w:vAlign w:val="center"/>
          </w:tcPr>
          <w:p w14:paraId="348CEF1B" w14:textId="77777777" w:rsidR="00D75C90" w:rsidRPr="00011081" w:rsidRDefault="00867ACF"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40</w:t>
            </w:r>
            <w:r w:rsidR="00D75C90" w:rsidRPr="00011081">
              <w:rPr>
                <w:rFonts w:ascii="Times New Roman" w:hAnsi="Times New Roman" w:cs="Times New Roman"/>
                <w:color w:val="000000"/>
                <w:sz w:val="24"/>
                <w:szCs w:val="24"/>
                <w:lang w:val="uk-UA"/>
              </w:rPr>
              <w:t>.3</w:t>
            </w:r>
          </w:p>
        </w:tc>
        <w:tc>
          <w:tcPr>
            <w:tcW w:w="992" w:type="dxa"/>
            <w:tcBorders>
              <w:top w:val="nil"/>
              <w:left w:val="nil"/>
              <w:bottom w:val="single" w:sz="8" w:space="0" w:color="000000"/>
              <w:right w:val="single" w:sz="8" w:space="0" w:color="000000"/>
            </w:tcBorders>
            <w:shd w:val="clear" w:color="auto" w:fill="auto"/>
            <w:vAlign w:val="center"/>
          </w:tcPr>
          <w:p w14:paraId="1DBDAFF5" w14:textId="77777777" w:rsidR="00D75C90" w:rsidRPr="00011081" w:rsidRDefault="00D75C90"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106</w:t>
            </w:r>
          </w:p>
        </w:tc>
        <w:tc>
          <w:tcPr>
            <w:tcW w:w="992" w:type="dxa"/>
            <w:tcBorders>
              <w:top w:val="nil"/>
              <w:left w:val="nil"/>
              <w:bottom w:val="single" w:sz="8" w:space="0" w:color="000000"/>
              <w:right w:val="single" w:sz="8" w:space="0" w:color="000000"/>
            </w:tcBorders>
            <w:shd w:val="clear" w:color="auto" w:fill="auto"/>
            <w:vAlign w:val="center"/>
          </w:tcPr>
          <w:p w14:paraId="111418FB" w14:textId="77777777" w:rsidR="00867ACF" w:rsidRPr="00011081" w:rsidRDefault="00867ACF"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458</w:t>
            </w:r>
          </w:p>
        </w:tc>
        <w:tc>
          <w:tcPr>
            <w:tcW w:w="851" w:type="dxa"/>
            <w:tcBorders>
              <w:top w:val="nil"/>
              <w:left w:val="nil"/>
              <w:bottom w:val="single" w:sz="8" w:space="0" w:color="000000"/>
              <w:right w:val="single" w:sz="8" w:space="0" w:color="000000"/>
            </w:tcBorders>
            <w:shd w:val="clear" w:color="auto" w:fill="auto"/>
            <w:vAlign w:val="center"/>
          </w:tcPr>
          <w:p w14:paraId="4B0F19E4" w14:textId="77777777" w:rsidR="00944350" w:rsidRPr="00011081" w:rsidRDefault="00944350"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99.8</w:t>
            </w:r>
          </w:p>
        </w:tc>
        <w:tc>
          <w:tcPr>
            <w:tcW w:w="850" w:type="dxa"/>
            <w:tcBorders>
              <w:top w:val="nil"/>
              <w:left w:val="nil"/>
              <w:bottom w:val="single" w:sz="8" w:space="0" w:color="000000"/>
              <w:right w:val="single" w:sz="8" w:space="0" w:color="000000"/>
            </w:tcBorders>
            <w:shd w:val="clear" w:color="auto" w:fill="auto"/>
            <w:vAlign w:val="center"/>
          </w:tcPr>
          <w:p w14:paraId="1D612F53" w14:textId="77777777" w:rsidR="00D75C90" w:rsidRPr="00011081" w:rsidRDefault="00944350"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78.2</w:t>
            </w:r>
          </w:p>
        </w:tc>
        <w:tc>
          <w:tcPr>
            <w:tcW w:w="993" w:type="dxa"/>
            <w:tcBorders>
              <w:top w:val="nil"/>
              <w:left w:val="nil"/>
              <w:bottom w:val="single" w:sz="8" w:space="0" w:color="000000"/>
              <w:right w:val="single" w:sz="8" w:space="0" w:color="000000"/>
            </w:tcBorders>
            <w:shd w:val="clear" w:color="auto" w:fill="auto"/>
            <w:vAlign w:val="center"/>
          </w:tcPr>
          <w:p w14:paraId="3461416B" w14:textId="77777777" w:rsidR="00D75C90" w:rsidRPr="00011081" w:rsidRDefault="00F62FC7"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113.8</w:t>
            </w:r>
          </w:p>
        </w:tc>
        <w:tc>
          <w:tcPr>
            <w:tcW w:w="850" w:type="dxa"/>
            <w:tcBorders>
              <w:top w:val="nil"/>
              <w:left w:val="nil"/>
              <w:bottom w:val="single" w:sz="8" w:space="0" w:color="000000"/>
              <w:right w:val="single" w:sz="8" w:space="0" w:color="000000"/>
            </w:tcBorders>
            <w:shd w:val="clear" w:color="auto" w:fill="auto"/>
            <w:vAlign w:val="center"/>
          </w:tcPr>
          <w:p w14:paraId="12177D8A" w14:textId="77777777" w:rsidR="00D75C90" w:rsidRPr="00011081" w:rsidRDefault="00F62FC7"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377</w:t>
            </w:r>
          </w:p>
        </w:tc>
      </w:tr>
      <w:tr w:rsidR="00011081" w:rsidRPr="00D5112C" w14:paraId="695E073B" w14:textId="77777777" w:rsidTr="00011081">
        <w:trPr>
          <w:trHeight w:val="615"/>
        </w:trPr>
        <w:tc>
          <w:tcPr>
            <w:tcW w:w="1418" w:type="dxa"/>
            <w:tcBorders>
              <w:top w:val="nil"/>
              <w:left w:val="single" w:sz="8" w:space="0" w:color="000000"/>
              <w:bottom w:val="single" w:sz="8" w:space="0" w:color="000000"/>
              <w:right w:val="single" w:sz="8" w:space="0" w:color="000000"/>
            </w:tcBorders>
            <w:shd w:val="clear" w:color="auto" w:fill="auto"/>
            <w:vAlign w:val="center"/>
            <w:hideMark/>
          </w:tcPr>
          <w:p w14:paraId="3C6131F2" w14:textId="77777777" w:rsidR="008554C1" w:rsidRPr="00011081" w:rsidRDefault="008554C1" w:rsidP="00277A1F">
            <w:pPr>
              <w:spacing w:after="0" w:line="240" w:lineRule="auto"/>
              <w:jc w:val="center"/>
              <w:rPr>
                <w:rFonts w:ascii="Times New Roman" w:eastAsia="Times New Roman" w:hAnsi="Times New Roman" w:cs="Times New Roman"/>
                <w:color w:val="000000"/>
                <w:sz w:val="24"/>
                <w:szCs w:val="28"/>
                <w:lang w:eastAsia="ru-RU"/>
              </w:rPr>
            </w:pPr>
            <w:r w:rsidRPr="00011081">
              <w:rPr>
                <w:rFonts w:ascii="Times New Roman" w:eastAsia="Times New Roman" w:hAnsi="Times New Roman" w:cs="Times New Roman"/>
                <w:color w:val="000000"/>
                <w:sz w:val="24"/>
                <w:szCs w:val="28"/>
                <w:lang w:eastAsia="ru-RU"/>
              </w:rPr>
              <w:t>Ассортимент фільмів:</w:t>
            </w:r>
          </w:p>
        </w:tc>
        <w:tc>
          <w:tcPr>
            <w:tcW w:w="709" w:type="dxa"/>
            <w:tcBorders>
              <w:top w:val="nil"/>
              <w:left w:val="nil"/>
              <w:bottom w:val="single" w:sz="8" w:space="0" w:color="000000"/>
              <w:right w:val="single" w:sz="8" w:space="0" w:color="000000"/>
            </w:tcBorders>
            <w:shd w:val="clear" w:color="auto" w:fill="auto"/>
            <w:vAlign w:val="center"/>
            <w:hideMark/>
          </w:tcPr>
          <w:p w14:paraId="77C5D446" w14:textId="77777777" w:rsidR="008554C1" w:rsidRPr="00011081" w:rsidRDefault="00B66FD4"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3</w:t>
            </w:r>
          </w:p>
        </w:tc>
        <w:tc>
          <w:tcPr>
            <w:tcW w:w="850" w:type="dxa"/>
            <w:tcBorders>
              <w:top w:val="nil"/>
              <w:left w:val="nil"/>
              <w:bottom w:val="single" w:sz="8" w:space="0" w:color="000000"/>
              <w:right w:val="single" w:sz="8" w:space="0" w:color="000000"/>
            </w:tcBorders>
            <w:shd w:val="clear" w:color="auto" w:fill="auto"/>
            <w:vAlign w:val="center"/>
            <w:hideMark/>
          </w:tcPr>
          <w:p w14:paraId="7B6D6694" w14:textId="77777777" w:rsidR="008554C1" w:rsidRPr="00011081" w:rsidRDefault="00B66FD4"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5</w:t>
            </w:r>
          </w:p>
        </w:tc>
        <w:tc>
          <w:tcPr>
            <w:tcW w:w="709" w:type="dxa"/>
            <w:tcBorders>
              <w:top w:val="nil"/>
              <w:left w:val="nil"/>
              <w:bottom w:val="single" w:sz="8" w:space="0" w:color="000000"/>
              <w:right w:val="single" w:sz="8" w:space="0" w:color="000000"/>
            </w:tcBorders>
            <w:shd w:val="clear" w:color="auto" w:fill="auto"/>
            <w:vAlign w:val="center"/>
            <w:hideMark/>
          </w:tcPr>
          <w:p w14:paraId="2F05445C" w14:textId="77777777" w:rsidR="008554C1" w:rsidRPr="00011081" w:rsidRDefault="00B66FD4"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6</w:t>
            </w:r>
          </w:p>
        </w:tc>
        <w:tc>
          <w:tcPr>
            <w:tcW w:w="992" w:type="dxa"/>
            <w:tcBorders>
              <w:top w:val="nil"/>
              <w:left w:val="nil"/>
              <w:bottom w:val="single" w:sz="8" w:space="0" w:color="000000"/>
              <w:right w:val="single" w:sz="8" w:space="0" w:color="000000"/>
            </w:tcBorders>
            <w:shd w:val="clear" w:color="auto" w:fill="auto"/>
            <w:vAlign w:val="center"/>
            <w:hideMark/>
          </w:tcPr>
          <w:p w14:paraId="781C5C5A" w14:textId="77777777" w:rsidR="008554C1" w:rsidRPr="00011081" w:rsidRDefault="00B66FD4"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7</w:t>
            </w:r>
          </w:p>
        </w:tc>
        <w:tc>
          <w:tcPr>
            <w:tcW w:w="992" w:type="dxa"/>
            <w:tcBorders>
              <w:top w:val="nil"/>
              <w:left w:val="nil"/>
              <w:bottom w:val="single" w:sz="8" w:space="0" w:color="000000"/>
              <w:right w:val="single" w:sz="8" w:space="0" w:color="000000"/>
            </w:tcBorders>
            <w:shd w:val="clear" w:color="auto" w:fill="auto"/>
            <w:vAlign w:val="center"/>
            <w:hideMark/>
          </w:tcPr>
          <w:p w14:paraId="730FEE37" w14:textId="77777777" w:rsidR="008554C1" w:rsidRPr="00011081" w:rsidRDefault="00B66FD4"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lang w:val="uk-UA"/>
              </w:rPr>
              <w:t>9</w:t>
            </w:r>
          </w:p>
        </w:tc>
        <w:tc>
          <w:tcPr>
            <w:tcW w:w="851" w:type="dxa"/>
            <w:tcBorders>
              <w:top w:val="nil"/>
              <w:left w:val="nil"/>
              <w:bottom w:val="single" w:sz="8" w:space="0" w:color="000000"/>
              <w:right w:val="single" w:sz="8" w:space="0" w:color="000000"/>
            </w:tcBorders>
            <w:shd w:val="clear" w:color="auto" w:fill="auto"/>
            <w:vAlign w:val="center"/>
            <w:hideMark/>
          </w:tcPr>
          <w:p w14:paraId="4532A832" w14:textId="77777777" w:rsidR="008554C1" w:rsidRPr="00011081" w:rsidRDefault="00B66FD4" w:rsidP="00277A1F">
            <w:pPr>
              <w:spacing w:after="0"/>
              <w:jc w:val="center"/>
              <w:rPr>
                <w:rFonts w:ascii="Times New Roman" w:hAnsi="Times New Roman" w:cs="Times New Roman"/>
                <w:color w:val="000000"/>
                <w:sz w:val="24"/>
                <w:szCs w:val="24"/>
                <w:lang w:val="uk-UA"/>
              </w:rPr>
            </w:pPr>
            <w:r w:rsidRPr="00011081">
              <w:rPr>
                <w:rFonts w:ascii="Times New Roman" w:hAnsi="Times New Roman" w:cs="Times New Roman"/>
                <w:color w:val="000000"/>
                <w:sz w:val="24"/>
                <w:szCs w:val="24"/>
              </w:rPr>
              <w:t>14</w:t>
            </w:r>
          </w:p>
        </w:tc>
        <w:tc>
          <w:tcPr>
            <w:tcW w:w="850" w:type="dxa"/>
            <w:tcBorders>
              <w:top w:val="nil"/>
              <w:left w:val="nil"/>
              <w:bottom w:val="single" w:sz="8" w:space="0" w:color="000000"/>
              <w:right w:val="single" w:sz="8" w:space="0" w:color="000000"/>
            </w:tcBorders>
            <w:shd w:val="clear" w:color="auto" w:fill="auto"/>
            <w:vAlign w:val="center"/>
            <w:hideMark/>
          </w:tcPr>
          <w:p w14:paraId="436B5583" w14:textId="77777777" w:rsidR="008554C1" w:rsidRPr="00011081" w:rsidRDefault="00B66FD4"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17</w:t>
            </w:r>
          </w:p>
        </w:tc>
        <w:tc>
          <w:tcPr>
            <w:tcW w:w="993" w:type="dxa"/>
            <w:tcBorders>
              <w:top w:val="nil"/>
              <w:left w:val="nil"/>
              <w:bottom w:val="single" w:sz="8" w:space="0" w:color="000000"/>
              <w:right w:val="single" w:sz="8" w:space="0" w:color="000000"/>
            </w:tcBorders>
            <w:shd w:val="clear" w:color="auto" w:fill="auto"/>
            <w:vAlign w:val="center"/>
            <w:hideMark/>
          </w:tcPr>
          <w:p w14:paraId="07BC6A25" w14:textId="77777777" w:rsidR="008554C1" w:rsidRPr="00011081" w:rsidRDefault="00B66FD4"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lang w:val="uk-UA"/>
              </w:rPr>
              <w:t>20</w:t>
            </w:r>
          </w:p>
        </w:tc>
        <w:tc>
          <w:tcPr>
            <w:tcW w:w="850" w:type="dxa"/>
            <w:tcBorders>
              <w:top w:val="nil"/>
              <w:left w:val="nil"/>
              <w:bottom w:val="single" w:sz="8" w:space="0" w:color="000000"/>
              <w:right w:val="single" w:sz="8" w:space="0" w:color="000000"/>
            </w:tcBorders>
            <w:shd w:val="clear" w:color="auto" w:fill="auto"/>
            <w:vAlign w:val="center"/>
            <w:hideMark/>
          </w:tcPr>
          <w:p w14:paraId="6240C1F7" w14:textId="77777777" w:rsidR="008554C1" w:rsidRPr="00011081" w:rsidRDefault="00B66FD4"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26</w:t>
            </w:r>
          </w:p>
        </w:tc>
      </w:tr>
      <w:tr w:rsidR="00011081" w:rsidRPr="00D5112C" w14:paraId="07C8AF13" w14:textId="77777777" w:rsidTr="00011081">
        <w:trPr>
          <w:trHeight w:val="615"/>
        </w:trPr>
        <w:tc>
          <w:tcPr>
            <w:tcW w:w="1418" w:type="dxa"/>
            <w:tcBorders>
              <w:top w:val="nil"/>
              <w:left w:val="single" w:sz="8" w:space="0" w:color="000000"/>
              <w:bottom w:val="single" w:sz="8" w:space="0" w:color="000000"/>
              <w:right w:val="single" w:sz="8" w:space="0" w:color="000000"/>
            </w:tcBorders>
            <w:shd w:val="clear" w:color="auto" w:fill="auto"/>
            <w:vAlign w:val="center"/>
          </w:tcPr>
          <w:p w14:paraId="57484EDB" w14:textId="77777777" w:rsidR="00D3296E" w:rsidRPr="00011081" w:rsidRDefault="00D3296E" w:rsidP="00277A1F">
            <w:pPr>
              <w:spacing w:after="0" w:line="240" w:lineRule="auto"/>
              <w:jc w:val="center"/>
              <w:rPr>
                <w:rFonts w:ascii="Times New Roman" w:eastAsia="Times New Roman" w:hAnsi="Times New Roman" w:cs="Times New Roman"/>
                <w:color w:val="000000"/>
                <w:sz w:val="24"/>
                <w:szCs w:val="28"/>
                <w:lang w:eastAsia="ru-RU"/>
              </w:rPr>
            </w:pPr>
            <w:r w:rsidRPr="00011081">
              <w:rPr>
                <w:rFonts w:ascii="Times New Roman" w:eastAsia="Times New Roman" w:hAnsi="Times New Roman" w:cs="Times New Roman"/>
                <w:color w:val="000000"/>
                <w:sz w:val="24"/>
                <w:szCs w:val="28"/>
                <w:lang w:eastAsia="ru-RU"/>
              </w:rPr>
              <w:t>Нові фільми:</w:t>
            </w:r>
          </w:p>
        </w:tc>
        <w:tc>
          <w:tcPr>
            <w:tcW w:w="709" w:type="dxa"/>
            <w:tcBorders>
              <w:top w:val="nil"/>
              <w:left w:val="nil"/>
              <w:bottom w:val="single" w:sz="8" w:space="0" w:color="000000"/>
              <w:right w:val="single" w:sz="8" w:space="0" w:color="000000"/>
            </w:tcBorders>
            <w:shd w:val="clear" w:color="auto" w:fill="auto"/>
            <w:vAlign w:val="center"/>
          </w:tcPr>
          <w:p w14:paraId="0C05FB08" w14:textId="77777777" w:rsidR="00D3296E" w:rsidRPr="00011081" w:rsidRDefault="00D75C90"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w:t>
            </w:r>
          </w:p>
        </w:tc>
        <w:tc>
          <w:tcPr>
            <w:tcW w:w="850" w:type="dxa"/>
            <w:tcBorders>
              <w:top w:val="nil"/>
              <w:left w:val="nil"/>
              <w:bottom w:val="single" w:sz="8" w:space="0" w:color="000000"/>
              <w:right w:val="single" w:sz="8" w:space="0" w:color="000000"/>
            </w:tcBorders>
            <w:shd w:val="clear" w:color="auto" w:fill="auto"/>
            <w:vAlign w:val="center"/>
          </w:tcPr>
          <w:p w14:paraId="5C7C22B8" w14:textId="77777777" w:rsidR="00D3296E" w:rsidRPr="00011081" w:rsidRDefault="005E7BD4"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1</w:t>
            </w:r>
          </w:p>
        </w:tc>
        <w:tc>
          <w:tcPr>
            <w:tcW w:w="709" w:type="dxa"/>
            <w:tcBorders>
              <w:top w:val="nil"/>
              <w:left w:val="nil"/>
              <w:bottom w:val="single" w:sz="8" w:space="0" w:color="000000"/>
              <w:right w:val="single" w:sz="8" w:space="0" w:color="000000"/>
            </w:tcBorders>
            <w:shd w:val="clear" w:color="auto" w:fill="auto"/>
            <w:vAlign w:val="center"/>
          </w:tcPr>
          <w:p w14:paraId="214CCB41" w14:textId="77777777" w:rsidR="00D3296E" w:rsidRPr="00011081" w:rsidRDefault="00867ACF"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1</w:t>
            </w:r>
          </w:p>
        </w:tc>
        <w:tc>
          <w:tcPr>
            <w:tcW w:w="992" w:type="dxa"/>
            <w:tcBorders>
              <w:top w:val="nil"/>
              <w:left w:val="nil"/>
              <w:bottom w:val="single" w:sz="8" w:space="0" w:color="000000"/>
              <w:right w:val="single" w:sz="8" w:space="0" w:color="000000"/>
            </w:tcBorders>
            <w:shd w:val="clear" w:color="auto" w:fill="auto"/>
            <w:vAlign w:val="center"/>
          </w:tcPr>
          <w:p w14:paraId="1A1E515C" w14:textId="77777777" w:rsidR="00D3296E" w:rsidRPr="00011081" w:rsidRDefault="00867ACF"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2</w:t>
            </w:r>
          </w:p>
        </w:tc>
        <w:tc>
          <w:tcPr>
            <w:tcW w:w="992" w:type="dxa"/>
            <w:tcBorders>
              <w:top w:val="nil"/>
              <w:left w:val="nil"/>
              <w:bottom w:val="single" w:sz="8" w:space="0" w:color="000000"/>
              <w:right w:val="single" w:sz="8" w:space="0" w:color="000000"/>
            </w:tcBorders>
            <w:shd w:val="clear" w:color="auto" w:fill="auto"/>
            <w:vAlign w:val="center"/>
          </w:tcPr>
          <w:p w14:paraId="1823FA9C" w14:textId="77777777" w:rsidR="00D3296E" w:rsidRPr="00011081" w:rsidRDefault="00867ACF"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5</w:t>
            </w:r>
          </w:p>
        </w:tc>
        <w:tc>
          <w:tcPr>
            <w:tcW w:w="851" w:type="dxa"/>
            <w:tcBorders>
              <w:top w:val="nil"/>
              <w:left w:val="nil"/>
              <w:bottom w:val="single" w:sz="8" w:space="0" w:color="000000"/>
              <w:right w:val="single" w:sz="8" w:space="0" w:color="000000"/>
            </w:tcBorders>
            <w:shd w:val="clear" w:color="auto" w:fill="auto"/>
            <w:vAlign w:val="center"/>
          </w:tcPr>
          <w:p w14:paraId="3751F163" w14:textId="77777777" w:rsidR="00D3296E" w:rsidRPr="00011081" w:rsidRDefault="00944350"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3</w:t>
            </w:r>
          </w:p>
        </w:tc>
        <w:tc>
          <w:tcPr>
            <w:tcW w:w="850" w:type="dxa"/>
            <w:tcBorders>
              <w:top w:val="nil"/>
              <w:left w:val="nil"/>
              <w:bottom w:val="single" w:sz="8" w:space="0" w:color="000000"/>
              <w:right w:val="single" w:sz="8" w:space="0" w:color="000000"/>
            </w:tcBorders>
            <w:shd w:val="clear" w:color="auto" w:fill="auto"/>
            <w:vAlign w:val="center"/>
          </w:tcPr>
          <w:p w14:paraId="5DA63E13" w14:textId="77777777" w:rsidR="00D3296E" w:rsidRPr="00011081" w:rsidRDefault="00944350"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3</w:t>
            </w:r>
          </w:p>
        </w:tc>
        <w:tc>
          <w:tcPr>
            <w:tcW w:w="993" w:type="dxa"/>
            <w:tcBorders>
              <w:top w:val="nil"/>
              <w:left w:val="nil"/>
              <w:bottom w:val="single" w:sz="8" w:space="0" w:color="000000"/>
              <w:right w:val="single" w:sz="8" w:space="0" w:color="000000"/>
            </w:tcBorders>
            <w:shd w:val="clear" w:color="auto" w:fill="auto"/>
            <w:vAlign w:val="center"/>
          </w:tcPr>
          <w:p w14:paraId="4DA85A4F" w14:textId="77777777" w:rsidR="00D3296E" w:rsidRPr="00011081" w:rsidRDefault="00944350" w:rsidP="00277A1F">
            <w:pPr>
              <w:spacing w:after="0"/>
              <w:jc w:val="center"/>
              <w:rPr>
                <w:rFonts w:ascii="Times New Roman" w:hAnsi="Times New Roman" w:cs="Times New Roman"/>
                <w:color w:val="000000"/>
                <w:sz w:val="24"/>
                <w:szCs w:val="24"/>
              </w:rPr>
            </w:pPr>
            <w:r w:rsidRPr="00011081">
              <w:rPr>
                <w:rFonts w:ascii="Times New Roman" w:hAnsi="Times New Roman" w:cs="Times New Roman"/>
                <w:color w:val="000000"/>
                <w:sz w:val="24"/>
                <w:szCs w:val="24"/>
              </w:rPr>
              <w:t>6</w:t>
            </w:r>
          </w:p>
        </w:tc>
        <w:tc>
          <w:tcPr>
            <w:tcW w:w="850" w:type="dxa"/>
            <w:tcBorders>
              <w:top w:val="nil"/>
              <w:left w:val="nil"/>
              <w:bottom w:val="single" w:sz="8" w:space="0" w:color="000000"/>
              <w:right w:val="single" w:sz="8" w:space="0" w:color="000000"/>
            </w:tcBorders>
            <w:shd w:val="clear" w:color="auto" w:fill="auto"/>
            <w:vAlign w:val="center"/>
          </w:tcPr>
          <w:p w14:paraId="4E9D68C2" w14:textId="77777777" w:rsidR="00D3296E" w:rsidRPr="00011081" w:rsidRDefault="00D3296E" w:rsidP="00277A1F">
            <w:pPr>
              <w:spacing w:after="0"/>
              <w:jc w:val="center"/>
              <w:rPr>
                <w:rFonts w:ascii="Times New Roman" w:hAnsi="Times New Roman" w:cs="Times New Roman"/>
                <w:color w:val="000000"/>
                <w:sz w:val="24"/>
                <w:szCs w:val="24"/>
                <w:lang w:val="en-US"/>
              </w:rPr>
            </w:pPr>
            <w:r w:rsidRPr="00011081">
              <w:rPr>
                <w:rFonts w:ascii="Times New Roman" w:hAnsi="Times New Roman" w:cs="Times New Roman"/>
                <w:color w:val="000000"/>
                <w:sz w:val="24"/>
                <w:szCs w:val="24"/>
                <w:lang w:val="en-US"/>
              </w:rPr>
              <w:t>6</w:t>
            </w:r>
          </w:p>
        </w:tc>
      </w:tr>
      <w:tr w:rsidR="00011081" w:rsidRPr="00D5112C" w14:paraId="3B562550" w14:textId="77777777" w:rsidTr="00011081">
        <w:trPr>
          <w:trHeight w:val="315"/>
        </w:trPr>
        <w:tc>
          <w:tcPr>
            <w:tcW w:w="1418" w:type="dxa"/>
            <w:tcBorders>
              <w:top w:val="nil"/>
              <w:left w:val="single" w:sz="8" w:space="0" w:color="000000"/>
              <w:bottom w:val="single" w:sz="8" w:space="0" w:color="000000"/>
              <w:right w:val="single" w:sz="8" w:space="0" w:color="000000"/>
            </w:tcBorders>
            <w:shd w:val="clear" w:color="auto" w:fill="auto"/>
            <w:vAlign w:val="center"/>
          </w:tcPr>
          <w:p w14:paraId="38F12227" w14:textId="77777777" w:rsidR="00D3296E" w:rsidRPr="00011081" w:rsidRDefault="00D3296E" w:rsidP="00277A1F">
            <w:pPr>
              <w:spacing w:after="0" w:line="240" w:lineRule="auto"/>
              <w:jc w:val="center"/>
              <w:rPr>
                <w:rFonts w:ascii="Times New Roman" w:eastAsia="Times New Roman" w:hAnsi="Times New Roman" w:cs="Times New Roman"/>
                <w:color w:val="000000"/>
                <w:sz w:val="24"/>
                <w:szCs w:val="28"/>
                <w:lang w:val="uk-UA" w:eastAsia="ru-RU"/>
              </w:rPr>
            </w:pPr>
            <w:r w:rsidRPr="00011081">
              <w:rPr>
                <w:rFonts w:ascii="Times New Roman" w:eastAsia="Times New Roman" w:hAnsi="Times New Roman" w:cs="Times New Roman"/>
                <w:color w:val="000000"/>
                <w:sz w:val="24"/>
                <w:szCs w:val="28"/>
                <w:lang w:val="uk-UA" w:eastAsia="ru-RU"/>
              </w:rPr>
              <w:t>Середня ціна квитка (грн.)</w:t>
            </w:r>
          </w:p>
        </w:tc>
        <w:tc>
          <w:tcPr>
            <w:tcW w:w="709" w:type="dxa"/>
            <w:tcBorders>
              <w:top w:val="nil"/>
              <w:left w:val="nil"/>
              <w:bottom w:val="single" w:sz="8" w:space="0" w:color="000000"/>
              <w:right w:val="single" w:sz="8" w:space="0" w:color="000000"/>
            </w:tcBorders>
            <w:shd w:val="clear" w:color="auto" w:fill="auto"/>
            <w:vAlign w:val="center"/>
          </w:tcPr>
          <w:p w14:paraId="15B7F921" w14:textId="636E02E7" w:rsidR="00D3296E" w:rsidRPr="00011081" w:rsidRDefault="00D3296E" w:rsidP="00277A1F">
            <w:pPr>
              <w:spacing w:after="0"/>
              <w:jc w:val="center"/>
              <w:rPr>
                <w:rFonts w:ascii="Times New Roman" w:hAnsi="Times New Roman" w:cs="Times New Roman"/>
                <w:color w:val="0645AD"/>
                <w:sz w:val="24"/>
                <w:szCs w:val="24"/>
              </w:rPr>
            </w:pPr>
            <w:r w:rsidRPr="00011081">
              <w:rPr>
                <w:rFonts w:ascii="Times New Roman" w:hAnsi="Times New Roman" w:cs="Times New Roman"/>
                <w:color w:val="202122"/>
                <w:sz w:val="24"/>
                <w:szCs w:val="24"/>
              </w:rPr>
              <w:t>57</w:t>
            </w:r>
          </w:p>
        </w:tc>
        <w:tc>
          <w:tcPr>
            <w:tcW w:w="850" w:type="dxa"/>
            <w:tcBorders>
              <w:top w:val="nil"/>
              <w:left w:val="nil"/>
              <w:bottom w:val="single" w:sz="8" w:space="0" w:color="000000"/>
              <w:right w:val="single" w:sz="8" w:space="0" w:color="000000"/>
            </w:tcBorders>
            <w:shd w:val="clear" w:color="auto" w:fill="auto"/>
            <w:vAlign w:val="center"/>
          </w:tcPr>
          <w:p w14:paraId="4DDD1AFD" w14:textId="77777777" w:rsidR="00D3296E" w:rsidRPr="00011081" w:rsidRDefault="00D3296E" w:rsidP="00277A1F">
            <w:pPr>
              <w:spacing w:after="0"/>
              <w:jc w:val="center"/>
              <w:rPr>
                <w:rFonts w:ascii="Times New Roman" w:hAnsi="Times New Roman" w:cs="Times New Roman"/>
                <w:color w:val="0645AD"/>
                <w:sz w:val="24"/>
                <w:szCs w:val="24"/>
              </w:rPr>
            </w:pPr>
            <w:r w:rsidRPr="00011081">
              <w:rPr>
                <w:rFonts w:ascii="Times New Roman" w:hAnsi="Times New Roman" w:cs="Times New Roman"/>
                <w:color w:val="202122"/>
                <w:sz w:val="24"/>
                <w:szCs w:val="24"/>
              </w:rPr>
              <w:t>67</w:t>
            </w:r>
          </w:p>
        </w:tc>
        <w:tc>
          <w:tcPr>
            <w:tcW w:w="709" w:type="dxa"/>
            <w:tcBorders>
              <w:top w:val="nil"/>
              <w:left w:val="nil"/>
              <w:bottom w:val="single" w:sz="8" w:space="0" w:color="000000"/>
              <w:right w:val="single" w:sz="8" w:space="0" w:color="000000"/>
            </w:tcBorders>
            <w:shd w:val="clear" w:color="auto" w:fill="auto"/>
            <w:vAlign w:val="center"/>
          </w:tcPr>
          <w:p w14:paraId="366137FF" w14:textId="77777777" w:rsidR="00D3296E" w:rsidRPr="00011081" w:rsidRDefault="00D3296E" w:rsidP="00277A1F">
            <w:pPr>
              <w:spacing w:after="0"/>
              <w:jc w:val="center"/>
              <w:rPr>
                <w:rFonts w:ascii="Times New Roman" w:hAnsi="Times New Roman" w:cs="Times New Roman"/>
                <w:color w:val="0645AD"/>
                <w:sz w:val="24"/>
                <w:szCs w:val="24"/>
              </w:rPr>
            </w:pPr>
            <w:r w:rsidRPr="00011081">
              <w:rPr>
                <w:rFonts w:ascii="Times New Roman" w:hAnsi="Times New Roman" w:cs="Times New Roman"/>
                <w:color w:val="202122"/>
                <w:sz w:val="24"/>
                <w:szCs w:val="24"/>
              </w:rPr>
              <w:t>77,08</w:t>
            </w:r>
          </w:p>
        </w:tc>
        <w:tc>
          <w:tcPr>
            <w:tcW w:w="992" w:type="dxa"/>
            <w:tcBorders>
              <w:top w:val="nil"/>
              <w:left w:val="nil"/>
              <w:bottom w:val="single" w:sz="8" w:space="0" w:color="000000"/>
              <w:right w:val="single" w:sz="8" w:space="0" w:color="000000"/>
            </w:tcBorders>
            <w:shd w:val="clear" w:color="auto" w:fill="auto"/>
            <w:vAlign w:val="center"/>
          </w:tcPr>
          <w:p w14:paraId="4AAE148B" w14:textId="77777777" w:rsidR="00D3296E" w:rsidRPr="00011081" w:rsidRDefault="00D3296E" w:rsidP="00277A1F">
            <w:pPr>
              <w:spacing w:after="0"/>
              <w:jc w:val="center"/>
              <w:rPr>
                <w:rFonts w:ascii="Times New Roman" w:hAnsi="Times New Roman" w:cs="Times New Roman"/>
                <w:color w:val="0645AD"/>
                <w:sz w:val="24"/>
                <w:szCs w:val="24"/>
              </w:rPr>
            </w:pPr>
            <w:r w:rsidRPr="00011081">
              <w:rPr>
                <w:rFonts w:ascii="Times New Roman" w:hAnsi="Times New Roman" w:cs="Times New Roman"/>
                <w:color w:val="202122"/>
                <w:sz w:val="24"/>
                <w:szCs w:val="24"/>
              </w:rPr>
              <w:t>87</w:t>
            </w:r>
          </w:p>
        </w:tc>
        <w:tc>
          <w:tcPr>
            <w:tcW w:w="992" w:type="dxa"/>
            <w:tcBorders>
              <w:top w:val="nil"/>
              <w:left w:val="nil"/>
              <w:bottom w:val="single" w:sz="8" w:space="0" w:color="000000"/>
              <w:right w:val="single" w:sz="8" w:space="0" w:color="000000"/>
            </w:tcBorders>
            <w:shd w:val="clear" w:color="auto" w:fill="auto"/>
            <w:vAlign w:val="center"/>
          </w:tcPr>
          <w:p w14:paraId="1356E959" w14:textId="77777777" w:rsidR="00D3296E" w:rsidRPr="00011081" w:rsidRDefault="00D3296E" w:rsidP="00277A1F">
            <w:pPr>
              <w:spacing w:after="0"/>
              <w:jc w:val="center"/>
              <w:rPr>
                <w:rFonts w:ascii="Times New Roman" w:hAnsi="Times New Roman" w:cs="Times New Roman"/>
                <w:color w:val="0645AD"/>
                <w:sz w:val="24"/>
                <w:szCs w:val="24"/>
              </w:rPr>
            </w:pPr>
            <w:r w:rsidRPr="00011081">
              <w:rPr>
                <w:rFonts w:ascii="Times New Roman" w:hAnsi="Times New Roman" w:cs="Times New Roman"/>
                <w:color w:val="202122"/>
                <w:sz w:val="24"/>
                <w:szCs w:val="24"/>
              </w:rPr>
              <w:t>94</w:t>
            </w:r>
          </w:p>
        </w:tc>
        <w:tc>
          <w:tcPr>
            <w:tcW w:w="851" w:type="dxa"/>
            <w:tcBorders>
              <w:top w:val="nil"/>
              <w:left w:val="nil"/>
              <w:bottom w:val="single" w:sz="8" w:space="0" w:color="000000"/>
              <w:right w:val="single" w:sz="8" w:space="0" w:color="000000"/>
            </w:tcBorders>
            <w:shd w:val="clear" w:color="auto" w:fill="auto"/>
            <w:vAlign w:val="center"/>
          </w:tcPr>
          <w:p w14:paraId="0842AE70" w14:textId="77777777" w:rsidR="00D3296E" w:rsidRPr="00011081" w:rsidRDefault="00D3296E" w:rsidP="00277A1F">
            <w:pPr>
              <w:spacing w:after="0"/>
              <w:jc w:val="center"/>
              <w:rPr>
                <w:rFonts w:ascii="Times New Roman" w:hAnsi="Times New Roman" w:cs="Times New Roman"/>
                <w:color w:val="0645AD"/>
                <w:sz w:val="24"/>
                <w:szCs w:val="24"/>
                <w:lang w:val="uk-UA"/>
              </w:rPr>
            </w:pPr>
            <w:r w:rsidRPr="00011081">
              <w:rPr>
                <w:rFonts w:ascii="Times New Roman" w:hAnsi="Times New Roman" w:cs="Times New Roman"/>
                <w:color w:val="202122"/>
                <w:sz w:val="24"/>
                <w:szCs w:val="24"/>
              </w:rPr>
              <w:t>99</w:t>
            </w:r>
          </w:p>
        </w:tc>
        <w:tc>
          <w:tcPr>
            <w:tcW w:w="850" w:type="dxa"/>
            <w:tcBorders>
              <w:top w:val="nil"/>
              <w:left w:val="nil"/>
              <w:bottom w:val="single" w:sz="8" w:space="0" w:color="000000"/>
              <w:right w:val="single" w:sz="8" w:space="0" w:color="000000"/>
            </w:tcBorders>
            <w:shd w:val="clear" w:color="auto" w:fill="auto"/>
            <w:vAlign w:val="center"/>
          </w:tcPr>
          <w:p w14:paraId="012AAD86" w14:textId="77777777" w:rsidR="00D3296E" w:rsidRPr="00011081" w:rsidRDefault="00B2053A" w:rsidP="00277A1F">
            <w:pPr>
              <w:spacing w:after="0"/>
              <w:jc w:val="center"/>
              <w:rPr>
                <w:rFonts w:ascii="Times New Roman" w:hAnsi="Times New Roman" w:cs="Times New Roman"/>
                <w:color w:val="1C1C1B"/>
                <w:sz w:val="24"/>
                <w:szCs w:val="24"/>
              </w:rPr>
            </w:pPr>
            <w:r w:rsidRPr="00011081">
              <w:rPr>
                <w:rFonts w:ascii="Times New Roman" w:hAnsi="Times New Roman" w:cs="Times New Roman"/>
                <w:color w:val="1C1C1B"/>
                <w:sz w:val="24"/>
                <w:szCs w:val="24"/>
              </w:rPr>
              <w:t>110,5</w:t>
            </w:r>
          </w:p>
        </w:tc>
        <w:tc>
          <w:tcPr>
            <w:tcW w:w="993" w:type="dxa"/>
            <w:tcBorders>
              <w:top w:val="nil"/>
              <w:left w:val="nil"/>
              <w:bottom w:val="single" w:sz="8" w:space="0" w:color="000000"/>
              <w:right w:val="single" w:sz="8" w:space="0" w:color="000000"/>
            </w:tcBorders>
            <w:shd w:val="clear" w:color="auto" w:fill="auto"/>
            <w:vAlign w:val="center"/>
          </w:tcPr>
          <w:p w14:paraId="5D4F8EF2" w14:textId="77777777" w:rsidR="00D3296E" w:rsidRPr="00011081" w:rsidRDefault="00D3296E" w:rsidP="00277A1F">
            <w:pPr>
              <w:spacing w:after="0"/>
              <w:jc w:val="center"/>
              <w:rPr>
                <w:rFonts w:ascii="Times New Roman" w:hAnsi="Times New Roman" w:cs="Times New Roman"/>
                <w:color w:val="1C1C1B"/>
                <w:sz w:val="24"/>
                <w:szCs w:val="24"/>
              </w:rPr>
            </w:pPr>
            <w:r w:rsidRPr="00011081">
              <w:rPr>
                <w:rFonts w:ascii="Times New Roman" w:hAnsi="Times New Roman" w:cs="Times New Roman"/>
                <w:color w:val="1C1C1B"/>
                <w:sz w:val="24"/>
                <w:szCs w:val="24"/>
              </w:rPr>
              <w:t>127,2</w:t>
            </w:r>
          </w:p>
        </w:tc>
        <w:tc>
          <w:tcPr>
            <w:tcW w:w="850" w:type="dxa"/>
            <w:tcBorders>
              <w:top w:val="nil"/>
              <w:left w:val="nil"/>
              <w:bottom w:val="single" w:sz="8" w:space="0" w:color="000000"/>
              <w:right w:val="single" w:sz="8" w:space="0" w:color="000000"/>
            </w:tcBorders>
            <w:shd w:val="clear" w:color="auto" w:fill="auto"/>
            <w:vAlign w:val="center"/>
          </w:tcPr>
          <w:p w14:paraId="502BCCA1" w14:textId="77777777" w:rsidR="00D3296E" w:rsidRPr="00011081" w:rsidRDefault="00D3296E" w:rsidP="00277A1F">
            <w:pPr>
              <w:spacing w:after="0"/>
              <w:jc w:val="center"/>
              <w:rPr>
                <w:rFonts w:ascii="Times New Roman" w:hAnsi="Times New Roman" w:cs="Times New Roman"/>
                <w:color w:val="1C1C1B"/>
                <w:sz w:val="24"/>
                <w:szCs w:val="24"/>
              </w:rPr>
            </w:pPr>
            <w:r w:rsidRPr="00011081">
              <w:rPr>
                <w:rFonts w:ascii="Times New Roman" w:hAnsi="Times New Roman" w:cs="Times New Roman"/>
                <w:color w:val="1C1C1B"/>
                <w:sz w:val="24"/>
                <w:szCs w:val="24"/>
              </w:rPr>
              <w:t>150,9</w:t>
            </w:r>
          </w:p>
        </w:tc>
      </w:tr>
    </w:tbl>
    <w:p w14:paraId="7F0FE217" w14:textId="2D58BF3E" w:rsidR="00A25BFE" w:rsidRDefault="00E6685D" w:rsidP="00277A1F">
      <w:pPr>
        <w:spacing w:after="0" w:line="360" w:lineRule="auto"/>
        <w:ind w:firstLine="709"/>
        <w:jc w:val="both"/>
        <w:rPr>
          <w:rFonts w:ascii="Times New Roman" w:hAnsi="Times New Roman" w:cs="Times New Roman"/>
          <w:i/>
          <w:sz w:val="28"/>
          <w:szCs w:val="28"/>
        </w:rPr>
      </w:pPr>
      <w:r>
        <w:rPr>
          <w:noProof/>
          <w:lang w:val="en-US"/>
        </w:rPr>
        <mc:AlternateContent>
          <mc:Choice Requires="wps">
            <w:drawing>
              <wp:anchor distT="0" distB="0" distL="114300" distR="114300" simplePos="0" relativeHeight="251851776" behindDoc="0" locked="0" layoutInCell="1" allowOverlap="1" wp14:anchorId="7FDDBF8B" wp14:editId="5A74205F">
                <wp:simplePos x="0" y="0"/>
                <wp:positionH relativeFrom="margin">
                  <wp:posOffset>-144780</wp:posOffset>
                </wp:positionH>
                <wp:positionV relativeFrom="paragraph">
                  <wp:posOffset>-3441700</wp:posOffset>
                </wp:positionV>
                <wp:extent cx="4857115" cy="390525"/>
                <wp:effectExtent l="0" t="0" r="0" b="0"/>
                <wp:wrapNone/>
                <wp:docPr id="608654605" name="Поле 608654605"/>
                <wp:cNvGraphicFramePr/>
                <a:graphic xmlns:a="http://schemas.openxmlformats.org/drawingml/2006/main">
                  <a:graphicData uri="http://schemas.microsoft.com/office/word/2010/wordprocessingShape">
                    <wps:wsp>
                      <wps:cNvSpPr txBox="1"/>
                      <wps:spPr>
                        <a:xfrm>
                          <a:off x="0" y="0"/>
                          <a:ext cx="4857115" cy="390525"/>
                        </a:xfrm>
                        <a:prstGeom prst="rect">
                          <a:avLst/>
                        </a:prstGeom>
                        <a:noFill/>
                        <a:ln w="6350">
                          <a:noFill/>
                        </a:ln>
                      </wps:spPr>
                      <wps:txbx>
                        <w:txbxContent>
                          <w:p w14:paraId="7CB30C31" w14:textId="2495AA89" w:rsidR="00E6685D" w:rsidRPr="00E6685D" w:rsidRDefault="00E6685D" w:rsidP="00E6685D">
                            <w:pPr>
                              <w:ind w:firstLine="709"/>
                              <w:rPr>
                                <w:rFonts w:ascii="Times New Roman" w:hAnsi="Times New Roman" w:cs="Times New Roman"/>
                                <w:sz w:val="28"/>
                                <w:szCs w:val="28"/>
                                <w:lang w:val="en-US"/>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родовження таблиці 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FDDBF8B" id="Поле 608654605" o:spid="_x0000_s1040" type="#_x0000_t202" style="position:absolute;left:0;text-align:left;margin-left:-11.4pt;margin-top:-271pt;width:382.45pt;height:30.75pt;z-index:251851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" filled="f" stroked="f" strokeweight=".5pt">
                <v:textbox>
                  <w:txbxContent>
                    <w:p w14:paraId="7CB30C31" w14:textId="2495AA89" w:rsidR="00E6685D" w:rsidRPr="00E6685D" w:rsidRDefault="00E6685D" w:rsidP="00E6685D">
                      <w:pPr>
                        <w:ind w:firstLine="709"/>
                        <w:rPr>
                          <w:rFonts w:ascii="Times New Roman" w:hAnsi="Times New Roman" w:cs="Times New Roman"/>
                          <w:sz w:val="28"/>
                          <w:szCs w:val="28"/>
                          <w:lang w:val="en-US"/>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w:t>
                      </w:r>
                      <w:r>
                        <w:rPr>
                          <w:rFonts w:ascii="Times New Roman" w:hAnsi="Times New Roman" w:cs="Times New Roman"/>
                          <w:sz w:val="28"/>
                          <w:szCs w:val="28"/>
                          <w:lang w:val="uk-UA"/>
                        </w:rPr>
                        <w:t>одовження таблиці 1.1</w:t>
                      </w:r>
                    </w:p>
                  </w:txbxContent>
                </v:textbox>
                <w10:wrap anchorx="margin"/>
              </v:shape>
            </w:pict>
          </mc:Fallback>
        </mc:AlternateContent>
      </w:r>
      <w:r w:rsidR="0065726C" w:rsidRPr="0065726C">
        <w:rPr>
          <w:rFonts w:ascii="Times New Roman" w:hAnsi="Times New Roman" w:cs="Times New Roman"/>
          <w:i/>
          <w:sz w:val="28"/>
          <w:szCs w:val="28"/>
          <w:lang w:val="uk-UA"/>
        </w:rPr>
        <w:t>Джерело</w:t>
      </w:r>
      <w:r w:rsidR="00D971BC">
        <w:rPr>
          <w:rFonts w:ascii="Times New Roman" w:hAnsi="Times New Roman" w:cs="Times New Roman"/>
          <w:i/>
          <w:sz w:val="28"/>
          <w:szCs w:val="28"/>
          <w:lang w:val="uk-UA"/>
        </w:rPr>
        <w:t>:</w:t>
      </w:r>
      <w:r w:rsidR="0065726C" w:rsidRPr="0065726C">
        <w:rPr>
          <w:rFonts w:ascii="Times New Roman" w:hAnsi="Times New Roman" w:cs="Times New Roman"/>
          <w:i/>
          <w:sz w:val="28"/>
          <w:szCs w:val="28"/>
          <w:lang w:val="uk-UA"/>
        </w:rPr>
        <w:t xml:space="preserve"> сформовано автором на основі </w:t>
      </w:r>
      <w:r w:rsidR="0065726C" w:rsidRPr="0065726C">
        <w:rPr>
          <w:rFonts w:ascii="Times New Roman" w:hAnsi="Times New Roman" w:cs="Times New Roman"/>
          <w:i/>
          <w:sz w:val="28"/>
          <w:szCs w:val="28"/>
        </w:rPr>
        <w:t>[7]</w:t>
      </w:r>
    </w:p>
    <w:p w14:paraId="0395711B" w14:textId="73D9E135" w:rsidR="00D61500" w:rsidRPr="0065726C" w:rsidRDefault="00D61500" w:rsidP="00277A1F">
      <w:pPr>
        <w:spacing w:after="0" w:line="360" w:lineRule="auto"/>
        <w:ind w:firstLine="709"/>
        <w:jc w:val="both"/>
        <w:rPr>
          <w:rFonts w:ascii="Times New Roman" w:hAnsi="Times New Roman" w:cs="Times New Roman"/>
          <w:i/>
          <w:sz w:val="28"/>
          <w:szCs w:val="28"/>
        </w:rPr>
      </w:pPr>
    </w:p>
    <w:p w14:paraId="6E96D2F5" w14:textId="77777777" w:rsidR="0021035C" w:rsidRDefault="00291DDB"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8554C1">
        <w:rPr>
          <w:rFonts w:ascii="Times New Roman" w:hAnsi="Times New Roman" w:cs="Times New Roman"/>
          <w:sz w:val="28"/>
          <w:szCs w:val="28"/>
          <w:lang w:val="uk-UA"/>
        </w:rPr>
        <w:t xml:space="preserve"> таблиці</w:t>
      </w:r>
      <w:r>
        <w:rPr>
          <w:rFonts w:ascii="Times New Roman" w:hAnsi="Times New Roman" w:cs="Times New Roman"/>
          <w:sz w:val="28"/>
          <w:szCs w:val="28"/>
          <w:lang w:val="uk-UA"/>
        </w:rPr>
        <w:t xml:space="preserve"> 1.1</w:t>
      </w:r>
      <w:r w:rsidR="008554C1">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008554C1">
        <w:rPr>
          <w:rFonts w:ascii="Times New Roman" w:hAnsi="Times New Roman" w:cs="Times New Roman"/>
          <w:sz w:val="28"/>
          <w:szCs w:val="28"/>
          <w:lang w:val="uk-UA"/>
        </w:rPr>
        <w:t xml:space="preserve">аведені показники за </w:t>
      </w:r>
      <w:r>
        <w:rPr>
          <w:rFonts w:ascii="Times New Roman" w:hAnsi="Times New Roman" w:cs="Times New Roman"/>
          <w:sz w:val="28"/>
          <w:szCs w:val="28"/>
          <w:lang w:val="uk-UA"/>
        </w:rPr>
        <w:t>роками з 2015 по 2023</w:t>
      </w:r>
      <w:r w:rsidR="008554C1">
        <w:rPr>
          <w:rFonts w:ascii="Times New Roman" w:hAnsi="Times New Roman" w:cs="Times New Roman"/>
          <w:sz w:val="28"/>
          <w:szCs w:val="28"/>
          <w:lang w:val="uk-UA"/>
        </w:rPr>
        <w:t xml:space="preserve">. </w:t>
      </w:r>
      <w:r w:rsidR="002A1654">
        <w:rPr>
          <w:rFonts w:ascii="Times New Roman" w:hAnsi="Times New Roman" w:cs="Times New Roman"/>
          <w:sz w:val="28"/>
          <w:szCs w:val="28"/>
          <w:lang w:val="uk-UA"/>
        </w:rPr>
        <w:t>Виручка з прокату не демонструє прибуток підприємства «</w:t>
      </w:r>
      <w:r w:rsidR="002A1654">
        <w:rPr>
          <w:rFonts w:ascii="Times New Roman" w:hAnsi="Times New Roman" w:cs="Times New Roman"/>
          <w:sz w:val="28"/>
          <w:szCs w:val="28"/>
          <w:lang w:val="en-US"/>
        </w:rPr>
        <w:t>Film</w:t>
      </w:r>
      <w:r w:rsidR="002A1654" w:rsidRPr="00291DDB">
        <w:rPr>
          <w:rFonts w:ascii="Times New Roman" w:hAnsi="Times New Roman" w:cs="Times New Roman"/>
          <w:sz w:val="28"/>
          <w:szCs w:val="28"/>
          <w:lang w:val="uk-UA"/>
        </w:rPr>
        <w:t>.</w:t>
      </w:r>
      <w:r w:rsidR="002A1654">
        <w:rPr>
          <w:rFonts w:ascii="Times New Roman" w:hAnsi="Times New Roman" w:cs="Times New Roman"/>
          <w:sz w:val="28"/>
          <w:szCs w:val="28"/>
          <w:lang w:val="en-US"/>
        </w:rPr>
        <w:t>ua</w:t>
      </w:r>
      <w:r w:rsidR="002A1654" w:rsidRPr="00291DDB">
        <w:rPr>
          <w:rFonts w:ascii="Times New Roman" w:hAnsi="Times New Roman" w:cs="Times New Roman"/>
          <w:sz w:val="28"/>
          <w:szCs w:val="28"/>
          <w:lang w:val="uk-UA"/>
        </w:rPr>
        <w:t xml:space="preserve"> </w:t>
      </w:r>
      <w:r w:rsidR="002A1654">
        <w:rPr>
          <w:rFonts w:ascii="Times New Roman" w:hAnsi="Times New Roman" w:cs="Times New Roman"/>
          <w:sz w:val="28"/>
          <w:szCs w:val="28"/>
          <w:lang w:val="en-US"/>
        </w:rPr>
        <w:t>distribution</w:t>
      </w:r>
      <w:r w:rsidR="002A1654">
        <w:rPr>
          <w:rFonts w:ascii="Times New Roman" w:hAnsi="Times New Roman" w:cs="Times New Roman"/>
          <w:sz w:val="28"/>
          <w:szCs w:val="28"/>
          <w:lang w:val="uk-UA"/>
        </w:rPr>
        <w:t>», але демонструє прибуток підприємства «</w:t>
      </w:r>
      <w:r w:rsidR="002A1654">
        <w:rPr>
          <w:rFonts w:ascii="Times New Roman" w:hAnsi="Times New Roman" w:cs="Times New Roman"/>
          <w:sz w:val="28"/>
          <w:szCs w:val="28"/>
          <w:lang w:val="en-US"/>
        </w:rPr>
        <w:t>Film</w:t>
      </w:r>
      <w:r w:rsidR="002A1654" w:rsidRPr="002A1654">
        <w:rPr>
          <w:rFonts w:ascii="Times New Roman" w:hAnsi="Times New Roman" w:cs="Times New Roman"/>
          <w:sz w:val="28"/>
          <w:szCs w:val="28"/>
          <w:lang w:val="uk-UA"/>
        </w:rPr>
        <w:t>.</w:t>
      </w:r>
      <w:r w:rsidR="002A1654">
        <w:rPr>
          <w:rFonts w:ascii="Times New Roman" w:hAnsi="Times New Roman" w:cs="Times New Roman"/>
          <w:sz w:val="28"/>
          <w:szCs w:val="28"/>
          <w:lang w:val="en-US"/>
        </w:rPr>
        <w:t>ua</w:t>
      </w:r>
      <w:r w:rsidR="002A1654" w:rsidRPr="002A1654">
        <w:rPr>
          <w:rFonts w:ascii="Times New Roman" w:hAnsi="Times New Roman" w:cs="Times New Roman"/>
          <w:sz w:val="28"/>
          <w:szCs w:val="28"/>
          <w:lang w:val="uk-UA"/>
        </w:rPr>
        <w:t xml:space="preserve"> </w:t>
      </w:r>
      <w:r w:rsidR="002A1654">
        <w:rPr>
          <w:rFonts w:ascii="Times New Roman" w:hAnsi="Times New Roman" w:cs="Times New Roman"/>
          <w:sz w:val="28"/>
          <w:szCs w:val="28"/>
          <w:lang w:val="en-US"/>
        </w:rPr>
        <w:t>group</w:t>
      </w:r>
      <w:r w:rsidR="002A1654">
        <w:rPr>
          <w:rFonts w:ascii="Times New Roman" w:hAnsi="Times New Roman" w:cs="Times New Roman"/>
          <w:sz w:val="28"/>
          <w:szCs w:val="28"/>
          <w:lang w:val="uk-UA"/>
        </w:rPr>
        <w:t>». Так як підприємства є пов’язані, та «</w:t>
      </w:r>
      <w:r w:rsidR="002A1654">
        <w:rPr>
          <w:rFonts w:ascii="Times New Roman" w:hAnsi="Times New Roman" w:cs="Times New Roman"/>
          <w:sz w:val="28"/>
          <w:szCs w:val="28"/>
          <w:lang w:val="en-US"/>
        </w:rPr>
        <w:t>Film</w:t>
      </w:r>
      <w:r w:rsidR="002A1654" w:rsidRPr="00291DDB">
        <w:rPr>
          <w:rFonts w:ascii="Times New Roman" w:hAnsi="Times New Roman" w:cs="Times New Roman"/>
          <w:sz w:val="28"/>
          <w:szCs w:val="28"/>
          <w:lang w:val="uk-UA"/>
        </w:rPr>
        <w:t>.</w:t>
      </w:r>
      <w:r w:rsidR="002A1654">
        <w:rPr>
          <w:rFonts w:ascii="Times New Roman" w:hAnsi="Times New Roman" w:cs="Times New Roman"/>
          <w:sz w:val="28"/>
          <w:szCs w:val="28"/>
          <w:lang w:val="en-US"/>
        </w:rPr>
        <w:t>ua</w:t>
      </w:r>
      <w:r w:rsidR="002A1654" w:rsidRPr="00291DDB">
        <w:rPr>
          <w:rFonts w:ascii="Times New Roman" w:hAnsi="Times New Roman" w:cs="Times New Roman"/>
          <w:sz w:val="28"/>
          <w:szCs w:val="28"/>
          <w:lang w:val="uk-UA"/>
        </w:rPr>
        <w:t xml:space="preserve"> </w:t>
      </w:r>
      <w:r w:rsidR="002A1654">
        <w:rPr>
          <w:rFonts w:ascii="Times New Roman" w:hAnsi="Times New Roman" w:cs="Times New Roman"/>
          <w:sz w:val="28"/>
          <w:szCs w:val="28"/>
          <w:lang w:val="en-US"/>
        </w:rPr>
        <w:t>distribution</w:t>
      </w:r>
      <w:r w:rsidR="002A1654">
        <w:rPr>
          <w:rFonts w:ascii="Times New Roman" w:hAnsi="Times New Roman" w:cs="Times New Roman"/>
          <w:sz w:val="28"/>
          <w:szCs w:val="28"/>
          <w:lang w:val="uk-UA"/>
        </w:rPr>
        <w:t>» є дочірньою компанією ми можемо пов’язати прибуток підприємства «</w:t>
      </w:r>
      <w:r w:rsidR="002A1654">
        <w:rPr>
          <w:rFonts w:ascii="Times New Roman" w:hAnsi="Times New Roman" w:cs="Times New Roman"/>
          <w:sz w:val="28"/>
          <w:szCs w:val="28"/>
          <w:lang w:val="en-US"/>
        </w:rPr>
        <w:t>Film</w:t>
      </w:r>
      <w:r w:rsidR="002A1654" w:rsidRPr="00291DDB">
        <w:rPr>
          <w:rFonts w:ascii="Times New Roman" w:hAnsi="Times New Roman" w:cs="Times New Roman"/>
          <w:sz w:val="28"/>
          <w:szCs w:val="28"/>
          <w:lang w:val="uk-UA"/>
        </w:rPr>
        <w:t>.</w:t>
      </w:r>
      <w:r w:rsidR="002A1654">
        <w:rPr>
          <w:rFonts w:ascii="Times New Roman" w:hAnsi="Times New Roman" w:cs="Times New Roman"/>
          <w:sz w:val="28"/>
          <w:szCs w:val="28"/>
          <w:lang w:val="en-US"/>
        </w:rPr>
        <w:t>ua</w:t>
      </w:r>
      <w:r w:rsidR="002A1654" w:rsidRPr="00291DDB">
        <w:rPr>
          <w:rFonts w:ascii="Times New Roman" w:hAnsi="Times New Roman" w:cs="Times New Roman"/>
          <w:sz w:val="28"/>
          <w:szCs w:val="28"/>
          <w:lang w:val="uk-UA"/>
        </w:rPr>
        <w:t xml:space="preserve"> </w:t>
      </w:r>
      <w:r w:rsidR="002A1654">
        <w:rPr>
          <w:rFonts w:ascii="Times New Roman" w:hAnsi="Times New Roman" w:cs="Times New Roman"/>
          <w:sz w:val="28"/>
          <w:szCs w:val="28"/>
          <w:lang w:val="en-US"/>
        </w:rPr>
        <w:t>distribution</w:t>
      </w:r>
      <w:r w:rsidR="002A1654">
        <w:rPr>
          <w:rFonts w:ascii="Times New Roman" w:hAnsi="Times New Roman" w:cs="Times New Roman"/>
          <w:sz w:val="28"/>
          <w:szCs w:val="28"/>
          <w:lang w:val="uk-UA"/>
        </w:rPr>
        <w:t>» з прибуток «</w:t>
      </w:r>
      <w:r w:rsidR="002A1654">
        <w:rPr>
          <w:rFonts w:ascii="Times New Roman" w:hAnsi="Times New Roman" w:cs="Times New Roman"/>
          <w:sz w:val="28"/>
          <w:szCs w:val="28"/>
          <w:lang w:val="en-US"/>
        </w:rPr>
        <w:t>Film</w:t>
      </w:r>
      <w:r w:rsidR="002A1654" w:rsidRPr="002A1654">
        <w:rPr>
          <w:rFonts w:ascii="Times New Roman" w:hAnsi="Times New Roman" w:cs="Times New Roman"/>
          <w:sz w:val="28"/>
          <w:szCs w:val="28"/>
          <w:lang w:val="uk-UA"/>
        </w:rPr>
        <w:t>.</w:t>
      </w:r>
      <w:r w:rsidR="002A1654">
        <w:rPr>
          <w:rFonts w:ascii="Times New Roman" w:hAnsi="Times New Roman" w:cs="Times New Roman"/>
          <w:sz w:val="28"/>
          <w:szCs w:val="28"/>
          <w:lang w:val="en-US"/>
        </w:rPr>
        <w:t>ua</w:t>
      </w:r>
      <w:r w:rsidR="002A1654" w:rsidRPr="002A1654">
        <w:rPr>
          <w:rFonts w:ascii="Times New Roman" w:hAnsi="Times New Roman" w:cs="Times New Roman"/>
          <w:sz w:val="28"/>
          <w:szCs w:val="28"/>
          <w:lang w:val="uk-UA"/>
        </w:rPr>
        <w:t xml:space="preserve"> </w:t>
      </w:r>
      <w:r w:rsidR="002A1654">
        <w:rPr>
          <w:rFonts w:ascii="Times New Roman" w:hAnsi="Times New Roman" w:cs="Times New Roman"/>
          <w:sz w:val="28"/>
          <w:szCs w:val="28"/>
          <w:lang w:val="en-US"/>
        </w:rPr>
        <w:t>group</w:t>
      </w:r>
      <w:r w:rsidR="002A1654">
        <w:rPr>
          <w:rFonts w:ascii="Times New Roman" w:hAnsi="Times New Roman" w:cs="Times New Roman"/>
          <w:sz w:val="28"/>
          <w:szCs w:val="28"/>
          <w:lang w:val="uk-UA"/>
        </w:rPr>
        <w:t xml:space="preserve">» та з високою ймовірністю припустити що </w:t>
      </w:r>
      <w:r w:rsidR="0021035C">
        <w:rPr>
          <w:rFonts w:ascii="Times New Roman" w:hAnsi="Times New Roman" w:cs="Times New Roman"/>
          <w:sz w:val="28"/>
          <w:szCs w:val="28"/>
          <w:lang w:val="uk-UA"/>
        </w:rPr>
        <w:t>прибуток «</w:t>
      </w:r>
      <w:r w:rsidR="0021035C">
        <w:rPr>
          <w:rFonts w:ascii="Times New Roman" w:hAnsi="Times New Roman" w:cs="Times New Roman"/>
          <w:sz w:val="28"/>
          <w:szCs w:val="28"/>
          <w:lang w:val="en-US"/>
        </w:rPr>
        <w:t>Film</w:t>
      </w:r>
      <w:r w:rsidR="0021035C" w:rsidRPr="002A1654">
        <w:rPr>
          <w:rFonts w:ascii="Times New Roman" w:hAnsi="Times New Roman" w:cs="Times New Roman"/>
          <w:sz w:val="28"/>
          <w:szCs w:val="28"/>
          <w:lang w:val="uk-UA"/>
        </w:rPr>
        <w:t>.</w:t>
      </w:r>
      <w:r w:rsidR="0021035C">
        <w:rPr>
          <w:rFonts w:ascii="Times New Roman" w:hAnsi="Times New Roman" w:cs="Times New Roman"/>
          <w:sz w:val="28"/>
          <w:szCs w:val="28"/>
          <w:lang w:val="en-US"/>
        </w:rPr>
        <w:t>ua</w:t>
      </w:r>
      <w:r w:rsidR="0021035C" w:rsidRPr="002A1654">
        <w:rPr>
          <w:rFonts w:ascii="Times New Roman" w:hAnsi="Times New Roman" w:cs="Times New Roman"/>
          <w:sz w:val="28"/>
          <w:szCs w:val="28"/>
          <w:lang w:val="uk-UA"/>
        </w:rPr>
        <w:t xml:space="preserve"> </w:t>
      </w:r>
      <w:r w:rsidR="0021035C">
        <w:rPr>
          <w:rFonts w:ascii="Times New Roman" w:hAnsi="Times New Roman" w:cs="Times New Roman"/>
          <w:sz w:val="28"/>
          <w:szCs w:val="28"/>
          <w:lang w:val="en-US"/>
        </w:rPr>
        <w:t>distribution</w:t>
      </w:r>
      <w:r w:rsidR="0021035C">
        <w:rPr>
          <w:rFonts w:ascii="Times New Roman" w:hAnsi="Times New Roman" w:cs="Times New Roman"/>
          <w:sz w:val="28"/>
          <w:szCs w:val="28"/>
          <w:lang w:val="uk-UA"/>
        </w:rPr>
        <w:t>» корелює та має співвідношення до прибутку «</w:t>
      </w:r>
      <w:r w:rsidR="0021035C">
        <w:rPr>
          <w:rFonts w:ascii="Times New Roman" w:hAnsi="Times New Roman" w:cs="Times New Roman"/>
          <w:sz w:val="28"/>
          <w:szCs w:val="28"/>
          <w:lang w:val="en-US"/>
        </w:rPr>
        <w:t>Film</w:t>
      </w:r>
      <w:r w:rsidR="0021035C" w:rsidRPr="002A1654">
        <w:rPr>
          <w:rFonts w:ascii="Times New Roman" w:hAnsi="Times New Roman" w:cs="Times New Roman"/>
          <w:sz w:val="28"/>
          <w:szCs w:val="28"/>
          <w:lang w:val="uk-UA"/>
        </w:rPr>
        <w:t>.</w:t>
      </w:r>
      <w:r w:rsidR="0021035C">
        <w:rPr>
          <w:rFonts w:ascii="Times New Roman" w:hAnsi="Times New Roman" w:cs="Times New Roman"/>
          <w:sz w:val="28"/>
          <w:szCs w:val="28"/>
          <w:lang w:val="en-US"/>
        </w:rPr>
        <w:t>ua</w:t>
      </w:r>
      <w:r w:rsidR="0021035C" w:rsidRPr="002A1654">
        <w:rPr>
          <w:rFonts w:ascii="Times New Roman" w:hAnsi="Times New Roman" w:cs="Times New Roman"/>
          <w:sz w:val="28"/>
          <w:szCs w:val="28"/>
          <w:lang w:val="uk-UA"/>
        </w:rPr>
        <w:t xml:space="preserve"> </w:t>
      </w:r>
      <w:r w:rsidR="0021035C">
        <w:rPr>
          <w:rFonts w:ascii="Times New Roman" w:hAnsi="Times New Roman" w:cs="Times New Roman"/>
          <w:sz w:val="28"/>
          <w:szCs w:val="28"/>
          <w:lang w:val="en-US"/>
        </w:rPr>
        <w:t>group</w:t>
      </w:r>
      <w:r w:rsidR="0021035C">
        <w:rPr>
          <w:rFonts w:ascii="Times New Roman" w:hAnsi="Times New Roman" w:cs="Times New Roman"/>
          <w:sz w:val="28"/>
          <w:szCs w:val="28"/>
          <w:lang w:val="uk-UA"/>
        </w:rPr>
        <w:t xml:space="preserve">». </w:t>
      </w:r>
      <w:r w:rsidR="002A1654">
        <w:rPr>
          <w:rFonts w:ascii="Times New Roman" w:hAnsi="Times New Roman" w:cs="Times New Roman"/>
          <w:sz w:val="28"/>
          <w:szCs w:val="28"/>
          <w:lang w:val="uk-UA"/>
        </w:rPr>
        <w:t xml:space="preserve"> </w:t>
      </w:r>
    </w:p>
    <w:p w14:paraId="36C37706" w14:textId="083DDF59" w:rsidR="0021035C" w:rsidRDefault="00291DDB"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можна зробити висновок що в 2023 році «</w:t>
      </w:r>
      <w:r>
        <w:rPr>
          <w:rFonts w:ascii="Times New Roman" w:hAnsi="Times New Roman" w:cs="Times New Roman"/>
          <w:sz w:val="28"/>
          <w:szCs w:val="28"/>
          <w:lang w:val="en-US"/>
        </w:rPr>
        <w:t>Film</w:t>
      </w:r>
      <w:r w:rsidRPr="00291DDB">
        <w:rPr>
          <w:rFonts w:ascii="Times New Roman" w:hAnsi="Times New Roman" w:cs="Times New Roman"/>
          <w:sz w:val="28"/>
          <w:szCs w:val="28"/>
          <w:lang w:val="uk-UA"/>
        </w:rPr>
        <w:t>.</w:t>
      </w:r>
      <w:r>
        <w:rPr>
          <w:rFonts w:ascii="Times New Roman" w:hAnsi="Times New Roman" w:cs="Times New Roman"/>
          <w:sz w:val="28"/>
          <w:szCs w:val="28"/>
          <w:lang w:val="en-US"/>
        </w:rPr>
        <w:t>ua</w:t>
      </w:r>
      <w:r w:rsidRPr="00291DDB">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 xml:space="preserve">» </w:t>
      </w:r>
      <w:r w:rsidR="002A1654">
        <w:rPr>
          <w:rFonts w:ascii="Times New Roman" w:hAnsi="Times New Roman" w:cs="Times New Roman"/>
          <w:sz w:val="28"/>
          <w:szCs w:val="28"/>
          <w:lang w:val="uk-UA"/>
        </w:rPr>
        <w:t>надала послуги дистрибуції 6 новим</w:t>
      </w:r>
      <w:r>
        <w:rPr>
          <w:rFonts w:ascii="Times New Roman" w:hAnsi="Times New Roman" w:cs="Times New Roman"/>
          <w:sz w:val="28"/>
          <w:szCs w:val="28"/>
          <w:lang w:val="uk-UA"/>
        </w:rPr>
        <w:t xml:space="preserve"> фільмів, як і виробництва «</w:t>
      </w:r>
      <w:r>
        <w:rPr>
          <w:rFonts w:ascii="Times New Roman" w:hAnsi="Times New Roman" w:cs="Times New Roman"/>
          <w:sz w:val="28"/>
          <w:szCs w:val="28"/>
          <w:lang w:val="en-US"/>
        </w:rPr>
        <w:t>Film</w:t>
      </w:r>
      <w:r w:rsidRPr="00291DDB">
        <w:rPr>
          <w:rFonts w:ascii="Times New Roman" w:hAnsi="Times New Roman" w:cs="Times New Roman"/>
          <w:sz w:val="28"/>
          <w:szCs w:val="28"/>
          <w:lang w:val="uk-UA"/>
        </w:rPr>
        <w:t>.</w:t>
      </w:r>
      <w:r>
        <w:rPr>
          <w:rFonts w:ascii="Times New Roman" w:hAnsi="Times New Roman" w:cs="Times New Roman"/>
          <w:sz w:val="28"/>
          <w:szCs w:val="28"/>
          <w:lang w:val="en-US"/>
        </w:rPr>
        <w:t>ua</w:t>
      </w:r>
      <w:r w:rsidRPr="00291DDB">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Pr>
          <w:rFonts w:ascii="Times New Roman" w:hAnsi="Times New Roman" w:cs="Times New Roman"/>
          <w:sz w:val="28"/>
          <w:szCs w:val="28"/>
          <w:lang w:val="uk-UA"/>
        </w:rPr>
        <w:t>» так і виробництва інших компаній.</w:t>
      </w:r>
      <w:r w:rsidR="00046B32">
        <w:rPr>
          <w:rFonts w:ascii="Times New Roman" w:hAnsi="Times New Roman" w:cs="Times New Roman"/>
          <w:sz w:val="28"/>
          <w:szCs w:val="28"/>
          <w:lang w:val="uk-UA"/>
        </w:rPr>
        <w:t xml:space="preserve"> </w:t>
      </w:r>
      <w:r>
        <w:rPr>
          <w:rFonts w:ascii="Times New Roman" w:hAnsi="Times New Roman" w:cs="Times New Roman"/>
          <w:sz w:val="28"/>
          <w:szCs w:val="28"/>
          <w:lang w:val="uk-UA"/>
        </w:rPr>
        <w:t>З таблиці м</w:t>
      </w:r>
      <w:r w:rsidR="002A1654">
        <w:rPr>
          <w:rFonts w:ascii="Times New Roman" w:hAnsi="Times New Roman" w:cs="Times New Roman"/>
          <w:sz w:val="28"/>
          <w:szCs w:val="28"/>
          <w:lang w:val="uk-UA"/>
        </w:rPr>
        <w:t>ожна зробити висновок, що в підприємства немає стабільного прибутку, все залежить від успіху фільмів, дистрибуцією яких займається підприємство.</w:t>
      </w:r>
      <w:r w:rsidR="0021035C">
        <w:rPr>
          <w:rFonts w:ascii="Times New Roman" w:hAnsi="Times New Roman" w:cs="Times New Roman"/>
          <w:sz w:val="28"/>
          <w:szCs w:val="28"/>
          <w:lang w:val="uk-UA"/>
        </w:rPr>
        <w:t xml:space="preserve"> А отже, чим краще буде відбуватися дистрибуція, тим вищі будуть прибутки підприємства. Це є слабкою стороною. </w:t>
      </w:r>
    </w:p>
    <w:p w14:paraId="658BA532" w14:textId="1AB0C156" w:rsidR="00046B32" w:rsidRDefault="00A2446C"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Асортимент фільмів з кожним роком поповнювався, наразі підприємство має </w:t>
      </w:r>
      <w:r w:rsidR="00724481">
        <w:rPr>
          <w:rFonts w:ascii="Times New Roman" w:hAnsi="Times New Roman" w:cs="Times New Roman"/>
          <w:sz w:val="28"/>
          <w:szCs w:val="28"/>
          <w:lang w:val="uk-UA"/>
        </w:rPr>
        <w:t>32</w:t>
      </w:r>
      <w:r>
        <w:rPr>
          <w:rFonts w:ascii="Times New Roman" w:hAnsi="Times New Roman" w:cs="Times New Roman"/>
          <w:sz w:val="28"/>
          <w:szCs w:val="28"/>
          <w:lang w:val="uk-UA"/>
        </w:rPr>
        <w:t xml:space="preserve"> фільм, з яких </w:t>
      </w:r>
      <w:r w:rsidR="00B66FD4">
        <w:rPr>
          <w:rFonts w:ascii="Times New Roman" w:hAnsi="Times New Roman" w:cs="Times New Roman"/>
          <w:sz w:val="28"/>
          <w:szCs w:val="28"/>
          <w:lang w:val="uk-UA"/>
        </w:rPr>
        <w:t>3</w:t>
      </w:r>
      <w:r>
        <w:rPr>
          <w:rFonts w:ascii="Times New Roman" w:hAnsi="Times New Roman" w:cs="Times New Roman"/>
          <w:sz w:val="28"/>
          <w:szCs w:val="28"/>
          <w:lang w:val="uk-UA"/>
        </w:rPr>
        <w:t xml:space="preserve"> фентезі,</w:t>
      </w:r>
      <w:r w:rsidR="00B66FD4">
        <w:rPr>
          <w:rFonts w:ascii="Times New Roman" w:hAnsi="Times New Roman" w:cs="Times New Roman"/>
          <w:sz w:val="28"/>
          <w:szCs w:val="28"/>
          <w:lang w:val="uk-UA"/>
        </w:rPr>
        <w:t xml:space="preserve"> 4</w:t>
      </w:r>
      <w:r>
        <w:rPr>
          <w:rFonts w:ascii="Times New Roman" w:hAnsi="Times New Roman" w:cs="Times New Roman"/>
          <w:sz w:val="28"/>
          <w:szCs w:val="28"/>
          <w:lang w:val="uk-UA"/>
        </w:rPr>
        <w:t xml:space="preserve"> анімаційних мультфільмів,</w:t>
      </w:r>
      <w:r w:rsidR="00B66FD4">
        <w:rPr>
          <w:rFonts w:ascii="Times New Roman" w:hAnsi="Times New Roman" w:cs="Times New Roman"/>
          <w:sz w:val="28"/>
          <w:szCs w:val="28"/>
          <w:lang w:val="uk-UA"/>
        </w:rPr>
        <w:t xml:space="preserve"> </w:t>
      </w:r>
      <w:r w:rsidR="00724481">
        <w:rPr>
          <w:rFonts w:ascii="Times New Roman" w:hAnsi="Times New Roman" w:cs="Times New Roman"/>
          <w:sz w:val="28"/>
          <w:szCs w:val="28"/>
          <w:lang w:val="uk-UA"/>
        </w:rPr>
        <w:t>12</w:t>
      </w:r>
      <w:r>
        <w:rPr>
          <w:rFonts w:ascii="Times New Roman" w:hAnsi="Times New Roman" w:cs="Times New Roman"/>
          <w:sz w:val="28"/>
          <w:szCs w:val="28"/>
          <w:lang w:val="uk-UA"/>
        </w:rPr>
        <w:t xml:space="preserve"> комедія,</w:t>
      </w:r>
      <w:r w:rsidR="00724481">
        <w:rPr>
          <w:rFonts w:ascii="Times New Roman" w:hAnsi="Times New Roman" w:cs="Times New Roman"/>
          <w:sz w:val="28"/>
          <w:szCs w:val="28"/>
          <w:lang w:val="uk-UA"/>
        </w:rPr>
        <w:t xml:space="preserve"> 4</w:t>
      </w:r>
      <w:r>
        <w:rPr>
          <w:rFonts w:ascii="Times New Roman" w:hAnsi="Times New Roman" w:cs="Times New Roman"/>
          <w:sz w:val="28"/>
          <w:szCs w:val="28"/>
          <w:lang w:val="uk-UA"/>
        </w:rPr>
        <w:t xml:space="preserve"> історичних фільмів</w:t>
      </w:r>
      <w:r w:rsidR="00B66FD4">
        <w:rPr>
          <w:rFonts w:ascii="Times New Roman" w:hAnsi="Times New Roman" w:cs="Times New Roman"/>
          <w:sz w:val="28"/>
          <w:szCs w:val="28"/>
          <w:lang w:val="uk-UA"/>
        </w:rPr>
        <w:t>,</w:t>
      </w:r>
      <w:r w:rsidR="00724481">
        <w:rPr>
          <w:rFonts w:ascii="Times New Roman" w:hAnsi="Times New Roman" w:cs="Times New Roman"/>
          <w:sz w:val="28"/>
          <w:szCs w:val="28"/>
          <w:lang w:val="uk-UA"/>
        </w:rPr>
        <w:t xml:space="preserve"> 6</w:t>
      </w:r>
      <w:r w:rsidR="00B66FD4">
        <w:rPr>
          <w:rFonts w:ascii="Times New Roman" w:hAnsi="Times New Roman" w:cs="Times New Roman"/>
          <w:sz w:val="28"/>
          <w:szCs w:val="28"/>
          <w:lang w:val="uk-UA"/>
        </w:rPr>
        <w:t xml:space="preserve"> драма, 3 військовий екшн. </w:t>
      </w:r>
      <w:r w:rsidR="00724481">
        <w:rPr>
          <w:rFonts w:ascii="Times New Roman" w:hAnsi="Times New Roman" w:cs="Times New Roman"/>
          <w:sz w:val="28"/>
          <w:szCs w:val="28"/>
          <w:lang w:val="uk-UA"/>
        </w:rPr>
        <w:t xml:space="preserve">Великий асортимент фільмів є сильною стороною підприємства, адже підприємство націлене на різну аудиторію та залучає до себе різних виробників фільмів. </w:t>
      </w:r>
      <w:r w:rsidR="00EA529F">
        <w:rPr>
          <w:rFonts w:ascii="Times New Roman" w:hAnsi="Times New Roman" w:cs="Times New Roman"/>
          <w:sz w:val="28"/>
          <w:szCs w:val="28"/>
          <w:lang w:val="uk-UA"/>
        </w:rPr>
        <w:t>В</w:t>
      </w:r>
      <w:r w:rsidR="002A1654">
        <w:rPr>
          <w:rFonts w:ascii="Times New Roman" w:hAnsi="Times New Roman" w:cs="Times New Roman"/>
          <w:sz w:val="28"/>
          <w:szCs w:val="28"/>
          <w:lang w:val="uk-UA"/>
        </w:rPr>
        <w:t>исокий показник виручки в 2023</w:t>
      </w:r>
      <w:r w:rsidR="00EA529F">
        <w:rPr>
          <w:rFonts w:ascii="Times New Roman" w:hAnsi="Times New Roman" w:cs="Times New Roman"/>
          <w:sz w:val="28"/>
          <w:szCs w:val="28"/>
          <w:lang w:val="uk-UA"/>
        </w:rPr>
        <w:t xml:space="preserve"> зумовлений </w:t>
      </w:r>
      <w:r w:rsidR="00EA529F">
        <w:rPr>
          <w:rFonts w:ascii="Times New Roman" w:hAnsi="Times New Roman" w:cs="Times New Roman"/>
          <w:sz w:val="28"/>
          <w:szCs w:val="28"/>
          <w:lang w:val="uk-UA"/>
        </w:rPr>
        <w:lastRenderedPageBreak/>
        <w:t>тим що підприєм</w:t>
      </w:r>
      <w:r w:rsidR="002A1654">
        <w:rPr>
          <w:rFonts w:ascii="Times New Roman" w:hAnsi="Times New Roman" w:cs="Times New Roman"/>
          <w:sz w:val="28"/>
          <w:szCs w:val="28"/>
          <w:lang w:val="uk-UA"/>
        </w:rPr>
        <w:t>ство випустило анімаційний фільм «Мавка. Лісова пісня» який зібрав 6</w:t>
      </w:r>
      <w:r w:rsidR="002A1654" w:rsidRPr="002A1654">
        <w:rPr>
          <w:rFonts w:ascii="Times New Roman" w:hAnsi="Times New Roman" w:cs="Times New Roman"/>
          <w:sz w:val="28"/>
          <w:szCs w:val="28"/>
          <w:lang w:val="uk-UA"/>
        </w:rPr>
        <w:t xml:space="preserve">68 </w:t>
      </w:r>
      <w:r w:rsidR="002A1654">
        <w:rPr>
          <w:rFonts w:ascii="Times New Roman" w:hAnsi="Times New Roman" w:cs="Times New Roman"/>
          <w:sz w:val="28"/>
          <w:szCs w:val="28"/>
          <w:lang w:val="uk-UA"/>
        </w:rPr>
        <w:t xml:space="preserve">мільйонів гривень, а також кількість глядачів дорівнює 1,247 мільйонів. </w:t>
      </w:r>
      <w:r w:rsidR="008554C1">
        <w:rPr>
          <w:rFonts w:ascii="Times New Roman" w:hAnsi="Times New Roman" w:cs="Times New Roman"/>
          <w:sz w:val="28"/>
          <w:szCs w:val="28"/>
          <w:lang w:val="uk-UA"/>
        </w:rPr>
        <w:t>Також підприємство продовжує випускати нові фільми збільшуючи свій асортимент що дозволяє залучати нових глядачів та збільшув</w:t>
      </w:r>
      <w:r w:rsidR="00D971BC">
        <w:rPr>
          <w:rFonts w:ascii="Times New Roman" w:hAnsi="Times New Roman" w:cs="Times New Roman"/>
          <w:sz w:val="28"/>
          <w:szCs w:val="28"/>
          <w:lang w:val="uk-UA"/>
        </w:rPr>
        <w:t>ати виручку з прокату фільмів</w:t>
      </w:r>
      <w:r w:rsidR="00046B32">
        <w:rPr>
          <w:rFonts w:ascii="Times New Roman" w:hAnsi="Times New Roman" w:cs="Times New Roman"/>
          <w:sz w:val="28"/>
          <w:szCs w:val="28"/>
          <w:lang w:val="uk-UA"/>
        </w:rPr>
        <w:t>. Також, з таблиці можна зробити висновок що кількість глядачів «</w:t>
      </w:r>
      <w:r w:rsidR="00046B32">
        <w:rPr>
          <w:rFonts w:ascii="Times New Roman" w:hAnsi="Times New Roman" w:cs="Times New Roman"/>
          <w:sz w:val="28"/>
          <w:szCs w:val="28"/>
          <w:lang w:val="en-US"/>
        </w:rPr>
        <w:t>Film</w:t>
      </w:r>
      <w:r w:rsidR="00046B32" w:rsidRPr="00291DDB">
        <w:rPr>
          <w:rFonts w:ascii="Times New Roman" w:hAnsi="Times New Roman" w:cs="Times New Roman"/>
          <w:sz w:val="28"/>
          <w:szCs w:val="28"/>
          <w:lang w:val="uk-UA"/>
        </w:rPr>
        <w:t>.</w:t>
      </w:r>
      <w:r w:rsidR="00046B32">
        <w:rPr>
          <w:rFonts w:ascii="Times New Roman" w:hAnsi="Times New Roman" w:cs="Times New Roman"/>
          <w:sz w:val="28"/>
          <w:szCs w:val="28"/>
          <w:lang w:val="en-US"/>
        </w:rPr>
        <w:t>ua</w:t>
      </w:r>
      <w:r w:rsidR="00046B32" w:rsidRPr="00291DDB">
        <w:rPr>
          <w:rFonts w:ascii="Times New Roman" w:hAnsi="Times New Roman" w:cs="Times New Roman"/>
          <w:sz w:val="28"/>
          <w:szCs w:val="28"/>
          <w:lang w:val="uk-UA"/>
        </w:rPr>
        <w:t xml:space="preserve"> </w:t>
      </w:r>
      <w:r w:rsidR="00046B32">
        <w:rPr>
          <w:rFonts w:ascii="Times New Roman" w:hAnsi="Times New Roman" w:cs="Times New Roman"/>
          <w:sz w:val="28"/>
          <w:szCs w:val="28"/>
          <w:lang w:val="en-US"/>
        </w:rPr>
        <w:t>group</w:t>
      </w:r>
      <w:r w:rsidR="00046B32">
        <w:rPr>
          <w:rFonts w:ascii="Times New Roman" w:hAnsi="Times New Roman" w:cs="Times New Roman"/>
          <w:sz w:val="28"/>
          <w:szCs w:val="28"/>
          <w:lang w:val="uk-UA"/>
        </w:rPr>
        <w:t>» почала відновлюватися в порівняні з іншими роками.  Це означає що попит на послуги підприємства «</w:t>
      </w:r>
      <w:r w:rsidR="00046B32">
        <w:rPr>
          <w:rFonts w:ascii="Times New Roman" w:hAnsi="Times New Roman" w:cs="Times New Roman"/>
          <w:sz w:val="28"/>
          <w:szCs w:val="28"/>
          <w:lang w:val="en-US"/>
        </w:rPr>
        <w:t>Film</w:t>
      </w:r>
      <w:r w:rsidR="00046B32" w:rsidRPr="00046B32">
        <w:rPr>
          <w:rFonts w:ascii="Times New Roman" w:hAnsi="Times New Roman" w:cs="Times New Roman"/>
          <w:sz w:val="28"/>
          <w:szCs w:val="28"/>
          <w:lang w:val="uk-UA"/>
        </w:rPr>
        <w:t>.</w:t>
      </w:r>
      <w:r w:rsidR="00046B32">
        <w:rPr>
          <w:rFonts w:ascii="Times New Roman" w:hAnsi="Times New Roman" w:cs="Times New Roman"/>
          <w:sz w:val="28"/>
          <w:szCs w:val="28"/>
          <w:lang w:val="en-US"/>
        </w:rPr>
        <w:t>ua</w:t>
      </w:r>
      <w:r w:rsidR="00046B32" w:rsidRPr="00046B32">
        <w:rPr>
          <w:rFonts w:ascii="Times New Roman" w:hAnsi="Times New Roman" w:cs="Times New Roman"/>
          <w:sz w:val="28"/>
          <w:szCs w:val="28"/>
          <w:lang w:val="uk-UA"/>
        </w:rPr>
        <w:t xml:space="preserve"> </w:t>
      </w:r>
      <w:r w:rsidR="00046B32">
        <w:rPr>
          <w:rFonts w:ascii="Times New Roman" w:hAnsi="Times New Roman" w:cs="Times New Roman"/>
          <w:sz w:val="28"/>
          <w:szCs w:val="28"/>
          <w:lang w:val="en-US"/>
        </w:rPr>
        <w:t>distribution</w:t>
      </w:r>
      <w:r w:rsidR="00046B32">
        <w:rPr>
          <w:rFonts w:ascii="Times New Roman" w:hAnsi="Times New Roman" w:cs="Times New Roman"/>
          <w:sz w:val="28"/>
          <w:szCs w:val="28"/>
          <w:lang w:val="uk-UA"/>
        </w:rPr>
        <w:t>»</w:t>
      </w:r>
      <w:r w:rsidR="00046B32" w:rsidRPr="00046B32">
        <w:rPr>
          <w:rFonts w:ascii="Times New Roman" w:hAnsi="Times New Roman" w:cs="Times New Roman"/>
          <w:sz w:val="28"/>
          <w:szCs w:val="28"/>
          <w:lang w:val="uk-UA"/>
        </w:rPr>
        <w:t xml:space="preserve"> </w:t>
      </w:r>
      <w:r w:rsidR="00046B32">
        <w:rPr>
          <w:rFonts w:ascii="Times New Roman" w:hAnsi="Times New Roman" w:cs="Times New Roman"/>
          <w:sz w:val="28"/>
          <w:szCs w:val="28"/>
          <w:lang w:val="uk-UA"/>
        </w:rPr>
        <w:t xml:space="preserve">збільшується. Також, можна зробити висновок про відновлення </w:t>
      </w:r>
      <w:r w:rsidR="00046B32" w:rsidRPr="00046B32">
        <w:rPr>
          <w:rFonts w:ascii="Times New Roman" w:hAnsi="Times New Roman" w:cs="Times New Roman"/>
          <w:sz w:val="28"/>
          <w:szCs w:val="28"/>
          <w:lang w:val="uk-UA"/>
        </w:rPr>
        <w:t xml:space="preserve">інтересу глядачів до кінотеатральних релізів </w:t>
      </w:r>
      <w:r w:rsidR="00046B32">
        <w:rPr>
          <w:rFonts w:ascii="Times New Roman" w:hAnsi="Times New Roman" w:cs="Times New Roman"/>
          <w:sz w:val="28"/>
          <w:szCs w:val="28"/>
          <w:lang w:val="uk-UA"/>
        </w:rPr>
        <w:t>(</w:t>
      </w:r>
      <w:r w:rsidR="0058781A">
        <w:rPr>
          <w:rFonts w:ascii="Times New Roman" w:hAnsi="Times New Roman" w:cs="Times New Roman"/>
          <w:sz w:val="28"/>
          <w:szCs w:val="28"/>
          <w:lang w:val="uk-UA"/>
        </w:rPr>
        <w:t xml:space="preserve">див. </w:t>
      </w:r>
      <w:r w:rsidR="00046B32">
        <w:rPr>
          <w:rFonts w:ascii="Times New Roman" w:hAnsi="Times New Roman" w:cs="Times New Roman"/>
          <w:sz w:val="28"/>
          <w:szCs w:val="28"/>
          <w:lang w:val="uk-UA"/>
        </w:rPr>
        <w:t>рис. 1.2).</w:t>
      </w:r>
    </w:p>
    <w:p w14:paraId="6B45A0E3" w14:textId="21CBB4A9" w:rsidR="00D61500" w:rsidRDefault="00D61500" w:rsidP="00277A1F">
      <w:pPr>
        <w:spacing w:after="0" w:line="360" w:lineRule="auto"/>
        <w:jc w:val="both"/>
        <w:rPr>
          <w:rFonts w:ascii="Times New Roman" w:hAnsi="Times New Roman" w:cs="Times New Roman"/>
          <w:sz w:val="28"/>
          <w:szCs w:val="28"/>
          <w:lang w:val="uk-UA"/>
        </w:rPr>
      </w:pPr>
    </w:p>
    <w:p w14:paraId="28D45118" w14:textId="77777777" w:rsidR="008554C1" w:rsidRDefault="0021035C" w:rsidP="00277A1F">
      <w:pPr>
        <w:spacing w:after="0" w:line="360" w:lineRule="auto"/>
        <w:rPr>
          <w:rFonts w:ascii="Times New Roman" w:hAnsi="Times New Roman" w:cs="Times New Roman"/>
          <w:sz w:val="28"/>
          <w:szCs w:val="28"/>
          <w:lang w:val="uk-UA"/>
        </w:rPr>
      </w:pPr>
      <w:r>
        <w:rPr>
          <w:noProof/>
          <w:lang w:val="en-US"/>
        </w:rPr>
        <w:drawing>
          <wp:inline distT="0" distB="0" distL="0" distR="0" wp14:anchorId="0AE40E62" wp14:editId="25EB8F5C">
            <wp:extent cx="6293922" cy="3194462"/>
            <wp:effectExtent l="0" t="0" r="12065" b="635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B2E44DC" w14:textId="0A25A0EB" w:rsidR="00C81EAA" w:rsidRDefault="00202F90" w:rsidP="0058781A">
      <w:pPr>
        <w:spacing w:after="0" w:line="360" w:lineRule="auto"/>
        <w:jc w:val="center"/>
        <w:rPr>
          <w:rFonts w:ascii="Times New Roman" w:hAnsi="Times New Roman" w:cs="Times New Roman"/>
          <w:i/>
          <w:sz w:val="28"/>
          <w:szCs w:val="28"/>
          <w:lang w:val="uk-UA"/>
        </w:rPr>
      </w:pPr>
      <w:r>
        <w:rPr>
          <w:rFonts w:ascii="Times New Roman" w:hAnsi="Times New Roman" w:cs="Times New Roman"/>
          <w:sz w:val="28"/>
          <w:szCs w:val="28"/>
          <w:lang w:val="uk-UA"/>
        </w:rPr>
        <w:t>Рисунок 1.2</w:t>
      </w:r>
      <w:r w:rsidR="00537BE7">
        <w:rPr>
          <w:rFonts w:ascii="Times New Roman" w:hAnsi="Times New Roman" w:cs="Times New Roman"/>
          <w:sz w:val="28"/>
          <w:szCs w:val="28"/>
          <w:lang w:val="uk-UA"/>
        </w:rPr>
        <w:t xml:space="preserve"> </w:t>
      </w:r>
      <w:r w:rsidR="00B873CC">
        <w:rPr>
          <w:rFonts w:ascii="Times New Roman" w:hAnsi="Times New Roman" w:cs="Times New Roman"/>
          <w:sz w:val="28"/>
          <w:szCs w:val="28"/>
          <w:lang w:val="uk-UA"/>
        </w:rPr>
        <w:t xml:space="preserve">– </w:t>
      </w:r>
      <w:r w:rsidR="00537BE7">
        <w:rPr>
          <w:rFonts w:ascii="Times New Roman" w:hAnsi="Times New Roman" w:cs="Times New Roman"/>
          <w:sz w:val="28"/>
          <w:szCs w:val="28"/>
          <w:lang w:val="uk-UA"/>
        </w:rPr>
        <w:t>Кількість глядачів «</w:t>
      </w:r>
      <w:r w:rsidR="00537BE7">
        <w:rPr>
          <w:rFonts w:ascii="Times New Roman" w:hAnsi="Times New Roman" w:cs="Times New Roman"/>
          <w:sz w:val="28"/>
          <w:szCs w:val="28"/>
          <w:lang w:val="en-US"/>
        </w:rPr>
        <w:t>Film</w:t>
      </w:r>
      <w:r w:rsidR="00537BE7" w:rsidRPr="00537BE7">
        <w:rPr>
          <w:rFonts w:ascii="Times New Roman" w:hAnsi="Times New Roman" w:cs="Times New Roman"/>
          <w:sz w:val="28"/>
          <w:szCs w:val="28"/>
          <w:lang w:val="uk-UA"/>
        </w:rPr>
        <w:t>.</w:t>
      </w:r>
      <w:r w:rsidR="00537BE7">
        <w:rPr>
          <w:rFonts w:ascii="Times New Roman" w:hAnsi="Times New Roman" w:cs="Times New Roman"/>
          <w:sz w:val="28"/>
          <w:szCs w:val="28"/>
          <w:lang w:val="en-US"/>
        </w:rPr>
        <w:t>ua</w:t>
      </w:r>
      <w:r w:rsidR="00537BE7" w:rsidRPr="00537BE7">
        <w:rPr>
          <w:rFonts w:ascii="Times New Roman" w:hAnsi="Times New Roman" w:cs="Times New Roman"/>
          <w:sz w:val="28"/>
          <w:szCs w:val="28"/>
          <w:lang w:val="uk-UA"/>
        </w:rPr>
        <w:t xml:space="preserve"> </w:t>
      </w:r>
      <w:r w:rsidR="00537BE7">
        <w:rPr>
          <w:rFonts w:ascii="Times New Roman" w:hAnsi="Times New Roman" w:cs="Times New Roman"/>
          <w:sz w:val="28"/>
          <w:szCs w:val="28"/>
          <w:lang w:val="en-US"/>
        </w:rPr>
        <w:t>group</w:t>
      </w:r>
      <w:r w:rsidR="00537BE7">
        <w:rPr>
          <w:rFonts w:ascii="Times New Roman" w:hAnsi="Times New Roman" w:cs="Times New Roman"/>
          <w:sz w:val="28"/>
          <w:szCs w:val="28"/>
          <w:lang w:val="uk-UA"/>
        </w:rPr>
        <w:t>»</w:t>
      </w:r>
      <w:r w:rsidR="008554C1">
        <w:rPr>
          <w:rFonts w:ascii="Times New Roman" w:hAnsi="Times New Roman" w:cs="Times New Roman"/>
          <w:sz w:val="28"/>
          <w:szCs w:val="28"/>
          <w:lang w:val="uk-UA"/>
        </w:rPr>
        <w:t xml:space="preserve"> впродовж 2015-2023 років.</w:t>
      </w:r>
      <w:r w:rsidR="00D971BC">
        <w:rPr>
          <w:rFonts w:ascii="Times New Roman" w:hAnsi="Times New Roman" w:cs="Times New Roman"/>
          <w:sz w:val="28"/>
          <w:szCs w:val="28"/>
          <w:lang w:val="uk-UA"/>
        </w:rPr>
        <w:br/>
      </w:r>
      <w:r w:rsidR="00D971BC" w:rsidRPr="0065726C">
        <w:rPr>
          <w:rFonts w:ascii="Times New Roman" w:hAnsi="Times New Roman" w:cs="Times New Roman"/>
          <w:i/>
          <w:sz w:val="28"/>
          <w:szCs w:val="28"/>
          <w:lang w:val="uk-UA"/>
        </w:rPr>
        <w:t>Д</w:t>
      </w:r>
      <w:r w:rsidR="00D971BC">
        <w:rPr>
          <w:rFonts w:ascii="Times New Roman" w:hAnsi="Times New Roman" w:cs="Times New Roman"/>
          <w:i/>
          <w:sz w:val="28"/>
          <w:szCs w:val="28"/>
          <w:lang w:val="uk-UA"/>
        </w:rPr>
        <w:t>жерело:</w:t>
      </w:r>
      <w:r w:rsidR="00D971BC" w:rsidRPr="0065726C">
        <w:rPr>
          <w:rFonts w:ascii="Times New Roman" w:hAnsi="Times New Roman" w:cs="Times New Roman"/>
          <w:i/>
          <w:sz w:val="28"/>
          <w:szCs w:val="28"/>
          <w:lang w:val="uk-UA"/>
        </w:rPr>
        <w:t xml:space="preserve"> сформовано автором на основі </w:t>
      </w:r>
      <w:r w:rsidR="00D971BC" w:rsidRPr="00202F90">
        <w:rPr>
          <w:rFonts w:ascii="Times New Roman" w:hAnsi="Times New Roman" w:cs="Times New Roman"/>
          <w:i/>
          <w:sz w:val="28"/>
          <w:szCs w:val="28"/>
          <w:lang w:val="uk-UA"/>
        </w:rPr>
        <w:t>[6,8,9]</w:t>
      </w:r>
    </w:p>
    <w:p w14:paraId="609B1124" w14:textId="77777777" w:rsidR="0058781A" w:rsidRDefault="0058781A" w:rsidP="0058781A">
      <w:pPr>
        <w:spacing w:after="0" w:line="360" w:lineRule="auto"/>
        <w:rPr>
          <w:rFonts w:ascii="Times New Roman" w:hAnsi="Times New Roman" w:cs="Times New Roman"/>
          <w:i/>
          <w:sz w:val="28"/>
          <w:szCs w:val="28"/>
          <w:lang w:val="uk-UA"/>
        </w:rPr>
      </w:pPr>
    </w:p>
    <w:p w14:paraId="7136B69E" w14:textId="025F8954" w:rsidR="00122091" w:rsidRDefault="00122091" w:rsidP="0083237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Задля подальшого аналізу необіхдно проаналізувати частку ринку підприємства, це допоможе нам розглянути становище підприємства на ринку, його подальші дії, його конкурентів. Наведемо аналіз частки ринку підприємства в таблиці 1.2, яка сформована автором за інформацією з джерел.</w:t>
      </w:r>
    </w:p>
    <w:p w14:paraId="262411EA" w14:textId="4AB2925E" w:rsidR="0058781A" w:rsidRDefault="0058781A" w:rsidP="00277A1F">
      <w:pPr>
        <w:spacing w:after="0" w:line="360" w:lineRule="auto"/>
        <w:rPr>
          <w:rFonts w:ascii="Times New Roman" w:hAnsi="Times New Roman" w:cs="Times New Roman"/>
          <w:sz w:val="28"/>
          <w:szCs w:val="28"/>
          <w:lang w:val="uk-UA"/>
        </w:rPr>
      </w:pPr>
    </w:p>
    <w:p w14:paraId="54E649CA" w14:textId="3415D190" w:rsidR="0058781A" w:rsidRDefault="0058781A" w:rsidP="00277A1F">
      <w:pPr>
        <w:spacing w:after="0" w:line="360" w:lineRule="auto"/>
        <w:rPr>
          <w:rFonts w:ascii="Times New Roman" w:hAnsi="Times New Roman" w:cs="Times New Roman"/>
          <w:sz w:val="28"/>
          <w:szCs w:val="28"/>
          <w:lang w:val="uk-UA"/>
        </w:rPr>
      </w:pPr>
    </w:p>
    <w:p w14:paraId="5109A679" w14:textId="2EE3B8D6" w:rsidR="005B665C" w:rsidRDefault="005B665C"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1.2 –</w:t>
      </w:r>
      <w:r w:rsidRPr="00C91AC4">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Частки підприємств на ринку</w:t>
      </w:r>
    </w:p>
    <w:tbl>
      <w:tblPr>
        <w:tblW w:w="9732" w:type="dxa"/>
        <w:tblInd w:w="-147" w:type="dxa"/>
        <w:tblLook w:val="04A0" w:firstRow="1" w:lastRow="0" w:firstColumn="1" w:lastColumn="0" w:noHBand="0" w:noVBand="1"/>
      </w:tblPr>
      <w:tblGrid>
        <w:gridCol w:w="445"/>
        <w:gridCol w:w="1423"/>
        <w:gridCol w:w="861"/>
        <w:gridCol w:w="862"/>
        <w:gridCol w:w="862"/>
        <w:gridCol w:w="715"/>
        <w:gridCol w:w="862"/>
        <w:gridCol w:w="987"/>
        <w:gridCol w:w="987"/>
        <w:gridCol w:w="987"/>
        <w:gridCol w:w="862"/>
      </w:tblGrid>
      <w:tr w:rsidR="008A4182" w:rsidRPr="008A4182" w14:paraId="7D99C698" w14:textId="77777777" w:rsidTr="00044897">
        <w:trPr>
          <w:trHeight w:val="428"/>
        </w:trPr>
        <w:tc>
          <w:tcPr>
            <w:tcW w:w="3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1D23BF" w14:textId="77777777" w:rsidR="008A4182" w:rsidRPr="00202F90" w:rsidRDefault="008A4182" w:rsidP="00277A1F">
            <w:pPr>
              <w:spacing w:after="0" w:line="240" w:lineRule="auto"/>
              <w:jc w:val="both"/>
              <w:rPr>
                <w:rFonts w:ascii="Times New Roman" w:eastAsia="Times New Roman" w:hAnsi="Times New Roman" w:cs="Times New Roman"/>
                <w:color w:val="000000"/>
                <w:sz w:val="24"/>
                <w:szCs w:val="24"/>
                <w:lang w:val="uk-UA" w:eastAsia="ru-RU"/>
              </w:rPr>
            </w:pPr>
            <w:r w:rsidRPr="00202F90">
              <w:rPr>
                <w:rFonts w:ascii="Times New Roman" w:eastAsia="Times New Roman" w:hAnsi="Times New Roman" w:cs="Times New Roman"/>
                <w:color w:val="000000"/>
                <w:sz w:val="24"/>
                <w:szCs w:val="24"/>
                <w:lang w:val="uk-UA" w:eastAsia="ru-RU"/>
              </w:rPr>
              <w:t>№</w:t>
            </w:r>
          </w:p>
        </w:tc>
        <w:tc>
          <w:tcPr>
            <w:tcW w:w="1423" w:type="dxa"/>
            <w:tcBorders>
              <w:top w:val="single" w:sz="4" w:space="0" w:color="auto"/>
              <w:left w:val="nil"/>
              <w:bottom w:val="single" w:sz="4" w:space="0" w:color="auto"/>
              <w:right w:val="single" w:sz="4" w:space="0" w:color="auto"/>
            </w:tcBorders>
            <w:shd w:val="clear" w:color="auto" w:fill="auto"/>
            <w:noWrap/>
            <w:vAlign w:val="bottom"/>
            <w:hideMark/>
          </w:tcPr>
          <w:p w14:paraId="6CF0FC99" w14:textId="77777777" w:rsidR="008A4182" w:rsidRPr="00202F90" w:rsidRDefault="008A4182" w:rsidP="00277A1F">
            <w:pPr>
              <w:spacing w:after="0" w:line="240" w:lineRule="auto"/>
              <w:jc w:val="both"/>
              <w:rPr>
                <w:rFonts w:ascii="Times New Roman" w:eastAsia="Times New Roman" w:hAnsi="Times New Roman" w:cs="Times New Roman"/>
                <w:color w:val="000000"/>
                <w:sz w:val="24"/>
                <w:szCs w:val="24"/>
                <w:lang w:val="uk-UA" w:eastAsia="ru-RU"/>
              </w:rPr>
            </w:pPr>
            <w:r w:rsidRPr="00202F90">
              <w:rPr>
                <w:rFonts w:ascii="Times New Roman" w:eastAsia="Times New Roman" w:hAnsi="Times New Roman" w:cs="Times New Roman"/>
                <w:color w:val="000000"/>
                <w:sz w:val="24"/>
                <w:szCs w:val="24"/>
                <w:lang w:val="uk-UA" w:eastAsia="ru-RU"/>
              </w:rPr>
              <w:t>Назва</w:t>
            </w:r>
          </w:p>
        </w:tc>
        <w:tc>
          <w:tcPr>
            <w:tcW w:w="861" w:type="dxa"/>
            <w:tcBorders>
              <w:top w:val="single" w:sz="4" w:space="0" w:color="auto"/>
              <w:left w:val="nil"/>
              <w:bottom w:val="single" w:sz="4" w:space="0" w:color="auto"/>
              <w:right w:val="single" w:sz="4" w:space="0" w:color="auto"/>
            </w:tcBorders>
            <w:shd w:val="clear" w:color="auto" w:fill="auto"/>
            <w:noWrap/>
            <w:vAlign w:val="bottom"/>
            <w:hideMark/>
          </w:tcPr>
          <w:p w14:paraId="74176BD8" w14:textId="77777777" w:rsidR="008A4182" w:rsidRPr="00202F90" w:rsidRDefault="008A4182" w:rsidP="00277A1F">
            <w:pPr>
              <w:spacing w:after="0" w:line="240" w:lineRule="auto"/>
              <w:jc w:val="both"/>
              <w:rPr>
                <w:rFonts w:ascii="Times New Roman" w:eastAsia="Times New Roman" w:hAnsi="Times New Roman" w:cs="Times New Roman"/>
                <w:color w:val="000000"/>
                <w:sz w:val="24"/>
                <w:szCs w:val="24"/>
                <w:lang w:val="uk-UA" w:eastAsia="ru-RU"/>
              </w:rPr>
            </w:pPr>
            <w:r w:rsidRPr="00202F90">
              <w:rPr>
                <w:rFonts w:ascii="Times New Roman" w:eastAsia="Times New Roman" w:hAnsi="Times New Roman" w:cs="Times New Roman"/>
                <w:color w:val="000000"/>
                <w:sz w:val="24"/>
                <w:szCs w:val="24"/>
                <w:lang w:val="uk-UA" w:eastAsia="ru-RU"/>
              </w:rPr>
              <w:t>2015</w:t>
            </w:r>
          </w:p>
        </w:tc>
        <w:tc>
          <w:tcPr>
            <w:tcW w:w="862" w:type="dxa"/>
            <w:tcBorders>
              <w:top w:val="single" w:sz="4" w:space="0" w:color="auto"/>
              <w:left w:val="nil"/>
              <w:bottom w:val="single" w:sz="4" w:space="0" w:color="auto"/>
              <w:right w:val="single" w:sz="4" w:space="0" w:color="auto"/>
            </w:tcBorders>
            <w:shd w:val="clear" w:color="auto" w:fill="auto"/>
            <w:noWrap/>
            <w:vAlign w:val="bottom"/>
            <w:hideMark/>
          </w:tcPr>
          <w:p w14:paraId="41913DD2" w14:textId="77777777" w:rsidR="008A4182" w:rsidRPr="00202F90" w:rsidRDefault="008A4182" w:rsidP="00277A1F">
            <w:pPr>
              <w:spacing w:after="0" w:line="240" w:lineRule="auto"/>
              <w:jc w:val="both"/>
              <w:rPr>
                <w:rFonts w:ascii="Times New Roman" w:eastAsia="Times New Roman" w:hAnsi="Times New Roman" w:cs="Times New Roman"/>
                <w:color w:val="000000"/>
                <w:sz w:val="24"/>
                <w:szCs w:val="24"/>
                <w:lang w:val="uk-UA" w:eastAsia="ru-RU"/>
              </w:rPr>
            </w:pPr>
            <w:r w:rsidRPr="00202F90">
              <w:rPr>
                <w:rFonts w:ascii="Times New Roman" w:eastAsia="Times New Roman" w:hAnsi="Times New Roman" w:cs="Times New Roman"/>
                <w:color w:val="000000"/>
                <w:sz w:val="24"/>
                <w:szCs w:val="24"/>
                <w:lang w:val="uk-UA" w:eastAsia="ru-RU"/>
              </w:rPr>
              <w:t>2016</w:t>
            </w:r>
          </w:p>
        </w:tc>
        <w:tc>
          <w:tcPr>
            <w:tcW w:w="862" w:type="dxa"/>
            <w:tcBorders>
              <w:top w:val="single" w:sz="4" w:space="0" w:color="auto"/>
              <w:left w:val="nil"/>
              <w:bottom w:val="single" w:sz="4" w:space="0" w:color="auto"/>
              <w:right w:val="single" w:sz="4" w:space="0" w:color="auto"/>
            </w:tcBorders>
            <w:shd w:val="clear" w:color="auto" w:fill="auto"/>
            <w:noWrap/>
            <w:vAlign w:val="bottom"/>
            <w:hideMark/>
          </w:tcPr>
          <w:p w14:paraId="7BFD80F8" w14:textId="77777777" w:rsidR="008A4182" w:rsidRPr="00202F90" w:rsidRDefault="008A4182" w:rsidP="00277A1F">
            <w:pPr>
              <w:spacing w:after="0" w:line="240" w:lineRule="auto"/>
              <w:jc w:val="both"/>
              <w:rPr>
                <w:rFonts w:ascii="Times New Roman" w:eastAsia="Times New Roman" w:hAnsi="Times New Roman" w:cs="Times New Roman"/>
                <w:color w:val="000000"/>
                <w:sz w:val="24"/>
                <w:szCs w:val="24"/>
                <w:lang w:val="uk-UA" w:eastAsia="ru-RU"/>
              </w:rPr>
            </w:pPr>
            <w:r w:rsidRPr="00202F90">
              <w:rPr>
                <w:rFonts w:ascii="Times New Roman" w:eastAsia="Times New Roman" w:hAnsi="Times New Roman" w:cs="Times New Roman"/>
                <w:color w:val="000000"/>
                <w:sz w:val="24"/>
                <w:szCs w:val="24"/>
                <w:lang w:val="uk-UA" w:eastAsia="ru-RU"/>
              </w:rPr>
              <w:t>2017</w:t>
            </w:r>
          </w:p>
        </w:tc>
        <w:tc>
          <w:tcPr>
            <w:tcW w:w="715" w:type="dxa"/>
            <w:tcBorders>
              <w:top w:val="single" w:sz="4" w:space="0" w:color="auto"/>
              <w:left w:val="nil"/>
              <w:bottom w:val="single" w:sz="4" w:space="0" w:color="auto"/>
              <w:right w:val="single" w:sz="4" w:space="0" w:color="auto"/>
            </w:tcBorders>
            <w:shd w:val="clear" w:color="auto" w:fill="auto"/>
            <w:noWrap/>
            <w:vAlign w:val="bottom"/>
            <w:hideMark/>
          </w:tcPr>
          <w:p w14:paraId="4749A893"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202F90">
              <w:rPr>
                <w:rFonts w:ascii="Times New Roman" w:eastAsia="Times New Roman" w:hAnsi="Times New Roman" w:cs="Times New Roman"/>
                <w:color w:val="000000"/>
                <w:sz w:val="24"/>
                <w:szCs w:val="24"/>
                <w:lang w:val="uk-UA" w:eastAsia="ru-RU"/>
              </w:rPr>
              <w:t>20</w:t>
            </w:r>
            <w:r w:rsidRPr="00044897">
              <w:rPr>
                <w:rFonts w:ascii="Times New Roman" w:eastAsia="Times New Roman" w:hAnsi="Times New Roman" w:cs="Times New Roman"/>
                <w:color w:val="000000"/>
                <w:sz w:val="24"/>
                <w:szCs w:val="24"/>
                <w:lang w:eastAsia="ru-RU"/>
              </w:rPr>
              <w:t>18</w:t>
            </w:r>
          </w:p>
        </w:tc>
        <w:tc>
          <w:tcPr>
            <w:tcW w:w="862" w:type="dxa"/>
            <w:tcBorders>
              <w:top w:val="single" w:sz="4" w:space="0" w:color="auto"/>
              <w:left w:val="nil"/>
              <w:bottom w:val="single" w:sz="4" w:space="0" w:color="auto"/>
              <w:right w:val="single" w:sz="4" w:space="0" w:color="auto"/>
            </w:tcBorders>
            <w:shd w:val="clear" w:color="auto" w:fill="auto"/>
            <w:noWrap/>
            <w:vAlign w:val="bottom"/>
            <w:hideMark/>
          </w:tcPr>
          <w:p w14:paraId="6FD4DA41"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2019</w:t>
            </w:r>
          </w:p>
        </w:tc>
        <w:tc>
          <w:tcPr>
            <w:tcW w:w="987" w:type="dxa"/>
            <w:tcBorders>
              <w:top w:val="single" w:sz="4" w:space="0" w:color="auto"/>
              <w:left w:val="nil"/>
              <w:bottom w:val="single" w:sz="4" w:space="0" w:color="auto"/>
              <w:right w:val="single" w:sz="4" w:space="0" w:color="auto"/>
            </w:tcBorders>
            <w:shd w:val="clear" w:color="auto" w:fill="auto"/>
            <w:noWrap/>
            <w:vAlign w:val="bottom"/>
            <w:hideMark/>
          </w:tcPr>
          <w:p w14:paraId="53C5DB0F"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2020</w:t>
            </w:r>
          </w:p>
        </w:tc>
        <w:tc>
          <w:tcPr>
            <w:tcW w:w="987" w:type="dxa"/>
            <w:tcBorders>
              <w:top w:val="single" w:sz="4" w:space="0" w:color="auto"/>
              <w:left w:val="nil"/>
              <w:bottom w:val="single" w:sz="4" w:space="0" w:color="auto"/>
              <w:right w:val="single" w:sz="4" w:space="0" w:color="auto"/>
            </w:tcBorders>
            <w:shd w:val="clear" w:color="auto" w:fill="auto"/>
            <w:noWrap/>
            <w:vAlign w:val="bottom"/>
            <w:hideMark/>
          </w:tcPr>
          <w:p w14:paraId="6871BA92"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2021</w:t>
            </w:r>
          </w:p>
        </w:tc>
        <w:tc>
          <w:tcPr>
            <w:tcW w:w="987" w:type="dxa"/>
            <w:tcBorders>
              <w:top w:val="single" w:sz="4" w:space="0" w:color="auto"/>
              <w:left w:val="nil"/>
              <w:bottom w:val="single" w:sz="4" w:space="0" w:color="auto"/>
              <w:right w:val="single" w:sz="4" w:space="0" w:color="auto"/>
            </w:tcBorders>
            <w:shd w:val="clear" w:color="auto" w:fill="auto"/>
            <w:noWrap/>
            <w:vAlign w:val="bottom"/>
            <w:hideMark/>
          </w:tcPr>
          <w:p w14:paraId="6E0F50FF"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2022</w:t>
            </w:r>
          </w:p>
        </w:tc>
        <w:tc>
          <w:tcPr>
            <w:tcW w:w="862" w:type="dxa"/>
            <w:tcBorders>
              <w:top w:val="single" w:sz="4" w:space="0" w:color="auto"/>
              <w:left w:val="nil"/>
              <w:bottom w:val="single" w:sz="4" w:space="0" w:color="auto"/>
              <w:right w:val="single" w:sz="4" w:space="0" w:color="auto"/>
            </w:tcBorders>
            <w:shd w:val="clear" w:color="auto" w:fill="auto"/>
            <w:noWrap/>
            <w:vAlign w:val="bottom"/>
            <w:hideMark/>
          </w:tcPr>
          <w:p w14:paraId="5CA33E4C"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2023</w:t>
            </w:r>
          </w:p>
        </w:tc>
      </w:tr>
      <w:tr w:rsidR="008A4182" w:rsidRPr="008A4182" w14:paraId="6F20E36C" w14:textId="77777777" w:rsidTr="00044897">
        <w:trPr>
          <w:trHeight w:val="1128"/>
        </w:trPr>
        <w:tc>
          <w:tcPr>
            <w:tcW w:w="324" w:type="dxa"/>
            <w:tcBorders>
              <w:top w:val="nil"/>
              <w:left w:val="single" w:sz="4" w:space="0" w:color="auto"/>
              <w:bottom w:val="single" w:sz="4" w:space="0" w:color="auto"/>
              <w:right w:val="single" w:sz="4" w:space="0" w:color="auto"/>
            </w:tcBorders>
            <w:shd w:val="clear" w:color="auto" w:fill="auto"/>
            <w:noWrap/>
            <w:vAlign w:val="bottom"/>
            <w:hideMark/>
          </w:tcPr>
          <w:p w14:paraId="0F649F05"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w:t>
            </w:r>
          </w:p>
        </w:tc>
        <w:tc>
          <w:tcPr>
            <w:tcW w:w="1423" w:type="dxa"/>
            <w:tcBorders>
              <w:top w:val="nil"/>
              <w:left w:val="nil"/>
              <w:bottom w:val="single" w:sz="4" w:space="0" w:color="auto"/>
              <w:right w:val="single" w:sz="4" w:space="0" w:color="auto"/>
            </w:tcBorders>
            <w:shd w:val="clear" w:color="auto" w:fill="auto"/>
            <w:noWrap/>
            <w:vAlign w:val="bottom"/>
            <w:hideMark/>
          </w:tcPr>
          <w:p w14:paraId="22354894"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val="en-US" w:eastAsia="ru-RU"/>
              </w:rPr>
            </w:pPr>
            <w:r w:rsidRPr="00044897">
              <w:rPr>
                <w:rFonts w:ascii="Times New Roman" w:eastAsia="Times New Roman" w:hAnsi="Times New Roman" w:cs="Times New Roman"/>
                <w:color w:val="000000"/>
                <w:sz w:val="24"/>
                <w:szCs w:val="24"/>
                <w:lang w:val="en-US" w:eastAsia="ru-RU"/>
              </w:rPr>
              <w:t>B&amp;H Film Distr. Company</w:t>
            </w:r>
          </w:p>
        </w:tc>
        <w:tc>
          <w:tcPr>
            <w:tcW w:w="861" w:type="dxa"/>
            <w:tcBorders>
              <w:top w:val="nil"/>
              <w:left w:val="nil"/>
              <w:bottom w:val="single" w:sz="4" w:space="0" w:color="auto"/>
              <w:right w:val="single" w:sz="4" w:space="0" w:color="auto"/>
            </w:tcBorders>
            <w:shd w:val="clear" w:color="auto" w:fill="auto"/>
            <w:noWrap/>
            <w:vAlign w:val="bottom"/>
            <w:hideMark/>
          </w:tcPr>
          <w:p w14:paraId="712E0D5C"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55.7%</w:t>
            </w:r>
          </w:p>
        </w:tc>
        <w:tc>
          <w:tcPr>
            <w:tcW w:w="862" w:type="dxa"/>
            <w:tcBorders>
              <w:top w:val="nil"/>
              <w:left w:val="nil"/>
              <w:bottom w:val="single" w:sz="4" w:space="0" w:color="auto"/>
              <w:right w:val="single" w:sz="4" w:space="0" w:color="auto"/>
            </w:tcBorders>
            <w:shd w:val="clear" w:color="auto" w:fill="auto"/>
            <w:noWrap/>
            <w:vAlign w:val="bottom"/>
            <w:hideMark/>
          </w:tcPr>
          <w:p w14:paraId="0EC37A16"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50.4%</w:t>
            </w:r>
          </w:p>
        </w:tc>
        <w:tc>
          <w:tcPr>
            <w:tcW w:w="862" w:type="dxa"/>
            <w:tcBorders>
              <w:top w:val="nil"/>
              <w:left w:val="nil"/>
              <w:bottom w:val="single" w:sz="4" w:space="0" w:color="auto"/>
              <w:right w:val="single" w:sz="4" w:space="0" w:color="auto"/>
            </w:tcBorders>
            <w:shd w:val="clear" w:color="auto" w:fill="auto"/>
            <w:noWrap/>
            <w:vAlign w:val="bottom"/>
            <w:hideMark/>
          </w:tcPr>
          <w:p w14:paraId="7C2F549D"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52.5%</w:t>
            </w:r>
          </w:p>
        </w:tc>
        <w:tc>
          <w:tcPr>
            <w:tcW w:w="715" w:type="dxa"/>
            <w:tcBorders>
              <w:top w:val="nil"/>
              <w:left w:val="nil"/>
              <w:bottom w:val="single" w:sz="4" w:space="0" w:color="auto"/>
              <w:right w:val="single" w:sz="4" w:space="0" w:color="auto"/>
            </w:tcBorders>
            <w:shd w:val="clear" w:color="auto" w:fill="auto"/>
            <w:noWrap/>
            <w:vAlign w:val="bottom"/>
            <w:hideMark/>
          </w:tcPr>
          <w:p w14:paraId="3ECDF4D6"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53%</w:t>
            </w:r>
          </w:p>
        </w:tc>
        <w:tc>
          <w:tcPr>
            <w:tcW w:w="862" w:type="dxa"/>
            <w:tcBorders>
              <w:top w:val="nil"/>
              <w:left w:val="nil"/>
              <w:bottom w:val="single" w:sz="4" w:space="0" w:color="auto"/>
              <w:right w:val="single" w:sz="4" w:space="0" w:color="auto"/>
            </w:tcBorders>
            <w:shd w:val="clear" w:color="auto" w:fill="auto"/>
            <w:noWrap/>
            <w:vAlign w:val="bottom"/>
            <w:hideMark/>
          </w:tcPr>
          <w:p w14:paraId="7E367B7F"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53,5</w:t>
            </w:r>
          </w:p>
        </w:tc>
        <w:tc>
          <w:tcPr>
            <w:tcW w:w="987" w:type="dxa"/>
            <w:tcBorders>
              <w:top w:val="nil"/>
              <w:left w:val="nil"/>
              <w:bottom w:val="single" w:sz="4" w:space="0" w:color="auto"/>
              <w:right w:val="single" w:sz="4" w:space="0" w:color="auto"/>
            </w:tcBorders>
            <w:shd w:val="clear" w:color="auto" w:fill="auto"/>
            <w:noWrap/>
            <w:vAlign w:val="bottom"/>
            <w:hideMark/>
          </w:tcPr>
          <w:p w14:paraId="0B2CBB77"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54,60%</w:t>
            </w:r>
          </w:p>
        </w:tc>
        <w:tc>
          <w:tcPr>
            <w:tcW w:w="987" w:type="dxa"/>
            <w:tcBorders>
              <w:top w:val="nil"/>
              <w:left w:val="nil"/>
              <w:bottom w:val="single" w:sz="4" w:space="0" w:color="auto"/>
              <w:right w:val="single" w:sz="4" w:space="0" w:color="auto"/>
            </w:tcBorders>
            <w:shd w:val="clear" w:color="auto" w:fill="auto"/>
            <w:noWrap/>
            <w:vAlign w:val="bottom"/>
            <w:hideMark/>
          </w:tcPr>
          <w:p w14:paraId="4E206F50"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55%</w:t>
            </w:r>
          </w:p>
        </w:tc>
        <w:tc>
          <w:tcPr>
            <w:tcW w:w="987" w:type="dxa"/>
            <w:tcBorders>
              <w:top w:val="nil"/>
              <w:left w:val="nil"/>
              <w:bottom w:val="single" w:sz="4" w:space="0" w:color="auto"/>
              <w:right w:val="single" w:sz="4" w:space="0" w:color="auto"/>
            </w:tcBorders>
            <w:shd w:val="clear" w:color="auto" w:fill="auto"/>
            <w:noWrap/>
            <w:vAlign w:val="bottom"/>
            <w:hideMark/>
          </w:tcPr>
          <w:p w14:paraId="4D5B3AE9"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56%</w:t>
            </w:r>
          </w:p>
        </w:tc>
        <w:tc>
          <w:tcPr>
            <w:tcW w:w="862" w:type="dxa"/>
            <w:tcBorders>
              <w:top w:val="nil"/>
              <w:left w:val="nil"/>
              <w:bottom w:val="single" w:sz="4" w:space="0" w:color="auto"/>
              <w:right w:val="single" w:sz="4" w:space="0" w:color="auto"/>
            </w:tcBorders>
            <w:shd w:val="clear" w:color="auto" w:fill="auto"/>
            <w:noWrap/>
            <w:vAlign w:val="bottom"/>
            <w:hideMark/>
          </w:tcPr>
          <w:p w14:paraId="3FEFD73C"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57%</w:t>
            </w:r>
          </w:p>
        </w:tc>
      </w:tr>
      <w:tr w:rsidR="008A4182" w:rsidRPr="008A4182" w14:paraId="12699096" w14:textId="77777777" w:rsidTr="00044897">
        <w:trPr>
          <w:trHeight w:val="1568"/>
        </w:trPr>
        <w:tc>
          <w:tcPr>
            <w:tcW w:w="324" w:type="dxa"/>
            <w:tcBorders>
              <w:top w:val="nil"/>
              <w:left w:val="single" w:sz="4" w:space="0" w:color="auto"/>
              <w:bottom w:val="single" w:sz="4" w:space="0" w:color="auto"/>
              <w:right w:val="single" w:sz="4" w:space="0" w:color="auto"/>
            </w:tcBorders>
            <w:shd w:val="clear" w:color="auto" w:fill="auto"/>
            <w:noWrap/>
            <w:vAlign w:val="bottom"/>
            <w:hideMark/>
          </w:tcPr>
          <w:p w14:paraId="5BC1A323"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w:t>
            </w:r>
          </w:p>
        </w:tc>
        <w:tc>
          <w:tcPr>
            <w:tcW w:w="1423" w:type="dxa"/>
            <w:tcBorders>
              <w:top w:val="nil"/>
              <w:left w:val="nil"/>
              <w:bottom w:val="single" w:sz="4" w:space="0" w:color="auto"/>
              <w:right w:val="single" w:sz="4" w:space="0" w:color="auto"/>
            </w:tcBorders>
            <w:shd w:val="clear" w:color="auto" w:fill="auto"/>
            <w:noWrap/>
            <w:vAlign w:val="bottom"/>
            <w:hideMark/>
          </w:tcPr>
          <w:p w14:paraId="2E9C6E20"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Ukrainian Film Distribution</w:t>
            </w:r>
          </w:p>
        </w:tc>
        <w:tc>
          <w:tcPr>
            <w:tcW w:w="861" w:type="dxa"/>
            <w:tcBorders>
              <w:top w:val="nil"/>
              <w:left w:val="nil"/>
              <w:bottom w:val="single" w:sz="4" w:space="0" w:color="auto"/>
              <w:right w:val="single" w:sz="4" w:space="0" w:color="auto"/>
            </w:tcBorders>
            <w:shd w:val="clear" w:color="auto" w:fill="auto"/>
            <w:noWrap/>
            <w:vAlign w:val="bottom"/>
            <w:hideMark/>
          </w:tcPr>
          <w:p w14:paraId="4239977E"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22.8%</w:t>
            </w:r>
          </w:p>
        </w:tc>
        <w:tc>
          <w:tcPr>
            <w:tcW w:w="862" w:type="dxa"/>
            <w:tcBorders>
              <w:top w:val="nil"/>
              <w:left w:val="nil"/>
              <w:bottom w:val="single" w:sz="4" w:space="0" w:color="auto"/>
              <w:right w:val="single" w:sz="4" w:space="0" w:color="auto"/>
            </w:tcBorders>
            <w:shd w:val="clear" w:color="auto" w:fill="auto"/>
            <w:noWrap/>
            <w:vAlign w:val="bottom"/>
            <w:hideMark/>
          </w:tcPr>
          <w:p w14:paraId="36759CC2"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23%</w:t>
            </w:r>
          </w:p>
        </w:tc>
        <w:tc>
          <w:tcPr>
            <w:tcW w:w="862" w:type="dxa"/>
            <w:tcBorders>
              <w:top w:val="nil"/>
              <w:left w:val="nil"/>
              <w:bottom w:val="single" w:sz="4" w:space="0" w:color="auto"/>
              <w:right w:val="single" w:sz="4" w:space="0" w:color="auto"/>
            </w:tcBorders>
            <w:shd w:val="clear" w:color="auto" w:fill="auto"/>
            <w:noWrap/>
            <w:vAlign w:val="bottom"/>
            <w:hideMark/>
          </w:tcPr>
          <w:p w14:paraId="590B8C1A"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21.9%</w:t>
            </w:r>
          </w:p>
        </w:tc>
        <w:tc>
          <w:tcPr>
            <w:tcW w:w="715" w:type="dxa"/>
            <w:tcBorders>
              <w:top w:val="nil"/>
              <w:left w:val="nil"/>
              <w:bottom w:val="single" w:sz="4" w:space="0" w:color="auto"/>
              <w:right w:val="single" w:sz="4" w:space="0" w:color="auto"/>
            </w:tcBorders>
            <w:shd w:val="clear" w:color="auto" w:fill="auto"/>
            <w:noWrap/>
            <w:vAlign w:val="bottom"/>
            <w:hideMark/>
          </w:tcPr>
          <w:p w14:paraId="2B0AA22E"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21%</w:t>
            </w:r>
          </w:p>
        </w:tc>
        <w:tc>
          <w:tcPr>
            <w:tcW w:w="862" w:type="dxa"/>
            <w:tcBorders>
              <w:top w:val="nil"/>
              <w:left w:val="nil"/>
              <w:bottom w:val="single" w:sz="4" w:space="0" w:color="auto"/>
              <w:right w:val="single" w:sz="4" w:space="0" w:color="auto"/>
            </w:tcBorders>
            <w:shd w:val="clear" w:color="auto" w:fill="auto"/>
            <w:noWrap/>
            <w:vAlign w:val="bottom"/>
            <w:hideMark/>
          </w:tcPr>
          <w:p w14:paraId="51FC854B"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22%</w:t>
            </w:r>
          </w:p>
        </w:tc>
        <w:tc>
          <w:tcPr>
            <w:tcW w:w="987" w:type="dxa"/>
            <w:tcBorders>
              <w:top w:val="nil"/>
              <w:left w:val="nil"/>
              <w:bottom w:val="single" w:sz="4" w:space="0" w:color="auto"/>
              <w:right w:val="single" w:sz="4" w:space="0" w:color="auto"/>
            </w:tcBorders>
            <w:shd w:val="clear" w:color="auto" w:fill="auto"/>
            <w:noWrap/>
            <w:vAlign w:val="bottom"/>
            <w:hideMark/>
          </w:tcPr>
          <w:p w14:paraId="5F926C21"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20%</w:t>
            </w:r>
          </w:p>
        </w:tc>
        <w:tc>
          <w:tcPr>
            <w:tcW w:w="987" w:type="dxa"/>
            <w:tcBorders>
              <w:top w:val="nil"/>
              <w:left w:val="nil"/>
              <w:bottom w:val="single" w:sz="4" w:space="0" w:color="auto"/>
              <w:right w:val="single" w:sz="4" w:space="0" w:color="auto"/>
            </w:tcBorders>
            <w:shd w:val="clear" w:color="auto" w:fill="auto"/>
            <w:noWrap/>
            <w:vAlign w:val="bottom"/>
            <w:hideMark/>
          </w:tcPr>
          <w:p w14:paraId="0F4B1EAF"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21,50%</w:t>
            </w:r>
          </w:p>
        </w:tc>
        <w:tc>
          <w:tcPr>
            <w:tcW w:w="987" w:type="dxa"/>
            <w:tcBorders>
              <w:top w:val="nil"/>
              <w:left w:val="nil"/>
              <w:bottom w:val="single" w:sz="4" w:space="0" w:color="auto"/>
              <w:right w:val="single" w:sz="4" w:space="0" w:color="auto"/>
            </w:tcBorders>
            <w:shd w:val="clear" w:color="auto" w:fill="auto"/>
            <w:noWrap/>
            <w:vAlign w:val="bottom"/>
            <w:hideMark/>
          </w:tcPr>
          <w:p w14:paraId="4FE4DA3E"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25,50%</w:t>
            </w:r>
          </w:p>
        </w:tc>
        <w:tc>
          <w:tcPr>
            <w:tcW w:w="862" w:type="dxa"/>
            <w:tcBorders>
              <w:top w:val="nil"/>
              <w:left w:val="nil"/>
              <w:bottom w:val="single" w:sz="4" w:space="0" w:color="auto"/>
              <w:right w:val="single" w:sz="4" w:space="0" w:color="auto"/>
            </w:tcBorders>
            <w:shd w:val="clear" w:color="auto" w:fill="auto"/>
            <w:noWrap/>
            <w:vAlign w:val="bottom"/>
            <w:hideMark/>
          </w:tcPr>
          <w:p w14:paraId="19955EFB"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27%</w:t>
            </w:r>
          </w:p>
        </w:tc>
      </w:tr>
      <w:tr w:rsidR="008A4182" w:rsidRPr="008A4182" w14:paraId="20B1828C" w14:textId="77777777" w:rsidTr="00044897">
        <w:trPr>
          <w:trHeight w:val="990"/>
        </w:trPr>
        <w:tc>
          <w:tcPr>
            <w:tcW w:w="324" w:type="dxa"/>
            <w:tcBorders>
              <w:top w:val="nil"/>
              <w:left w:val="single" w:sz="4" w:space="0" w:color="auto"/>
              <w:bottom w:val="single" w:sz="4" w:space="0" w:color="auto"/>
              <w:right w:val="single" w:sz="4" w:space="0" w:color="auto"/>
            </w:tcBorders>
            <w:shd w:val="clear" w:color="auto" w:fill="auto"/>
            <w:noWrap/>
            <w:vAlign w:val="bottom"/>
            <w:hideMark/>
          </w:tcPr>
          <w:p w14:paraId="76DC9651"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3</w:t>
            </w:r>
          </w:p>
        </w:tc>
        <w:tc>
          <w:tcPr>
            <w:tcW w:w="1423" w:type="dxa"/>
            <w:tcBorders>
              <w:top w:val="nil"/>
              <w:left w:val="nil"/>
              <w:bottom w:val="single" w:sz="4" w:space="0" w:color="auto"/>
              <w:right w:val="single" w:sz="4" w:space="0" w:color="auto"/>
            </w:tcBorders>
            <w:shd w:val="clear" w:color="auto" w:fill="auto"/>
            <w:noWrap/>
            <w:vAlign w:val="bottom"/>
            <w:hideMark/>
          </w:tcPr>
          <w:p w14:paraId="077F9ABD"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Kinomania</w:t>
            </w:r>
          </w:p>
        </w:tc>
        <w:tc>
          <w:tcPr>
            <w:tcW w:w="861" w:type="dxa"/>
            <w:tcBorders>
              <w:top w:val="nil"/>
              <w:left w:val="nil"/>
              <w:bottom w:val="single" w:sz="4" w:space="0" w:color="auto"/>
              <w:right w:val="single" w:sz="4" w:space="0" w:color="auto"/>
            </w:tcBorders>
            <w:shd w:val="clear" w:color="auto" w:fill="auto"/>
            <w:noWrap/>
            <w:vAlign w:val="bottom"/>
            <w:hideMark/>
          </w:tcPr>
          <w:p w14:paraId="455FFB22"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10.9%</w:t>
            </w:r>
          </w:p>
        </w:tc>
        <w:tc>
          <w:tcPr>
            <w:tcW w:w="862" w:type="dxa"/>
            <w:tcBorders>
              <w:top w:val="nil"/>
              <w:left w:val="nil"/>
              <w:bottom w:val="single" w:sz="4" w:space="0" w:color="auto"/>
              <w:right w:val="single" w:sz="4" w:space="0" w:color="auto"/>
            </w:tcBorders>
            <w:shd w:val="clear" w:color="auto" w:fill="auto"/>
            <w:noWrap/>
            <w:vAlign w:val="bottom"/>
            <w:hideMark/>
          </w:tcPr>
          <w:p w14:paraId="0E322338"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16.2%</w:t>
            </w:r>
          </w:p>
        </w:tc>
        <w:tc>
          <w:tcPr>
            <w:tcW w:w="862" w:type="dxa"/>
            <w:tcBorders>
              <w:top w:val="nil"/>
              <w:left w:val="nil"/>
              <w:bottom w:val="single" w:sz="4" w:space="0" w:color="auto"/>
              <w:right w:val="single" w:sz="4" w:space="0" w:color="auto"/>
            </w:tcBorders>
            <w:shd w:val="clear" w:color="auto" w:fill="auto"/>
            <w:noWrap/>
            <w:vAlign w:val="bottom"/>
            <w:hideMark/>
          </w:tcPr>
          <w:p w14:paraId="347DC2FB"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15.2%</w:t>
            </w:r>
          </w:p>
        </w:tc>
        <w:tc>
          <w:tcPr>
            <w:tcW w:w="715" w:type="dxa"/>
            <w:tcBorders>
              <w:top w:val="nil"/>
              <w:left w:val="nil"/>
              <w:bottom w:val="single" w:sz="4" w:space="0" w:color="auto"/>
              <w:right w:val="single" w:sz="4" w:space="0" w:color="auto"/>
            </w:tcBorders>
            <w:shd w:val="clear" w:color="auto" w:fill="auto"/>
            <w:noWrap/>
            <w:vAlign w:val="bottom"/>
            <w:hideMark/>
          </w:tcPr>
          <w:p w14:paraId="57ADF465" w14:textId="5CDB4B38" w:rsidR="008A4182" w:rsidRPr="00044897" w:rsidRDefault="00044897" w:rsidP="00277A1F">
            <w:pPr>
              <w:spacing w:after="0" w:line="240" w:lineRule="auto"/>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15</w:t>
            </w:r>
          </w:p>
        </w:tc>
        <w:tc>
          <w:tcPr>
            <w:tcW w:w="862" w:type="dxa"/>
            <w:tcBorders>
              <w:top w:val="nil"/>
              <w:left w:val="nil"/>
              <w:bottom w:val="single" w:sz="4" w:space="0" w:color="auto"/>
              <w:right w:val="single" w:sz="4" w:space="0" w:color="auto"/>
            </w:tcBorders>
            <w:shd w:val="clear" w:color="auto" w:fill="auto"/>
            <w:noWrap/>
            <w:vAlign w:val="bottom"/>
            <w:hideMark/>
          </w:tcPr>
          <w:p w14:paraId="47859F08" w14:textId="68DFFB8C"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14,5%</w:t>
            </w:r>
          </w:p>
        </w:tc>
        <w:tc>
          <w:tcPr>
            <w:tcW w:w="987" w:type="dxa"/>
            <w:tcBorders>
              <w:top w:val="nil"/>
              <w:left w:val="nil"/>
              <w:bottom w:val="single" w:sz="4" w:space="0" w:color="auto"/>
              <w:right w:val="single" w:sz="4" w:space="0" w:color="auto"/>
            </w:tcBorders>
            <w:shd w:val="clear" w:color="auto" w:fill="auto"/>
            <w:noWrap/>
            <w:vAlign w:val="bottom"/>
            <w:hideMark/>
          </w:tcPr>
          <w:p w14:paraId="6C32D5AA" w14:textId="113DDF9E"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15,8%</w:t>
            </w:r>
          </w:p>
        </w:tc>
        <w:tc>
          <w:tcPr>
            <w:tcW w:w="987" w:type="dxa"/>
            <w:tcBorders>
              <w:top w:val="nil"/>
              <w:left w:val="nil"/>
              <w:bottom w:val="single" w:sz="4" w:space="0" w:color="auto"/>
              <w:right w:val="single" w:sz="4" w:space="0" w:color="auto"/>
            </w:tcBorders>
            <w:shd w:val="clear" w:color="auto" w:fill="auto"/>
            <w:noWrap/>
            <w:vAlign w:val="bottom"/>
            <w:hideMark/>
          </w:tcPr>
          <w:p w14:paraId="753BB9D7" w14:textId="4B14C23B"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13%</w:t>
            </w:r>
          </w:p>
        </w:tc>
        <w:tc>
          <w:tcPr>
            <w:tcW w:w="987" w:type="dxa"/>
            <w:tcBorders>
              <w:top w:val="nil"/>
              <w:left w:val="nil"/>
              <w:bottom w:val="single" w:sz="4" w:space="0" w:color="auto"/>
              <w:right w:val="single" w:sz="4" w:space="0" w:color="auto"/>
            </w:tcBorders>
            <w:shd w:val="clear" w:color="auto" w:fill="auto"/>
            <w:noWrap/>
            <w:vAlign w:val="bottom"/>
            <w:hideMark/>
          </w:tcPr>
          <w:p w14:paraId="0F555A47" w14:textId="10810582"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15</w:t>
            </w:r>
            <w:r>
              <w:rPr>
                <w:rFonts w:ascii="Times New Roman" w:eastAsia="Times New Roman" w:hAnsi="Times New Roman" w:cs="Times New Roman"/>
                <w:color w:val="000000"/>
                <w:sz w:val="24"/>
                <w:szCs w:val="24"/>
                <w:lang w:val="uk-UA" w:eastAsia="ru-RU"/>
              </w:rPr>
              <w:t>,5%</w:t>
            </w:r>
          </w:p>
        </w:tc>
        <w:tc>
          <w:tcPr>
            <w:tcW w:w="862" w:type="dxa"/>
            <w:tcBorders>
              <w:top w:val="nil"/>
              <w:left w:val="nil"/>
              <w:bottom w:val="single" w:sz="4" w:space="0" w:color="auto"/>
              <w:right w:val="single" w:sz="4" w:space="0" w:color="auto"/>
            </w:tcBorders>
            <w:shd w:val="clear" w:color="auto" w:fill="auto"/>
            <w:noWrap/>
            <w:vAlign w:val="bottom"/>
            <w:hideMark/>
          </w:tcPr>
          <w:p w14:paraId="5875224B" w14:textId="1893C0FF"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14%</w:t>
            </w:r>
          </w:p>
        </w:tc>
      </w:tr>
      <w:tr w:rsidR="008A4182" w:rsidRPr="008A4182" w14:paraId="1E5AF3B4" w14:textId="77777777" w:rsidTr="00044897">
        <w:trPr>
          <w:trHeight w:val="1184"/>
        </w:trPr>
        <w:tc>
          <w:tcPr>
            <w:tcW w:w="324" w:type="dxa"/>
            <w:tcBorders>
              <w:top w:val="nil"/>
              <w:left w:val="single" w:sz="4" w:space="0" w:color="auto"/>
              <w:bottom w:val="single" w:sz="4" w:space="0" w:color="auto"/>
              <w:right w:val="single" w:sz="4" w:space="0" w:color="auto"/>
            </w:tcBorders>
            <w:shd w:val="clear" w:color="auto" w:fill="auto"/>
            <w:noWrap/>
            <w:vAlign w:val="bottom"/>
            <w:hideMark/>
          </w:tcPr>
          <w:p w14:paraId="54E9EC88"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4</w:t>
            </w:r>
          </w:p>
        </w:tc>
        <w:tc>
          <w:tcPr>
            <w:tcW w:w="1423" w:type="dxa"/>
            <w:tcBorders>
              <w:top w:val="nil"/>
              <w:left w:val="nil"/>
              <w:bottom w:val="single" w:sz="4" w:space="0" w:color="auto"/>
              <w:right w:val="single" w:sz="4" w:space="0" w:color="auto"/>
            </w:tcBorders>
            <w:shd w:val="clear" w:color="auto" w:fill="auto"/>
            <w:noWrap/>
            <w:vAlign w:val="bottom"/>
            <w:hideMark/>
          </w:tcPr>
          <w:p w14:paraId="2D23F5AC"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Film.ua distribution</w:t>
            </w:r>
          </w:p>
        </w:tc>
        <w:tc>
          <w:tcPr>
            <w:tcW w:w="861" w:type="dxa"/>
            <w:tcBorders>
              <w:top w:val="nil"/>
              <w:left w:val="nil"/>
              <w:bottom w:val="single" w:sz="4" w:space="0" w:color="auto"/>
              <w:right w:val="single" w:sz="4" w:space="0" w:color="auto"/>
            </w:tcBorders>
            <w:shd w:val="clear" w:color="auto" w:fill="auto"/>
            <w:vAlign w:val="center"/>
            <w:hideMark/>
          </w:tcPr>
          <w:p w14:paraId="5794A046"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2,50%</w:t>
            </w:r>
          </w:p>
        </w:tc>
        <w:tc>
          <w:tcPr>
            <w:tcW w:w="862" w:type="dxa"/>
            <w:tcBorders>
              <w:top w:val="nil"/>
              <w:left w:val="nil"/>
              <w:bottom w:val="single" w:sz="4" w:space="0" w:color="auto"/>
              <w:right w:val="single" w:sz="4" w:space="0" w:color="auto"/>
            </w:tcBorders>
            <w:shd w:val="clear" w:color="auto" w:fill="auto"/>
            <w:vAlign w:val="center"/>
            <w:hideMark/>
          </w:tcPr>
          <w:p w14:paraId="7BD580A2"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2,60%</w:t>
            </w:r>
          </w:p>
        </w:tc>
        <w:tc>
          <w:tcPr>
            <w:tcW w:w="862" w:type="dxa"/>
            <w:tcBorders>
              <w:top w:val="nil"/>
              <w:left w:val="nil"/>
              <w:bottom w:val="single" w:sz="4" w:space="0" w:color="auto"/>
              <w:right w:val="single" w:sz="4" w:space="0" w:color="auto"/>
            </w:tcBorders>
            <w:shd w:val="clear" w:color="auto" w:fill="auto"/>
            <w:vAlign w:val="center"/>
            <w:hideMark/>
          </w:tcPr>
          <w:p w14:paraId="48B4B393"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2,80%</w:t>
            </w:r>
          </w:p>
        </w:tc>
        <w:tc>
          <w:tcPr>
            <w:tcW w:w="715" w:type="dxa"/>
            <w:tcBorders>
              <w:top w:val="nil"/>
              <w:left w:val="nil"/>
              <w:bottom w:val="single" w:sz="4" w:space="0" w:color="auto"/>
              <w:right w:val="single" w:sz="4" w:space="0" w:color="auto"/>
            </w:tcBorders>
            <w:shd w:val="clear" w:color="auto" w:fill="auto"/>
            <w:vAlign w:val="center"/>
            <w:hideMark/>
          </w:tcPr>
          <w:p w14:paraId="5759D775"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3%</w:t>
            </w:r>
          </w:p>
        </w:tc>
        <w:tc>
          <w:tcPr>
            <w:tcW w:w="862" w:type="dxa"/>
            <w:tcBorders>
              <w:top w:val="nil"/>
              <w:left w:val="nil"/>
              <w:bottom w:val="single" w:sz="4" w:space="0" w:color="auto"/>
              <w:right w:val="single" w:sz="4" w:space="0" w:color="auto"/>
            </w:tcBorders>
            <w:shd w:val="clear" w:color="auto" w:fill="auto"/>
            <w:vAlign w:val="center"/>
            <w:hideMark/>
          </w:tcPr>
          <w:p w14:paraId="2CAB812A"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3,40%</w:t>
            </w:r>
          </w:p>
        </w:tc>
        <w:tc>
          <w:tcPr>
            <w:tcW w:w="987" w:type="dxa"/>
            <w:tcBorders>
              <w:top w:val="nil"/>
              <w:left w:val="nil"/>
              <w:bottom w:val="single" w:sz="4" w:space="0" w:color="auto"/>
              <w:right w:val="single" w:sz="4" w:space="0" w:color="auto"/>
            </w:tcBorders>
            <w:shd w:val="clear" w:color="auto" w:fill="auto"/>
            <w:vAlign w:val="center"/>
            <w:hideMark/>
          </w:tcPr>
          <w:p w14:paraId="4A87040B"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w:t>
            </w:r>
          </w:p>
        </w:tc>
        <w:tc>
          <w:tcPr>
            <w:tcW w:w="987" w:type="dxa"/>
            <w:tcBorders>
              <w:top w:val="nil"/>
              <w:left w:val="nil"/>
              <w:bottom w:val="single" w:sz="4" w:space="0" w:color="auto"/>
              <w:right w:val="single" w:sz="4" w:space="0" w:color="auto"/>
            </w:tcBorders>
            <w:shd w:val="clear" w:color="auto" w:fill="auto"/>
            <w:vAlign w:val="center"/>
            <w:hideMark/>
          </w:tcPr>
          <w:p w14:paraId="38B30764"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2,20%</w:t>
            </w:r>
          </w:p>
        </w:tc>
        <w:tc>
          <w:tcPr>
            <w:tcW w:w="987" w:type="dxa"/>
            <w:tcBorders>
              <w:top w:val="nil"/>
              <w:left w:val="nil"/>
              <w:bottom w:val="single" w:sz="4" w:space="0" w:color="auto"/>
              <w:right w:val="single" w:sz="4" w:space="0" w:color="auto"/>
            </w:tcBorders>
            <w:shd w:val="clear" w:color="auto" w:fill="auto"/>
            <w:vAlign w:val="center"/>
            <w:hideMark/>
          </w:tcPr>
          <w:p w14:paraId="472F68A9"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4%</w:t>
            </w:r>
          </w:p>
        </w:tc>
        <w:tc>
          <w:tcPr>
            <w:tcW w:w="862" w:type="dxa"/>
            <w:tcBorders>
              <w:top w:val="nil"/>
              <w:left w:val="nil"/>
              <w:bottom w:val="single" w:sz="4" w:space="0" w:color="auto"/>
              <w:right w:val="single" w:sz="4" w:space="0" w:color="auto"/>
            </w:tcBorders>
            <w:shd w:val="clear" w:color="auto" w:fill="auto"/>
            <w:vAlign w:val="center"/>
            <w:hideMark/>
          </w:tcPr>
          <w:p w14:paraId="00CEF35D"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w:t>
            </w:r>
          </w:p>
        </w:tc>
      </w:tr>
      <w:tr w:rsidR="008A4182" w:rsidRPr="008A4182" w14:paraId="50EF37CC" w14:textId="77777777" w:rsidTr="00044897">
        <w:trPr>
          <w:trHeight w:val="773"/>
        </w:trPr>
        <w:tc>
          <w:tcPr>
            <w:tcW w:w="324" w:type="dxa"/>
            <w:tcBorders>
              <w:top w:val="nil"/>
              <w:left w:val="single" w:sz="4" w:space="0" w:color="auto"/>
              <w:bottom w:val="single" w:sz="4" w:space="0" w:color="auto"/>
              <w:right w:val="single" w:sz="4" w:space="0" w:color="auto"/>
            </w:tcBorders>
            <w:shd w:val="clear" w:color="auto" w:fill="auto"/>
            <w:noWrap/>
            <w:vAlign w:val="bottom"/>
            <w:hideMark/>
          </w:tcPr>
          <w:p w14:paraId="22440DB8"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w:t>
            </w:r>
          </w:p>
        </w:tc>
        <w:tc>
          <w:tcPr>
            <w:tcW w:w="1423" w:type="dxa"/>
            <w:tcBorders>
              <w:top w:val="nil"/>
              <w:left w:val="nil"/>
              <w:bottom w:val="single" w:sz="4" w:space="0" w:color="auto"/>
              <w:right w:val="single" w:sz="4" w:space="0" w:color="auto"/>
            </w:tcBorders>
            <w:shd w:val="clear" w:color="auto" w:fill="auto"/>
            <w:noWrap/>
            <w:vAlign w:val="bottom"/>
            <w:hideMark/>
          </w:tcPr>
          <w:p w14:paraId="27CF1C35"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MMD UA</w:t>
            </w:r>
          </w:p>
        </w:tc>
        <w:tc>
          <w:tcPr>
            <w:tcW w:w="861" w:type="dxa"/>
            <w:tcBorders>
              <w:top w:val="nil"/>
              <w:left w:val="nil"/>
              <w:bottom w:val="single" w:sz="4" w:space="0" w:color="auto"/>
              <w:right w:val="single" w:sz="4" w:space="0" w:color="auto"/>
            </w:tcBorders>
            <w:shd w:val="clear" w:color="auto" w:fill="auto"/>
            <w:noWrap/>
            <w:vAlign w:val="bottom"/>
            <w:hideMark/>
          </w:tcPr>
          <w:p w14:paraId="4F79DC9B"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3.8%</w:t>
            </w:r>
          </w:p>
        </w:tc>
        <w:tc>
          <w:tcPr>
            <w:tcW w:w="862" w:type="dxa"/>
            <w:tcBorders>
              <w:top w:val="nil"/>
              <w:left w:val="nil"/>
              <w:bottom w:val="single" w:sz="4" w:space="0" w:color="auto"/>
              <w:right w:val="single" w:sz="4" w:space="0" w:color="auto"/>
            </w:tcBorders>
            <w:shd w:val="clear" w:color="auto" w:fill="auto"/>
            <w:noWrap/>
            <w:vAlign w:val="bottom"/>
            <w:hideMark/>
          </w:tcPr>
          <w:p w14:paraId="1111031C"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1.8%</w:t>
            </w:r>
          </w:p>
        </w:tc>
        <w:tc>
          <w:tcPr>
            <w:tcW w:w="862" w:type="dxa"/>
            <w:tcBorders>
              <w:top w:val="nil"/>
              <w:left w:val="nil"/>
              <w:bottom w:val="single" w:sz="4" w:space="0" w:color="auto"/>
              <w:right w:val="single" w:sz="4" w:space="0" w:color="auto"/>
            </w:tcBorders>
            <w:shd w:val="clear" w:color="auto" w:fill="auto"/>
            <w:noWrap/>
            <w:vAlign w:val="bottom"/>
            <w:hideMark/>
          </w:tcPr>
          <w:p w14:paraId="54B10E68"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1.7%</w:t>
            </w:r>
          </w:p>
        </w:tc>
        <w:tc>
          <w:tcPr>
            <w:tcW w:w="715" w:type="dxa"/>
            <w:tcBorders>
              <w:top w:val="nil"/>
              <w:left w:val="nil"/>
              <w:bottom w:val="single" w:sz="4" w:space="0" w:color="auto"/>
              <w:right w:val="single" w:sz="4" w:space="0" w:color="auto"/>
            </w:tcBorders>
            <w:shd w:val="clear" w:color="auto" w:fill="auto"/>
            <w:noWrap/>
            <w:vAlign w:val="bottom"/>
            <w:hideMark/>
          </w:tcPr>
          <w:p w14:paraId="27827F54"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0,02</w:t>
            </w:r>
          </w:p>
        </w:tc>
        <w:tc>
          <w:tcPr>
            <w:tcW w:w="862" w:type="dxa"/>
            <w:tcBorders>
              <w:top w:val="nil"/>
              <w:left w:val="nil"/>
              <w:bottom w:val="single" w:sz="4" w:space="0" w:color="auto"/>
              <w:right w:val="single" w:sz="4" w:space="0" w:color="auto"/>
            </w:tcBorders>
            <w:shd w:val="clear" w:color="auto" w:fill="auto"/>
            <w:noWrap/>
            <w:vAlign w:val="bottom"/>
            <w:hideMark/>
          </w:tcPr>
          <w:p w14:paraId="545B814C"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0,021</w:t>
            </w:r>
          </w:p>
        </w:tc>
        <w:tc>
          <w:tcPr>
            <w:tcW w:w="987" w:type="dxa"/>
            <w:tcBorders>
              <w:top w:val="nil"/>
              <w:left w:val="nil"/>
              <w:bottom w:val="single" w:sz="4" w:space="0" w:color="auto"/>
              <w:right w:val="single" w:sz="4" w:space="0" w:color="auto"/>
            </w:tcBorders>
            <w:shd w:val="clear" w:color="auto" w:fill="auto"/>
            <w:noWrap/>
            <w:vAlign w:val="bottom"/>
            <w:hideMark/>
          </w:tcPr>
          <w:p w14:paraId="557C1AE6" w14:textId="5E0D92E8"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1,9%</w:t>
            </w:r>
          </w:p>
        </w:tc>
        <w:tc>
          <w:tcPr>
            <w:tcW w:w="987" w:type="dxa"/>
            <w:tcBorders>
              <w:top w:val="nil"/>
              <w:left w:val="nil"/>
              <w:bottom w:val="single" w:sz="4" w:space="0" w:color="auto"/>
              <w:right w:val="single" w:sz="4" w:space="0" w:color="auto"/>
            </w:tcBorders>
            <w:shd w:val="clear" w:color="auto" w:fill="auto"/>
            <w:noWrap/>
            <w:vAlign w:val="bottom"/>
            <w:hideMark/>
          </w:tcPr>
          <w:p w14:paraId="1520BEAD" w14:textId="3F791EE0"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1</w:t>
            </w:r>
            <w:r>
              <w:rPr>
                <w:rFonts w:ascii="Times New Roman" w:eastAsia="Times New Roman" w:hAnsi="Times New Roman" w:cs="Times New Roman"/>
                <w:color w:val="000000"/>
                <w:sz w:val="24"/>
                <w:szCs w:val="24"/>
                <w:lang w:val="uk-UA" w:eastAsia="ru-RU"/>
              </w:rPr>
              <w:t>,7%</w:t>
            </w:r>
          </w:p>
        </w:tc>
        <w:tc>
          <w:tcPr>
            <w:tcW w:w="987" w:type="dxa"/>
            <w:tcBorders>
              <w:top w:val="nil"/>
              <w:left w:val="nil"/>
              <w:bottom w:val="single" w:sz="4" w:space="0" w:color="auto"/>
              <w:right w:val="single" w:sz="4" w:space="0" w:color="auto"/>
            </w:tcBorders>
            <w:shd w:val="clear" w:color="auto" w:fill="auto"/>
            <w:noWrap/>
            <w:vAlign w:val="bottom"/>
            <w:hideMark/>
          </w:tcPr>
          <w:p w14:paraId="243FB383" w14:textId="48DA21BF"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1,3%</w:t>
            </w:r>
          </w:p>
        </w:tc>
        <w:tc>
          <w:tcPr>
            <w:tcW w:w="862" w:type="dxa"/>
            <w:tcBorders>
              <w:top w:val="nil"/>
              <w:left w:val="nil"/>
              <w:bottom w:val="single" w:sz="4" w:space="0" w:color="auto"/>
              <w:right w:val="single" w:sz="4" w:space="0" w:color="auto"/>
            </w:tcBorders>
            <w:shd w:val="clear" w:color="auto" w:fill="auto"/>
            <w:noWrap/>
            <w:vAlign w:val="bottom"/>
            <w:hideMark/>
          </w:tcPr>
          <w:p w14:paraId="3AD67910" w14:textId="07C97A03"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w:t>
            </w:r>
          </w:p>
        </w:tc>
      </w:tr>
      <w:tr w:rsidR="008A4182" w:rsidRPr="008A4182" w14:paraId="7CBA760C" w14:textId="77777777" w:rsidTr="00044897">
        <w:trPr>
          <w:trHeight w:val="907"/>
        </w:trPr>
        <w:tc>
          <w:tcPr>
            <w:tcW w:w="324" w:type="dxa"/>
            <w:tcBorders>
              <w:top w:val="nil"/>
              <w:left w:val="single" w:sz="4" w:space="0" w:color="auto"/>
              <w:bottom w:val="single" w:sz="4" w:space="0" w:color="auto"/>
              <w:right w:val="single" w:sz="4" w:space="0" w:color="auto"/>
            </w:tcBorders>
            <w:shd w:val="clear" w:color="auto" w:fill="auto"/>
            <w:noWrap/>
            <w:vAlign w:val="bottom"/>
            <w:hideMark/>
          </w:tcPr>
          <w:p w14:paraId="043C76E9"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6</w:t>
            </w:r>
          </w:p>
        </w:tc>
        <w:tc>
          <w:tcPr>
            <w:tcW w:w="1423" w:type="dxa"/>
            <w:tcBorders>
              <w:top w:val="nil"/>
              <w:left w:val="nil"/>
              <w:bottom w:val="single" w:sz="4" w:space="0" w:color="auto"/>
              <w:right w:val="single" w:sz="4" w:space="0" w:color="auto"/>
            </w:tcBorders>
            <w:shd w:val="clear" w:color="auto" w:fill="auto"/>
            <w:noWrap/>
            <w:vAlign w:val="bottom"/>
            <w:hideMark/>
          </w:tcPr>
          <w:p w14:paraId="1EAA8E68"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Вольга Україна</w:t>
            </w:r>
          </w:p>
        </w:tc>
        <w:tc>
          <w:tcPr>
            <w:tcW w:w="861" w:type="dxa"/>
            <w:tcBorders>
              <w:top w:val="nil"/>
              <w:left w:val="nil"/>
              <w:bottom w:val="single" w:sz="4" w:space="0" w:color="auto"/>
              <w:right w:val="single" w:sz="4" w:space="0" w:color="auto"/>
            </w:tcBorders>
            <w:shd w:val="clear" w:color="auto" w:fill="auto"/>
            <w:noWrap/>
            <w:vAlign w:val="bottom"/>
            <w:hideMark/>
          </w:tcPr>
          <w:p w14:paraId="1025E362"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4.3%</w:t>
            </w:r>
          </w:p>
        </w:tc>
        <w:tc>
          <w:tcPr>
            <w:tcW w:w="862" w:type="dxa"/>
            <w:tcBorders>
              <w:top w:val="nil"/>
              <w:left w:val="nil"/>
              <w:bottom w:val="single" w:sz="4" w:space="0" w:color="auto"/>
              <w:right w:val="single" w:sz="4" w:space="0" w:color="auto"/>
            </w:tcBorders>
            <w:shd w:val="clear" w:color="auto" w:fill="auto"/>
            <w:noWrap/>
            <w:vAlign w:val="bottom"/>
            <w:hideMark/>
          </w:tcPr>
          <w:p w14:paraId="1890D18A"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2.7%</w:t>
            </w:r>
          </w:p>
        </w:tc>
        <w:tc>
          <w:tcPr>
            <w:tcW w:w="862" w:type="dxa"/>
            <w:tcBorders>
              <w:top w:val="nil"/>
              <w:left w:val="nil"/>
              <w:bottom w:val="single" w:sz="4" w:space="0" w:color="auto"/>
              <w:right w:val="single" w:sz="4" w:space="0" w:color="auto"/>
            </w:tcBorders>
            <w:shd w:val="clear" w:color="auto" w:fill="auto"/>
            <w:noWrap/>
            <w:vAlign w:val="bottom"/>
            <w:hideMark/>
          </w:tcPr>
          <w:p w14:paraId="06C351AF"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5.7%</w:t>
            </w:r>
          </w:p>
        </w:tc>
        <w:tc>
          <w:tcPr>
            <w:tcW w:w="715" w:type="dxa"/>
            <w:tcBorders>
              <w:top w:val="nil"/>
              <w:left w:val="nil"/>
              <w:bottom w:val="single" w:sz="4" w:space="0" w:color="auto"/>
              <w:right w:val="single" w:sz="4" w:space="0" w:color="auto"/>
            </w:tcBorders>
            <w:shd w:val="clear" w:color="auto" w:fill="auto"/>
            <w:noWrap/>
            <w:vAlign w:val="bottom"/>
            <w:hideMark/>
          </w:tcPr>
          <w:p w14:paraId="0E21630B" w14:textId="063D599D"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6%</w:t>
            </w:r>
          </w:p>
        </w:tc>
        <w:tc>
          <w:tcPr>
            <w:tcW w:w="862" w:type="dxa"/>
            <w:tcBorders>
              <w:top w:val="nil"/>
              <w:left w:val="nil"/>
              <w:bottom w:val="single" w:sz="4" w:space="0" w:color="auto"/>
              <w:right w:val="single" w:sz="4" w:space="0" w:color="auto"/>
            </w:tcBorders>
            <w:shd w:val="clear" w:color="auto" w:fill="auto"/>
            <w:noWrap/>
            <w:vAlign w:val="bottom"/>
            <w:hideMark/>
          </w:tcPr>
          <w:p w14:paraId="31E166E0" w14:textId="452DE3C8"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5,4%</w:t>
            </w:r>
          </w:p>
        </w:tc>
        <w:tc>
          <w:tcPr>
            <w:tcW w:w="987" w:type="dxa"/>
            <w:tcBorders>
              <w:top w:val="nil"/>
              <w:left w:val="nil"/>
              <w:bottom w:val="single" w:sz="4" w:space="0" w:color="auto"/>
              <w:right w:val="single" w:sz="4" w:space="0" w:color="auto"/>
            </w:tcBorders>
            <w:shd w:val="clear" w:color="auto" w:fill="auto"/>
            <w:noWrap/>
            <w:vAlign w:val="bottom"/>
            <w:hideMark/>
          </w:tcPr>
          <w:p w14:paraId="2F347CF6" w14:textId="4A8328CC"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6%</w:t>
            </w:r>
          </w:p>
        </w:tc>
        <w:tc>
          <w:tcPr>
            <w:tcW w:w="987" w:type="dxa"/>
            <w:tcBorders>
              <w:top w:val="nil"/>
              <w:left w:val="nil"/>
              <w:bottom w:val="single" w:sz="4" w:space="0" w:color="auto"/>
              <w:right w:val="single" w:sz="4" w:space="0" w:color="auto"/>
            </w:tcBorders>
            <w:shd w:val="clear" w:color="auto" w:fill="auto"/>
            <w:noWrap/>
            <w:vAlign w:val="bottom"/>
            <w:hideMark/>
          </w:tcPr>
          <w:p w14:paraId="0BAABE31" w14:textId="49C67583" w:rsidR="008A4182" w:rsidRPr="00044897" w:rsidRDefault="00044897" w:rsidP="00277A1F">
            <w:pPr>
              <w:spacing w:after="0" w:line="240" w:lineRule="auto"/>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6,3%</w:t>
            </w:r>
          </w:p>
        </w:tc>
        <w:tc>
          <w:tcPr>
            <w:tcW w:w="987" w:type="dxa"/>
            <w:tcBorders>
              <w:top w:val="nil"/>
              <w:left w:val="nil"/>
              <w:bottom w:val="single" w:sz="4" w:space="0" w:color="auto"/>
              <w:right w:val="single" w:sz="4" w:space="0" w:color="auto"/>
            </w:tcBorders>
            <w:shd w:val="clear" w:color="auto" w:fill="auto"/>
            <w:noWrap/>
            <w:vAlign w:val="bottom"/>
            <w:hideMark/>
          </w:tcPr>
          <w:p w14:paraId="304F0298"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0</w:t>
            </w:r>
          </w:p>
        </w:tc>
        <w:tc>
          <w:tcPr>
            <w:tcW w:w="862" w:type="dxa"/>
            <w:tcBorders>
              <w:top w:val="nil"/>
              <w:left w:val="nil"/>
              <w:bottom w:val="single" w:sz="4" w:space="0" w:color="auto"/>
              <w:right w:val="single" w:sz="4" w:space="0" w:color="auto"/>
            </w:tcBorders>
            <w:shd w:val="clear" w:color="auto" w:fill="auto"/>
            <w:noWrap/>
            <w:vAlign w:val="bottom"/>
            <w:hideMark/>
          </w:tcPr>
          <w:p w14:paraId="62233BD0"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0</w:t>
            </w:r>
          </w:p>
        </w:tc>
      </w:tr>
      <w:tr w:rsidR="008A4182" w:rsidRPr="008A4182" w14:paraId="6C309506" w14:textId="77777777" w:rsidTr="00044897">
        <w:trPr>
          <w:trHeight w:val="945"/>
        </w:trPr>
        <w:tc>
          <w:tcPr>
            <w:tcW w:w="324" w:type="dxa"/>
            <w:tcBorders>
              <w:top w:val="nil"/>
              <w:left w:val="single" w:sz="4" w:space="0" w:color="auto"/>
              <w:bottom w:val="single" w:sz="4" w:space="0" w:color="auto"/>
              <w:right w:val="single" w:sz="4" w:space="0" w:color="auto"/>
            </w:tcBorders>
            <w:shd w:val="clear" w:color="auto" w:fill="auto"/>
            <w:noWrap/>
            <w:vAlign w:val="bottom"/>
            <w:hideMark/>
          </w:tcPr>
          <w:p w14:paraId="184FA23F"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w:t>
            </w:r>
          </w:p>
        </w:tc>
        <w:tc>
          <w:tcPr>
            <w:tcW w:w="1423" w:type="dxa"/>
            <w:tcBorders>
              <w:top w:val="nil"/>
              <w:left w:val="nil"/>
              <w:bottom w:val="single" w:sz="4" w:space="0" w:color="auto"/>
              <w:right w:val="single" w:sz="4" w:space="0" w:color="auto"/>
            </w:tcBorders>
            <w:shd w:val="clear" w:color="auto" w:fill="auto"/>
            <w:noWrap/>
            <w:vAlign w:val="bottom"/>
            <w:hideMark/>
          </w:tcPr>
          <w:p w14:paraId="42101657"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Решта</w:t>
            </w:r>
          </w:p>
        </w:tc>
        <w:tc>
          <w:tcPr>
            <w:tcW w:w="861" w:type="dxa"/>
            <w:tcBorders>
              <w:top w:val="nil"/>
              <w:left w:val="nil"/>
              <w:bottom w:val="single" w:sz="4" w:space="0" w:color="auto"/>
              <w:right w:val="single" w:sz="4" w:space="0" w:color="auto"/>
            </w:tcBorders>
            <w:shd w:val="clear" w:color="auto" w:fill="auto"/>
            <w:noWrap/>
            <w:vAlign w:val="bottom"/>
            <w:hideMark/>
          </w:tcPr>
          <w:p w14:paraId="7E35DE12"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2.6%</w:t>
            </w:r>
          </w:p>
        </w:tc>
        <w:tc>
          <w:tcPr>
            <w:tcW w:w="862" w:type="dxa"/>
            <w:tcBorders>
              <w:top w:val="nil"/>
              <w:left w:val="nil"/>
              <w:bottom w:val="single" w:sz="4" w:space="0" w:color="auto"/>
              <w:right w:val="single" w:sz="4" w:space="0" w:color="auto"/>
            </w:tcBorders>
            <w:shd w:val="clear" w:color="auto" w:fill="auto"/>
            <w:noWrap/>
            <w:vAlign w:val="bottom"/>
            <w:hideMark/>
          </w:tcPr>
          <w:p w14:paraId="739549E7"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5.9%</w:t>
            </w:r>
          </w:p>
        </w:tc>
        <w:tc>
          <w:tcPr>
            <w:tcW w:w="862" w:type="dxa"/>
            <w:tcBorders>
              <w:top w:val="nil"/>
              <w:left w:val="nil"/>
              <w:bottom w:val="single" w:sz="4" w:space="0" w:color="auto"/>
              <w:right w:val="single" w:sz="4" w:space="0" w:color="auto"/>
            </w:tcBorders>
            <w:shd w:val="clear" w:color="auto" w:fill="auto"/>
            <w:noWrap/>
            <w:vAlign w:val="bottom"/>
            <w:hideMark/>
          </w:tcPr>
          <w:p w14:paraId="41411C61"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2.9%</w:t>
            </w:r>
          </w:p>
        </w:tc>
        <w:tc>
          <w:tcPr>
            <w:tcW w:w="715" w:type="dxa"/>
            <w:tcBorders>
              <w:top w:val="nil"/>
              <w:left w:val="nil"/>
              <w:bottom w:val="single" w:sz="4" w:space="0" w:color="auto"/>
              <w:right w:val="single" w:sz="4" w:space="0" w:color="auto"/>
            </w:tcBorders>
            <w:shd w:val="clear" w:color="auto" w:fill="auto"/>
            <w:noWrap/>
            <w:vAlign w:val="bottom"/>
            <w:hideMark/>
          </w:tcPr>
          <w:p w14:paraId="79EA79A5"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3%</w:t>
            </w:r>
          </w:p>
        </w:tc>
        <w:tc>
          <w:tcPr>
            <w:tcW w:w="862" w:type="dxa"/>
            <w:tcBorders>
              <w:top w:val="nil"/>
              <w:left w:val="nil"/>
              <w:bottom w:val="single" w:sz="4" w:space="0" w:color="auto"/>
              <w:right w:val="single" w:sz="4" w:space="0" w:color="auto"/>
            </w:tcBorders>
            <w:shd w:val="clear" w:color="auto" w:fill="auto"/>
            <w:noWrap/>
            <w:vAlign w:val="bottom"/>
            <w:hideMark/>
          </w:tcPr>
          <w:p w14:paraId="3349A8ED"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2,60%</w:t>
            </w:r>
          </w:p>
        </w:tc>
        <w:tc>
          <w:tcPr>
            <w:tcW w:w="987" w:type="dxa"/>
            <w:tcBorders>
              <w:top w:val="nil"/>
              <w:left w:val="nil"/>
              <w:bottom w:val="single" w:sz="4" w:space="0" w:color="auto"/>
              <w:right w:val="single" w:sz="4" w:space="0" w:color="auto"/>
            </w:tcBorders>
            <w:shd w:val="clear" w:color="auto" w:fill="auto"/>
            <w:noWrap/>
            <w:vAlign w:val="bottom"/>
            <w:hideMark/>
          </w:tcPr>
          <w:p w14:paraId="2BE25AD9"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w:t>
            </w:r>
          </w:p>
        </w:tc>
        <w:tc>
          <w:tcPr>
            <w:tcW w:w="987" w:type="dxa"/>
            <w:tcBorders>
              <w:top w:val="nil"/>
              <w:left w:val="nil"/>
              <w:bottom w:val="single" w:sz="4" w:space="0" w:color="auto"/>
              <w:right w:val="single" w:sz="4" w:space="0" w:color="auto"/>
            </w:tcBorders>
            <w:shd w:val="clear" w:color="auto" w:fill="auto"/>
            <w:noWrap/>
            <w:vAlign w:val="bottom"/>
            <w:hideMark/>
          </w:tcPr>
          <w:p w14:paraId="25C40D00"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2,20%</w:t>
            </w:r>
          </w:p>
        </w:tc>
        <w:tc>
          <w:tcPr>
            <w:tcW w:w="987" w:type="dxa"/>
            <w:tcBorders>
              <w:top w:val="nil"/>
              <w:left w:val="nil"/>
              <w:bottom w:val="single" w:sz="4" w:space="0" w:color="auto"/>
              <w:right w:val="single" w:sz="4" w:space="0" w:color="auto"/>
            </w:tcBorders>
            <w:shd w:val="clear" w:color="auto" w:fill="auto"/>
            <w:noWrap/>
            <w:vAlign w:val="bottom"/>
            <w:hideMark/>
          </w:tcPr>
          <w:p w14:paraId="6D338E7E"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1,50%</w:t>
            </w:r>
          </w:p>
        </w:tc>
        <w:tc>
          <w:tcPr>
            <w:tcW w:w="862" w:type="dxa"/>
            <w:tcBorders>
              <w:top w:val="nil"/>
              <w:left w:val="nil"/>
              <w:bottom w:val="single" w:sz="4" w:space="0" w:color="auto"/>
              <w:right w:val="single" w:sz="4" w:space="0" w:color="auto"/>
            </w:tcBorders>
            <w:shd w:val="clear" w:color="auto" w:fill="auto"/>
            <w:noWrap/>
            <w:vAlign w:val="bottom"/>
            <w:hideMark/>
          </w:tcPr>
          <w:p w14:paraId="6DEE5B47"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0,90%</w:t>
            </w:r>
          </w:p>
        </w:tc>
      </w:tr>
      <w:tr w:rsidR="008A4182" w:rsidRPr="008A4182" w14:paraId="3C41FA2E" w14:textId="77777777" w:rsidTr="00044897">
        <w:trPr>
          <w:trHeight w:val="727"/>
        </w:trPr>
        <w:tc>
          <w:tcPr>
            <w:tcW w:w="324" w:type="dxa"/>
            <w:tcBorders>
              <w:top w:val="nil"/>
              <w:left w:val="single" w:sz="4" w:space="0" w:color="auto"/>
              <w:bottom w:val="single" w:sz="4" w:space="0" w:color="auto"/>
              <w:right w:val="single" w:sz="4" w:space="0" w:color="auto"/>
            </w:tcBorders>
            <w:shd w:val="clear" w:color="auto" w:fill="auto"/>
            <w:noWrap/>
            <w:vAlign w:val="bottom"/>
            <w:hideMark/>
          </w:tcPr>
          <w:p w14:paraId="1ED1E61E"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w:t>
            </w:r>
          </w:p>
        </w:tc>
        <w:tc>
          <w:tcPr>
            <w:tcW w:w="1423" w:type="dxa"/>
            <w:tcBorders>
              <w:top w:val="nil"/>
              <w:left w:val="nil"/>
              <w:bottom w:val="single" w:sz="4" w:space="0" w:color="auto"/>
              <w:right w:val="single" w:sz="4" w:space="0" w:color="auto"/>
            </w:tcBorders>
            <w:shd w:val="clear" w:color="auto" w:fill="auto"/>
            <w:noWrap/>
            <w:vAlign w:val="bottom"/>
            <w:hideMark/>
          </w:tcPr>
          <w:p w14:paraId="7575C5C4"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Всього</w:t>
            </w:r>
          </w:p>
        </w:tc>
        <w:tc>
          <w:tcPr>
            <w:tcW w:w="861" w:type="dxa"/>
            <w:tcBorders>
              <w:top w:val="nil"/>
              <w:left w:val="nil"/>
              <w:bottom w:val="single" w:sz="4" w:space="0" w:color="auto"/>
              <w:right w:val="single" w:sz="4" w:space="0" w:color="auto"/>
            </w:tcBorders>
            <w:shd w:val="clear" w:color="auto" w:fill="auto"/>
            <w:noWrap/>
            <w:vAlign w:val="bottom"/>
            <w:hideMark/>
          </w:tcPr>
          <w:p w14:paraId="4230EB3C"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100</w:t>
            </w:r>
          </w:p>
        </w:tc>
        <w:tc>
          <w:tcPr>
            <w:tcW w:w="862" w:type="dxa"/>
            <w:tcBorders>
              <w:top w:val="nil"/>
              <w:left w:val="nil"/>
              <w:bottom w:val="single" w:sz="4" w:space="0" w:color="auto"/>
              <w:right w:val="single" w:sz="4" w:space="0" w:color="auto"/>
            </w:tcBorders>
            <w:shd w:val="clear" w:color="auto" w:fill="auto"/>
            <w:noWrap/>
            <w:vAlign w:val="bottom"/>
            <w:hideMark/>
          </w:tcPr>
          <w:p w14:paraId="69BD4086"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100</w:t>
            </w:r>
          </w:p>
        </w:tc>
        <w:tc>
          <w:tcPr>
            <w:tcW w:w="862" w:type="dxa"/>
            <w:tcBorders>
              <w:top w:val="nil"/>
              <w:left w:val="nil"/>
              <w:bottom w:val="single" w:sz="4" w:space="0" w:color="auto"/>
              <w:right w:val="single" w:sz="4" w:space="0" w:color="auto"/>
            </w:tcBorders>
            <w:shd w:val="clear" w:color="auto" w:fill="auto"/>
            <w:noWrap/>
            <w:vAlign w:val="bottom"/>
            <w:hideMark/>
          </w:tcPr>
          <w:p w14:paraId="1C614BD1"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100</w:t>
            </w:r>
          </w:p>
        </w:tc>
        <w:tc>
          <w:tcPr>
            <w:tcW w:w="715" w:type="dxa"/>
            <w:tcBorders>
              <w:top w:val="nil"/>
              <w:left w:val="nil"/>
              <w:bottom w:val="single" w:sz="4" w:space="0" w:color="auto"/>
              <w:right w:val="single" w:sz="4" w:space="0" w:color="auto"/>
            </w:tcBorders>
            <w:shd w:val="clear" w:color="auto" w:fill="auto"/>
            <w:noWrap/>
            <w:vAlign w:val="bottom"/>
            <w:hideMark/>
          </w:tcPr>
          <w:p w14:paraId="5BA6636C"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100</w:t>
            </w:r>
          </w:p>
        </w:tc>
        <w:tc>
          <w:tcPr>
            <w:tcW w:w="862" w:type="dxa"/>
            <w:tcBorders>
              <w:top w:val="nil"/>
              <w:left w:val="nil"/>
              <w:bottom w:val="single" w:sz="4" w:space="0" w:color="auto"/>
              <w:right w:val="single" w:sz="4" w:space="0" w:color="auto"/>
            </w:tcBorders>
            <w:shd w:val="clear" w:color="auto" w:fill="auto"/>
            <w:noWrap/>
            <w:vAlign w:val="bottom"/>
            <w:hideMark/>
          </w:tcPr>
          <w:p w14:paraId="1940FF8D"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100</w:t>
            </w:r>
          </w:p>
        </w:tc>
        <w:tc>
          <w:tcPr>
            <w:tcW w:w="987" w:type="dxa"/>
            <w:tcBorders>
              <w:top w:val="nil"/>
              <w:left w:val="nil"/>
              <w:bottom w:val="single" w:sz="4" w:space="0" w:color="auto"/>
              <w:right w:val="single" w:sz="4" w:space="0" w:color="auto"/>
            </w:tcBorders>
            <w:shd w:val="clear" w:color="auto" w:fill="auto"/>
            <w:noWrap/>
            <w:vAlign w:val="bottom"/>
            <w:hideMark/>
          </w:tcPr>
          <w:p w14:paraId="6D988B7A"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100</w:t>
            </w:r>
          </w:p>
        </w:tc>
        <w:tc>
          <w:tcPr>
            <w:tcW w:w="987" w:type="dxa"/>
            <w:tcBorders>
              <w:top w:val="nil"/>
              <w:left w:val="nil"/>
              <w:bottom w:val="single" w:sz="4" w:space="0" w:color="auto"/>
              <w:right w:val="single" w:sz="4" w:space="0" w:color="auto"/>
            </w:tcBorders>
            <w:shd w:val="clear" w:color="auto" w:fill="auto"/>
            <w:noWrap/>
            <w:vAlign w:val="bottom"/>
            <w:hideMark/>
          </w:tcPr>
          <w:p w14:paraId="102BBD8F"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100</w:t>
            </w:r>
          </w:p>
        </w:tc>
        <w:tc>
          <w:tcPr>
            <w:tcW w:w="987" w:type="dxa"/>
            <w:tcBorders>
              <w:top w:val="nil"/>
              <w:left w:val="nil"/>
              <w:bottom w:val="single" w:sz="4" w:space="0" w:color="auto"/>
              <w:right w:val="single" w:sz="4" w:space="0" w:color="auto"/>
            </w:tcBorders>
            <w:shd w:val="clear" w:color="auto" w:fill="auto"/>
            <w:noWrap/>
            <w:vAlign w:val="bottom"/>
            <w:hideMark/>
          </w:tcPr>
          <w:p w14:paraId="7913E2B3"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100</w:t>
            </w:r>
          </w:p>
        </w:tc>
        <w:tc>
          <w:tcPr>
            <w:tcW w:w="862" w:type="dxa"/>
            <w:tcBorders>
              <w:top w:val="nil"/>
              <w:left w:val="nil"/>
              <w:bottom w:val="single" w:sz="4" w:space="0" w:color="auto"/>
              <w:right w:val="single" w:sz="4" w:space="0" w:color="auto"/>
            </w:tcBorders>
            <w:shd w:val="clear" w:color="auto" w:fill="auto"/>
            <w:noWrap/>
            <w:vAlign w:val="bottom"/>
            <w:hideMark/>
          </w:tcPr>
          <w:p w14:paraId="0AECDF5F" w14:textId="77777777" w:rsidR="008A4182" w:rsidRPr="00044897" w:rsidRDefault="008A4182" w:rsidP="00277A1F">
            <w:pPr>
              <w:spacing w:after="0" w:line="240" w:lineRule="auto"/>
              <w:jc w:val="both"/>
              <w:rPr>
                <w:rFonts w:ascii="Times New Roman" w:eastAsia="Times New Roman" w:hAnsi="Times New Roman" w:cs="Times New Roman"/>
                <w:color w:val="000000"/>
                <w:sz w:val="24"/>
                <w:szCs w:val="24"/>
                <w:lang w:eastAsia="ru-RU"/>
              </w:rPr>
            </w:pPr>
            <w:r w:rsidRPr="00044897">
              <w:rPr>
                <w:rFonts w:ascii="Times New Roman" w:eastAsia="Times New Roman" w:hAnsi="Times New Roman" w:cs="Times New Roman"/>
                <w:color w:val="000000"/>
                <w:sz w:val="24"/>
                <w:szCs w:val="24"/>
                <w:lang w:eastAsia="ru-RU"/>
              </w:rPr>
              <w:t>100</w:t>
            </w:r>
          </w:p>
        </w:tc>
      </w:tr>
    </w:tbl>
    <w:p w14:paraId="2D07898C" w14:textId="56B3DC91" w:rsidR="00D971BC" w:rsidRDefault="00D971BC" w:rsidP="00277A1F">
      <w:pPr>
        <w:spacing w:after="0" w:line="360" w:lineRule="auto"/>
        <w:ind w:firstLine="709"/>
        <w:rPr>
          <w:rFonts w:ascii="Times New Roman" w:hAnsi="Times New Roman" w:cs="Times New Roman"/>
          <w:i/>
          <w:sz w:val="28"/>
          <w:szCs w:val="28"/>
        </w:rPr>
      </w:pPr>
      <w:r w:rsidRPr="0065726C">
        <w:rPr>
          <w:rFonts w:ascii="Times New Roman" w:hAnsi="Times New Roman" w:cs="Times New Roman"/>
          <w:i/>
          <w:sz w:val="28"/>
          <w:szCs w:val="28"/>
          <w:lang w:val="uk-UA"/>
        </w:rPr>
        <w:t>Джерело</w:t>
      </w:r>
      <w:r>
        <w:rPr>
          <w:rFonts w:ascii="Times New Roman" w:hAnsi="Times New Roman" w:cs="Times New Roman"/>
          <w:i/>
          <w:sz w:val="28"/>
          <w:szCs w:val="28"/>
          <w:lang w:val="uk-UA"/>
        </w:rPr>
        <w:t>:</w:t>
      </w:r>
      <w:r w:rsidRPr="0065726C">
        <w:rPr>
          <w:rFonts w:ascii="Times New Roman" w:hAnsi="Times New Roman" w:cs="Times New Roman"/>
          <w:i/>
          <w:sz w:val="28"/>
          <w:szCs w:val="28"/>
          <w:lang w:val="uk-UA"/>
        </w:rPr>
        <w:t xml:space="preserve"> </w:t>
      </w:r>
      <w:r w:rsidRPr="0065726C">
        <w:rPr>
          <w:rFonts w:ascii="Times New Roman" w:hAnsi="Times New Roman" w:cs="Times New Roman"/>
          <w:i/>
          <w:sz w:val="28"/>
          <w:szCs w:val="28"/>
        </w:rPr>
        <w:t>[</w:t>
      </w:r>
      <w:r>
        <w:rPr>
          <w:rFonts w:ascii="Times New Roman" w:hAnsi="Times New Roman" w:cs="Times New Roman"/>
          <w:i/>
          <w:sz w:val="28"/>
          <w:szCs w:val="28"/>
        </w:rPr>
        <w:t>10</w:t>
      </w:r>
      <w:r w:rsidRPr="0065726C">
        <w:rPr>
          <w:rFonts w:ascii="Times New Roman" w:hAnsi="Times New Roman" w:cs="Times New Roman"/>
          <w:i/>
          <w:sz w:val="28"/>
          <w:szCs w:val="28"/>
        </w:rPr>
        <w:t>]</w:t>
      </w:r>
    </w:p>
    <w:p w14:paraId="4D217C51" w14:textId="77777777" w:rsidR="00202F90" w:rsidRPr="00D971BC" w:rsidRDefault="00202F90" w:rsidP="00277A1F">
      <w:pPr>
        <w:spacing w:after="0" w:line="360" w:lineRule="auto"/>
        <w:ind w:firstLine="709"/>
        <w:rPr>
          <w:rFonts w:ascii="Times New Roman" w:hAnsi="Times New Roman" w:cs="Times New Roman"/>
          <w:i/>
          <w:sz w:val="28"/>
          <w:szCs w:val="28"/>
        </w:rPr>
      </w:pPr>
    </w:p>
    <w:p w14:paraId="68812919" w14:textId="654919EF" w:rsidR="00044897" w:rsidRDefault="00B345AB" w:rsidP="00277A1F">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Як видно з таблиці 1.2, частка підприємства </w:t>
      </w:r>
      <w:r w:rsidR="00AF0E93">
        <w:rPr>
          <w:rFonts w:ascii="Times New Roman" w:hAnsi="Times New Roman" w:cs="Times New Roman"/>
          <w:color w:val="000000"/>
          <w:sz w:val="28"/>
          <w:szCs w:val="28"/>
          <w:lang w:val="en-US"/>
        </w:rPr>
        <w:t>Film</w:t>
      </w:r>
      <w:r w:rsidR="00AF0E93" w:rsidRPr="00AF0E93">
        <w:rPr>
          <w:rFonts w:ascii="Times New Roman" w:hAnsi="Times New Roman" w:cs="Times New Roman"/>
          <w:color w:val="000000"/>
          <w:sz w:val="28"/>
          <w:szCs w:val="28"/>
          <w:lang w:val="uk-UA"/>
        </w:rPr>
        <w:t>.</w:t>
      </w:r>
      <w:r w:rsidR="00AF0E93">
        <w:rPr>
          <w:rFonts w:ascii="Times New Roman" w:hAnsi="Times New Roman" w:cs="Times New Roman"/>
          <w:color w:val="000000"/>
          <w:sz w:val="28"/>
          <w:szCs w:val="28"/>
          <w:lang w:val="en-US"/>
        </w:rPr>
        <w:t>ua</w:t>
      </w:r>
      <w:r w:rsidR="00AF0E93" w:rsidRPr="00AF0E93">
        <w:rPr>
          <w:rFonts w:ascii="Times New Roman" w:hAnsi="Times New Roman" w:cs="Times New Roman"/>
          <w:color w:val="000000"/>
          <w:sz w:val="28"/>
          <w:szCs w:val="28"/>
          <w:lang w:val="uk-UA"/>
        </w:rPr>
        <w:t xml:space="preserve"> </w:t>
      </w:r>
      <w:r w:rsidR="00AF0E93">
        <w:rPr>
          <w:rFonts w:ascii="Times New Roman" w:hAnsi="Times New Roman" w:cs="Times New Roman"/>
          <w:color w:val="000000"/>
          <w:sz w:val="28"/>
          <w:szCs w:val="28"/>
          <w:lang w:val="en-US"/>
        </w:rPr>
        <w:t>distibution</w:t>
      </w:r>
      <w:r w:rsidR="00AF0E93">
        <w:rPr>
          <w:rFonts w:ascii="Times New Roman" w:hAnsi="Times New Roman" w:cs="Times New Roman"/>
          <w:color w:val="000000"/>
          <w:sz w:val="28"/>
          <w:szCs w:val="28"/>
          <w:lang w:val="uk-UA"/>
        </w:rPr>
        <w:t xml:space="preserve"> на ринку складає 5</w:t>
      </w:r>
      <w:r>
        <w:rPr>
          <w:rFonts w:ascii="Times New Roman" w:hAnsi="Times New Roman" w:cs="Times New Roman"/>
          <w:color w:val="000000"/>
          <w:sz w:val="28"/>
          <w:szCs w:val="28"/>
          <w:lang w:val="uk-UA"/>
        </w:rPr>
        <w:t xml:space="preserve">%. </w:t>
      </w:r>
      <w:r w:rsidR="00AF0E93">
        <w:rPr>
          <w:rFonts w:ascii="Times New Roman" w:hAnsi="Times New Roman" w:cs="Times New Roman"/>
          <w:color w:val="000000"/>
          <w:sz w:val="28"/>
          <w:szCs w:val="28"/>
          <w:lang w:val="uk-UA"/>
        </w:rPr>
        <w:t xml:space="preserve">Підприємство є лідером в </w:t>
      </w:r>
      <w:r w:rsidR="001915F3">
        <w:rPr>
          <w:rFonts w:ascii="Times New Roman" w:hAnsi="Times New Roman" w:cs="Times New Roman"/>
          <w:color w:val="000000"/>
          <w:sz w:val="28"/>
          <w:szCs w:val="28"/>
          <w:lang w:val="uk-UA"/>
        </w:rPr>
        <w:t xml:space="preserve">дистрибуції </w:t>
      </w:r>
      <w:r w:rsidR="00AF0E93">
        <w:rPr>
          <w:rFonts w:ascii="Times New Roman" w:hAnsi="Times New Roman" w:cs="Times New Roman"/>
          <w:color w:val="000000"/>
          <w:sz w:val="28"/>
          <w:szCs w:val="28"/>
          <w:lang w:val="uk-UA"/>
        </w:rPr>
        <w:t>фільмів українського виробництва, тому займає</w:t>
      </w:r>
      <w:r w:rsidR="00D971BC">
        <w:rPr>
          <w:rFonts w:ascii="Times New Roman" w:hAnsi="Times New Roman" w:cs="Times New Roman"/>
          <w:color w:val="000000"/>
          <w:sz w:val="28"/>
          <w:szCs w:val="28"/>
          <w:lang w:val="uk-UA"/>
        </w:rPr>
        <w:t xml:space="preserve"> ні</w:t>
      </w:r>
      <w:r w:rsidR="001915F3">
        <w:rPr>
          <w:rFonts w:ascii="Times New Roman" w:hAnsi="Times New Roman" w:cs="Times New Roman"/>
          <w:color w:val="000000"/>
          <w:sz w:val="28"/>
          <w:szCs w:val="28"/>
          <w:lang w:val="uk-UA"/>
        </w:rPr>
        <w:t>шовий сегмент дистрибуції українського кіно і через це займає</w:t>
      </w:r>
      <w:r w:rsidR="00AF0E93">
        <w:rPr>
          <w:rFonts w:ascii="Times New Roman" w:hAnsi="Times New Roman" w:cs="Times New Roman"/>
          <w:color w:val="000000"/>
          <w:sz w:val="28"/>
          <w:szCs w:val="28"/>
          <w:lang w:val="uk-UA"/>
        </w:rPr>
        <w:t xml:space="preserve"> низьку частку на ринку. </w:t>
      </w:r>
      <w:r w:rsidR="001915F3">
        <w:rPr>
          <w:rFonts w:ascii="Times New Roman" w:hAnsi="Times New Roman" w:cs="Times New Roman"/>
          <w:color w:val="000000"/>
          <w:sz w:val="28"/>
          <w:szCs w:val="28"/>
          <w:lang w:val="en-US"/>
        </w:rPr>
        <w:t>Film</w:t>
      </w:r>
      <w:r w:rsidR="001915F3" w:rsidRPr="00AF0E93">
        <w:rPr>
          <w:rFonts w:ascii="Times New Roman" w:hAnsi="Times New Roman" w:cs="Times New Roman"/>
          <w:color w:val="000000"/>
          <w:sz w:val="28"/>
          <w:szCs w:val="28"/>
          <w:lang w:val="uk-UA"/>
        </w:rPr>
        <w:t>.</w:t>
      </w:r>
      <w:r w:rsidR="001915F3">
        <w:rPr>
          <w:rFonts w:ascii="Times New Roman" w:hAnsi="Times New Roman" w:cs="Times New Roman"/>
          <w:color w:val="000000"/>
          <w:sz w:val="28"/>
          <w:szCs w:val="28"/>
          <w:lang w:val="en-US"/>
        </w:rPr>
        <w:t>ua</w:t>
      </w:r>
      <w:r w:rsidR="001915F3" w:rsidRPr="00AF0E93">
        <w:rPr>
          <w:rFonts w:ascii="Times New Roman" w:hAnsi="Times New Roman" w:cs="Times New Roman"/>
          <w:color w:val="000000"/>
          <w:sz w:val="28"/>
          <w:szCs w:val="28"/>
          <w:lang w:val="uk-UA"/>
        </w:rPr>
        <w:t xml:space="preserve"> </w:t>
      </w:r>
      <w:r w:rsidR="001915F3">
        <w:rPr>
          <w:rFonts w:ascii="Times New Roman" w:hAnsi="Times New Roman" w:cs="Times New Roman"/>
          <w:color w:val="000000"/>
          <w:sz w:val="28"/>
          <w:szCs w:val="28"/>
          <w:lang w:val="en-US"/>
        </w:rPr>
        <w:t>distibution</w:t>
      </w:r>
      <w:r w:rsidR="001915F3">
        <w:rPr>
          <w:rFonts w:ascii="Times New Roman" w:hAnsi="Times New Roman" w:cs="Times New Roman"/>
          <w:color w:val="000000"/>
          <w:sz w:val="28"/>
          <w:szCs w:val="28"/>
          <w:lang w:val="uk-UA"/>
        </w:rPr>
        <w:t xml:space="preserve"> є дистриб’ютором </w:t>
      </w:r>
      <w:r w:rsidR="001915F3" w:rsidRPr="001915F3">
        <w:rPr>
          <w:rFonts w:ascii="Times New Roman" w:hAnsi="Times New Roman" w:cs="Times New Roman"/>
          <w:color w:val="000000"/>
          <w:sz w:val="28"/>
          <w:szCs w:val="28"/>
          <w:lang w:val="uk-UA"/>
        </w:rPr>
        <w:t>контент</w:t>
      </w:r>
      <w:r w:rsidR="001915F3">
        <w:rPr>
          <w:rFonts w:ascii="Times New Roman" w:hAnsi="Times New Roman" w:cs="Times New Roman"/>
          <w:color w:val="000000"/>
          <w:sz w:val="28"/>
          <w:szCs w:val="28"/>
          <w:lang w:val="uk-UA"/>
        </w:rPr>
        <w:t>у</w:t>
      </w:r>
      <w:r w:rsidR="001915F3" w:rsidRPr="001915F3">
        <w:rPr>
          <w:rFonts w:ascii="Times New Roman" w:hAnsi="Times New Roman" w:cs="Times New Roman"/>
          <w:color w:val="000000"/>
          <w:sz w:val="28"/>
          <w:szCs w:val="28"/>
          <w:lang w:val="uk-UA"/>
        </w:rPr>
        <w:t xml:space="preserve"> світових виробників</w:t>
      </w:r>
      <w:r w:rsidR="001915F3">
        <w:rPr>
          <w:rFonts w:ascii="Times New Roman" w:hAnsi="Times New Roman" w:cs="Times New Roman"/>
          <w:color w:val="000000"/>
          <w:sz w:val="28"/>
          <w:szCs w:val="28"/>
          <w:lang w:val="uk-UA"/>
        </w:rPr>
        <w:t xml:space="preserve">, однак не є ексклюзивним дистриб’ютором, </w:t>
      </w:r>
      <w:r w:rsidR="00AF0E93">
        <w:rPr>
          <w:rFonts w:ascii="Times New Roman" w:hAnsi="Times New Roman" w:cs="Times New Roman"/>
          <w:color w:val="000000"/>
          <w:sz w:val="28"/>
          <w:szCs w:val="28"/>
          <w:lang w:val="uk-UA"/>
        </w:rPr>
        <w:t xml:space="preserve">як </w:t>
      </w:r>
      <w:r w:rsidR="00AF0E93" w:rsidRPr="00AF0E93">
        <w:rPr>
          <w:rFonts w:ascii="Times New Roman" w:hAnsi="Times New Roman" w:cs="Times New Roman"/>
          <w:color w:val="000000"/>
          <w:sz w:val="28"/>
          <w:szCs w:val="28"/>
          <w:lang w:val="en-US"/>
        </w:rPr>
        <w:t>B</w:t>
      </w:r>
      <w:r w:rsidR="00AF0E93" w:rsidRPr="00AF0E93">
        <w:rPr>
          <w:rFonts w:ascii="Times New Roman" w:hAnsi="Times New Roman" w:cs="Times New Roman"/>
          <w:color w:val="000000"/>
          <w:sz w:val="28"/>
          <w:szCs w:val="28"/>
          <w:lang w:val="uk-UA"/>
        </w:rPr>
        <w:t>&amp;</w:t>
      </w:r>
      <w:r w:rsidR="00AF0E93" w:rsidRPr="00AF0E93">
        <w:rPr>
          <w:rFonts w:ascii="Times New Roman" w:hAnsi="Times New Roman" w:cs="Times New Roman"/>
          <w:color w:val="000000"/>
          <w:sz w:val="28"/>
          <w:szCs w:val="28"/>
          <w:lang w:val="en-US"/>
        </w:rPr>
        <w:t>H</w:t>
      </w:r>
      <w:r w:rsidR="00AF0E93" w:rsidRPr="00AF0E93">
        <w:rPr>
          <w:rFonts w:ascii="Times New Roman" w:hAnsi="Times New Roman" w:cs="Times New Roman"/>
          <w:color w:val="000000"/>
          <w:sz w:val="28"/>
          <w:szCs w:val="28"/>
          <w:lang w:val="uk-UA"/>
        </w:rPr>
        <w:t xml:space="preserve"> </w:t>
      </w:r>
      <w:r w:rsidR="00AF0E93" w:rsidRPr="00AF0E93">
        <w:rPr>
          <w:rFonts w:ascii="Times New Roman" w:hAnsi="Times New Roman" w:cs="Times New Roman"/>
          <w:color w:val="000000"/>
          <w:sz w:val="28"/>
          <w:szCs w:val="28"/>
          <w:lang w:val="en-US"/>
        </w:rPr>
        <w:t>Film</w:t>
      </w:r>
      <w:r w:rsidR="00AF0E93" w:rsidRPr="00AF0E93">
        <w:rPr>
          <w:rFonts w:ascii="Times New Roman" w:hAnsi="Times New Roman" w:cs="Times New Roman"/>
          <w:color w:val="000000"/>
          <w:sz w:val="28"/>
          <w:szCs w:val="28"/>
          <w:lang w:val="uk-UA"/>
        </w:rPr>
        <w:t xml:space="preserve"> </w:t>
      </w:r>
      <w:r w:rsidR="00AF0E93" w:rsidRPr="00AF0E93">
        <w:rPr>
          <w:rFonts w:ascii="Times New Roman" w:hAnsi="Times New Roman" w:cs="Times New Roman"/>
          <w:color w:val="000000"/>
          <w:sz w:val="28"/>
          <w:szCs w:val="28"/>
          <w:lang w:val="en-US"/>
        </w:rPr>
        <w:t>Distr</w:t>
      </w:r>
      <w:r w:rsidR="00AF0E93" w:rsidRPr="00AF0E93">
        <w:rPr>
          <w:rFonts w:ascii="Times New Roman" w:hAnsi="Times New Roman" w:cs="Times New Roman"/>
          <w:color w:val="000000"/>
          <w:sz w:val="28"/>
          <w:szCs w:val="28"/>
          <w:lang w:val="uk-UA"/>
        </w:rPr>
        <w:t xml:space="preserve">. </w:t>
      </w:r>
      <w:r w:rsidR="00AF0E93" w:rsidRPr="00AF0E93">
        <w:rPr>
          <w:rFonts w:ascii="Times New Roman" w:hAnsi="Times New Roman" w:cs="Times New Roman"/>
          <w:color w:val="000000"/>
          <w:sz w:val="28"/>
          <w:szCs w:val="28"/>
          <w:lang w:val="en-US"/>
        </w:rPr>
        <w:t>Company</w:t>
      </w:r>
      <w:r w:rsidR="00AF0E93" w:rsidRPr="00AF0E93">
        <w:rPr>
          <w:rFonts w:ascii="Times New Roman" w:hAnsi="Times New Roman" w:cs="Times New Roman"/>
          <w:color w:val="000000"/>
          <w:sz w:val="28"/>
          <w:szCs w:val="28"/>
          <w:lang w:val="uk-UA"/>
        </w:rPr>
        <w:t xml:space="preserve"> або </w:t>
      </w:r>
      <w:r w:rsidR="00AF0E93" w:rsidRPr="00AF0E93">
        <w:rPr>
          <w:rFonts w:ascii="Times New Roman" w:hAnsi="Times New Roman" w:cs="Times New Roman"/>
          <w:color w:val="000000"/>
          <w:sz w:val="28"/>
          <w:szCs w:val="28"/>
          <w:lang w:val="en-US"/>
        </w:rPr>
        <w:t>Ukrainian Film Distribution</w:t>
      </w:r>
      <w:r w:rsidR="00AF0E93" w:rsidRPr="00AF0E93">
        <w:rPr>
          <w:rFonts w:ascii="Times New Roman" w:hAnsi="Times New Roman" w:cs="Times New Roman"/>
          <w:color w:val="000000"/>
          <w:sz w:val="28"/>
          <w:szCs w:val="28"/>
          <w:lang w:val="uk-UA"/>
        </w:rPr>
        <w:t>, та не м</w:t>
      </w:r>
      <w:r w:rsidR="00A9598E">
        <w:rPr>
          <w:rFonts w:ascii="Times New Roman" w:hAnsi="Times New Roman" w:cs="Times New Roman"/>
          <w:color w:val="000000"/>
          <w:sz w:val="28"/>
          <w:szCs w:val="28"/>
          <w:lang w:val="uk-UA"/>
        </w:rPr>
        <w:t xml:space="preserve">ає 55% та 24% ринку відповідно. </w:t>
      </w:r>
      <w:r w:rsidR="00122091">
        <w:rPr>
          <w:rFonts w:ascii="Times New Roman" w:hAnsi="Times New Roman" w:cs="Times New Roman"/>
          <w:color w:val="000000"/>
          <w:sz w:val="28"/>
          <w:szCs w:val="28"/>
          <w:lang w:val="uk-UA"/>
        </w:rPr>
        <w:t xml:space="preserve">Задля подальшого аналізу нам необхідно проаналізувати лояльність глядачів. Необхідно визначити відсоток глядачів які відносяться до щирої лояльності, до латентної, до хибної та в яких споживачів відсутня лояльність. Ця інформація буде </w:t>
      </w:r>
      <w:r w:rsidR="00122091">
        <w:rPr>
          <w:rFonts w:ascii="Times New Roman" w:hAnsi="Times New Roman" w:cs="Times New Roman"/>
          <w:color w:val="000000"/>
          <w:sz w:val="28"/>
          <w:szCs w:val="28"/>
          <w:lang w:val="uk-UA"/>
        </w:rPr>
        <w:lastRenderedPageBreak/>
        <w:t>використана в наступних розділах роботи задля покращення комунікації зі споживачем. Отже, побудуємо матрицю лояльності глядачів (</w:t>
      </w:r>
      <w:r w:rsidR="0058781A">
        <w:rPr>
          <w:rFonts w:ascii="Times New Roman" w:hAnsi="Times New Roman" w:cs="Times New Roman"/>
          <w:color w:val="000000"/>
          <w:sz w:val="28"/>
          <w:szCs w:val="28"/>
          <w:lang w:val="uk-UA"/>
        </w:rPr>
        <w:t xml:space="preserve">див. </w:t>
      </w:r>
      <w:r w:rsidR="00122091">
        <w:rPr>
          <w:rFonts w:ascii="Times New Roman" w:hAnsi="Times New Roman" w:cs="Times New Roman"/>
          <w:color w:val="000000"/>
          <w:sz w:val="28"/>
          <w:szCs w:val="28"/>
          <w:lang w:val="uk-UA"/>
        </w:rPr>
        <w:t>табл. 1.3)</w:t>
      </w:r>
      <w:r w:rsidR="000113C3">
        <w:rPr>
          <w:rFonts w:ascii="Times New Roman" w:hAnsi="Times New Roman" w:cs="Times New Roman"/>
          <w:color w:val="000000"/>
          <w:sz w:val="28"/>
          <w:szCs w:val="28"/>
          <w:lang w:val="uk-UA"/>
        </w:rPr>
        <w:t>.</w:t>
      </w:r>
    </w:p>
    <w:p w14:paraId="669971B6" w14:textId="77777777" w:rsidR="00122091" w:rsidRPr="00122091" w:rsidRDefault="00122091" w:rsidP="00277A1F">
      <w:pPr>
        <w:spacing w:after="0" w:line="360" w:lineRule="auto"/>
        <w:ind w:firstLine="709"/>
        <w:jc w:val="both"/>
        <w:rPr>
          <w:rStyle w:val="fontstyle01"/>
          <w:rFonts w:ascii="Times New Roman" w:hAnsi="Times New Roman" w:cs="Times New Roman"/>
          <w:b w:val="0"/>
          <w:bCs w:val="0"/>
          <w:sz w:val="28"/>
          <w:szCs w:val="28"/>
          <w:lang w:val="uk-UA"/>
        </w:rPr>
      </w:pPr>
    </w:p>
    <w:p w14:paraId="02647A5E" w14:textId="20E74235" w:rsidR="005B665C" w:rsidRPr="0058781A" w:rsidRDefault="005B665C" w:rsidP="00277A1F">
      <w:pPr>
        <w:spacing w:after="0" w:line="360" w:lineRule="auto"/>
        <w:ind w:firstLine="709"/>
        <w:jc w:val="both"/>
        <w:rPr>
          <w:rStyle w:val="fontstyle01"/>
          <w:rFonts w:asciiTheme="minorHAnsi" w:hAnsiTheme="minorHAnsi"/>
          <w:b w:val="0"/>
          <w:bCs w:val="0"/>
          <w:color w:val="auto"/>
          <w:sz w:val="28"/>
          <w:szCs w:val="28"/>
          <w:lang w:val="uk-UA"/>
        </w:rPr>
      </w:pPr>
      <w:r>
        <w:rPr>
          <w:rFonts w:ascii="Times New Roman" w:hAnsi="Times New Roman" w:cs="Times New Roman"/>
          <w:sz w:val="28"/>
          <w:szCs w:val="28"/>
          <w:lang w:val="uk-UA"/>
        </w:rPr>
        <w:t>Таблиця 1.3</w:t>
      </w:r>
      <w:r w:rsidR="00B873CC">
        <w:rPr>
          <w:rFonts w:ascii="Times New Roman" w:hAnsi="Times New Roman" w:cs="Times New Roman"/>
          <w:sz w:val="28"/>
          <w:szCs w:val="28"/>
          <w:lang w:val="uk-UA"/>
        </w:rPr>
        <w:t xml:space="preserve"> – </w:t>
      </w:r>
      <w:r w:rsidRPr="00071908">
        <w:rPr>
          <w:rFonts w:ascii="Times New Roman" w:hAnsi="Times New Roman" w:cs="Times New Roman"/>
          <w:bCs/>
          <w:sz w:val="28"/>
          <w:szCs w:val="28"/>
          <w:lang w:val="uk-UA"/>
        </w:rPr>
        <w:t>Матриця лояльності емоційної та поведінкової</w:t>
      </w:r>
    </w:p>
    <w:tbl>
      <w:tblPr>
        <w:tblStyle w:val="a4"/>
        <w:tblW w:w="0" w:type="auto"/>
        <w:tblLook w:val="04A0" w:firstRow="1" w:lastRow="0" w:firstColumn="1" w:lastColumn="0" w:noHBand="0" w:noVBand="1"/>
      </w:tblPr>
      <w:tblGrid>
        <w:gridCol w:w="3085"/>
        <w:gridCol w:w="3085"/>
        <w:gridCol w:w="3085"/>
      </w:tblGrid>
      <w:tr w:rsidR="0007289F" w:rsidRPr="0058781A" w14:paraId="4EBBC785" w14:textId="77777777" w:rsidTr="007928B8">
        <w:trPr>
          <w:trHeight w:val="737"/>
        </w:trPr>
        <w:tc>
          <w:tcPr>
            <w:tcW w:w="3085" w:type="dxa"/>
          </w:tcPr>
          <w:p w14:paraId="6D603DAB" w14:textId="77777777" w:rsidR="0007289F" w:rsidRPr="0058781A" w:rsidRDefault="0007289F" w:rsidP="00277A1F">
            <w:pPr>
              <w:spacing w:line="360" w:lineRule="auto"/>
              <w:ind w:firstLine="709"/>
              <w:rPr>
                <w:rStyle w:val="fontstyle01"/>
                <w:rFonts w:ascii="Times New Roman" w:eastAsiaTheme="majorEastAsia" w:hAnsi="Times New Roman"/>
                <w:b w:val="0"/>
                <w:bCs w:val="0"/>
                <w:sz w:val="28"/>
                <w:szCs w:val="28"/>
                <w:lang w:val="uk-UA"/>
              </w:rPr>
            </w:pPr>
          </w:p>
        </w:tc>
        <w:tc>
          <w:tcPr>
            <w:tcW w:w="3085" w:type="dxa"/>
          </w:tcPr>
          <w:p w14:paraId="202ACC3F" w14:textId="77777777" w:rsidR="0007289F" w:rsidRPr="00990C28" w:rsidRDefault="0007289F" w:rsidP="00277A1F">
            <w:pPr>
              <w:spacing w:line="360" w:lineRule="auto"/>
              <w:ind w:firstLine="709"/>
              <w:rPr>
                <w:rStyle w:val="fontstyle01"/>
                <w:rFonts w:ascii="Times New Roman" w:eastAsiaTheme="majorEastAsia" w:hAnsi="Times New Roman"/>
                <w:b w:val="0"/>
                <w:bCs w:val="0"/>
                <w:sz w:val="28"/>
                <w:szCs w:val="28"/>
                <w:lang w:val="uk-UA"/>
              </w:rPr>
            </w:pPr>
            <w:r w:rsidRPr="00990C28">
              <w:rPr>
                <w:rStyle w:val="fontstyle01"/>
                <w:rFonts w:ascii="Times New Roman" w:eastAsiaTheme="majorEastAsia" w:hAnsi="Times New Roman"/>
                <w:b w:val="0"/>
                <w:sz w:val="28"/>
                <w:szCs w:val="28"/>
                <w:lang w:val="uk-UA"/>
              </w:rPr>
              <w:t>Висока задоволеність</w:t>
            </w:r>
          </w:p>
        </w:tc>
        <w:tc>
          <w:tcPr>
            <w:tcW w:w="3085" w:type="dxa"/>
          </w:tcPr>
          <w:p w14:paraId="24EA61EF" w14:textId="77777777" w:rsidR="0007289F" w:rsidRPr="00990C28" w:rsidRDefault="0007289F" w:rsidP="00277A1F">
            <w:pPr>
              <w:spacing w:line="360" w:lineRule="auto"/>
              <w:ind w:firstLine="709"/>
              <w:rPr>
                <w:rStyle w:val="fontstyle01"/>
                <w:rFonts w:ascii="Times New Roman" w:eastAsiaTheme="majorEastAsia" w:hAnsi="Times New Roman"/>
                <w:b w:val="0"/>
                <w:bCs w:val="0"/>
                <w:sz w:val="28"/>
                <w:szCs w:val="28"/>
                <w:lang w:val="uk-UA"/>
              </w:rPr>
            </w:pPr>
            <w:r w:rsidRPr="00990C28">
              <w:rPr>
                <w:rStyle w:val="fontstyle01"/>
                <w:rFonts w:ascii="Times New Roman" w:eastAsiaTheme="majorEastAsia" w:hAnsi="Times New Roman"/>
                <w:b w:val="0"/>
                <w:sz w:val="28"/>
                <w:szCs w:val="28"/>
                <w:lang w:val="uk-UA"/>
              </w:rPr>
              <w:t>Низька задоволеність</w:t>
            </w:r>
          </w:p>
        </w:tc>
      </w:tr>
      <w:tr w:rsidR="0007289F" w:rsidRPr="00990C28" w14:paraId="20A8ED31" w14:textId="77777777" w:rsidTr="007928B8">
        <w:trPr>
          <w:trHeight w:val="701"/>
        </w:trPr>
        <w:tc>
          <w:tcPr>
            <w:tcW w:w="3085" w:type="dxa"/>
          </w:tcPr>
          <w:p w14:paraId="14E20DEA" w14:textId="77777777" w:rsidR="0007289F" w:rsidRPr="00990C28" w:rsidRDefault="0007289F" w:rsidP="00277A1F">
            <w:pPr>
              <w:spacing w:line="360" w:lineRule="auto"/>
              <w:ind w:firstLine="709"/>
              <w:rPr>
                <w:rStyle w:val="fontstyle01"/>
                <w:rFonts w:ascii="Times New Roman" w:eastAsiaTheme="majorEastAsia" w:hAnsi="Times New Roman"/>
                <w:b w:val="0"/>
                <w:bCs w:val="0"/>
                <w:sz w:val="28"/>
                <w:szCs w:val="28"/>
                <w:lang w:val="uk-UA"/>
              </w:rPr>
            </w:pPr>
            <w:r w:rsidRPr="00990C28">
              <w:rPr>
                <w:rStyle w:val="fontstyle01"/>
                <w:rFonts w:ascii="Times New Roman" w:eastAsiaTheme="majorEastAsia" w:hAnsi="Times New Roman"/>
                <w:b w:val="0"/>
                <w:sz w:val="28"/>
                <w:szCs w:val="28"/>
                <w:lang w:val="uk-UA"/>
              </w:rPr>
              <w:t>Повторні покупки</w:t>
            </w:r>
          </w:p>
        </w:tc>
        <w:tc>
          <w:tcPr>
            <w:tcW w:w="3085" w:type="dxa"/>
          </w:tcPr>
          <w:p w14:paraId="3F3C8042" w14:textId="77777777" w:rsidR="0007289F" w:rsidRPr="00990C28" w:rsidRDefault="0007289F" w:rsidP="00277A1F">
            <w:pPr>
              <w:spacing w:line="360" w:lineRule="auto"/>
              <w:ind w:firstLine="709"/>
              <w:rPr>
                <w:rStyle w:val="fontstyle01"/>
                <w:rFonts w:ascii="Times New Roman" w:eastAsiaTheme="majorEastAsia" w:hAnsi="Times New Roman"/>
                <w:b w:val="0"/>
                <w:bCs w:val="0"/>
                <w:sz w:val="28"/>
                <w:szCs w:val="28"/>
                <w:lang w:val="uk-UA"/>
              </w:rPr>
            </w:pPr>
            <w:r w:rsidRPr="00990C28">
              <w:rPr>
                <w:rStyle w:val="fontstyle01"/>
                <w:rFonts w:ascii="Times New Roman" w:eastAsiaTheme="majorEastAsia" w:hAnsi="Times New Roman"/>
                <w:b w:val="0"/>
                <w:sz w:val="28"/>
                <w:szCs w:val="28"/>
                <w:lang w:val="uk-UA"/>
              </w:rPr>
              <w:t>Щира лояльність (40%)</w:t>
            </w:r>
          </w:p>
        </w:tc>
        <w:tc>
          <w:tcPr>
            <w:tcW w:w="3085" w:type="dxa"/>
          </w:tcPr>
          <w:p w14:paraId="0F112AF0" w14:textId="77777777" w:rsidR="0007289F" w:rsidRPr="00990C28" w:rsidRDefault="0007289F" w:rsidP="00277A1F">
            <w:pPr>
              <w:spacing w:line="360" w:lineRule="auto"/>
              <w:ind w:firstLine="709"/>
              <w:rPr>
                <w:rStyle w:val="fontstyle01"/>
                <w:rFonts w:ascii="Times New Roman" w:eastAsiaTheme="majorEastAsia" w:hAnsi="Times New Roman"/>
                <w:b w:val="0"/>
                <w:bCs w:val="0"/>
                <w:sz w:val="28"/>
                <w:szCs w:val="28"/>
                <w:lang w:val="uk-UA"/>
              </w:rPr>
            </w:pPr>
            <w:r w:rsidRPr="00990C28">
              <w:rPr>
                <w:rStyle w:val="fontstyle01"/>
                <w:rFonts w:ascii="Times New Roman" w:eastAsiaTheme="majorEastAsia" w:hAnsi="Times New Roman"/>
                <w:b w:val="0"/>
                <w:sz w:val="28"/>
                <w:szCs w:val="28"/>
                <w:lang w:val="uk-UA"/>
              </w:rPr>
              <w:t>Латентна (прихована) лояльність (10%)</w:t>
            </w:r>
          </w:p>
        </w:tc>
      </w:tr>
      <w:tr w:rsidR="0007289F" w:rsidRPr="00990C28" w14:paraId="4A1BCF12" w14:textId="77777777" w:rsidTr="007928B8">
        <w:trPr>
          <w:trHeight w:val="539"/>
        </w:trPr>
        <w:tc>
          <w:tcPr>
            <w:tcW w:w="3085" w:type="dxa"/>
          </w:tcPr>
          <w:p w14:paraId="0BA02687" w14:textId="77777777" w:rsidR="0007289F" w:rsidRPr="00990C28" w:rsidRDefault="0007289F" w:rsidP="00277A1F">
            <w:pPr>
              <w:spacing w:line="360" w:lineRule="auto"/>
              <w:ind w:firstLine="709"/>
              <w:rPr>
                <w:rStyle w:val="fontstyle01"/>
                <w:rFonts w:ascii="Times New Roman" w:eastAsiaTheme="majorEastAsia" w:hAnsi="Times New Roman"/>
                <w:b w:val="0"/>
                <w:bCs w:val="0"/>
                <w:sz w:val="28"/>
                <w:szCs w:val="28"/>
                <w:lang w:val="uk-UA"/>
              </w:rPr>
            </w:pPr>
            <w:r w:rsidRPr="00990C28">
              <w:rPr>
                <w:rStyle w:val="fontstyle01"/>
                <w:rFonts w:ascii="Times New Roman" w:eastAsiaTheme="majorEastAsia" w:hAnsi="Times New Roman"/>
                <w:b w:val="0"/>
                <w:sz w:val="28"/>
                <w:szCs w:val="28"/>
                <w:lang w:val="uk-UA"/>
              </w:rPr>
              <w:t>Покупки у конкурентів</w:t>
            </w:r>
          </w:p>
        </w:tc>
        <w:tc>
          <w:tcPr>
            <w:tcW w:w="3085" w:type="dxa"/>
          </w:tcPr>
          <w:p w14:paraId="19F2C596" w14:textId="552291B6" w:rsidR="0007289F" w:rsidRPr="00990C28" w:rsidRDefault="00D971BC" w:rsidP="00277A1F">
            <w:pPr>
              <w:spacing w:line="360" w:lineRule="auto"/>
              <w:ind w:firstLine="709"/>
              <w:rPr>
                <w:rStyle w:val="fontstyle01"/>
                <w:rFonts w:ascii="Times New Roman" w:eastAsiaTheme="majorEastAsia" w:hAnsi="Times New Roman"/>
                <w:b w:val="0"/>
                <w:bCs w:val="0"/>
                <w:sz w:val="28"/>
                <w:szCs w:val="28"/>
                <w:lang w:val="uk-UA"/>
              </w:rPr>
            </w:pPr>
            <w:r>
              <w:rPr>
                <w:rStyle w:val="fontstyle01"/>
                <w:rFonts w:ascii="Times New Roman" w:eastAsiaTheme="majorEastAsia" w:hAnsi="Times New Roman"/>
                <w:b w:val="0"/>
                <w:sz w:val="28"/>
                <w:szCs w:val="28"/>
                <w:lang w:val="uk-UA"/>
              </w:rPr>
              <w:t xml:space="preserve">Хибна </w:t>
            </w:r>
            <w:r w:rsidR="0007289F" w:rsidRPr="00990C28">
              <w:rPr>
                <w:rStyle w:val="fontstyle01"/>
                <w:rFonts w:ascii="Times New Roman" w:eastAsiaTheme="majorEastAsia" w:hAnsi="Times New Roman"/>
                <w:b w:val="0"/>
                <w:sz w:val="28"/>
                <w:szCs w:val="28"/>
                <w:lang w:val="uk-UA"/>
              </w:rPr>
              <w:t>лояльність (30%)</w:t>
            </w:r>
          </w:p>
        </w:tc>
        <w:tc>
          <w:tcPr>
            <w:tcW w:w="3085" w:type="dxa"/>
          </w:tcPr>
          <w:p w14:paraId="1192DC58" w14:textId="77777777" w:rsidR="0007289F" w:rsidRPr="00990C28" w:rsidRDefault="0007289F" w:rsidP="00277A1F">
            <w:pPr>
              <w:spacing w:line="360" w:lineRule="auto"/>
              <w:ind w:firstLine="709"/>
              <w:rPr>
                <w:rStyle w:val="fontstyle01"/>
                <w:rFonts w:ascii="Times New Roman" w:eastAsiaTheme="majorEastAsia" w:hAnsi="Times New Roman"/>
                <w:b w:val="0"/>
                <w:bCs w:val="0"/>
                <w:sz w:val="28"/>
                <w:szCs w:val="28"/>
                <w:lang w:val="uk-UA"/>
              </w:rPr>
            </w:pPr>
            <w:r w:rsidRPr="00990C28">
              <w:rPr>
                <w:rStyle w:val="fontstyle01"/>
                <w:rFonts w:ascii="Times New Roman" w:eastAsiaTheme="majorEastAsia" w:hAnsi="Times New Roman"/>
                <w:b w:val="0"/>
                <w:sz w:val="28"/>
                <w:szCs w:val="28"/>
                <w:lang w:val="uk-UA"/>
              </w:rPr>
              <w:t xml:space="preserve">Відсутність лояльності (20%) </w:t>
            </w:r>
          </w:p>
        </w:tc>
      </w:tr>
    </w:tbl>
    <w:p w14:paraId="4E601A78" w14:textId="0705FDC5" w:rsidR="00D971BC" w:rsidRDefault="00D971BC" w:rsidP="00277A1F">
      <w:pPr>
        <w:spacing w:after="0" w:line="360" w:lineRule="auto"/>
        <w:ind w:firstLine="709"/>
        <w:jc w:val="both"/>
        <w:rPr>
          <w:rFonts w:ascii="Times New Roman" w:hAnsi="Times New Roman" w:cs="Times New Roman"/>
          <w:bCs/>
          <w:i/>
          <w:sz w:val="28"/>
          <w:szCs w:val="28"/>
        </w:rPr>
      </w:pPr>
      <w:r w:rsidRPr="00A25BFE">
        <w:rPr>
          <w:rFonts w:ascii="Times New Roman" w:hAnsi="Times New Roman" w:cs="Times New Roman"/>
          <w:bCs/>
          <w:i/>
          <w:sz w:val="28"/>
          <w:szCs w:val="28"/>
          <w:lang w:val="uk-UA"/>
        </w:rPr>
        <w:t xml:space="preserve">Джерело: </w:t>
      </w:r>
      <w:r w:rsidRPr="00A25BFE">
        <w:rPr>
          <w:rFonts w:ascii="Times New Roman" w:hAnsi="Times New Roman" w:cs="Times New Roman"/>
          <w:bCs/>
          <w:i/>
          <w:sz w:val="28"/>
          <w:szCs w:val="28"/>
        </w:rPr>
        <w:t>[11]</w:t>
      </w:r>
    </w:p>
    <w:p w14:paraId="0BE51648" w14:textId="77777777" w:rsidR="00202F90" w:rsidRPr="00A25BFE" w:rsidRDefault="00202F90" w:rsidP="00277A1F">
      <w:pPr>
        <w:spacing w:after="0" w:line="360" w:lineRule="auto"/>
        <w:ind w:firstLine="709"/>
        <w:jc w:val="both"/>
        <w:rPr>
          <w:rStyle w:val="fontstyle01"/>
          <w:rFonts w:ascii="Times New Roman" w:eastAsiaTheme="majorEastAsia" w:hAnsi="Times New Roman" w:cs="Times New Roman"/>
          <w:b w:val="0"/>
          <w:i/>
          <w:color w:val="auto"/>
          <w:sz w:val="28"/>
          <w:szCs w:val="28"/>
        </w:rPr>
      </w:pPr>
    </w:p>
    <w:p w14:paraId="14A4E763" w14:textId="77777777" w:rsidR="00502E3E" w:rsidRDefault="00502E3E" w:rsidP="00024ABB">
      <w:pPr>
        <w:spacing w:after="0" w:line="360" w:lineRule="auto"/>
        <w:ind w:firstLine="709"/>
        <w:jc w:val="both"/>
        <w:rPr>
          <w:rFonts w:ascii="Times New Roman" w:hAnsi="Times New Roman" w:cs="Times New Roman"/>
          <w:sz w:val="28"/>
          <w:szCs w:val="28"/>
          <w:lang w:val="uk-UA"/>
        </w:rPr>
      </w:pPr>
      <w:r w:rsidRPr="00502E3E">
        <w:rPr>
          <w:rFonts w:ascii="Times New Roman" w:hAnsi="Times New Roman" w:cs="Times New Roman"/>
          <w:sz w:val="28"/>
          <w:szCs w:val="28"/>
          <w:lang w:val="uk-UA"/>
        </w:rPr>
        <w:t>На основі аналізу даних, представлених у таблиці 1.3, можна зробити висновок, що у підприємства «FILM.UA Distribution» спостерігається висока щира лояльність глядачів. Це свідчить про те, що значна частка аудиторії дійсно цінує продукцію компанії і готова повертатися до її контенту знову і знову. Однак, поряд із високою щирою лояльністю, існує також значний рівень хибної лояльності, який потребує зниження.</w:t>
      </w:r>
    </w:p>
    <w:p w14:paraId="60700187" w14:textId="67F47DB1" w:rsidR="00202F90" w:rsidRDefault="008D139F" w:rsidP="00024ABB">
      <w:pPr>
        <w:spacing w:after="0" w:line="360" w:lineRule="auto"/>
        <w:ind w:firstLine="709"/>
        <w:jc w:val="both"/>
        <w:rPr>
          <w:rFonts w:ascii="Times New Roman" w:hAnsi="Times New Roman" w:cs="Times New Roman"/>
          <w:sz w:val="28"/>
          <w:szCs w:val="28"/>
          <w:lang w:val="uk-UA"/>
        </w:rPr>
      </w:pPr>
      <w:r w:rsidRPr="008D139F">
        <w:rPr>
          <w:rFonts w:ascii="Times New Roman" w:hAnsi="Times New Roman" w:cs="Times New Roman"/>
          <w:sz w:val="28"/>
          <w:szCs w:val="28"/>
          <w:lang w:val="uk-UA"/>
        </w:rPr>
        <w:t>Для проведення аналізу маркетингових комунікацій компанії «FILM.UA Distribution» необхідно детально вивчити витрати на просування продукції, а також загальні витрати підприємства. Це дослідження дозволить оцінити ефективність існуючих маркетингових стратегій та визначити найбільш оптимальні шляхи для покращення просування компанії.</w:t>
      </w:r>
      <w:r w:rsidRPr="008D139F">
        <w:rPr>
          <w:rFonts w:ascii="Times New Roman" w:hAnsi="Times New Roman" w:cs="Times New Roman"/>
          <w:sz w:val="28"/>
          <w:szCs w:val="28"/>
        </w:rPr>
        <w:t xml:space="preserve"> </w:t>
      </w:r>
      <w:r w:rsidR="00122091">
        <w:rPr>
          <w:rFonts w:ascii="Times New Roman" w:hAnsi="Times New Roman" w:cs="Times New Roman"/>
          <w:sz w:val="28"/>
          <w:szCs w:val="28"/>
          <w:lang w:val="uk-UA"/>
        </w:rPr>
        <w:t>Ця інформація допоможе розглянути різні шляхи покращення просування підприємства та визначити які шляхи для просування є найкращими. Отже, на основі звітності підприємства побудуємо витрати на просування та загальні витрати (</w:t>
      </w:r>
      <w:r w:rsidR="0058781A">
        <w:rPr>
          <w:rFonts w:ascii="Times New Roman" w:hAnsi="Times New Roman" w:cs="Times New Roman"/>
          <w:sz w:val="28"/>
          <w:szCs w:val="28"/>
          <w:lang w:val="uk-UA"/>
        </w:rPr>
        <w:t xml:space="preserve">див. </w:t>
      </w:r>
      <w:r w:rsidR="00122091">
        <w:rPr>
          <w:rFonts w:ascii="Times New Roman" w:hAnsi="Times New Roman" w:cs="Times New Roman"/>
          <w:sz w:val="28"/>
          <w:szCs w:val="28"/>
          <w:lang w:val="uk-UA"/>
        </w:rPr>
        <w:t>табл. 1.4)</w:t>
      </w:r>
      <w:r w:rsidR="0043498E">
        <w:rPr>
          <w:rFonts w:ascii="Times New Roman" w:hAnsi="Times New Roman" w:cs="Times New Roman"/>
          <w:sz w:val="28"/>
          <w:szCs w:val="28"/>
          <w:lang w:val="uk-UA"/>
        </w:rPr>
        <w:t>.</w:t>
      </w:r>
    </w:p>
    <w:p w14:paraId="2986DFEB" w14:textId="77777777" w:rsidR="00024ABB" w:rsidRDefault="00024ABB" w:rsidP="00024ABB">
      <w:pPr>
        <w:spacing w:after="0" w:line="360" w:lineRule="auto"/>
        <w:ind w:firstLine="709"/>
        <w:jc w:val="both"/>
        <w:rPr>
          <w:rFonts w:ascii="Times New Roman" w:hAnsi="Times New Roman" w:cs="Times New Roman"/>
          <w:sz w:val="28"/>
          <w:szCs w:val="28"/>
          <w:lang w:val="uk-UA"/>
        </w:rPr>
      </w:pPr>
    </w:p>
    <w:p w14:paraId="705E9DF0" w14:textId="0A090791" w:rsidR="0043498E" w:rsidRDefault="0043498E" w:rsidP="008D139F">
      <w:pPr>
        <w:spacing w:after="0" w:line="360" w:lineRule="auto"/>
        <w:rPr>
          <w:rFonts w:ascii="Times New Roman" w:hAnsi="Times New Roman" w:cs="Times New Roman"/>
          <w:sz w:val="28"/>
          <w:szCs w:val="28"/>
          <w:lang w:val="uk-UA"/>
        </w:rPr>
      </w:pPr>
    </w:p>
    <w:p w14:paraId="1773ECF1" w14:textId="77777777" w:rsidR="008D139F" w:rsidRDefault="008D139F" w:rsidP="008D139F">
      <w:pPr>
        <w:spacing w:after="0" w:line="360" w:lineRule="auto"/>
        <w:rPr>
          <w:rFonts w:ascii="Times New Roman" w:hAnsi="Times New Roman" w:cs="Times New Roman"/>
          <w:sz w:val="28"/>
          <w:szCs w:val="28"/>
          <w:lang w:val="uk-UA"/>
        </w:rPr>
      </w:pPr>
    </w:p>
    <w:p w14:paraId="4541C7D0" w14:textId="500DD168" w:rsidR="0031443B" w:rsidRDefault="005B665C"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1.4</w:t>
      </w:r>
      <w:r w:rsidRPr="00071908">
        <w:rPr>
          <w:rFonts w:ascii="Times New Roman" w:hAnsi="Times New Roman" w:cs="Times New Roman"/>
          <w:sz w:val="28"/>
          <w:szCs w:val="28"/>
          <w:lang w:val="uk-UA"/>
        </w:rPr>
        <w:t xml:space="preserve"> </w:t>
      </w:r>
      <w:r w:rsidR="00B873CC">
        <w:rPr>
          <w:rFonts w:ascii="Times New Roman" w:hAnsi="Times New Roman" w:cs="Times New Roman"/>
          <w:sz w:val="28"/>
          <w:szCs w:val="28"/>
          <w:lang w:val="uk-UA"/>
        </w:rPr>
        <w:t xml:space="preserve">– </w:t>
      </w:r>
      <w:r>
        <w:rPr>
          <w:rFonts w:ascii="Times New Roman" w:hAnsi="Times New Roman" w:cs="Times New Roman"/>
          <w:bCs/>
          <w:sz w:val="28"/>
          <w:szCs w:val="28"/>
          <w:lang w:val="uk-UA"/>
        </w:rPr>
        <w:t>Витрати на просування та загальні</w:t>
      </w:r>
    </w:p>
    <w:tbl>
      <w:tblPr>
        <w:tblStyle w:val="a4"/>
        <w:tblW w:w="9918" w:type="dxa"/>
        <w:tblLook w:val="04A0" w:firstRow="1" w:lastRow="0" w:firstColumn="1" w:lastColumn="0" w:noHBand="0" w:noVBand="1"/>
      </w:tblPr>
      <w:tblGrid>
        <w:gridCol w:w="3090"/>
        <w:gridCol w:w="3709"/>
        <w:gridCol w:w="3119"/>
      </w:tblGrid>
      <w:tr w:rsidR="007D7EA5" w14:paraId="06EDFF25" w14:textId="77777777" w:rsidTr="0058781A">
        <w:trPr>
          <w:trHeight w:val="1097"/>
        </w:trPr>
        <w:tc>
          <w:tcPr>
            <w:tcW w:w="3090" w:type="dxa"/>
          </w:tcPr>
          <w:p w14:paraId="079B53ED" w14:textId="77777777" w:rsidR="007D7EA5" w:rsidRDefault="007D7EA5"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Рік:</w:t>
            </w:r>
          </w:p>
        </w:tc>
        <w:tc>
          <w:tcPr>
            <w:tcW w:w="3709" w:type="dxa"/>
          </w:tcPr>
          <w:p w14:paraId="6CEF6B02" w14:textId="77777777" w:rsidR="007D7EA5" w:rsidRDefault="007D7EA5"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Витрати на просування (млн. грн.):</w:t>
            </w:r>
          </w:p>
        </w:tc>
        <w:tc>
          <w:tcPr>
            <w:tcW w:w="3119" w:type="dxa"/>
          </w:tcPr>
          <w:p w14:paraId="37E9299B" w14:textId="77777777" w:rsidR="007D7EA5" w:rsidRDefault="007D7EA5"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Загальні витрати (млн. грн.):</w:t>
            </w:r>
          </w:p>
        </w:tc>
      </w:tr>
      <w:tr w:rsidR="007D7EA5" w14:paraId="61E12E1C" w14:textId="77777777" w:rsidTr="0058781A">
        <w:trPr>
          <w:trHeight w:val="548"/>
        </w:trPr>
        <w:tc>
          <w:tcPr>
            <w:tcW w:w="3090" w:type="dxa"/>
          </w:tcPr>
          <w:p w14:paraId="7361EE21" w14:textId="77777777" w:rsidR="007D7EA5" w:rsidRDefault="007D7EA5"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2023</w:t>
            </w:r>
          </w:p>
        </w:tc>
        <w:tc>
          <w:tcPr>
            <w:tcW w:w="3709" w:type="dxa"/>
          </w:tcPr>
          <w:p w14:paraId="0EF950F7" w14:textId="77777777" w:rsidR="007D7EA5"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70,8</w:t>
            </w:r>
          </w:p>
        </w:tc>
        <w:tc>
          <w:tcPr>
            <w:tcW w:w="3119" w:type="dxa"/>
          </w:tcPr>
          <w:p w14:paraId="0DA3D9A4" w14:textId="77777777" w:rsidR="007D7EA5"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377</w:t>
            </w:r>
          </w:p>
        </w:tc>
      </w:tr>
      <w:tr w:rsidR="007D7EA5" w14:paraId="3190980F" w14:textId="77777777" w:rsidTr="0058781A">
        <w:trPr>
          <w:trHeight w:val="548"/>
        </w:trPr>
        <w:tc>
          <w:tcPr>
            <w:tcW w:w="3090" w:type="dxa"/>
          </w:tcPr>
          <w:p w14:paraId="16B2D798" w14:textId="77777777" w:rsidR="007D7EA5" w:rsidRDefault="008A794B"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2022</w:t>
            </w:r>
          </w:p>
        </w:tc>
        <w:tc>
          <w:tcPr>
            <w:tcW w:w="3709" w:type="dxa"/>
          </w:tcPr>
          <w:p w14:paraId="66059984" w14:textId="77777777" w:rsidR="008A794B"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10,5</w:t>
            </w:r>
          </w:p>
        </w:tc>
        <w:tc>
          <w:tcPr>
            <w:tcW w:w="3119" w:type="dxa"/>
          </w:tcPr>
          <w:p w14:paraId="7FDF38BD" w14:textId="77777777" w:rsidR="007D7EA5"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113,8</w:t>
            </w:r>
          </w:p>
        </w:tc>
      </w:tr>
      <w:tr w:rsidR="00A2446C" w14:paraId="4E9B8E81" w14:textId="77777777" w:rsidTr="0058781A">
        <w:trPr>
          <w:trHeight w:val="548"/>
        </w:trPr>
        <w:tc>
          <w:tcPr>
            <w:tcW w:w="3090" w:type="dxa"/>
          </w:tcPr>
          <w:p w14:paraId="1326326C" w14:textId="77777777" w:rsidR="00A2446C"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2021</w:t>
            </w:r>
          </w:p>
        </w:tc>
        <w:tc>
          <w:tcPr>
            <w:tcW w:w="3709" w:type="dxa"/>
          </w:tcPr>
          <w:p w14:paraId="3B690AD6" w14:textId="77777777" w:rsidR="00A2446C"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6,2</w:t>
            </w:r>
          </w:p>
        </w:tc>
        <w:tc>
          <w:tcPr>
            <w:tcW w:w="3119" w:type="dxa"/>
          </w:tcPr>
          <w:p w14:paraId="47D19706" w14:textId="77777777" w:rsidR="00A2446C" w:rsidRPr="008A794B"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78,2</w:t>
            </w:r>
          </w:p>
        </w:tc>
      </w:tr>
      <w:tr w:rsidR="00A2446C" w14:paraId="70F06228" w14:textId="77777777" w:rsidTr="0058781A">
        <w:trPr>
          <w:trHeight w:val="531"/>
        </w:trPr>
        <w:tc>
          <w:tcPr>
            <w:tcW w:w="3090" w:type="dxa"/>
          </w:tcPr>
          <w:p w14:paraId="40B6D616" w14:textId="77777777" w:rsidR="00A2446C"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2020</w:t>
            </w:r>
          </w:p>
        </w:tc>
        <w:tc>
          <w:tcPr>
            <w:tcW w:w="3709" w:type="dxa"/>
          </w:tcPr>
          <w:p w14:paraId="413FE10F" w14:textId="77777777" w:rsidR="00A2446C"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10,2</w:t>
            </w:r>
          </w:p>
        </w:tc>
        <w:tc>
          <w:tcPr>
            <w:tcW w:w="3119" w:type="dxa"/>
          </w:tcPr>
          <w:p w14:paraId="4AA9D8D6" w14:textId="77777777" w:rsidR="00A2446C" w:rsidRPr="008A794B" w:rsidRDefault="00A2446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99,8</w:t>
            </w:r>
          </w:p>
        </w:tc>
      </w:tr>
    </w:tbl>
    <w:p w14:paraId="0208E205" w14:textId="37F67607" w:rsidR="00604F18" w:rsidRDefault="005B665C" w:rsidP="00277A1F">
      <w:pPr>
        <w:spacing w:after="0" w:line="360" w:lineRule="auto"/>
        <w:ind w:firstLine="709"/>
        <w:jc w:val="both"/>
        <w:rPr>
          <w:rFonts w:ascii="Times New Roman" w:hAnsi="Times New Roman" w:cs="Times New Roman"/>
          <w:i/>
          <w:sz w:val="28"/>
          <w:szCs w:val="28"/>
        </w:rPr>
      </w:pPr>
      <w:r w:rsidRPr="00A25BFE">
        <w:rPr>
          <w:rFonts w:ascii="Times New Roman" w:hAnsi="Times New Roman" w:cs="Times New Roman"/>
          <w:i/>
          <w:sz w:val="28"/>
          <w:szCs w:val="28"/>
          <w:lang w:val="uk-UA"/>
        </w:rPr>
        <w:t xml:space="preserve">Джерело: сформовано автором на основі </w:t>
      </w:r>
      <w:r w:rsidRPr="00A25BFE">
        <w:rPr>
          <w:rFonts w:ascii="Times New Roman" w:hAnsi="Times New Roman" w:cs="Times New Roman"/>
          <w:i/>
          <w:sz w:val="28"/>
          <w:szCs w:val="28"/>
        </w:rPr>
        <w:t>[6,8,9]</w:t>
      </w:r>
    </w:p>
    <w:p w14:paraId="051ABD31" w14:textId="77777777" w:rsidR="00122091" w:rsidRPr="00A25BFE" w:rsidRDefault="00122091" w:rsidP="00277A1F">
      <w:pPr>
        <w:spacing w:after="0" w:line="360" w:lineRule="auto"/>
        <w:ind w:firstLine="709"/>
        <w:jc w:val="both"/>
        <w:rPr>
          <w:rFonts w:ascii="Times New Roman" w:hAnsi="Times New Roman" w:cs="Times New Roman"/>
          <w:i/>
          <w:sz w:val="28"/>
          <w:szCs w:val="28"/>
        </w:rPr>
      </w:pPr>
    </w:p>
    <w:p w14:paraId="29D38188" w14:textId="77777777" w:rsidR="0030677F" w:rsidRDefault="00F16D69"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Підприємство використовує в просуванні такі інструменти </w:t>
      </w:r>
      <w:r w:rsidR="0030677F">
        <w:rPr>
          <w:rFonts w:ascii="Times New Roman" w:hAnsi="Times New Roman" w:cs="Times New Roman"/>
          <w:sz w:val="28"/>
          <w:szCs w:val="28"/>
          <w:lang w:val="uk-UA"/>
        </w:rPr>
        <w:t xml:space="preserve">як трейлери, постери, пости та просування в діджіталі. Також підприємство використовує маркетинг </w:t>
      </w:r>
      <w:r w:rsidR="0030677F">
        <w:rPr>
          <w:rFonts w:ascii="Times New Roman" w:hAnsi="Times New Roman" w:cs="Times New Roman"/>
          <w:sz w:val="28"/>
          <w:szCs w:val="28"/>
          <w:lang w:val="en-US"/>
        </w:rPr>
        <w:t>OOH</w:t>
      </w:r>
      <w:r w:rsidR="0030677F">
        <w:rPr>
          <w:rFonts w:ascii="Times New Roman" w:hAnsi="Times New Roman" w:cs="Times New Roman"/>
          <w:sz w:val="28"/>
          <w:szCs w:val="28"/>
          <w:lang w:val="uk-UA"/>
        </w:rPr>
        <w:t xml:space="preserve">. Прикладом є просування фільму Памфір. В 2023 році з 02.02 по 19.02 проходила виставка </w:t>
      </w:r>
      <w:r w:rsidR="0030677F" w:rsidRPr="0030677F">
        <w:rPr>
          <w:rFonts w:ascii="Times New Roman" w:hAnsi="Times New Roman" w:cs="Times New Roman"/>
          <w:sz w:val="28"/>
          <w:szCs w:val="28"/>
          <w:lang w:val="uk-UA"/>
        </w:rPr>
        <w:t>«Памфірова Маланка. Танець смерті та життя»</w:t>
      </w:r>
      <w:r w:rsidR="0030677F">
        <w:rPr>
          <w:rFonts w:ascii="Times New Roman" w:hAnsi="Times New Roman" w:cs="Times New Roman"/>
          <w:sz w:val="28"/>
          <w:szCs w:val="28"/>
          <w:lang w:val="uk-UA"/>
        </w:rPr>
        <w:t xml:space="preserve"> в Українському домі, Київ. Після цього ця виставка, вже під назвою </w:t>
      </w:r>
      <w:r w:rsidR="0030677F" w:rsidRPr="0030677F">
        <w:rPr>
          <w:rFonts w:ascii="Times New Roman" w:hAnsi="Times New Roman" w:cs="Times New Roman"/>
          <w:sz w:val="28"/>
          <w:szCs w:val="28"/>
          <w:lang w:val="uk-UA"/>
        </w:rPr>
        <w:t>«Памфірова Маланка. Кінолабораторія»</w:t>
      </w:r>
      <w:r w:rsidR="0030677F">
        <w:rPr>
          <w:rFonts w:ascii="Times New Roman" w:hAnsi="Times New Roman" w:cs="Times New Roman"/>
          <w:sz w:val="28"/>
          <w:szCs w:val="28"/>
          <w:lang w:val="uk-UA"/>
        </w:rPr>
        <w:t xml:space="preserve"> проходила у Львові з 28.03 по 09.04 2023 року. </w:t>
      </w:r>
    </w:p>
    <w:p w14:paraId="321CFC3A" w14:textId="789F5EFF" w:rsidR="008F0850" w:rsidRDefault="008F0850"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Особливості ціноутворення підприємства полягають в тому що підприємство не отримує </w:t>
      </w:r>
      <w:r w:rsidR="008108B7">
        <w:rPr>
          <w:rFonts w:ascii="Times New Roman" w:hAnsi="Times New Roman" w:cs="Times New Roman"/>
          <w:sz w:val="28"/>
          <w:szCs w:val="28"/>
          <w:lang w:val="uk-UA"/>
        </w:rPr>
        <w:t xml:space="preserve">заробіток від виробника фільму, а укладає договір, за яким підприємство отримує права на просування та використання фільму. Виплати виробнику фільму можуть відрізнятися, це можуть бути як одноразова оплата після купівлі прав на фільм, так і відсоткова оплата від продажі квитків та роялті. Після цього підприємство починає отримувати роялті від використання прав на фільм та відсоток від продажі квитків в кінотеатрах. Основний заробіток підприємство отримує від квитків в кінотеатрах. </w:t>
      </w:r>
      <w:r w:rsidR="00122091">
        <w:rPr>
          <w:rFonts w:ascii="Times New Roman" w:hAnsi="Times New Roman" w:cs="Times New Roman"/>
          <w:sz w:val="28"/>
          <w:szCs w:val="28"/>
          <w:lang w:val="uk-UA"/>
        </w:rPr>
        <w:t>Розглянемо середню</w:t>
      </w:r>
      <w:r w:rsidR="008108B7">
        <w:rPr>
          <w:rFonts w:ascii="Times New Roman" w:hAnsi="Times New Roman" w:cs="Times New Roman"/>
          <w:sz w:val="28"/>
          <w:szCs w:val="28"/>
          <w:lang w:val="uk-UA"/>
        </w:rPr>
        <w:t xml:space="preserve"> вартість квитка в українських кінот</w:t>
      </w:r>
      <w:r w:rsidR="00F5666D">
        <w:rPr>
          <w:rFonts w:ascii="Times New Roman" w:hAnsi="Times New Roman" w:cs="Times New Roman"/>
          <w:sz w:val="28"/>
          <w:szCs w:val="28"/>
          <w:lang w:val="uk-UA"/>
        </w:rPr>
        <w:t>еатрах</w:t>
      </w:r>
      <w:r w:rsidR="00122091">
        <w:rPr>
          <w:rFonts w:ascii="Times New Roman" w:hAnsi="Times New Roman" w:cs="Times New Roman"/>
          <w:sz w:val="28"/>
          <w:szCs w:val="28"/>
          <w:lang w:val="uk-UA"/>
        </w:rPr>
        <w:t>, задля того щоб визначити інформацію про ціноутворення підприємства. Побудуємо таблицю вартості квитків за звітами ДержКіно та наведемо</w:t>
      </w:r>
      <w:r w:rsidR="00F5666D">
        <w:rPr>
          <w:rFonts w:ascii="Times New Roman" w:hAnsi="Times New Roman" w:cs="Times New Roman"/>
          <w:sz w:val="28"/>
          <w:szCs w:val="28"/>
          <w:lang w:val="uk-UA"/>
        </w:rPr>
        <w:t xml:space="preserve"> нижче (</w:t>
      </w:r>
      <w:r w:rsidR="0058781A">
        <w:rPr>
          <w:rFonts w:ascii="Times New Roman" w:hAnsi="Times New Roman" w:cs="Times New Roman"/>
          <w:sz w:val="28"/>
          <w:szCs w:val="28"/>
          <w:lang w:val="uk-UA"/>
        </w:rPr>
        <w:t xml:space="preserve">див. </w:t>
      </w:r>
      <w:r w:rsidR="00F5666D">
        <w:rPr>
          <w:rFonts w:ascii="Times New Roman" w:hAnsi="Times New Roman" w:cs="Times New Roman"/>
          <w:sz w:val="28"/>
          <w:szCs w:val="28"/>
          <w:lang w:val="uk-UA"/>
        </w:rPr>
        <w:t>табл. 1.5</w:t>
      </w:r>
      <w:r w:rsidR="008108B7">
        <w:rPr>
          <w:rFonts w:ascii="Times New Roman" w:hAnsi="Times New Roman" w:cs="Times New Roman"/>
          <w:sz w:val="28"/>
          <w:szCs w:val="28"/>
          <w:lang w:val="uk-UA"/>
        </w:rPr>
        <w:t>)</w:t>
      </w:r>
    </w:p>
    <w:p w14:paraId="1B5B31BB" w14:textId="73050825" w:rsidR="0058781A" w:rsidRDefault="0058781A" w:rsidP="00277A1F">
      <w:pPr>
        <w:spacing w:after="0" w:line="360" w:lineRule="auto"/>
        <w:ind w:firstLine="709"/>
        <w:jc w:val="both"/>
        <w:rPr>
          <w:rFonts w:ascii="Times New Roman" w:hAnsi="Times New Roman" w:cs="Times New Roman"/>
          <w:sz w:val="28"/>
          <w:szCs w:val="28"/>
          <w:lang w:val="uk-UA"/>
        </w:rPr>
      </w:pPr>
    </w:p>
    <w:p w14:paraId="231669E8" w14:textId="77777777" w:rsidR="0058781A" w:rsidRDefault="0058781A" w:rsidP="00277A1F">
      <w:pPr>
        <w:spacing w:after="0" w:line="360" w:lineRule="auto"/>
        <w:ind w:firstLine="709"/>
        <w:jc w:val="both"/>
        <w:rPr>
          <w:rFonts w:ascii="Times New Roman" w:hAnsi="Times New Roman" w:cs="Times New Roman"/>
          <w:sz w:val="28"/>
          <w:szCs w:val="28"/>
          <w:lang w:val="uk-UA"/>
        </w:rPr>
      </w:pPr>
    </w:p>
    <w:p w14:paraId="71A77C05" w14:textId="48D8F4B1" w:rsidR="00122091" w:rsidRDefault="00122091" w:rsidP="00277A1F">
      <w:pPr>
        <w:spacing w:after="0" w:line="360" w:lineRule="auto"/>
        <w:jc w:val="both"/>
        <w:rPr>
          <w:rFonts w:ascii="Times New Roman" w:hAnsi="Times New Roman" w:cs="Times New Roman"/>
          <w:sz w:val="28"/>
          <w:szCs w:val="28"/>
          <w:lang w:val="uk-UA"/>
        </w:rPr>
      </w:pPr>
    </w:p>
    <w:p w14:paraId="6031F9D5" w14:textId="6E7DEF78" w:rsidR="005B665C" w:rsidRDefault="005B665C"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1.5</w:t>
      </w:r>
      <w:r w:rsidR="00B873CC">
        <w:rPr>
          <w:rFonts w:ascii="Times New Roman" w:hAnsi="Times New Roman" w:cs="Times New Roman"/>
          <w:sz w:val="28"/>
          <w:szCs w:val="28"/>
          <w:lang w:val="uk-UA"/>
        </w:rPr>
        <w:t xml:space="preserve"> –</w:t>
      </w:r>
      <w:r w:rsidRPr="00071908">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Середня вартість квитка за роками</w:t>
      </w:r>
    </w:p>
    <w:tbl>
      <w:tblPr>
        <w:tblStyle w:val="a4"/>
        <w:tblW w:w="9781" w:type="dxa"/>
        <w:tblInd w:w="-147" w:type="dxa"/>
        <w:tblLayout w:type="fixed"/>
        <w:tblLook w:val="04A0" w:firstRow="1" w:lastRow="0" w:firstColumn="1" w:lastColumn="0" w:noHBand="0" w:noVBand="1"/>
      </w:tblPr>
      <w:tblGrid>
        <w:gridCol w:w="851"/>
        <w:gridCol w:w="709"/>
        <w:gridCol w:w="709"/>
        <w:gridCol w:w="708"/>
        <w:gridCol w:w="709"/>
        <w:gridCol w:w="709"/>
        <w:gridCol w:w="709"/>
        <w:gridCol w:w="708"/>
        <w:gridCol w:w="709"/>
        <w:gridCol w:w="709"/>
        <w:gridCol w:w="850"/>
        <w:gridCol w:w="851"/>
        <w:gridCol w:w="850"/>
      </w:tblGrid>
      <w:tr w:rsidR="0058781A" w14:paraId="000C14CF" w14:textId="77777777" w:rsidTr="0058781A">
        <w:trPr>
          <w:trHeight w:val="537"/>
        </w:trPr>
        <w:tc>
          <w:tcPr>
            <w:tcW w:w="851" w:type="dxa"/>
          </w:tcPr>
          <w:p w14:paraId="1D0501EF" w14:textId="77777777" w:rsidR="0058781A" w:rsidRPr="007928B8" w:rsidRDefault="0058781A" w:rsidP="0058781A">
            <w:pPr>
              <w:jc w:val="both"/>
              <w:rPr>
                <w:rFonts w:ascii="Times New Roman" w:hAnsi="Times New Roman" w:cs="Times New Roman"/>
                <w:sz w:val="24"/>
              </w:rPr>
            </w:pPr>
          </w:p>
        </w:tc>
        <w:tc>
          <w:tcPr>
            <w:tcW w:w="709" w:type="dxa"/>
          </w:tcPr>
          <w:p w14:paraId="13BFFD61"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2012</w:t>
            </w:r>
          </w:p>
        </w:tc>
        <w:tc>
          <w:tcPr>
            <w:tcW w:w="709" w:type="dxa"/>
          </w:tcPr>
          <w:p w14:paraId="4768329A"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2013</w:t>
            </w:r>
          </w:p>
        </w:tc>
        <w:tc>
          <w:tcPr>
            <w:tcW w:w="708" w:type="dxa"/>
          </w:tcPr>
          <w:p w14:paraId="036A18EA"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2014</w:t>
            </w:r>
          </w:p>
        </w:tc>
        <w:tc>
          <w:tcPr>
            <w:tcW w:w="709" w:type="dxa"/>
          </w:tcPr>
          <w:p w14:paraId="184A69C1"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2015</w:t>
            </w:r>
          </w:p>
        </w:tc>
        <w:tc>
          <w:tcPr>
            <w:tcW w:w="709" w:type="dxa"/>
          </w:tcPr>
          <w:p w14:paraId="79C7D30C"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2016</w:t>
            </w:r>
          </w:p>
        </w:tc>
        <w:tc>
          <w:tcPr>
            <w:tcW w:w="709" w:type="dxa"/>
          </w:tcPr>
          <w:p w14:paraId="01F86D92"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2017</w:t>
            </w:r>
          </w:p>
        </w:tc>
        <w:tc>
          <w:tcPr>
            <w:tcW w:w="708" w:type="dxa"/>
          </w:tcPr>
          <w:p w14:paraId="32903768"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2018</w:t>
            </w:r>
          </w:p>
        </w:tc>
        <w:tc>
          <w:tcPr>
            <w:tcW w:w="709" w:type="dxa"/>
          </w:tcPr>
          <w:p w14:paraId="61AA618E"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2019</w:t>
            </w:r>
          </w:p>
        </w:tc>
        <w:tc>
          <w:tcPr>
            <w:tcW w:w="709" w:type="dxa"/>
          </w:tcPr>
          <w:p w14:paraId="606D6E15"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2020</w:t>
            </w:r>
          </w:p>
        </w:tc>
        <w:tc>
          <w:tcPr>
            <w:tcW w:w="850" w:type="dxa"/>
          </w:tcPr>
          <w:p w14:paraId="6125123D"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2021</w:t>
            </w:r>
          </w:p>
        </w:tc>
        <w:tc>
          <w:tcPr>
            <w:tcW w:w="851" w:type="dxa"/>
          </w:tcPr>
          <w:p w14:paraId="66399C9A"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2022</w:t>
            </w:r>
          </w:p>
        </w:tc>
        <w:tc>
          <w:tcPr>
            <w:tcW w:w="850" w:type="dxa"/>
          </w:tcPr>
          <w:p w14:paraId="4B39B61B" w14:textId="7777777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2023</w:t>
            </w:r>
          </w:p>
        </w:tc>
      </w:tr>
      <w:tr w:rsidR="0058781A" w14:paraId="6D391966" w14:textId="77777777" w:rsidTr="0058781A">
        <w:trPr>
          <w:trHeight w:val="1305"/>
        </w:trPr>
        <w:tc>
          <w:tcPr>
            <w:tcW w:w="851" w:type="dxa"/>
          </w:tcPr>
          <w:p w14:paraId="6A870B5C" w14:textId="77777777" w:rsidR="0058781A" w:rsidRPr="007928B8" w:rsidRDefault="0058781A" w:rsidP="0058781A">
            <w:pPr>
              <w:jc w:val="both"/>
              <w:rPr>
                <w:rFonts w:ascii="Times New Roman" w:hAnsi="Times New Roman" w:cs="Times New Roman"/>
                <w:color w:val="000000"/>
                <w:sz w:val="24"/>
                <w:lang w:val="uk-UA"/>
              </w:rPr>
            </w:pPr>
            <w:r w:rsidRPr="007928B8">
              <w:rPr>
                <w:rFonts w:ascii="Times New Roman" w:hAnsi="Times New Roman" w:cs="Times New Roman"/>
                <w:color w:val="000000"/>
                <w:sz w:val="24"/>
              </w:rPr>
              <w:t>Середня ціна квитка</w:t>
            </w:r>
            <w:r w:rsidRPr="007928B8">
              <w:rPr>
                <w:rFonts w:ascii="Times New Roman" w:hAnsi="Times New Roman" w:cs="Times New Roman"/>
                <w:color w:val="000000"/>
                <w:sz w:val="24"/>
                <w:lang w:val="uk-UA"/>
              </w:rPr>
              <w:t xml:space="preserve"> (</w:t>
            </w:r>
            <w:r w:rsidRPr="007928B8">
              <w:rPr>
                <w:rFonts w:ascii="Times New Roman" w:hAnsi="Times New Roman" w:cs="Times New Roman"/>
                <w:color w:val="000000"/>
                <w:sz w:val="24"/>
              </w:rPr>
              <w:t>₴</w:t>
            </w:r>
            <w:r w:rsidRPr="007928B8">
              <w:rPr>
                <w:rFonts w:ascii="Times New Roman" w:hAnsi="Times New Roman" w:cs="Times New Roman"/>
                <w:color w:val="000000"/>
                <w:sz w:val="24"/>
                <w:lang w:val="uk-UA"/>
              </w:rPr>
              <w:t>)</w:t>
            </w:r>
          </w:p>
        </w:tc>
        <w:tc>
          <w:tcPr>
            <w:tcW w:w="709" w:type="dxa"/>
          </w:tcPr>
          <w:p w14:paraId="4746E32F" w14:textId="0CF53020"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43</w:t>
            </w:r>
          </w:p>
        </w:tc>
        <w:tc>
          <w:tcPr>
            <w:tcW w:w="709" w:type="dxa"/>
          </w:tcPr>
          <w:p w14:paraId="05865F84" w14:textId="33EE07B1"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43</w:t>
            </w:r>
          </w:p>
        </w:tc>
        <w:tc>
          <w:tcPr>
            <w:tcW w:w="708" w:type="dxa"/>
          </w:tcPr>
          <w:p w14:paraId="0F0AEB7A" w14:textId="7E6FE89B"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47</w:t>
            </w:r>
          </w:p>
        </w:tc>
        <w:tc>
          <w:tcPr>
            <w:tcW w:w="709" w:type="dxa"/>
          </w:tcPr>
          <w:p w14:paraId="30F8545A" w14:textId="524FD293"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57</w:t>
            </w:r>
          </w:p>
        </w:tc>
        <w:tc>
          <w:tcPr>
            <w:tcW w:w="709" w:type="dxa"/>
          </w:tcPr>
          <w:p w14:paraId="41C8E0E7" w14:textId="692C1CC4"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67</w:t>
            </w:r>
          </w:p>
        </w:tc>
        <w:tc>
          <w:tcPr>
            <w:tcW w:w="709" w:type="dxa"/>
          </w:tcPr>
          <w:p w14:paraId="5268E073" w14:textId="600FD968" w:rsidR="0058781A" w:rsidRPr="007928B8" w:rsidRDefault="0058781A" w:rsidP="0058781A">
            <w:pPr>
              <w:jc w:val="both"/>
              <w:rPr>
                <w:rFonts w:ascii="Times New Roman" w:hAnsi="Times New Roman" w:cs="Times New Roman"/>
                <w:color w:val="000000"/>
                <w:sz w:val="24"/>
              </w:rPr>
            </w:pPr>
            <w:r>
              <w:rPr>
                <w:rFonts w:ascii="Times New Roman" w:hAnsi="Times New Roman" w:cs="Times New Roman"/>
                <w:color w:val="000000"/>
                <w:sz w:val="24"/>
              </w:rPr>
              <w:t>77,1</w:t>
            </w:r>
          </w:p>
        </w:tc>
        <w:tc>
          <w:tcPr>
            <w:tcW w:w="708" w:type="dxa"/>
          </w:tcPr>
          <w:p w14:paraId="1C777026" w14:textId="6E9AF457"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87</w:t>
            </w:r>
          </w:p>
        </w:tc>
        <w:tc>
          <w:tcPr>
            <w:tcW w:w="709" w:type="dxa"/>
          </w:tcPr>
          <w:p w14:paraId="2D162983" w14:textId="292E7701"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94</w:t>
            </w:r>
          </w:p>
        </w:tc>
        <w:tc>
          <w:tcPr>
            <w:tcW w:w="709" w:type="dxa"/>
          </w:tcPr>
          <w:p w14:paraId="464359E9" w14:textId="2086B309" w:rsidR="0058781A" w:rsidRPr="007928B8" w:rsidRDefault="0058781A" w:rsidP="0058781A">
            <w:pPr>
              <w:jc w:val="both"/>
              <w:rPr>
                <w:rFonts w:ascii="Times New Roman" w:hAnsi="Times New Roman" w:cs="Times New Roman"/>
                <w:color w:val="000000"/>
                <w:sz w:val="24"/>
              </w:rPr>
            </w:pPr>
            <w:r>
              <w:rPr>
                <w:rFonts w:ascii="Times New Roman" w:hAnsi="Times New Roman" w:cs="Times New Roman"/>
                <w:color w:val="000000"/>
                <w:sz w:val="24"/>
              </w:rPr>
              <w:t>99,1</w:t>
            </w:r>
          </w:p>
        </w:tc>
        <w:tc>
          <w:tcPr>
            <w:tcW w:w="850" w:type="dxa"/>
          </w:tcPr>
          <w:p w14:paraId="20DD18E3" w14:textId="58074928" w:rsidR="0058781A" w:rsidRPr="007928B8" w:rsidRDefault="0058781A" w:rsidP="0058781A">
            <w:pPr>
              <w:jc w:val="both"/>
              <w:rPr>
                <w:rFonts w:ascii="Times New Roman" w:hAnsi="Times New Roman" w:cs="Times New Roman"/>
                <w:color w:val="000000"/>
                <w:sz w:val="24"/>
              </w:rPr>
            </w:pPr>
            <w:r>
              <w:rPr>
                <w:rFonts w:ascii="Times New Roman" w:hAnsi="Times New Roman" w:cs="Times New Roman"/>
                <w:color w:val="000000"/>
                <w:sz w:val="24"/>
              </w:rPr>
              <w:t>110,5</w:t>
            </w:r>
          </w:p>
        </w:tc>
        <w:tc>
          <w:tcPr>
            <w:tcW w:w="851" w:type="dxa"/>
          </w:tcPr>
          <w:p w14:paraId="5D107CC0" w14:textId="2B5BC2B5"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127,2</w:t>
            </w:r>
          </w:p>
        </w:tc>
        <w:tc>
          <w:tcPr>
            <w:tcW w:w="850" w:type="dxa"/>
          </w:tcPr>
          <w:p w14:paraId="5C8ECC1B" w14:textId="629EAC9D" w:rsidR="0058781A" w:rsidRPr="007928B8" w:rsidRDefault="0058781A" w:rsidP="0058781A">
            <w:pPr>
              <w:jc w:val="both"/>
              <w:rPr>
                <w:rFonts w:ascii="Times New Roman" w:hAnsi="Times New Roman" w:cs="Times New Roman"/>
                <w:color w:val="000000"/>
                <w:sz w:val="24"/>
              </w:rPr>
            </w:pPr>
            <w:r w:rsidRPr="007928B8">
              <w:rPr>
                <w:rFonts w:ascii="Times New Roman" w:hAnsi="Times New Roman" w:cs="Times New Roman"/>
                <w:color w:val="000000"/>
                <w:sz w:val="24"/>
              </w:rPr>
              <w:t>150,9</w:t>
            </w:r>
          </w:p>
        </w:tc>
      </w:tr>
    </w:tbl>
    <w:p w14:paraId="40F0E4F8" w14:textId="4A19DF3D" w:rsidR="005B665C" w:rsidRDefault="005B665C" w:rsidP="00277A1F">
      <w:pPr>
        <w:spacing w:after="0" w:line="360" w:lineRule="auto"/>
        <w:ind w:firstLine="709"/>
        <w:rPr>
          <w:rFonts w:ascii="Times New Roman" w:hAnsi="Times New Roman" w:cs="Times New Roman"/>
          <w:i/>
          <w:sz w:val="28"/>
          <w:szCs w:val="28"/>
        </w:rPr>
      </w:pPr>
      <w:r w:rsidRPr="0065726C">
        <w:rPr>
          <w:rFonts w:ascii="Times New Roman" w:hAnsi="Times New Roman" w:cs="Times New Roman"/>
          <w:i/>
          <w:sz w:val="28"/>
          <w:szCs w:val="28"/>
          <w:lang w:val="uk-UA"/>
        </w:rPr>
        <w:t>Джерело</w:t>
      </w:r>
      <w:r>
        <w:rPr>
          <w:rFonts w:ascii="Times New Roman" w:hAnsi="Times New Roman" w:cs="Times New Roman"/>
          <w:i/>
          <w:sz w:val="28"/>
          <w:szCs w:val="28"/>
          <w:lang w:val="uk-UA"/>
        </w:rPr>
        <w:t>:</w:t>
      </w:r>
      <w:r w:rsidRPr="0065726C">
        <w:rPr>
          <w:rFonts w:ascii="Times New Roman" w:hAnsi="Times New Roman" w:cs="Times New Roman"/>
          <w:i/>
          <w:sz w:val="28"/>
          <w:szCs w:val="28"/>
          <w:lang w:val="uk-UA"/>
        </w:rPr>
        <w:t xml:space="preserve"> </w:t>
      </w:r>
      <w:r w:rsidRPr="0065726C">
        <w:rPr>
          <w:rFonts w:ascii="Times New Roman" w:hAnsi="Times New Roman" w:cs="Times New Roman"/>
          <w:i/>
          <w:sz w:val="28"/>
          <w:szCs w:val="28"/>
        </w:rPr>
        <w:t>[</w:t>
      </w:r>
      <w:r>
        <w:rPr>
          <w:rFonts w:ascii="Times New Roman" w:hAnsi="Times New Roman" w:cs="Times New Roman"/>
          <w:i/>
          <w:sz w:val="28"/>
          <w:szCs w:val="28"/>
        </w:rPr>
        <w:t>10</w:t>
      </w:r>
      <w:r w:rsidRPr="0065726C">
        <w:rPr>
          <w:rFonts w:ascii="Times New Roman" w:hAnsi="Times New Roman" w:cs="Times New Roman"/>
          <w:i/>
          <w:sz w:val="28"/>
          <w:szCs w:val="28"/>
        </w:rPr>
        <w:t>]</w:t>
      </w:r>
    </w:p>
    <w:p w14:paraId="7C398C76" w14:textId="6895784F" w:rsidR="00202F90" w:rsidRPr="005B665C" w:rsidRDefault="00202F90" w:rsidP="00277A1F">
      <w:pPr>
        <w:spacing w:after="0" w:line="360" w:lineRule="auto"/>
        <w:rPr>
          <w:rFonts w:ascii="Times New Roman" w:hAnsi="Times New Roman" w:cs="Times New Roman"/>
          <w:i/>
          <w:sz w:val="28"/>
          <w:szCs w:val="28"/>
        </w:rPr>
      </w:pPr>
    </w:p>
    <w:p w14:paraId="19DD33A9" w14:textId="7D530BA8" w:rsidR="00202F90" w:rsidRDefault="0021035C" w:rsidP="00024A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Побудуємо таблицю сильних та слабких сторін підприємства, для того щоб розглянути їх більш детальніше</w:t>
      </w:r>
      <w:r w:rsidR="005B665C">
        <w:rPr>
          <w:rFonts w:ascii="Times New Roman" w:hAnsi="Times New Roman" w:cs="Times New Roman"/>
          <w:sz w:val="28"/>
          <w:szCs w:val="28"/>
          <w:lang w:val="uk-UA"/>
        </w:rPr>
        <w:t xml:space="preserve"> (</w:t>
      </w:r>
      <w:r w:rsidR="0058781A">
        <w:rPr>
          <w:rFonts w:ascii="Times New Roman" w:hAnsi="Times New Roman" w:cs="Times New Roman"/>
          <w:sz w:val="28"/>
          <w:szCs w:val="28"/>
          <w:lang w:val="uk-UA"/>
        </w:rPr>
        <w:t xml:space="preserve">див. </w:t>
      </w:r>
      <w:r w:rsidR="005B665C">
        <w:rPr>
          <w:rFonts w:ascii="Times New Roman" w:hAnsi="Times New Roman" w:cs="Times New Roman"/>
          <w:sz w:val="28"/>
          <w:szCs w:val="28"/>
          <w:lang w:val="uk-UA"/>
        </w:rPr>
        <w:t>табл. 1.6)</w:t>
      </w:r>
      <w:r w:rsidR="00502E3E">
        <w:rPr>
          <w:rFonts w:ascii="Times New Roman" w:hAnsi="Times New Roman" w:cs="Times New Roman"/>
          <w:sz w:val="28"/>
          <w:szCs w:val="28"/>
          <w:lang w:val="uk-UA"/>
        </w:rPr>
        <w:t xml:space="preserve">. </w:t>
      </w:r>
      <w:r w:rsidR="00502E3E" w:rsidRPr="00502E3E">
        <w:rPr>
          <w:rFonts w:ascii="Times New Roman" w:hAnsi="Times New Roman" w:cs="Times New Roman"/>
          <w:sz w:val="28"/>
          <w:szCs w:val="28"/>
          <w:lang w:val="uk-UA"/>
        </w:rPr>
        <w:t xml:space="preserve">Ця таблиця </w:t>
      </w:r>
      <w:r w:rsidR="00994352">
        <w:rPr>
          <w:rFonts w:ascii="Times New Roman" w:hAnsi="Times New Roman" w:cs="Times New Roman"/>
          <w:sz w:val="28"/>
          <w:szCs w:val="28"/>
          <w:lang w:val="uk-UA"/>
        </w:rPr>
        <w:t>буде відображати</w:t>
      </w:r>
      <w:r w:rsidR="00502E3E" w:rsidRPr="00502E3E">
        <w:rPr>
          <w:rFonts w:ascii="Times New Roman" w:hAnsi="Times New Roman" w:cs="Times New Roman"/>
          <w:sz w:val="28"/>
          <w:szCs w:val="28"/>
          <w:lang w:val="uk-UA"/>
        </w:rPr>
        <w:t xml:space="preserve"> ключові сильні та слабкі сторони підприємства "FILM.UA Distribution". Ідентифікація цих факторів дозволяє краще зрозуміти внутрішню ситуацію компанії та розробляти стратегії для максимізації переваг та мінімізації недоліків.</w:t>
      </w:r>
    </w:p>
    <w:p w14:paraId="09568F63" w14:textId="77777777" w:rsidR="00994352" w:rsidRDefault="00994352" w:rsidP="00024ABB">
      <w:pPr>
        <w:spacing w:after="0" w:line="360" w:lineRule="auto"/>
        <w:ind w:firstLine="709"/>
        <w:jc w:val="both"/>
        <w:rPr>
          <w:rFonts w:ascii="Times New Roman" w:hAnsi="Times New Roman" w:cs="Times New Roman"/>
          <w:sz w:val="28"/>
          <w:szCs w:val="28"/>
          <w:lang w:val="uk-UA"/>
        </w:rPr>
      </w:pPr>
    </w:p>
    <w:p w14:paraId="08704E63" w14:textId="61EDC1F1" w:rsidR="00202F90" w:rsidRPr="00082565" w:rsidRDefault="00202F90"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1.</w:t>
      </w:r>
      <w:r w:rsidRPr="005B665C">
        <w:rPr>
          <w:rFonts w:ascii="Times New Roman" w:hAnsi="Times New Roman" w:cs="Times New Roman"/>
          <w:sz w:val="28"/>
          <w:szCs w:val="28"/>
        </w:rPr>
        <w:t>6</w:t>
      </w:r>
      <w:r w:rsidR="00B873CC">
        <w:rPr>
          <w:rFonts w:ascii="Times New Roman" w:hAnsi="Times New Roman" w:cs="Times New Roman"/>
          <w:sz w:val="28"/>
          <w:szCs w:val="28"/>
          <w:lang w:val="uk-UA"/>
        </w:rPr>
        <w:t xml:space="preserve"> –</w:t>
      </w:r>
      <w:r w:rsidRPr="00071908">
        <w:rPr>
          <w:rFonts w:ascii="Times New Roman" w:hAnsi="Times New Roman" w:cs="Times New Roman"/>
          <w:sz w:val="28"/>
          <w:szCs w:val="28"/>
          <w:lang w:val="uk-UA"/>
        </w:rPr>
        <w:t xml:space="preserve"> </w:t>
      </w:r>
      <w:r>
        <w:rPr>
          <w:rFonts w:ascii="Times New Roman" w:hAnsi="Times New Roman" w:cs="Times New Roman"/>
          <w:bCs/>
          <w:sz w:val="28"/>
          <w:szCs w:val="28"/>
          <w:lang w:val="uk-UA"/>
        </w:rPr>
        <w:t>Сильні та слабкі сторони підприємства</w:t>
      </w:r>
    </w:p>
    <w:tbl>
      <w:tblPr>
        <w:tblStyle w:val="a4"/>
        <w:tblW w:w="0" w:type="auto"/>
        <w:tblLook w:val="04A0" w:firstRow="1" w:lastRow="0" w:firstColumn="1" w:lastColumn="0" w:noHBand="0" w:noVBand="1"/>
      </w:tblPr>
      <w:tblGrid>
        <w:gridCol w:w="988"/>
        <w:gridCol w:w="4252"/>
        <w:gridCol w:w="2126"/>
        <w:gridCol w:w="2127"/>
      </w:tblGrid>
      <w:tr w:rsidR="0021035C" w14:paraId="0AEEED8F" w14:textId="77777777" w:rsidTr="0002108F">
        <w:tc>
          <w:tcPr>
            <w:tcW w:w="988" w:type="dxa"/>
          </w:tcPr>
          <w:p w14:paraId="3AE823FE" w14:textId="77777777" w:rsidR="0021035C" w:rsidRPr="001A4EC1" w:rsidRDefault="0021035C"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No з/п</w:t>
            </w:r>
          </w:p>
        </w:tc>
        <w:tc>
          <w:tcPr>
            <w:tcW w:w="4252" w:type="dxa"/>
          </w:tcPr>
          <w:p w14:paraId="76B98B15" w14:textId="77777777" w:rsidR="0021035C" w:rsidRPr="001A4EC1" w:rsidRDefault="0021035C"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Фактор</w:t>
            </w:r>
          </w:p>
        </w:tc>
        <w:tc>
          <w:tcPr>
            <w:tcW w:w="2126" w:type="dxa"/>
          </w:tcPr>
          <w:p w14:paraId="47198D3B" w14:textId="77777777" w:rsidR="0021035C" w:rsidRPr="001A4EC1" w:rsidRDefault="0021035C"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Сильна сторона</w:t>
            </w:r>
          </w:p>
        </w:tc>
        <w:tc>
          <w:tcPr>
            <w:tcW w:w="2127" w:type="dxa"/>
          </w:tcPr>
          <w:p w14:paraId="3A4BD9CA" w14:textId="77777777" w:rsidR="0021035C" w:rsidRPr="001A4EC1" w:rsidRDefault="0021035C"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Слабка сторона</w:t>
            </w:r>
          </w:p>
        </w:tc>
      </w:tr>
      <w:tr w:rsidR="0021035C" w14:paraId="441EA71A" w14:textId="77777777" w:rsidTr="0002108F">
        <w:tc>
          <w:tcPr>
            <w:tcW w:w="988" w:type="dxa"/>
          </w:tcPr>
          <w:p w14:paraId="0B1C2BE4" w14:textId="77777777" w:rsidR="0021035C" w:rsidRPr="001A4EC1" w:rsidRDefault="0021035C"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1.</w:t>
            </w:r>
          </w:p>
        </w:tc>
        <w:tc>
          <w:tcPr>
            <w:tcW w:w="4252" w:type="dxa"/>
          </w:tcPr>
          <w:p w14:paraId="52CC925C" w14:textId="77777777" w:rsidR="0021035C" w:rsidRPr="001A4EC1" w:rsidRDefault="0021035C"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Координація діяльності з усіма іншими дочірніми компаніями «</w:t>
            </w:r>
            <w:r w:rsidRPr="001A4EC1">
              <w:rPr>
                <w:rFonts w:ascii="Times New Roman" w:hAnsi="Times New Roman" w:cs="Times New Roman"/>
                <w:sz w:val="24"/>
                <w:szCs w:val="24"/>
                <w:lang w:val="en-US"/>
              </w:rPr>
              <w:t>Film</w:t>
            </w:r>
            <w:r w:rsidRPr="001A4EC1">
              <w:rPr>
                <w:rFonts w:ascii="Times New Roman" w:hAnsi="Times New Roman" w:cs="Times New Roman"/>
                <w:sz w:val="24"/>
                <w:szCs w:val="24"/>
                <w:lang w:val="uk-UA"/>
              </w:rPr>
              <w:t>.</w:t>
            </w:r>
            <w:r w:rsidRPr="001A4EC1">
              <w:rPr>
                <w:rFonts w:ascii="Times New Roman" w:hAnsi="Times New Roman" w:cs="Times New Roman"/>
                <w:sz w:val="24"/>
                <w:szCs w:val="24"/>
                <w:lang w:val="en-US"/>
              </w:rPr>
              <w:t>ua</w:t>
            </w:r>
            <w:r w:rsidRPr="001A4EC1">
              <w:rPr>
                <w:rFonts w:ascii="Times New Roman" w:hAnsi="Times New Roman" w:cs="Times New Roman"/>
                <w:sz w:val="24"/>
                <w:szCs w:val="24"/>
                <w:lang w:val="uk-UA"/>
              </w:rPr>
              <w:t xml:space="preserve"> </w:t>
            </w:r>
            <w:r w:rsidRPr="001A4EC1">
              <w:rPr>
                <w:rFonts w:ascii="Times New Roman" w:hAnsi="Times New Roman" w:cs="Times New Roman"/>
                <w:sz w:val="24"/>
                <w:szCs w:val="24"/>
                <w:lang w:val="en-US"/>
              </w:rPr>
              <w:t>Group</w:t>
            </w:r>
            <w:r w:rsidRPr="001A4EC1">
              <w:rPr>
                <w:rFonts w:ascii="Times New Roman" w:hAnsi="Times New Roman" w:cs="Times New Roman"/>
                <w:sz w:val="24"/>
                <w:szCs w:val="24"/>
                <w:lang w:val="uk-UA"/>
              </w:rPr>
              <w:t>»</w:t>
            </w:r>
          </w:p>
        </w:tc>
        <w:tc>
          <w:tcPr>
            <w:tcW w:w="2126" w:type="dxa"/>
          </w:tcPr>
          <w:p w14:paraId="0D17A6AC" w14:textId="77777777" w:rsidR="0021035C" w:rsidRPr="001A4EC1" w:rsidRDefault="0021035C"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w:t>
            </w:r>
          </w:p>
        </w:tc>
        <w:tc>
          <w:tcPr>
            <w:tcW w:w="2127" w:type="dxa"/>
          </w:tcPr>
          <w:p w14:paraId="5F61C064" w14:textId="77777777" w:rsidR="0021035C" w:rsidRPr="001A4EC1" w:rsidRDefault="0021035C" w:rsidP="00277A1F">
            <w:pPr>
              <w:spacing w:line="360" w:lineRule="auto"/>
              <w:jc w:val="both"/>
              <w:rPr>
                <w:rFonts w:ascii="Times New Roman" w:hAnsi="Times New Roman" w:cs="Times New Roman"/>
                <w:sz w:val="24"/>
                <w:szCs w:val="24"/>
                <w:lang w:val="uk-UA"/>
              </w:rPr>
            </w:pPr>
          </w:p>
        </w:tc>
      </w:tr>
      <w:tr w:rsidR="008713E5" w14:paraId="16CD8D9E" w14:textId="77777777" w:rsidTr="0043498E">
        <w:trPr>
          <w:trHeight w:val="704"/>
        </w:trPr>
        <w:tc>
          <w:tcPr>
            <w:tcW w:w="988" w:type="dxa"/>
          </w:tcPr>
          <w:p w14:paraId="534E8EF1" w14:textId="3707EB07"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4252" w:type="dxa"/>
          </w:tcPr>
          <w:p w14:paraId="07CEA4B2" w14:textId="6B99E5EF" w:rsidR="008713E5" w:rsidRPr="001A4EC1" w:rsidRDefault="008713E5"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 xml:space="preserve">Високий показник щирої лояльності </w:t>
            </w:r>
          </w:p>
        </w:tc>
        <w:tc>
          <w:tcPr>
            <w:tcW w:w="2126" w:type="dxa"/>
          </w:tcPr>
          <w:p w14:paraId="1D90FEC8" w14:textId="2851890E" w:rsidR="008713E5" w:rsidRPr="001A4EC1" w:rsidRDefault="008713E5"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w:t>
            </w:r>
          </w:p>
        </w:tc>
        <w:tc>
          <w:tcPr>
            <w:tcW w:w="2127" w:type="dxa"/>
          </w:tcPr>
          <w:p w14:paraId="5E8B0862" w14:textId="77777777" w:rsidR="008713E5" w:rsidRPr="001A4EC1" w:rsidRDefault="008713E5" w:rsidP="00277A1F">
            <w:pPr>
              <w:spacing w:line="360" w:lineRule="auto"/>
              <w:jc w:val="both"/>
              <w:rPr>
                <w:rFonts w:ascii="Times New Roman" w:hAnsi="Times New Roman" w:cs="Times New Roman"/>
                <w:sz w:val="24"/>
                <w:szCs w:val="24"/>
                <w:lang w:val="uk-UA"/>
              </w:rPr>
            </w:pPr>
          </w:p>
        </w:tc>
      </w:tr>
      <w:tr w:rsidR="008713E5" w:rsidRPr="0002108F" w14:paraId="0455C8BD" w14:textId="77777777" w:rsidTr="0043498E">
        <w:trPr>
          <w:trHeight w:val="994"/>
        </w:trPr>
        <w:tc>
          <w:tcPr>
            <w:tcW w:w="988" w:type="dxa"/>
          </w:tcPr>
          <w:p w14:paraId="51B01950" w14:textId="58466FB5"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4252" w:type="dxa"/>
          </w:tcPr>
          <w:p w14:paraId="6BC7F557" w14:textId="49CE0748"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Підприємство займає н</w:t>
            </w:r>
            <w:r w:rsidR="008713E5" w:rsidRPr="001A4EC1">
              <w:rPr>
                <w:rFonts w:ascii="Times New Roman" w:hAnsi="Times New Roman" w:cs="Times New Roman"/>
                <w:sz w:val="24"/>
                <w:szCs w:val="24"/>
                <w:lang w:val="uk-UA"/>
              </w:rPr>
              <w:t>ішевий сегмент дистрибуції фільмів</w:t>
            </w:r>
          </w:p>
        </w:tc>
        <w:tc>
          <w:tcPr>
            <w:tcW w:w="2126" w:type="dxa"/>
          </w:tcPr>
          <w:p w14:paraId="711BFE4B" w14:textId="77777777" w:rsidR="008713E5" w:rsidRPr="001A4EC1" w:rsidRDefault="008713E5" w:rsidP="00277A1F">
            <w:pPr>
              <w:spacing w:line="360" w:lineRule="auto"/>
              <w:jc w:val="both"/>
              <w:rPr>
                <w:rFonts w:ascii="Times New Roman" w:hAnsi="Times New Roman" w:cs="Times New Roman"/>
                <w:sz w:val="24"/>
                <w:szCs w:val="24"/>
                <w:lang w:val="uk-UA"/>
              </w:rPr>
            </w:pPr>
          </w:p>
        </w:tc>
        <w:tc>
          <w:tcPr>
            <w:tcW w:w="2127" w:type="dxa"/>
          </w:tcPr>
          <w:p w14:paraId="59F76E78" w14:textId="77777777" w:rsidR="008713E5" w:rsidRPr="001A4EC1" w:rsidRDefault="008713E5" w:rsidP="00277A1F">
            <w:pPr>
              <w:spacing w:line="360" w:lineRule="auto"/>
              <w:jc w:val="both"/>
              <w:rPr>
                <w:rFonts w:ascii="Times New Roman" w:hAnsi="Times New Roman" w:cs="Times New Roman"/>
                <w:sz w:val="24"/>
                <w:szCs w:val="24"/>
                <w:lang w:val="uk-UA"/>
              </w:rPr>
            </w:pPr>
          </w:p>
        </w:tc>
      </w:tr>
      <w:tr w:rsidR="008713E5" w14:paraId="6198772D" w14:textId="77777777" w:rsidTr="0002108F">
        <w:tc>
          <w:tcPr>
            <w:tcW w:w="988" w:type="dxa"/>
          </w:tcPr>
          <w:p w14:paraId="41628AD6" w14:textId="1A87E6B1"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4252" w:type="dxa"/>
          </w:tcPr>
          <w:p w14:paraId="7C750D81" w14:textId="463B05E9" w:rsidR="008713E5" w:rsidRPr="001A4EC1" w:rsidRDefault="008713E5" w:rsidP="00277A1F">
            <w:pPr>
              <w:spacing w:line="360" w:lineRule="auto"/>
              <w:jc w:val="both"/>
              <w:rPr>
                <w:rFonts w:ascii="Times New Roman" w:eastAsia="Times New Roman" w:hAnsi="Times New Roman" w:cs="Times New Roman"/>
                <w:color w:val="3C4043"/>
                <w:sz w:val="24"/>
                <w:szCs w:val="24"/>
                <w:lang w:val="uk-UA" w:eastAsia="ru-RU"/>
              </w:rPr>
            </w:pPr>
            <w:r w:rsidRPr="001A4EC1">
              <w:rPr>
                <w:rFonts w:ascii="Times New Roman" w:hAnsi="Times New Roman" w:cs="Times New Roman"/>
                <w:sz w:val="24"/>
                <w:szCs w:val="24"/>
                <w:lang w:val="uk-UA"/>
              </w:rPr>
              <w:t>Дистрибуція підприємством контенту на стрімінгові майданчики</w:t>
            </w:r>
          </w:p>
        </w:tc>
        <w:tc>
          <w:tcPr>
            <w:tcW w:w="2126" w:type="dxa"/>
          </w:tcPr>
          <w:p w14:paraId="3193FEEE" w14:textId="2E36E8CA" w:rsidR="008713E5" w:rsidRPr="001A4EC1" w:rsidRDefault="008713E5"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w:t>
            </w:r>
          </w:p>
        </w:tc>
        <w:tc>
          <w:tcPr>
            <w:tcW w:w="2127" w:type="dxa"/>
          </w:tcPr>
          <w:p w14:paraId="15A7CE0D" w14:textId="77777777" w:rsidR="008713E5" w:rsidRPr="001A4EC1" w:rsidRDefault="008713E5" w:rsidP="00277A1F">
            <w:pPr>
              <w:spacing w:line="360" w:lineRule="auto"/>
              <w:jc w:val="both"/>
              <w:rPr>
                <w:rFonts w:ascii="Times New Roman" w:hAnsi="Times New Roman" w:cs="Times New Roman"/>
                <w:sz w:val="24"/>
                <w:szCs w:val="24"/>
                <w:lang w:val="uk-UA"/>
              </w:rPr>
            </w:pPr>
          </w:p>
        </w:tc>
      </w:tr>
      <w:tr w:rsidR="008713E5" w:rsidRPr="008713E5" w14:paraId="231C272E" w14:textId="77777777" w:rsidTr="0058781A">
        <w:trPr>
          <w:trHeight w:val="1078"/>
        </w:trPr>
        <w:tc>
          <w:tcPr>
            <w:tcW w:w="988" w:type="dxa"/>
          </w:tcPr>
          <w:p w14:paraId="1D0CE672" w14:textId="6C9A0552"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4252" w:type="dxa"/>
          </w:tcPr>
          <w:p w14:paraId="12F15A44" w14:textId="56D5180E"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r>
              <w:rPr>
                <w:rFonts w:ascii="Times New Roman" w:hAnsi="Times New Roman" w:cs="Times New Roman"/>
                <w:sz w:val="24"/>
                <w:szCs w:val="24"/>
                <w:lang w:val="en-US"/>
              </w:rPr>
              <w:t>Film</w:t>
            </w:r>
            <w:r w:rsidRPr="0002108F">
              <w:rPr>
                <w:rFonts w:ascii="Times New Roman" w:hAnsi="Times New Roman" w:cs="Times New Roman"/>
                <w:sz w:val="24"/>
                <w:szCs w:val="24"/>
                <w:lang w:val="uk-UA"/>
              </w:rPr>
              <w:t>.</w:t>
            </w:r>
            <w:r>
              <w:rPr>
                <w:rFonts w:ascii="Times New Roman" w:hAnsi="Times New Roman" w:cs="Times New Roman"/>
                <w:sz w:val="24"/>
                <w:szCs w:val="24"/>
                <w:lang w:val="en-US"/>
              </w:rPr>
              <w:t>ua</w:t>
            </w:r>
            <w:r w:rsidRPr="0002108F">
              <w:rPr>
                <w:rFonts w:ascii="Times New Roman" w:hAnsi="Times New Roman" w:cs="Times New Roman"/>
                <w:sz w:val="24"/>
                <w:szCs w:val="24"/>
                <w:lang w:val="uk-UA"/>
              </w:rPr>
              <w:t xml:space="preserve"> </w:t>
            </w:r>
            <w:r>
              <w:rPr>
                <w:rFonts w:ascii="Times New Roman" w:hAnsi="Times New Roman" w:cs="Times New Roman"/>
                <w:sz w:val="24"/>
                <w:szCs w:val="24"/>
                <w:lang w:val="en-US"/>
              </w:rPr>
              <w:t>group</w:t>
            </w:r>
            <w:r>
              <w:rPr>
                <w:rFonts w:ascii="Times New Roman" w:hAnsi="Times New Roman" w:cs="Times New Roman"/>
                <w:sz w:val="24"/>
                <w:szCs w:val="24"/>
                <w:lang w:val="uk-UA"/>
              </w:rPr>
              <w:t>»</w:t>
            </w:r>
            <w:r w:rsidR="008713E5" w:rsidRPr="001A4EC1">
              <w:rPr>
                <w:rFonts w:ascii="Times New Roman" w:hAnsi="Times New Roman" w:cs="Times New Roman"/>
                <w:sz w:val="24"/>
                <w:szCs w:val="24"/>
                <w:lang w:val="uk-UA"/>
              </w:rPr>
              <w:t xml:space="preserve"> залучає інвестиції з інших країн</w:t>
            </w:r>
          </w:p>
        </w:tc>
        <w:tc>
          <w:tcPr>
            <w:tcW w:w="2126" w:type="dxa"/>
          </w:tcPr>
          <w:p w14:paraId="502094AE" w14:textId="384E4C24" w:rsidR="008713E5" w:rsidRPr="001A4EC1" w:rsidRDefault="001A4EC1"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127" w:type="dxa"/>
          </w:tcPr>
          <w:p w14:paraId="0CF4B6F9" w14:textId="77777777" w:rsidR="008713E5" w:rsidRPr="001A4EC1" w:rsidRDefault="008713E5" w:rsidP="00277A1F">
            <w:pPr>
              <w:spacing w:line="360" w:lineRule="auto"/>
              <w:jc w:val="both"/>
              <w:rPr>
                <w:rFonts w:ascii="Times New Roman" w:hAnsi="Times New Roman" w:cs="Times New Roman"/>
                <w:sz w:val="24"/>
                <w:szCs w:val="24"/>
                <w:lang w:val="uk-UA"/>
              </w:rPr>
            </w:pPr>
          </w:p>
        </w:tc>
      </w:tr>
      <w:tr w:rsidR="0021035C" w:rsidRPr="0002108F" w14:paraId="4A759FAB" w14:textId="77777777" w:rsidTr="0058781A">
        <w:trPr>
          <w:trHeight w:val="1531"/>
        </w:trPr>
        <w:tc>
          <w:tcPr>
            <w:tcW w:w="988" w:type="dxa"/>
          </w:tcPr>
          <w:p w14:paraId="66FD6410" w14:textId="2D734884" w:rsidR="0021035C"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4252" w:type="dxa"/>
          </w:tcPr>
          <w:p w14:paraId="21F4AEED" w14:textId="0CBDB0FD" w:rsidR="0021035C" w:rsidRPr="001A4EC1" w:rsidRDefault="0021035C"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Великі фінансові втрати у разі невдач, через використання вертикальної інтеграції</w:t>
            </w:r>
          </w:p>
        </w:tc>
        <w:tc>
          <w:tcPr>
            <w:tcW w:w="2126" w:type="dxa"/>
          </w:tcPr>
          <w:p w14:paraId="42E79044" w14:textId="77777777" w:rsidR="0021035C" w:rsidRPr="001A4EC1" w:rsidRDefault="0021035C" w:rsidP="00277A1F">
            <w:pPr>
              <w:spacing w:line="360" w:lineRule="auto"/>
              <w:jc w:val="both"/>
              <w:rPr>
                <w:rFonts w:ascii="Times New Roman" w:hAnsi="Times New Roman" w:cs="Times New Roman"/>
                <w:sz w:val="24"/>
                <w:szCs w:val="24"/>
                <w:lang w:val="uk-UA"/>
              </w:rPr>
            </w:pPr>
          </w:p>
        </w:tc>
        <w:tc>
          <w:tcPr>
            <w:tcW w:w="2127" w:type="dxa"/>
          </w:tcPr>
          <w:p w14:paraId="48965632" w14:textId="77777777" w:rsidR="0021035C" w:rsidRPr="001A4EC1" w:rsidRDefault="0021035C"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w:t>
            </w:r>
          </w:p>
        </w:tc>
      </w:tr>
      <w:tr w:rsidR="008713E5" w14:paraId="0CB89E0B" w14:textId="77777777" w:rsidTr="0002108F">
        <w:tc>
          <w:tcPr>
            <w:tcW w:w="988" w:type="dxa"/>
          </w:tcPr>
          <w:p w14:paraId="3B295245" w14:textId="398F37A5"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4252" w:type="dxa"/>
          </w:tcPr>
          <w:p w14:paraId="3B45ED92" w14:textId="72D257EB" w:rsidR="008713E5" w:rsidRPr="001A4EC1" w:rsidRDefault="008713E5"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 xml:space="preserve">Високий рівень хибної лояльності </w:t>
            </w:r>
            <w:r w:rsidR="0060198F">
              <w:rPr>
                <w:rFonts w:ascii="Times New Roman" w:hAnsi="Times New Roman" w:cs="Times New Roman"/>
                <w:sz w:val="24"/>
                <w:szCs w:val="24"/>
                <w:lang w:val="uk-UA"/>
              </w:rPr>
              <w:t>глядачів</w:t>
            </w:r>
          </w:p>
        </w:tc>
        <w:tc>
          <w:tcPr>
            <w:tcW w:w="2126" w:type="dxa"/>
          </w:tcPr>
          <w:p w14:paraId="04B7BEFA" w14:textId="2C4B8409" w:rsidR="008713E5" w:rsidRPr="001A4EC1" w:rsidRDefault="008713E5" w:rsidP="00277A1F">
            <w:pPr>
              <w:spacing w:line="360" w:lineRule="auto"/>
              <w:jc w:val="both"/>
              <w:rPr>
                <w:rFonts w:ascii="Times New Roman" w:hAnsi="Times New Roman" w:cs="Times New Roman"/>
                <w:sz w:val="24"/>
                <w:szCs w:val="24"/>
                <w:lang w:val="uk-UA"/>
              </w:rPr>
            </w:pPr>
          </w:p>
        </w:tc>
        <w:tc>
          <w:tcPr>
            <w:tcW w:w="2127" w:type="dxa"/>
          </w:tcPr>
          <w:p w14:paraId="1826347F" w14:textId="4B6F3A12"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58781A" w:rsidRPr="001A4EC1" w14:paraId="0AD8E41F" w14:textId="77777777" w:rsidTr="0058781A">
        <w:tc>
          <w:tcPr>
            <w:tcW w:w="988" w:type="dxa"/>
          </w:tcPr>
          <w:p w14:paraId="7442EEDA" w14:textId="77777777" w:rsidR="0058781A" w:rsidRPr="001A4EC1" w:rsidRDefault="0058781A" w:rsidP="0058781A">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lastRenderedPageBreak/>
              <w:t>No з/п</w:t>
            </w:r>
          </w:p>
        </w:tc>
        <w:tc>
          <w:tcPr>
            <w:tcW w:w="4252" w:type="dxa"/>
          </w:tcPr>
          <w:p w14:paraId="46D20C91" w14:textId="72225688" w:rsidR="0058781A" w:rsidRPr="001A4EC1" w:rsidRDefault="0058781A" w:rsidP="0058781A">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Фактор</w:t>
            </w:r>
          </w:p>
        </w:tc>
        <w:tc>
          <w:tcPr>
            <w:tcW w:w="2126" w:type="dxa"/>
          </w:tcPr>
          <w:p w14:paraId="0338FBC2" w14:textId="77777777" w:rsidR="0058781A" w:rsidRPr="001A4EC1" w:rsidRDefault="0058781A" w:rsidP="0058781A">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Сильна сторона</w:t>
            </w:r>
          </w:p>
        </w:tc>
        <w:tc>
          <w:tcPr>
            <w:tcW w:w="2127" w:type="dxa"/>
          </w:tcPr>
          <w:p w14:paraId="3C1EF63A" w14:textId="77777777" w:rsidR="0058781A" w:rsidRPr="001A4EC1" w:rsidRDefault="0058781A" w:rsidP="0058781A">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Слабка сторона</w:t>
            </w:r>
          </w:p>
        </w:tc>
      </w:tr>
      <w:tr w:rsidR="008713E5" w14:paraId="22D18878" w14:textId="77777777" w:rsidTr="0002108F">
        <w:tc>
          <w:tcPr>
            <w:tcW w:w="988" w:type="dxa"/>
          </w:tcPr>
          <w:p w14:paraId="2193BE6D" w14:textId="297556F7"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4252" w:type="dxa"/>
          </w:tcPr>
          <w:p w14:paraId="3BFD1871" w14:textId="2F05C704" w:rsidR="008713E5" w:rsidRPr="001A4EC1" w:rsidRDefault="0060198F" w:rsidP="00277A1F">
            <w:pPr>
              <w:spacing w:line="360" w:lineRule="auto"/>
              <w:jc w:val="both"/>
              <w:rPr>
                <w:rFonts w:ascii="Times New Roman" w:hAnsi="Times New Roman" w:cs="Times New Roman"/>
                <w:sz w:val="24"/>
                <w:szCs w:val="24"/>
                <w:lang w:val="uk-UA"/>
              </w:rPr>
            </w:pPr>
            <w:r w:rsidRPr="0060198F">
              <w:rPr>
                <w:rFonts w:ascii="Times New Roman" w:hAnsi="Times New Roman" w:cs="Times New Roman"/>
                <w:sz w:val="24"/>
                <w:szCs w:val="24"/>
                <w:lang w:val="uk-UA"/>
              </w:rPr>
              <w:t>Поінформованість про виробництво нових фільмів (дистрибуцією яких займається підприємство) та їх майбутній вихід до кінотеатрів</w:t>
            </w:r>
          </w:p>
        </w:tc>
        <w:tc>
          <w:tcPr>
            <w:tcW w:w="2126" w:type="dxa"/>
          </w:tcPr>
          <w:p w14:paraId="779F6D68" w14:textId="19712370" w:rsidR="008713E5" w:rsidRPr="001A4EC1" w:rsidRDefault="008713E5" w:rsidP="00277A1F">
            <w:pPr>
              <w:spacing w:line="360" w:lineRule="auto"/>
              <w:jc w:val="both"/>
              <w:rPr>
                <w:rFonts w:ascii="Times New Roman" w:hAnsi="Times New Roman" w:cs="Times New Roman"/>
                <w:sz w:val="24"/>
                <w:szCs w:val="24"/>
                <w:lang w:val="uk-UA"/>
              </w:rPr>
            </w:pPr>
          </w:p>
        </w:tc>
        <w:tc>
          <w:tcPr>
            <w:tcW w:w="2127" w:type="dxa"/>
          </w:tcPr>
          <w:p w14:paraId="3A351E20" w14:textId="39130E82"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8713E5" w14:paraId="2DAD01EB" w14:textId="77777777" w:rsidTr="0002108F">
        <w:tc>
          <w:tcPr>
            <w:tcW w:w="988" w:type="dxa"/>
          </w:tcPr>
          <w:p w14:paraId="5B6D2B13" w14:textId="70866649"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4252" w:type="dxa"/>
          </w:tcPr>
          <w:p w14:paraId="061A5CAF" w14:textId="7ACF8F35" w:rsidR="008713E5" w:rsidRPr="001A4EC1" w:rsidRDefault="008713E5" w:rsidP="00277A1F">
            <w:pPr>
              <w:spacing w:line="360" w:lineRule="auto"/>
              <w:jc w:val="both"/>
              <w:rPr>
                <w:rFonts w:ascii="Times New Roman" w:hAnsi="Times New Roman" w:cs="Times New Roman"/>
                <w:sz w:val="24"/>
                <w:szCs w:val="24"/>
                <w:lang w:val="uk-UA"/>
              </w:rPr>
            </w:pPr>
            <w:r w:rsidRPr="001A4EC1">
              <w:rPr>
                <w:rFonts w:ascii="Times New Roman" w:hAnsi="Times New Roman" w:cs="Times New Roman"/>
                <w:sz w:val="24"/>
                <w:szCs w:val="24"/>
                <w:lang w:val="uk-UA"/>
              </w:rPr>
              <w:t>Відсутність</w:t>
            </w:r>
            <w:r w:rsidR="0002108F">
              <w:rPr>
                <w:rFonts w:ascii="Times New Roman" w:hAnsi="Times New Roman" w:cs="Times New Roman"/>
                <w:sz w:val="24"/>
                <w:szCs w:val="24"/>
                <w:lang w:val="uk-UA"/>
              </w:rPr>
              <w:t xml:space="preserve"> у підприємства</w:t>
            </w:r>
            <w:r w:rsidRPr="001A4EC1">
              <w:rPr>
                <w:rFonts w:ascii="Times New Roman" w:hAnsi="Times New Roman" w:cs="Times New Roman"/>
                <w:sz w:val="24"/>
                <w:szCs w:val="24"/>
                <w:lang w:val="uk-UA"/>
              </w:rPr>
              <w:t xml:space="preserve"> ексклюзивних договорів з кіностудіями</w:t>
            </w:r>
          </w:p>
        </w:tc>
        <w:tc>
          <w:tcPr>
            <w:tcW w:w="2126" w:type="dxa"/>
          </w:tcPr>
          <w:p w14:paraId="3C6264D0" w14:textId="1C350777" w:rsidR="008713E5" w:rsidRPr="001A4EC1" w:rsidRDefault="008713E5" w:rsidP="00277A1F">
            <w:pPr>
              <w:spacing w:line="360" w:lineRule="auto"/>
              <w:jc w:val="both"/>
              <w:rPr>
                <w:rFonts w:ascii="Times New Roman" w:hAnsi="Times New Roman" w:cs="Times New Roman"/>
                <w:sz w:val="24"/>
                <w:szCs w:val="24"/>
                <w:lang w:val="uk-UA"/>
              </w:rPr>
            </w:pPr>
          </w:p>
        </w:tc>
        <w:tc>
          <w:tcPr>
            <w:tcW w:w="2127" w:type="dxa"/>
          </w:tcPr>
          <w:p w14:paraId="25C26518" w14:textId="03428641" w:rsidR="008713E5" w:rsidRPr="001A4EC1" w:rsidRDefault="0002108F" w:rsidP="00277A1F">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r>
    </w:tbl>
    <w:p w14:paraId="612F50B0" w14:textId="2A5E8576" w:rsidR="00BC4557" w:rsidRDefault="00E6685D" w:rsidP="00277A1F">
      <w:pPr>
        <w:spacing w:after="0" w:line="360" w:lineRule="auto"/>
        <w:ind w:firstLine="709"/>
        <w:rPr>
          <w:rFonts w:ascii="Times New Roman" w:hAnsi="Times New Roman" w:cs="Times New Roman"/>
          <w:i/>
          <w:sz w:val="28"/>
          <w:szCs w:val="28"/>
          <w:lang w:val="uk-UA"/>
        </w:rPr>
      </w:pPr>
      <w:r>
        <w:rPr>
          <w:noProof/>
          <w:lang w:val="en-US"/>
        </w:rPr>
        <mc:AlternateContent>
          <mc:Choice Requires="wps">
            <w:drawing>
              <wp:anchor distT="0" distB="0" distL="114300" distR="114300" simplePos="0" relativeHeight="251849728" behindDoc="0" locked="0" layoutInCell="1" allowOverlap="1" wp14:anchorId="3ED2AEFD" wp14:editId="6D4B4389">
                <wp:simplePos x="0" y="0"/>
                <wp:positionH relativeFrom="margin">
                  <wp:posOffset>-107315</wp:posOffset>
                </wp:positionH>
                <wp:positionV relativeFrom="paragraph">
                  <wp:posOffset>-2162488</wp:posOffset>
                </wp:positionV>
                <wp:extent cx="4857115" cy="390525"/>
                <wp:effectExtent l="0" t="0" r="0" b="0"/>
                <wp:wrapNone/>
                <wp:docPr id="608654604" name="Поле 608654604"/>
                <wp:cNvGraphicFramePr/>
                <a:graphic xmlns:a="http://schemas.openxmlformats.org/drawingml/2006/main">
                  <a:graphicData uri="http://schemas.microsoft.com/office/word/2010/wordprocessingShape">
                    <wps:wsp>
                      <wps:cNvSpPr txBox="1"/>
                      <wps:spPr>
                        <a:xfrm>
                          <a:off x="0" y="0"/>
                          <a:ext cx="4857115" cy="390525"/>
                        </a:xfrm>
                        <a:prstGeom prst="rect">
                          <a:avLst/>
                        </a:prstGeom>
                        <a:noFill/>
                        <a:ln w="6350">
                          <a:noFill/>
                        </a:ln>
                      </wps:spPr>
                      <wps:txbx>
                        <w:txbxContent>
                          <w:p w14:paraId="3910F62E" w14:textId="6A3C9719" w:rsidR="00E6685D" w:rsidRPr="00E6685D" w:rsidRDefault="00E6685D" w:rsidP="00E6685D">
                            <w:pPr>
                              <w:ind w:firstLine="709"/>
                              <w:rPr>
                                <w:rFonts w:ascii="Times New Roman" w:hAnsi="Times New Roman" w:cs="Times New Roman"/>
                                <w:sz w:val="28"/>
                                <w:szCs w:val="28"/>
                                <w:lang w:val="en-US"/>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родовження таблиці 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cx1="http://schemas.microsoft.com/office/drawing/2015/9/8/chartex">
            <w:pict>
              <v:shape w14:anchorId="3ED2AEFD" id="Поле 608654604" o:spid="_x0000_s1041" type="#_x0000_t202" style="position:absolute;left:0;text-align:left;margin-left:-8.45pt;margin-top:-170.25pt;width:382.45pt;height:30.75pt;z-index:2518497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" filled="f" stroked="f" strokeweight=".5pt">
                <v:textbox>
                  <w:txbxContent>
                    <w:p w14:paraId="3910F62E" w14:textId="6A3C9719" w:rsidR="00E6685D" w:rsidRPr="00E6685D" w:rsidRDefault="00E6685D" w:rsidP="00E6685D">
                      <w:pPr>
                        <w:ind w:firstLine="709"/>
                        <w:rPr>
                          <w:rFonts w:ascii="Times New Roman" w:hAnsi="Times New Roman" w:cs="Times New Roman"/>
                          <w:sz w:val="28"/>
                          <w:szCs w:val="28"/>
                          <w:lang w:val="en-US"/>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w:t>
                      </w:r>
                      <w:r>
                        <w:rPr>
                          <w:rFonts w:ascii="Times New Roman" w:hAnsi="Times New Roman" w:cs="Times New Roman"/>
                          <w:sz w:val="28"/>
                          <w:szCs w:val="28"/>
                          <w:lang w:val="uk-UA"/>
                        </w:rPr>
                        <w:t>одовження таблиці 1.6</w:t>
                      </w:r>
                    </w:p>
                  </w:txbxContent>
                </v:textbox>
                <w10:wrap anchorx="margin"/>
              </v:shape>
            </w:pict>
          </mc:Fallback>
        </mc:AlternateContent>
      </w:r>
      <w:r w:rsidR="005B665C" w:rsidRPr="0065726C">
        <w:rPr>
          <w:rFonts w:ascii="Times New Roman" w:hAnsi="Times New Roman" w:cs="Times New Roman"/>
          <w:i/>
          <w:sz w:val="28"/>
          <w:szCs w:val="28"/>
          <w:lang w:val="uk-UA"/>
        </w:rPr>
        <w:t>Д</w:t>
      </w:r>
      <w:r w:rsidR="005B665C">
        <w:rPr>
          <w:rFonts w:ascii="Times New Roman" w:hAnsi="Times New Roman" w:cs="Times New Roman"/>
          <w:i/>
          <w:sz w:val="28"/>
          <w:szCs w:val="28"/>
          <w:lang w:val="uk-UA"/>
        </w:rPr>
        <w:t>жерело:</w:t>
      </w:r>
      <w:r w:rsidR="005B665C" w:rsidRPr="0065726C">
        <w:rPr>
          <w:rFonts w:ascii="Times New Roman" w:hAnsi="Times New Roman" w:cs="Times New Roman"/>
          <w:i/>
          <w:sz w:val="28"/>
          <w:szCs w:val="28"/>
          <w:lang w:val="uk-UA"/>
        </w:rPr>
        <w:t xml:space="preserve"> сформовано </w:t>
      </w:r>
      <w:r w:rsidR="005B665C">
        <w:rPr>
          <w:rFonts w:ascii="Times New Roman" w:hAnsi="Times New Roman" w:cs="Times New Roman"/>
          <w:i/>
          <w:sz w:val="28"/>
          <w:szCs w:val="28"/>
          <w:lang w:val="uk-UA"/>
        </w:rPr>
        <w:t>автором</w:t>
      </w:r>
    </w:p>
    <w:p w14:paraId="357DA24F" w14:textId="5F1C7D59" w:rsidR="00202F90" w:rsidRPr="005B665C" w:rsidRDefault="00202F90" w:rsidP="00277A1F">
      <w:pPr>
        <w:spacing w:after="0" w:line="360" w:lineRule="auto"/>
        <w:ind w:firstLine="709"/>
        <w:rPr>
          <w:rFonts w:ascii="Times New Roman" w:hAnsi="Times New Roman" w:cs="Times New Roman"/>
          <w:sz w:val="28"/>
          <w:szCs w:val="28"/>
        </w:rPr>
      </w:pPr>
    </w:p>
    <w:p w14:paraId="48DEAA1F" w14:textId="77777777" w:rsidR="0058781A" w:rsidRDefault="00BC4557" w:rsidP="00BD5A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наведеного аналізу сильних та слабких сторін підприємства, можна зазначити що в підприємства існує слабка сторона, яка пов’язана на залежності «</w:t>
      </w:r>
      <w:r>
        <w:rPr>
          <w:rFonts w:ascii="Times New Roman" w:hAnsi="Times New Roman" w:cs="Times New Roman"/>
          <w:sz w:val="28"/>
          <w:szCs w:val="28"/>
          <w:lang w:val="en-US"/>
        </w:rPr>
        <w:t>Film</w:t>
      </w:r>
      <w:r w:rsidRPr="00BC4557">
        <w:rPr>
          <w:rFonts w:ascii="Times New Roman" w:hAnsi="Times New Roman" w:cs="Times New Roman"/>
          <w:sz w:val="28"/>
          <w:szCs w:val="28"/>
          <w:lang w:val="uk-UA"/>
        </w:rPr>
        <w:t>.</w:t>
      </w:r>
      <w:r>
        <w:rPr>
          <w:rFonts w:ascii="Times New Roman" w:hAnsi="Times New Roman" w:cs="Times New Roman"/>
          <w:sz w:val="28"/>
          <w:szCs w:val="28"/>
          <w:lang w:val="en-US"/>
        </w:rPr>
        <w:t>ua</w:t>
      </w:r>
      <w:r w:rsidRPr="00BC4557">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Pr>
          <w:rFonts w:ascii="Times New Roman" w:hAnsi="Times New Roman" w:cs="Times New Roman"/>
          <w:sz w:val="28"/>
          <w:szCs w:val="28"/>
          <w:lang w:val="uk-UA"/>
        </w:rPr>
        <w:t>» від «ДержКіно», а тобто залежності досліджування підприємства від «ДержКіно» та інвестицій. Однак, інвестиції «ДержКіно» на виробництво фільмів перекривають слабку сторону вертикальної інтеграції, а саме великі фінансові втрати у разі невдачі. При цьому, розглядати інвестиції від «ДержКіно» як впливову слабку сторону теж недоцільно, адже співпраця є особливістю функціонування на ринку кіно- виробництва та дистрибуції. Висока щира лояльність, великий асортимент фільмів та нішевість сегменту який займає підприємство вказує на те що навіть з низьким сегментом ринку в 5% підприємство в</w:t>
      </w:r>
      <w:r w:rsidR="00447CB1">
        <w:rPr>
          <w:rFonts w:ascii="Times New Roman" w:hAnsi="Times New Roman" w:cs="Times New Roman"/>
          <w:sz w:val="28"/>
          <w:szCs w:val="28"/>
          <w:lang w:val="uk-UA"/>
        </w:rPr>
        <w:t>се одно має ринкову стійкість.</w:t>
      </w:r>
    </w:p>
    <w:p w14:paraId="2BB089B0" w14:textId="77777777" w:rsidR="0058781A" w:rsidRDefault="0058781A" w:rsidP="00BD5AEC">
      <w:pPr>
        <w:spacing w:after="0" w:line="360" w:lineRule="auto"/>
        <w:ind w:firstLine="709"/>
        <w:jc w:val="both"/>
        <w:rPr>
          <w:rFonts w:ascii="Times New Roman" w:hAnsi="Times New Roman" w:cs="Times New Roman"/>
          <w:sz w:val="28"/>
          <w:szCs w:val="28"/>
          <w:lang w:val="uk-UA"/>
        </w:rPr>
      </w:pPr>
    </w:p>
    <w:p w14:paraId="0635230A" w14:textId="478746B6" w:rsidR="005B665C" w:rsidRPr="006E3B5C" w:rsidRDefault="00994352" w:rsidP="00BD5AEC">
      <w:pPr>
        <w:pStyle w:val="1"/>
        <w:spacing w:before="0" w:line="360" w:lineRule="auto"/>
        <w:ind w:firstLine="709"/>
        <w:jc w:val="both"/>
        <w:rPr>
          <w:rFonts w:ascii="Times New Roman" w:hAnsi="Times New Roman" w:cs="Times New Roman"/>
          <w:lang w:val="uk-UA"/>
        </w:rPr>
      </w:pPr>
      <w:bookmarkStart w:id="4" w:name="_Toc169198772"/>
      <w:r w:rsidRPr="006E3B5C">
        <w:rPr>
          <w:rFonts w:ascii="Times New Roman" w:hAnsi="Times New Roman" w:cs="Times New Roman"/>
          <w:color w:val="auto"/>
          <w:sz w:val="28"/>
          <w:lang w:val="uk-UA"/>
        </w:rPr>
        <w:t xml:space="preserve">1.2 </w:t>
      </w:r>
      <w:r w:rsidR="008F0850" w:rsidRPr="006E3B5C">
        <w:rPr>
          <w:rFonts w:ascii="Times New Roman" w:hAnsi="Times New Roman" w:cs="Times New Roman"/>
          <w:color w:val="auto"/>
          <w:sz w:val="28"/>
          <w:lang w:val="uk-UA"/>
        </w:rPr>
        <w:t>Аналіз маркетингового середовища</w:t>
      </w:r>
      <w:r w:rsidR="009430B7" w:rsidRPr="006E3B5C">
        <w:rPr>
          <w:rFonts w:ascii="Times New Roman" w:hAnsi="Times New Roman" w:cs="Times New Roman"/>
          <w:color w:val="auto"/>
          <w:sz w:val="28"/>
          <w:lang w:val="uk-UA"/>
        </w:rPr>
        <w:t xml:space="preserve"> підприємства «</w:t>
      </w:r>
      <w:r w:rsidR="009430B7" w:rsidRPr="006E3B5C">
        <w:rPr>
          <w:rFonts w:ascii="Times New Roman" w:hAnsi="Times New Roman" w:cs="Times New Roman"/>
          <w:color w:val="auto"/>
          <w:sz w:val="28"/>
          <w:lang w:val="en-US"/>
        </w:rPr>
        <w:t>Film</w:t>
      </w:r>
      <w:r w:rsidR="009430B7" w:rsidRPr="006E3B5C">
        <w:rPr>
          <w:rFonts w:ascii="Times New Roman" w:hAnsi="Times New Roman" w:cs="Times New Roman"/>
          <w:color w:val="auto"/>
          <w:sz w:val="28"/>
          <w:lang w:val="uk-UA"/>
        </w:rPr>
        <w:t>.</w:t>
      </w:r>
      <w:r w:rsidR="009430B7" w:rsidRPr="006E3B5C">
        <w:rPr>
          <w:rFonts w:ascii="Times New Roman" w:hAnsi="Times New Roman" w:cs="Times New Roman"/>
          <w:color w:val="auto"/>
          <w:sz w:val="28"/>
          <w:lang w:val="en-US"/>
        </w:rPr>
        <w:t>ua</w:t>
      </w:r>
      <w:r w:rsidR="009430B7" w:rsidRPr="006E3B5C">
        <w:rPr>
          <w:rFonts w:ascii="Times New Roman" w:hAnsi="Times New Roman" w:cs="Times New Roman"/>
          <w:color w:val="auto"/>
          <w:sz w:val="28"/>
          <w:lang w:val="uk-UA"/>
        </w:rPr>
        <w:t xml:space="preserve"> </w:t>
      </w:r>
      <w:r w:rsidR="009430B7" w:rsidRPr="006E3B5C">
        <w:rPr>
          <w:rFonts w:ascii="Times New Roman" w:hAnsi="Times New Roman" w:cs="Times New Roman"/>
          <w:color w:val="auto"/>
          <w:sz w:val="28"/>
          <w:lang w:val="en-US"/>
        </w:rPr>
        <w:t>distribution</w:t>
      </w:r>
      <w:r w:rsidR="009430B7" w:rsidRPr="006E3B5C">
        <w:rPr>
          <w:rFonts w:ascii="Times New Roman" w:hAnsi="Times New Roman" w:cs="Times New Roman"/>
          <w:color w:val="auto"/>
          <w:sz w:val="28"/>
          <w:lang w:val="uk-UA"/>
        </w:rPr>
        <w:t>»</w:t>
      </w:r>
      <w:bookmarkEnd w:id="4"/>
    </w:p>
    <w:p w14:paraId="42B20650" w14:textId="07D3D464" w:rsidR="00044897" w:rsidRPr="000624AF" w:rsidRDefault="00044897" w:rsidP="00BD5AEC">
      <w:pPr>
        <w:spacing w:after="0" w:line="360" w:lineRule="auto"/>
        <w:ind w:firstLine="709"/>
        <w:jc w:val="both"/>
        <w:rPr>
          <w:rFonts w:ascii="Times New Roman" w:hAnsi="Times New Roman" w:cs="Times New Roman"/>
          <w:sz w:val="28"/>
          <w:szCs w:val="28"/>
          <w:lang w:val="uk-UA"/>
        </w:rPr>
      </w:pPr>
    </w:p>
    <w:p w14:paraId="4ACC15C0" w14:textId="3FB5AAE8" w:rsidR="00187756" w:rsidRDefault="00E600AB" w:rsidP="0058781A">
      <w:pPr>
        <w:spacing w:after="0" w:line="360" w:lineRule="auto"/>
        <w:ind w:firstLine="709"/>
        <w:jc w:val="both"/>
        <w:rPr>
          <w:rFonts w:ascii="Times New Roman" w:hAnsi="Times New Roman" w:cs="Times New Roman"/>
          <w:sz w:val="28"/>
          <w:szCs w:val="28"/>
          <w:lang w:val="uk-UA"/>
        </w:rPr>
      </w:pPr>
      <w:r w:rsidRPr="000624AF">
        <w:rPr>
          <w:rFonts w:ascii="Times New Roman" w:hAnsi="Times New Roman" w:cs="Times New Roman"/>
          <w:sz w:val="28"/>
          <w:szCs w:val="28"/>
          <w:lang w:val="uk-UA"/>
        </w:rPr>
        <w:t xml:space="preserve">Проведемо аналіз макросередовища підприємства. </w:t>
      </w:r>
      <w:r w:rsidR="00187756" w:rsidRPr="000624AF">
        <w:rPr>
          <w:rFonts w:ascii="Times New Roman" w:hAnsi="Times New Roman" w:cs="Times New Roman"/>
          <w:sz w:val="28"/>
          <w:szCs w:val="28"/>
          <w:lang w:val="uk-UA"/>
        </w:rPr>
        <w:t>Функціонування ринку кіновиробництва в Україні залежить від політико-правових факторів включають у себе законодавче</w:t>
      </w:r>
      <w:r w:rsidR="00187756" w:rsidRPr="00187756">
        <w:rPr>
          <w:rFonts w:ascii="Times New Roman" w:hAnsi="Times New Roman" w:cs="Times New Roman"/>
          <w:sz w:val="28"/>
          <w:szCs w:val="28"/>
          <w:lang w:val="uk-UA"/>
        </w:rPr>
        <w:t xml:space="preserve"> регулювання у сфері кінематографії, податкову політику, правовий захист авторських прав та ліцензування діяльності у сфері виробництва та дистрибуції кіно.</w:t>
      </w:r>
      <w:r w:rsidR="00187756">
        <w:rPr>
          <w:rFonts w:ascii="Times New Roman" w:hAnsi="Times New Roman" w:cs="Times New Roman"/>
          <w:sz w:val="28"/>
          <w:szCs w:val="28"/>
          <w:lang w:val="uk-UA"/>
        </w:rPr>
        <w:t xml:space="preserve"> Це регулюється </w:t>
      </w:r>
      <w:r w:rsidR="00187756" w:rsidRPr="00187756">
        <w:rPr>
          <w:rFonts w:ascii="Times New Roman" w:hAnsi="Times New Roman" w:cs="Times New Roman"/>
          <w:sz w:val="28"/>
          <w:szCs w:val="28"/>
          <w:lang w:val="uk-UA"/>
        </w:rPr>
        <w:t>Закон</w:t>
      </w:r>
      <w:r w:rsidR="00187756">
        <w:rPr>
          <w:rFonts w:ascii="Times New Roman" w:hAnsi="Times New Roman" w:cs="Times New Roman"/>
          <w:sz w:val="28"/>
          <w:szCs w:val="28"/>
          <w:lang w:val="uk-UA"/>
        </w:rPr>
        <w:t>ом</w:t>
      </w:r>
      <w:r w:rsidR="00187756" w:rsidRPr="00187756">
        <w:rPr>
          <w:rFonts w:ascii="Times New Roman" w:hAnsi="Times New Roman" w:cs="Times New Roman"/>
          <w:sz w:val="28"/>
          <w:szCs w:val="28"/>
          <w:lang w:val="uk-UA"/>
        </w:rPr>
        <w:t xml:space="preserve"> України «Про авторське право і суміжні права»</w:t>
      </w:r>
      <w:r w:rsidR="00187756">
        <w:rPr>
          <w:rFonts w:ascii="Times New Roman" w:hAnsi="Times New Roman" w:cs="Times New Roman"/>
          <w:sz w:val="28"/>
          <w:szCs w:val="28"/>
          <w:lang w:val="uk-UA"/>
        </w:rPr>
        <w:t xml:space="preserve">. </w:t>
      </w:r>
      <w:r w:rsidR="00187756" w:rsidRPr="00187756">
        <w:rPr>
          <w:rFonts w:ascii="Times New Roman" w:hAnsi="Times New Roman" w:cs="Times New Roman"/>
          <w:sz w:val="28"/>
          <w:szCs w:val="28"/>
          <w:lang w:val="uk-UA"/>
        </w:rPr>
        <w:t>Закон складається з 58 статей у шести розділах:</w:t>
      </w:r>
      <w:r w:rsidR="00187756">
        <w:rPr>
          <w:rFonts w:ascii="Times New Roman" w:hAnsi="Times New Roman" w:cs="Times New Roman"/>
          <w:sz w:val="28"/>
          <w:szCs w:val="28"/>
          <w:lang w:val="uk-UA"/>
        </w:rPr>
        <w:t xml:space="preserve"> «</w:t>
      </w:r>
      <w:r w:rsidR="00187756" w:rsidRPr="00187756">
        <w:rPr>
          <w:rFonts w:ascii="Times New Roman" w:hAnsi="Times New Roman" w:cs="Times New Roman"/>
          <w:sz w:val="28"/>
          <w:szCs w:val="28"/>
          <w:lang w:val="uk-UA"/>
        </w:rPr>
        <w:t>Розділ I. Загальні положення</w:t>
      </w:r>
      <w:r w:rsidR="00187756">
        <w:rPr>
          <w:rFonts w:ascii="Times New Roman" w:hAnsi="Times New Roman" w:cs="Times New Roman"/>
          <w:sz w:val="28"/>
          <w:szCs w:val="28"/>
          <w:lang w:val="uk-UA"/>
        </w:rPr>
        <w:t>»</w:t>
      </w:r>
      <w:r w:rsidR="00187756" w:rsidRPr="00187756">
        <w:rPr>
          <w:rFonts w:ascii="Times New Roman" w:hAnsi="Times New Roman" w:cs="Times New Roman"/>
          <w:sz w:val="28"/>
          <w:szCs w:val="28"/>
        </w:rPr>
        <w:t xml:space="preserve">; </w:t>
      </w:r>
      <w:r w:rsidR="00187756">
        <w:rPr>
          <w:rFonts w:ascii="Times New Roman" w:hAnsi="Times New Roman" w:cs="Times New Roman"/>
          <w:sz w:val="28"/>
          <w:szCs w:val="28"/>
          <w:lang w:val="uk-UA"/>
        </w:rPr>
        <w:t>«</w:t>
      </w:r>
      <w:r w:rsidR="00187756" w:rsidRPr="00187756">
        <w:rPr>
          <w:rFonts w:ascii="Times New Roman" w:hAnsi="Times New Roman" w:cs="Times New Roman"/>
          <w:sz w:val="28"/>
          <w:szCs w:val="28"/>
          <w:lang w:val="uk-UA"/>
        </w:rPr>
        <w:t>Розділ II. Авторське право</w:t>
      </w:r>
      <w:r w:rsidR="00187756">
        <w:rPr>
          <w:rFonts w:ascii="Times New Roman" w:hAnsi="Times New Roman" w:cs="Times New Roman"/>
          <w:sz w:val="28"/>
          <w:szCs w:val="28"/>
          <w:lang w:val="uk-UA"/>
        </w:rPr>
        <w:t>»</w:t>
      </w:r>
      <w:r w:rsidR="00187756" w:rsidRPr="00187756">
        <w:rPr>
          <w:rFonts w:ascii="Times New Roman" w:hAnsi="Times New Roman" w:cs="Times New Roman"/>
          <w:sz w:val="28"/>
          <w:szCs w:val="28"/>
          <w:lang w:val="uk-UA"/>
        </w:rPr>
        <w:t>;</w:t>
      </w:r>
      <w:r w:rsidR="00187756">
        <w:rPr>
          <w:rFonts w:ascii="Times New Roman" w:hAnsi="Times New Roman" w:cs="Times New Roman"/>
          <w:sz w:val="28"/>
          <w:szCs w:val="28"/>
          <w:lang w:val="uk-UA"/>
        </w:rPr>
        <w:t xml:space="preserve"> «</w:t>
      </w:r>
      <w:r w:rsidR="00187756" w:rsidRPr="00187756">
        <w:rPr>
          <w:rFonts w:ascii="Times New Roman" w:hAnsi="Times New Roman" w:cs="Times New Roman"/>
          <w:sz w:val="28"/>
          <w:szCs w:val="28"/>
          <w:lang w:val="uk-UA"/>
        </w:rPr>
        <w:t>Розділ III. Суміжні права</w:t>
      </w:r>
      <w:r w:rsidR="00187756">
        <w:rPr>
          <w:rFonts w:ascii="Times New Roman" w:hAnsi="Times New Roman" w:cs="Times New Roman"/>
          <w:sz w:val="28"/>
          <w:szCs w:val="28"/>
          <w:lang w:val="uk-UA"/>
        </w:rPr>
        <w:t>»</w:t>
      </w:r>
      <w:r w:rsidR="00187756" w:rsidRPr="00187756">
        <w:rPr>
          <w:rFonts w:ascii="Times New Roman" w:hAnsi="Times New Roman" w:cs="Times New Roman"/>
          <w:sz w:val="28"/>
          <w:szCs w:val="28"/>
          <w:lang w:val="uk-UA"/>
        </w:rPr>
        <w:t>;</w:t>
      </w:r>
      <w:r w:rsidR="00187756">
        <w:rPr>
          <w:rFonts w:ascii="Times New Roman" w:hAnsi="Times New Roman" w:cs="Times New Roman"/>
          <w:sz w:val="28"/>
          <w:szCs w:val="28"/>
          <w:lang w:val="uk-UA"/>
        </w:rPr>
        <w:t xml:space="preserve"> «</w:t>
      </w:r>
      <w:r w:rsidR="00187756" w:rsidRPr="00187756">
        <w:rPr>
          <w:rFonts w:ascii="Times New Roman" w:hAnsi="Times New Roman" w:cs="Times New Roman"/>
          <w:sz w:val="28"/>
          <w:szCs w:val="28"/>
          <w:lang w:val="uk-UA"/>
        </w:rPr>
        <w:t>Розділ IV. Здійснення майнових прав на об'єкти авторського права і об'єкти суміжних прав</w:t>
      </w:r>
      <w:r w:rsidR="00187756">
        <w:rPr>
          <w:rFonts w:ascii="Times New Roman" w:hAnsi="Times New Roman" w:cs="Times New Roman"/>
          <w:sz w:val="28"/>
          <w:szCs w:val="28"/>
          <w:lang w:val="uk-UA"/>
        </w:rPr>
        <w:t>»</w:t>
      </w:r>
      <w:r w:rsidR="00187756" w:rsidRPr="005472D7">
        <w:rPr>
          <w:rFonts w:ascii="Times New Roman" w:hAnsi="Times New Roman" w:cs="Times New Roman"/>
          <w:sz w:val="28"/>
          <w:szCs w:val="28"/>
          <w:lang w:val="uk-UA"/>
        </w:rPr>
        <w:t>;</w:t>
      </w:r>
      <w:r w:rsidR="00187756">
        <w:rPr>
          <w:rFonts w:ascii="Times New Roman" w:hAnsi="Times New Roman" w:cs="Times New Roman"/>
          <w:sz w:val="28"/>
          <w:szCs w:val="28"/>
          <w:lang w:val="uk-UA"/>
        </w:rPr>
        <w:t xml:space="preserve"> </w:t>
      </w:r>
      <w:r w:rsidR="00187756">
        <w:rPr>
          <w:rFonts w:ascii="Times New Roman" w:hAnsi="Times New Roman" w:cs="Times New Roman"/>
          <w:sz w:val="28"/>
          <w:szCs w:val="28"/>
          <w:lang w:val="uk-UA"/>
        </w:rPr>
        <w:lastRenderedPageBreak/>
        <w:t>«</w:t>
      </w:r>
      <w:r w:rsidR="00187756" w:rsidRPr="00187756">
        <w:rPr>
          <w:rFonts w:ascii="Times New Roman" w:hAnsi="Times New Roman" w:cs="Times New Roman"/>
          <w:sz w:val="28"/>
          <w:szCs w:val="28"/>
          <w:lang w:val="uk-UA"/>
        </w:rPr>
        <w:t>Розділ V. Захист авторського права і суміжних прав</w:t>
      </w:r>
      <w:r w:rsidR="00187756">
        <w:rPr>
          <w:rFonts w:ascii="Times New Roman" w:hAnsi="Times New Roman" w:cs="Times New Roman"/>
          <w:sz w:val="28"/>
          <w:szCs w:val="28"/>
          <w:lang w:val="uk-UA"/>
        </w:rPr>
        <w:t>»</w:t>
      </w:r>
      <w:r w:rsidR="00187756" w:rsidRPr="005472D7">
        <w:rPr>
          <w:rFonts w:ascii="Times New Roman" w:hAnsi="Times New Roman" w:cs="Times New Roman"/>
          <w:sz w:val="28"/>
          <w:szCs w:val="28"/>
          <w:lang w:val="uk-UA"/>
        </w:rPr>
        <w:t>;</w:t>
      </w:r>
      <w:r w:rsidR="00187756">
        <w:rPr>
          <w:rFonts w:ascii="Times New Roman" w:hAnsi="Times New Roman" w:cs="Times New Roman"/>
          <w:sz w:val="28"/>
          <w:szCs w:val="28"/>
          <w:lang w:val="uk-UA"/>
        </w:rPr>
        <w:t xml:space="preserve"> «</w:t>
      </w:r>
      <w:r w:rsidR="00187756" w:rsidRPr="00187756">
        <w:rPr>
          <w:rFonts w:ascii="Times New Roman" w:hAnsi="Times New Roman" w:cs="Times New Roman"/>
          <w:sz w:val="28"/>
          <w:szCs w:val="28"/>
          <w:lang w:val="uk-UA"/>
        </w:rPr>
        <w:t>Розділ VI. Прикінцеві та перехідні положення.</w:t>
      </w:r>
      <w:r w:rsidR="00187756">
        <w:rPr>
          <w:rFonts w:ascii="Times New Roman" w:hAnsi="Times New Roman" w:cs="Times New Roman"/>
          <w:sz w:val="28"/>
          <w:szCs w:val="28"/>
          <w:lang w:val="uk-UA"/>
        </w:rPr>
        <w:t>»</w:t>
      </w:r>
    </w:p>
    <w:p w14:paraId="7A76E66C" w14:textId="72166571" w:rsidR="00044897" w:rsidRDefault="00044897" w:rsidP="00024ABB">
      <w:pPr>
        <w:spacing w:after="0" w:line="360" w:lineRule="auto"/>
        <w:ind w:firstLine="709"/>
        <w:jc w:val="both"/>
        <w:rPr>
          <w:rFonts w:ascii="Times New Roman" w:hAnsi="Times New Roman" w:cs="Times New Roman"/>
          <w:sz w:val="28"/>
          <w:szCs w:val="28"/>
          <w:lang w:val="uk-UA"/>
        </w:rPr>
      </w:pPr>
      <w:r w:rsidRPr="00044897">
        <w:rPr>
          <w:rFonts w:ascii="Times New Roman" w:hAnsi="Times New Roman" w:cs="Times New Roman"/>
          <w:sz w:val="28"/>
          <w:szCs w:val="28"/>
          <w:lang w:val="uk-UA"/>
        </w:rPr>
        <w:t>Економічні аспекти відіграють важливу роль у розвитку кінематографічної галузі, і вони визначаються кількома ключовими факторами. По-перше, рівень інвестицій в кіноіндустрію визначається обсягом фінансових ресурсів, доступних для створення та реалізації фільмів. Це може бути пов'язано з інвестиціями виробничих компаній, підтримкою державних програм або з</w:t>
      </w:r>
      <w:r>
        <w:rPr>
          <w:rFonts w:ascii="Times New Roman" w:hAnsi="Times New Roman" w:cs="Times New Roman"/>
          <w:sz w:val="28"/>
          <w:szCs w:val="28"/>
          <w:lang w:val="uk-UA"/>
        </w:rPr>
        <w:t>алученням приватних інвесторів.</w:t>
      </w:r>
      <w:r w:rsidR="00A9598E">
        <w:rPr>
          <w:rFonts w:ascii="Times New Roman" w:hAnsi="Times New Roman" w:cs="Times New Roman"/>
          <w:sz w:val="28"/>
          <w:szCs w:val="28"/>
          <w:lang w:val="uk-UA"/>
        </w:rPr>
        <w:t xml:space="preserve"> </w:t>
      </w:r>
      <w:r w:rsidRPr="00044897">
        <w:rPr>
          <w:rFonts w:ascii="Times New Roman" w:hAnsi="Times New Roman" w:cs="Times New Roman"/>
          <w:sz w:val="28"/>
          <w:szCs w:val="28"/>
          <w:lang w:val="uk-UA"/>
        </w:rPr>
        <w:t xml:space="preserve">В Україні на сьогоднішній день існують перспективи для залучення інвестицій у кінематографічну галузь. </w:t>
      </w:r>
      <w:r w:rsidR="00024ABB" w:rsidRPr="00024ABB">
        <w:rPr>
          <w:rFonts w:ascii="Times New Roman" w:hAnsi="Times New Roman" w:cs="Times New Roman"/>
          <w:sz w:val="28"/>
          <w:szCs w:val="28"/>
          <w:lang w:val="uk-UA"/>
        </w:rPr>
        <w:t>Компанія "Film.ua Group" активно розвиває напрямок міжнародного співробітництва, залучаючи інвестиції з європейських країн, зокрема Польщі, Італії та інших. Це свідчить про зростаючий інтерес до українського кінематографу на міжнародному рівні. Наприклад, успішні спільні проекти з польськими кіностудіями, такі як "Щедрик" та "Ціна правди", демонструють плідну кооперацію між українськими та польськими кінематографістами. Співпраця з італійською кіностудією над фільмом "Коза Ностра: Мама їде" є ще одним прикладом ефективного інвестиційного партнерства в кіноіндустрії.</w:t>
      </w:r>
      <w:r w:rsidR="00024ABB">
        <w:rPr>
          <w:rFonts w:ascii="Times New Roman" w:hAnsi="Times New Roman" w:cs="Times New Roman"/>
          <w:sz w:val="28"/>
          <w:szCs w:val="28"/>
          <w:lang w:val="uk-UA"/>
        </w:rPr>
        <w:t xml:space="preserve"> </w:t>
      </w:r>
      <w:r w:rsidR="00024ABB" w:rsidRPr="00024ABB">
        <w:rPr>
          <w:rFonts w:ascii="Times New Roman" w:hAnsi="Times New Roman" w:cs="Times New Roman"/>
          <w:sz w:val="28"/>
          <w:szCs w:val="28"/>
          <w:lang w:val="uk-UA"/>
        </w:rPr>
        <w:t>Залучення інвестицій з Європи дозволяє "Film.ua Group" розширювати свої можливості, розвивати нові проекти та зміцнювати позиції України як важливого гравця на міжнародній кінематографічній арені.</w:t>
      </w:r>
    </w:p>
    <w:p w14:paraId="6423813A" w14:textId="2FD8F299" w:rsidR="0031363B" w:rsidRDefault="00187756" w:rsidP="00277A1F">
      <w:pPr>
        <w:spacing w:after="0" w:line="360" w:lineRule="auto"/>
        <w:ind w:firstLine="709"/>
        <w:jc w:val="both"/>
        <w:rPr>
          <w:rFonts w:ascii="Times New Roman" w:hAnsi="Times New Roman" w:cs="Times New Roman"/>
          <w:sz w:val="28"/>
          <w:szCs w:val="28"/>
          <w:lang w:val="uk-UA"/>
        </w:rPr>
      </w:pPr>
      <w:r w:rsidRPr="00187756">
        <w:rPr>
          <w:rFonts w:ascii="Times New Roman" w:hAnsi="Times New Roman" w:cs="Times New Roman"/>
          <w:sz w:val="28"/>
          <w:szCs w:val="28"/>
          <w:lang w:val="uk-UA"/>
        </w:rPr>
        <w:t>Соціокультурні чинники включають у себе смаки та вподобання глядачів, культурні та мистецькі традиції, а також соціальні тенденції та стереотипи.</w:t>
      </w:r>
      <w:r>
        <w:rPr>
          <w:rFonts w:ascii="Times New Roman" w:hAnsi="Times New Roman" w:cs="Times New Roman"/>
          <w:sz w:val="28"/>
          <w:szCs w:val="28"/>
          <w:lang w:val="uk-UA"/>
        </w:rPr>
        <w:t xml:space="preserve"> Наразі в Україні смаки та </w:t>
      </w:r>
      <w:r w:rsidR="007A024C">
        <w:rPr>
          <w:rFonts w:ascii="Times New Roman" w:hAnsi="Times New Roman" w:cs="Times New Roman"/>
          <w:sz w:val="28"/>
          <w:szCs w:val="28"/>
          <w:lang w:val="uk-UA"/>
        </w:rPr>
        <w:t>вподобання</w:t>
      </w:r>
      <w:r>
        <w:rPr>
          <w:rFonts w:ascii="Times New Roman" w:hAnsi="Times New Roman" w:cs="Times New Roman"/>
          <w:sz w:val="28"/>
          <w:szCs w:val="28"/>
          <w:lang w:val="uk-UA"/>
        </w:rPr>
        <w:t xml:space="preserve"> глядачів дуже </w:t>
      </w:r>
      <w:r w:rsidR="007A024C">
        <w:rPr>
          <w:rFonts w:ascii="Times New Roman" w:hAnsi="Times New Roman" w:cs="Times New Roman"/>
          <w:sz w:val="28"/>
          <w:szCs w:val="28"/>
          <w:lang w:val="uk-UA"/>
        </w:rPr>
        <w:t>різносторонні</w:t>
      </w:r>
      <w:r>
        <w:rPr>
          <w:rFonts w:ascii="Times New Roman" w:hAnsi="Times New Roman" w:cs="Times New Roman"/>
          <w:sz w:val="28"/>
          <w:szCs w:val="28"/>
          <w:lang w:val="uk-UA"/>
        </w:rPr>
        <w:t>,</w:t>
      </w:r>
      <w:r w:rsidR="007A024C">
        <w:rPr>
          <w:rFonts w:ascii="Times New Roman" w:hAnsi="Times New Roman" w:cs="Times New Roman"/>
          <w:sz w:val="28"/>
          <w:szCs w:val="28"/>
          <w:lang w:val="uk-UA"/>
        </w:rPr>
        <w:t xml:space="preserve"> але найбільший попит мають комедійні фільми та дитячі фільми та/або мультфільми. Це демонструють касові збори в порівняні з кошторисом таких фільмів, як «Мавка», «Скажене весілля» 1-3 частини, «Мої дуки тихі», </w:t>
      </w:r>
      <w:r w:rsidR="007A024C" w:rsidRPr="007A024C">
        <w:rPr>
          <w:rFonts w:ascii="Times New Roman" w:hAnsi="Times New Roman" w:cs="Times New Roman"/>
          <w:sz w:val="28"/>
          <w:szCs w:val="28"/>
          <w:lang w:val="uk-UA"/>
        </w:rPr>
        <w:t>«Викрадена принцеса: Руслан і Людмила»</w:t>
      </w:r>
      <w:r w:rsidR="008D1B46">
        <w:rPr>
          <w:rFonts w:ascii="Times New Roman" w:hAnsi="Times New Roman" w:cs="Times New Roman"/>
          <w:sz w:val="28"/>
          <w:szCs w:val="28"/>
          <w:lang w:val="uk-UA"/>
        </w:rPr>
        <w:t>, «Сторожова застава»</w:t>
      </w:r>
      <w:r w:rsidR="007A024C" w:rsidRPr="007A024C">
        <w:rPr>
          <w:rFonts w:ascii="Times New Roman" w:hAnsi="Times New Roman" w:cs="Times New Roman"/>
          <w:sz w:val="28"/>
          <w:szCs w:val="28"/>
          <w:lang w:val="uk-UA"/>
        </w:rPr>
        <w:t>.</w:t>
      </w:r>
      <w:r w:rsidR="007A024C">
        <w:rPr>
          <w:rFonts w:ascii="Times New Roman" w:hAnsi="Times New Roman" w:cs="Times New Roman"/>
          <w:sz w:val="28"/>
          <w:szCs w:val="28"/>
          <w:lang w:val="uk-UA"/>
        </w:rPr>
        <w:t xml:space="preserve"> Але, також високий попит мають і історичні фільми такі як «Довбуш». Хоча «Довбуш» і не окупився, відповідно до витрат на виробництво, він має великі касові збори</w:t>
      </w:r>
      <w:r w:rsidR="00202F90">
        <w:rPr>
          <w:rFonts w:ascii="Times New Roman" w:hAnsi="Times New Roman" w:cs="Times New Roman"/>
          <w:sz w:val="28"/>
          <w:szCs w:val="28"/>
          <w:lang w:val="uk-UA"/>
        </w:rPr>
        <w:t xml:space="preserve"> (</w:t>
      </w:r>
      <w:r w:rsidR="007E1312">
        <w:rPr>
          <w:rFonts w:ascii="Times New Roman" w:hAnsi="Times New Roman" w:cs="Times New Roman"/>
          <w:sz w:val="28"/>
          <w:szCs w:val="28"/>
          <w:lang w:val="uk-UA"/>
        </w:rPr>
        <w:t xml:space="preserve">див. </w:t>
      </w:r>
      <w:r w:rsidR="00202F90">
        <w:rPr>
          <w:rFonts w:ascii="Times New Roman" w:hAnsi="Times New Roman" w:cs="Times New Roman"/>
          <w:sz w:val="28"/>
          <w:szCs w:val="28"/>
          <w:lang w:val="uk-UA"/>
        </w:rPr>
        <w:t>табл. 1.7)</w:t>
      </w:r>
      <w:r w:rsidR="007A024C">
        <w:rPr>
          <w:rFonts w:ascii="Times New Roman" w:hAnsi="Times New Roman" w:cs="Times New Roman"/>
          <w:sz w:val="28"/>
          <w:szCs w:val="28"/>
          <w:lang w:val="uk-UA"/>
        </w:rPr>
        <w:t xml:space="preserve">. </w:t>
      </w:r>
    </w:p>
    <w:p w14:paraId="30DFB6D1" w14:textId="77777777" w:rsidR="00BD5AEC" w:rsidRDefault="00BD5AEC" w:rsidP="00277A1F">
      <w:pPr>
        <w:spacing w:after="0" w:line="360" w:lineRule="auto"/>
        <w:ind w:firstLine="709"/>
        <w:jc w:val="both"/>
        <w:rPr>
          <w:rFonts w:ascii="Times New Roman" w:hAnsi="Times New Roman" w:cs="Times New Roman"/>
          <w:sz w:val="28"/>
          <w:szCs w:val="28"/>
          <w:lang w:val="uk-UA"/>
        </w:rPr>
      </w:pPr>
    </w:p>
    <w:p w14:paraId="0BFD7670" w14:textId="77777777" w:rsidR="00024ABB" w:rsidRDefault="00024ABB" w:rsidP="00277A1F">
      <w:pPr>
        <w:spacing w:after="0" w:line="360" w:lineRule="auto"/>
        <w:ind w:firstLine="709"/>
        <w:jc w:val="both"/>
        <w:rPr>
          <w:rFonts w:ascii="Times New Roman" w:hAnsi="Times New Roman" w:cs="Times New Roman"/>
          <w:sz w:val="28"/>
          <w:szCs w:val="28"/>
          <w:lang w:val="uk-UA"/>
        </w:rPr>
      </w:pPr>
    </w:p>
    <w:p w14:paraId="759F9084" w14:textId="4A2CA8CA" w:rsidR="00081956" w:rsidRDefault="00081956"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1.7 </w:t>
      </w:r>
      <w:r w:rsidR="00B873CC">
        <w:rPr>
          <w:rFonts w:ascii="Times New Roman" w:hAnsi="Times New Roman" w:cs="Times New Roman"/>
          <w:sz w:val="28"/>
          <w:szCs w:val="28"/>
          <w:lang w:val="uk-UA"/>
        </w:rPr>
        <w:t xml:space="preserve">– </w:t>
      </w:r>
      <w:r>
        <w:rPr>
          <w:rFonts w:ascii="Times New Roman" w:hAnsi="Times New Roman" w:cs="Times New Roman"/>
          <w:sz w:val="28"/>
          <w:szCs w:val="28"/>
          <w:lang w:val="uk-UA"/>
        </w:rPr>
        <w:t>Касові збори та кошториси фільмів</w:t>
      </w:r>
    </w:p>
    <w:tbl>
      <w:tblPr>
        <w:tblStyle w:val="a4"/>
        <w:tblW w:w="0" w:type="auto"/>
        <w:tblLook w:val="04A0" w:firstRow="1" w:lastRow="0" w:firstColumn="1" w:lastColumn="0" w:noHBand="0" w:noVBand="1"/>
      </w:tblPr>
      <w:tblGrid>
        <w:gridCol w:w="3468"/>
        <w:gridCol w:w="3300"/>
        <w:gridCol w:w="2966"/>
      </w:tblGrid>
      <w:tr w:rsidR="007A024C" w:rsidRPr="007E1312" w14:paraId="6A87A1F3" w14:textId="77777777" w:rsidTr="0058781A">
        <w:trPr>
          <w:trHeight w:val="509"/>
        </w:trPr>
        <w:tc>
          <w:tcPr>
            <w:tcW w:w="3468" w:type="dxa"/>
          </w:tcPr>
          <w:p w14:paraId="360F3AF3"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Фільм:</w:t>
            </w:r>
          </w:p>
        </w:tc>
        <w:tc>
          <w:tcPr>
            <w:tcW w:w="3300" w:type="dxa"/>
          </w:tcPr>
          <w:p w14:paraId="015541E4"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Касові збори (млн. грн.):</w:t>
            </w:r>
          </w:p>
        </w:tc>
        <w:tc>
          <w:tcPr>
            <w:tcW w:w="2966" w:type="dxa"/>
          </w:tcPr>
          <w:p w14:paraId="3ECD717D"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Кошторис (млн. грн.):</w:t>
            </w:r>
          </w:p>
        </w:tc>
      </w:tr>
      <w:tr w:rsidR="007A024C" w14:paraId="7175D63C" w14:textId="77777777" w:rsidTr="00024ABB">
        <w:trPr>
          <w:trHeight w:val="586"/>
        </w:trPr>
        <w:tc>
          <w:tcPr>
            <w:tcW w:w="3468" w:type="dxa"/>
          </w:tcPr>
          <w:p w14:paraId="705CCEE7"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«Мавка. Лісова пісня»</w:t>
            </w:r>
          </w:p>
        </w:tc>
        <w:tc>
          <w:tcPr>
            <w:tcW w:w="3300" w:type="dxa"/>
          </w:tcPr>
          <w:p w14:paraId="337A55C7"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677</w:t>
            </w:r>
          </w:p>
        </w:tc>
        <w:tc>
          <w:tcPr>
            <w:tcW w:w="2966" w:type="dxa"/>
          </w:tcPr>
          <w:p w14:paraId="77396F75"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187,2</w:t>
            </w:r>
          </w:p>
        </w:tc>
      </w:tr>
      <w:tr w:rsidR="007A024C" w14:paraId="071420FB" w14:textId="77777777" w:rsidTr="0058781A">
        <w:trPr>
          <w:trHeight w:val="728"/>
        </w:trPr>
        <w:tc>
          <w:tcPr>
            <w:tcW w:w="3468" w:type="dxa"/>
          </w:tcPr>
          <w:p w14:paraId="50A8AA04"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«Викрадена принцеса: Руслан і Людмила»</w:t>
            </w:r>
          </w:p>
        </w:tc>
        <w:tc>
          <w:tcPr>
            <w:tcW w:w="3300" w:type="dxa"/>
          </w:tcPr>
          <w:p w14:paraId="718F3CC8"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224,4</w:t>
            </w:r>
          </w:p>
        </w:tc>
        <w:tc>
          <w:tcPr>
            <w:tcW w:w="2966" w:type="dxa"/>
          </w:tcPr>
          <w:p w14:paraId="1F1BC2FD"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95,2</w:t>
            </w:r>
          </w:p>
        </w:tc>
      </w:tr>
      <w:tr w:rsidR="008D1B46" w14:paraId="336FEAC1" w14:textId="77777777" w:rsidTr="00994352">
        <w:trPr>
          <w:trHeight w:val="701"/>
        </w:trPr>
        <w:tc>
          <w:tcPr>
            <w:tcW w:w="3468" w:type="dxa"/>
          </w:tcPr>
          <w:p w14:paraId="2A41F216" w14:textId="77777777" w:rsidR="008D1B46" w:rsidRPr="0058781A" w:rsidRDefault="008D1B46"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«Сторожова застава»</w:t>
            </w:r>
          </w:p>
        </w:tc>
        <w:tc>
          <w:tcPr>
            <w:tcW w:w="3300" w:type="dxa"/>
          </w:tcPr>
          <w:p w14:paraId="3EF0F29C" w14:textId="77777777" w:rsidR="008D1B46" w:rsidRPr="0058781A" w:rsidRDefault="008D1B46"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74</w:t>
            </w:r>
          </w:p>
        </w:tc>
        <w:tc>
          <w:tcPr>
            <w:tcW w:w="2966" w:type="dxa"/>
          </w:tcPr>
          <w:p w14:paraId="3C98227D" w14:textId="77777777" w:rsidR="008D1B46" w:rsidRPr="0058781A" w:rsidRDefault="008D1B46"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40.3</w:t>
            </w:r>
          </w:p>
        </w:tc>
      </w:tr>
      <w:tr w:rsidR="007A024C" w14:paraId="2246E7CF" w14:textId="77777777" w:rsidTr="00994352">
        <w:trPr>
          <w:trHeight w:val="727"/>
        </w:trPr>
        <w:tc>
          <w:tcPr>
            <w:tcW w:w="3468" w:type="dxa"/>
          </w:tcPr>
          <w:p w14:paraId="678DC3AE"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«Скажене весілля»</w:t>
            </w:r>
          </w:p>
        </w:tc>
        <w:tc>
          <w:tcPr>
            <w:tcW w:w="3300" w:type="dxa"/>
          </w:tcPr>
          <w:p w14:paraId="4498D4AF"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54,9</w:t>
            </w:r>
          </w:p>
        </w:tc>
        <w:tc>
          <w:tcPr>
            <w:tcW w:w="2966" w:type="dxa"/>
          </w:tcPr>
          <w:p w14:paraId="36241BAF"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10,8</w:t>
            </w:r>
          </w:p>
        </w:tc>
      </w:tr>
      <w:tr w:rsidR="007A024C" w14:paraId="70C85FCD" w14:textId="77777777" w:rsidTr="00994352">
        <w:trPr>
          <w:trHeight w:val="701"/>
        </w:trPr>
        <w:tc>
          <w:tcPr>
            <w:tcW w:w="3468" w:type="dxa"/>
          </w:tcPr>
          <w:p w14:paraId="1537C4DF"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«Скажене весілля 2»</w:t>
            </w:r>
          </w:p>
        </w:tc>
        <w:tc>
          <w:tcPr>
            <w:tcW w:w="3300" w:type="dxa"/>
          </w:tcPr>
          <w:p w14:paraId="17885C3B"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41.2</w:t>
            </w:r>
          </w:p>
        </w:tc>
        <w:tc>
          <w:tcPr>
            <w:tcW w:w="2966" w:type="dxa"/>
          </w:tcPr>
          <w:p w14:paraId="65470645"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15</w:t>
            </w:r>
          </w:p>
        </w:tc>
      </w:tr>
      <w:tr w:rsidR="007A024C" w14:paraId="0F300E51" w14:textId="77777777" w:rsidTr="00994352">
        <w:trPr>
          <w:trHeight w:val="701"/>
        </w:trPr>
        <w:tc>
          <w:tcPr>
            <w:tcW w:w="3468" w:type="dxa"/>
          </w:tcPr>
          <w:p w14:paraId="52103A67"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«Скажене весілля 3»</w:t>
            </w:r>
          </w:p>
        </w:tc>
        <w:tc>
          <w:tcPr>
            <w:tcW w:w="3300" w:type="dxa"/>
          </w:tcPr>
          <w:p w14:paraId="539D4FDE"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 xml:space="preserve">28.7 </w:t>
            </w:r>
          </w:p>
        </w:tc>
        <w:tc>
          <w:tcPr>
            <w:tcW w:w="2966" w:type="dxa"/>
          </w:tcPr>
          <w:p w14:paraId="550DD84E"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16</w:t>
            </w:r>
          </w:p>
        </w:tc>
      </w:tr>
      <w:tr w:rsidR="007A024C" w14:paraId="1D4E7A5E" w14:textId="77777777" w:rsidTr="00994352">
        <w:trPr>
          <w:trHeight w:val="727"/>
        </w:trPr>
        <w:tc>
          <w:tcPr>
            <w:tcW w:w="3468" w:type="dxa"/>
          </w:tcPr>
          <w:p w14:paraId="41A1F512"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«Мої думки тихі»</w:t>
            </w:r>
          </w:p>
        </w:tc>
        <w:tc>
          <w:tcPr>
            <w:tcW w:w="3300" w:type="dxa"/>
          </w:tcPr>
          <w:p w14:paraId="7D437D7D"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10</w:t>
            </w:r>
          </w:p>
        </w:tc>
        <w:tc>
          <w:tcPr>
            <w:tcW w:w="2966" w:type="dxa"/>
          </w:tcPr>
          <w:p w14:paraId="21322F54"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9,4</w:t>
            </w:r>
          </w:p>
        </w:tc>
      </w:tr>
      <w:tr w:rsidR="007A024C" w14:paraId="29C234B7" w14:textId="77777777" w:rsidTr="00994352">
        <w:trPr>
          <w:trHeight w:val="701"/>
        </w:trPr>
        <w:tc>
          <w:tcPr>
            <w:tcW w:w="3468" w:type="dxa"/>
          </w:tcPr>
          <w:p w14:paraId="66B91B3F"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«Довбуш»</w:t>
            </w:r>
          </w:p>
        </w:tc>
        <w:tc>
          <w:tcPr>
            <w:tcW w:w="3300" w:type="dxa"/>
          </w:tcPr>
          <w:p w14:paraId="66573B71"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68,27</w:t>
            </w:r>
          </w:p>
        </w:tc>
        <w:tc>
          <w:tcPr>
            <w:tcW w:w="2966" w:type="dxa"/>
          </w:tcPr>
          <w:p w14:paraId="3B904C0C" w14:textId="77777777" w:rsidR="007A024C" w:rsidRPr="0058781A" w:rsidRDefault="007A024C" w:rsidP="00277A1F">
            <w:pPr>
              <w:spacing w:line="360" w:lineRule="auto"/>
              <w:jc w:val="both"/>
              <w:rPr>
                <w:rFonts w:ascii="Times New Roman" w:hAnsi="Times New Roman" w:cs="Times New Roman"/>
                <w:sz w:val="24"/>
                <w:szCs w:val="28"/>
                <w:lang w:val="uk-UA"/>
              </w:rPr>
            </w:pPr>
            <w:r w:rsidRPr="0058781A">
              <w:rPr>
                <w:rFonts w:ascii="Times New Roman" w:hAnsi="Times New Roman" w:cs="Times New Roman"/>
                <w:sz w:val="24"/>
                <w:szCs w:val="28"/>
                <w:lang w:val="uk-UA"/>
              </w:rPr>
              <w:t>120</w:t>
            </w:r>
          </w:p>
        </w:tc>
      </w:tr>
    </w:tbl>
    <w:p w14:paraId="1A6D077B" w14:textId="7733A46E" w:rsidR="00187756" w:rsidRDefault="007A024C" w:rsidP="00277A1F">
      <w:pPr>
        <w:spacing w:after="0" w:line="360" w:lineRule="auto"/>
        <w:ind w:firstLine="709"/>
        <w:rPr>
          <w:rFonts w:ascii="Times New Roman" w:hAnsi="Times New Roman" w:cs="Times New Roman"/>
          <w:i/>
          <w:sz w:val="28"/>
          <w:szCs w:val="28"/>
        </w:rPr>
      </w:pPr>
      <w:r>
        <w:rPr>
          <w:rFonts w:ascii="Times New Roman" w:hAnsi="Times New Roman" w:cs="Times New Roman"/>
          <w:sz w:val="28"/>
          <w:szCs w:val="28"/>
          <w:lang w:val="uk-UA"/>
        </w:rPr>
        <w:t xml:space="preserve"> </w:t>
      </w:r>
      <w:r w:rsidR="00081956" w:rsidRPr="0065726C">
        <w:rPr>
          <w:rFonts w:ascii="Times New Roman" w:hAnsi="Times New Roman" w:cs="Times New Roman"/>
          <w:i/>
          <w:sz w:val="28"/>
          <w:szCs w:val="28"/>
          <w:lang w:val="uk-UA"/>
        </w:rPr>
        <w:t>Д</w:t>
      </w:r>
      <w:r w:rsidR="00081956">
        <w:rPr>
          <w:rFonts w:ascii="Times New Roman" w:hAnsi="Times New Roman" w:cs="Times New Roman"/>
          <w:i/>
          <w:sz w:val="28"/>
          <w:szCs w:val="28"/>
          <w:lang w:val="uk-UA"/>
        </w:rPr>
        <w:t>жерело:</w:t>
      </w:r>
      <w:r w:rsidR="00081956" w:rsidRPr="0065726C">
        <w:rPr>
          <w:rFonts w:ascii="Times New Roman" w:hAnsi="Times New Roman" w:cs="Times New Roman"/>
          <w:i/>
          <w:sz w:val="28"/>
          <w:szCs w:val="28"/>
          <w:lang w:val="uk-UA"/>
        </w:rPr>
        <w:t xml:space="preserve"> сформовано </w:t>
      </w:r>
      <w:r w:rsidR="00081956">
        <w:rPr>
          <w:rFonts w:ascii="Times New Roman" w:hAnsi="Times New Roman" w:cs="Times New Roman"/>
          <w:i/>
          <w:sz w:val="28"/>
          <w:szCs w:val="28"/>
          <w:lang w:val="uk-UA"/>
        </w:rPr>
        <w:t xml:space="preserve">автором на основі </w:t>
      </w:r>
      <w:r w:rsidR="003D7145" w:rsidRPr="003D7145">
        <w:rPr>
          <w:rFonts w:ascii="Times New Roman" w:hAnsi="Times New Roman" w:cs="Times New Roman"/>
          <w:i/>
          <w:sz w:val="28"/>
          <w:szCs w:val="28"/>
        </w:rPr>
        <w:t>[12-19]</w:t>
      </w:r>
    </w:p>
    <w:p w14:paraId="61851850" w14:textId="77777777" w:rsidR="000113C3" w:rsidRDefault="000113C3" w:rsidP="00277A1F">
      <w:pPr>
        <w:spacing w:after="0" w:line="360" w:lineRule="auto"/>
        <w:ind w:firstLine="709"/>
        <w:rPr>
          <w:rFonts w:ascii="Times New Roman" w:hAnsi="Times New Roman" w:cs="Times New Roman"/>
          <w:sz w:val="28"/>
          <w:szCs w:val="28"/>
        </w:rPr>
      </w:pPr>
    </w:p>
    <w:p w14:paraId="3E680793" w14:textId="00CE8064" w:rsidR="00A25BFE" w:rsidRDefault="00A25BFE"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 ході аналізу макросередовища було визначено такі фактори: в</w:t>
      </w:r>
      <w:r w:rsidRPr="00A25BFE">
        <w:rPr>
          <w:rFonts w:ascii="Times New Roman" w:hAnsi="Times New Roman" w:cs="Times New Roman"/>
          <w:sz w:val="28"/>
          <w:szCs w:val="28"/>
          <w:lang w:val="uk-UA"/>
        </w:rPr>
        <w:t xml:space="preserve">ідсутність належного контролю </w:t>
      </w:r>
      <w:r>
        <w:rPr>
          <w:rFonts w:ascii="Times New Roman" w:hAnsi="Times New Roman" w:cs="Times New Roman"/>
          <w:sz w:val="28"/>
          <w:szCs w:val="28"/>
          <w:lang w:val="uk-UA"/>
        </w:rPr>
        <w:t>за дотриманням авторського прав, з</w:t>
      </w:r>
      <w:r w:rsidRPr="00A25BFE">
        <w:rPr>
          <w:rFonts w:ascii="Times New Roman" w:hAnsi="Times New Roman" w:cs="Times New Roman"/>
          <w:sz w:val="28"/>
          <w:szCs w:val="28"/>
          <w:lang w:val="uk-UA"/>
        </w:rPr>
        <w:t>ростання об’єму виробництва фільмів в світі</w:t>
      </w:r>
      <w:r>
        <w:rPr>
          <w:rFonts w:ascii="Times New Roman" w:hAnsi="Times New Roman" w:cs="Times New Roman"/>
          <w:sz w:val="28"/>
          <w:szCs w:val="28"/>
          <w:lang w:val="uk-UA"/>
        </w:rPr>
        <w:t>, з</w:t>
      </w:r>
      <w:r w:rsidRPr="00A25BFE">
        <w:rPr>
          <w:rFonts w:ascii="Times New Roman" w:hAnsi="Times New Roman" w:cs="Times New Roman"/>
          <w:sz w:val="28"/>
          <w:szCs w:val="28"/>
          <w:lang w:val="uk-UA"/>
        </w:rPr>
        <w:t>ниження купівельної спроможності глядачів</w:t>
      </w:r>
      <w:r>
        <w:rPr>
          <w:rFonts w:ascii="Times New Roman" w:hAnsi="Times New Roman" w:cs="Times New Roman"/>
          <w:sz w:val="28"/>
          <w:szCs w:val="28"/>
          <w:lang w:val="uk-UA"/>
        </w:rPr>
        <w:t>, з</w:t>
      </w:r>
      <w:r w:rsidRPr="00A25BFE">
        <w:rPr>
          <w:rFonts w:ascii="Times New Roman" w:hAnsi="Times New Roman" w:cs="Times New Roman"/>
          <w:sz w:val="28"/>
          <w:szCs w:val="28"/>
          <w:lang w:val="uk-UA"/>
        </w:rPr>
        <w:t>меншення чисельності населення України</w:t>
      </w:r>
      <w:r>
        <w:rPr>
          <w:rFonts w:ascii="Times New Roman" w:hAnsi="Times New Roman" w:cs="Times New Roman"/>
          <w:sz w:val="28"/>
          <w:szCs w:val="28"/>
          <w:lang w:val="uk-UA"/>
        </w:rPr>
        <w:t xml:space="preserve">. </w:t>
      </w:r>
      <w:r w:rsidR="008D1B46">
        <w:rPr>
          <w:rFonts w:ascii="Times New Roman" w:hAnsi="Times New Roman" w:cs="Times New Roman"/>
          <w:sz w:val="28"/>
          <w:szCs w:val="28"/>
          <w:lang w:val="uk-UA"/>
        </w:rPr>
        <w:t>Сформуємо таблицю можли</w:t>
      </w:r>
      <w:r>
        <w:rPr>
          <w:rFonts w:ascii="Times New Roman" w:hAnsi="Times New Roman" w:cs="Times New Roman"/>
          <w:sz w:val="28"/>
          <w:szCs w:val="28"/>
          <w:lang w:val="uk-UA"/>
        </w:rPr>
        <w:t>востей та загроз підприємства макросередовища на основі цього аналізу</w:t>
      </w:r>
      <w:r w:rsidR="00994352">
        <w:rPr>
          <w:rFonts w:ascii="Times New Roman" w:hAnsi="Times New Roman" w:cs="Times New Roman"/>
          <w:sz w:val="28"/>
          <w:szCs w:val="28"/>
          <w:lang w:val="uk-UA"/>
        </w:rPr>
        <w:t xml:space="preserve">. </w:t>
      </w:r>
      <w:r w:rsidR="00994352" w:rsidRPr="00994352">
        <w:rPr>
          <w:rFonts w:ascii="Times New Roman" w:hAnsi="Times New Roman" w:cs="Times New Roman"/>
          <w:sz w:val="28"/>
          <w:szCs w:val="28"/>
          <w:lang w:val="uk-UA"/>
        </w:rPr>
        <w:t>Дана таблиця відображає можливості та загрози, що виникають з макросередо</w:t>
      </w:r>
      <w:r w:rsidR="00024ABB">
        <w:rPr>
          <w:rFonts w:ascii="Times New Roman" w:hAnsi="Times New Roman" w:cs="Times New Roman"/>
          <w:sz w:val="28"/>
          <w:szCs w:val="28"/>
          <w:lang w:val="uk-UA"/>
        </w:rPr>
        <w:t>вища, у якому діє підприємство «FILM.UA Distribution»</w:t>
      </w:r>
      <w:r w:rsidR="00994352" w:rsidRPr="00994352">
        <w:rPr>
          <w:rFonts w:ascii="Times New Roman" w:hAnsi="Times New Roman" w:cs="Times New Roman"/>
          <w:sz w:val="28"/>
          <w:szCs w:val="28"/>
          <w:lang w:val="uk-UA"/>
        </w:rPr>
        <w:t xml:space="preserve">. </w:t>
      </w:r>
      <w:r w:rsidR="00024ABB" w:rsidRPr="00024ABB">
        <w:rPr>
          <w:rFonts w:ascii="Times New Roman" w:hAnsi="Times New Roman" w:cs="Times New Roman"/>
          <w:sz w:val="28"/>
          <w:szCs w:val="28"/>
          <w:lang w:val="uk-UA"/>
        </w:rPr>
        <w:t>Ця таблиця відображає ключові можливості, які можуть стати основою для розвит</w:t>
      </w:r>
      <w:r w:rsidR="00024ABB">
        <w:rPr>
          <w:rFonts w:ascii="Times New Roman" w:hAnsi="Times New Roman" w:cs="Times New Roman"/>
          <w:sz w:val="28"/>
          <w:szCs w:val="28"/>
          <w:lang w:val="uk-UA"/>
        </w:rPr>
        <w:t>ку та стратегічного планування «FILM.UA Distribution»</w:t>
      </w:r>
      <w:r w:rsidR="00024ABB" w:rsidRPr="00024ABB">
        <w:rPr>
          <w:rFonts w:ascii="Times New Roman" w:hAnsi="Times New Roman" w:cs="Times New Roman"/>
          <w:sz w:val="28"/>
          <w:szCs w:val="28"/>
          <w:lang w:val="uk-UA"/>
        </w:rPr>
        <w:t>, а також загрози, які варто уникати або на які слід реагувати для збереження конкурентоспроможності та стабільності українського кінематографу на міжнародному ринку.</w:t>
      </w:r>
      <w:r w:rsidR="00994352">
        <w:rPr>
          <w:rFonts w:ascii="Times New Roman" w:hAnsi="Times New Roman" w:cs="Times New Roman"/>
          <w:sz w:val="28"/>
          <w:szCs w:val="28"/>
          <w:lang w:val="uk-UA"/>
        </w:rPr>
        <w:t>Наведена таблиця сформована автором та приведена нижче</w:t>
      </w:r>
      <w:r w:rsidR="00044897">
        <w:rPr>
          <w:rFonts w:ascii="Times New Roman" w:hAnsi="Times New Roman" w:cs="Times New Roman"/>
          <w:sz w:val="28"/>
          <w:szCs w:val="28"/>
          <w:lang w:val="uk-UA"/>
        </w:rPr>
        <w:t xml:space="preserve"> (</w:t>
      </w:r>
      <w:r w:rsidR="007E1312">
        <w:rPr>
          <w:rFonts w:ascii="Times New Roman" w:hAnsi="Times New Roman" w:cs="Times New Roman"/>
          <w:sz w:val="28"/>
          <w:szCs w:val="28"/>
          <w:lang w:val="uk-UA"/>
        </w:rPr>
        <w:t xml:space="preserve">див. </w:t>
      </w:r>
      <w:r w:rsidR="00044897">
        <w:rPr>
          <w:rFonts w:ascii="Times New Roman" w:hAnsi="Times New Roman" w:cs="Times New Roman"/>
          <w:sz w:val="28"/>
          <w:szCs w:val="28"/>
          <w:lang w:val="uk-UA"/>
        </w:rPr>
        <w:t>табл. 1.8)</w:t>
      </w:r>
      <w:r w:rsidR="008D1B46">
        <w:rPr>
          <w:rFonts w:ascii="Times New Roman" w:hAnsi="Times New Roman" w:cs="Times New Roman"/>
          <w:sz w:val="28"/>
          <w:szCs w:val="28"/>
          <w:lang w:val="uk-UA"/>
        </w:rPr>
        <w:t>:</w:t>
      </w:r>
    </w:p>
    <w:p w14:paraId="0BA7E85B" w14:textId="65A7BA69" w:rsidR="0031363B" w:rsidRDefault="0031363B" w:rsidP="00277A1F">
      <w:pPr>
        <w:spacing w:after="0" w:line="360" w:lineRule="auto"/>
        <w:ind w:firstLine="709"/>
        <w:rPr>
          <w:rFonts w:ascii="Times New Roman" w:hAnsi="Times New Roman" w:cs="Times New Roman"/>
          <w:sz w:val="28"/>
          <w:szCs w:val="28"/>
          <w:lang w:val="uk-UA"/>
        </w:rPr>
      </w:pPr>
    </w:p>
    <w:p w14:paraId="172C492D" w14:textId="33C82BAF" w:rsidR="00202F90" w:rsidRDefault="00202F90" w:rsidP="00024ABB">
      <w:pPr>
        <w:spacing w:after="0" w:line="360" w:lineRule="auto"/>
        <w:rPr>
          <w:rFonts w:ascii="Times New Roman" w:hAnsi="Times New Roman" w:cs="Times New Roman"/>
          <w:sz w:val="28"/>
          <w:szCs w:val="28"/>
          <w:lang w:val="uk-UA"/>
        </w:rPr>
      </w:pPr>
    </w:p>
    <w:p w14:paraId="424864B4" w14:textId="3D853D94" w:rsidR="001E456E" w:rsidRDefault="003D7145"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w:t>
      </w:r>
      <w:r w:rsidRPr="003D7145">
        <w:rPr>
          <w:rFonts w:ascii="Times New Roman" w:hAnsi="Times New Roman" w:cs="Times New Roman"/>
          <w:sz w:val="28"/>
          <w:szCs w:val="28"/>
        </w:rPr>
        <w:t>8</w:t>
      </w:r>
      <w:r w:rsidR="00B873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044897">
        <w:rPr>
          <w:rFonts w:ascii="Times New Roman" w:hAnsi="Times New Roman" w:cs="Times New Roman"/>
          <w:sz w:val="28"/>
          <w:szCs w:val="28"/>
          <w:lang w:val="uk-UA"/>
        </w:rPr>
        <w:t>Фактори макросередовища підприємства</w:t>
      </w:r>
    </w:p>
    <w:tbl>
      <w:tblPr>
        <w:tblStyle w:val="a4"/>
        <w:tblW w:w="10020" w:type="dxa"/>
        <w:tblLook w:val="04A0" w:firstRow="1" w:lastRow="0" w:firstColumn="1" w:lastColumn="0" w:noHBand="0" w:noVBand="1"/>
      </w:tblPr>
      <w:tblGrid>
        <w:gridCol w:w="795"/>
        <w:gridCol w:w="2722"/>
        <w:gridCol w:w="1480"/>
        <w:gridCol w:w="5023"/>
      </w:tblGrid>
      <w:tr w:rsidR="001E456E" w:rsidRPr="002E5111" w14:paraId="39F5A8EE" w14:textId="77777777" w:rsidTr="00A9598E">
        <w:trPr>
          <w:trHeight w:val="707"/>
        </w:trPr>
        <w:tc>
          <w:tcPr>
            <w:tcW w:w="795" w:type="dxa"/>
          </w:tcPr>
          <w:p w14:paraId="2AB7BE3F" w14:textId="033D58A1" w:rsidR="001E456E" w:rsidRPr="00A25BFE" w:rsidRDefault="007E1312" w:rsidP="00277A1F">
            <w:pPr>
              <w:jc w:val="both"/>
              <w:rPr>
                <w:rFonts w:ascii="Times New Roman" w:hAnsi="Times New Roman" w:cs="Times New Roman"/>
                <w:sz w:val="24"/>
                <w:szCs w:val="28"/>
                <w:lang w:val="uk-UA"/>
              </w:rPr>
            </w:pPr>
            <w:r>
              <w:rPr>
                <w:rFonts w:ascii="Times New Roman" w:hAnsi="Times New Roman" w:cs="Times New Roman"/>
                <w:sz w:val="24"/>
                <w:szCs w:val="28"/>
                <w:lang w:val="uk-UA"/>
              </w:rPr>
              <w:t>No</w:t>
            </w:r>
          </w:p>
        </w:tc>
        <w:tc>
          <w:tcPr>
            <w:tcW w:w="2722" w:type="dxa"/>
          </w:tcPr>
          <w:p w14:paraId="660A487B"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Фактор</w:t>
            </w:r>
          </w:p>
        </w:tc>
        <w:tc>
          <w:tcPr>
            <w:tcW w:w="1480" w:type="dxa"/>
          </w:tcPr>
          <w:p w14:paraId="338B8F78"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Можливість</w:t>
            </w:r>
          </w:p>
        </w:tc>
        <w:tc>
          <w:tcPr>
            <w:tcW w:w="5023" w:type="dxa"/>
          </w:tcPr>
          <w:p w14:paraId="0C0BC0F2"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Загроза</w:t>
            </w:r>
          </w:p>
        </w:tc>
      </w:tr>
      <w:tr w:rsidR="001E456E" w:rsidRPr="002E5111" w14:paraId="6D63BBA3" w14:textId="77777777" w:rsidTr="0058781A">
        <w:trPr>
          <w:trHeight w:val="2429"/>
        </w:trPr>
        <w:tc>
          <w:tcPr>
            <w:tcW w:w="795" w:type="dxa"/>
          </w:tcPr>
          <w:p w14:paraId="205E81F6"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1.</w:t>
            </w:r>
          </w:p>
        </w:tc>
        <w:tc>
          <w:tcPr>
            <w:tcW w:w="2722" w:type="dxa"/>
          </w:tcPr>
          <w:p w14:paraId="64AC897D" w14:textId="77777777" w:rsidR="001E456E" w:rsidRPr="00A25BFE" w:rsidRDefault="001E456E" w:rsidP="00277A1F">
            <w:pPr>
              <w:jc w:val="both"/>
              <w:rPr>
                <w:rFonts w:ascii="Times New Roman" w:hAnsi="Times New Roman" w:cs="Times New Roman"/>
                <w:sz w:val="24"/>
                <w:szCs w:val="28"/>
              </w:rPr>
            </w:pPr>
            <w:r w:rsidRPr="00A25BFE">
              <w:rPr>
                <w:rFonts w:ascii="Times New Roman" w:hAnsi="Times New Roman" w:cs="Times New Roman"/>
                <w:sz w:val="24"/>
                <w:szCs w:val="28"/>
                <w:lang w:val="uk-UA"/>
              </w:rPr>
              <w:t>Відсутність належного контролю за дотриманням авторського прав</w:t>
            </w:r>
            <w:r w:rsidRPr="00A25BFE">
              <w:rPr>
                <w:rFonts w:ascii="Times New Roman" w:hAnsi="Times New Roman" w:cs="Times New Roman"/>
                <w:sz w:val="24"/>
                <w:szCs w:val="28"/>
              </w:rPr>
              <w:t xml:space="preserve"> </w:t>
            </w:r>
          </w:p>
        </w:tc>
        <w:tc>
          <w:tcPr>
            <w:tcW w:w="1480" w:type="dxa"/>
          </w:tcPr>
          <w:p w14:paraId="4A23796B" w14:textId="77777777" w:rsidR="001E456E" w:rsidRPr="00A25BFE" w:rsidRDefault="001E456E" w:rsidP="00277A1F">
            <w:pPr>
              <w:jc w:val="both"/>
              <w:rPr>
                <w:rFonts w:ascii="Times New Roman" w:hAnsi="Times New Roman" w:cs="Times New Roman"/>
                <w:sz w:val="24"/>
                <w:szCs w:val="28"/>
              </w:rPr>
            </w:pPr>
          </w:p>
        </w:tc>
        <w:tc>
          <w:tcPr>
            <w:tcW w:w="5023" w:type="dxa"/>
          </w:tcPr>
          <w:p w14:paraId="4DF5E51F" w14:textId="1015647A"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Поява фільмів на піратських та незахищених вебсайтах становить значну загрозу, оскільки це призводить до втрати аудиторії</w:t>
            </w:r>
            <w:r w:rsidR="00B74B44" w:rsidRPr="00A25BFE">
              <w:rPr>
                <w:rFonts w:ascii="Times New Roman" w:hAnsi="Times New Roman" w:cs="Times New Roman"/>
                <w:sz w:val="24"/>
                <w:szCs w:val="28"/>
                <w:lang w:val="uk-UA"/>
              </w:rPr>
              <w:t xml:space="preserve"> та зниження прибутку. Глядачі</w:t>
            </w:r>
            <w:r w:rsidRPr="00A25BFE">
              <w:rPr>
                <w:rFonts w:ascii="Times New Roman" w:hAnsi="Times New Roman" w:cs="Times New Roman"/>
                <w:sz w:val="24"/>
                <w:szCs w:val="28"/>
                <w:lang w:val="uk-UA"/>
              </w:rPr>
              <w:t>, маючи можливість безкоштовно переглядати фільми на таких платформах, менше схильні відвідувати кінотеатри або використовувати легальні стрімінгові майданчики, що негативно впливає на фінансові показники галузі.</w:t>
            </w:r>
          </w:p>
        </w:tc>
      </w:tr>
      <w:tr w:rsidR="001E456E" w:rsidRPr="002E5111" w14:paraId="15059E52" w14:textId="77777777" w:rsidTr="00A9598E">
        <w:trPr>
          <w:trHeight w:val="1048"/>
        </w:trPr>
        <w:tc>
          <w:tcPr>
            <w:tcW w:w="795" w:type="dxa"/>
          </w:tcPr>
          <w:p w14:paraId="19A1F293"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2.</w:t>
            </w:r>
          </w:p>
        </w:tc>
        <w:tc>
          <w:tcPr>
            <w:tcW w:w="2722" w:type="dxa"/>
          </w:tcPr>
          <w:p w14:paraId="74E3ABB2"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Зростання об’єму виробництва фільмів в світі</w:t>
            </w:r>
          </w:p>
        </w:tc>
        <w:tc>
          <w:tcPr>
            <w:tcW w:w="1480" w:type="dxa"/>
          </w:tcPr>
          <w:p w14:paraId="5D3EB1A4" w14:textId="308D05A5" w:rsidR="001E456E" w:rsidRPr="00A25BFE" w:rsidRDefault="001E456E" w:rsidP="00277A1F">
            <w:pPr>
              <w:jc w:val="both"/>
              <w:rPr>
                <w:rFonts w:ascii="Times New Roman" w:hAnsi="Times New Roman" w:cs="Times New Roman"/>
                <w:sz w:val="24"/>
                <w:szCs w:val="28"/>
                <w:lang w:val="uk-UA"/>
              </w:rPr>
            </w:pPr>
          </w:p>
        </w:tc>
        <w:tc>
          <w:tcPr>
            <w:tcW w:w="5023" w:type="dxa"/>
          </w:tcPr>
          <w:p w14:paraId="4931C2A9"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Зростання конкуренції на ринку, через те що наше підприємство не надає послуги дистрибуції фільмам світового виробництва</w:t>
            </w:r>
          </w:p>
        </w:tc>
      </w:tr>
      <w:tr w:rsidR="001E456E" w14:paraId="39A6BDB0" w14:textId="77777777" w:rsidTr="00A9598E">
        <w:trPr>
          <w:trHeight w:val="1073"/>
        </w:trPr>
        <w:tc>
          <w:tcPr>
            <w:tcW w:w="795" w:type="dxa"/>
          </w:tcPr>
          <w:p w14:paraId="139769DD"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3.</w:t>
            </w:r>
          </w:p>
        </w:tc>
        <w:tc>
          <w:tcPr>
            <w:tcW w:w="2722" w:type="dxa"/>
          </w:tcPr>
          <w:p w14:paraId="32C4EDFF"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Зниження купівельної спроможності глядачів</w:t>
            </w:r>
          </w:p>
        </w:tc>
        <w:tc>
          <w:tcPr>
            <w:tcW w:w="1480" w:type="dxa"/>
          </w:tcPr>
          <w:p w14:paraId="47EB17A5" w14:textId="77777777" w:rsidR="001E456E" w:rsidRPr="00A25BFE" w:rsidRDefault="001E456E" w:rsidP="00277A1F">
            <w:pPr>
              <w:jc w:val="both"/>
              <w:rPr>
                <w:rFonts w:ascii="Times New Roman" w:hAnsi="Times New Roman" w:cs="Times New Roman"/>
                <w:sz w:val="24"/>
                <w:szCs w:val="28"/>
                <w:lang w:val="uk-UA"/>
              </w:rPr>
            </w:pPr>
          </w:p>
        </w:tc>
        <w:tc>
          <w:tcPr>
            <w:tcW w:w="5023" w:type="dxa"/>
          </w:tcPr>
          <w:p w14:paraId="20F6DDC6"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 xml:space="preserve">Зниження купівельної спроможності глядачів може призвести до зниження кількості глядачів в кінотеатрах </w:t>
            </w:r>
          </w:p>
        </w:tc>
      </w:tr>
      <w:tr w:rsidR="001E456E" w14:paraId="507476B7" w14:textId="77777777" w:rsidTr="00A9598E">
        <w:trPr>
          <w:trHeight w:val="1048"/>
        </w:trPr>
        <w:tc>
          <w:tcPr>
            <w:tcW w:w="795" w:type="dxa"/>
          </w:tcPr>
          <w:p w14:paraId="4CC7CAB9"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 xml:space="preserve">4. </w:t>
            </w:r>
          </w:p>
        </w:tc>
        <w:tc>
          <w:tcPr>
            <w:tcW w:w="2722" w:type="dxa"/>
          </w:tcPr>
          <w:p w14:paraId="27B9077B"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Зменшення чисельності населення України</w:t>
            </w:r>
          </w:p>
        </w:tc>
        <w:tc>
          <w:tcPr>
            <w:tcW w:w="1480" w:type="dxa"/>
          </w:tcPr>
          <w:p w14:paraId="0060BF39" w14:textId="55A3071A" w:rsidR="001E456E" w:rsidRPr="00A25BFE" w:rsidRDefault="001E456E" w:rsidP="00277A1F">
            <w:pPr>
              <w:jc w:val="both"/>
              <w:rPr>
                <w:rFonts w:ascii="Times New Roman" w:hAnsi="Times New Roman" w:cs="Times New Roman"/>
                <w:sz w:val="24"/>
                <w:szCs w:val="28"/>
                <w:lang w:val="uk-UA"/>
              </w:rPr>
            </w:pPr>
          </w:p>
        </w:tc>
        <w:tc>
          <w:tcPr>
            <w:tcW w:w="5023" w:type="dxa"/>
          </w:tcPr>
          <w:p w14:paraId="1A949067" w14:textId="77777777" w:rsidR="001E456E" w:rsidRPr="00A25BFE" w:rsidRDefault="001E456E" w:rsidP="00277A1F">
            <w:pPr>
              <w:jc w:val="both"/>
              <w:rPr>
                <w:rFonts w:ascii="Times New Roman" w:hAnsi="Times New Roman" w:cs="Times New Roman"/>
                <w:sz w:val="24"/>
                <w:szCs w:val="28"/>
                <w:lang w:val="uk-UA"/>
              </w:rPr>
            </w:pPr>
            <w:r w:rsidRPr="00A25BFE">
              <w:rPr>
                <w:rFonts w:ascii="Times New Roman" w:hAnsi="Times New Roman" w:cs="Times New Roman"/>
                <w:sz w:val="24"/>
                <w:szCs w:val="28"/>
                <w:lang w:val="uk-UA"/>
              </w:rPr>
              <w:t>Зниження кількості українців приведе до загального зниження кількості глядачів на українському ринку</w:t>
            </w:r>
          </w:p>
        </w:tc>
      </w:tr>
    </w:tbl>
    <w:p w14:paraId="79977D3D" w14:textId="6244D88C" w:rsidR="008D1B46" w:rsidRDefault="003D7145" w:rsidP="00277A1F">
      <w:pPr>
        <w:spacing w:after="0" w:line="360" w:lineRule="auto"/>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A25BFE">
        <w:rPr>
          <w:rFonts w:ascii="Times New Roman" w:hAnsi="Times New Roman" w:cs="Times New Roman"/>
          <w:sz w:val="28"/>
          <w:szCs w:val="28"/>
          <w:lang w:val="uk-UA"/>
        </w:rPr>
        <w:tab/>
      </w:r>
      <w:r w:rsidRPr="0065726C">
        <w:rPr>
          <w:rFonts w:ascii="Times New Roman" w:hAnsi="Times New Roman" w:cs="Times New Roman"/>
          <w:i/>
          <w:sz w:val="28"/>
          <w:szCs w:val="28"/>
          <w:lang w:val="uk-UA"/>
        </w:rPr>
        <w:t>Д</w:t>
      </w:r>
      <w:r>
        <w:rPr>
          <w:rFonts w:ascii="Times New Roman" w:hAnsi="Times New Roman" w:cs="Times New Roman"/>
          <w:i/>
          <w:sz w:val="28"/>
          <w:szCs w:val="28"/>
          <w:lang w:val="uk-UA"/>
        </w:rPr>
        <w:t>жерело:</w:t>
      </w:r>
      <w:r w:rsidRPr="0065726C">
        <w:rPr>
          <w:rFonts w:ascii="Times New Roman" w:hAnsi="Times New Roman" w:cs="Times New Roman"/>
          <w:i/>
          <w:sz w:val="28"/>
          <w:szCs w:val="28"/>
          <w:lang w:val="uk-UA"/>
        </w:rPr>
        <w:t xml:space="preserve"> сформовано </w:t>
      </w:r>
      <w:r>
        <w:rPr>
          <w:rFonts w:ascii="Times New Roman" w:hAnsi="Times New Roman" w:cs="Times New Roman"/>
          <w:i/>
          <w:sz w:val="28"/>
          <w:szCs w:val="28"/>
          <w:lang w:val="uk-UA"/>
        </w:rPr>
        <w:t xml:space="preserve">автором </w:t>
      </w:r>
    </w:p>
    <w:p w14:paraId="0634511F" w14:textId="77777777" w:rsidR="00202F90" w:rsidRDefault="00202F90" w:rsidP="00277A1F">
      <w:pPr>
        <w:spacing w:after="0" w:line="360" w:lineRule="auto"/>
        <w:rPr>
          <w:rFonts w:ascii="Times New Roman" w:hAnsi="Times New Roman" w:cs="Times New Roman"/>
          <w:sz w:val="28"/>
          <w:szCs w:val="28"/>
          <w:lang w:val="uk-UA"/>
        </w:rPr>
      </w:pPr>
    </w:p>
    <w:p w14:paraId="5E3D5332" w14:textId="31928C7C" w:rsidR="00A25BFE" w:rsidRDefault="00D01287"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якщо аналізувати макросередовище підприємства, фактори несуть як загрози так і можливості для діяльності «</w:t>
      </w:r>
      <w:r>
        <w:rPr>
          <w:rFonts w:ascii="Times New Roman" w:hAnsi="Times New Roman" w:cs="Times New Roman"/>
          <w:sz w:val="28"/>
          <w:szCs w:val="28"/>
          <w:lang w:val="en-US"/>
        </w:rPr>
        <w:t>Film</w:t>
      </w:r>
      <w:r w:rsidRPr="00D01287">
        <w:rPr>
          <w:rFonts w:ascii="Times New Roman" w:hAnsi="Times New Roman" w:cs="Times New Roman"/>
          <w:sz w:val="28"/>
          <w:szCs w:val="28"/>
          <w:lang w:val="uk-UA"/>
        </w:rPr>
        <w:t>.</w:t>
      </w:r>
      <w:r>
        <w:rPr>
          <w:rFonts w:ascii="Times New Roman" w:hAnsi="Times New Roman" w:cs="Times New Roman"/>
          <w:sz w:val="28"/>
          <w:szCs w:val="28"/>
          <w:lang w:val="en-US"/>
        </w:rPr>
        <w:t>ua</w:t>
      </w:r>
      <w:r w:rsidRPr="00D01287">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 xml:space="preserve">». </w:t>
      </w:r>
      <w:r w:rsidR="00024ABB" w:rsidRPr="00024ABB">
        <w:rPr>
          <w:rFonts w:ascii="Times New Roman" w:hAnsi="Times New Roman" w:cs="Times New Roman"/>
          <w:sz w:val="28"/>
          <w:szCs w:val="28"/>
          <w:lang w:val="uk-UA"/>
        </w:rPr>
        <w:t>Підприємство "FILM.UA Distribution" може успішно використовувати фактор залучення інвестицій з інших країн шляхом подання заявок на гранти та активної участі у міжнародних фестивалях. Це стратегічне рішення дозволить компанії просунутися на міжнародному ринку і зарекомендувати свої послуги з дистрибуції.</w:t>
      </w:r>
      <w:r w:rsidR="00024ABB">
        <w:rPr>
          <w:rFonts w:ascii="Times New Roman" w:hAnsi="Times New Roman" w:cs="Times New Roman"/>
          <w:noProof/>
          <w:sz w:val="28"/>
          <w:szCs w:val="28"/>
          <w:lang w:eastAsia="ru-RU"/>
        </w:rPr>
        <w:t xml:space="preserve"> </w:t>
      </w:r>
      <w:r w:rsidR="00E600AB">
        <w:rPr>
          <w:rFonts w:ascii="Times New Roman" w:hAnsi="Times New Roman" w:cs="Times New Roman"/>
          <w:sz w:val="28"/>
          <w:szCs w:val="28"/>
          <w:lang w:val="uk-UA"/>
        </w:rPr>
        <w:t xml:space="preserve">Проведемо аналіз мезосередовища підприємства. </w:t>
      </w:r>
      <w:r w:rsidR="00D5326F">
        <w:rPr>
          <w:rFonts w:ascii="Times New Roman" w:hAnsi="Times New Roman" w:cs="Times New Roman"/>
          <w:sz w:val="28"/>
          <w:szCs w:val="28"/>
          <w:lang w:val="uk-UA"/>
        </w:rPr>
        <w:t>Для цього наведемо динаміку розвитку галузі.</w:t>
      </w:r>
      <w:r w:rsidR="00374D14">
        <w:rPr>
          <w:rFonts w:ascii="Times New Roman" w:hAnsi="Times New Roman" w:cs="Times New Roman"/>
          <w:sz w:val="28"/>
          <w:szCs w:val="28"/>
          <w:lang w:val="uk-UA"/>
        </w:rPr>
        <w:t xml:space="preserve"> За останні 13 років, з 2010 по 2023 рік, галузь кінотеатрів, як суміжна галузь ринку, а також галузь кіно дистрибуції зросла. Збільшився відсоток фільмів з українською озвучкою. Сильно зросла кількість кінотеатрів та кіноекранів в Україні. Середня ціна квитка зросла, також разом з цим зросли і загальні касові збори</w:t>
      </w:r>
      <w:r w:rsidR="000113C3">
        <w:rPr>
          <w:rFonts w:ascii="Times New Roman" w:hAnsi="Times New Roman" w:cs="Times New Roman"/>
          <w:sz w:val="28"/>
          <w:szCs w:val="28"/>
          <w:lang w:val="uk-UA"/>
        </w:rPr>
        <w:t xml:space="preserve"> (</w:t>
      </w:r>
      <w:r w:rsidR="007E1312">
        <w:rPr>
          <w:rFonts w:ascii="Times New Roman" w:hAnsi="Times New Roman" w:cs="Times New Roman"/>
          <w:sz w:val="28"/>
          <w:szCs w:val="28"/>
          <w:lang w:val="uk-UA"/>
        </w:rPr>
        <w:t xml:space="preserve">див. </w:t>
      </w:r>
      <w:r w:rsidR="000113C3">
        <w:rPr>
          <w:rFonts w:ascii="Times New Roman" w:hAnsi="Times New Roman" w:cs="Times New Roman"/>
          <w:sz w:val="28"/>
          <w:szCs w:val="28"/>
          <w:lang w:val="uk-UA"/>
        </w:rPr>
        <w:t>табл. 1.9).</w:t>
      </w:r>
    </w:p>
    <w:p w14:paraId="782CF538" w14:textId="7184CC3E" w:rsidR="00E6685D" w:rsidRDefault="00E6685D" w:rsidP="00024ABB">
      <w:pPr>
        <w:spacing w:after="0" w:line="360" w:lineRule="auto"/>
        <w:jc w:val="both"/>
        <w:rPr>
          <w:rFonts w:ascii="Times New Roman" w:hAnsi="Times New Roman" w:cs="Times New Roman"/>
          <w:sz w:val="28"/>
          <w:szCs w:val="28"/>
          <w:lang w:val="uk-UA"/>
        </w:rPr>
      </w:pPr>
    </w:p>
    <w:p w14:paraId="07516FCF" w14:textId="01980753" w:rsidR="003D7145" w:rsidRDefault="003D7145" w:rsidP="00277A1F">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1.9 </w:t>
      </w:r>
      <w:r w:rsidR="00B873CC">
        <w:rPr>
          <w:rFonts w:ascii="Times New Roman" w:hAnsi="Times New Roman" w:cs="Times New Roman"/>
          <w:sz w:val="28"/>
          <w:szCs w:val="28"/>
          <w:lang w:val="uk-UA"/>
        </w:rPr>
        <w:t xml:space="preserve">– </w:t>
      </w:r>
      <w:r>
        <w:rPr>
          <w:rFonts w:ascii="Times New Roman" w:hAnsi="Times New Roman" w:cs="Times New Roman"/>
          <w:sz w:val="28"/>
          <w:szCs w:val="28"/>
          <w:lang w:val="uk-UA"/>
        </w:rPr>
        <w:t>Результати діяльності на ринку кінодистрибуції по рокам</w:t>
      </w:r>
    </w:p>
    <w:tbl>
      <w:tblPr>
        <w:tblStyle w:val="a4"/>
        <w:tblW w:w="9164" w:type="dxa"/>
        <w:tblInd w:w="-5" w:type="dxa"/>
        <w:tblLayout w:type="fixed"/>
        <w:tblLook w:val="04A0" w:firstRow="1" w:lastRow="0" w:firstColumn="1" w:lastColumn="0" w:noHBand="0" w:noVBand="1"/>
      </w:tblPr>
      <w:tblGrid>
        <w:gridCol w:w="1279"/>
        <w:gridCol w:w="659"/>
        <w:gridCol w:w="617"/>
        <w:gridCol w:w="617"/>
        <w:gridCol w:w="617"/>
        <w:gridCol w:w="616"/>
        <w:gridCol w:w="617"/>
        <w:gridCol w:w="617"/>
        <w:gridCol w:w="617"/>
        <w:gridCol w:w="616"/>
        <w:gridCol w:w="617"/>
        <w:gridCol w:w="946"/>
        <w:gridCol w:w="729"/>
      </w:tblGrid>
      <w:tr w:rsidR="004F1499" w14:paraId="3ED49B23" w14:textId="77777777" w:rsidTr="004F1499">
        <w:trPr>
          <w:trHeight w:val="670"/>
        </w:trPr>
        <w:tc>
          <w:tcPr>
            <w:tcW w:w="1279" w:type="dxa"/>
          </w:tcPr>
          <w:p w14:paraId="06517271" w14:textId="7642DE5B" w:rsidR="004F1499" w:rsidRPr="00044897" w:rsidRDefault="002E5111" w:rsidP="00277A1F">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Роки:</w:t>
            </w:r>
          </w:p>
        </w:tc>
        <w:tc>
          <w:tcPr>
            <w:tcW w:w="659" w:type="dxa"/>
          </w:tcPr>
          <w:p w14:paraId="4AE922D6"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2012</w:t>
            </w:r>
          </w:p>
        </w:tc>
        <w:tc>
          <w:tcPr>
            <w:tcW w:w="617" w:type="dxa"/>
          </w:tcPr>
          <w:p w14:paraId="6CEA41AF" w14:textId="53C09A61"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2013</w:t>
            </w:r>
          </w:p>
        </w:tc>
        <w:tc>
          <w:tcPr>
            <w:tcW w:w="617" w:type="dxa"/>
          </w:tcPr>
          <w:p w14:paraId="71E6BD86"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2014</w:t>
            </w:r>
          </w:p>
        </w:tc>
        <w:tc>
          <w:tcPr>
            <w:tcW w:w="617" w:type="dxa"/>
          </w:tcPr>
          <w:p w14:paraId="3C01ADB3"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2015</w:t>
            </w:r>
          </w:p>
        </w:tc>
        <w:tc>
          <w:tcPr>
            <w:tcW w:w="616" w:type="dxa"/>
          </w:tcPr>
          <w:p w14:paraId="277174C9"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2016</w:t>
            </w:r>
          </w:p>
        </w:tc>
        <w:tc>
          <w:tcPr>
            <w:tcW w:w="617" w:type="dxa"/>
          </w:tcPr>
          <w:p w14:paraId="469A04CE"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2017</w:t>
            </w:r>
          </w:p>
        </w:tc>
        <w:tc>
          <w:tcPr>
            <w:tcW w:w="617" w:type="dxa"/>
          </w:tcPr>
          <w:p w14:paraId="1DB73F1C"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2018</w:t>
            </w:r>
          </w:p>
        </w:tc>
        <w:tc>
          <w:tcPr>
            <w:tcW w:w="617" w:type="dxa"/>
          </w:tcPr>
          <w:p w14:paraId="19FCDAB5"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2019</w:t>
            </w:r>
          </w:p>
        </w:tc>
        <w:tc>
          <w:tcPr>
            <w:tcW w:w="616" w:type="dxa"/>
          </w:tcPr>
          <w:p w14:paraId="145F1AD0"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2020</w:t>
            </w:r>
          </w:p>
        </w:tc>
        <w:tc>
          <w:tcPr>
            <w:tcW w:w="617" w:type="dxa"/>
          </w:tcPr>
          <w:p w14:paraId="1F9454DD"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2021</w:t>
            </w:r>
          </w:p>
        </w:tc>
        <w:tc>
          <w:tcPr>
            <w:tcW w:w="946" w:type="dxa"/>
          </w:tcPr>
          <w:p w14:paraId="188857B6"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2022</w:t>
            </w:r>
          </w:p>
        </w:tc>
        <w:tc>
          <w:tcPr>
            <w:tcW w:w="729" w:type="dxa"/>
          </w:tcPr>
          <w:p w14:paraId="4199A826" w14:textId="77777777" w:rsidR="004F1499" w:rsidRPr="00044897" w:rsidRDefault="004F1499" w:rsidP="00277A1F">
            <w:pPr>
              <w:spacing w:line="360" w:lineRule="auto"/>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2023</w:t>
            </w:r>
          </w:p>
        </w:tc>
      </w:tr>
      <w:tr w:rsidR="004F1499" w14:paraId="06B9A51A" w14:textId="77777777" w:rsidTr="004F1499">
        <w:trPr>
          <w:trHeight w:val="670"/>
        </w:trPr>
        <w:tc>
          <w:tcPr>
            <w:tcW w:w="1279" w:type="dxa"/>
          </w:tcPr>
          <w:p w14:paraId="7D5065AD"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К-сть стрічок у прокаті</w:t>
            </w:r>
          </w:p>
        </w:tc>
        <w:tc>
          <w:tcPr>
            <w:tcW w:w="659" w:type="dxa"/>
          </w:tcPr>
          <w:p w14:paraId="493F3C2D" w14:textId="2DEF940F"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259</w:t>
            </w:r>
          </w:p>
        </w:tc>
        <w:tc>
          <w:tcPr>
            <w:tcW w:w="617" w:type="dxa"/>
          </w:tcPr>
          <w:p w14:paraId="19F45D4C"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327</w:t>
            </w:r>
          </w:p>
        </w:tc>
        <w:tc>
          <w:tcPr>
            <w:tcW w:w="617" w:type="dxa"/>
          </w:tcPr>
          <w:p w14:paraId="4EABE302"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325</w:t>
            </w:r>
          </w:p>
        </w:tc>
        <w:tc>
          <w:tcPr>
            <w:tcW w:w="617" w:type="dxa"/>
          </w:tcPr>
          <w:p w14:paraId="3330989F"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292</w:t>
            </w:r>
          </w:p>
        </w:tc>
        <w:tc>
          <w:tcPr>
            <w:tcW w:w="616" w:type="dxa"/>
          </w:tcPr>
          <w:p w14:paraId="6A5BDDE2"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288</w:t>
            </w:r>
          </w:p>
        </w:tc>
        <w:tc>
          <w:tcPr>
            <w:tcW w:w="617" w:type="dxa"/>
          </w:tcPr>
          <w:p w14:paraId="615C03F0"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294</w:t>
            </w:r>
          </w:p>
        </w:tc>
        <w:tc>
          <w:tcPr>
            <w:tcW w:w="617" w:type="dxa"/>
          </w:tcPr>
          <w:p w14:paraId="220FEA0D"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351</w:t>
            </w:r>
          </w:p>
        </w:tc>
        <w:tc>
          <w:tcPr>
            <w:tcW w:w="617" w:type="dxa"/>
          </w:tcPr>
          <w:p w14:paraId="5792C2B9"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460</w:t>
            </w:r>
          </w:p>
        </w:tc>
        <w:tc>
          <w:tcPr>
            <w:tcW w:w="616" w:type="dxa"/>
          </w:tcPr>
          <w:p w14:paraId="3445106B"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318</w:t>
            </w:r>
          </w:p>
        </w:tc>
        <w:tc>
          <w:tcPr>
            <w:tcW w:w="617" w:type="dxa"/>
          </w:tcPr>
          <w:p w14:paraId="5893B136"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299</w:t>
            </w:r>
          </w:p>
        </w:tc>
        <w:tc>
          <w:tcPr>
            <w:tcW w:w="946" w:type="dxa"/>
          </w:tcPr>
          <w:p w14:paraId="35024460"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303</w:t>
            </w:r>
          </w:p>
        </w:tc>
        <w:tc>
          <w:tcPr>
            <w:tcW w:w="729" w:type="dxa"/>
          </w:tcPr>
          <w:p w14:paraId="3305F5F6"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326</w:t>
            </w:r>
          </w:p>
        </w:tc>
      </w:tr>
      <w:tr w:rsidR="004F1499" w14:paraId="7ECB57A6" w14:textId="77777777" w:rsidTr="004F1499">
        <w:trPr>
          <w:trHeight w:val="670"/>
        </w:trPr>
        <w:tc>
          <w:tcPr>
            <w:tcW w:w="1279" w:type="dxa"/>
          </w:tcPr>
          <w:p w14:paraId="1AFF9BE8" w14:textId="77777777" w:rsidR="004F1499" w:rsidRPr="00044897" w:rsidRDefault="004F1499" w:rsidP="00277A1F">
            <w:pPr>
              <w:jc w:val="center"/>
              <w:rPr>
                <w:rFonts w:ascii="Times New Roman" w:hAnsi="Times New Roman" w:cs="Times New Roman"/>
                <w:sz w:val="24"/>
                <w:szCs w:val="24"/>
                <w:lang w:val="uk-UA"/>
              </w:rPr>
            </w:pPr>
            <w:r w:rsidRPr="00044897">
              <w:rPr>
                <w:rFonts w:ascii="Times New Roman" w:hAnsi="Times New Roman" w:cs="Times New Roman"/>
                <w:sz w:val="24"/>
                <w:szCs w:val="24"/>
              </w:rPr>
              <w:t>К-сть відвідувачів</w:t>
            </w:r>
            <w:r w:rsidRPr="00044897">
              <w:rPr>
                <w:rFonts w:ascii="Times New Roman" w:hAnsi="Times New Roman" w:cs="Times New Roman"/>
                <w:sz w:val="24"/>
                <w:szCs w:val="24"/>
                <w:lang w:val="uk-UA"/>
              </w:rPr>
              <w:t xml:space="preserve"> (млн)</w:t>
            </w:r>
          </w:p>
        </w:tc>
        <w:tc>
          <w:tcPr>
            <w:tcW w:w="659" w:type="dxa"/>
          </w:tcPr>
          <w:p w14:paraId="55FA7DDF" w14:textId="45B9667B"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19,6</w:t>
            </w:r>
          </w:p>
        </w:tc>
        <w:tc>
          <w:tcPr>
            <w:tcW w:w="617" w:type="dxa"/>
          </w:tcPr>
          <w:p w14:paraId="05BBC4EF"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20.4</w:t>
            </w:r>
          </w:p>
        </w:tc>
        <w:tc>
          <w:tcPr>
            <w:tcW w:w="617" w:type="dxa"/>
          </w:tcPr>
          <w:p w14:paraId="0F7EAE0A" w14:textId="77777777" w:rsidR="004F1499" w:rsidRPr="00044897" w:rsidRDefault="0075557A" w:rsidP="00277A1F">
            <w:pPr>
              <w:jc w:val="center"/>
              <w:rPr>
                <w:rFonts w:ascii="Times New Roman" w:hAnsi="Times New Roman" w:cs="Times New Roman"/>
                <w:sz w:val="24"/>
                <w:szCs w:val="24"/>
              </w:rPr>
            </w:pPr>
            <w:hyperlink r:id="rId10" w:anchor="cite_note-Kinoprokat_15-32" w:history="1">
              <w:r w:rsidR="004F1499" w:rsidRPr="00044897">
                <w:rPr>
                  <w:rStyle w:val="a9"/>
                  <w:rFonts w:ascii="Times New Roman" w:hAnsi="Times New Roman" w:cs="Times New Roman"/>
                  <w:color w:val="auto"/>
                  <w:sz w:val="24"/>
                  <w:szCs w:val="24"/>
                  <w:u w:val="none"/>
                </w:rPr>
                <w:t>20,1 </w:t>
              </w:r>
            </w:hyperlink>
          </w:p>
        </w:tc>
        <w:tc>
          <w:tcPr>
            <w:tcW w:w="617" w:type="dxa"/>
          </w:tcPr>
          <w:p w14:paraId="09E7655E" w14:textId="77777777" w:rsidR="004F1499" w:rsidRPr="00044897" w:rsidRDefault="0075557A" w:rsidP="00277A1F">
            <w:pPr>
              <w:jc w:val="center"/>
              <w:rPr>
                <w:rFonts w:ascii="Times New Roman" w:hAnsi="Times New Roman" w:cs="Times New Roman"/>
                <w:sz w:val="24"/>
                <w:szCs w:val="24"/>
              </w:rPr>
            </w:pPr>
            <w:hyperlink r:id="rId11" w:anchor="cite_note-MRM_2015_ru-20" w:history="1">
              <w:r w:rsidR="004F1499" w:rsidRPr="00044897">
                <w:rPr>
                  <w:rStyle w:val="a9"/>
                  <w:rFonts w:ascii="Times New Roman" w:hAnsi="Times New Roman" w:cs="Times New Roman"/>
                  <w:color w:val="auto"/>
                  <w:sz w:val="24"/>
                  <w:szCs w:val="24"/>
                  <w:u w:val="none"/>
                </w:rPr>
                <w:t>21,16 </w:t>
              </w:r>
            </w:hyperlink>
          </w:p>
        </w:tc>
        <w:tc>
          <w:tcPr>
            <w:tcW w:w="616" w:type="dxa"/>
          </w:tcPr>
          <w:p w14:paraId="0D286F50" w14:textId="33EE2D44" w:rsidR="004F1499" w:rsidRPr="00044897" w:rsidRDefault="0075557A" w:rsidP="00277A1F">
            <w:pPr>
              <w:jc w:val="center"/>
              <w:rPr>
                <w:rFonts w:ascii="Times New Roman" w:hAnsi="Times New Roman" w:cs="Times New Roman"/>
                <w:sz w:val="24"/>
                <w:szCs w:val="24"/>
              </w:rPr>
            </w:pPr>
            <w:hyperlink r:id="rId12" w:anchor="cite_note-telekrytyka_2016-33" w:history="1">
              <w:r w:rsidR="004F1499" w:rsidRPr="00044897">
                <w:rPr>
                  <w:rStyle w:val="a9"/>
                  <w:rFonts w:ascii="Times New Roman" w:hAnsi="Times New Roman" w:cs="Times New Roman"/>
                  <w:color w:val="auto"/>
                  <w:sz w:val="24"/>
                  <w:szCs w:val="24"/>
                  <w:u w:val="none"/>
                </w:rPr>
                <w:t>24,2 </w:t>
              </w:r>
            </w:hyperlink>
          </w:p>
        </w:tc>
        <w:tc>
          <w:tcPr>
            <w:tcW w:w="617" w:type="dxa"/>
          </w:tcPr>
          <w:p w14:paraId="63431153"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28,9</w:t>
            </w:r>
          </w:p>
        </w:tc>
        <w:tc>
          <w:tcPr>
            <w:tcW w:w="617" w:type="dxa"/>
          </w:tcPr>
          <w:p w14:paraId="1EFC7F03"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35</w:t>
            </w:r>
          </w:p>
        </w:tc>
        <w:tc>
          <w:tcPr>
            <w:tcW w:w="617" w:type="dxa"/>
          </w:tcPr>
          <w:p w14:paraId="57A1521B"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40</w:t>
            </w:r>
          </w:p>
        </w:tc>
        <w:tc>
          <w:tcPr>
            <w:tcW w:w="616" w:type="dxa"/>
          </w:tcPr>
          <w:p w14:paraId="62D7C29A"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20</w:t>
            </w:r>
          </w:p>
        </w:tc>
        <w:tc>
          <w:tcPr>
            <w:tcW w:w="617" w:type="dxa"/>
          </w:tcPr>
          <w:p w14:paraId="0A518443"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24,8</w:t>
            </w:r>
          </w:p>
        </w:tc>
        <w:tc>
          <w:tcPr>
            <w:tcW w:w="946" w:type="dxa"/>
          </w:tcPr>
          <w:p w14:paraId="744BAA8B"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20</w:t>
            </w:r>
          </w:p>
        </w:tc>
        <w:tc>
          <w:tcPr>
            <w:tcW w:w="729" w:type="dxa"/>
          </w:tcPr>
          <w:p w14:paraId="15DA9D25"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25,5</w:t>
            </w:r>
          </w:p>
        </w:tc>
      </w:tr>
      <w:tr w:rsidR="004F1499" w14:paraId="3B1C21B1" w14:textId="77777777" w:rsidTr="004F1499">
        <w:trPr>
          <w:trHeight w:val="649"/>
        </w:trPr>
        <w:tc>
          <w:tcPr>
            <w:tcW w:w="1279" w:type="dxa"/>
          </w:tcPr>
          <w:p w14:paraId="59EE78E2" w14:textId="77777777" w:rsidR="004F1499" w:rsidRPr="00044897" w:rsidRDefault="004F1499" w:rsidP="00277A1F">
            <w:pPr>
              <w:jc w:val="center"/>
              <w:rPr>
                <w:rFonts w:ascii="Times New Roman" w:hAnsi="Times New Roman" w:cs="Times New Roman"/>
                <w:sz w:val="24"/>
                <w:szCs w:val="24"/>
                <w:lang w:val="uk-UA"/>
              </w:rPr>
            </w:pPr>
            <w:r w:rsidRPr="00044897">
              <w:rPr>
                <w:rFonts w:ascii="Times New Roman" w:hAnsi="Times New Roman" w:cs="Times New Roman"/>
                <w:sz w:val="24"/>
                <w:szCs w:val="24"/>
              </w:rPr>
              <w:t>Середня ціна квитка</w:t>
            </w:r>
            <w:r w:rsidRPr="00044897">
              <w:rPr>
                <w:rFonts w:ascii="Times New Roman" w:hAnsi="Times New Roman" w:cs="Times New Roman"/>
                <w:sz w:val="24"/>
                <w:szCs w:val="24"/>
                <w:lang w:val="uk-UA"/>
              </w:rPr>
              <w:t xml:space="preserve"> (грн.)</w:t>
            </w:r>
          </w:p>
        </w:tc>
        <w:tc>
          <w:tcPr>
            <w:tcW w:w="659" w:type="dxa"/>
          </w:tcPr>
          <w:p w14:paraId="590A3E0B"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43</w:t>
            </w:r>
          </w:p>
        </w:tc>
        <w:tc>
          <w:tcPr>
            <w:tcW w:w="617" w:type="dxa"/>
          </w:tcPr>
          <w:p w14:paraId="78FAFFEA"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43</w:t>
            </w:r>
          </w:p>
        </w:tc>
        <w:tc>
          <w:tcPr>
            <w:tcW w:w="617" w:type="dxa"/>
          </w:tcPr>
          <w:p w14:paraId="50389EA1"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47</w:t>
            </w:r>
          </w:p>
        </w:tc>
        <w:tc>
          <w:tcPr>
            <w:tcW w:w="617" w:type="dxa"/>
          </w:tcPr>
          <w:p w14:paraId="272A729D"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57</w:t>
            </w:r>
          </w:p>
        </w:tc>
        <w:tc>
          <w:tcPr>
            <w:tcW w:w="616" w:type="dxa"/>
          </w:tcPr>
          <w:p w14:paraId="227BA8A2" w14:textId="62A5D888"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67</w:t>
            </w:r>
          </w:p>
        </w:tc>
        <w:tc>
          <w:tcPr>
            <w:tcW w:w="617" w:type="dxa"/>
          </w:tcPr>
          <w:p w14:paraId="7D012025"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77,0</w:t>
            </w:r>
          </w:p>
        </w:tc>
        <w:tc>
          <w:tcPr>
            <w:tcW w:w="617" w:type="dxa"/>
          </w:tcPr>
          <w:p w14:paraId="2F3B2EB8"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87</w:t>
            </w:r>
          </w:p>
        </w:tc>
        <w:tc>
          <w:tcPr>
            <w:tcW w:w="617" w:type="dxa"/>
          </w:tcPr>
          <w:p w14:paraId="0C7C0550"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94</w:t>
            </w:r>
          </w:p>
        </w:tc>
        <w:tc>
          <w:tcPr>
            <w:tcW w:w="616" w:type="dxa"/>
          </w:tcPr>
          <w:p w14:paraId="0CE497F2"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99,04</w:t>
            </w:r>
          </w:p>
        </w:tc>
        <w:tc>
          <w:tcPr>
            <w:tcW w:w="617" w:type="dxa"/>
          </w:tcPr>
          <w:p w14:paraId="38A5D623" w14:textId="77777777" w:rsidR="004F1499" w:rsidRPr="00044897" w:rsidRDefault="004F1499" w:rsidP="00277A1F">
            <w:pPr>
              <w:rPr>
                <w:rFonts w:ascii="Times New Roman" w:hAnsi="Times New Roman" w:cs="Times New Roman"/>
                <w:sz w:val="24"/>
                <w:szCs w:val="24"/>
              </w:rPr>
            </w:pPr>
            <w:r w:rsidRPr="00044897">
              <w:rPr>
                <w:rFonts w:ascii="Times New Roman" w:hAnsi="Times New Roman" w:cs="Times New Roman"/>
                <w:sz w:val="24"/>
                <w:szCs w:val="24"/>
              </w:rPr>
              <w:t>110,45</w:t>
            </w:r>
          </w:p>
        </w:tc>
        <w:tc>
          <w:tcPr>
            <w:tcW w:w="946" w:type="dxa"/>
          </w:tcPr>
          <w:p w14:paraId="4D14D188" w14:textId="77777777" w:rsidR="004F1499" w:rsidRPr="00044897" w:rsidRDefault="004F1499" w:rsidP="00277A1F">
            <w:pPr>
              <w:rPr>
                <w:rFonts w:ascii="Times New Roman" w:hAnsi="Times New Roman" w:cs="Times New Roman"/>
                <w:sz w:val="24"/>
                <w:szCs w:val="24"/>
              </w:rPr>
            </w:pPr>
            <w:r w:rsidRPr="00044897">
              <w:rPr>
                <w:rFonts w:ascii="Times New Roman" w:hAnsi="Times New Roman" w:cs="Times New Roman"/>
                <w:sz w:val="24"/>
                <w:szCs w:val="24"/>
              </w:rPr>
              <w:t>127,2</w:t>
            </w:r>
          </w:p>
        </w:tc>
        <w:tc>
          <w:tcPr>
            <w:tcW w:w="729" w:type="dxa"/>
          </w:tcPr>
          <w:p w14:paraId="32B73FEC" w14:textId="77777777" w:rsidR="004F1499" w:rsidRPr="00044897" w:rsidRDefault="004F1499" w:rsidP="00277A1F">
            <w:pPr>
              <w:rPr>
                <w:rFonts w:ascii="Times New Roman" w:hAnsi="Times New Roman" w:cs="Times New Roman"/>
                <w:sz w:val="24"/>
                <w:szCs w:val="24"/>
              </w:rPr>
            </w:pPr>
            <w:r w:rsidRPr="00044897">
              <w:rPr>
                <w:rFonts w:ascii="Times New Roman" w:hAnsi="Times New Roman" w:cs="Times New Roman"/>
                <w:sz w:val="24"/>
                <w:szCs w:val="24"/>
              </w:rPr>
              <w:t>150,9</w:t>
            </w:r>
          </w:p>
        </w:tc>
      </w:tr>
      <w:tr w:rsidR="004F1499" w14:paraId="16920495" w14:textId="77777777" w:rsidTr="004F1499">
        <w:trPr>
          <w:trHeight w:val="670"/>
        </w:trPr>
        <w:tc>
          <w:tcPr>
            <w:tcW w:w="1279" w:type="dxa"/>
          </w:tcPr>
          <w:p w14:paraId="41455ECA" w14:textId="77777777" w:rsidR="004F1499" w:rsidRPr="00044897" w:rsidRDefault="004F1499" w:rsidP="00277A1F">
            <w:pPr>
              <w:jc w:val="center"/>
              <w:rPr>
                <w:rFonts w:ascii="Times New Roman" w:hAnsi="Times New Roman" w:cs="Times New Roman"/>
                <w:sz w:val="24"/>
                <w:szCs w:val="24"/>
                <w:lang w:val="uk-UA"/>
              </w:rPr>
            </w:pPr>
            <w:r w:rsidRPr="00044897">
              <w:rPr>
                <w:rFonts w:ascii="Times New Roman" w:hAnsi="Times New Roman" w:cs="Times New Roman"/>
                <w:sz w:val="24"/>
                <w:szCs w:val="24"/>
                <w:lang w:val="uk-UA"/>
              </w:rPr>
              <w:t>Касові збори (млрд. грн.)</w:t>
            </w:r>
          </w:p>
        </w:tc>
        <w:tc>
          <w:tcPr>
            <w:tcW w:w="659" w:type="dxa"/>
          </w:tcPr>
          <w:p w14:paraId="0A8711C5" w14:textId="77777777" w:rsidR="004F1499" w:rsidRPr="00044897" w:rsidRDefault="0075557A" w:rsidP="00277A1F">
            <w:pPr>
              <w:jc w:val="center"/>
              <w:rPr>
                <w:rFonts w:ascii="Times New Roman" w:hAnsi="Times New Roman" w:cs="Times New Roman"/>
                <w:sz w:val="24"/>
                <w:szCs w:val="24"/>
                <w:lang w:val="uk-UA"/>
              </w:rPr>
            </w:pPr>
            <w:hyperlink r:id="rId13" w:tooltip="Гривня" w:history="1">
              <w:r w:rsidR="004F1499" w:rsidRPr="00044897">
                <w:rPr>
                  <w:rStyle w:val="a9"/>
                  <w:rFonts w:ascii="Times New Roman" w:hAnsi="Times New Roman" w:cs="Times New Roman"/>
                  <w:color w:val="auto"/>
                  <w:sz w:val="24"/>
                  <w:szCs w:val="24"/>
                  <w:u w:val="none"/>
                  <w:lang w:val="uk-UA"/>
                </w:rPr>
                <w:t>0,8</w:t>
              </w:r>
            </w:hyperlink>
          </w:p>
        </w:tc>
        <w:tc>
          <w:tcPr>
            <w:tcW w:w="617" w:type="dxa"/>
          </w:tcPr>
          <w:p w14:paraId="7AC1575A"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lang w:val="uk-UA"/>
              </w:rPr>
              <w:t>0,</w:t>
            </w:r>
            <w:r w:rsidRPr="00044897">
              <w:rPr>
                <w:rFonts w:ascii="Times New Roman" w:hAnsi="Times New Roman" w:cs="Times New Roman"/>
                <w:sz w:val="24"/>
                <w:szCs w:val="24"/>
              </w:rPr>
              <w:t>82</w:t>
            </w:r>
          </w:p>
        </w:tc>
        <w:tc>
          <w:tcPr>
            <w:tcW w:w="617" w:type="dxa"/>
          </w:tcPr>
          <w:p w14:paraId="66411F04"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lang w:val="uk-UA"/>
              </w:rPr>
              <w:t>0,</w:t>
            </w:r>
            <w:r w:rsidRPr="00044897">
              <w:rPr>
                <w:rFonts w:ascii="Times New Roman" w:hAnsi="Times New Roman" w:cs="Times New Roman"/>
                <w:sz w:val="24"/>
                <w:szCs w:val="24"/>
              </w:rPr>
              <w:t>94</w:t>
            </w:r>
          </w:p>
        </w:tc>
        <w:tc>
          <w:tcPr>
            <w:tcW w:w="617" w:type="dxa"/>
          </w:tcPr>
          <w:p w14:paraId="6B4FB817" w14:textId="77777777" w:rsidR="004F1499" w:rsidRPr="00044897" w:rsidRDefault="0075557A" w:rsidP="00277A1F">
            <w:pPr>
              <w:jc w:val="center"/>
              <w:rPr>
                <w:rFonts w:ascii="Times New Roman" w:hAnsi="Times New Roman" w:cs="Times New Roman"/>
                <w:sz w:val="24"/>
                <w:szCs w:val="24"/>
              </w:rPr>
            </w:pPr>
            <w:hyperlink r:id="rId14" w:tooltip="Гривня" w:history="1">
              <w:r w:rsidR="004F1499" w:rsidRPr="00044897">
                <w:rPr>
                  <w:rStyle w:val="a9"/>
                  <w:rFonts w:ascii="Times New Roman" w:hAnsi="Times New Roman" w:cs="Times New Roman"/>
                  <w:color w:val="auto"/>
                  <w:sz w:val="24"/>
                  <w:szCs w:val="24"/>
                  <w:u w:val="none"/>
                </w:rPr>
                <w:t>1.2 </w:t>
              </w:r>
            </w:hyperlink>
          </w:p>
        </w:tc>
        <w:tc>
          <w:tcPr>
            <w:tcW w:w="616" w:type="dxa"/>
          </w:tcPr>
          <w:p w14:paraId="6C5629D0" w14:textId="7761EDD9"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1.70</w:t>
            </w:r>
          </w:p>
        </w:tc>
        <w:tc>
          <w:tcPr>
            <w:tcW w:w="617" w:type="dxa"/>
          </w:tcPr>
          <w:p w14:paraId="408EFA49" w14:textId="77777777" w:rsidR="004F1499" w:rsidRPr="00044897" w:rsidRDefault="0075557A" w:rsidP="00277A1F">
            <w:pPr>
              <w:jc w:val="center"/>
              <w:rPr>
                <w:rFonts w:ascii="Times New Roman" w:hAnsi="Times New Roman" w:cs="Times New Roman"/>
                <w:sz w:val="24"/>
                <w:szCs w:val="24"/>
              </w:rPr>
            </w:pPr>
            <w:hyperlink r:id="rId15" w:anchor="cite_note-Dani_prokatnykiv_2017-9" w:history="1">
              <w:r w:rsidR="004F1499" w:rsidRPr="00044897">
                <w:rPr>
                  <w:rStyle w:val="a9"/>
                  <w:rFonts w:ascii="Times New Roman" w:hAnsi="Times New Roman" w:cs="Times New Roman"/>
                  <w:color w:val="auto"/>
                  <w:sz w:val="24"/>
                  <w:szCs w:val="24"/>
                  <w:u w:val="none"/>
                </w:rPr>
                <w:t>2,23</w:t>
              </w:r>
            </w:hyperlink>
          </w:p>
        </w:tc>
        <w:tc>
          <w:tcPr>
            <w:tcW w:w="617" w:type="dxa"/>
          </w:tcPr>
          <w:p w14:paraId="4824A7BF"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3</w:t>
            </w:r>
            <w:r w:rsidRPr="00044897">
              <w:rPr>
                <w:rFonts w:ascii="Times New Roman" w:hAnsi="Times New Roman" w:cs="Times New Roman"/>
                <w:sz w:val="24"/>
                <w:szCs w:val="24"/>
                <w:lang w:val="uk-UA"/>
              </w:rPr>
              <w:t>.</w:t>
            </w:r>
            <w:r w:rsidRPr="00044897">
              <w:rPr>
                <w:rFonts w:ascii="Times New Roman" w:hAnsi="Times New Roman" w:cs="Times New Roman"/>
                <w:sz w:val="24"/>
                <w:szCs w:val="24"/>
              </w:rPr>
              <w:t>04</w:t>
            </w:r>
          </w:p>
        </w:tc>
        <w:tc>
          <w:tcPr>
            <w:tcW w:w="617" w:type="dxa"/>
          </w:tcPr>
          <w:p w14:paraId="41443370"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3</w:t>
            </w:r>
            <w:r w:rsidRPr="00044897">
              <w:rPr>
                <w:rFonts w:ascii="Times New Roman" w:hAnsi="Times New Roman" w:cs="Times New Roman"/>
                <w:sz w:val="24"/>
                <w:szCs w:val="24"/>
                <w:lang w:val="uk-UA"/>
              </w:rPr>
              <w:t>.</w:t>
            </w:r>
            <w:r w:rsidRPr="00044897">
              <w:rPr>
                <w:rFonts w:ascii="Times New Roman" w:hAnsi="Times New Roman" w:cs="Times New Roman"/>
                <w:sz w:val="24"/>
                <w:szCs w:val="24"/>
              </w:rPr>
              <w:t>76</w:t>
            </w:r>
          </w:p>
        </w:tc>
        <w:tc>
          <w:tcPr>
            <w:tcW w:w="616" w:type="dxa"/>
          </w:tcPr>
          <w:p w14:paraId="70761C7D"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1</w:t>
            </w:r>
            <w:r w:rsidRPr="00044897">
              <w:rPr>
                <w:rFonts w:ascii="Times New Roman" w:hAnsi="Times New Roman" w:cs="Times New Roman"/>
                <w:sz w:val="24"/>
                <w:szCs w:val="24"/>
                <w:lang w:val="uk-UA"/>
              </w:rPr>
              <w:t>.</w:t>
            </w:r>
            <w:r w:rsidRPr="00044897">
              <w:rPr>
                <w:rFonts w:ascii="Times New Roman" w:hAnsi="Times New Roman" w:cs="Times New Roman"/>
                <w:sz w:val="24"/>
                <w:szCs w:val="24"/>
              </w:rPr>
              <w:t>98</w:t>
            </w:r>
          </w:p>
        </w:tc>
        <w:tc>
          <w:tcPr>
            <w:tcW w:w="617" w:type="dxa"/>
          </w:tcPr>
          <w:p w14:paraId="7E2FC837"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w:t>
            </w:r>
            <w:r w:rsidRPr="00044897">
              <w:rPr>
                <w:rFonts w:ascii="Times New Roman" w:hAnsi="Times New Roman" w:cs="Times New Roman"/>
                <w:sz w:val="24"/>
                <w:szCs w:val="24"/>
                <w:lang w:val="uk-UA"/>
              </w:rPr>
              <w:t>.</w:t>
            </w:r>
            <w:r w:rsidRPr="00044897">
              <w:rPr>
                <w:rFonts w:ascii="Times New Roman" w:hAnsi="Times New Roman" w:cs="Times New Roman"/>
                <w:sz w:val="24"/>
                <w:szCs w:val="24"/>
              </w:rPr>
              <w:t>74</w:t>
            </w:r>
          </w:p>
        </w:tc>
        <w:tc>
          <w:tcPr>
            <w:tcW w:w="946" w:type="dxa"/>
          </w:tcPr>
          <w:p w14:paraId="0A20D9E6"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w:t>
            </w:r>
            <w:r w:rsidRPr="00044897">
              <w:rPr>
                <w:rFonts w:ascii="Times New Roman" w:hAnsi="Times New Roman" w:cs="Times New Roman"/>
                <w:sz w:val="24"/>
                <w:szCs w:val="24"/>
                <w:lang w:val="uk-UA"/>
              </w:rPr>
              <w:t>.</w:t>
            </w:r>
            <w:r w:rsidRPr="00044897">
              <w:rPr>
                <w:rFonts w:ascii="Times New Roman" w:hAnsi="Times New Roman" w:cs="Times New Roman"/>
                <w:sz w:val="24"/>
                <w:szCs w:val="24"/>
              </w:rPr>
              <w:t>54</w:t>
            </w:r>
          </w:p>
        </w:tc>
        <w:tc>
          <w:tcPr>
            <w:tcW w:w="729" w:type="dxa"/>
          </w:tcPr>
          <w:p w14:paraId="29540008" w14:textId="77777777" w:rsidR="004F1499" w:rsidRPr="00044897" w:rsidRDefault="004F1499" w:rsidP="00277A1F">
            <w:pPr>
              <w:jc w:val="center"/>
              <w:rPr>
                <w:rFonts w:ascii="Times New Roman" w:hAnsi="Times New Roman" w:cs="Times New Roman"/>
                <w:sz w:val="24"/>
                <w:szCs w:val="24"/>
                <w:lang w:val="uk-UA"/>
              </w:rPr>
            </w:pPr>
            <w:r w:rsidRPr="00044897">
              <w:rPr>
                <w:rFonts w:ascii="Times New Roman" w:hAnsi="Times New Roman" w:cs="Times New Roman"/>
                <w:sz w:val="24"/>
                <w:szCs w:val="24"/>
              </w:rPr>
              <w:t>3</w:t>
            </w:r>
            <w:r w:rsidRPr="00044897">
              <w:rPr>
                <w:rFonts w:ascii="Times New Roman" w:hAnsi="Times New Roman" w:cs="Times New Roman"/>
                <w:sz w:val="24"/>
                <w:szCs w:val="24"/>
                <w:lang w:val="uk-UA"/>
              </w:rPr>
              <w:t>.</w:t>
            </w:r>
            <w:r w:rsidRPr="00044897">
              <w:rPr>
                <w:rFonts w:ascii="Times New Roman" w:hAnsi="Times New Roman" w:cs="Times New Roman"/>
                <w:sz w:val="24"/>
                <w:szCs w:val="24"/>
              </w:rPr>
              <w:t>8</w:t>
            </w:r>
            <w:r w:rsidRPr="00044897">
              <w:rPr>
                <w:rFonts w:ascii="Times New Roman" w:hAnsi="Times New Roman" w:cs="Times New Roman"/>
                <w:sz w:val="24"/>
                <w:szCs w:val="24"/>
                <w:lang w:val="uk-UA"/>
              </w:rPr>
              <w:t>5</w:t>
            </w:r>
          </w:p>
        </w:tc>
      </w:tr>
      <w:tr w:rsidR="004F1499" w14:paraId="3967F507" w14:textId="77777777" w:rsidTr="004F1499">
        <w:trPr>
          <w:trHeight w:val="670"/>
        </w:trPr>
        <w:tc>
          <w:tcPr>
            <w:tcW w:w="1279" w:type="dxa"/>
          </w:tcPr>
          <w:p w14:paraId="7AC67B27"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К-сть кінотеатрів</w:t>
            </w:r>
          </w:p>
        </w:tc>
        <w:tc>
          <w:tcPr>
            <w:tcW w:w="659" w:type="dxa"/>
          </w:tcPr>
          <w:p w14:paraId="5D95DC69" w14:textId="77777777" w:rsidR="004F1499" w:rsidRPr="00044897" w:rsidRDefault="0075557A" w:rsidP="00277A1F">
            <w:pPr>
              <w:jc w:val="center"/>
              <w:rPr>
                <w:rFonts w:ascii="Times New Roman" w:hAnsi="Times New Roman" w:cs="Times New Roman"/>
                <w:i/>
                <w:iCs/>
                <w:sz w:val="24"/>
                <w:szCs w:val="24"/>
              </w:rPr>
            </w:pPr>
            <w:hyperlink r:id="rId16" w:anchor="cite_note-Strichky/Kinoteatry/Ekrany_2011/2012-14" w:history="1">
              <w:r w:rsidR="004F1499" w:rsidRPr="00044897">
                <w:rPr>
                  <w:rStyle w:val="a9"/>
                  <w:rFonts w:ascii="Times New Roman" w:hAnsi="Times New Roman" w:cs="Times New Roman"/>
                  <w:color w:val="auto"/>
                  <w:sz w:val="24"/>
                  <w:szCs w:val="24"/>
                  <w:u w:val="none"/>
                </w:rPr>
                <w:t>167</w:t>
              </w:r>
            </w:hyperlink>
          </w:p>
        </w:tc>
        <w:tc>
          <w:tcPr>
            <w:tcW w:w="617" w:type="dxa"/>
          </w:tcPr>
          <w:p w14:paraId="5935892D" w14:textId="77777777" w:rsidR="004F1499" w:rsidRPr="00044897" w:rsidRDefault="0075557A" w:rsidP="00277A1F">
            <w:pPr>
              <w:jc w:val="center"/>
              <w:rPr>
                <w:rFonts w:ascii="Times New Roman" w:hAnsi="Times New Roman" w:cs="Times New Roman"/>
                <w:i/>
                <w:iCs/>
                <w:sz w:val="24"/>
                <w:szCs w:val="24"/>
              </w:rPr>
            </w:pPr>
            <w:hyperlink r:id="rId17" w:anchor="cite_note-Strichky/Kinoteatry/Ekrany_2013/2014-18" w:history="1">
              <w:r w:rsidR="004F1499" w:rsidRPr="00044897">
                <w:rPr>
                  <w:rStyle w:val="a9"/>
                  <w:rFonts w:ascii="Times New Roman" w:hAnsi="Times New Roman" w:cs="Times New Roman"/>
                  <w:color w:val="auto"/>
                  <w:sz w:val="24"/>
                  <w:szCs w:val="24"/>
                  <w:u w:val="none"/>
                </w:rPr>
                <w:t>186</w:t>
              </w:r>
            </w:hyperlink>
          </w:p>
        </w:tc>
        <w:tc>
          <w:tcPr>
            <w:tcW w:w="617" w:type="dxa"/>
          </w:tcPr>
          <w:p w14:paraId="75DC65CD" w14:textId="77777777" w:rsidR="004F1499" w:rsidRPr="00044897" w:rsidRDefault="0075557A" w:rsidP="00277A1F">
            <w:pPr>
              <w:jc w:val="center"/>
              <w:rPr>
                <w:rFonts w:ascii="Times New Roman" w:hAnsi="Times New Roman" w:cs="Times New Roman"/>
                <w:i/>
                <w:iCs/>
                <w:sz w:val="24"/>
                <w:szCs w:val="24"/>
              </w:rPr>
            </w:pPr>
            <w:hyperlink r:id="rId18" w:anchor="cite_note-Strichky/Kinoteatry/Ekrany_2013/2014-18" w:history="1">
              <w:r w:rsidR="004F1499" w:rsidRPr="00044897">
                <w:rPr>
                  <w:rStyle w:val="a9"/>
                  <w:rFonts w:ascii="Times New Roman" w:hAnsi="Times New Roman" w:cs="Times New Roman"/>
                  <w:color w:val="auto"/>
                  <w:sz w:val="24"/>
                  <w:szCs w:val="24"/>
                  <w:u w:val="none"/>
                </w:rPr>
                <w:t>167</w:t>
              </w:r>
            </w:hyperlink>
          </w:p>
        </w:tc>
        <w:tc>
          <w:tcPr>
            <w:tcW w:w="617" w:type="dxa"/>
          </w:tcPr>
          <w:p w14:paraId="233A5D3D" w14:textId="77777777" w:rsidR="004F1499" w:rsidRPr="00044897" w:rsidRDefault="0075557A" w:rsidP="00277A1F">
            <w:pPr>
              <w:jc w:val="center"/>
              <w:rPr>
                <w:rFonts w:ascii="Times New Roman" w:hAnsi="Times New Roman" w:cs="Times New Roman"/>
                <w:i/>
                <w:iCs/>
                <w:sz w:val="24"/>
                <w:szCs w:val="24"/>
              </w:rPr>
            </w:pPr>
            <w:hyperlink r:id="rId19" w:anchor="cite_note-delo_2015-37" w:history="1">
              <w:r w:rsidR="004F1499" w:rsidRPr="00044897">
                <w:rPr>
                  <w:rStyle w:val="a9"/>
                  <w:rFonts w:ascii="Times New Roman" w:hAnsi="Times New Roman" w:cs="Times New Roman"/>
                  <w:color w:val="auto"/>
                  <w:sz w:val="24"/>
                  <w:szCs w:val="24"/>
                  <w:u w:val="none"/>
                </w:rPr>
                <w:t>152</w:t>
              </w:r>
            </w:hyperlink>
          </w:p>
        </w:tc>
        <w:tc>
          <w:tcPr>
            <w:tcW w:w="616" w:type="dxa"/>
          </w:tcPr>
          <w:p w14:paraId="1117B911" w14:textId="77777777" w:rsidR="004F1499" w:rsidRPr="00044897" w:rsidRDefault="0075557A" w:rsidP="00277A1F">
            <w:pPr>
              <w:jc w:val="center"/>
              <w:rPr>
                <w:rFonts w:ascii="Times New Roman" w:hAnsi="Times New Roman" w:cs="Times New Roman"/>
                <w:i/>
                <w:iCs/>
                <w:sz w:val="24"/>
                <w:szCs w:val="24"/>
              </w:rPr>
            </w:pPr>
            <w:hyperlink r:id="rId20" w:anchor="cite_note-hromadske_2016-42" w:history="1">
              <w:r w:rsidR="004F1499" w:rsidRPr="00044897">
                <w:rPr>
                  <w:rStyle w:val="a9"/>
                  <w:rFonts w:ascii="Times New Roman" w:hAnsi="Times New Roman" w:cs="Times New Roman"/>
                  <w:color w:val="auto"/>
                  <w:sz w:val="24"/>
                  <w:szCs w:val="24"/>
                  <w:u w:val="none"/>
                </w:rPr>
                <w:t>160</w:t>
              </w:r>
            </w:hyperlink>
          </w:p>
        </w:tc>
        <w:tc>
          <w:tcPr>
            <w:tcW w:w="617" w:type="dxa"/>
          </w:tcPr>
          <w:p w14:paraId="562374BA" w14:textId="77777777" w:rsidR="004F1499" w:rsidRPr="00044897" w:rsidRDefault="0075557A" w:rsidP="00277A1F">
            <w:pPr>
              <w:jc w:val="center"/>
              <w:rPr>
                <w:rFonts w:ascii="Times New Roman" w:hAnsi="Times New Roman" w:cs="Times New Roman"/>
                <w:i/>
                <w:iCs/>
                <w:sz w:val="24"/>
                <w:szCs w:val="24"/>
              </w:rPr>
            </w:pPr>
            <w:hyperlink r:id="rId21" w:anchor="cite_note-dani_ufd_2017-34" w:history="1">
              <w:r w:rsidR="004F1499" w:rsidRPr="00044897">
                <w:rPr>
                  <w:rStyle w:val="a9"/>
                  <w:rFonts w:ascii="Times New Roman" w:hAnsi="Times New Roman" w:cs="Times New Roman"/>
                  <w:color w:val="auto"/>
                  <w:sz w:val="24"/>
                  <w:szCs w:val="24"/>
                  <w:u w:val="none"/>
                </w:rPr>
                <w:t>181</w:t>
              </w:r>
            </w:hyperlink>
          </w:p>
        </w:tc>
        <w:tc>
          <w:tcPr>
            <w:tcW w:w="617" w:type="dxa"/>
          </w:tcPr>
          <w:p w14:paraId="2941DC36" w14:textId="77777777" w:rsidR="004F1499" w:rsidRPr="00044897" w:rsidRDefault="004F1499" w:rsidP="00277A1F">
            <w:pPr>
              <w:jc w:val="center"/>
              <w:rPr>
                <w:rFonts w:ascii="Times New Roman" w:hAnsi="Times New Roman" w:cs="Times New Roman"/>
                <w:i/>
                <w:iCs/>
                <w:sz w:val="24"/>
                <w:szCs w:val="24"/>
              </w:rPr>
            </w:pPr>
            <w:r w:rsidRPr="00044897">
              <w:rPr>
                <w:rFonts w:ascii="Times New Roman" w:hAnsi="Times New Roman" w:cs="Times New Roman"/>
                <w:sz w:val="24"/>
                <w:szCs w:val="24"/>
              </w:rPr>
              <w:t>210</w:t>
            </w:r>
          </w:p>
        </w:tc>
        <w:tc>
          <w:tcPr>
            <w:tcW w:w="617" w:type="dxa"/>
          </w:tcPr>
          <w:p w14:paraId="5EA9D8E2"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252</w:t>
            </w:r>
          </w:p>
        </w:tc>
        <w:tc>
          <w:tcPr>
            <w:tcW w:w="616" w:type="dxa"/>
          </w:tcPr>
          <w:p w14:paraId="34F24B11"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220</w:t>
            </w:r>
          </w:p>
        </w:tc>
        <w:tc>
          <w:tcPr>
            <w:tcW w:w="617" w:type="dxa"/>
          </w:tcPr>
          <w:p w14:paraId="4E369368"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244</w:t>
            </w:r>
          </w:p>
        </w:tc>
        <w:tc>
          <w:tcPr>
            <w:tcW w:w="946" w:type="dxa"/>
          </w:tcPr>
          <w:p w14:paraId="1EC1DA85"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183</w:t>
            </w:r>
          </w:p>
        </w:tc>
        <w:tc>
          <w:tcPr>
            <w:tcW w:w="729" w:type="dxa"/>
          </w:tcPr>
          <w:p w14:paraId="0DE8DCB6"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197</w:t>
            </w:r>
          </w:p>
        </w:tc>
      </w:tr>
      <w:tr w:rsidR="004F1499" w14:paraId="21498C9C" w14:textId="77777777" w:rsidTr="004F1499">
        <w:trPr>
          <w:trHeight w:val="670"/>
        </w:trPr>
        <w:tc>
          <w:tcPr>
            <w:tcW w:w="1279" w:type="dxa"/>
          </w:tcPr>
          <w:p w14:paraId="642FEF3F"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К-сть кіноекранів</w:t>
            </w:r>
          </w:p>
        </w:tc>
        <w:tc>
          <w:tcPr>
            <w:tcW w:w="659" w:type="dxa"/>
          </w:tcPr>
          <w:p w14:paraId="5FF435CE" w14:textId="77777777" w:rsidR="004F1499" w:rsidRPr="00044897" w:rsidRDefault="0075557A" w:rsidP="00277A1F">
            <w:pPr>
              <w:jc w:val="center"/>
              <w:rPr>
                <w:rFonts w:ascii="Times New Roman" w:hAnsi="Times New Roman" w:cs="Times New Roman"/>
                <w:sz w:val="24"/>
                <w:szCs w:val="24"/>
              </w:rPr>
            </w:pPr>
            <w:hyperlink r:id="rId22" w:anchor="cite_note-Strichky/Kinoteatry/Ekrany_2011/2012-14" w:history="1">
              <w:r w:rsidR="004F1499" w:rsidRPr="00044897">
                <w:rPr>
                  <w:rStyle w:val="a9"/>
                  <w:rFonts w:ascii="Times New Roman" w:hAnsi="Times New Roman" w:cs="Times New Roman"/>
                  <w:color w:val="auto"/>
                  <w:sz w:val="24"/>
                  <w:szCs w:val="24"/>
                  <w:u w:val="none"/>
                </w:rPr>
                <w:t>376</w:t>
              </w:r>
            </w:hyperlink>
          </w:p>
        </w:tc>
        <w:tc>
          <w:tcPr>
            <w:tcW w:w="617" w:type="dxa"/>
          </w:tcPr>
          <w:p w14:paraId="36C0F973" w14:textId="35DB43AA" w:rsidR="004F1499" w:rsidRPr="00044897" w:rsidRDefault="0075557A" w:rsidP="00277A1F">
            <w:pPr>
              <w:jc w:val="center"/>
              <w:rPr>
                <w:rFonts w:ascii="Times New Roman" w:hAnsi="Times New Roman" w:cs="Times New Roman"/>
                <w:sz w:val="24"/>
                <w:szCs w:val="24"/>
              </w:rPr>
            </w:pPr>
            <w:hyperlink r:id="rId23" w:anchor="cite_note-Strichky/Kinoteatry/Ekrany_2013/2014-18" w:history="1">
              <w:r w:rsidR="004F1499" w:rsidRPr="00044897">
                <w:rPr>
                  <w:rStyle w:val="a9"/>
                  <w:rFonts w:ascii="Times New Roman" w:hAnsi="Times New Roman" w:cs="Times New Roman"/>
                  <w:color w:val="auto"/>
                  <w:sz w:val="24"/>
                  <w:szCs w:val="24"/>
                  <w:u w:val="none"/>
                </w:rPr>
                <w:t>443</w:t>
              </w:r>
            </w:hyperlink>
          </w:p>
        </w:tc>
        <w:tc>
          <w:tcPr>
            <w:tcW w:w="617" w:type="dxa"/>
          </w:tcPr>
          <w:p w14:paraId="242E93E9"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420</w:t>
            </w:r>
          </w:p>
        </w:tc>
        <w:tc>
          <w:tcPr>
            <w:tcW w:w="617" w:type="dxa"/>
          </w:tcPr>
          <w:p w14:paraId="29ED1109" w14:textId="78471975" w:rsidR="004F1499" w:rsidRPr="00044897" w:rsidRDefault="0075557A" w:rsidP="00277A1F">
            <w:pPr>
              <w:jc w:val="center"/>
              <w:rPr>
                <w:rFonts w:ascii="Times New Roman" w:hAnsi="Times New Roman" w:cs="Times New Roman"/>
                <w:sz w:val="24"/>
                <w:szCs w:val="24"/>
              </w:rPr>
            </w:pPr>
            <w:hyperlink r:id="rId24" w:anchor="cite_note-delo_2015-37" w:history="1">
              <w:r w:rsidR="004F1499" w:rsidRPr="00044897">
                <w:rPr>
                  <w:rStyle w:val="a9"/>
                  <w:rFonts w:ascii="Times New Roman" w:hAnsi="Times New Roman" w:cs="Times New Roman"/>
                  <w:color w:val="auto"/>
                  <w:sz w:val="24"/>
                  <w:szCs w:val="24"/>
                  <w:u w:val="none"/>
                </w:rPr>
                <w:t>438</w:t>
              </w:r>
            </w:hyperlink>
          </w:p>
        </w:tc>
        <w:tc>
          <w:tcPr>
            <w:tcW w:w="616" w:type="dxa"/>
          </w:tcPr>
          <w:p w14:paraId="06B35360" w14:textId="77777777" w:rsidR="004F1499" w:rsidRPr="00044897" w:rsidRDefault="0075557A" w:rsidP="00277A1F">
            <w:pPr>
              <w:jc w:val="center"/>
              <w:rPr>
                <w:rFonts w:ascii="Times New Roman" w:hAnsi="Times New Roman" w:cs="Times New Roman"/>
                <w:sz w:val="24"/>
                <w:szCs w:val="24"/>
              </w:rPr>
            </w:pPr>
            <w:hyperlink r:id="rId25" w:anchor="cite_note-hromadske_2016-42" w:history="1">
              <w:r w:rsidR="004F1499" w:rsidRPr="00044897">
                <w:rPr>
                  <w:rStyle w:val="a9"/>
                  <w:rFonts w:ascii="Times New Roman" w:hAnsi="Times New Roman" w:cs="Times New Roman"/>
                  <w:color w:val="auto"/>
                  <w:sz w:val="24"/>
                  <w:szCs w:val="24"/>
                  <w:u w:val="none"/>
                </w:rPr>
                <w:t>460</w:t>
              </w:r>
            </w:hyperlink>
          </w:p>
        </w:tc>
        <w:tc>
          <w:tcPr>
            <w:tcW w:w="617" w:type="dxa"/>
          </w:tcPr>
          <w:p w14:paraId="289239D5" w14:textId="77777777" w:rsidR="004F1499" w:rsidRPr="00044897" w:rsidRDefault="0075557A" w:rsidP="00277A1F">
            <w:pPr>
              <w:jc w:val="center"/>
              <w:rPr>
                <w:rFonts w:ascii="Times New Roman" w:hAnsi="Times New Roman" w:cs="Times New Roman"/>
                <w:sz w:val="24"/>
                <w:szCs w:val="24"/>
              </w:rPr>
            </w:pPr>
            <w:hyperlink r:id="rId26" w:anchor="cite_note-dani_ufd_2017-34" w:history="1">
              <w:r w:rsidR="004F1499" w:rsidRPr="00044897">
                <w:rPr>
                  <w:rStyle w:val="a9"/>
                  <w:rFonts w:ascii="Times New Roman" w:hAnsi="Times New Roman" w:cs="Times New Roman"/>
                  <w:color w:val="auto"/>
                  <w:sz w:val="24"/>
                  <w:szCs w:val="24"/>
                  <w:u w:val="none"/>
                </w:rPr>
                <w:t>513</w:t>
              </w:r>
            </w:hyperlink>
          </w:p>
        </w:tc>
        <w:tc>
          <w:tcPr>
            <w:tcW w:w="617" w:type="dxa"/>
          </w:tcPr>
          <w:p w14:paraId="0CC15D73"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605</w:t>
            </w:r>
          </w:p>
        </w:tc>
        <w:tc>
          <w:tcPr>
            <w:tcW w:w="617" w:type="dxa"/>
          </w:tcPr>
          <w:p w14:paraId="712AB9AD"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725</w:t>
            </w:r>
          </w:p>
        </w:tc>
        <w:tc>
          <w:tcPr>
            <w:tcW w:w="616" w:type="dxa"/>
          </w:tcPr>
          <w:p w14:paraId="0F2204D5"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630</w:t>
            </w:r>
          </w:p>
        </w:tc>
        <w:tc>
          <w:tcPr>
            <w:tcW w:w="617" w:type="dxa"/>
          </w:tcPr>
          <w:p w14:paraId="272010E9"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702</w:t>
            </w:r>
          </w:p>
        </w:tc>
        <w:tc>
          <w:tcPr>
            <w:tcW w:w="946" w:type="dxa"/>
          </w:tcPr>
          <w:p w14:paraId="14357099"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527</w:t>
            </w:r>
          </w:p>
        </w:tc>
        <w:tc>
          <w:tcPr>
            <w:tcW w:w="729" w:type="dxa"/>
          </w:tcPr>
          <w:p w14:paraId="612D48AA"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566</w:t>
            </w:r>
          </w:p>
        </w:tc>
      </w:tr>
      <w:tr w:rsidR="004F1499" w14:paraId="31051D2D" w14:textId="77777777" w:rsidTr="004F1499">
        <w:trPr>
          <w:trHeight w:val="670"/>
        </w:trPr>
        <w:tc>
          <w:tcPr>
            <w:tcW w:w="1279" w:type="dxa"/>
          </w:tcPr>
          <w:p w14:paraId="1DA3F0E6"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 українського озвучення</w:t>
            </w:r>
          </w:p>
        </w:tc>
        <w:tc>
          <w:tcPr>
            <w:tcW w:w="659" w:type="dxa"/>
          </w:tcPr>
          <w:p w14:paraId="564BBE5E" w14:textId="77777777" w:rsidR="004F1499" w:rsidRPr="00044897" w:rsidRDefault="0075557A" w:rsidP="00277A1F">
            <w:pPr>
              <w:jc w:val="center"/>
              <w:rPr>
                <w:rFonts w:ascii="Times New Roman" w:hAnsi="Times New Roman" w:cs="Times New Roman"/>
                <w:sz w:val="24"/>
                <w:szCs w:val="24"/>
              </w:rPr>
            </w:pPr>
            <w:hyperlink r:id="rId27" w:anchor="cite_note-stan_ukr_movy_2013-48" w:history="1">
              <w:r w:rsidR="004F1499" w:rsidRPr="00044897">
                <w:rPr>
                  <w:rStyle w:val="a9"/>
                  <w:rFonts w:ascii="Times New Roman" w:hAnsi="Times New Roman" w:cs="Times New Roman"/>
                  <w:color w:val="auto"/>
                  <w:sz w:val="24"/>
                  <w:szCs w:val="24"/>
                  <w:u w:val="none"/>
                </w:rPr>
                <w:t>65.7 %</w:t>
              </w:r>
            </w:hyperlink>
          </w:p>
        </w:tc>
        <w:tc>
          <w:tcPr>
            <w:tcW w:w="617" w:type="dxa"/>
          </w:tcPr>
          <w:p w14:paraId="32D3116A"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69.3 %</w:t>
            </w:r>
          </w:p>
        </w:tc>
        <w:tc>
          <w:tcPr>
            <w:tcW w:w="617" w:type="dxa"/>
          </w:tcPr>
          <w:p w14:paraId="664FCD3F"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65.5 %</w:t>
            </w:r>
          </w:p>
        </w:tc>
        <w:tc>
          <w:tcPr>
            <w:tcW w:w="617" w:type="dxa"/>
          </w:tcPr>
          <w:p w14:paraId="1E81DD81"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84.8 %</w:t>
            </w:r>
          </w:p>
        </w:tc>
        <w:tc>
          <w:tcPr>
            <w:tcW w:w="616" w:type="dxa"/>
          </w:tcPr>
          <w:p w14:paraId="771B5BC0"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88.0 %</w:t>
            </w:r>
          </w:p>
        </w:tc>
        <w:tc>
          <w:tcPr>
            <w:tcW w:w="617" w:type="dxa"/>
          </w:tcPr>
          <w:p w14:paraId="6F9BD64C"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87.5 %</w:t>
            </w:r>
          </w:p>
        </w:tc>
        <w:tc>
          <w:tcPr>
            <w:tcW w:w="617" w:type="dxa"/>
          </w:tcPr>
          <w:p w14:paraId="4879240F"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90%</w:t>
            </w:r>
          </w:p>
        </w:tc>
        <w:tc>
          <w:tcPr>
            <w:tcW w:w="617" w:type="dxa"/>
          </w:tcPr>
          <w:p w14:paraId="6A69366D"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92%</w:t>
            </w:r>
          </w:p>
        </w:tc>
        <w:tc>
          <w:tcPr>
            <w:tcW w:w="616" w:type="dxa"/>
          </w:tcPr>
          <w:p w14:paraId="6159F1C6"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90%</w:t>
            </w:r>
          </w:p>
        </w:tc>
        <w:tc>
          <w:tcPr>
            <w:tcW w:w="617" w:type="dxa"/>
          </w:tcPr>
          <w:p w14:paraId="529D34A3"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91%</w:t>
            </w:r>
          </w:p>
        </w:tc>
        <w:tc>
          <w:tcPr>
            <w:tcW w:w="946" w:type="dxa"/>
          </w:tcPr>
          <w:p w14:paraId="73F926C8"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89%</w:t>
            </w:r>
          </w:p>
        </w:tc>
        <w:tc>
          <w:tcPr>
            <w:tcW w:w="729" w:type="dxa"/>
          </w:tcPr>
          <w:p w14:paraId="3851B121" w14:textId="77777777" w:rsidR="004F1499" w:rsidRPr="00044897" w:rsidRDefault="004F1499" w:rsidP="00277A1F">
            <w:pPr>
              <w:jc w:val="center"/>
              <w:rPr>
                <w:rFonts w:ascii="Times New Roman" w:hAnsi="Times New Roman" w:cs="Times New Roman"/>
                <w:sz w:val="24"/>
                <w:szCs w:val="24"/>
              </w:rPr>
            </w:pPr>
            <w:r w:rsidRPr="00044897">
              <w:rPr>
                <w:rFonts w:ascii="Times New Roman" w:hAnsi="Times New Roman" w:cs="Times New Roman"/>
                <w:sz w:val="24"/>
                <w:szCs w:val="24"/>
              </w:rPr>
              <w:t>91%</w:t>
            </w:r>
          </w:p>
        </w:tc>
      </w:tr>
    </w:tbl>
    <w:p w14:paraId="60389004" w14:textId="4AD8BFAF" w:rsidR="00202F90" w:rsidRDefault="007C241D" w:rsidP="00277A1F">
      <w:pPr>
        <w:spacing w:after="0" w:line="360" w:lineRule="auto"/>
        <w:ind w:firstLine="708"/>
        <w:rPr>
          <w:rFonts w:ascii="Times New Roman" w:hAnsi="Times New Roman" w:cs="Times New Roman"/>
          <w:noProof/>
          <w:sz w:val="28"/>
          <w:szCs w:val="28"/>
          <w:lang w:eastAsia="ru-RU"/>
        </w:rPr>
      </w:pPr>
      <w:r>
        <w:rPr>
          <w:rFonts w:ascii="Times New Roman" w:hAnsi="Times New Roman" w:cs="Times New Roman"/>
          <w:i/>
          <w:sz w:val="28"/>
          <w:szCs w:val="28"/>
          <w:lang w:val="uk-UA"/>
        </w:rPr>
        <w:t>Д</w:t>
      </w:r>
      <w:r w:rsidR="003D7145">
        <w:rPr>
          <w:rFonts w:ascii="Times New Roman" w:hAnsi="Times New Roman" w:cs="Times New Roman"/>
          <w:i/>
          <w:sz w:val="28"/>
          <w:szCs w:val="28"/>
          <w:lang w:val="uk-UA"/>
        </w:rPr>
        <w:t xml:space="preserve">жерело: </w:t>
      </w:r>
      <w:r w:rsidR="003D7145">
        <w:rPr>
          <w:rFonts w:ascii="Times New Roman" w:hAnsi="Times New Roman" w:cs="Times New Roman"/>
          <w:i/>
          <w:sz w:val="28"/>
          <w:szCs w:val="28"/>
          <w:lang w:val="en-US"/>
        </w:rPr>
        <w:t>[10]</w:t>
      </w:r>
      <w:r w:rsidR="002E5111" w:rsidRPr="002E5111">
        <w:rPr>
          <w:rFonts w:ascii="Times New Roman" w:hAnsi="Times New Roman" w:cs="Times New Roman"/>
          <w:noProof/>
          <w:sz w:val="28"/>
          <w:szCs w:val="28"/>
          <w:lang w:eastAsia="ru-RU"/>
        </w:rPr>
        <w:t xml:space="preserve"> </w:t>
      </w:r>
    </w:p>
    <w:p w14:paraId="783E7D3B" w14:textId="77777777" w:rsidR="0043498E" w:rsidRPr="0043498E" w:rsidRDefault="0043498E" w:rsidP="00277A1F">
      <w:pPr>
        <w:spacing w:after="0" w:line="360" w:lineRule="auto"/>
        <w:ind w:firstLine="708"/>
        <w:rPr>
          <w:rFonts w:ascii="Times New Roman" w:hAnsi="Times New Roman" w:cs="Times New Roman"/>
          <w:noProof/>
          <w:sz w:val="28"/>
          <w:szCs w:val="28"/>
          <w:lang w:eastAsia="ru-RU"/>
        </w:rPr>
      </w:pPr>
    </w:p>
    <w:p w14:paraId="0AB2662A" w14:textId="5EF0E7AF" w:rsidR="004F1499" w:rsidRDefault="004F1499"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видно з таблиці 1.9 </w:t>
      </w:r>
      <w:r w:rsidRPr="004F1499">
        <w:rPr>
          <w:rFonts w:ascii="Times New Roman" w:hAnsi="Times New Roman" w:cs="Times New Roman"/>
          <w:sz w:val="28"/>
          <w:szCs w:val="28"/>
          <w:lang w:val="uk-UA"/>
        </w:rPr>
        <w:t>відзначається збільшення відсотку фільмів, які презентовані з українською озвучкою. Це свідчить про зростаючий попит серед глядачів на мовно різноманітні фільми та розв</w:t>
      </w:r>
      <w:r>
        <w:rPr>
          <w:rFonts w:ascii="Times New Roman" w:hAnsi="Times New Roman" w:cs="Times New Roman"/>
          <w:sz w:val="28"/>
          <w:szCs w:val="28"/>
          <w:lang w:val="uk-UA"/>
        </w:rPr>
        <w:t>иток локалізації кінопродукції.</w:t>
      </w:r>
      <w:r w:rsidR="00A9598E">
        <w:rPr>
          <w:rFonts w:ascii="Times New Roman" w:hAnsi="Times New Roman" w:cs="Times New Roman"/>
          <w:sz w:val="28"/>
          <w:szCs w:val="28"/>
          <w:lang w:val="uk-UA"/>
        </w:rPr>
        <w:t xml:space="preserve"> </w:t>
      </w:r>
      <w:r w:rsidRPr="004F1499">
        <w:rPr>
          <w:rFonts w:ascii="Times New Roman" w:hAnsi="Times New Roman" w:cs="Times New Roman"/>
          <w:sz w:val="28"/>
          <w:szCs w:val="28"/>
          <w:lang w:val="uk-UA"/>
        </w:rPr>
        <w:t>Друге значуще явище - стрімкий ріст кількості кінотеатрів та кіноекранів по всій території України. Це свідчить про розширення мережі кінозалів та збільшення доступності кінорозваг для широкого загалу глядачів.</w:t>
      </w:r>
      <w:r w:rsidR="00A9598E">
        <w:rPr>
          <w:rFonts w:ascii="Times New Roman" w:hAnsi="Times New Roman" w:cs="Times New Roman"/>
          <w:sz w:val="28"/>
          <w:szCs w:val="28"/>
          <w:lang w:val="uk-UA"/>
        </w:rPr>
        <w:t xml:space="preserve"> </w:t>
      </w:r>
      <w:r w:rsidRPr="004F1499">
        <w:rPr>
          <w:rFonts w:ascii="Times New Roman" w:hAnsi="Times New Roman" w:cs="Times New Roman"/>
          <w:sz w:val="28"/>
          <w:szCs w:val="28"/>
          <w:lang w:val="uk-UA"/>
        </w:rPr>
        <w:t>Паралельно із зростанням кінотеатральної інфраструктури спостерігалася також зміна у ціновій політиці. Середня ціна квитка зросла, що може свідчити про підвищення якості та рівня послуг кінотеатрів, а також про збільшення вартості виробництва та прокату фільмів.</w:t>
      </w:r>
      <w:r w:rsidR="00A9598E">
        <w:rPr>
          <w:rFonts w:ascii="Times New Roman" w:hAnsi="Times New Roman" w:cs="Times New Roman"/>
          <w:sz w:val="28"/>
          <w:szCs w:val="28"/>
          <w:lang w:val="uk-UA"/>
        </w:rPr>
        <w:t xml:space="preserve"> </w:t>
      </w:r>
      <w:r w:rsidRPr="004F1499">
        <w:rPr>
          <w:rFonts w:ascii="Times New Roman" w:hAnsi="Times New Roman" w:cs="Times New Roman"/>
          <w:sz w:val="28"/>
          <w:szCs w:val="28"/>
          <w:lang w:val="uk-UA"/>
        </w:rPr>
        <w:t xml:space="preserve">Зростання кінематографічної індустрії супроводжується також збільшенням загальних касових зборів, що свідчить про зростання інтересу </w:t>
      </w:r>
      <w:r w:rsidRPr="004F1499">
        <w:rPr>
          <w:rFonts w:ascii="Times New Roman" w:hAnsi="Times New Roman" w:cs="Times New Roman"/>
          <w:sz w:val="28"/>
          <w:szCs w:val="28"/>
          <w:lang w:val="uk-UA"/>
        </w:rPr>
        <w:lastRenderedPageBreak/>
        <w:t>глядачів до кінематографічного контенту та збільшення прибутковості галузі в цілому</w:t>
      </w:r>
      <w:r w:rsidR="000113C3">
        <w:rPr>
          <w:rFonts w:ascii="Times New Roman" w:hAnsi="Times New Roman" w:cs="Times New Roman"/>
          <w:sz w:val="28"/>
          <w:szCs w:val="28"/>
          <w:lang w:val="uk-UA"/>
        </w:rPr>
        <w:t xml:space="preserve"> (</w:t>
      </w:r>
      <w:r w:rsidR="007E1312">
        <w:rPr>
          <w:rFonts w:ascii="Times New Roman" w:hAnsi="Times New Roman" w:cs="Times New Roman"/>
          <w:sz w:val="28"/>
          <w:szCs w:val="28"/>
          <w:lang w:val="uk-UA"/>
        </w:rPr>
        <w:t xml:space="preserve">див. </w:t>
      </w:r>
      <w:r w:rsidR="000113C3">
        <w:rPr>
          <w:rFonts w:ascii="Times New Roman" w:hAnsi="Times New Roman" w:cs="Times New Roman"/>
          <w:sz w:val="28"/>
          <w:szCs w:val="28"/>
          <w:lang w:val="uk-UA"/>
        </w:rPr>
        <w:t>рис. 1.3).</w:t>
      </w:r>
    </w:p>
    <w:p w14:paraId="27B866D0" w14:textId="77777777" w:rsidR="00202F90" w:rsidRPr="004F1499" w:rsidRDefault="00202F90" w:rsidP="00277A1F">
      <w:pPr>
        <w:spacing w:after="0" w:line="360" w:lineRule="auto"/>
        <w:ind w:firstLine="708"/>
        <w:jc w:val="both"/>
        <w:rPr>
          <w:rFonts w:ascii="Times New Roman" w:hAnsi="Times New Roman" w:cs="Times New Roman"/>
          <w:sz w:val="28"/>
          <w:szCs w:val="28"/>
          <w:lang w:val="uk-UA"/>
        </w:rPr>
      </w:pPr>
    </w:p>
    <w:p w14:paraId="3C498CFC" w14:textId="40B51D1F" w:rsidR="00FB6CB2" w:rsidRDefault="00FB6CB2" w:rsidP="00277A1F">
      <w:pPr>
        <w:spacing w:after="0" w:line="360" w:lineRule="auto"/>
        <w:rPr>
          <w:rFonts w:ascii="Times New Roman" w:hAnsi="Times New Roman" w:cs="Times New Roman"/>
          <w:i/>
          <w:sz w:val="28"/>
          <w:szCs w:val="28"/>
          <w:lang w:val="en-US"/>
        </w:rPr>
      </w:pPr>
      <w:r>
        <w:rPr>
          <w:noProof/>
          <w:lang w:val="en-US"/>
        </w:rPr>
        <w:drawing>
          <wp:inline distT="0" distB="0" distL="0" distR="0" wp14:anchorId="6147EF60" wp14:editId="0BCF07EA">
            <wp:extent cx="6282046" cy="2743200"/>
            <wp:effectExtent l="0" t="0" r="508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AF2FAC7" w14:textId="2AAC0B10" w:rsidR="007C241D" w:rsidRDefault="007C241D" w:rsidP="00277A1F">
      <w:pPr>
        <w:spacing w:after="0" w:line="360" w:lineRule="auto"/>
        <w:jc w:val="center"/>
        <w:rPr>
          <w:rFonts w:ascii="Times New Roman" w:hAnsi="Times New Roman" w:cs="Times New Roman"/>
          <w:i/>
          <w:sz w:val="28"/>
          <w:szCs w:val="28"/>
        </w:rPr>
      </w:pPr>
      <w:r>
        <w:rPr>
          <w:rFonts w:ascii="Times New Roman" w:hAnsi="Times New Roman" w:cs="Times New Roman"/>
          <w:sz w:val="28"/>
          <w:szCs w:val="28"/>
          <w:lang w:val="uk-UA"/>
        </w:rPr>
        <w:t>Рисунок 1.</w:t>
      </w:r>
      <w:r w:rsidR="00202F90">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B873CC">
        <w:rPr>
          <w:rFonts w:ascii="Times New Roman" w:hAnsi="Times New Roman" w:cs="Times New Roman"/>
          <w:sz w:val="28"/>
          <w:szCs w:val="28"/>
          <w:lang w:val="uk-UA"/>
        </w:rPr>
        <w:t xml:space="preserve">– </w:t>
      </w:r>
      <w:r>
        <w:rPr>
          <w:rFonts w:ascii="Times New Roman" w:hAnsi="Times New Roman" w:cs="Times New Roman"/>
          <w:sz w:val="28"/>
          <w:szCs w:val="28"/>
          <w:lang w:val="uk-UA"/>
        </w:rPr>
        <w:t>Кількість стрічок у прокаті впродовж років</w:t>
      </w:r>
      <w:r>
        <w:rPr>
          <w:rFonts w:ascii="Times New Roman" w:hAnsi="Times New Roman" w:cs="Times New Roman"/>
          <w:sz w:val="28"/>
          <w:szCs w:val="28"/>
          <w:lang w:val="uk-UA"/>
        </w:rPr>
        <w:br/>
      </w:r>
      <w:r w:rsidRPr="0065726C">
        <w:rPr>
          <w:rFonts w:ascii="Times New Roman" w:hAnsi="Times New Roman" w:cs="Times New Roman"/>
          <w:i/>
          <w:sz w:val="28"/>
          <w:szCs w:val="28"/>
          <w:lang w:val="uk-UA"/>
        </w:rPr>
        <w:t>Д</w:t>
      </w:r>
      <w:r>
        <w:rPr>
          <w:rFonts w:ascii="Times New Roman" w:hAnsi="Times New Roman" w:cs="Times New Roman"/>
          <w:i/>
          <w:sz w:val="28"/>
          <w:szCs w:val="28"/>
          <w:lang w:val="uk-UA"/>
        </w:rPr>
        <w:t>жерело:</w:t>
      </w:r>
      <w:r w:rsidRPr="0065726C">
        <w:rPr>
          <w:rFonts w:ascii="Times New Roman" w:hAnsi="Times New Roman" w:cs="Times New Roman"/>
          <w:i/>
          <w:sz w:val="28"/>
          <w:szCs w:val="28"/>
          <w:lang w:val="uk-UA"/>
        </w:rPr>
        <w:t xml:space="preserve"> сформовано автором на основі </w:t>
      </w:r>
      <w:r w:rsidRPr="007C241D">
        <w:rPr>
          <w:rFonts w:ascii="Times New Roman" w:hAnsi="Times New Roman" w:cs="Times New Roman"/>
          <w:i/>
          <w:sz w:val="28"/>
          <w:szCs w:val="28"/>
        </w:rPr>
        <w:t>[</w:t>
      </w:r>
      <w:r>
        <w:rPr>
          <w:rFonts w:ascii="Times New Roman" w:hAnsi="Times New Roman" w:cs="Times New Roman"/>
          <w:i/>
          <w:sz w:val="28"/>
          <w:szCs w:val="28"/>
          <w:lang w:val="uk-UA"/>
        </w:rPr>
        <w:t>10</w:t>
      </w:r>
      <w:r w:rsidRPr="007C241D">
        <w:rPr>
          <w:rFonts w:ascii="Times New Roman" w:hAnsi="Times New Roman" w:cs="Times New Roman"/>
          <w:i/>
          <w:sz w:val="28"/>
          <w:szCs w:val="28"/>
        </w:rPr>
        <w:t>]</w:t>
      </w:r>
    </w:p>
    <w:p w14:paraId="6D0F9A9D" w14:textId="77777777" w:rsidR="00202F90" w:rsidRDefault="00202F90" w:rsidP="00277A1F">
      <w:pPr>
        <w:spacing w:after="0" w:line="360" w:lineRule="auto"/>
        <w:jc w:val="center"/>
        <w:rPr>
          <w:rFonts w:ascii="Times New Roman" w:hAnsi="Times New Roman" w:cs="Times New Roman"/>
          <w:i/>
          <w:sz w:val="28"/>
          <w:szCs w:val="28"/>
        </w:rPr>
      </w:pPr>
    </w:p>
    <w:p w14:paraId="7AEBDCD6" w14:textId="1C358DF4" w:rsidR="0043498E" w:rsidRDefault="007E1312" w:rsidP="00277A1F">
      <w:pPr>
        <w:spacing w:after="0" w:line="360" w:lineRule="auto"/>
        <w:ind w:firstLine="708"/>
        <w:jc w:val="both"/>
        <w:rPr>
          <w:rFonts w:ascii="Times New Roman" w:hAnsi="Times New Roman" w:cs="Times New Roman"/>
          <w:sz w:val="28"/>
          <w:szCs w:val="28"/>
          <w:lang w:val="uk-UA"/>
        </w:rPr>
      </w:pPr>
      <w:r w:rsidRPr="007E1312">
        <w:rPr>
          <w:rFonts w:ascii="Times New Roman" w:hAnsi="Times New Roman" w:cs="Times New Roman"/>
          <w:sz w:val="28"/>
          <w:szCs w:val="28"/>
          <w:lang w:val="uk-UA"/>
        </w:rPr>
        <w:t>Ана</w:t>
      </w:r>
      <w:r>
        <w:rPr>
          <w:rFonts w:ascii="Times New Roman" w:hAnsi="Times New Roman" w:cs="Times New Roman"/>
          <w:sz w:val="28"/>
          <w:szCs w:val="28"/>
          <w:lang w:val="uk-UA"/>
        </w:rPr>
        <w:t>ліз представлений на рисунку</w:t>
      </w:r>
      <w:r w:rsidRPr="007E1312">
        <w:rPr>
          <w:rFonts w:ascii="Times New Roman" w:hAnsi="Times New Roman" w:cs="Times New Roman"/>
          <w:sz w:val="28"/>
          <w:szCs w:val="28"/>
          <w:lang w:val="uk-UA"/>
        </w:rPr>
        <w:t xml:space="preserve"> 1.3, демонструє тенденцію зростання кількості стрічок у прокаті до 2019 року. У 2020 році відбулася пандемія COVID-19, що спричинило різке зменшення кількості стрічок, які вийшли в прокат. Це явище також пояснює значне скорочення кількості відвідувачів у кінотеатрах у том</w:t>
      </w:r>
      <w:r>
        <w:rPr>
          <w:rFonts w:ascii="Times New Roman" w:hAnsi="Times New Roman" w:cs="Times New Roman"/>
          <w:sz w:val="28"/>
          <w:szCs w:val="28"/>
          <w:lang w:val="uk-UA"/>
        </w:rPr>
        <w:t>у ж році, як відображено на рисунку</w:t>
      </w:r>
      <w:r w:rsidRPr="007E1312">
        <w:rPr>
          <w:rFonts w:ascii="Times New Roman" w:hAnsi="Times New Roman" w:cs="Times New Roman"/>
          <w:sz w:val="28"/>
          <w:szCs w:val="28"/>
          <w:lang w:val="uk-UA"/>
        </w:rPr>
        <w:t xml:space="preserve"> 1.4. У 2021 році спостерігалося відновлення показників відвідуваності, що може бути пов'язано зі зняттям деяких обмежень, введених у зв'язку з пандемією, та адаптацією кіноіндустрії до нових умов. Проте в 2022 році відбулося нове падіння кількості відвідувачів, що збігається з початком повномасштабного військового вторгнення, яке вплинуло на соціально-економічну ситуацію в країні. У 2023 році, згідно з даними, кількість відвідувачів та нових стрічок знову демонструє позитивну динаміку. Це може свідчити про поступове відновлення діяльності ринку кінодистрибуції та адаптацію галузі до нових у</w:t>
      </w:r>
      <w:r>
        <w:rPr>
          <w:rFonts w:ascii="Times New Roman" w:hAnsi="Times New Roman" w:cs="Times New Roman"/>
          <w:sz w:val="28"/>
          <w:szCs w:val="28"/>
          <w:lang w:val="uk-UA"/>
        </w:rPr>
        <w:t>мов. Динаміка показників на рисунку</w:t>
      </w:r>
      <w:r w:rsidRPr="007E1312">
        <w:rPr>
          <w:rFonts w:ascii="Times New Roman" w:hAnsi="Times New Roman" w:cs="Times New Roman"/>
          <w:sz w:val="28"/>
          <w:szCs w:val="28"/>
          <w:lang w:val="uk-UA"/>
        </w:rPr>
        <w:t xml:space="preserve"> 1.4 відображає ці тенденції, підтверджуючи наявність процесів відновлення у сфері кіноіндустрії. Таким чином, аналіз зазначених періодів вказує на вплив зовнішніх факторів, таких як </w:t>
      </w:r>
      <w:r w:rsidRPr="007E1312">
        <w:rPr>
          <w:rFonts w:ascii="Times New Roman" w:hAnsi="Times New Roman" w:cs="Times New Roman"/>
          <w:sz w:val="28"/>
          <w:szCs w:val="28"/>
          <w:lang w:val="uk-UA"/>
        </w:rPr>
        <w:lastRenderedPageBreak/>
        <w:t>пандемія та військові дії, на кількість стрічок у прокаті та відвідуваність кінотеатрів. Проте, поточна позитивна динаміка свідчить про потенціал відновлення та розвитку ринку кінодистрибуції у майбутньому.</w:t>
      </w:r>
    </w:p>
    <w:p w14:paraId="4D937998" w14:textId="77777777" w:rsidR="00024ABB" w:rsidRDefault="00024ABB" w:rsidP="00277A1F">
      <w:pPr>
        <w:spacing w:after="0" w:line="360" w:lineRule="auto"/>
        <w:ind w:firstLine="708"/>
        <w:jc w:val="both"/>
        <w:rPr>
          <w:rFonts w:ascii="Times New Roman" w:hAnsi="Times New Roman" w:cs="Times New Roman"/>
          <w:sz w:val="28"/>
          <w:szCs w:val="28"/>
          <w:lang w:val="uk-UA"/>
        </w:rPr>
      </w:pPr>
    </w:p>
    <w:p w14:paraId="6CB28380" w14:textId="6946DD30" w:rsidR="00FB6CB2" w:rsidRDefault="00FB6CB2" w:rsidP="00277A1F">
      <w:pPr>
        <w:spacing w:after="0" w:line="360" w:lineRule="auto"/>
        <w:rPr>
          <w:rFonts w:ascii="Times New Roman" w:hAnsi="Times New Roman" w:cs="Times New Roman"/>
          <w:sz w:val="28"/>
          <w:szCs w:val="28"/>
          <w:lang w:val="uk-UA"/>
        </w:rPr>
      </w:pPr>
      <w:r>
        <w:rPr>
          <w:noProof/>
          <w:lang w:val="en-US"/>
        </w:rPr>
        <w:drawing>
          <wp:inline distT="0" distB="0" distL="0" distR="0" wp14:anchorId="51A85A30" wp14:editId="7AD44A43">
            <wp:extent cx="6277970" cy="2852382"/>
            <wp:effectExtent l="0" t="0" r="8890" b="5715"/>
            <wp:docPr id="30" name="Діагра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76BAB2E" w14:textId="634E2F03" w:rsidR="00BF63AC" w:rsidRDefault="007C241D" w:rsidP="00277A1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w:t>
      </w:r>
      <w:r w:rsidR="00202F90">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B873CC">
        <w:rPr>
          <w:rFonts w:ascii="Times New Roman" w:hAnsi="Times New Roman" w:cs="Times New Roman"/>
          <w:sz w:val="28"/>
          <w:szCs w:val="28"/>
          <w:lang w:val="uk-UA"/>
        </w:rPr>
        <w:t xml:space="preserve">– </w:t>
      </w:r>
      <w:r>
        <w:rPr>
          <w:rFonts w:ascii="Times New Roman" w:hAnsi="Times New Roman" w:cs="Times New Roman"/>
          <w:sz w:val="28"/>
          <w:szCs w:val="28"/>
          <w:lang w:val="uk-UA"/>
        </w:rPr>
        <w:t>Кількість відвідувачів впродовж років</w:t>
      </w:r>
      <w:r>
        <w:rPr>
          <w:rFonts w:ascii="Times New Roman" w:hAnsi="Times New Roman" w:cs="Times New Roman"/>
          <w:sz w:val="28"/>
          <w:szCs w:val="28"/>
          <w:lang w:val="uk-UA"/>
        </w:rPr>
        <w:br/>
      </w:r>
      <w:r w:rsidRPr="0065726C">
        <w:rPr>
          <w:rFonts w:ascii="Times New Roman" w:hAnsi="Times New Roman" w:cs="Times New Roman"/>
          <w:i/>
          <w:sz w:val="28"/>
          <w:szCs w:val="28"/>
          <w:lang w:val="uk-UA"/>
        </w:rPr>
        <w:t>Д</w:t>
      </w:r>
      <w:r>
        <w:rPr>
          <w:rFonts w:ascii="Times New Roman" w:hAnsi="Times New Roman" w:cs="Times New Roman"/>
          <w:i/>
          <w:sz w:val="28"/>
          <w:szCs w:val="28"/>
          <w:lang w:val="uk-UA"/>
        </w:rPr>
        <w:t>жерело:</w:t>
      </w:r>
      <w:r w:rsidRPr="0065726C">
        <w:rPr>
          <w:rFonts w:ascii="Times New Roman" w:hAnsi="Times New Roman" w:cs="Times New Roman"/>
          <w:i/>
          <w:sz w:val="28"/>
          <w:szCs w:val="28"/>
          <w:lang w:val="uk-UA"/>
        </w:rPr>
        <w:t xml:space="preserve"> сформовано автором на основі </w:t>
      </w:r>
      <w:r w:rsidRPr="007C241D">
        <w:rPr>
          <w:rFonts w:ascii="Times New Roman" w:hAnsi="Times New Roman" w:cs="Times New Roman"/>
          <w:i/>
          <w:sz w:val="28"/>
          <w:szCs w:val="28"/>
        </w:rPr>
        <w:t>[</w:t>
      </w:r>
      <w:r>
        <w:rPr>
          <w:rFonts w:ascii="Times New Roman" w:hAnsi="Times New Roman" w:cs="Times New Roman"/>
          <w:i/>
          <w:sz w:val="28"/>
          <w:szCs w:val="28"/>
          <w:lang w:val="uk-UA"/>
        </w:rPr>
        <w:t>10</w:t>
      </w:r>
      <w:r w:rsidRPr="007C241D">
        <w:rPr>
          <w:rFonts w:ascii="Times New Roman" w:hAnsi="Times New Roman" w:cs="Times New Roman"/>
          <w:i/>
          <w:sz w:val="28"/>
          <w:szCs w:val="28"/>
        </w:rPr>
        <w:t>]</w:t>
      </w:r>
      <w:r w:rsidR="00BF63AC">
        <w:rPr>
          <w:rFonts w:ascii="Times New Roman" w:hAnsi="Times New Roman" w:cs="Times New Roman"/>
          <w:sz w:val="28"/>
          <w:szCs w:val="28"/>
          <w:lang w:val="uk-UA"/>
        </w:rPr>
        <w:t xml:space="preserve"> </w:t>
      </w:r>
    </w:p>
    <w:p w14:paraId="178A1855" w14:textId="77777777" w:rsidR="00202F90" w:rsidRPr="00943DD7" w:rsidRDefault="00202F90" w:rsidP="00277A1F">
      <w:pPr>
        <w:spacing w:after="0" w:line="360" w:lineRule="auto"/>
        <w:jc w:val="center"/>
        <w:rPr>
          <w:rFonts w:ascii="Times New Roman" w:hAnsi="Times New Roman" w:cs="Times New Roman"/>
          <w:i/>
          <w:sz w:val="28"/>
          <w:szCs w:val="28"/>
        </w:rPr>
      </w:pPr>
    </w:p>
    <w:p w14:paraId="1892C9EC" w14:textId="77777777" w:rsidR="00374D14" w:rsidRDefault="00374D14"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на ринку панує монополістична конкуренція. На ринку присутні компанії які займають великі частки ринку, </w:t>
      </w:r>
      <w:r w:rsidR="0030642D">
        <w:rPr>
          <w:rFonts w:ascii="Times New Roman" w:hAnsi="Times New Roman" w:cs="Times New Roman"/>
          <w:sz w:val="28"/>
          <w:szCs w:val="28"/>
          <w:lang w:val="uk-UA"/>
        </w:rPr>
        <w:t>а також присутні малі компанії які займають нішові сегменти та маленькі частки ринку, як «</w:t>
      </w:r>
      <w:r w:rsidR="0030642D">
        <w:rPr>
          <w:rFonts w:ascii="Times New Roman" w:hAnsi="Times New Roman" w:cs="Times New Roman"/>
          <w:sz w:val="28"/>
          <w:szCs w:val="28"/>
          <w:lang w:val="en-US"/>
        </w:rPr>
        <w:t>Film</w:t>
      </w:r>
      <w:r w:rsidR="0030642D" w:rsidRPr="0030642D">
        <w:rPr>
          <w:rFonts w:ascii="Times New Roman" w:hAnsi="Times New Roman" w:cs="Times New Roman"/>
          <w:sz w:val="28"/>
          <w:szCs w:val="28"/>
          <w:lang w:val="uk-UA"/>
        </w:rPr>
        <w:t>.</w:t>
      </w:r>
      <w:r w:rsidR="0030642D">
        <w:rPr>
          <w:rFonts w:ascii="Times New Roman" w:hAnsi="Times New Roman" w:cs="Times New Roman"/>
          <w:sz w:val="28"/>
          <w:szCs w:val="28"/>
          <w:lang w:val="en-US"/>
        </w:rPr>
        <w:t>ua</w:t>
      </w:r>
      <w:r w:rsidR="0030642D" w:rsidRPr="0030642D">
        <w:rPr>
          <w:rFonts w:ascii="Times New Roman" w:hAnsi="Times New Roman" w:cs="Times New Roman"/>
          <w:sz w:val="28"/>
          <w:szCs w:val="28"/>
          <w:lang w:val="uk-UA"/>
        </w:rPr>
        <w:t xml:space="preserve"> </w:t>
      </w:r>
      <w:r w:rsidR="0030642D">
        <w:rPr>
          <w:rFonts w:ascii="Times New Roman" w:hAnsi="Times New Roman" w:cs="Times New Roman"/>
          <w:sz w:val="28"/>
          <w:szCs w:val="28"/>
          <w:lang w:val="en-US"/>
        </w:rPr>
        <w:t>Distibution</w:t>
      </w:r>
      <w:r w:rsidR="0030642D">
        <w:rPr>
          <w:rFonts w:ascii="Times New Roman" w:hAnsi="Times New Roman" w:cs="Times New Roman"/>
          <w:sz w:val="28"/>
          <w:szCs w:val="28"/>
          <w:lang w:val="uk-UA"/>
        </w:rPr>
        <w:t xml:space="preserve">». Ринок дистрибуції має великий потенціал, адже все більше і більше світових компаній випускають фільми. Відсоток українського озвучення також зростає, що може вказувати на розвиток цієї галузі. </w:t>
      </w:r>
    </w:p>
    <w:p w14:paraId="6FFCF69F" w14:textId="21EFAD86" w:rsidR="002F7281" w:rsidRDefault="00A9598E" w:rsidP="002F7281">
      <w:pPr>
        <w:spacing w:after="0" w:line="360" w:lineRule="auto"/>
        <w:ind w:firstLine="709"/>
        <w:jc w:val="both"/>
        <w:rPr>
          <w:rFonts w:ascii="Times New Roman" w:hAnsi="Times New Roman" w:cs="Times New Roman"/>
          <w:sz w:val="28"/>
          <w:szCs w:val="28"/>
          <w:lang w:val="uk-UA"/>
        </w:rPr>
      </w:pPr>
      <w:r w:rsidRPr="00A9598E">
        <w:rPr>
          <w:rFonts w:ascii="Times New Roman" w:hAnsi="Times New Roman" w:cs="Times New Roman"/>
          <w:sz w:val="28"/>
          <w:szCs w:val="28"/>
          <w:lang w:val="uk-UA"/>
        </w:rPr>
        <w:t xml:space="preserve">Бар'єрами входу на ринок можуть бути вимоги щодо отримання ліцензій та прав на дистрибуцію. Відсутність таких ліцензій може ускладнити підприємству займання значної частки ринку та обмежити його можливості в сфері дистрибуції. Додатково, варто розглянути розвиток суміжної галузі, а саме галузі українських фільмів, оскільки кількість українських фільмів на ринку може вказувати на попит на послуги дистрибуції на українському ринку. Такий аналіз </w:t>
      </w:r>
      <w:r>
        <w:rPr>
          <w:rFonts w:ascii="Times New Roman" w:hAnsi="Times New Roman" w:cs="Times New Roman"/>
          <w:sz w:val="28"/>
          <w:szCs w:val="28"/>
          <w:lang w:val="uk-UA"/>
        </w:rPr>
        <w:t>наведений нижче в таблиці</w:t>
      </w:r>
      <w:r w:rsidRPr="00A9598E">
        <w:rPr>
          <w:rFonts w:ascii="Times New Roman" w:hAnsi="Times New Roman" w:cs="Times New Roman"/>
          <w:sz w:val="28"/>
          <w:szCs w:val="28"/>
          <w:lang w:val="uk-UA"/>
        </w:rPr>
        <w:t xml:space="preserve"> 1.10.</w:t>
      </w:r>
    </w:p>
    <w:p w14:paraId="02E0ABA6" w14:textId="77777777" w:rsidR="00BD5AEC" w:rsidRPr="00A9598E" w:rsidRDefault="00BD5AEC" w:rsidP="002F7281">
      <w:pPr>
        <w:spacing w:after="0" w:line="360" w:lineRule="auto"/>
        <w:ind w:firstLine="709"/>
        <w:jc w:val="both"/>
        <w:rPr>
          <w:rFonts w:ascii="Times New Roman" w:hAnsi="Times New Roman" w:cs="Times New Roman"/>
          <w:sz w:val="28"/>
          <w:szCs w:val="28"/>
          <w:lang w:val="uk-UA"/>
        </w:rPr>
      </w:pPr>
    </w:p>
    <w:p w14:paraId="64EBEC79" w14:textId="68B27B51" w:rsidR="007C241D" w:rsidRDefault="007C241D"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1.10</w:t>
      </w:r>
      <w:r w:rsidR="00B873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Результати діяльності «ДержКіно»</w:t>
      </w:r>
    </w:p>
    <w:tbl>
      <w:tblPr>
        <w:tblStyle w:val="a4"/>
        <w:tblW w:w="9923" w:type="dxa"/>
        <w:tblInd w:w="-147" w:type="dxa"/>
        <w:tblLook w:val="04A0" w:firstRow="1" w:lastRow="0" w:firstColumn="1" w:lastColumn="0" w:noHBand="0" w:noVBand="1"/>
      </w:tblPr>
      <w:tblGrid>
        <w:gridCol w:w="2552"/>
        <w:gridCol w:w="1701"/>
        <w:gridCol w:w="2126"/>
        <w:gridCol w:w="1701"/>
        <w:gridCol w:w="1843"/>
      </w:tblGrid>
      <w:tr w:rsidR="00BA16B7" w14:paraId="7748E311" w14:textId="77777777" w:rsidTr="00202F90">
        <w:tc>
          <w:tcPr>
            <w:tcW w:w="2552" w:type="dxa"/>
          </w:tcPr>
          <w:p w14:paraId="653EA23A"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Рік:</w:t>
            </w:r>
          </w:p>
        </w:tc>
        <w:tc>
          <w:tcPr>
            <w:tcW w:w="1701" w:type="dxa"/>
          </w:tcPr>
          <w:p w14:paraId="2EE27F23"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2020</w:t>
            </w:r>
          </w:p>
        </w:tc>
        <w:tc>
          <w:tcPr>
            <w:tcW w:w="2126" w:type="dxa"/>
          </w:tcPr>
          <w:p w14:paraId="4234230D"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2021</w:t>
            </w:r>
          </w:p>
        </w:tc>
        <w:tc>
          <w:tcPr>
            <w:tcW w:w="1701" w:type="dxa"/>
          </w:tcPr>
          <w:p w14:paraId="6531928C"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2022</w:t>
            </w:r>
          </w:p>
        </w:tc>
        <w:tc>
          <w:tcPr>
            <w:tcW w:w="1843" w:type="dxa"/>
          </w:tcPr>
          <w:p w14:paraId="39CFE31F"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2023</w:t>
            </w:r>
          </w:p>
        </w:tc>
      </w:tr>
      <w:tr w:rsidR="00BA16B7" w14:paraId="0ED6696D" w14:textId="77777777" w:rsidTr="00202F90">
        <w:tc>
          <w:tcPr>
            <w:tcW w:w="2552" w:type="dxa"/>
          </w:tcPr>
          <w:p w14:paraId="423BF5F7"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Кількість випущених фільмів:</w:t>
            </w:r>
          </w:p>
        </w:tc>
        <w:tc>
          <w:tcPr>
            <w:tcW w:w="1701" w:type="dxa"/>
          </w:tcPr>
          <w:p w14:paraId="1157E910" w14:textId="77777777" w:rsidR="00BA16B7" w:rsidRPr="008A4182" w:rsidRDefault="00D87ED4"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17</w:t>
            </w:r>
          </w:p>
        </w:tc>
        <w:tc>
          <w:tcPr>
            <w:tcW w:w="2126" w:type="dxa"/>
          </w:tcPr>
          <w:p w14:paraId="7494C69A"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12</w:t>
            </w:r>
          </w:p>
        </w:tc>
        <w:tc>
          <w:tcPr>
            <w:tcW w:w="1701" w:type="dxa"/>
          </w:tcPr>
          <w:p w14:paraId="0A940034"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10</w:t>
            </w:r>
          </w:p>
        </w:tc>
        <w:tc>
          <w:tcPr>
            <w:tcW w:w="1843" w:type="dxa"/>
          </w:tcPr>
          <w:p w14:paraId="6AD880E9"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16</w:t>
            </w:r>
          </w:p>
        </w:tc>
      </w:tr>
      <w:tr w:rsidR="00BA16B7" w14:paraId="21C68481" w14:textId="77777777" w:rsidTr="00202F90">
        <w:tc>
          <w:tcPr>
            <w:tcW w:w="2552" w:type="dxa"/>
          </w:tcPr>
          <w:p w14:paraId="52973AF6"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Кількість фільмів у виробництві, станом на листопад року</w:t>
            </w:r>
          </w:p>
        </w:tc>
        <w:tc>
          <w:tcPr>
            <w:tcW w:w="1701" w:type="dxa"/>
          </w:tcPr>
          <w:p w14:paraId="0EBDCA55"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75</w:t>
            </w:r>
          </w:p>
        </w:tc>
        <w:tc>
          <w:tcPr>
            <w:tcW w:w="2126" w:type="dxa"/>
          </w:tcPr>
          <w:p w14:paraId="2207E5FD"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83</w:t>
            </w:r>
          </w:p>
        </w:tc>
        <w:tc>
          <w:tcPr>
            <w:tcW w:w="1701" w:type="dxa"/>
          </w:tcPr>
          <w:p w14:paraId="240EDCD9"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102</w:t>
            </w:r>
          </w:p>
        </w:tc>
        <w:tc>
          <w:tcPr>
            <w:tcW w:w="1843" w:type="dxa"/>
          </w:tcPr>
          <w:p w14:paraId="693B44AD"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78</w:t>
            </w:r>
          </w:p>
        </w:tc>
      </w:tr>
      <w:tr w:rsidR="00BA16B7" w14:paraId="34F257AB" w14:textId="77777777" w:rsidTr="00202F90">
        <w:tc>
          <w:tcPr>
            <w:tcW w:w="2552" w:type="dxa"/>
          </w:tcPr>
          <w:p w14:paraId="57D612AB"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Збір Держкіно за рік</w:t>
            </w:r>
          </w:p>
        </w:tc>
        <w:tc>
          <w:tcPr>
            <w:tcW w:w="1701" w:type="dxa"/>
          </w:tcPr>
          <w:p w14:paraId="4A9700BD" w14:textId="77777777" w:rsidR="00BA16B7" w:rsidRPr="008A4182" w:rsidRDefault="00D87ED4"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42 211 465,00 грн</w:t>
            </w:r>
          </w:p>
        </w:tc>
        <w:tc>
          <w:tcPr>
            <w:tcW w:w="2126" w:type="dxa"/>
          </w:tcPr>
          <w:p w14:paraId="1E042B9A"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62 100 853,00 грн</w:t>
            </w:r>
          </w:p>
        </w:tc>
        <w:tc>
          <w:tcPr>
            <w:tcW w:w="1701" w:type="dxa"/>
          </w:tcPr>
          <w:p w14:paraId="21097DBA"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6 994 560,81 грн</w:t>
            </w:r>
          </w:p>
        </w:tc>
        <w:tc>
          <w:tcPr>
            <w:tcW w:w="1843" w:type="dxa"/>
          </w:tcPr>
          <w:p w14:paraId="042906B1" w14:textId="77777777" w:rsidR="00BA16B7" w:rsidRPr="008A4182" w:rsidRDefault="00BA16B7" w:rsidP="00277A1F">
            <w:pPr>
              <w:spacing w:line="360" w:lineRule="auto"/>
              <w:rPr>
                <w:rFonts w:ascii="Times New Roman" w:hAnsi="Times New Roman" w:cs="Times New Roman"/>
                <w:sz w:val="24"/>
                <w:szCs w:val="28"/>
                <w:lang w:val="uk-UA"/>
              </w:rPr>
            </w:pPr>
            <w:r w:rsidRPr="008A4182">
              <w:rPr>
                <w:rFonts w:ascii="Times New Roman" w:hAnsi="Times New Roman" w:cs="Times New Roman"/>
                <w:sz w:val="24"/>
                <w:szCs w:val="28"/>
                <w:lang w:val="uk-UA"/>
              </w:rPr>
              <w:t>301 471 751,00 грн</w:t>
            </w:r>
          </w:p>
        </w:tc>
      </w:tr>
    </w:tbl>
    <w:p w14:paraId="501A0AC5" w14:textId="25CD31BB" w:rsidR="00CD1F34" w:rsidRDefault="007C241D" w:rsidP="00277A1F">
      <w:pPr>
        <w:spacing w:after="0" w:line="360" w:lineRule="auto"/>
        <w:ind w:firstLine="709"/>
        <w:rPr>
          <w:rFonts w:ascii="Times New Roman" w:hAnsi="Times New Roman" w:cs="Times New Roman"/>
          <w:i/>
          <w:sz w:val="28"/>
          <w:szCs w:val="28"/>
        </w:rPr>
      </w:pPr>
      <w:r w:rsidRPr="0065726C">
        <w:rPr>
          <w:rFonts w:ascii="Times New Roman" w:hAnsi="Times New Roman" w:cs="Times New Roman"/>
          <w:i/>
          <w:sz w:val="28"/>
          <w:szCs w:val="28"/>
          <w:lang w:val="uk-UA"/>
        </w:rPr>
        <w:t>Д</w:t>
      </w:r>
      <w:r>
        <w:rPr>
          <w:rFonts w:ascii="Times New Roman" w:hAnsi="Times New Roman" w:cs="Times New Roman"/>
          <w:i/>
          <w:sz w:val="28"/>
          <w:szCs w:val="28"/>
          <w:lang w:val="uk-UA"/>
        </w:rPr>
        <w:t>жерело:</w:t>
      </w:r>
      <w:r w:rsidRPr="0065726C">
        <w:rPr>
          <w:rFonts w:ascii="Times New Roman" w:hAnsi="Times New Roman" w:cs="Times New Roman"/>
          <w:i/>
          <w:sz w:val="28"/>
          <w:szCs w:val="28"/>
          <w:lang w:val="uk-UA"/>
        </w:rPr>
        <w:t xml:space="preserve"> сформовано автором на основі </w:t>
      </w:r>
      <w:r w:rsidRPr="0065726C">
        <w:rPr>
          <w:rFonts w:ascii="Times New Roman" w:hAnsi="Times New Roman" w:cs="Times New Roman"/>
          <w:i/>
          <w:sz w:val="28"/>
          <w:szCs w:val="28"/>
        </w:rPr>
        <w:t>[</w:t>
      </w:r>
      <w:r>
        <w:rPr>
          <w:rFonts w:ascii="Times New Roman" w:hAnsi="Times New Roman" w:cs="Times New Roman"/>
          <w:i/>
          <w:sz w:val="28"/>
          <w:szCs w:val="28"/>
        </w:rPr>
        <w:t>6</w:t>
      </w:r>
      <w:r w:rsidRPr="005B665C">
        <w:rPr>
          <w:rFonts w:ascii="Times New Roman" w:hAnsi="Times New Roman" w:cs="Times New Roman"/>
          <w:i/>
          <w:sz w:val="28"/>
          <w:szCs w:val="28"/>
        </w:rPr>
        <w:t>,8,9</w:t>
      </w:r>
      <w:r w:rsidRPr="0065726C">
        <w:rPr>
          <w:rFonts w:ascii="Times New Roman" w:hAnsi="Times New Roman" w:cs="Times New Roman"/>
          <w:i/>
          <w:sz w:val="28"/>
          <w:szCs w:val="28"/>
        </w:rPr>
        <w:t>]</w:t>
      </w:r>
    </w:p>
    <w:p w14:paraId="4BF99731" w14:textId="77777777" w:rsidR="00202F90" w:rsidRDefault="00202F90" w:rsidP="00277A1F">
      <w:pPr>
        <w:spacing w:after="0" w:line="360" w:lineRule="auto"/>
        <w:ind w:firstLine="709"/>
        <w:rPr>
          <w:rFonts w:ascii="Times New Roman" w:hAnsi="Times New Roman" w:cs="Times New Roman"/>
          <w:i/>
          <w:sz w:val="28"/>
          <w:szCs w:val="28"/>
        </w:rPr>
      </w:pPr>
    </w:p>
    <w:p w14:paraId="689306A3" w14:textId="56D9EA75" w:rsidR="00A9598E" w:rsidRPr="00943DD7" w:rsidRDefault="00995E90" w:rsidP="00995E90">
      <w:pPr>
        <w:spacing w:after="0" w:line="360" w:lineRule="auto"/>
        <w:ind w:firstLine="708"/>
        <w:jc w:val="both"/>
        <w:rPr>
          <w:rFonts w:ascii="Times New Roman" w:hAnsi="Times New Roman" w:cs="Times New Roman"/>
          <w:sz w:val="28"/>
          <w:szCs w:val="28"/>
          <w:lang w:val="uk-UA"/>
        </w:rPr>
      </w:pPr>
      <w:r w:rsidRPr="00995E90">
        <w:rPr>
          <w:rFonts w:ascii="Times New Roman" w:hAnsi="Times New Roman" w:cs="Times New Roman"/>
          <w:sz w:val="28"/>
          <w:szCs w:val="28"/>
          <w:lang w:val="uk-UA"/>
        </w:rPr>
        <w:t>Рисунок 1.5 демонструє динаміку кількості фільмів, випущених компанією протягом аналізованого періоду. Зафіксовано значне зниження кількості випущених фільмів до 10 на рік, що можна пояснити кількома факторами. По-перше, на виробництво суттєво вплинуло повномасштабне вторгнення у галузь, що спричинило тимчасове замороження багатьох проектів. Це вплинуло на здатність компанії своєчасно завершувати та випускати фільми.</w:t>
      </w:r>
      <w:r>
        <w:rPr>
          <w:rFonts w:ascii="Times New Roman" w:hAnsi="Times New Roman" w:cs="Times New Roman"/>
          <w:sz w:val="28"/>
          <w:szCs w:val="28"/>
          <w:lang w:val="uk-UA"/>
        </w:rPr>
        <w:t xml:space="preserve"> </w:t>
      </w:r>
      <w:r w:rsidRPr="00995E90">
        <w:rPr>
          <w:rFonts w:ascii="Times New Roman" w:hAnsi="Times New Roman" w:cs="Times New Roman"/>
          <w:sz w:val="28"/>
          <w:szCs w:val="28"/>
          <w:lang w:val="uk-UA"/>
        </w:rPr>
        <w:t>Зростання кількості випущених фільмів у 2023 році свідчить про те, що багато проектів, запланованих для випуску у 2022 році, були завершені і випущені у наступному році. Це вказує на поступове відновлення виробничих потужностей та активності компанії у створенні та випуску нових фільмів. Дане зростання може бути індикатором того, що компанія успішно долає наслідки тимчасового спаду та повертається до стабільного темпу виробництва. Відновлення виробництва також може бути результатом адаптації компанії до нових умов ринку та впровадження більш ефективних стратегій управління проектами. Таким чином, динаміка, представлена на рисунку 1.5, відображає складну взаємодію зовнішніх факторів і внутрішніх адаптивних процесів, що впливають на діяльність компанії в кінематографічній галузі.</w:t>
      </w:r>
    </w:p>
    <w:p w14:paraId="121C04A1" w14:textId="77777777" w:rsidR="00BF63AC" w:rsidRDefault="00BF63AC" w:rsidP="00277A1F">
      <w:pPr>
        <w:spacing w:after="0" w:line="360" w:lineRule="auto"/>
        <w:rPr>
          <w:rFonts w:ascii="Times New Roman" w:hAnsi="Times New Roman" w:cs="Times New Roman"/>
          <w:sz w:val="28"/>
          <w:szCs w:val="28"/>
          <w:lang w:val="uk-UA"/>
        </w:rPr>
      </w:pPr>
      <w:r>
        <w:rPr>
          <w:noProof/>
          <w:lang w:val="en-US"/>
        </w:rPr>
        <w:lastRenderedPageBreak/>
        <w:drawing>
          <wp:inline distT="0" distB="0" distL="0" distR="0" wp14:anchorId="7A8DA859" wp14:editId="09D4E66A">
            <wp:extent cx="6091555" cy="2826327"/>
            <wp:effectExtent l="0" t="0" r="4445" b="12700"/>
            <wp:docPr id="31" name="Діагра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7EA5EE4" w14:textId="66C59841" w:rsidR="009B67A8" w:rsidRDefault="00202F90" w:rsidP="00277A1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1.5</w:t>
      </w:r>
      <w:r w:rsidR="007C241D">
        <w:rPr>
          <w:rFonts w:ascii="Times New Roman" w:hAnsi="Times New Roman" w:cs="Times New Roman"/>
          <w:sz w:val="28"/>
          <w:szCs w:val="28"/>
          <w:lang w:val="uk-UA"/>
        </w:rPr>
        <w:t xml:space="preserve"> – Кількість випущених фільмів</w:t>
      </w:r>
    </w:p>
    <w:p w14:paraId="16BA2DE9" w14:textId="0765192A" w:rsidR="0043498E" w:rsidRDefault="007C241D" w:rsidP="007E1312">
      <w:pPr>
        <w:spacing w:after="0" w:line="360" w:lineRule="auto"/>
        <w:jc w:val="center"/>
        <w:rPr>
          <w:rFonts w:ascii="Times New Roman" w:hAnsi="Times New Roman" w:cs="Times New Roman"/>
          <w:i/>
          <w:sz w:val="28"/>
          <w:szCs w:val="28"/>
        </w:rPr>
      </w:pPr>
      <w:r w:rsidRPr="0065726C">
        <w:rPr>
          <w:rFonts w:ascii="Times New Roman" w:hAnsi="Times New Roman" w:cs="Times New Roman"/>
          <w:i/>
          <w:sz w:val="28"/>
          <w:szCs w:val="28"/>
          <w:lang w:val="uk-UA"/>
        </w:rPr>
        <w:t>Д</w:t>
      </w:r>
      <w:r>
        <w:rPr>
          <w:rFonts w:ascii="Times New Roman" w:hAnsi="Times New Roman" w:cs="Times New Roman"/>
          <w:i/>
          <w:sz w:val="28"/>
          <w:szCs w:val="28"/>
          <w:lang w:val="uk-UA"/>
        </w:rPr>
        <w:t>жерело:</w:t>
      </w:r>
      <w:r w:rsidRPr="0065726C">
        <w:rPr>
          <w:rFonts w:ascii="Times New Roman" w:hAnsi="Times New Roman" w:cs="Times New Roman"/>
          <w:i/>
          <w:sz w:val="28"/>
          <w:szCs w:val="28"/>
          <w:lang w:val="uk-UA"/>
        </w:rPr>
        <w:t xml:space="preserve"> сформовано автором на основі </w:t>
      </w:r>
      <w:r w:rsidRPr="0065726C">
        <w:rPr>
          <w:rFonts w:ascii="Times New Roman" w:hAnsi="Times New Roman" w:cs="Times New Roman"/>
          <w:i/>
          <w:sz w:val="28"/>
          <w:szCs w:val="28"/>
        </w:rPr>
        <w:t>[</w:t>
      </w:r>
      <w:r>
        <w:rPr>
          <w:rFonts w:ascii="Times New Roman" w:hAnsi="Times New Roman" w:cs="Times New Roman"/>
          <w:i/>
          <w:sz w:val="28"/>
          <w:szCs w:val="28"/>
        </w:rPr>
        <w:t>6</w:t>
      </w:r>
      <w:r w:rsidRPr="005B665C">
        <w:rPr>
          <w:rFonts w:ascii="Times New Roman" w:hAnsi="Times New Roman" w:cs="Times New Roman"/>
          <w:i/>
          <w:sz w:val="28"/>
          <w:szCs w:val="28"/>
        </w:rPr>
        <w:t>,8,9</w:t>
      </w:r>
      <w:r w:rsidRPr="0065726C">
        <w:rPr>
          <w:rFonts w:ascii="Times New Roman" w:hAnsi="Times New Roman" w:cs="Times New Roman"/>
          <w:i/>
          <w:sz w:val="28"/>
          <w:szCs w:val="28"/>
        </w:rPr>
        <w:t>]</w:t>
      </w:r>
    </w:p>
    <w:p w14:paraId="4C832351" w14:textId="77777777" w:rsidR="00813295" w:rsidRDefault="00813295" w:rsidP="007E1312">
      <w:pPr>
        <w:spacing w:after="0" w:line="360" w:lineRule="auto"/>
        <w:jc w:val="center"/>
        <w:rPr>
          <w:rFonts w:ascii="Times New Roman" w:hAnsi="Times New Roman" w:cs="Times New Roman"/>
          <w:i/>
          <w:sz w:val="28"/>
          <w:szCs w:val="28"/>
        </w:rPr>
      </w:pPr>
    </w:p>
    <w:p w14:paraId="2E544FDD" w14:textId="54C04F44" w:rsidR="00202F90" w:rsidRDefault="000113C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Рисунок 1.6</w:t>
      </w:r>
      <w:r w:rsidR="00A9598E" w:rsidRPr="00A9598E">
        <w:rPr>
          <w:rFonts w:ascii="Times New Roman" w:hAnsi="Times New Roman" w:cs="Times New Roman"/>
          <w:sz w:val="28"/>
          <w:szCs w:val="28"/>
          <w:lang w:val="uk-UA"/>
        </w:rPr>
        <w:t xml:space="preserve"> відображає, що висока кількість фільмів у виробництві у 2022 році може бути пояснена значним обсягом документальних стрічок, які були зняті під час повномасштабного вторгнення. Зниження кількості фільмів у виробництві у 2023 році свідчить, що вони були вироблені та залишилися на очікуванні до випуску у 2024 році. Цей факт може свідчити про те, що підприємство зазнало тимчасового спаду в активності виробництва і випуску фільмів, але планує відновити свою діяльність у наступному році.</w:t>
      </w:r>
    </w:p>
    <w:p w14:paraId="44FE395D" w14:textId="77777777" w:rsidR="00A9598E" w:rsidRPr="00E6685D" w:rsidRDefault="00A9598E" w:rsidP="00277A1F">
      <w:pPr>
        <w:spacing w:after="0" w:line="360" w:lineRule="auto"/>
        <w:ind w:firstLine="708"/>
        <w:jc w:val="both"/>
        <w:rPr>
          <w:rFonts w:ascii="Times New Roman" w:hAnsi="Times New Roman" w:cs="Times New Roman"/>
          <w:sz w:val="28"/>
          <w:szCs w:val="28"/>
          <w:lang w:val="en-US"/>
        </w:rPr>
      </w:pPr>
    </w:p>
    <w:p w14:paraId="285BFB5A" w14:textId="77777777" w:rsidR="00BF63AC" w:rsidRDefault="00BF63AC" w:rsidP="00277A1F">
      <w:pPr>
        <w:spacing w:after="0" w:line="360" w:lineRule="auto"/>
        <w:rPr>
          <w:rFonts w:ascii="Times New Roman" w:hAnsi="Times New Roman" w:cs="Times New Roman"/>
          <w:sz w:val="28"/>
          <w:szCs w:val="28"/>
          <w:lang w:val="uk-UA"/>
        </w:rPr>
      </w:pPr>
      <w:r>
        <w:rPr>
          <w:noProof/>
          <w:lang w:val="en-US"/>
        </w:rPr>
        <w:drawing>
          <wp:inline distT="0" distB="0" distL="0" distR="0" wp14:anchorId="0086F8AA" wp14:editId="72EC02A4">
            <wp:extent cx="6293922" cy="2042555"/>
            <wp:effectExtent l="0" t="0" r="12065" b="15240"/>
            <wp:docPr id="32" name="Діагра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E118FC9" w14:textId="68E97313" w:rsidR="007C241D" w:rsidRDefault="00202F90" w:rsidP="00277A1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1.6</w:t>
      </w:r>
      <w:r w:rsidR="007C241D">
        <w:rPr>
          <w:rFonts w:ascii="Times New Roman" w:hAnsi="Times New Roman" w:cs="Times New Roman"/>
          <w:sz w:val="28"/>
          <w:szCs w:val="28"/>
          <w:lang w:val="uk-UA"/>
        </w:rPr>
        <w:t xml:space="preserve"> – Кількість фільмів у виробництві</w:t>
      </w:r>
    </w:p>
    <w:p w14:paraId="47D0CB89" w14:textId="7C73CABA" w:rsidR="007E1312" w:rsidRPr="0043498E" w:rsidRDefault="007C241D" w:rsidP="00813295">
      <w:pPr>
        <w:spacing w:after="0" w:line="360" w:lineRule="auto"/>
        <w:jc w:val="center"/>
        <w:rPr>
          <w:rFonts w:ascii="Times New Roman" w:hAnsi="Times New Roman" w:cs="Times New Roman"/>
          <w:i/>
          <w:sz w:val="28"/>
          <w:szCs w:val="28"/>
        </w:rPr>
      </w:pPr>
      <w:r w:rsidRPr="0065726C">
        <w:rPr>
          <w:rFonts w:ascii="Times New Roman" w:hAnsi="Times New Roman" w:cs="Times New Roman"/>
          <w:i/>
          <w:sz w:val="28"/>
          <w:szCs w:val="28"/>
          <w:lang w:val="uk-UA"/>
        </w:rPr>
        <w:t>Д</w:t>
      </w:r>
      <w:r>
        <w:rPr>
          <w:rFonts w:ascii="Times New Roman" w:hAnsi="Times New Roman" w:cs="Times New Roman"/>
          <w:i/>
          <w:sz w:val="28"/>
          <w:szCs w:val="28"/>
          <w:lang w:val="uk-UA"/>
        </w:rPr>
        <w:t>жерело:</w:t>
      </w:r>
      <w:r w:rsidRPr="0065726C">
        <w:rPr>
          <w:rFonts w:ascii="Times New Roman" w:hAnsi="Times New Roman" w:cs="Times New Roman"/>
          <w:i/>
          <w:sz w:val="28"/>
          <w:szCs w:val="28"/>
          <w:lang w:val="uk-UA"/>
        </w:rPr>
        <w:t xml:space="preserve"> сформовано автором на основі </w:t>
      </w:r>
      <w:r w:rsidRPr="0065726C">
        <w:rPr>
          <w:rFonts w:ascii="Times New Roman" w:hAnsi="Times New Roman" w:cs="Times New Roman"/>
          <w:i/>
          <w:sz w:val="28"/>
          <w:szCs w:val="28"/>
        </w:rPr>
        <w:t>[</w:t>
      </w:r>
      <w:r>
        <w:rPr>
          <w:rFonts w:ascii="Times New Roman" w:hAnsi="Times New Roman" w:cs="Times New Roman"/>
          <w:i/>
          <w:sz w:val="28"/>
          <w:szCs w:val="28"/>
        </w:rPr>
        <w:t>6</w:t>
      </w:r>
      <w:r w:rsidRPr="005B665C">
        <w:rPr>
          <w:rFonts w:ascii="Times New Roman" w:hAnsi="Times New Roman" w:cs="Times New Roman"/>
          <w:i/>
          <w:sz w:val="28"/>
          <w:szCs w:val="28"/>
        </w:rPr>
        <w:t>,8,9</w:t>
      </w:r>
      <w:r w:rsidRPr="0065726C">
        <w:rPr>
          <w:rFonts w:ascii="Times New Roman" w:hAnsi="Times New Roman" w:cs="Times New Roman"/>
          <w:i/>
          <w:sz w:val="28"/>
          <w:szCs w:val="28"/>
        </w:rPr>
        <w:t>]</w:t>
      </w:r>
    </w:p>
    <w:p w14:paraId="75506D2D" w14:textId="0112FEC8" w:rsidR="00FB6CB2" w:rsidRDefault="00FB6CB2"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Виходячи з аналізу мезосередовища підприємства, можна виділ</w:t>
      </w:r>
      <w:r w:rsidR="0043498E">
        <w:rPr>
          <w:rFonts w:ascii="Times New Roman" w:hAnsi="Times New Roman" w:cs="Times New Roman"/>
          <w:sz w:val="28"/>
          <w:szCs w:val="28"/>
          <w:lang w:val="uk-UA"/>
        </w:rPr>
        <w:t xml:space="preserve">ити такі фактори мезосередовища. </w:t>
      </w:r>
      <w:r>
        <w:rPr>
          <w:rFonts w:ascii="Times New Roman" w:hAnsi="Times New Roman" w:cs="Times New Roman"/>
          <w:sz w:val="28"/>
          <w:szCs w:val="28"/>
          <w:lang w:val="uk-UA"/>
        </w:rPr>
        <w:t xml:space="preserve">Загальний розвиток ринку кіновиробництва та дистрибуції. За останні 10 років </w:t>
      </w:r>
      <w:r w:rsidR="009B67A8">
        <w:rPr>
          <w:rFonts w:ascii="Times New Roman" w:hAnsi="Times New Roman" w:cs="Times New Roman"/>
          <w:sz w:val="28"/>
          <w:szCs w:val="28"/>
          <w:lang w:val="uk-UA"/>
        </w:rPr>
        <w:t xml:space="preserve">ринок кіновиробництва демонструє зростання, особливо це видно до 2019 року та початку пандемії </w:t>
      </w:r>
      <w:r w:rsidR="009B67A8">
        <w:rPr>
          <w:rFonts w:ascii="Times New Roman" w:hAnsi="Times New Roman" w:cs="Times New Roman"/>
          <w:sz w:val="28"/>
          <w:szCs w:val="28"/>
          <w:lang w:val="en-US"/>
        </w:rPr>
        <w:t>covid</w:t>
      </w:r>
      <w:r w:rsidR="009B67A8" w:rsidRPr="0043498E">
        <w:rPr>
          <w:rFonts w:ascii="Times New Roman" w:hAnsi="Times New Roman" w:cs="Times New Roman"/>
          <w:sz w:val="28"/>
          <w:szCs w:val="28"/>
          <w:lang w:val="uk-UA"/>
        </w:rPr>
        <w:t>-1</w:t>
      </w:r>
      <w:r w:rsidR="009B67A8">
        <w:rPr>
          <w:rFonts w:ascii="Times New Roman" w:hAnsi="Times New Roman" w:cs="Times New Roman"/>
          <w:sz w:val="28"/>
          <w:szCs w:val="28"/>
          <w:lang w:val="uk-UA"/>
        </w:rPr>
        <w:t>9, однак навіть зараз видно що ринок продовжує розвиватися та оговтуватися після зниження показників. Кількість випущених фільмів хоча і впала в 2022 році, але все одно зросла до 2023 року. Якість фільмів також зростає, що демонструє кількість відвідувачів які з кожним роком все активніше відвідують кінотеатри.</w:t>
      </w:r>
      <w:r w:rsidR="00B74B4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Кількість фільмів у виробництві. </w:t>
      </w:r>
      <w:r w:rsidR="009B67A8">
        <w:rPr>
          <w:rFonts w:ascii="Times New Roman" w:hAnsi="Times New Roman" w:cs="Times New Roman"/>
          <w:sz w:val="28"/>
          <w:szCs w:val="28"/>
          <w:lang w:val="uk-UA"/>
        </w:rPr>
        <w:t xml:space="preserve">Велика кількість фільмів у виробництві демонструє те що кіностудії продовжують виробляти фільми, як і ігрові так і документальні. Зниження кількості фільмів у виробництві в 2023 році вказує на те що вони виготовлені та чекають випуску в 2024 році. </w:t>
      </w:r>
    </w:p>
    <w:p w14:paraId="29794100" w14:textId="2DDEE5F0" w:rsidR="009B67A8" w:rsidRDefault="009B67A8"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Побудуємо таблицю загроз та можливостей мезосередовища, для того щоб розглянути їх більш детальніше</w:t>
      </w:r>
      <w:r w:rsidR="000113C3">
        <w:rPr>
          <w:rFonts w:ascii="Times New Roman" w:hAnsi="Times New Roman" w:cs="Times New Roman"/>
          <w:sz w:val="28"/>
          <w:szCs w:val="28"/>
          <w:lang w:val="uk-UA"/>
        </w:rPr>
        <w:t xml:space="preserve"> (</w:t>
      </w:r>
      <w:r w:rsidR="007E1312">
        <w:rPr>
          <w:rFonts w:ascii="Times New Roman" w:hAnsi="Times New Roman" w:cs="Times New Roman"/>
          <w:sz w:val="28"/>
          <w:szCs w:val="28"/>
          <w:lang w:val="uk-UA"/>
        </w:rPr>
        <w:t xml:space="preserve">див. </w:t>
      </w:r>
      <w:r w:rsidR="000113C3">
        <w:rPr>
          <w:rFonts w:ascii="Times New Roman" w:hAnsi="Times New Roman" w:cs="Times New Roman"/>
          <w:sz w:val="28"/>
          <w:szCs w:val="28"/>
          <w:lang w:val="uk-UA"/>
        </w:rPr>
        <w:t>табл. 1.11). Інформацію з цієї таблиці буде використано в перехресному аналізі задля визначення симптомів маркетингової управлінської проблеми. Отже, наведемо таблицю загроз та можливостей мезосередовища (</w:t>
      </w:r>
      <w:r w:rsidR="007E1312">
        <w:rPr>
          <w:rFonts w:ascii="Times New Roman" w:hAnsi="Times New Roman" w:cs="Times New Roman"/>
          <w:sz w:val="28"/>
          <w:szCs w:val="28"/>
          <w:lang w:val="uk-UA"/>
        </w:rPr>
        <w:t xml:space="preserve">див. </w:t>
      </w:r>
      <w:r w:rsidR="000113C3">
        <w:rPr>
          <w:rFonts w:ascii="Times New Roman" w:hAnsi="Times New Roman" w:cs="Times New Roman"/>
          <w:sz w:val="28"/>
          <w:szCs w:val="28"/>
          <w:lang w:val="uk-UA"/>
        </w:rPr>
        <w:t>табл. 1.11).</w:t>
      </w:r>
    </w:p>
    <w:p w14:paraId="7ED87213" w14:textId="77777777" w:rsidR="00202F90" w:rsidRDefault="00202F90" w:rsidP="00277A1F">
      <w:pPr>
        <w:spacing w:after="0" w:line="360" w:lineRule="auto"/>
        <w:ind w:firstLine="709"/>
        <w:jc w:val="both"/>
        <w:rPr>
          <w:rFonts w:ascii="Times New Roman" w:hAnsi="Times New Roman" w:cs="Times New Roman"/>
          <w:sz w:val="28"/>
          <w:szCs w:val="28"/>
          <w:lang w:val="uk-UA"/>
        </w:rPr>
      </w:pPr>
    </w:p>
    <w:p w14:paraId="63AE2682" w14:textId="77777777" w:rsidR="00B74B44" w:rsidRDefault="00B74B44"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1.11 – Фактори мезосередовища підприємства</w:t>
      </w:r>
    </w:p>
    <w:tbl>
      <w:tblPr>
        <w:tblStyle w:val="a4"/>
        <w:tblW w:w="0" w:type="auto"/>
        <w:tblLook w:val="04A0" w:firstRow="1" w:lastRow="0" w:firstColumn="1" w:lastColumn="0" w:noHBand="0" w:noVBand="1"/>
      </w:tblPr>
      <w:tblGrid>
        <w:gridCol w:w="505"/>
        <w:gridCol w:w="2297"/>
        <w:gridCol w:w="3074"/>
        <w:gridCol w:w="3805"/>
      </w:tblGrid>
      <w:tr w:rsidR="00B74B44" w:rsidRPr="007E1312" w14:paraId="29CBD761" w14:textId="77777777" w:rsidTr="000113C3">
        <w:trPr>
          <w:trHeight w:val="210"/>
        </w:trPr>
        <w:tc>
          <w:tcPr>
            <w:tcW w:w="505" w:type="dxa"/>
          </w:tcPr>
          <w:p w14:paraId="2B0824DE" w14:textId="26E442B2" w:rsidR="00B74B44" w:rsidRPr="008E738A" w:rsidRDefault="000113C3" w:rsidP="00277A1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2297" w:type="dxa"/>
          </w:tcPr>
          <w:p w14:paraId="727B11BE"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Фактор</w:t>
            </w:r>
          </w:p>
        </w:tc>
        <w:tc>
          <w:tcPr>
            <w:tcW w:w="3074" w:type="dxa"/>
          </w:tcPr>
          <w:p w14:paraId="76648F98"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Можливість</w:t>
            </w:r>
          </w:p>
        </w:tc>
        <w:tc>
          <w:tcPr>
            <w:tcW w:w="3805" w:type="dxa"/>
          </w:tcPr>
          <w:p w14:paraId="0AE5B7E1"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Загроза</w:t>
            </w:r>
          </w:p>
        </w:tc>
      </w:tr>
      <w:tr w:rsidR="00B74B44" w:rsidRPr="00DF6FAD" w14:paraId="3D7ABA73" w14:textId="77777777" w:rsidTr="000113C3">
        <w:trPr>
          <w:trHeight w:val="977"/>
        </w:trPr>
        <w:tc>
          <w:tcPr>
            <w:tcW w:w="505" w:type="dxa"/>
          </w:tcPr>
          <w:p w14:paraId="0C127743"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1.</w:t>
            </w:r>
          </w:p>
        </w:tc>
        <w:tc>
          <w:tcPr>
            <w:tcW w:w="2297" w:type="dxa"/>
          </w:tcPr>
          <w:p w14:paraId="3B7602B5"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Зменшення об’єму інвестицій від ДержКіно на виробництво фільмів</w:t>
            </w:r>
          </w:p>
        </w:tc>
        <w:tc>
          <w:tcPr>
            <w:tcW w:w="3074" w:type="dxa"/>
          </w:tcPr>
          <w:p w14:paraId="3952AA87" w14:textId="77777777" w:rsidR="00B74B44" w:rsidRPr="008E738A" w:rsidRDefault="00B74B44" w:rsidP="00277A1F">
            <w:pPr>
              <w:rPr>
                <w:rFonts w:ascii="Times New Roman" w:hAnsi="Times New Roman" w:cs="Times New Roman"/>
                <w:sz w:val="24"/>
                <w:szCs w:val="24"/>
                <w:lang w:val="uk-UA"/>
              </w:rPr>
            </w:pPr>
          </w:p>
        </w:tc>
        <w:tc>
          <w:tcPr>
            <w:tcW w:w="3805" w:type="dxa"/>
          </w:tcPr>
          <w:p w14:paraId="3364CF8A" w14:textId="7F15EC99" w:rsidR="00B74B44" w:rsidRPr="008E738A" w:rsidRDefault="000113C3" w:rsidP="00277A1F">
            <w:pPr>
              <w:rPr>
                <w:rFonts w:ascii="Times New Roman" w:hAnsi="Times New Roman" w:cs="Times New Roman"/>
                <w:sz w:val="24"/>
                <w:szCs w:val="24"/>
                <w:lang w:val="uk-UA"/>
              </w:rPr>
            </w:pPr>
            <w:r>
              <w:rPr>
                <w:rFonts w:ascii="Times New Roman" w:hAnsi="Times New Roman" w:cs="Times New Roman"/>
                <w:sz w:val="24"/>
                <w:szCs w:val="24"/>
                <w:lang w:val="uk-UA"/>
              </w:rPr>
              <w:t>Зменшення</w:t>
            </w:r>
            <w:r w:rsidR="00B74B44" w:rsidRPr="008E738A">
              <w:rPr>
                <w:rFonts w:ascii="Times New Roman" w:hAnsi="Times New Roman" w:cs="Times New Roman"/>
                <w:sz w:val="24"/>
                <w:szCs w:val="24"/>
                <w:lang w:val="uk-UA"/>
              </w:rPr>
              <w:t xml:space="preserve"> інвестицій від ДержКіно може призвести до зменшення фільмів у виробництві, а це призведе до зменшення попиту на послуги підприємства </w:t>
            </w:r>
          </w:p>
        </w:tc>
      </w:tr>
      <w:tr w:rsidR="00B74B44" w14:paraId="3CBC152E" w14:textId="77777777" w:rsidTr="000113C3">
        <w:trPr>
          <w:trHeight w:val="645"/>
        </w:trPr>
        <w:tc>
          <w:tcPr>
            <w:tcW w:w="505" w:type="dxa"/>
          </w:tcPr>
          <w:p w14:paraId="284F9509"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2.</w:t>
            </w:r>
          </w:p>
        </w:tc>
        <w:tc>
          <w:tcPr>
            <w:tcW w:w="2297" w:type="dxa"/>
          </w:tcPr>
          <w:p w14:paraId="10154A25"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Відновлення об’єму виробництва фільмів в Україні</w:t>
            </w:r>
          </w:p>
        </w:tc>
        <w:tc>
          <w:tcPr>
            <w:tcW w:w="3074" w:type="dxa"/>
          </w:tcPr>
          <w:p w14:paraId="1BCA390C"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Збільшення попиту на послуги дистрибуції</w:t>
            </w:r>
          </w:p>
        </w:tc>
        <w:tc>
          <w:tcPr>
            <w:tcW w:w="3805" w:type="dxa"/>
          </w:tcPr>
          <w:p w14:paraId="37FB3F67" w14:textId="77777777" w:rsidR="00B74B44" w:rsidRPr="008E738A" w:rsidRDefault="00B74B44" w:rsidP="00277A1F">
            <w:pPr>
              <w:rPr>
                <w:rFonts w:ascii="Times New Roman" w:hAnsi="Times New Roman" w:cs="Times New Roman"/>
                <w:sz w:val="24"/>
                <w:szCs w:val="24"/>
                <w:lang w:val="uk-UA"/>
              </w:rPr>
            </w:pPr>
          </w:p>
        </w:tc>
      </w:tr>
      <w:tr w:rsidR="00B74B44" w14:paraId="03E4E6ED" w14:textId="77777777" w:rsidTr="000113C3">
        <w:trPr>
          <w:trHeight w:val="1095"/>
        </w:trPr>
        <w:tc>
          <w:tcPr>
            <w:tcW w:w="505" w:type="dxa"/>
          </w:tcPr>
          <w:p w14:paraId="1685597C"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3.</w:t>
            </w:r>
          </w:p>
        </w:tc>
        <w:tc>
          <w:tcPr>
            <w:tcW w:w="2297" w:type="dxa"/>
          </w:tcPr>
          <w:p w14:paraId="14C6A05F"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Впровадження нових технологій демонстрацій фільмів у  кінотеатрах</w:t>
            </w:r>
          </w:p>
        </w:tc>
        <w:tc>
          <w:tcPr>
            <w:tcW w:w="3074" w:type="dxa"/>
          </w:tcPr>
          <w:p w14:paraId="23032A70" w14:textId="77777777" w:rsidR="00B74B44" w:rsidRPr="008E738A" w:rsidRDefault="00B74B44" w:rsidP="00277A1F">
            <w:pPr>
              <w:rPr>
                <w:rFonts w:ascii="Times New Roman" w:hAnsi="Times New Roman" w:cs="Times New Roman"/>
                <w:sz w:val="24"/>
                <w:szCs w:val="24"/>
                <w:lang w:val="uk-UA"/>
              </w:rPr>
            </w:pPr>
            <w:r w:rsidRPr="008E738A">
              <w:rPr>
                <w:rFonts w:ascii="Times New Roman" w:hAnsi="Times New Roman" w:cs="Times New Roman"/>
                <w:sz w:val="24"/>
                <w:szCs w:val="24"/>
                <w:lang w:val="uk-UA"/>
              </w:rPr>
              <w:t>Використання нових технологій демонстрації фільмів у кінотеатрах можуть бути перевагою яка зацікавить глядача</w:t>
            </w:r>
          </w:p>
        </w:tc>
        <w:tc>
          <w:tcPr>
            <w:tcW w:w="3805" w:type="dxa"/>
          </w:tcPr>
          <w:p w14:paraId="4B7FE0EE" w14:textId="77777777" w:rsidR="00B74B44" w:rsidRPr="008E738A" w:rsidRDefault="00B74B44" w:rsidP="00277A1F">
            <w:pPr>
              <w:rPr>
                <w:rFonts w:ascii="Times New Roman" w:hAnsi="Times New Roman" w:cs="Times New Roman"/>
                <w:sz w:val="24"/>
                <w:szCs w:val="24"/>
                <w:lang w:val="uk-UA"/>
              </w:rPr>
            </w:pPr>
          </w:p>
        </w:tc>
      </w:tr>
    </w:tbl>
    <w:p w14:paraId="27160D8D" w14:textId="51E6F094" w:rsidR="00202F90" w:rsidRDefault="00B74B44" w:rsidP="00277A1F">
      <w:pPr>
        <w:spacing w:after="0" w:line="360" w:lineRule="auto"/>
        <w:ind w:firstLine="709"/>
        <w:rPr>
          <w:rFonts w:ascii="Times New Roman" w:hAnsi="Times New Roman" w:cs="Times New Roman"/>
          <w:i/>
          <w:sz w:val="28"/>
          <w:szCs w:val="28"/>
          <w:lang w:val="uk-UA"/>
        </w:rPr>
      </w:pPr>
      <w:r w:rsidRPr="0065726C">
        <w:rPr>
          <w:rFonts w:ascii="Times New Roman" w:hAnsi="Times New Roman" w:cs="Times New Roman"/>
          <w:i/>
          <w:sz w:val="28"/>
          <w:szCs w:val="28"/>
          <w:lang w:val="uk-UA"/>
        </w:rPr>
        <w:t>Д</w:t>
      </w:r>
      <w:r>
        <w:rPr>
          <w:rFonts w:ascii="Times New Roman" w:hAnsi="Times New Roman" w:cs="Times New Roman"/>
          <w:i/>
          <w:sz w:val="28"/>
          <w:szCs w:val="28"/>
          <w:lang w:val="uk-UA"/>
        </w:rPr>
        <w:t>жерело:</w:t>
      </w:r>
      <w:r w:rsidRPr="0065726C">
        <w:rPr>
          <w:rFonts w:ascii="Times New Roman" w:hAnsi="Times New Roman" w:cs="Times New Roman"/>
          <w:i/>
          <w:sz w:val="28"/>
          <w:szCs w:val="28"/>
          <w:lang w:val="uk-UA"/>
        </w:rPr>
        <w:t xml:space="preserve"> сформовано автором</w:t>
      </w:r>
    </w:p>
    <w:p w14:paraId="5871BB9F" w14:textId="77777777" w:rsidR="007E1312" w:rsidRPr="008E738A" w:rsidRDefault="007E1312" w:rsidP="00277A1F">
      <w:pPr>
        <w:spacing w:after="0" w:line="360" w:lineRule="auto"/>
        <w:ind w:firstLine="709"/>
        <w:rPr>
          <w:rFonts w:ascii="Times New Roman" w:hAnsi="Times New Roman" w:cs="Times New Roman"/>
          <w:i/>
          <w:sz w:val="28"/>
          <w:szCs w:val="28"/>
          <w:lang w:val="uk-UA"/>
        </w:rPr>
      </w:pPr>
    </w:p>
    <w:p w14:paraId="5119486F" w14:textId="6357035D" w:rsidR="008E738A" w:rsidRDefault="008E738A" w:rsidP="00277A1F">
      <w:pPr>
        <w:spacing w:after="0" w:line="360" w:lineRule="auto"/>
        <w:ind w:firstLine="709"/>
        <w:jc w:val="both"/>
        <w:rPr>
          <w:rFonts w:ascii="Times New Roman" w:hAnsi="Times New Roman" w:cs="Times New Roman"/>
          <w:sz w:val="28"/>
          <w:szCs w:val="28"/>
          <w:lang w:val="uk-UA"/>
        </w:rPr>
      </w:pPr>
      <w:r w:rsidRPr="008E738A">
        <w:rPr>
          <w:rFonts w:ascii="Times New Roman" w:hAnsi="Times New Roman" w:cs="Times New Roman"/>
          <w:sz w:val="28"/>
          <w:szCs w:val="28"/>
          <w:lang w:val="uk-UA"/>
        </w:rPr>
        <w:lastRenderedPageBreak/>
        <w:t>Загалом, проаналізувавши мезосередовище, можна зробити висновок, що підприємство «Film.ua Distribution» має значні можливості для зростання та розвитку. Оскільки підприємство працює в ніші українського кіно, випуск більшої кількості українських фільмів та зростання якості цих фільмів сприятимуть збільшенню попиту на послуги дистрибуції, які надає «Film.ua Distribution».</w:t>
      </w:r>
      <w:r>
        <w:rPr>
          <w:rFonts w:ascii="Times New Roman" w:hAnsi="Times New Roman" w:cs="Times New Roman"/>
          <w:sz w:val="28"/>
          <w:szCs w:val="28"/>
          <w:lang w:val="uk-UA"/>
        </w:rPr>
        <w:t xml:space="preserve"> </w:t>
      </w:r>
      <w:r w:rsidRPr="008E738A">
        <w:rPr>
          <w:rFonts w:ascii="Times New Roman" w:hAnsi="Times New Roman" w:cs="Times New Roman"/>
          <w:sz w:val="28"/>
          <w:szCs w:val="28"/>
          <w:lang w:val="uk-UA"/>
        </w:rPr>
        <w:t>Зростання обсягу виробництва фільмів в Україні є позитивним сигналом для компанії, оскільки більша кількість фільмів потребуватиме дистрибуційних послуг. Цей розвиток створює сприятливе середовище для розширення діяльності підприємства, залучення нових партнерів та інвесторів, а також вдосконалення власних маркетингових стратегій. Важливо зазначити, що успіх «Film.ua Distribution» також залежить від здатності адаптуватися до змін ринку, впроваджувати нові технології та інноваційні підходи до дистрибуції та просування кінопродукції.</w:t>
      </w:r>
    </w:p>
    <w:p w14:paraId="7458A700" w14:textId="6579EF82" w:rsidR="00202F90" w:rsidRDefault="008E738A" w:rsidP="00277A1F">
      <w:pPr>
        <w:spacing w:after="0" w:line="360" w:lineRule="auto"/>
        <w:ind w:firstLine="709"/>
        <w:jc w:val="both"/>
        <w:rPr>
          <w:rFonts w:ascii="Times New Roman" w:hAnsi="Times New Roman" w:cs="Times New Roman"/>
          <w:sz w:val="28"/>
          <w:szCs w:val="28"/>
          <w:lang w:val="uk-UA"/>
        </w:rPr>
      </w:pPr>
      <w:r w:rsidRPr="008E738A">
        <w:rPr>
          <w:rFonts w:ascii="Times New Roman" w:hAnsi="Times New Roman" w:cs="Times New Roman"/>
          <w:sz w:val="28"/>
          <w:szCs w:val="28"/>
          <w:lang w:val="uk-UA"/>
        </w:rPr>
        <w:t>Проведемо аналіз мікросередовища підприємства. Підприємство «Film.ua Distribution» працює на споживчому ринку, зосереджуючи свої зусилля на комунікації з глядачем. Оскільки підприємство надає послуги дистрибуції та просування фільмів у різних жанрах та стилях, його цільова аудиторія є доволі різноманітною. Це включає від мультфільмів для дитячої аудиторії до історичних фільмів для дорослої аудиторії.Для кращого розуміння споживачів, наведемо опис цільової аудиторії глядачів підприємства. Оскільки «Film.ua Distribution» не має чітко визначеної цільової аудиторії через різноманітність пропонованого контенту, необхідно проаналізувати основні нестачі та потреби споживачів, а також сформувати сегменти, які можуть бути найпер</w:t>
      </w:r>
      <w:r>
        <w:rPr>
          <w:rFonts w:ascii="Times New Roman" w:hAnsi="Times New Roman" w:cs="Times New Roman"/>
          <w:sz w:val="28"/>
          <w:szCs w:val="28"/>
          <w:lang w:val="uk-UA"/>
        </w:rPr>
        <w:t>спективнішими для підприємства.</w:t>
      </w:r>
      <w:r w:rsidRPr="008E738A">
        <w:rPr>
          <w:rFonts w:ascii="Times New Roman" w:hAnsi="Times New Roman" w:cs="Times New Roman"/>
          <w:sz w:val="28"/>
          <w:szCs w:val="28"/>
          <w:lang w:val="uk-UA"/>
        </w:rPr>
        <w:t xml:space="preserve"> Мотивація цільової аудиторії буде полягати в задоволенні таких потреб, як:</w:t>
      </w:r>
      <w:r>
        <w:rPr>
          <w:rFonts w:ascii="Times New Roman" w:hAnsi="Times New Roman" w:cs="Times New Roman"/>
          <w:sz w:val="28"/>
          <w:szCs w:val="28"/>
          <w:lang w:val="uk-UA"/>
        </w:rPr>
        <w:t xml:space="preserve"> спілкування</w:t>
      </w:r>
      <w:r w:rsidRPr="008E738A">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8E738A">
        <w:rPr>
          <w:rFonts w:ascii="Times New Roman" w:hAnsi="Times New Roman" w:cs="Times New Roman"/>
          <w:sz w:val="28"/>
          <w:szCs w:val="28"/>
          <w:lang w:val="uk-UA"/>
        </w:rPr>
        <w:t xml:space="preserve">озвага; </w:t>
      </w:r>
      <w:r>
        <w:rPr>
          <w:rFonts w:ascii="Times New Roman" w:hAnsi="Times New Roman" w:cs="Times New Roman"/>
          <w:sz w:val="28"/>
          <w:szCs w:val="28"/>
          <w:lang w:val="uk-UA"/>
        </w:rPr>
        <w:t>насолода естетична; н</w:t>
      </w:r>
      <w:r w:rsidRPr="008E738A">
        <w:rPr>
          <w:rFonts w:ascii="Times New Roman" w:hAnsi="Times New Roman" w:cs="Times New Roman"/>
          <w:sz w:val="28"/>
          <w:szCs w:val="28"/>
          <w:lang w:val="uk-UA"/>
        </w:rPr>
        <w:t>асиченість власного життя</w:t>
      </w:r>
      <w:r w:rsidRPr="008E738A">
        <w:rPr>
          <w:rFonts w:ascii="Times New Roman" w:hAnsi="Times New Roman" w:cs="Times New Roman"/>
          <w:sz w:val="28"/>
          <w:szCs w:val="28"/>
        </w:rPr>
        <w:t xml:space="preserve">; </w:t>
      </w:r>
      <w:r>
        <w:rPr>
          <w:rFonts w:ascii="Times New Roman" w:hAnsi="Times New Roman" w:cs="Times New Roman"/>
          <w:sz w:val="28"/>
          <w:szCs w:val="28"/>
          <w:lang w:val="uk-UA"/>
        </w:rPr>
        <w:t xml:space="preserve">знання; фантазії. </w:t>
      </w:r>
      <w:r w:rsidRPr="008E738A">
        <w:rPr>
          <w:rFonts w:ascii="Times New Roman" w:hAnsi="Times New Roman" w:cs="Times New Roman"/>
          <w:sz w:val="28"/>
          <w:szCs w:val="28"/>
          <w:lang w:val="uk-UA"/>
        </w:rPr>
        <w:t>Визначення найперспективніших сегментів дозволить підприємству краще адаптувати свою маркетингову стратегію до потреб різних груп глядачів, що сприятиме підвищенню ефективності комунікації та задоволенню їхніх потреб (табл. 1.12).</w:t>
      </w:r>
    </w:p>
    <w:p w14:paraId="11E64152" w14:textId="77777777" w:rsidR="007E1312" w:rsidRDefault="007E1312" w:rsidP="00277A1F">
      <w:pPr>
        <w:spacing w:after="0" w:line="360" w:lineRule="auto"/>
        <w:ind w:firstLine="709"/>
        <w:jc w:val="both"/>
        <w:rPr>
          <w:rFonts w:ascii="Times New Roman" w:hAnsi="Times New Roman" w:cs="Times New Roman"/>
          <w:color w:val="3C4043"/>
          <w:sz w:val="28"/>
          <w:szCs w:val="28"/>
          <w:lang w:val="uk-UA"/>
        </w:rPr>
      </w:pPr>
    </w:p>
    <w:p w14:paraId="3D52AEEA" w14:textId="5A2EBCBE" w:rsidR="007C241D" w:rsidRPr="008A4182" w:rsidRDefault="007C241D" w:rsidP="00277A1F">
      <w:pPr>
        <w:spacing w:after="0" w:line="360" w:lineRule="auto"/>
        <w:ind w:firstLine="709"/>
        <w:jc w:val="both"/>
        <w:rPr>
          <w:rFonts w:ascii="Times New Roman" w:hAnsi="Times New Roman" w:cs="Times New Roman"/>
          <w:color w:val="3C4043"/>
          <w:sz w:val="28"/>
          <w:szCs w:val="28"/>
          <w:lang w:val="uk-UA"/>
        </w:rPr>
      </w:pPr>
      <w:r w:rsidRPr="002F7281">
        <w:rPr>
          <w:rFonts w:ascii="Times New Roman" w:hAnsi="Times New Roman" w:cs="Times New Roman"/>
          <w:sz w:val="28"/>
          <w:szCs w:val="28"/>
          <w:lang w:val="uk-UA"/>
        </w:rPr>
        <w:lastRenderedPageBreak/>
        <w:t>Таблиця 1.12 – Опис мотивів глядачів підприємства</w:t>
      </w:r>
    </w:p>
    <w:tbl>
      <w:tblPr>
        <w:tblW w:w="9923" w:type="dxa"/>
        <w:tblInd w:w="-10" w:type="dxa"/>
        <w:tblCellMar>
          <w:top w:w="15" w:type="dxa"/>
          <w:left w:w="15" w:type="dxa"/>
          <w:bottom w:w="15" w:type="dxa"/>
          <w:right w:w="15" w:type="dxa"/>
        </w:tblCellMar>
        <w:tblLook w:val="04A0" w:firstRow="1" w:lastRow="0" w:firstColumn="1" w:lastColumn="0" w:noHBand="0" w:noVBand="1"/>
      </w:tblPr>
      <w:tblGrid>
        <w:gridCol w:w="1559"/>
        <w:gridCol w:w="3524"/>
        <w:gridCol w:w="1382"/>
        <w:gridCol w:w="3458"/>
      </w:tblGrid>
      <w:tr w:rsidR="00B1315A" w:rsidRPr="00B1315A" w14:paraId="7BE86B94" w14:textId="77777777" w:rsidTr="008E738A">
        <w:trPr>
          <w:trHeight w:val="400"/>
        </w:trPr>
        <w:tc>
          <w:tcPr>
            <w:tcW w:w="1559"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9787C0" w14:textId="77777777" w:rsidR="00B1315A" w:rsidRPr="004F1499" w:rsidRDefault="00B1315A"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Нестача</w:t>
            </w:r>
          </w:p>
        </w:tc>
        <w:tc>
          <w:tcPr>
            <w:tcW w:w="3524"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3FBA40" w14:textId="77777777" w:rsidR="00B1315A" w:rsidRPr="004F1499" w:rsidRDefault="00B1315A"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Потреба</w:t>
            </w:r>
          </w:p>
        </w:tc>
        <w:tc>
          <w:tcPr>
            <w:tcW w:w="4840"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D8F981" w14:textId="77777777" w:rsidR="00B1315A" w:rsidRPr="004F1499" w:rsidRDefault="00B1315A" w:rsidP="00277A1F">
            <w:pPr>
              <w:spacing w:after="0"/>
              <w:jc w:val="center"/>
              <w:rPr>
                <w:rFonts w:ascii="Times New Roman" w:hAnsi="Times New Roman" w:cs="Times New Roman"/>
                <w:sz w:val="24"/>
                <w:szCs w:val="28"/>
              </w:rPr>
            </w:pPr>
            <w:r w:rsidRPr="004F1499">
              <w:rPr>
                <w:rFonts w:ascii="Times New Roman" w:hAnsi="Times New Roman" w:cs="Times New Roman"/>
                <w:color w:val="000000"/>
                <w:sz w:val="24"/>
                <w:szCs w:val="28"/>
              </w:rPr>
              <w:t>Комплекс маркетингу</w:t>
            </w:r>
          </w:p>
        </w:tc>
      </w:tr>
      <w:tr w:rsidR="00B1315A" w:rsidRPr="00B1315A" w14:paraId="059E1FF9" w14:textId="77777777" w:rsidTr="008E738A">
        <w:trPr>
          <w:trHeight w:val="720"/>
        </w:trPr>
        <w:tc>
          <w:tcPr>
            <w:tcW w:w="1559" w:type="dxa"/>
            <w:vMerge/>
            <w:tcBorders>
              <w:top w:val="single" w:sz="8" w:space="0" w:color="000000"/>
              <w:left w:val="single" w:sz="8" w:space="0" w:color="000000"/>
              <w:bottom w:val="single" w:sz="8" w:space="0" w:color="000000"/>
              <w:right w:val="single" w:sz="8" w:space="0" w:color="000000"/>
            </w:tcBorders>
            <w:vAlign w:val="center"/>
            <w:hideMark/>
          </w:tcPr>
          <w:p w14:paraId="1E7402EF" w14:textId="77777777" w:rsidR="00B1315A" w:rsidRPr="004F1499" w:rsidRDefault="00B1315A" w:rsidP="00277A1F">
            <w:pPr>
              <w:spacing w:after="0"/>
              <w:rPr>
                <w:rFonts w:ascii="Times New Roman" w:hAnsi="Times New Roman" w:cs="Times New Roman"/>
                <w:sz w:val="24"/>
                <w:szCs w:val="28"/>
              </w:rPr>
            </w:pPr>
          </w:p>
        </w:tc>
        <w:tc>
          <w:tcPr>
            <w:tcW w:w="3524" w:type="dxa"/>
            <w:vMerge/>
            <w:tcBorders>
              <w:top w:val="single" w:sz="8" w:space="0" w:color="000000"/>
              <w:left w:val="single" w:sz="8" w:space="0" w:color="000000"/>
              <w:bottom w:val="single" w:sz="8" w:space="0" w:color="000000"/>
              <w:right w:val="single" w:sz="8" w:space="0" w:color="000000"/>
            </w:tcBorders>
            <w:vAlign w:val="center"/>
            <w:hideMark/>
          </w:tcPr>
          <w:p w14:paraId="63A14019" w14:textId="77777777" w:rsidR="00B1315A" w:rsidRPr="004F1499" w:rsidRDefault="00B1315A" w:rsidP="00277A1F">
            <w:pPr>
              <w:spacing w:after="0"/>
              <w:rPr>
                <w:rFonts w:ascii="Times New Roman" w:hAnsi="Times New Roman" w:cs="Times New Roman"/>
                <w:sz w:val="24"/>
                <w:szCs w:val="28"/>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24DE8B" w14:textId="77777777" w:rsidR="00B1315A" w:rsidRPr="004F1499" w:rsidRDefault="00B1315A"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Елемент комплексу маркетингу</w:t>
            </w:r>
          </w:p>
        </w:tc>
        <w:tc>
          <w:tcPr>
            <w:tcW w:w="34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7A3DB4" w14:textId="77777777" w:rsidR="00B1315A" w:rsidRPr="004F1499" w:rsidRDefault="00B1315A"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Специфіка елементу КМ</w:t>
            </w:r>
          </w:p>
        </w:tc>
      </w:tr>
      <w:tr w:rsidR="00B1315A" w:rsidRPr="00B1315A" w14:paraId="677E75FF" w14:textId="77777777" w:rsidTr="008E738A">
        <w:trPr>
          <w:trHeight w:val="1610"/>
        </w:trPr>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3D576B" w14:textId="77777777" w:rsidR="00B1315A" w:rsidRPr="004F1499" w:rsidRDefault="00B1315A"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Спілкування </w:t>
            </w:r>
          </w:p>
        </w:tc>
        <w:tc>
          <w:tcPr>
            <w:tcW w:w="35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4F740C" w14:textId="77777777" w:rsidR="00B1315A" w:rsidRPr="004F1499" w:rsidRDefault="00A1502D" w:rsidP="00277A1F">
            <w:pPr>
              <w:spacing w:after="0"/>
              <w:rPr>
                <w:rFonts w:ascii="Times New Roman" w:hAnsi="Times New Roman" w:cs="Times New Roman"/>
                <w:sz w:val="24"/>
                <w:szCs w:val="28"/>
                <w:lang w:val="uk-UA"/>
              </w:rPr>
            </w:pPr>
            <w:r w:rsidRPr="004F1499">
              <w:rPr>
                <w:rFonts w:ascii="Times New Roman" w:hAnsi="Times New Roman" w:cs="Times New Roman"/>
                <w:sz w:val="24"/>
                <w:szCs w:val="28"/>
                <w:lang w:val="uk-UA"/>
              </w:rPr>
              <w:t xml:space="preserve">Потреба в проведені часу з знайомими, друзями та людьми, задля спілкування, вираження думок.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23B179" w14:textId="77777777" w:rsidR="00B1315A" w:rsidRPr="004F1499" w:rsidRDefault="00B1315A"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Товар</w:t>
            </w:r>
          </w:p>
        </w:tc>
        <w:tc>
          <w:tcPr>
            <w:tcW w:w="34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5C42E0" w14:textId="77777777" w:rsidR="00B1315A" w:rsidRPr="004F1499" w:rsidRDefault="00B1315A" w:rsidP="00277A1F">
            <w:pPr>
              <w:spacing w:after="0"/>
              <w:rPr>
                <w:rFonts w:ascii="Times New Roman" w:hAnsi="Times New Roman" w:cs="Times New Roman"/>
                <w:sz w:val="24"/>
                <w:szCs w:val="28"/>
                <w:lang w:val="uk-UA"/>
              </w:rPr>
            </w:pPr>
            <w:r w:rsidRPr="004F1499">
              <w:rPr>
                <w:rFonts w:ascii="Times New Roman" w:hAnsi="Times New Roman" w:cs="Times New Roman"/>
                <w:sz w:val="24"/>
                <w:szCs w:val="28"/>
                <w:lang w:val="uk-UA"/>
              </w:rPr>
              <w:t xml:space="preserve">Позиціонування на можливості піти до кінотеатру з друзями, можливість зустріти нових людей на виставках, івентах, тощо. </w:t>
            </w:r>
          </w:p>
        </w:tc>
      </w:tr>
      <w:tr w:rsidR="004F1499" w:rsidRPr="00B1315A" w14:paraId="09D9E1CE" w14:textId="77777777" w:rsidTr="008E738A">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81A3AE" w14:textId="77777777"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Розвага</w:t>
            </w:r>
          </w:p>
        </w:tc>
        <w:tc>
          <w:tcPr>
            <w:tcW w:w="35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714790" w14:textId="5DE8EB98" w:rsidR="004F1499" w:rsidRPr="004F1499" w:rsidRDefault="004F1499" w:rsidP="00277A1F">
            <w:pPr>
              <w:spacing w:after="0"/>
              <w:rPr>
                <w:rFonts w:ascii="Times New Roman" w:hAnsi="Times New Roman" w:cs="Times New Roman"/>
                <w:sz w:val="24"/>
                <w:szCs w:val="28"/>
                <w:lang w:val="uk-UA"/>
              </w:rPr>
            </w:pPr>
            <w:r w:rsidRPr="004F1499">
              <w:rPr>
                <w:rFonts w:ascii="Times New Roman" w:hAnsi="Times New Roman" w:cs="Times New Roman"/>
                <w:color w:val="000000"/>
                <w:sz w:val="24"/>
                <w:szCs w:val="28"/>
                <w:lang w:val="uk-UA"/>
              </w:rPr>
              <w:t xml:space="preserve">Відеопродукт, фільм, який спрямований на надання емоцій, володіє характеристикиами які розважають споживача.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D35B2A" w14:textId="77777777"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Товар</w:t>
            </w:r>
          </w:p>
        </w:tc>
        <w:tc>
          <w:tcPr>
            <w:tcW w:w="34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5D6434" w14:textId="3F0B23D0" w:rsidR="004F1499" w:rsidRPr="004F1499" w:rsidRDefault="004F1499" w:rsidP="00277A1F">
            <w:pPr>
              <w:spacing w:after="0"/>
              <w:rPr>
                <w:rFonts w:ascii="Times New Roman" w:hAnsi="Times New Roman" w:cs="Times New Roman"/>
                <w:sz w:val="24"/>
                <w:szCs w:val="28"/>
                <w:lang w:val="uk-UA"/>
              </w:rPr>
            </w:pPr>
            <w:r w:rsidRPr="004F1499">
              <w:rPr>
                <w:rFonts w:ascii="Times New Roman" w:hAnsi="Times New Roman" w:cs="Times New Roman"/>
                <w:color w:val="000000"/>
                <w:sz w:val="24"/>
                <w:szCs w:val="28"/>
                <w:lang w:val="uk-UA"/>
              </w:rPr>
              <w:t xml:space="preserve">Використання епічних моментів в трейлерах, розважальних елементів та акцентування уваги на цьому. </w:t>
            </w:r>
            <w:r w:rsidRPr="004F1499">
              <w:rPr>
                <w:rFonts w:ascii="Times New Roman" w:hAnsi="Times New Roman" w:cs="Times New Roman"/>
                <w:sz w:val="24"/>
                <w:szCs w:val="28"/>
                <w:lang w:val="uk-UA"/>
              </w:rPr>
              <w:t>Проведення івентів які розважають.</w:t>
            </w:r>
          </w:p>
        </w:tc>
      </w:tr>
      <w:tr w:rsidR="004F1499" w:rsidRPr="00B1315A" w14:paraId="0EAE94C2" w14:textId="77777777" w:rsidTr="008E738A">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B8572F" w14:textId="781A9EC1"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Насолода естетична</w:t>
            </w:r>
          </w:p>
        </w:tc>
        <w:tc>
          <w:tcPr>
            <w:tcW w:w="35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F55427" w14:textId="27EF719F"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Фільм володіє о</w:t>
            </w:r>
            <w:r w:rsidR="008E738A">
              <w:rPr>
                <w:rFonts w:ascii="Times New Roman" w:hAnsi="Times New Roman" w:cs="Times New Roman"/>
                <w:color w:val="000000"/>
                <w:sz w:val="24"/>
                <w:szCs w:val="28"/>
              </w:rPr>
              <w:t xml:space="preserve">формленням, виділяється яскравим </w:t>
            </w:r>
            <w:r w:rsidRPr="004F1499">
              <w:rPr>
                <w:rFonts w:ascii="Times New Roman" w:hAnsi="Times New Roman" w:cs="Times New Roman"/>
                <w:color w:val="000000"/>
                <w:sz w:val="24"/>
                <w:szCs w:val="28"/>
              </w:rPr>
              <w:t>деталями та виражає гармонію у використанні естетичних елементів.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AA5135" w14:textId="77777777"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Товар</w:t>
            </w:r>
          </w:p>
        </w:tc>
        <w:tc>
          <w:tcPr>
            <w:tcW w:w="34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FA2D73" w14:textId="77777777" w:rsidR="004F1499" w:rsidRPr="004F1499" w:rsidRDefault="004F1499" w:rsidP="00277A1F">
            <w:pPr>
              <w:spacing w:after="0"/>
              <w:rPr>
                <w:rFonts w:ascii="Times New Roman" w:hAnsi="Times New Roman" w:cs="Times New Roman"/>
                <w:sz w:val="24"/>
                <w:szCs w:val="28"/>
                <w:lang w:val="uk-UA"/>
              </w:rPr>
            </w:pPr>
            <w:r w:rsidRPr="004F1499">
              <w:rPr>
                <w:rFonts w:ascii="Times New Roman" w:hAnsi="Times New Roman" w:cs="Times New Roman"/>
                <w:color w:val="000000"/>
                <w:sz w:val="24"/>
                <w:szCs w:val="28"/>
                <w:lang w:val="uk-UA"/>
              </w:rPr>
              <w:t xml:space="preserve">Демонстрація в трейлерах, просуванні, постерах, тощо, естетичних моментів. </w:t>
            </w:r>
          </w:p>
        </w:tc>
      </w:tr>
      <w:tr w:rsidR="004F1499" w:rsidRPr="00B1315A" w14:paraId="4ECB6CA8" w14:textId="77777777" w:rsidTr="008E738A">
        <w:trPr>
          <w:trHeight w:val="1607"/>
        </w:trPr>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8D933E" w14:textId="77777777"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Насиченість власного життя</w:t>
            </w:r>
          </w:p>
        </w:tc>
        <w:tc>
          <w:tcPr>
            <w:tcW w:w="35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569748" w14:textId="74D32D84"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Кінематографічний твір, визначений динамічністю, призначений для ефективного відволікання глядача.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F64BE6" w14:textId="77777777"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Товар</w:t>
            </w:r>
          </w:p>
        </w:tc>
        <w:tc>
          <w:tcPr>
            <w:tcW w:w="34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CA6682" w14:textId="61C4163B" w:rsidR="004F1499" w:rsidRPr="004F1499" w:rsidRDefault="004F1499" w:rsidP="00277A1F">
            <w:pPr>
              <w:spacing w:after="0"/>
              <w:rPr>
                <w:rFonts w:ascii="Times New Roman" w:hAnsi="Times New Roman" w:cs="Times New Roman"/>
                <w:sz w:val="24"/>
                <w:szCs w:val="28"/>
                <w:lang w:val="uk-UA"/>
              </w:rPr>
            </w:pPr>
            <w:r w:rsidRPr="004F1499">
              <w:rPr>
                <w:rFonts w:ascii="Times New Roman" w:hAnsi="Times New Roman" w:cs="Times New Roman"/>
                <w:sz w:val="24"/>
                <w:szCs w:val="28"/>
                <w:lang w:val="uk-UA"/>
              </w:rPr>
              <w:t xml:space="preserve">Демонстрація в трейлерах емоційних подій, проведення івентів які дарують емоції, , таких як вистави, організувати подій для дітей, тощо. </w:t>
            </w:r>
          </w:p>
        </w:tc>
      </w:tr>
      <w:tr w:rsidR="004F1499" w:rsidRPr="00B1315A" w14:paraId="694446EA" w14:textId="77777777" w:rsidTr="008E738A">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14445E" w14:textId="77777777"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Знання</w:t>
            </w:r>
          </w:p>
        </w:tc>
        <w:tc>
          <w:tcPr>
            <w:tcW w:w="35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8FB419" w14:textId="22D7FCB6"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Документальний фільм, побудований на основі об'єктивних фактів та реальних подій.</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FCF6ED" w14:textId="77777777"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Товар</w:t>
            </w:r>
          </w:p>
        </w:tc>
        <w:tc>
          <w:tcPr>
            <w:tcW w:w="34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9C5C1" w14:textId="2847F44D" w:rsidR="004F1499" w:rsidRPr="004F1499" w:rsidRDefault="004F1499" w:rsidP="00277A1F">
            <w:pPr>
              <w:spacing w:after="0"/>
              <w:rPr>
                <w:rFonts w:ascii="Times New Roman" w:hAnsi="Times New Roman" w:cs="Times New Roman"/>
                <w:sz w:val="24"/>
                <w:szCs w:val="28"/>
                <w:lang w:val="uk-UA"/>
              </w:rPr>
            </w:pPr>
            <w:r w:rsidRPr="004F1499">
              <w:rPr>
                <w:rFonts w:ascii="Times New Roman" w:hAnsi="Times New Roman" w:cs="Times New Roman"/>
                <w:sz w:val="24"/>
                <w:szCs w:val="28"/>
              </w:rPr>
              <w:t>Проведення виставок, под</w:t>
            </w:r>
            <w:r w:rsidRPr="004F1499">
              <w:rPr>
                <w:rFonts w:ascii="Times New Roman" w:hAnsi="Times New Roman" w:cs="Times New Roman"/>
                <w:sz w:val="24"/>
                <w:szCs w:val="28"/>
                <w:lang w:val="uk-UA"/>
              </w:rPr>
              <w:t xml:space="preserve">ій, які націлені на збільшення обізнаності </w:t>
            </w:r>
            <w:r w:rsidR="00B74B44">
              <w:rPr>
                <w:rFonts w:ascii="Times New Roman" w:hAnsi="Times New Roman" w:cs="Times New Roman"/>
                <w:sz w:val="24"/>
                <w:szCs w:val="28"/>
                <w:lang w:val="uk-UA"/>
              </w:rPr>
              <w:t>глядачів</w:t>
            </w:r>
            <w:r w:rsidRPr="004F1499">
              <w:rPr>
                <w:rFonts w:ascii="Times New Roman" w:hAnsi="Times New Roman" w:cs="Times New Roman"/>
                <w:sz w:val="24"/>
                <w:szCs w:val="28"/>
                <w:lang w:val="uk-UA"/>
              </w:rPr>
              <w:t xml:space="preserve"> про історичні події, про які йде мова в фільмі. </w:t>
            </w:r>
          </w:p>
        </w:tc>
      </w:tr>
      <w:tr w:rsidR="004F1499" w:rsidRPr="00B1315A" w14:paraId="781E20CE" w14:textId="77777777" w:rsidTr="0046198B">
        <w:trPr>
          <w:trHeight w:val="1415"/>
        </w:trPr>
        <w:tc>
          <w:tcPr>
            <w:tcW w:w="15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617BFC" w14:textId="77777777"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Фантазії</w:t>
            </w:r>
          </w:p>
        </w:tc>
        <w:tc>
          <w:tcPr>
            <w:tcW w:w="35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DE71D9" w14:textId="696BFF33"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Кінематографічний твір із нереалістичним сюжетом, що виходить за рамки звичайних очікувань споживача.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C2830D" w14:textId="77777777" w:rsidR="004F1499" w:rsidRPr="004F1499" w:rsidRDefault="004F1499" w:rsidP="00277A1F">
            <w:pPr>
              <w:spacing w:after="0"/>
              <w:rPr>
                <w:rFonts w:ascii="Times New Roman" w:hAnsi="Times New Roman" w:cs="Times New Roman"/>
                <w:sz w:val="24"/>
                <w:szCs w:val="28"/>
              </w:rPr>
            </w:pPr>
            <w:r w:rsidRPr="004F1499">
              <w:rPr>
                <w:rFonts w:ascii="Times New Roman" w:hAnsi="Times New Roman" w:cs="Times New Roman"/>
                <w:color w:val="000000"/>
                <w:sz w:val="24"/>
                <w:szCs w:val="28"/>
              </w:rPr>
              <w:t>Товар</w:t>
            </w:r>
          </w:p>
        </w:tc>
        <w:tc>
          <w:tcPr>
            <w:tcW w:w="34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2A4ECF" w14:textId="046FF1EE" w:rsidR="004F1499" w:rsidRPr="004F1499" w:rsidRDefault="004F1499" w:rsidP="00277A1F">
            <w:pPr>
              <w:spacing w:after="0"/>
              <w:rPr>
                <w:rFonts w:ascii="Times New Roman" w:hAnsi="Times New Roman" w:cs="Times New Roman"/>
                <w:sz w:val="24"/>
                <w:szCs w:val="28"/>
                <w:lang w:val="uk-UA"/>
              </w:rPr>
            </w:pPr>
            <w:r w:rsidRPr="004F1499">
              <w:rPr>
                <w:rFonts w:ascii="Times New Roman" w:hAnsi="Times New Roman" w:cs="Times New Roman"/>
                <w:sz w:val="24"/>
                <w:szCs w:val="28"/>
                <w:lang w:val="uk-UA"/>
              </w:rPr>
              <w:t>Демонстрація в трейлері фантазійних моментів, які</w:t>
            </w:r>
            <w:r w:rsidR="0046198B">
              <w:rPr>
                <w:rFonts w:ascii="Times New Roman" w:hAnsi="Times New Roman" w:cs="Times New Roman"/>
                <w:sz w:val="24"/>
                <w:szCs w:val="28"/>
                <w:lang w:val="uk-UA"/>
              </w:rPr>
              <w:t xml:space="preserve"> створюють відчуття не</w:t>
            </w:r>
            <w:r w:rsidRPr="004F1499">
              <w:rPr>
                <w:rFonts w:ascii="Times New Roman" w:hAnsi="Times New Roman" w:cs="Times New Roman"/>
                <w:sz w:val="24"/>
                <w:szCs w:val="28"/>
                <w:lang w:val="uk-UA"/>
              </w:rPr>
              <w:t xml:space="preserve">реальності та можливість потрапити в інший світ. </w:t>
            </w:r>
          </w:p>
        </w:tc>
      </w:tr>
    </w:tbl>
    <w:p w14:paraId="24AB6242" w14:textId="6B14E18C" w:rsidR="002E5111" w:rsidRDefault="007C241D" w:rsidP="00277A1F">
      <w:pPr>
        <w:spacing w:after="0" w:line="360" w:lineRule="auto"/>
        <w:ind w:firstLine="709"/>
        <w:jc w:val="both"/>
        <w:rPr>
          <w:rFonts w:ascii="Times New Roman" w:hAnsi="Times New Roman" w:cs="Times New Roman"/>
          <w:i/>
          <w:sz w:val="28"/>
          <w:szCs w:val="28"/>
          <w:lang w:val="uk-UA"/>
        </w:rPr>
      </w:pPr>
      <w:r w:rsidRPr="0065726C">
        <w:rPr>
          <w:rFonts w:ascii="Times New Roman" w:hAnsi="Times New Roman" w:cs="Times New Roman"/>
          <w:i/>
          <w:sz w:val="28"/>
          <w:szCs w:val="28"/>
          <w:lang w:val="uk-UA"/>
        </w:rPr>
        <w:t>Д</w:t>
      </w:r>
      <w:r>
        <w:rPr>
          <w:rFonts w:ascii="Times New Roman" w:hAnsi="Times New Roman" w:cs="Times New Roman"/>
          <w:i/>
          <w:sz w:val="28"/>
          <w:szCs w:val="28"/>
          <w:lang w:val="uk-UA"/>
        </w:rPr>
        <w:t>жерело:</w:t>
      </w:r>
      <w:r w:rsidRPr="0065726C">
        <w:rPr>
          <w:rFonts w:ascii="Times New Roman" w:hAnsi="Times New Roman" w:cs="Times New Roman"/>
          <w:i/>
          <w:sz w:val="28"/>
          <w:szCs w:val="28"/>
          <w:lang w:val="uk-UA"/>
        </w:rPr>
        <w:t xml:space="preserve"> сформовано автором</w:t>
      </w:r>
    </w:p>
    <w:p w14:paraId="3581761C" w14:textId="77777777" w:rsidR="007E1312" w:rsidRPr="0046198B" w:rsidRDefault="007E1312" w:rsidP="00277A1F">
      <w:pPr>
        <w:spacing w:after="0" w:line="360" w:lineRule="auto"/>
        <w:ind w:firstLine="709"/>
        <w:jc w:val="both"/>
        <w:rPr>
          <w:rFonts w:ascii="Times New Roman" w:hAnsi="Times New Roman" w:cs="Times New Roman"/>
          <w:color w:val="3C4043"/>
          <w:sz w:val="28"/>
          <w:szCs w:val="28"/>
          <w:lang w:val="uk-UA"/>
        </w:rPr>
      </w:pPr>
    </w:p>
    <w:p w14:paraId="0CF6401C" w14:textId="54E16EC8" w:rsidR="00943DD7" w:rsidRPr="00D07993" w:rsidRDefault="00D0799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Тепер проведемо</w:t>
      </w:r>
      <w:r w:rsidRPr="00D07993">
        <w:rPr>
          <w:rFonts w:ascii="Times New Roman" w:hAnsi="Times New Roman" w:cs="Times New Roman"/>
          <w:sz w:val="28"/>
          <w:szCs w:val="28"/>
          <w:lang w:val="uk-UA"/>
        </w:rPr>
        <w:t xml:space="preserve"> детальний аналіз та поділ на сегменти, використовуючи змінні сегментування, такі як вікові категорії, гендерні характеристики та індивідуальні вподобання</w:t>
      </w:r>
      <w:r>
        <w:rPr>
          <w:rFonts w:ascii="Times New Roman" w:hAnsi="Times New Roman" w:cs="Times New Roman"/>
          <w:sz w:val="28"/>
          <w:szCs w:val="28"/>
          <w:lang w:val="uk-UA"/>
        </w:rPr>
        <w:t xml:space="preserve"> стосовно витрачання часу, інформацію відобразимо</w:t>
      </w:r>
      <w:r w:rsidRPr="00D07993">
        <w:rPr>
          <w:rFonts w:ascii="Times New Roman" w:hAnsi="Times New Roman" w:cs="Times New Roman"/>
          <w:sz w:val="28"/>
          <w:szCs w:val="28"/>
          <w:lang w:val="uk-UA"/>
        </w:rPr>
        <w:t xml:space="preserve"> на рисунку 1.</w:t>
      </w:r>
      <w:r w:rsidR="0046198B">
        <w:rPr>
          <w:rFonts w:ascii="Times New Roman" w:hAnsi="Times New Roman" w:cs="Times New Roman"/>
          <w:sz w:val="28"/>
          <w:szCs w:val="28"/>
          <w:lang w:val="uk-UA"/>
        </w:rPr>
        <w:t xml:space="preserve">7. </w:t>
      </w:r>
      <w:r w:rsidR="0046198B" w:rsidRPr="0046198B">
        <w:rPr>
          <w:rFonts w:ascii="Times New Roman" w:hAnsi="Times New Roman" w:cs="Times New Roman"/>
          <w:sz w:val="28"/>
          <w:szCs w:val="28"/>
          <w:lang w:val="uk-UA"/>
        </w:rPr>
        <w:t xml:space="preserve">З метою більшої наочності, інформація щодо сегментування аудиторії </w:t>
      </w:r>
      <w:r w:rsidR="0046198B">
        <w:rPr>
          <w:rFonts w:ascii="Times New Roman" w:hAnsi="Times New Roman" w:cs="Times New Roman"/>
          <w:sz w:val="28"/>
          <w:szCs w:val="28"/>
          <w:lang w:val="uk-UA"/>
        </w:rPr>
        <w:t xml:space="preserve">буде </w:t>
      </w:r>
      <w:r w:rsidR="0046198B" w:rsidRPr="0046198B">
        <w:rPr>
          <w:rFonts w:ascii="Times New Roman" w:hAnsi="Times New Roman" w:cs="Times New Roman"/>
          <w:sz w:val="28"/>
          <w:szCs w:val="28"/>
          <w:lang w:val="uk-UA"/>
        </w:rPr>
        <w:t>відображена на графіку, що дозволяє чітко побачити розподіл гл</w:t>
      </w:r>
      <w:r w:rsidR="0046198B">
        <w:rPr>
          <w:rFonts w:ascii="Times New Roman" w:hAnsi="Times New Roman" w:cs="Times New Roman"/>
          <w:sz w:val="28"/>
          <w:szCs w:val="28"/>
          <w:lang w:val="uk-UA"/>
        </w:rPr>
        <w:t xml:space="preserve">ядачів за віковими категоріями </w:t>
      </w:r>
      <w:r w:rsidR="0046198B" w:rsidRPr="0046198B">
        <w:rPr>
          <w:rFonts w:ascii="Times New Roman" w:hAnsi="Times New Roman" w:cs="Times New Roman"/>
          <w:sz w:val="28"/>
          <w:szCs w:val="28"/>
          <w:lang w:val="uk-UA"/>
        </w:rPr>
        <w:t>та індивідуальними вподобаннями.</w:t>
      </w:r>
      <w:r w:rsidR="002E5111" w:rsidRPr="002E5111">
        <w:rPr>
          <w:rFonts w:ascii="Times New Roman" w:hAnsi="Times New Roman" w:cs="Times New Roman"/>
          <w:noProof/>
          <w:sz w:val="28"/>
          <w:szCs w:val="28"/>
          <w:lang w:val="uk-UA" w:eastAsia="ru-RU"/>
        </w:rPr>
        <w:t xml:space="preserve"> </w:t>
      </w:r>
    </w:p>
    <w:p w14:paraId="7CF57E0C" w14:textId="5B880A0B" w:rsidR="00D07993" w:rsidRPr="00D07993" w:rsidRDefault="00D07993" w:rsidP="00277A1F">
      <w:pPr>
        <w:spacing w:after="0" w:line="360" w:lineRule="auto"/>
        <w:ind w:firstLine="708"/>
        <w:rPr>
          <w:rFonts w:ascii="Times New Roman" w:hAnsi="Times New Roman" w:cs="Times New Roman"/>
          <w:sz w:val="28"/>
          <w:szCs w:val="28"/>
          <w:lang w:val="uk-UA"/>
        </w:rPr>
      </w:pPr>
    </w:p>
    <w:p w14:paraId="28308C77" w14:textId="16F9EFF0" w:rsidR="00D07993" w:rsidRPr="0005455A" w:rsidRDefault="002B09D8" w:rsidP="00277A1F">
      <w:pPr>
        <w:spacing w:after="0"/>
        <w:jc w:val="center"/>
        <w:rPr>
          <w:rFonts w:ascii="Times New Roman" w:hAnsi="Times New Roman" w:cs="Times New Roman"/>
          <w:sz w:val="28"/>
          <w:szCs w:val="28"/>
        </w:rPr>
      </w:pPr>
      <w:r>
        <w:rPr>
          <w:rFonts w:ascii="Times New Roman" w:hAnsi="Times New Roman" w:cs="Times New Roman"/>
          <w:sz w:val="28"/>
          <w:szCs w:val="28"/>
        </w:rPr>
        <w:pict w14:anchorId="317803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4.25pt;height:6in">
            <v:imagedata r:id="rId32" o:title="Як люблять проводити час (1)" croptop="15840f" cropbottom="15828f" cropleft="22255f" cropright="20156f"/>
          </v:shape>
        </w:pict>
      </w:r>
    </w:p>
    <w:p w14:paraId="714D1B1D" w14:textId="6CD40500" w:rsidR="007C241D" w:rsidRDefault="007C241D" w:rsidP="00277A1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1.7 – Змінні сегментування</w:t>
      </w:r>
      <w:r w:rsidR="00FB1AC0">
        <w:rPr>
          <w:rFonts w:ascii="Times New Roman" w:hAnsi="Times New Roman" w:cs="Times New Roman"/>
          <w:sz w:val="28"/>
          <w:szCs w:val="28"/>
          <w:lang w:val="uk-UA"/>
        </w:rPr>
        <w:t xml:space="preserve"> глядачів</w:t>
      </w:r>
    </w:p>
    <w:p w14:paraId="698985D3" w14:textId="2374E479" w:rsidR="00D07993" w:rsidRDefault="007C241D" w:rsidP="00277A1F">
      <w:pPr>
        <w:spacing w:after="0" w:line="360" w:lineRule="auto"/>
        <w:ind w:firstLine="709"/>
        <w:jc w:val="center"/>
        <w:rPr>
          <w:rFonts w:ascii="Times New Roman" w:hAnsi="Times New Roman" w:cs="Times New Roman"/>
          <w:i/>
          <w:sz w:val="28"/>
          <w:szCs w:val="28"/>
          <w:lang w:val="uk-UA"/>
        </w:rPr>
      </w:pPr>
      <w:r w:rsidRPr="0065726C">
        <w:rPr>
          <w:rFonts w:ascii="Times New Roman" w:hAnsi="Times New Roman" w:cs="Times New Roman"/>
          <w:i/>
          <w:sz w:val="28"/>
          <w:szCs w:val="28"/>
          <w:lang w:val="uk-UA"/>
        </w:rPr>
        <w:t>Д</w:t>
      </w:r>
      <w:r>
        <w:rPr>
          <w:rFonts w:ascii="Times New Roman" w:hAnsi="Times New Roman" w:cs="Times New Roman"/>
          <w:i/>
          <w:sz w:val="28"/>
          <w:szCs w:val="28"/>
          <w:lang w:val="uk-UA"/>
        </w:rPr>
        <w:t>жерело:</w:t>
      </w:r>
      <w:r w:rsidRPr="0065726C">
        <w:rPr>
          <w:rFonts w:ascii="Times New Roman" w:hAnsi="Times New Roman" w:cs="Times New Roman"/>
          <w:i/>
          <w:sz w:val="28"/>
          <w:szCs w:val="28"/>
          <w:lang w:val="uk-UA"/>
        </w:rPr>
        <w:t xml:space="preserve"> сформовано автором</w:t>
      </w:r>
    </w:p>
    <w:p w14:paraId="566DB472" w14:textId="77777777" w:rsidR="007E1312" w:rsidRPr="0046198B" w:rsidRDefault="007E1312" w:rsidP="00277A1F">
      <w:pPr>
        <w:spacing w:after="0" w:line="360" w:lineRule="auto"/>
        <w:ind w:firstLine="709"/>
        <w:jc w:val="center"/>
        <w:rPr>
          <w:rFonts w:ascii="Times New Roman" w:hAnsi="Times New Roman" w:cs="Times New Roman"/>
          <w:sz w:val="28"/>
          <w:szCs w:val="28"/>
          <w:lang w:val="uk-UA"/>
        </w:rPr>
      </w:pPr>
    </w:p>
    <w:p w14:paraId="33AC13A9" w14:textId="301BD289" w:rsidR="00D07993" w:rsidRDefault="00D07993" w:rsidP="00277A1F">
      <w:pPr>
        <w:spacing w:after="0" w:line="360" w:lineRule="auto"/>
        <w:ind w:firstLine="709"/>
        <w:jc w:val="both"/>
        <w:rPr>
          <w:rFonts w:ascii="Times New Roman" w:hAnsi="Times New Roman" w:cs="Times New Roman"/>
          <w:sz w:val="28"/>
          <w:szCs w:val="28"/>
          <w:lang w:val="uk-UA"/>
        </w:rPr>
      </w:pPr>
      <w:r w:rsidRPr="00D07993">
        <w:rPr>
          <w:rFonts w:ascii="Times New Roman" w:hAnsi="Times New Roman" w:cs="Times New Roman"/>
          <w:sz w:val="28"/>
          <w:szCs w:val="28"/>
          <w:lang w:val="uk-UA"/>
        </w:rPr>
        <w:t>Для проведення аналізу та сегментування за д</w:t>
      </w:r>
      <w:r w:rsidR="00FB1AC0">
        <w:rPr>
          <w:rFonts w:ascii="Times New Roman" w:hAnsi="Times New Roman" w:cs="Times New Roman"/>
          <w:sz w:val="28"/>
          <w:szCs w:val="28"/>
          <w:lang w:val="uk-UA"/>
        </w:rPr>
        <w:t xml:space="preserve">опомогою змінних, таких як вік </w:t>
      </w:r>
      <w:r w:rsidRPr="00D07993">
        <w:rPr>
          <w:rFonts w:ascii="Times New Roman" w:hAnsi="Times New Roman" w:cs="Times New Roman"/>
          <w:sz w:val="28"/>
          <w:szCs w:val="28"/>
          <w:lang w:val="uk-UA"/>
        </w:rPr>
        <w:t xml:space="preserve">та вподобання щодо проведення часу, буде використана методика побудови сітки, </w:t>
      </w:r>
      <w:r w:rsidRPr="00D07993">
        <w:rPr>
          <w:rFonts w:ascii="Times New Roman" w:hAnsi="Times New Roman" w:cs="Times New Roman"/>
          <w:sz w:val="28"/>
          <w:szCs w:val="28"/>
          <w:lang w:val="uk-UA"/>
        </w:rPr>
        <w:lastRenderedPageBreak/>
        <w:t>у якій будуть відображені значення зазначених змінних.</w:t>
      </w:r>
      <w:r w:rsidR="00FB1AC0">
        <w:rPr>
          <w:rFonts w:ascii="Times New Roman" w:hAnsi="Times New Roman" w:cs="Times New Roman"/>
          <w:sz w:val="28"/>
          <w:szCs w:val="28"/>
          <w:lang w:val="uk-UA"/>
        </w:rPr>
        <w:t xml:space="preserve"> Стать є не впливовим ф</w:t>
      </w:r>
      <w:r w:rsidR="00F45BDD">
        <w:rPr>
          <w:rFonts w:ascii="Times New Roman" w:hAnsi="Times New Roman" w:cs="Times New Roman"/>
          <w:sz w:val="28"/>
          <w:szCs w:val="28"/>
          <w:lang w:val="uk-UA"/>
        </w:rPr>
        <w:t>актором, тому його не буде розгля</w:t>
      </w:r>
      <w:r w:rsidR="00FB1AC0">
        <w:rPr>
          <w:rFonts w:ascii="Times New Roman" w:hAnsi="Times New Roman" w:cs="Times New Roman"/>
          <w:sz w:val="28"/>
          <w:szCs w:val="28"/>
          <w:lang w:val="uk-UA"/>
        </w:rPr>
        <w:t>нуто.</w:t>
      </w:r>
      <w:r w:rsidRPr="00D07993">
        <w:rPr>
          <w:rFonts w:ascii="Times New Roman" w:hAnsi="Times New Roman" w:cs="Times New Roman"/>
          <w:sz w:val="28"/>
          <w:szCs w:val="28"/>
          <w:lang w:val="uk-UA"/>
        </w:rPr>
        <w:t xml:space="preserve"> Цей аналіз дозволить ідентифікувати відмінності в ринковій поведінці та визначити ключові аспекти для ро</w:t>
      </w:r>
      <w:r w:rsidR="007C241D">
        <w:rPr>
          <w:rFonts w:ascii="Times New Roman" w:hAnsi="Times New Roman" w:cs="Times New Roman"/>
          <w:sz w:val="28"/>
          <w:szCs w:val="28"/>
          <w:lang w:val="uk-UA"/>
        </w:rPr>
        <w:t>зробки маркетингових стратегій.</w:t>
      </w:r>
      <w:r w:rsidR="00F45BDD">
        <w:rPr>
          <w:rFonts w:ascii="Times New Roman" w:hAnsi="Times New Roman" w:cs="Times New Roman"/>
          <w:sz w:val="28"/>
          <w:szCs w:val="28"/>
          <w:lang w:val="uk-UA"/>
        </w:rPr>
        <w:t xml:space="preserve"> Побудована сітка у вигляді таблиці за змінними сегментування наведена нижче (табл. 1.13)</w:t>
      </w:r>
      <w:r w:rsidR="002F7281">
        <w:rPr>
          <w:rFonts w:ascii="Times New Roman" w:hAnsi="Times New Roman" w:cs="Times New Roman"/>
          <w:sz w:val="28"/>
          <w:szCs w:val="28"/>
          <w:lang w:val="uk-UA"/>
        </w:rPr>
        <w:t>.</w:t>
      </w:r>
    </w:p>
    <w:p w14:paraId="1C104240" w14:textId="0C9EDD64" w:rsidR="00202F90" w:rsidRDefault="00202F90" w:rsidP="00813295">
      <w:pPr>
        <w:spacing w:after="0" w:line="360" w:lineRule="auto"/>
        <w:rPr>
          <w:rFonts w:ascii="Times New Roman" w:hAnsi="Times New Roman" w:cs="Times New Roman"/>
          <w:sz w:val="28"/>
          <w:szCs w:val="28"/>
          <w:lang w:val="uk-UA"/>
        </w:rPr>
      </w:pPr>
    </w:p>
    <w:p w14:paraId="3F381A21" w14:textId="1F6B1B04" w:rsidR="007C241D" w:rsidRPr="00D07993" w:rsidRDefault="007C241D"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color w:val="3C4043"/>
          <w:sz w:val="28"/>
          <w:szCs w:val="28"/>
          <w:lang w:val="uk-UA"/>
        </w:rPr>
        <w:t xml:space="preserve">Таблиця 1.13 – </w:t>
      </w:r>
      <w:r>
        <w:rPr>
          <w:rFonts w:ascii="Times New Roman" w:hAnsi="Times New Roman" w:cs="Times New Roman"/>
          <w:sz w:val="28"/>
          <w:szCs w:val="28"/>
          <w:lang w:val="uk-UA"/>
        </w:rPr>
        <w:t>Змінні сегментування</w:t>
      </w:r>
    </w:p>
    <w:tbl>
      <w:tblPr>
        <w:tblStyle w:val="a4"/>
        <w:tblW w:w="9634" w:type="dxa"/>
        <w:tblLook w:val="04A0" w:firstRow="1" w:lastRow="0" w:firstColumn="1" w:lastColumn="0" w:noHBand="0" w:noVBand="1"/>
      </w:tblPr>
      <w:tblGrid>
        <w:gridCol w:w="445"/>
        <w:gridCol w:w="1727"/>
        <w:gridCol w:w="1641"/>
        <w:gridCol w:w="2983"/>
        <w:gridCol w:w="2838"/>
      </w:tblGrid>
      <w:tr w:rsidR="00D07993" w:rsidRPr="004F1499" w14:paraId="2A504EFE" w14:textId="77777777" w:rsidTr="007E1312">
        <w:trPr>
          <w:trHeight w:val="1245"/>
        </w:trPr>
        <w:tc>
          <w:tcPr>
            <w:tcW w:w="0" w:type="auto"/>
            <w:hideMark/>
          </w:tcPr>
          <w:p w14:paraId="6B7B14C1" w14:textId="77777777" w:rsidR="00D07993" w:rsidRPr="007E1312" w:rsidRDefault="00D07993" w:rsidP="00277A1F">
            <w:pPr>
              <w:spacing w:before="240"/>
              <w:jc w:val="center"/>
              <w:rPr>
                <w:rFonts w:ascii="Times New Roman" w:hAnsi="Times New Roman" w:cs="Times New Roman"/>
                <w:sz w:val="24"/>
                <w:szCs w:val="24"/>
              </w:rPr>
            </w:pPr>
            <w:r w:rsidRPr="007E1312">
              <w:rPr>
                <w:rFonts w:ascii="Times New Roman" w:hAnsi="Times New Roman" w:cs="Times New Roman"/>
                <w:sz w:val="24"/>
                <w:szCs w:val="24"/>
              </w:rPr>
              <w:t>№</w:t>
            </w:r>
          </w:p>
        </w:tc>
        <w:tc>
          <w:tcPr>
            <w:tcW w:w="1727" w:type="dxa"/>
            <w:hideMark/>
          </w:tcPr>
          <w:p w14:paraId="6BD83290" w14:textId="77777777" w:rsidR="00D07993" w:rsidRPr="007E1312" w:rsidRDefault="00D07993" w:rsidP="00277A1F">
            <w:pPr>
              <w:spacing w:before="240"/>
              <w:jc w:val="center"/>
              <w:rPr>
                <w:rFonts w:ascii="Times New Roman" w:hAnsi="Times New Roman" w:cs="Times New Roman"/>
                <w:sz w:val="24"/>
                <w:szCs w:val="24"/>
              </w:rPr>
            </w:pPr>
            <w:r w:rsidRPr="007E1312">
              <w:rPr>
                <w:rFonts w:ascii="Times New Roman" w:hAnsi="Times New Roman" w:cs="Times New Roman"/>
                <w:sz w:val="24"/>
                <w:szCs w:val="24"/>
              </w:rPr>
              <w:t>Змінна сегментування</w:t>
            </w:r>
          </w:p>
        </w:tc>
        <w:tc>
          <w:tcPr>
            <w:tcW w:w="1641" w:type="dxa"/>
            <w:hideMark/>
          </w:tcPr>
          <w:p w14:paraId="6018A14B" w14:textId="77777777" w:rsidR="00D07993" w:rsidRPr="007E1312" w:rsidRDefault="00D07993" w:rsidP="00277A1F">
            <w:pPr>
              <w:spacing w:before="240"/>
              <w:jc w:val="center"/>
              <w:rPr>
                <w:rFonts w:ascii="Times New Roman" w:hAnsi="Times New Roman" w:cs="Times New Roman"/>
                <w:sz w:val="24"/>
                <w:szCs w:val="24"/>
              </w:rPr>
            </w:pPr>
            <w:r w:rsidRPr="007E1312">
              <w:rPr>
                <w:rFonts w:ascii="Times New Roman" w:hAnsi="Times New Roman" w:cs="Times New Roman"/>
                <w:sz w:val="24"/>
                <w:szCs w:val="24"/>
              </w:rPr>
              <w:t>Значення змінної</w:t>
            </w:r>
          </w:p>
        </w:tc>
        <w:tc>
          <w:tcPr>
            <w:tcW w:w="2983" w:type="dxa"/>
            <w:hideMark/>
          </w:tcPr>
          <w:p w14:paraId="2BF09223" w14:textId="6EE2AB95" w:rsidR="00D07993" w:rsidRPr="007E1312" w:rsidRDefault="00D07993" w:rsidP="00277A1F">
            <w:pPr>
              <w:spacing w:before="240"/>
              <w:jc w:val="center"/>
              <w:rPr>
                <w:rFonts w:ascii="Times New Roman" w:hAnsi="Times New Roman" w:cs="Times New Roman"/>
                <w:sz w:val="24"/>
                <w:szCs w:val="24"/>
              </w:rPr>
            </w:pPr>
            <w:r w:rsidRPr="007E1312">
              <w:rPr>
                <w:rFonts w:ascii="Times New Roman" w:hAnsi="Times New Roman" w:cs="Times New Roman"/>
                <w:sz w:val="24"/>
                <w:szCs w:val="24"/>
              </w:rPr>
              <w:t>Відмінності в ринковій поведінці</w:t>
            </w:r>
          </w:p>
        </w:tc>
        <w:tc>
          <w:tcPr>
            <w:tcW w:w="2838" w:type="dxa"/>
          </w:tcPr>
          <w:p w14:paraId="47232507" w14:textId="77777777" w:rsidR="00D07993" w:rsidRPr="007E1312" w:rsidRDefault="00D07993" w:rsidP="00277A1F">
            <w:pPr>
              <w:spacing w:before="240"/>
              <w:jc w:val="center"/>
              <w:rPr>
                <w:rFonts w:ascii="Times New Roman" w:hAnsi="Times New Roman" w:cs="Times New Roman"/>
                <w:sz w:val="24"/>
                <w:szCs w:val="24"/>
              </w:rPr>
            </w:pPr>
            <w:r w:rsidRPr="007E1312">
              <w:rPr>
                <w:rFonts w:ascii="Times New Roman" w:hAnsi="Times New Roman" w:cs="Times New Roman"/>
                <w:sz w:val="24"/>
                <w:szCs w:val="24"/>
              </w:rPr>
              <w:t>Необхідні відмінності в комплексі маркетингу</w:t>
            </w:r>
          </w:p>
        </w:tc>
      </w:tr>
      <w:tr w:rsidR="007E1312" w:rsidRPr="004F1499" w14:paraId="39811F84" w14:textId="77777777" w:rsidTr="00813295">
        <w:trPr>
          <w:trHeight w:val="2416"/>
        </w:trPr>
        <w:tc>
          <w:tcPr>
            <w:tcW w:w="0" w:type="auto"/>
            <w:vMerge w:val="restart"/>
          </w:tcPr>
          <w:p w14:paraId="65F32AC2" w14:textId="76FAA6F1" w:rsidR="007E1312" w:rsidRPr="007E1312" w:rsidRDefault="007E1312" w:rsidP="00277A1F">
            <w:pPr>
              <w:spacing w:before="240"/>
              <w:rPr>
                <w:rFonts w:ascii="Times New Roman" w:hAnsi="Times New Roman" w:cs="Times New Roman"/>
                <w:b/>
                <w:sz w:val="24"/>
                <w:szCs w:val="24"/>
                <w:lang w:val="uk-UA"/>
              </w:rPr>
            </w:pPr>
            <w:r>
              <w:rPr>
                <w:rFonts w:ascii="Times New Roman" w:hAnsi="Times New Roman" w:cs="Times New Roman"/>
                <w:b/>
                <w:sz w:val="24"/>
                <w:szCs w:val="24"/>
                <w:lang w:val="uk-UA"/>
              </w:rPr>
              <w:t>1.</w:t>
            </w:r>
          </w:p>
        </w:tc>
        <w:tc>
          <w:tcPr>
            <w:tcW w:w="1727" w:type="dxa"/>
            <w:vMerge w:val="restart"/>
          </w:tcPr>
          <w:p w14:paraId="3CBC2F11" w14:textId="1060D247" w:rsidR="007E1312" w:rsidRPr="007E1312" w:rsidRDefault="007E1312" w:rsidP="00277A1F">
            <w:pPr>
              <w:spacing w:before="240"/>
              <w:rPr>
                <w:rFonts w:ascii="Times New Roman" w:hAnsi="Times New Roman" w:cs="Times New Roman"/>
                <w:sz w:val="24"/>
                <w:szCs w:val="24"/>
                <w:lang w:val="uk-UA"/>
              </w:rPr>
            </w:pPr>
            <w:r>
              <w:rPr>
                <w:rFonts w:ascii="Times New Roman" w:hAnsi="Times New Roman" w:cs="Times New Roman"/>
                <w:sz w:val="24"/>
                <w:szCs w:val="24"/>
                <w:lang w:val="uk-UA"/>
              </w:rPr>
              <w:t>Вік</w:t>
            </w:r>
          </w:p>
        </w:tc>
        <w:tc>
          <w:tcPr>
            <w:tcW w:w="1641" w:type="dxa"/>
            <w:hideMark/>
          </w:tcPr>
          <w:p w14:paraId="1A6669CF" w14:textId="77777777" w:rsidR="007E1312" w:rsidRPr="007E1312" w:rsidRDefault="007E1312" w:rsidP="00277A1F">
            <w:pPr>
              <w:spacing w:before="240"/>
              <w:rPr>
                <w:rFonts w:ascii="Times New Roman" w:hAnsi="Times New Roman" w:cs="Times New Roman"/>
                <w:sz w:val="24"/>
                <w:szCs w:val="24"/>
              </w:rPr>
            </w:pPr>
            <w:r w:rsidRPr="007E1312">
              <w:rPr>
                <w:rFonts w:ascii="Times New Roman" w:hAnsi="Times New Roman" w:cs="Times New Roman"/>
                <w:sz w:val="24"/>
                <w:szCs w:val="24"/>
              </w:rPr>
              <w:t>Діти (до 14 років)</w:t>
            </w:r>
          </w:p>
        </w:tc>
        <w:tc>
          <w:tcPr>
            <w:tcW w:w="2983" w:type="dxa"/>
            <w:hideMark/>
          </w:tcPr>
          <w:p w14:paraId="65F5DA60" w14:textId="6337BE69" w:rsidR="007E1312" w:rsidRPr="007E1312" w:rsidRDefault="007E1312" w:rsidP="00277A1F">
            <w:pPr>
              <w:spacing w:before="240"/>
              <w:rPr>
                <w:rFonts w:ascii="Times New Roman" w:hAnsi="Times New Roman" w:cs="Times New Roman"/>
                <w:sz w:val="24"/>
                <w:szCs w:val="24"/>
                <w:lang w:val="uk-UA"/>
              </w:rPr>
            </w:pPr>
            <w:r w:rsidRPr="007E1312">
              <w:rPr>
                <w:rFonts w:ascii="Times New Roman" w:hAnsi="Times New Roman" w:cs="Times New Roman"/>
                <w:sz w:val="24"/>
                <w:szCs w:val="24"/>
                <w:lang w:val="uk-UA"/>
              </w:rPr>
              <w:t>Діти, у свою чергу, є ключовою аудиторією, яка впливає на продаж квитків, тому їхні вподобання та інтереси важливо враховувати під час створення та маркетингу кінематографічних творів.</w:t>
            </w:r>
          </w:p>
        </w:tc>
        <w:tc>
          <w:tcPr>
            <w:tcW w:w="2838" w:type="dxa"/>
          </w:tcPr>
          <w:p w14:paraId="23C78D36" w14:textId="50D2B153" w:rsidR="007E1312" w:rsidRPr="007E1312" w:rsidRDefault="007E1312" w:rsidP="00277A1F">
            <w:pPr>
              <w:spacing w:before="240"/>
              <w:rPr>
                <w:rFonts w:ascii="Times New Roman" w:hAnsi="Times New Roman" w:cs="Times New Roman"/>
                <w:sz w:val="24"/>
                <w:szCs w:val="24"/>
                <w:lang w:val="uk-UA"/>
              </w:rPr>
            </w:pPr>
            <w:r w:rsidRPr="007E1312">
              <w:rPr>
                <w:rFonts w:ascii="Times New Roman" w:hAnsi="Times New Roman" w:cs="Times New Roman"/>
                <w:sz w:val="24"/>
                <w:szCs w:val="24"/>
                <w:lang w:val="uk-UA"/>
              </w:rPr>
              <w:t xml:space="preserve">У зв’язку з тим, що фільми, спрямовані на дітей, часто відвідують усю родину, належить розглядати інтереси дорослих як важливий фактор. </w:t>
            </w:r>
          </w:p>
        </w:tc>
      </w:tr>
      <w:tr w:rsidR="007E1312" w:rsidRPr="004F1499" w14:paraId="54E586FE" w14:textId="77777777" w:rsidTr="00F45BDD">
        <w:trPr>
          <w:trHeight w:val="4055"/>
        </w:trPr>
        <w:tc>
          <w:tcPr>
            <w:tcW w:w="0" w:type="auto"/>
            <w:vMerge/>
          </w:tcPr>
          <w:p w14:paraId="29A2EF0F" w14:textId="77777777" w:rsidR="007E1312" w:rsidRPr="007E1312" w:rsidRDefault="007E1312" w:rsidP="00277A1F">
            <w:pPr>
              <w:rPr>
                <w:rFonts w:ascii="Times New Roman" w:hAnsi="Times New Roman" w:cs="Times New Roman"/>
                <w:sz w:val="24"/>
                <w:szCs w:val="24"/>
                <w:lang w:val="uk-UA"/>
              </w:rPr>
            </w:pPr>
          </w:p>
        </w:tc>
        <w:tc>
          <w:tcPr>
            <w:tcW w:w="1727" w:type="dxa"/>
            <w:vMerge/>
          </w:tcPr>
          <w:p w14:paraId="6AB9DFB3" w14:textId="77777777" w:rsidR="007E1312" w:rsidRPr="007E1312" w:rsidRDefault="007E1312" w:rsidP="00277A1F">
            <w:pPr>
              <w:rPr>
                <w:rFonts w:ascii="Times New Roman" w:hAnsi="Times New Roman" w:cs="Times New Roman"/>
                <w:sz w:val="24"/>
                <w:szCs w:val="24"/>
                <w:lang w:val="uk-UA"/>
              </w:rPr>
            </w:pPr>
          </w:p>
        </w:tc>
        <w:tc>
          <w:tcPr>
            <w:tcW w:w="1641" w:type="dxa"/>
            <w:hideMark/>
          </w:tcPr>
          <w:p w14:paraId="77C7BA47" w14:textId="0C7D95ED" w:rsidR="007E1312" w:rsidRPr="007E1312" w:rsidRDefault="007E1312" w:rsidP="00277A1F">
            <w:pPr>
              <w:spacing w:before="240"/>
              <w:rPr>
                <w:rFonts w:ascii="Times New Roman" w:hAnsi="Times New Roman" w:cs="Times New Roman"/>
                <w:sz w:val="24"/>
                <w:szCs w:val="24"/>
              </w:rPr>
            </w:pPr>
            <w:r w:rsidRPr="007E1312">
              <w:rPr>
                <w:rFonts w:ascii="Times New Roman" w:hAnsi="Times New Roman" w:cs="Times New Roman"/>
                <w:sz w:val="24"/>
                <w:szCs w:val="24"/>
              </w:rPr>
              <w:t>Підлітки (від 15 до 24)</w:t>
            </w:r>
          </w:p>
        </w:tc>
        <w:tc>
          <w:tcPr>
            <w:tcW w:w="2983" w:type="dxa"/>
            <w:hideMark/>
          </w:tcPr>
          <w:p w14:paraId="44423758" w14:textId="41B9CC96" w:rsidR="007E1312" w:rsidRPr="007E1312" w:rsidRDefault="007E1312" w:rsidP="00277A1F">
            <w:pPr>
              <w:spacing w:before="240"/>
              <w:rPr>
                <w:rFonts w:ascii="Times New Roman" w:hAnsi="Times New Roman" w:cs="Times New Roman"/>
                <w:sz w:val="24"/>
                <w:szCs w:val="24"/>
              </w:rPr>
            </w:pPr>
            <w:r w:rsidRPr="007E1312">
              <w:rPr>
                <w:rFonts w:ascii="Times New Roman" w:hAnsi="Times New Roman" w:cs="Times New Roman"/>
                <w:sz w:val="24"/>
                <w:szCs w:val="24"/>
              </w:rPr>
              <w:t xml:space="preserve">Під час процесу вибору фільмів </w:t>
            </w:r>
            <w:r w:rsidRPr="007E1312">
              <w:rPr>
                <w:rFonts w:ascii="Times New Roman" w:hAnsi="Times New Roman" w:cs="Times New Roman"/>
                <w:sz w:val="24"/>
                <w:szCs w:val="24"/>
                <w:lang w:val="uk-UA"/>
              </w:rPr>
              <w:t xml:space="preserve">глядачів </w:t>
            </w:r>
            <w:r w:rsidRPr="007E1312">
              <w:rPr>
                <w:rFonts w:ascii="Times New Roman" w:hAnsi="Times New Roman" w:cs="Times New Roman"/>
                <w:sz w:val="24"/>
                <w:szCs w:val="24"/>
              </w:rPr>
              <w:t xml:space="preserve">виявляють схильність до динамічних та популярних кінематографічних творів, які часто відзначаються високим рівнем спеціальних ефектів та екшн-сцен. </w:t>
            </w:r>
          </w:p>
        </w:tc>
        <w:tc>
          <w:tcPr>
            <w:tcW w:w="2838" w:type="dxa"/>
            <w:hideMark/>
          </w:tcPr>
          <w:p w14:paraId="3B52070E" w14:textId="7102786D" w:rsidR="007E1312" w:rsidRPr="007E1312" w:rsidRDefault="007E1312" w:rsidP="00277A1F">
            <w:pPr>
              <w:spacing w:before="240"/>
              <w:rPr>
                <w:rFonts w:ascii="Times New Roman" w:hAnsi="Times New Roman" w:cs="Times New Roman"/>
                <w:sz w:val="24"/>
                <w:szCs w:val="24"/>
                <w:lang w:val="uk-UA"/>
              </w:rPr>
            </w:pPr>
            <w:r w:rsidRPr="007E1312">
              <w:rPr>
                <w:rFonts w:ascii="Times New Roman" w:hAnsi="Times New Roman" w:cs="Times New Roman"/>
                <w:color w:val="0D0D0D"/>
                <w:sz w:val="24"/>
                <w:szCs w:val="24"/>
                <w:shd w:val="clear" w:color="auto" w:fill="FFFFFF"/>
              </w:rPr>
              <w:t xml:space="preserve">Під час формування маркетингового комплексу важливим аспектом є відведення важливого місця для медійних осіб з метою ефективного просування продукту. </w:t>
            </w:r>
          </w:p>
        </w:tc>
      </w:tr>
      <w:tr w:rsidR="007E1312" w:rsidRPr="004F1499" w14:paraId="3900630E" w14:textId="77777777" w:rsidTr="00813295">
        <w:trPr>
          <w:trHeight w:val="1720"/>
        </w:trPr>
        <w:tc>
          <w:tcPr>
            <w:tcW w:w="0" w:type="auto"/>
            <w:vMerge/>
          </w:tcPr>
          <w:p w14:paraId="2BCE7272" w14:textId="77777777" w:rsidR="007E1312" w:rsidRPr="007E1312" w:rsidRDefault="007E1312" w:rsidP="00277A1F">
            <w:pPr>
              <w:rPr>
                <w:rFonts w:ascii="Times New Roman" w:hAnsi="Times New Roman" w:cs="Times New Roman"/>
                <w:sz w:val="24"/>
                <w:szCs w:val="24"/>
                <w:lang w:val="uk-UA"/>
              </w:rPr>
            </w:pPr>
          </w:p>
        </w:tc>
        <w:tc>
          <w:tcPr>
            <w:tcW w:w="1727" w:type="dxa"/>
            <w:vMerge/>
          </w:tcPr>
          <w:p w14:paraId="2A094566" w14:textId="1E948EC3" w:rsidR="007E1312" w:rsidRPr="007E1312" w:rsidRDefault="007E1312" w:rsidP="00277A1F">
            <w:pPr>
              <w:rPr>
                <w:rFonts w:ascii="Times New Roman" w:hAnsi="Times New Roman" w:cs="Times New Roman"/>
                <w:sz w:val="24"/>
                <w:szCs w:val="24"/>
                <w:lang w:val="uk-UA"/>
              </w:rPr>
            </w:pPr>
          </w:p>
        </w:tc>
        <w:tc>
          <w:tcPr>
            <w:tcW w:w="1641" w:type="dxa"/>
          </w:tcPr>
          <w:p w14:paraId="40B8268F" w14:textId="6EF256FB" w:rsidR="007E1312" w:rsidRPr="007E1312" w:rsidRDefault="007E1312" w:rsidP="00277A1F">
            <w:pPr>
              <w:spacing w:before="240"/>
              <w:rPr>
                <w:rFonts w:ascii="Times New Roman" w:hAnsi="Times New Roman" w:cs="Times New Roman"/>
                <w:sz w:val="24"/>
                <w:szCs w:val="24"/>
              </w:rPr>
            </w:pPr>
            <w:r w:rsidRPr="007E1312">
              <w:rPr>
                <w:rFonts w:ascii="Times New Roman" w:hAnsi="Times New Roman" w:cs="Times New Roman"/>
                <w:sz w:val="24"/>
                <w:szCs w:val="24"/>
              </w:rPr>
              <w:t>Дорослі (від 25 до 60)</w:t>
            </w:r>
          </w:p>
        </w:tc>
        <w:tc>
          <w:tcPr>
            <w:tcW w:w="2983" w:type="dxa"/>
          </w:tcPr>
          <w:p w14:paraId="73AC00E1" w14:textId="30D0C032" w:rsidR="007E1312" w:rsidRPr="007E1312" w:rsidRDefault="007E1312" w:rsidP="00277A1F">
            <w:pPr>
              <w:spacing w:before="240"/>
              <w:rPr>
                <w:rFonts w:ascii="Times New Roman" w:hAnsi="Times New Roman" w:cs="Times New Roman"/>
                <w:sz w:val="24"/>
                <w:szCs w:val="24"/>
              </w:rPr>
            </w:pPr>
            <w:r w:rsidRPr="007E1312">
              <w:rPr>
                <w:rFonts w:ascii="Times New Roman" w:hAnsi="Times New Roman" w:cs="Times New Roman"/>
                <w:sz w:val="24"/>
                <w:szCs w:val="24"/>
                <w:lang w:val="uk-UA"/>
              </w:rPr>
              <w:t>Під час вибору фільмів надається перевага творам заспокійливого характеру, що характеризуються глибоким сюжетом та викликають тривалий інтерес, або сімейним комедіям, придатним для перегляду всією родиною.</w:t>
            </w:r>
          </w:p>
        </w:tc>
        <w:tc>
          <w:tcPr>
            <w:tcW w:w="2838" w:type="dxa"/>
          </w:tcPr>
          <w:p w14:paraId="28AABC23" w14:textId="2B856545" w:rsidR="007E1312" w:rsidRPr="007E1312" w:rsidRDefault="007E1312" w:rsidP="00277A1F">
            <w:pPr>
              <w:spacing w:before="240"/>
              <w:rPr>
                <w:rFonts w:ascii="Times New Roman" w:hAnsi="Times New Roman" w:cs="Times New Roman"/>
                <w:color w:val="0D0D0D"/>
                <w:sz w:val="24"/>
                <w:szCs w:val="24"/>
                <w:shd w:val="clear" w:color="auto" w:fill="FFFFFF"/>
              </w:rPr>
            </w:pPr>
            <w:r w:rsidRPr="007E1312">
              <w:rPr>
                <w:rFonts w:ascii="Times New Roman" w:hAnsi="Times New Roman" w:cs="Times New Roman"/>
                <w:sz w:val="24"/>
                <w:szCs w:val="24"/>
              </w:rPr>
              <w:t>Дорослі (від 25 до 60)</w:t>
            </w:r>
          </w:p>
        </w:tc>
      </w:tr>
      <w:tr w:rsidR="007E1312" w:rsidRPr="004F1499" w14:paraId="4D66DC65" w14:textId="77777777" w:rsidTr="006E3B5C">
        <w:trPr>
          <w:trHeight w:val="921"/>
        </w:trPr>
        <w:tc>
          <w:tcPr>
            <w:tcW w:w="0" w:type="auto"/>
            <w:hideMark/>
          </w:tcPr>
          <w:p w14:paraId="43E2F988" w14:textId="77777777" w:rsidR="007E1312" w:rsidRPr="007E1312" w:rsidRDefault="007E1312" w:rsidP="006E3B5C">
            <w:pPr>
              <w:spacing w:before="240"/>
              <w:jc w:val="center"/>
              <w:rPr>
                <w:rFonts w:ascii="Times New Roman" w:hAnsi="Times New Roman" w:cs="Times New Roman"/>
                <w:sz w:val="24"/>
                <w:szCs w:val="24"/>
              </w:rPr>
            </w:pPr>
            <w:r w:rsidRPr="007E1312">
              <w:rPr>
                <w:rFonts w:ascii="Times New Roman" w:hAnsi="Times New Roman" w:cs="Times New Roman"/>
                <w:sz w:val="24"/>
                <w:szCs w:val="24"/>
              </w:rPr>
              <w:lastRenderedPageBreak/>
              <w:t>№</w:t>
            </w:r>
          </w:p>
        </w:tc>
        <w:tc>
          <w:tcPr>
            <w:tcW w:w="1727" w:type="dxa"/>
            <w:hideMark/>
          </w:tcPr>
          <w:p w14:paraId="758BB018" w14:textId="64312307" w:rsidR="007E1312" w:rsidRPr="007E1312" w:rsidRDefault="007E1312" w:rsidP="006E3B5C">
            <w:pPr>
              <w:spacing w:before="240"/>
              <w:jc w:val="center"/>
              <w:rPr>
                <w:rFonts w:ascii="Times New Roman" w:hAnsi="Times New Roman" w:cs="Times New Roman"/>
                <w:sz w:val="24"/>
                <w:szCs w:val="24"/>
              </w:rPr>
            </w:pPr>
            <w:r w:rsidRPr="007E1312">
              <w:rPr>
                <w:rFonts w:ascii="Times New Roman" w:hAnsi="Times New Roman" w:cs="Times New Roman"/>
                <w:sz w:val="24"/>
                <w:szCs w:val="24"/>
              </w:rPr>
              <w:t>Змінна сегментування</w:t>
            </w:r>
          </w:p>
        </w:tc>
        <w:tc>
          <w:tcPr>
            <w:tcW w:w="1641" w:type="dxa"/>
            <w:hideMark/>
          </w:tcPr>
          <w:p w14:paraId="0AEF72D2" w14:textId="78F49FE9" w:rsidR="007E1312" w:rsidRPr="007E1312" w:rsidRDefault="007E1312" w:rsidP="006E3B5C">
            <w:pPr>
              <w:spacing w:before="240"/>
              <w:jc w:val="center"/>
              <w:rPr>
                <w:rFonts w:ascii="Times New Roman" w:hAnsi="Times New Roman" w:cs="Times New Roman"/>
                <w:sz w:val="24"/>
                <w:szCs w:val="24"/>
              </w:rPr>
            </w:pPr>
            <w:r w:rsidRPr="007E1312">
              <w:rPr>
                <w:rFonts w:ascii="Times New Roman" w:hAnsi="Times New Roman" w:cs="Times New Roman"/>
                <w:sz w:val="24"/>
                <w:szCs w:val="24"/>
              </w:rPr>
              <w:t>Значення змінної</w:t>
            </w:r>
          </w:p>
        </w:tc>
        <w:tc>
          <w:tcPr>
            <w:tcW w:w="2983" w:type="dxa"/>
            <w:hideMark/>
          </w:tcPr>
          <w:p w14:paraId="1F149D8F" w14:textId="77777777" w:rsidR="007E1312" w:rsidRPr="007E1312" w:rsidRDefault="007E1312" w:rsidP="006E3B5C">
            <w:pPr>
              <w:spacing w:before="240"/>
              <w:jc w:val="center"/>
              <w:rPr>
                <w:rFonts w:ascii="Times New Roman" w:hAnsi="Times New Roman" w:cs="Times New Roman"/>
                <w:sz w:val="24"/>
                <w:szCs w:val="24"/>
              </w:rPr>
            </w:pPr>
            <w:r w:rsidRPr="007E1312">
              <w:rPr>
                <w:rFonts w:ascii="Times New Roman" w:hAnsi="Times New Roman" w:cs="Times New Roman"/>
                <w:sz w:val="24"/>
                <w:szCs w:val="24"/>
              </w:rPr>
              <w:t>Відмінності в ринковій поведінці</w:t>
            </w:r>
          </w:p>
        </w:tc>
        <w:tc>
          <w:tcPr>
            <w:tcW w:w="2838" w:type="dxa"/>
          </w:tcPr>
          <w:p w14:paraId="74ED446C" w14:textId="77777777" w:rsidR="007E1312" w:rsidRPr="007E1312" w:rsidRDefault="007E1312" w:rsidP="006E3B5C">
            <w:pPr>
              <w:spacing w:before="240"/>
              <w:jc w:val="center"/>
              <w:rPr>
                <w:rFonts w:ascii="Times New Roman" w:hAnsi="Times New Roman" w:cs="Times New Roman"/>
                <w:sz w:val="24"/>
                <w:szCs w:val="24"/>
              </w:rPr>
            </w:pPr>
            <w:r w:rsidRPr="007E1312">
              <w:rPr>
                <w:rFonts w:ascii="Times New Roman" w:hAnsi="Times New Roman" w:cs="Times New Roman"/>
                <w:sz w:val="24"/>
                <w:szCs w:val="24"/>
              </w:rPr>
              <w:t>Необхідні відмінності в комплексі маркетингу</w:t>
            </w:r>
          </w:p>
        </w:tc>
      </w:tr>
      <w:tr w:rsidR="00D07993" w:rsidRPr="004F1499" w14:paraId="78F62A30" w14:textId="77777777" w:rsidTr="007E1312">
        <w:trPr>
          <w:trHeight w:val="3477"/>
        </w:trPr>
        <w:tc>
          <w:tcPr>
            <w:tcW w:w="0" w:type="auto"/>
            <w:vMerge w:val="restart"/>
            <w:hideMark/>
          </w:tcPr>
          <w:p w14:paraId="42496433" w14:textId="69EB8FBD" w:rsidR="00D07993" w:rsidRPr="007E1312" w:rsidRDefault="00C80242" w:rsidP="00277A1F">
            <w:pPr>
              <w:spacing w:before="240"/>
              <w:rPr>
                <w:rFonts w:ascii="Times New Roman" w:hAnsi="Times New Roman" w:cs="Times New Roman"/>
                <w:b/>
                <w:sz w:val="24"/>
                <w:szCs w:val="24"/>
              </w:rPr>
            </w:pPr>
            <w:r w:rsidRPr="007E1312">
              <w:rPr>
                <w:rFonts w:ascii="Times New Roman" w:hAnsi="Times New Roman" w:cs="Times New Roman"/>
                <w:b/>
                <w:sz w:val="24"/>
                <w:szCs w:val="24"/>
              </w:rPr>
              <w:t>2</w:t>
            </w:r>
            <w:r w:rsidR="00D07993" w:rsidRPr="007E1312">
              <w:rPr>
                <w:rFonts w:ascii="Times New Roman" w:hAnsi="Times New Roman" w:cs="Times New Roman"/>
                <w:b/>
                <w:sz w:val="24"/>
                <w:szCs w:val="24"/>
              </w:rPr>
              <w:t>.</w:t>
            </w:r>
          </w:p>
        </w:tc>
        <w:tc>
          <w:tcPr>
            <w:tcW w:w="1727" w:type="dxa"/>
            <w:vMerge w:val="restart"/>
            <w:hideMark/>
          </w:tcPr>
          <w:p w14:paraId="1495D46E" w14:textId="0FBEB70A" w:rsidR="00D07993" w:rsidRPr="007E1312" w:rsidRDefault="00D07993" w:rsidP="00277A1F">
            <w:pPr>
              <w:spacing w:before="240"/>
              <w:rPr>
                <w:rFonts w:ascii="Times New Roman" w:hAnsi="Times New Roman" w:cs="Times New Roman"/>
                <w:sz w:val="24"/>
                <w:szCs w:val="24"/>
              </w:rPr>
            </w:pPr>
            <w:r w:rsidRPr="007E1312">
              <w:rPr>
                <w:rFonts w:ascii="Times New Roman" w:hAnsi="Times New Roman" w:cs="Times New Roman"/>
                <w:sz w:val="24"/>
                <w:szCs w:val="24"/>
              </w:rPr>
              <w:t>Як люблять проводити час</w:t>
            </w:r>
          </w:p>
        </w:tc>
        <w:tc>
          <w:tcPr>
            <w:tcW w:w="1641" w:type="dxa"/>
            <w:hideMark/>
          </w:tcPr>
          <w:p w14:paraId="53033E4D" w14:textId="441C87A0" w:rsidR="00D07993" w:rsidRPr="007E1312" w:rsidRDefault="00D07993" w:rsidP="00277A1F">
            <w:pPr>
              <w:spacing w:before="240"/>
              <w:rPr>
                <w:rFonts w:ascii="Times New Roman" w:hAnsi="Times New Roman" w:cs="Times New Roman"/>
                <w:sz w:val="24"/>
                <w:szCs w:val="24"/>
              </w:rPr>
            </w:pPr>
            <w:r w:rsidRPr="007E1312">
              <w:rPr>
                <w:rFonts w:ascii="Times New Roman" w:hAnsi="Times New Roman" w:cs="Times New Roman"/>
                <w:sz w:val="24"/>
                <w:szCs w:val="24"/>
              </w:rPr>
              <w:t>Люблять проводити час та відпочивати вдома</w:t>
            </w:r>
          </w:p>
        </w:tc>
        <w:tc>
          <w:tcPr>
            <w:tcW w:w="2983" w:type="dxa"/>
            <w:hideMark/>
          </w:tcPr>
          <w:p w14:paraId="3E79EE9C" w14:textId="52F1AA22" w:rsidR="00D07993" w:rsidRPr="007E1312" w:rsidRDefault="005B5EFC" w:rsidP="00277A1F">
            <w:pPr>
              <w:spacing w:before="240"/>
              <w:rPr>
                <w:rFonts w:ascii="Times New Roman" w:hAnsi="Times New Roman" w:cs="Times New Roman"/>
                <w:sz w:val="24"/>
                <w:szCs w:val="24"/>
              </w:rPr>
            </w:pPr>
            <w:r w:rsidRPr="007E1312">
              <w:rPr>
                <w:rFonts w:ascii="Times New Roman" w:hAnsi="Times New Roman" w:cs="Times New Roman"/>
                <w:sz w:val="24"/>
                <w:szCs w:val="24"/>
              </w:rPr>
              <w:t xml:space="preserve">Під час вибору кінопродукції для перегляду </w:t>
            </w:r>
            <w:r w:rsidR="00B74B44" w:rsidRPr="007E1312">
              <w:rPr>
                <w:rFonts w:ascii="Times New Roman" w:hAnsi="Times New Roman" w:cs="Times New Roman"/>
                <w:sz w:val="24"/>
                <w:szCs w:val="24"/>
                <w:lang w:val="uk-UA"/>
              </w:rPr>
              <w:t xml:space="preserve">глядачів </w:t>
            </w:r>
            <w:r w:rsidRPr="007E1312">
              <w:rPr>
                <w:rFonts w:ascii="Times New Roman" w:hAnsi="Times New Roman" w:cs="Times New Roman"/>
                <w:sz w:val="24"/>
                <w:szCs w:val="24"/>
              </w:rPr>
              <w:t>переважно звертають увагу на формати продовженої тривалості, такі як серіали або фільми з численними частинами, що надає їм відчуття нескінченності у виборі.</w:t>
            </w:r>
          </w:p>
        </w:tc>
        <w:tc>
          <w:tcPr>
            <w:tcW w:w="2838" w:type="dxa"/>
            <w:hideMark/>
          </w:tcPr>
          <w:p w14:paraId="66C399F5" w14:textId="77777777" w:rsidR="00D07993" w:rsidRPr="007E1312" w:rsidRDefault="00D07993" w:rsidP="00277A1F">
            <w:pPr>
              <w:spacing w:before="240"/>
              <w:rPr>
                <w:rFonts w:ascii="Times New Roman" w:hAnsi="Times New Roman" w:cs="Times New Roman"/>
                <w:sz w:val="24"/>
                <w:szCs w:val="24"/>
              </w:rPr>
            </w:pPr>
            <w:r w:rsidRPr="007E1312">
              <w:rPr>
                <w:rFonts w:ascii="Times New Roman" w:hAnsi="Times New Roman" w:cs="Times New Roman"/>
                <w:sz w:val="24"/>
                <w:szCs w:val="24"/>
              </w:rPr>
              <w:t>В наших стратегіях орієнтуємося на вплив сарафанного радіо та залучаємо медіа-особистостей для ефективного позиціонування.</w:t>
            </w:r>
          </w:p>
        </w:tc>
      </w:tr>
      <w:tr w:rsidR="00D07993" w:rsidRPr="004F1499" w14:paraId="03149715" w14:textId="77777777" w:rsidTr="00F45BDD">
        <w:trPr>
          <w:trHeight w:val="2603"/>
        </w:trPr>
        <w:tc>
          <w:tcPr>
            <w:tcW w:w="0" w:type="auto"/>
            <w:vMerge/>
            <w:hideMark/>
          </w:tcPr>
          <w:p w14:paraId="16BD59A4" w14:textId="77777777" w:rsidR="00D07993" w:rsidRPr="007E1312" w:rsidRDefault="00D07993" w:rsidP="00277A1F">
            <w:pPr>
              <w:rPr>
                <w:rFonts w:ascii="Times New Roman" w:hAnsi="Times New Roman" w:cs="Times New Roman"/>
                <w:sz w:val="24"/>
                <w:szCs w:val="24"/>
              </w:rPr>
            </w:pPr>
          </w:p>
        </w:tc>
        <w:tc>
          <w:tcPr>
            <w:tcW w:w="1727" w:type="dxa"/>
            <w:vMerge/>
            <w:hideMark/>
          </w:tcPr>
          <w:p w14:paraId="7924B91F" w14:textId="77777777" w:rsidR="00D07993" w:rsidRPr="007E1312" w:rsidRDefault="00D07993" w:rsidP="00277A1F">
            <w:pPr>
              <w:rPr>
                <w:rFonts w:ascii="Times New Roman" w:hAnsi="Times New Roman" w:cs="Times New Roman"/>
                <w:sz w:val="24"/>
                <w:szCs w:val="24"/>
              </w:rPr>
            </w:pPr>
          </w:p>
        </w:tc>
        <w:tc>
          <w:tcPr>
            <w:tcW w:w="1641" w:type="dxa"/>
            <w:hideMark/>
          </w:tcPr>
          <w:p w14:paraId="10DEE495" w14:textId="25E377AB" w:rsidR="00D07993" w:rsidRPr="007E1312" w:rsidRDefault="00D07993" w:rsidP="00277A1F">
            <w:pPr>
              <w:spacing w:before="240"/>
              <w:rPr>
                <w:rFonts w:ascii="Times New Roman" w:hAnsi="Times New Roman" w:cs="Times New Roman"/>
                <w:sz w:val="24"/>
                <w:szCs w:val="24"/>
              </w:rPr>
            </w:pPr>
            <w:r w:rsidRPr="007E1312">
              <w:rPr>
                <w:rFonts w:ascii="Times New Roman" w:hAnsi="Times New Roman" w:cs="Times New Roman"/>
                <w:sz w:val="24"/>
                <w:szCs w:val="24"/>
              </w:rPr>
              <w:t>Люблять проводити час і відпочивати в людних місцях (кінотеатр)</w:t>
            </w:r>
          </w:p>
        </w:tc>
        <w:tc>
          <w:tcPr>
            <w:tcW w:w="2983" w:type="dxa"/>
            <w:hideMark/>
          </w:tcPr>
          <w:p w14:paraId="51F3E798" w14:textId="2E788F96" w:rsidR="00D07993" w:rsidRPr="007E1312" w:rsidRDefault="005B5EFC" w:rsidP="00277A1F">
            <w:pPr>
              <w:spacing w:before="240"/>
              <w:rPr>
                <w:rFonts w:ascii="Times New Roman" w:hAnsi="Times New Roman" w:cs="Times New Roman"/>
                <w:sz w:val="24"/>
                <w:szCs w:val="24"/>
              </w:rPr>
            </w:pPr>
            <w:r w:rsidRPr="007E1312">
              <w:rPr>
                <w:rFonts w:ascii="Times New Roman" w:hAnsi="Times New Roman" w:cs="Times New Roman"/>
                <w:sz w:val="24"/>
                <w:szCs w:val="24"/>
              </w:rPr>
              <w:t xml:space="preserve">Під час процесу вибору кінофільмів </w:t>
            </w:r>
            <w:r w:rsidR="00B74B44" w:rsidRPr="007E1312">
              <w:rPr>
                <w:rFonts w:ascii="Times New Roman" w:hAnsi="Times New Roman" w:cs="Times New Roman"/>
                <w:sz w:val="24"/>
                <w:szCs w:val="24"/>
                <w:lang w:val="uk-UA"/>
              </w:rPr>
              <w:t xml:space="preserve">глядачів </w:t>
            </w:r>
            <w:r w:rsidRPr="007E1312">
              <w:rPr>
                <w:rFonts w:ascii="Times New Roman" w:hAnsi="Times New Roman" w:cs="Times New Roman"/>
                <w:sz w:val="24"/>
                <w:szCs w:val="24"/>
              </w:rPr>
              <w:t>враховують наявність картин у кінодистрибуції та обмеження їх прокату на даному етапі.</w:t>
            </w:r>
          </w:p>
        </w:tc>
        <w:tc>
          <w:tcPr>
            <w:tcW w:w="2838" w:type="dxa"/>
            <w:hideMark/>
          </w:tcPr>
          <w:p w14:paraId="1508864B" w14:textId="77777777" w:rsidR="00D07993" w:rsidRPr="007E1312" w:rsidRDefault="005B5EFC" w:rsidP="00277A1F">
            <w:pPr>
              <w:spacing w:before="240"/>
              <w:rPr>
                <w:rFonts w:ascii="Times New Roman" w:hAnsi="Times New Roman" w:cs="Times New Roman"/>
                <w:sz w:val="24"/>
                <w:szCs w:val="24"/>
              </w:rPr>
            </w:pPr>
            <w:r w:rsidRPr="007E1312">
              <w:rPr>
                <w:rFonts w:ascii="Times New Roman" w:hAnsi="Times New Roman" w:cs="Times New Roman"/>
                <w:sz w:val="24"/>
                <w:szCs w:val="24"/>
              </w:rPr>
              <w:t>Проводимо розміщення постерів фільму, включаючи інформацію про назву та головних персонажів, у загальнодоступних локаціях, зокрема біля кінотеатру, з метою максимальної привабливості для глядачів.</w:t>
            </w:r>
          </w:p>
        </w:tc>
      </w:tr>
    </w:tbl>
    <w:p w14:paraId="0B822716" w14:textId="7978B98F" w:rsidR="00A72ACF" w:rsidRDefault="00813295" w:rsidP="00277A1F">
      <w:pPr>
        <w:spacing w:after="0" w:line="360" w:lineRule="auto"/>
        <w:ind w:firstLine="709"/>
        <w:rPr>
          <w:rFonts w:ascii="Times New Roman" w:hAnsi="Times New Roman" w:cs="Times New Roman"/>
          <w:i/>
          <w:sz w:val="28"/>
          <w:szCs w:val="28"/>
        </w:rPr>
      </w:pPr>
      <w:r>
        <w:rPr>
          <w:noProof/>
          <w:lang w:val="en-US"/>
        </w:rPr>
        <mc:AlternateContent>
          <mc:Choice Requires="wps">
            <w:drawing>
              <wp:anchor distT="0" distB="0" distL="114300" distR="114300" simplePos="0" relativeHeight="251845632" behindDoc="0" locked="0" layoutInCell="1" allowOverlap="1" wp14:anchorId="1B6DC5EE" wp14:editId="57DBCCA3">
                <wp:simplePos x="0" y="0"/>
                <wp:positionH relativeFrom="margin">
                  <wp:posOffset>-89222</wp:posOffset>
                </wp:positionH>
                <wp:positionV relativeFrom="paragraph">
                  <wp:posOffset>-5180965</wp:posOffset>
                </wp:positionV>
                <wp:extent cx="4857115" cy="390525"/>
                <wp:effectExtent l="0" t="0" r="0" b="0"/>
                <wp:wrapNone/>
                <wp:docPr id="608654597" name="Поле 608654597"/>
                <wp:cNvGraphicFramePr/>
                <a:graphic xmlns:a="http://schemas.openxmlformats.org/drawingml/2006/main">
                  <a:graphicData uri="http://schemas.microsoft.com/office/word/2010/wordprocessingShape">
                    <wps:wsp>
                      <wps:cNvSpPr txBox="1"/>
                      <wps:spPr>
                        <a:xfrm>
                          <a:off x="0" y="0"/>
                          <a:ext cx="4857115" cy="390525"/>
                        </a:xfrm>
                        <a:prstGeom prst="rect">
                          <a:avLst/>
                        </a:prstGeom>
                        <a:noFill/>
                        <a:ln w="6350">
                          <a:noFill/>
                        </a:ln>
                      </wps:spPr>
                      <wps:txbx>
                        <w:txbxContent>
                          <w:p w14:paraId="442AEAF4" w14:textId="25051A4D" w:rsidR="00E6685D" w:rsidRPr="00E6685D" w:rsidRDefault="00E6685D" w:rsidP="00E6685D">
                            <w:pPr>
                              <w:ind w:firstLine="709"/>
                              <w:rPr>
                                <w:rFonts w:ascii="Times New Roman" w:hAnsi="Times New Roman" w:cs="Times New Roman"/>
                                <w:sz w:val="28"/>
                                <w:szCs w:val="28"/>
                                <w:lang w:val="en-US"/>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родовження таблиці 1.13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cx1="http://schemas.microsoft.com/office/drawing/2015/9/8/chartex">
            <w:pict>
              <v:shape w14:anchorId="1B6DC5EE" id="Поле 608654597" o:spid="_x0000_s1042" type="#_x0000_t202" style="position:absolute;left:0;text-align:left;margin-left:-7.05pt;margin-top:-407.95pt;width:382.45pt;height:30.75pt;z-index:2518456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" filled="f" stroked="f" strokeweight=".5pt">
                <v:textbox>
                  <w:txbxContent>
                    <w:p w14:paraId="442AEAF4" w14:textId="25051A4D" w:rsidR="00E6685D" w:rsidRPr="00E6685D" w:rsidRDefault="00E6685D" w:rsidP="00E6685D">
                      <w:pPr>
                        <w:ind w:firstLine="709"/>
                        <w:rPr>
                          <w:rFonts w:ascii="Times New Roman" w:hAnsi="Times New Roman" w:cs="Times New Roman"/>
                          <w:sz w:val="28"/>
                          <w:szCs w:val="28"/>
                          <w:lang w:val="en-US"/>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w:t>
                      </w:r>
                      <w:r>
                        <w:rPr>
                          <w:rFonts w:ascii="Times New Roman" w:hAnsi="Times New Roman" w:cs="Times New Roman"/>
                          <w:sz w:val="28"/>
                          <w:szCs w:val="28"/>
                          <w:lang w:val="uk-UA"/>
                        </w:rPr>
                        <w:t>одовження таблиці 1.13</w:t>
                      </w:r>
                    </w:p>
                  </w:txbxContent>
                </v:textbox>
                <w10:wrap anchorx="margin"/>
              </v:shape>
            </w:pict>
          </mc:Fallback>
        </mc:AlternateContent>
      </w:r>
      <w:r w:rsidR="00F45BDD">
        <w:rPr>
          <w:rFonts w:ascii="Times New Roman" w:hAnsi="Times New Roman" w:cs="Times New Roman"/>
          <w:noProof/>
          <w:sz w:val="28"/>
          <w:szCs w:val="28"/>
          <w:lang w:val="en-US"/>
        </w:rPr>
        <mc:AlternateContent>
          <mc:Choice Requires="wps">
            <w:drawing>
              <wp:anchor distT="0" distB="0" distL="114300" distR="114300" simplePos="0" relativeHeight="251810816" behindDoc="0" locked="0" layoutInCell="1" allowOverlap="1" wp14:anchorId="30478E21" wp14:editId="2997FD3A">
                <wp:simplePos x="0" y="0"/>
                <wp:positionH relativeFrom="margin">
                  <wp:posOffset>16510</wp:posOffset>
                </wp:positionH>
                <wp:positionV relativeFrom="paragraph">
                  <wp:posOffset>-8987980</wp:posOffset>
                </wp:positionV>
                <wp:extent cx="4953000" cy="390525"/>
                <wp:effectExtent l="0" t="0" r="0" b="0"/>
                <wp:wrapNone/>
                <wp:docPr id="56" name="Поле 56"/>
                <wp:cNvGraphicFramePr/>
                <a:graphic xmlns:a="http://schemas.openxmlformats.org/drawingml/2006/main">
                  <a:graphicData uri="http://schemas.microsoft.com/office/word/2010/wordprocessingShape">
                    <wps:wsp>
                      <wps:cNvSpPr txBox="1"/>
                      <wps:spPr>
                        <a:xfrm>
                          <a:off x="0" y="0"/>
                          <a:ext cx="4953000" cy="390525"/>
                        </a:xfrm>
                        <a:prstGeom prst="rect">
                          <a:avLst/>
                        </a:prstGeom>
                        <a:noFill/>
                        <a:ln w="6350">
                          <a:noFill/>
                        </a:ln>
                      </wps:spPr>
                      <wps:txbx>
                        <w:txbxContent>
                          <w:p w14:paraId="5E64CBFC" w14:textId="71B3A181" w:rsidR="003518F5" w:rsidRPr="003D7145" w:rsidRDefault="003518F5" w:rsidP="00F45BDD">
                            <w:pPr>
                              <w:ind w:firstLine="709"/>
                              <w:rPr>
                                <w:rFonts w:ascii="Times New Roman" w:hAnsi="Times New Roman" w:cs="Times New Roman"/>
                                <w:sz w:val="28"/>
                                <w:szCs w:val="28"/>
                                <w:lang w:val="uk-UA"/>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родовження таблиці 1.13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cx1="http://schemas.microsoft.com/office/drawing/2015/9/8/chartex">
            <w:pict>
              <v:shape w14:anchorId="30478E21" id="Поле 56" o:spid="_x0000_s1043" type="#_x0000_t202" style="position:absolute;left:0;text-align:left;margin-left:1.3pt;margin-top:-707.7pt;width:390pt;height:30.75pt;z-index:2518108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" filled="f" stroked="f" strokeweight=".5pt">
                <v:textbox>
                  <w:txbxContent>
                    <w:p w14:paraId="5E64CBFC" w14:textId="71B3A181" w:rsidR="003518F5" w:rsidRPr="003D7145" w:rsidRDefault="003518F5" w:rsidP="00F45BDD">
                      <w:pPr>
                        <w:ind w:firstLine="709"/>
                        <w:rPr>
                          <w:rFonts w:ascii="Times New Roman" w:hAnsi="Times New Roman" w:cs="Times New Roman"/>
                          <w:sz w:val="28"/>
                          <w:szCs w:val="28"/>
                          <w:lang w:val="uk-UA"/>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родовження таблиці 1.13</w:t>
                      </w:r>
                    </w:p>
                  </w:txbxContent>
                </v:textbox>
                <w10:wrap anchorx="margin"/>
              </v:shape>
            </w:pict>
          </mc:Fallback>
        </mc:AlternateContent>
      </w:r>
      <w:r w:rsidR="007C241D" w:rsidRPr="0065726C">
        <w:rPr>
          <w:rFonts w:ascii="Times New Roman" w:hAnsi="Times New Roman" w:cs="Times New Roman"/>
          <w:i/>
          <w:sz w:val="28"/>
          <w:szCs w:val="28"/>
          <w:lang w:val="uk-UA"/>
        </w:rPr>
        <w:t>Д</w:t>
      </w:r>
      <w:r w:rsidR="007C241D">
        <w:rPr>
          <w:rFonts w:ascii="Times New Roman" w:hAnsi="Times New Roman" w:cs="Times New Roman"/>
          <w:i/>
          <w:sz w:val="28"/>
          <w:szCs w:val="28"/>
          <w:lang w:val="uk-UA"/>
        </w:rPr>
        <w:t>жерело:</w:t>
      </w:r>
      <w:r w:rsidR="007C241D" w:rsidRPr="0065726C">
        <w:rPr>
          <w:rFonts w:ascii="Times New Roman" w:hAnsi="Times New Roman" w:cs="Times New Roman"/>
          <w:i/>
          <w:sz w:val="28"/>
          <w:szCs w:val="28"/>
          <w:lang w:val="uk-UA"/>
        </w:rPr>
        <w:t xml:space="preserve"> </w:t>
      </w:r>
      <w:r w:rsidR="007C241D" w:rsidRPr="00623990">
        <w:rPr>
          <w:rFonts w:ascii="Times New Roman" w:hAnsi="Times New Roman" w:cs="Times New Roman"/>
          <w:i/>
          <w:sz w:val="28"/>
          <w:szCs w:val="28"/>
        </w:rPr>
        <w:t>[</w:t>
      </w:r>
      <w:r w:rsidR="00887CB7" w:rsidRPr="00623990">
        <w:rPr>
          <w:rFonts w:ascii="Times New Roman" w:hAnsi="Times New Roman" w:cs="Times New Roman"/>
          <w:i/>
          <w:sz w:val="28"/>
          <w:szCs w:val="28"/>
        </w:rPr>
        <w:t>20</w:t>
      </w:r>
      <w:r w:rsidR="007C241D" w:rsidRPr="00623990">
        <w:rPr>
          <w:rFonts w:ascii="Times New Roman" w:hAnsi="Times New Roman" w:cs="Times New Roman"/>
          <w:i/>
          <w:sz w:val="28"/>
          <w:szCs w:val="28"/>
        </w:rPr>
        <w:t>]</w:t>
      </w:r>
    </w:p>
    <w:p w14:paraId="741F9ACD" w14:textId="14180F26" w:rsidR="00202F90" w:rsidRPr="00943DD7" w:rsidRDefault="00202F90" w:rsidP="00277A1F">
      <w:pPr>
        <w:spacing w:after="0" w:line="360" w:lineRule="auto"/>
        <w:ind w:firstLine="709"/>
        <w:rPr>
          <w:rFonts w:ascii="Times New Roman" w:hAnsi="Times New Roman" w:cs="Times New Roman"/>
          <w:sz w:val="28"/>
          <w:szCs w:val="28"/>
        </w:rPr>
      </w:pPr>
    </w:p>
    <w:p w14:paraId="2FA7FF89" w14:textId="65D00C67" w:rsidR="00D07993" w:rsidRPr="00D07993" w:rsidRDefault="005B5EFC"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таблиці отримуємо </w:t>
      </w:r>
      <w:r w:rsidR="00F45BDD">
        <w:rPr>
          <w:rFonts w:ascii="Times New Roman" w:hAnsi="Times New Roman" w:cs="Times New Roman"/>
          <w:sz w:val="28"/>
          <w:szCs w:val="28"/>
          <w:lang w:val="uk-UA"/>
        </w:rPr>
        <w:t>сегменти які необхідно описати. Проводимо перехресний опис</w:t>
      </w:r>
      <w:r>
        <w:rPr>
          <w:rFonts w:ascii="Times New Roman" w:hAnsi="Times New Roman" w:cs="Times New Roman"/>
          <w:sz w:val="28"/>
          <w:szCs w:val="28"/>
          <w:lang w:val="uk-UA"/>
        </w:rPr>
        <w:t xml:space="preserve"> </w:t>
      </w:r>
      <w:r w:rsidR="00F45BDD">
        <w:rPr>
          <w:rFonts w:ascii="Times New Roman" w:hAnsi="Times New Roman" w:cs="Times New Roman"/>
          <w:sz w:val="28"/>
          <w:szCs w:val="28"/>
          <w:lang w:val="uk-UA"/>
        </w:rPr>
        <w:t>кожного сегменту та отримуємо наступні описи:</w:t>
      </w:r>
    </w:p>
    <w:p w14:paraId="1C731641" w14:textId="55999D44" w:rsidR="005B5EFC" w:rsidRPr="005B5EFC" w:rsidRDefault="0015274E"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1AC0">
        <w:rPr>
          <w:rFonts w:ascii="Times New Roman" w:hAnsi="Times New Roman" w:cs="Times New Roman"/>
          <w:sz w:val="28"/>
          <w:szCs w:val="28"/>
          <w:lang w:val="uk-UA"/>
        </w:rPr>
        <w:t>Аудиторію</w:t>
      </w:r>
      <w:r>
        <w:rPr>
          <w:rFonts w:ascii="Times New Roman" w:hAnsi="Times New Roman" w:cs="Times New Roman"/>
          <w:sz w:val="28"/>
          <w:szCs w:val="28"/>
          <w:lang w:val="uk-UA"/>
        </w:rPr>
        <w:t>, віком до 14</w:t>
      </w:r>
      <w:r w:rsidR="005B5EFC">
        <w:rPr>
          <w:rFonts w:ascii="Times New Roman" w:hAnsi="Times New Roman" w:cs="Times New Roman"/>
          <w:sz w:val="28"/>
          <w:szCs w:val="28"/>
          <w:lang w:val="uk-UA"/>
        </w:rPr>
        <w:t xml:space="preserve"> років</w:t>
      </w:r>
      <w:r w:rsidR="005B5EFC" w:rsidRPr="005B5EFC">
        <w:rPr>
          <w:rFonts w:ascii="Times New Roman" w:hAnsi="Times New Roman" w:cs="Times New Roman"/>
          <w:sz w:val="28"/>
          <w:szCs w:val="28"/>
          <w:lang w:val="uk-UA"/>
        </w:rPr>
        <w:t>, які віддають перевагу проведе</w:t>
      </w:r>
      <w:r w:rsidR="002F7281">
        <w:rPr>
          <w:rFonts w:ascii="Times New Roman" w:hAnsi="Times New Roman" w:cs="Times New Roman"/>
          <w:sz w:val="28"/>
          <w:szCs w:val="28"/>
          <w:lang w:val="uk-UA"/>
        </w:rPr>
        <w:t>нню часу вдома разом з батьками</w:t>
      </w:r>
    </w:p>
    <w:p w14:paraId="062976CF" w14:textId="47D7568A" w:rsidR="005B5EFC" w:rsidRPr="005B5EFC" w:rsidRDefault="005B5EFC"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t xml:space="preserve">- </w:t>
      </w:r>
      <w:r w:rsidR="00FB1AC0">
        <w:rPr>
          <w:rFonts w:ascii="Times New Roman" w:hAnsi="Times New Roman" w:cs="Times New Roman"/>
          <w:sz w:val="28"/>
          <w:szCs w:val="28"/>
          <w:lang w:val="uk-UA"/>
        </w:rPr>
        <w:t>Аудиторію</w:t>
      </w:r>
      <w:r w:rsidR="0015274E">
        <w:rPr>
          <w:rFonts w:ascii="Times New Roman" w:hAnsi="Times New Roman" w:cs="Times New Roman"/>
          <w:sz w:val="28"/>
          <w:szCs w:val="28"/>
          <w:lang w:val="uk-UA"/>
        </w:rPr>
        <w:t>, віком до 14</w:t>
      </w:r>
      <w:r>
        <w:rPr>
          <w:rFonts w:ascii="Times New Roman" w:hAnsi="Times New Roman" w:cs="Times New Roman"/>
          <w:sz w:val="28"/>
          <w:szCs w:val="28"/>
          <w:lang w:val="uk-UA"/>
        </w:rPr>
        <w:t xml:space="preserve"> років,</w:t>
      </w:r>
      <w:r w:rsidRPr="005B5EFC">
        <w:rPr>
          <w:rFonts w:ascii="Times New Roman" w:hAnsi="Times New Roman" w:cs="Times New Roman"/>
          <w:sz w:val="28"/>
          <w:szCs w:val="28"/>
          <w:lang w:val="uk-UA"/>
        </w:rPr>
        <w:t xml:space="preserve"> які віддають перевагу активному проведенню часу в публічних м</w:t>
      </w:r>
      <w:r w:rsidR="002F7281">
        <w:rPr>
          <w:rFonts w:ascii="Times New Roman" w:hAnsi="Times New Roman" w:cs="Times New Roman"/>
          <w:sz w:val="28"/>
          <w:szCs w:val="28"/>
          <w:lang w:val="uk-UA"/>
        </w:rPr>
        <w:t>ісцях, також у компанії батьків</w:t>
      </w:r>
    </w:p>
    <w:p w14:paraId="4B6FA3EF" w14:textId="36F44017" w:rsidR="005B5EFC" w:rsidRPr="005B5EFC" w:rsidRDefault="005B5EFC"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t xml:space="preserve">- </w:t>
      </w:r>
      <w:r w:rsidR="00FB1AC0">
        <w:rPr>
          <w:rFonts w:ascii="Times New Roman" w:hAnsi="Times New Roman" w:cs="Times New Roman"/>
          <w:sz w:val="28"/>
          <w:szCs w:val="28"/>
          <w:lang w:val="uk-UA"/>
        </w:rPr>
        <w:t>Аудиторію</w:t>
      </w:r>
      <w:r w:rsidR="0015274E">
        <w:rPr>
          <w:rFonts w:ascii="Times New Roman" w:hAnsi="Times New Roman" w:cs="Times New Roman"/>
          <w:sz w:val="28"/>
          <w:szCs w:val="28"/>
          <w:lang w:val="uk-UA"/>
        </w:rPr>
        <w:t>, віком від 15</w:t>
      </w:r>
      <w:r w:rsidR="00FB1AC0">
        <w:rPr>
          <w:rFonts w:ascii="Times New Roman" w:hAnsi="Times New Roman" w:cs="Times New Roman"/>
          <w:sz w:val="28"/>
          <w:szCs w:val="28"/>
          <w:lang w:val="uk-UA"/>
        </w:rPr>
        <w:t xml:space="preserve"> до 24</w:t>
      </w:r>
      <w:r w:rsidRPr="005B5EFC">
        <w:rPr>
          <w:rFonts w:ascii="Times New Roman" w:hAnsi="Times New Roman" w:cs="Times New Roman"/>
          <w:sz w:val="28"/>
          <w:szCs w:val="28"/>
          <w:lang w:val="uk-UA"/>
        </w:rPr>
        <w:t>, які більш</w:t>
      </w:r>
      <w:r w:rsidR="002F7281">
        <w:rPr>
          <w:rFonts w:ascii="Times New Roman" w:hAnsi="Times New Roman" w:cs="Times New Roman"/>
          <w:sz w:val="28"/>
          <w:szCs w:val="28"/>
          <w:lang w:val="uk-UA"/>
        </w:rPr>
        <w:t xml:space="preserve"> схильні до вільного часу вдома</w:t>
      </w:r>
    </w:p>
    <w:p w14:paraId="14F0E88F" w14:textId="21C93BCA" w:rsidR="005B5EFC" w:rsidRPr="005B5EFC" w:rsidRDefault="005B5EFC"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t xml:space="preserve">- </w:t>
      </w:r>
      <w:r w:rsidR="00FB1AC0">
        <w:rPr>
          <w:rFonts w:ascii="Times New Roman" w:hAnsi="Times New Roman" w:cs="Times New Roman"/>
          <w:sz w:val="28"/>
          <w:szCs w:val="28"/>
          <w:lang w:val="uk-UA"/>
        </w:rPr>
        <w:t>Аудиторію</w:t>
      </w:r>
      <w:r w:rsidR="0015274E">
        <w:rPr>
          <w:rFonts w:ascii="Times New Roman" w:hAnsi="Times New Roman" w:cs="Times New Roman"/>
          <w:sz w:val="28"/>
          <w:szCs w:val="28"/>
          <w:lang w:val="uk-UA"/>
        </w:rPr>
        <w:t>, віком від 15</w:t>
      </w:r>
      <w:r w:rsidR="00FB1AC0">
        <w:rPr>
          <w:rFonts w:ascii="Times New Roman" w:hAnsi="Times New Roman" w:cs="Times New Roman"/>
          <w:sz w:val="28"/>
          <w:szCs w:val="28"/>
          <w:lang w:val="uk-UA"/>
        </w:rPr>
        <w:t xml:space="preserve"> до 24</w:t>
      </w:r>
      <w:r>
        <w:rPr>
          <w:rFonts w:ascii="Times New Roman" w:hAnsi="Times New Roman" w:cs="Times New Roman"/>
          <w:sz w:val="28"/>
          <w:szCs w:val="28"/>
          <w:lang w:val="uk-UA"/>
        </w:rPr>
        <w:t>,</w:t>
      </w:r>
      <w:r w:rsidRPr="005B5EFC">
        <w:rPr>
          <w:rFonts w:ascii="Times New Roman" w:hAnsi="Times New Roman" w:cs="Times New Roman"/>
          <w:sz w:val="28"/>
          <w:szCs w:val="28"/>
          <w:lang w:val="uk-UA"/>
        </w:rPr>
        <w:t xml:space="preserve"> які віддають перевагу активному про</w:t>
      </w:r>
      <w:r w:rsidR="002F7281">
        <w:rPr>
          <w:rFonts w:ascii="Times New Roman" w:hAnsi="Times New Roman" w:cs="Times New Roman"/>
          <w:sz w:val="28"/>
          <w:szCs w:val="28"/>
          <w:lang w:val="uk-UA"/>
        </w:rPr>
        <w:t>веденню часу в публічних місцях</w:t>
      </w:r>
    </w:p>
    <w:p w14:paraId="15B946A7" w14:textId="74D5D286" w:rsidR="005B5EFC" w:rsidRPr="005B5EFC" w:rsidRDefault="005B5EFC"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t xml:space="preserve">- </w:t>
      </w:r>
      <w:r w:rsidR="00FB1AC0">
        <w:rPr>
          <w:rFonts w:ascii="Times New Roman" w:hAnsi="Times New Roman" w:cs="Times New Roman"/>
          <w:sz w:val="28"/>
          <w:szCs w:val="28"/>
          <w:lang w:val="uk-UA"/>
        </w:rPr>
        <w:t>Аудиторію, віком від 25</w:t>
      </w:r>
      <w:r>
        <w:rPr>
          <w:rFonts w:ascii="Times New Roman" w:hAnsi="Times New Roman" w:cs="Times New Roman"/>
          <w:sz w:val="28"/>
          <w:szCs w:val="28"/>
          <w:lang w:val="uk-UA"/>
        </w:rPr>
        <w:t xml:space="preserve"> до 60</w:t>
      </w:r>
      <w:r w:rsidRPr="005B5EFC">
        <w:rPr>
          <w:rFonts w:ascii="Times New Roman" w:hAnsi="Times New Roman" w:cs="Times New Roman"/>
          <w:sz w:val="28"/>
          <w:szCs w:val="28"/>
          <w:lang w:val="uk-UA"/>
        </w:rPr>
        <w:t xml:space="preserve"> які віддають перевагу</w:t>
      </w:r>
      <w:r w:rsidR="002F7281">
        <w:rPr>
          <w:rFonts w:ascii="Times New Roman" w:hAnsi="Times New Roman" w:cs="Times New Roman"/>
          <w:sz w:val="28"/>
          <w:szCs w:val="28"/>
          <w:lang w:val="uk-UA"/>
        </w:rPr>
        <w:t xml:space="preserve"> проведенню вільного часу вдома</w:t>
      </w:r>
    </w:p>
    <w:p w14:paraId="7FD83660" w14:textId="17211682" w:rsidR="005B5EFC" w:rsidRPr="005B5EFC" w:rsidRDefault="005B5EFC"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lastRenderedPageBreak/>
        <w:t xml:space="preserve">- </w:t>
      </w:r>
      <w:r w:rsidR="00193D10">
        <w:rPr>
          <w:rFonts w:ascii="Times New Roman" w:hAnsi="Times New Roman" w:cs="Times New Roman"/>
          <w:sz w:val="28"/>
          <w:szCs w:val="28"/>
          <w:lang w:val="uk-UA"/>
        </w:rPr>
        <w:t>Аудиторію</w:t>
      </w:r>
      <w:r w:rsidR="00FB1AC0">
        <w:rPr>
          <w:rFonts w:ascii="Times New Roman" w:hAnsi="Times New Roman" w:cs="Times New Roman"/>
          <w:sz w:val="28"/>
          <w:szCs w:val="28"/>
          <w:lang w:val="uk-UA"/>
        </w:rPr>
        <w:t>, віком від 25</w:t>
      </w:r>
      <w:r>
        <w:rPr>
          <w:rFonts w:ascii="Times New Roman" w:hAnsi="Times New Roman" w:cs="Times New Roman"/>
          <w:sz w:val="28"/>
          <w:szCs w:val="28"/>
          <w:lang w:val="uk-UA"/>
        </w:rPr>
        <w:t xml:space="preserve"> до 60</w:t>
      </w:r>
      <w:r w:rsidRPr="005B5EFC">
        <w:rPr>
          <w:rFonts w:ascii="Times New Roman" w:hAnsi="Times New Roman" w:cs="Times New Roman"/>
          <w:sz w:val="28"/>
          <w:szCs w:val="28"/>
          <w:lang w:val="uk-UA"/>
        </w:rPr>
        <w:t>, які активно про</w:t>
      </w:r>
      <w:r w:rsidR="002F7281">
        <w:rPr>
          <w:rFonts w:ascii="Times New Roman" w:hAnsi="Times New Roman" w:cs="Times New Roman"/>
          <w:sz w:val="28"/>
          <w:szCs w:val="28"/>
          <w:lang w:val="uk-UA"/>
        </w:rPr>
        <w:t>водять час в громадських місцях</w:t>
      </w:r>
    </w:p>
    <w:p w14:paraId="7273D003" w14:textId="07969FCB" w:rsidR="003D2D69" w:rsidRDefault="0015274E" w:rsidP="00277A1F">
      <w:pPr>
        <w:spacing w:after="0" w:line="360" w:lineRule="auto"/>
        <w:ind w:firstLine="709"/>
        <w:jc w:val="both"/>
        <w:rPr>
          <w:rFonts w:ascii="Times New Roman" w:hAnsi="Times New Roman" w:cs="Times New Roman"/>
          <w:sz w:val="28"/>
          <w:szCs w:val="28"/>
          <w:lang w:val="uk-UA"/>
        </w:rPr>
      </w:pPr>
      <w:r w:rsidRPr="0015274E">
        <w:rPr>
          <w:rFonts w:ascii="Times New Roman" w:hAnsi="Times New Roman" w:cs="Times New Roman"/>
          <w:sz w:val="28"/>
          <w:szCs w:val="28"/>
          <w:lang w:val="uk-UA"/>
        </w:rPr>
        <w:t xml:space="preserve">У поточний момент компанія охоплює майже всі сегменти ринку, </w:t>
      </w:r>
      <w:r>
        <w:rPr>
          <w:rFonts w:ascii="Times New Roman" w:hAnsi="Times New Roman" w:cs="Times New Roman"/>
          <w:sz w:val="28"/>
          <w:szCs w:val="28"/>
          <w:lang w:val="uk-UA"/>
        </w:rPr>
        <w:t>надаючи послуги дистрибуції широкому</w:t>
      </w:r>
      <w:r w:rsidRPr="0015274E">
        <w:rPr>
          <w:rFonts w:ascii="Times New Roman" w:hAnsi="Times New Roman" w:cs="Times New Roman"/>
          <w:sz w:val="28"/>
          <w:szCs w:val="28"/>
          <w:lang w:val="uk-UA"/>
        </w:rPr>
        <w:t xml:space="preserve"> спектр</w:t>
      </w:r>
      <w:r>
        <w:rPr>
          <w:rFonts w:ascii="Times New Roman" w:hAnsi="Times New Roman" w:cs="Times New Roman"/>
          <w:sz w:val="28"/>
          <w:szCs w:val="28"/>
          <w:lang w:val="uk-UA"/>
        </w:rPr>
        <w:t>у</w:t>
      </w:r>
      <w:r w:rsidRPr="0015274E">
        <w:rPr>
          <w:rFonts w:ascii="Times New Roman" w:hAnsi="Times New Roman" w:cs="Times New Roman"/>
          <w:sz w:val="28"/>
          <w:szCs w:val="28"/>
          <w:lang w:val="uk-UA"/>
        </w:rPr>
        <w:t xml:space="preserve"> кіно- та анімаційних фільмів для дитячої аудиторії, </w:t>
      </w:r>
      <w:r>
        <w:rPr>
          <w:rFonts w:ascii="Times New Roman" w:hAnsi="Times New Roman" w:cs="Times New Roman"/>
          <w:sz w:val="28"/>
          <w:szCs w:val="28"/>
          <w:lang w:val="uk-UA"/>
        </w:rPr>
        <w:t>а</w:t>
      </w:r>
      <w:r w:rsidRPr="0015274E">
        <w:rPr>
          <w:rFonts w:ascii="Times New Roman" w:hAnsi="Times New Roman" w:cs="Times New Roman"/>
          <w:sz w:val="28"/>
          <w:szCs w:val="28"/>
          <w:lang w:val="uk-UA"/>
        </w:rPr>
        <w:t xml:space="preserve"> також </w:t>
      </w:r>
      <w:r>
        <w:rPr>
          <w:rFonts w:ascii="Times New Roman" w:hAnsi="Times New Roman" w:cs="Times New Roman"/>
          <w:sz w:val="28"/>
          <w:szCs w:val="28"/>
          <w:lang w:val="uk-UA"/>
        </w:rPr>
        <w:t xml:space="preserve">просуваючи динамічні стрічки та історичні фільми для дорослої аудиторії. </w:t>
      </w:r>
      <w:r w:rsidRPr="0015274E">
        <w:rPr>
          <w:rFonts w:ascii="Times New Roman" w:hAnsi="Times New Roman" w:cs="Times New Roman"/>
          <w:sz w:val="28"/>
          <w:szCs w:val="28"/>
          <w:lang w:val="uk-UA"/>
        </w:rPr>
        <w:t xml:space="preserve">Реліз фільмів </w:t>
      </w:r>
      <w:r>
        <w:rPr>
          <w:rFonts w:ascii="Times New Roman" w:hAnsi="Times New Roman" w:cs="Times New Roman"/>
          <w:sz w:val="28"/>
          <w:szCs w:val="28"/>
          <w:lang w:val="uk-UA"/>
        </w:rPr>
        <w:t xml:space="preserve">та їх дистрибуція </w:t>
      </w:r>
      <w:r w:rsidRPr="0015274E">
        <w:rPr>
          <w:rFonts w:ascii="Times New Roman" w:hAnsi="Times New Roman" w:cs="Times New Roman"/>
          <w:sz w:val="28"/>
          <w:szCs w:val="28"/>
          <w:lang w:val="uk-UA"/>
        </w:rPr>
        <w:t>здійснюється через різноманітні платформи, такі як "Ne</w:t>
      </w:r>
      <w:r>
        <w:rPr>
          <w:rFonts w:ascii="Times New Roman" w:hAnsi="Times New Roman" w:cs="Times New Roman"/>
          <w:sz w:val="28"/>
          <w:szCs w:val="28"/>
          <w:lang w:val="uk-UA"/>
        </w:rPr>
        <w:t xml:space="preserve">tflix", "Sweet TV" та "Megogo". Також підприємство просуває фільми для показу в кінотеатрах, на кінофестивалях. Найперспективнішим сегментом є сегмент </w:t>
      </w:r>
      <w:r w:rsidR="001E4587">
        <w:rPr>
          <w:rFonts w:ascii="Times New Roman" w:hAnsi="Times New Roman" w:cs="Times New Roman"/>
          <w:sz w:val="28"/>
          <w:szCs w:val="28"/>
          <w:lang w:val="uk-UA"/>
        </w:rPr>
        <w:t xml:space="preserve">дорослих </w:t>
      </w:r>
      <w:r>
        <w:rPr>
          <w:rFonts w:ascii="Times New Roman" w:hAnsi="Times New Roman" w:cs="Times New Roman"/>
          <w:sz w:val="28"/>
          <w:szCs w:val="28"/>
          <w:lang w:val="uk-UA"/>
        </w:rPr>
        <w:t>віком</w:t>
      </w:r>
      <w:r w:rsidR="001E4587">
        <w:rPr>
          <w:rFonts w:ascii="Times New Roman" w:hAnsi="Times New Roman" w:cs="Times New Roman"/>
          <w:sz w:val="28"/>
          <w:szCs w:val="28"/>
          <w:lang w:val="uk-UA"/>
        </w:rPr>
        <w:t xml:space="preserve"> від 20 до 6</w:t>
      </w:r>
      <w:r>
        <w:rPr>
          <w:rFonts w:ascii="Times New Roman" w:hAnsi="Times New Roman" w:cs="Times New Roman"/>
          <w:sz w:val="28"/>
          <w:szCs w:val="28"/>
          <w:lang w:val="uk-UA"/>
        </w:rPr>
        <w:t>0 років. На цей сегмент орієнтовані такі фільми як</w:t>
      </w:r>
      <w:r w:rsidR="001E4587">
        <w:rPr>
          <w:rFonts w:ascii="Times New Roman" w:hAnsi="Times New Roman" w:cs="Times New Roman"/>
          <w:sz w:val="28"/>
          <w:szCs w:val="28"/>
          <w:lang w:val="uk-UA"/>
        </w:rPr>
        <w:t xml:space="preserve"> «Довбуш», «Памфір», «Максим. Оса» та інші. Цей сегмент за віком є більш гнучким, під цей сегмент підпадають як люди з сім’ями так і одинокі. Людям з сім’ям також буде цікаво піти на дитячі фільми, такі як «Мавка». Люди в цьому сегменті мають власні гроші на відвідування кінотеатрів та підписку на стрімінгових майданчиках. </w:t>
      </w:r>
    </w:p>
    <w:p w14:paraId="33444EC1" w14:textId="6AA87979" w:rsidR="00F45BDD" w:rsidRDefault="001E4587"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Тепер проаналізуємо наших конкурентів. </w:t>
      </w:r>
      <w:r w:rsidR="00AF0E93">
        <w:rPr>
          <w:rFonts w:ascii="Times New Roman" w:hAnsi="Times New Roman" w:cs="Times New Roman"/>
          <w:sz w:val="28"/>
          <w:szCs w:val="28"/>
          <w:lang w:val="uk-UA"/>
        </w:rPr>
        <w:t xml:space="preserve">Підприємство займає нішу </w:t>
      </w:r>
      <w:r w:rsidR="00F45BDD">
        <w:rPr>
          <w:rFonts w:ascii="Times New Roman" w:hAnsi="Times New Roman" w:cs="Times New Roman"/>
          <w:sz w:val="28"/>
          <w:szCs w:val="28"/>
          <w:lang w:val="uk-UA"/>
        </w:rPr>
        <w:t xml:space="preserve">дистрибуції українського кіно та не конкурує з підприємствами які функціонують на ринку світової дистрибуції. </w:t>
      </w:r>
      <w:r>
        <w:rPr>
          <w:rFonts w:ascii="Times New Roman" w:hAnsi="Times New Roman" w:cs="Times New Roman"/>
          <w:sz w:val="28"/>
          <w:szCs w:val="28"/>
          <w:lang w:val="uk-UA"/>
        </w:rPr>
        <w:t xml:space="preserve">Основними конкурентами на ринку дистрибуції України є, </w:t>
      </w:r>
      <w:r w:rsidR="0089488A">
        <w:rPr>
          <w:rFonts w:ascii="Times New Roman" w:hAnsi="Times New Roman" w:cs="Times New Roman"/>
          <w:sz w:val="28"/>
          <w:szCs w:val="28"/>
          <w:lang w:val="uk-UA"/>
        </w:rPr>
        <w:t>«</w:t>
      </w:r>
      <w:r>
        <w:rPr>
          <w:rFonts w:ascii="Times New Roman" w:hAnsi="Times New Roman" w:cs="Times New Roman"/>
          <w:sz w:val="28"/>
          <w:szCs w:val="28"/>
          <w:lang w:val="uk-UA"/>
        </w:rPr>
        <w:t>Kinomania</w:t>
      </w:r>
      <w:r w:rsidR="0089488A">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0089488A">
        <w:rPr>
          <w:rFonts w:ascii="Times New Roman" w:hAnsi="Times New Roman" w:cs="Times New Roman"/>
          <w:sz w:val="28"/>
          <w:szCs w:val="28"/>
          <w:lang w:val="uk-UA"/>
        </w:rPr>
        <w:t>«</w:t>
      </w:r>
      <w:r w:rsidR="0089488A" w:rsidRPr="0089488A">
        <w:rPr>
          <w:rFonts w:ascii="Times New Roman" w:hAnsi="Times New Roman" w:cs="Times New Roman"/>
          <w:sz w:val="28"/>
          <w:szCs w:val="28"/>
          <w:lang w:val="uk-UA"/>
        </w:rPr>
        <w:t>Cineverse</w:t>
      </w:r>
      <w:r w:rsidR="0089488A">
        <w:rPr>
          <w:rFonts w:ascii="Times New Roman" w:hAnsi="Times New Roman" w:cs="Times New Roman"/>
          <w:sz w:val="28"/>
          <w:szCs w:val="28"/>
          <w:lang w:val="uk-UA"/>
        </w:rPr>
        <w:t>»</w:t>
      </w:r>
      <w:r w:rsidR="00F45BDD">
        <w:rPr>
          <w:rFonts w:ascii="Times New Roman" w:hAnsi="Times New Roman" w:cs="Times New Roman"/>
          <w:sz w:val="28"/>
          <w:szCs w:val="28"/>
          <w:lang w:val="uk-UA"/>
        </w:rPr>
        <w:t xml:space="preserve">, так як вони функціонують на ринку української дистрибуції. </w:t>
      </w:r>
      <w:r w:rsidR="001915F3">
        <w:rPr>
          <w:rFonts w:ascii="Times New Roman" w:hAnsi="Times New Roman" w:cs="Times New Roman"/>
          <w:sz w:val="28"/>
          <w:szCs w:val="28"/>
          <w:lang w:val="uk-UA"/>
        </w:rPr>
        <w:t xml:space="preserve">Підприємства </w:t>
      </w:r>
      <w:r w:rsidR="001915F3" w:rsidRPr="001915F3">
        <w:rPr>
          <w:rFonts w:ascii="Times New Roman" w:hAnsi="Times New Roman" w:cs="Times New Roman"/>
          <w:sz w:val="28"/>
          <w:szCs w:val="28"/>
          <w:lang w:val="uk-UA"/>
        </w:rPr>
        <w:t xml:space="preserve">«B&amp;H» </w:t>
      </w:r>
      <w:r w:rsidR="001915F3">
        <w:rPr>
          <w:rFonts w:ascii="Times New Roman" w:hAnsi="Times New Roman" w:cs="Times New Roman"/>
          <w:sz w:val="28"/>
          <w:szCs w:val="28"/>
          <w:lang w:val="uk-UA"/>
        </w:rPr>
        <w:t>та «</w:t>
      </w:r>
      <w:r w:rsidR="001915F3" w:rsidRPr="001915F3">
        <w:rPr>
          <w:rFonts w:ascii="Times New Roman" w:hAnsi="Times New Roman" w:cs="Times New Roman"/>
          <w:sz w:val="28"/>
          <w:szCs w:val="28"/>
          <w:lang w:val="uk-UA"/>
        </w:rPr>
        <w:t>Ukrainian Film Distribution</w:t>
      </w:r>
      <w:r w:rsidR="001915F3">
        <w:rPr>
          <w:rFonts w:ascii="Times New Roman" w:hAnsi="Times New Roman" w:cs="Times New Roman"/>
          <w:sz w:val="28"/>
          <w:szCs w:val="28"/>
          <w:lang w:val="uk-UA"/>
        </w:rPr>
        <w:t>» не є конкурентами для «</w:t>
      </w:r>
      <w:r w:rsidR="001915F3">
        <w:rPr>
          <w:rFonts w:ascii="Times New Roman" w:hAnsi="Times New Roman" w:cs="Times New Roman"/>
          <w:sz w:val="28"/>
          <w:szCs w:val="28"/>
          <w:lang w:val="en-US"/>
        </w:rPr>
        <w:t>Film</w:t>
      </w:r>
      <w:r w:rsidR="001915F3" w:rsidRPr="001915F3">
        <w:rPr>
          <w:rFonts w:ascii="Times New Roman" w:hAnsi="Times New Roman" w:cs="Times New Roman"/>
          <w:sz w:val="28"/>
          <w:szCs w:val="28"/>
          <w:lang w:val="uk-UA"/>
        </w:rPr>
        <w:t>.</w:t>
      </w:r>
      <w:r w:rsidR="001915F3">
        <w:rPr>
          <w:rFonts w:ascii="Times New Roman" w:hAnsi="Times New Roman" w:cs="Times New Roman"/>
          <w:sz w:val="28"/>
          <w:szCs w:val="28"/>
          <w:lang w:val="en-US"/>
        </w:rPr>
        <w:t>ua</w:t>
      </w:r>
      <w:r w:rsidR="001915F3" w:rsidRPr="001915F3">
        <w:rPr>
          <w:rFonts w:ascii="Times New Roman" w:hAnsi="Times New Roman" w:cs="Times New Roman"/>
          <w:sz w:val="28"/>
          <w:szCs w:val="28"/>
          <w:lang w:val="uk-UA"/>
        </w:rPr>
        <w:t xml:space="preserve"> </w:t>
      </w:r>
      <w:r w:rsidR="001915F3">
        <w:rPr>
          <w:rFonts w:ascii="Times New Roman" w:hAnsi="Times New Roman" w:cs="Times New Roman"/>
          <w:sz w:val="28"/>
          <w:szCs w:val="28"/>
          <w:lang w:val="en-US"/>
        </w:rPr>
        <w:t>distibution</w:t>
      </w:r>
      <w:r w:rsidR="001915F3">
        <w:rPr>
          <w:rFonts w:ascii="Times New Roman" w:hAnsi="Times New Roman" w:cs="Times New Roman"/>
          <w:sz w:val="28"/>
          <w:szCs w:val="28"/>
          <w:lang w:val="uk-UA"/>
        </w:rPr>
        <w:t xml:space="preserve">», адже ці підприємства є ексклюзивиними дистриб’юторами міжнародних компаній. </w:t>
      </w:r>
      <w:r w:rsidR="001915F3" w:rsidRPr="001915F3">
        <w:rPr>
          <w:rFonts w:ascii="Times New Roman" w:hAnsi="Times New Roman" w:cs="Times New Roman"/>
          <w:sz w:val="28"/>
          <w:szCs w:val="28"/>
          <w:lang w:val="uk-UA"/>
        </w:rPr>
        <w:t>B&amp;H Film Distribution Company є прямим та екслюзивним дистриб'ютором таких всесвітньо відо</w:t>
      </w:r>
      <w:r w:rsidR="001915F3">
        <w:rPr>
          <w:rFonts w:ascii="Times New Roman" w:hAnsi="Times New Roman" w:cs="Times New Roman"/>
          <w:sz w:val="28"/>
          <w:szCs w:val="28"/>
          <w:lang w:val="uk-UA"/>
        </w:rPr>
        <w:t xml:space="preserve">мих студій на території України: </w:t>
      </w:r>
      <w:r w:rsidR="001915F3" w:rsidRPr="001915F3">
        <w:rPr>
          <w:rFonts w:ascii="Times New Roman" w:hAnsi="Times New Roman" w:cs="Times New Roman"/>
          <w:sz w:val="28"/>
          <w:szCs w:val="28"/>
          <w:lang w:val="uk-UA"/>
        </w:rPr>
        <w:t>U</w:t>
      </w:r>
      <w:r w:rsidR="001915F3">
        <w:rPr>
          <w:rFonts w:ascii="Times New Roman" w:hAnsi="Times New Roman" w:cs="Times New Roman"/>
          <w:sz w:val="28"/>
          <w:szCs w:val="28"/>
          <w:lang w:val="uk-UA"/>
        </w:rPr>
        <w:t xml:space="preserve">niversal Pictures International, </w:t>
      </w:r>
      <w:r w:rsidR="001915F3" w:rsidRPr="001915F3">
        <w:rPr>
          <w:rFonts w:ascii="Times New Roman" w:hAnsi="Times New Roman" w:cs="Times New Roman"/>
          <w:sz w:val="28"/>
          <w:szCs w:val="28"/>
          <w:lang w:val="uk-UA"/>
        </w:rPr>
        <w:t>Paramount Pictures International</w:t>
      </w:r>
      <w:r w:rsidR="001915F3">
        <w:rPr>
          <w:rFonts w:ascii="Times New Roman" w:hAnsi="Times New Roman" w:cs="Times New Roman"/>
          <w:sz w:val="28"/>
          <w:szCs w:val="28"/>
          <w:lang w:val="uk-UA"/>
        </w:rPr>
        <w:t xml:space="preserve">, </w:t>
      </w:r>
      <w:r w:rsidR="001915F3" w:rsidRPr="001915F3">
        <w:rPr>
          <w:rFonts w:ascii="Times New Roman" w:hAnsi="Times New Roman" w:cs="Times New Roman"/>
          <w:sz w:val="28"/>
          <w:szCs w:val="28"/>
          <w:lang w:val="uk-UA"/>
        </w:rPr>
        <w:t>Sony P</w:t>
      </w:r>
      <w:r w:rsidR="001915F3">
        <w:rPr>
          <w:rFonts w:ascii="Times New Roman" w:hAnsi="Times New Roman" w:cs="Times New Roman"/>
          <w:sz w:val="28"/>
          <w:szCs w:val="28"/>
          <w:lang w:val="uk-UA"/>
        </w:rPr>
        <w:t>ictures Releasing Internationa</w:t>
      </w:r>
      <w:r w:rsidR="001915F3">
        <w:rPr>
          <w:rFonts w:ascii="Times New Roman" w:hAnsi="Times New Roman" w:cs="Times New Roman"/>
          <w:sz w:val="28"/>
          <w:szCs w:val="28"/>
          <w:lang w:val="en-US"/>
        </w:rPr>
        <w:t>l</w:t>
      </w:r>
      <w:r w:rsidR="001915F3">
        <w:rPr>
          <w:rFonts w:ascii="Times New Roman" w:hAnsi="Times New Roman" w:cs="Times New Roman"/>
          <w:sz w:val="28"/>
          <w:szCs w:val="28"/>
          <w:lang w:val="uk-UA"/>
        </w:rPr>
        <w:t xml:space="preserve">. </w:t>
      </w:r>
      <w:r w:rsidR="001915F3" w:rsidRPr="001915F3">
        <w:rPr>
          <w:rFonts w:ascii="Times New Roman" w:hAnsi="Times New Roman" w:cs="Times New Roman"/>
          <w:sz w:val="28"/>
          <w:szCs w:val="28"/>
          <w:lang w:val="uk-UA"/>
        </w:rPr>
        <w:t>Ukrainian Film Distribution є дистриб'ютором «Monumental Picturess GmbH» (Німеччина); DamiaKert Korlatolt Felelossegu Tarsasag (Угорщина); та</w:t>
      </w:r>
      <w:r w:rsidR="001915F3">
        <w:rPr>
          <w:rFonts w:ascii="Times New Roman" w:hAnsi="Times New Roman" w:cs="Times New Roman"/>
          <w:sz w:val="28"/>
          <w:szCs w:val="28"/>
          <w:lang w:val="uk-UA"/>
        </w:rPr>
        <w:t xml:space="preserve"> Voxelll Films SIA (Латвія). </w:t>
      </w:r>
      <w:r w:rsidR="001915F3" w:rsidRPr="001915F3">
        <w:rPr>
          <w:rFonts w:ascii="Times New Roman" w:hAnsi="Times New Roman" w:cs="Times New Roman"/>
          <w:sz w:val="28"/>
          <w:szCs w:val="28"/>
          <w:lang w:val="uk-UA"/>
        </w:rPr>
        <w:t>Ukranian Film Distribution також є кінодистриб'ютором вищезгаданих кінокомпаній та території Молдови</w:t>
      </w:r>
      <w:r w:rsidR="00952B4B" w:rsidRPr="00952B4B">
        <w:rPr>
          <w:rFonts w:ascii="Times New Roman" w:hAnsi="Times New Roman" w:cs="Times New Roman"/>
          <w:sz w:val="28"/>
          <w:szCs w:val="28"/>
          <w:lang w:val="uk-UA"/>
        </w:rPr>
        <w:t xml:space="preserve"> [10]</w:t>
      </w:r>
      <w:r w:rsidR="001915F3" w:rsidRPr="001915F3">
        <w:rPr>
          <w:rFonts w:ascii="Times New Roman" w:hAnsi="Times New Roman" w:cs="Times New Roman"/>
          <w:sz w:val="28"/>
          <w:szCs w:val="28"/>
          <w:lang w:val="uk-UA"/>
        </w:rPr>
        <w:t>.</w:t>
      </w:r>
      <w:r w:rsidR="001915F3">
        <w:rPr>
          <w:rFonts w:ascii="Times New Roman" w:hAnsi="Times New Roman" w:cs="Times New Roman"/>
          <w:sz w:val="28"/>
          <w:szCs w:val="28"/>
          <w:lang w:val="uk-UA"/>
        </w:rPr>
        <w:t xml:space="preserve"> Тому ці підприємства не розглядаються як конкуренти. Підприємства «Kinomania» та «</w:t>
      </w:r>
      <w:r w:rsidR="001915F3" w:rsidRPr="0089488A">
        <w:rPr>
          <w:rFonts w:ascii="Times New Roman" w:hAnsi="Times New Roman" w:cs="Times New Roman"/>
          <w:sz w:val="28"/>
          <w:szCs w:val="28"/>
          <w:lang w:val="uk-UA"/>
        </w:rPr>
        <w:t>Cineverse</w:t>
      </w:r>
      <w:r w:rsidR="001915F3">
        <w:rPr>
          <w:rFonts w:ascii="Times New Roman" w:hAnsi="Times New Roman" w:cs="Times New Roman"/>
          <w:sz w:val="28"/>
          <w:szCs w:val="28"/>
          <w:lang w:val="uk-UA"/>
        </w:rPr>
        <w:t xml:space="preserve">» виступають в ролі конкурентів за рахунок того що в них низька </w:t>
      </w:r>
      <w:r w:rsidR="001915F3">
        <w:rPr>
          <w:rFonts w:ascii="Times New Roman" w:hAnsi="Times New Roman" w:cs="Times New Roman"/>
          <w:sz w:val="28"/>
          <w:szCs w:val="28"/>
          <w:lang w:val="uk-UA"/>
        </w:rPr>
        <w:lastRenderedPageBreak/>
        <w:t xml:space="preserve">кількість ексклюзивних договорів, або їх відсутність, як в </w:t>
      </w:r>
      <w:r w:rsidR="001915F3">
        <w:rPr>
          <w:rFonts w:ascii="Times New Roman" w:hAnsi="Times New Roman" w:cs="Times New Roman"/>
          <w:sz w:val="28"/>
          <w:szCs w:val="28"/>
          <w:lang w:val="en-US"/>
        </w:rPr>
        <w:t>Film</w:t>
      </w:r>
      <w:r w:rsidR="001915F3" w:rsidRPr="001915F3">
        <w:rPr>
          <w:rFonts w:ascii="Times New Roman" w:hAnsi="Times New Roman" w:cs="Times New Roman"/>
          <w:sz w:val="28"/>
          <w:szCs w:val="28"/>
          <w:lang w:val="uk-UA"/>
        </w:rPr>
        <w:t>.</w:t>
      </w:r>
      <w:r w:rsidR="001915F3">
        <w:rPr>
          <w:rFonts w:ascii="Times New Roman" w:hAnsi="Times New Roman" w:cs="Times New Roman"/>
          <w:sz w:val="28"/>
          <w:szCs w:val="28"/>
          <w:lang w:val="en-US"/>
        </w:rPr>
        <w:t>ua</w:t>
      </w:r>
      <w:r w:rsidR="001915F3" w:rsidRPr="001915F3">
        <w:rPr>
          <w:rFonts w:ascii="Times New Roman" w:hAnsi="Times New Roman" w:cs="Times New Roman"/>
          <w:sz w:val="28"/>
          <w:szCs w:val="28"/>
          <w:lang w:val="uk-UA"/>
        </w:rPr>
        <w:t xml:space="preserve"> </w:t>
      </w:r>
      <w:r w:rsidR="001915F3">
        <w:rPr>
          <w:rFonts w:ascii="Times New Roman" w:hAnsi="Times New Roman" w:cs="Times New Roman"/>
          <w:sz w:val="28"/>
          <w:szCs w:val="28"/>
          <w:lang w:val="en-US"/>
        </w:rPr>
        <w:t>distribution</w:t>
      </w:r>
      <w:r w:rsidR="001915F3">
        <w:rPr>
          <w:rFonts w:ascii="Times New Roman" w:hAnsi="Times New Roman" w:cs="Times New Roman"/>
          <w:sz w:val="28"/>
          <w:szCs w:val="28"/>
          <w:lang w:val="uk-UA"/>
        </w:rPr>
        <w:t>, а також за рахунок того що вони займають низьку частку ринку.</w:t>
      </w:r>
      <w:r w:rsidR="00F45BDD">
        <w:rPr>
          <w:rFonts w:ascii="Times New Roman" w:hAnsi="Times New Roman" w:cs="Times New Roman"/>
          <w:sz w:val="28"/>
          <w:szCs w:val="28"/>
          <w:lang w:val="uk-UA"/>
        </w:rPr>
        <w:t xml:space="preserve"> </w:t>
      </w:r>
    </w:p>
    <w:p w14:paraId="2A820A75" w14:textId="1F2317A8" w:rsidR="0089488A" w:rsidRDefault="00AF0E9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488A">
        <w:rPr>
          <w:rFonts w:ascii="Times New Roman" w:hAnsi="Times New Roman" w:cs="Times New Roman"/>
          <w:sz w:val="28"/>
          <w:szCs w:val="28"/>
          <w:lang w:val="uk-UA"/>
        </w:rPr>
        <w:t>«</w:t>
      </w:r>
      <w:r w:rsidR="0089488A" w:rsidRPr="0089488A">
        <w:rPr>
          <w:rFonts w:ascii="Times New Roman" w:hAnsi="Times New Roman" w:cs="Times New Roman"/>
          <w:sz w:val="28"/>
          <w:szCs w:val="28"/>
          <w:lang w:val="uk-UA"/>
        </w:rPr>
        <w:t>Kinomania</w:t>
      </w:r>
      <w:r w:rsidR="0089488A">
        <w:rPr>
          <w:rFonts w:ascii="Times New Roman" w:hAnsi="Times New Roman" w:cs="Times New Roman"/>
          <w:sz w:val="28"/>
          <w:szCs w:val="28"/>
          <w:lang w:val="uk-UA"/>
        </w:rPr>
        <w:t>»</w:t>
      </w:r>
      <w:r w:rsidR="0089488A" w:rsidRPr="0089488A">
        <w:rPr>
          <w:rFonts w:ascii="Times New Roman" w:hAnsi="Times New Roman" w:cs="Times New Roman"/>
          <w:sz w:val="28"/>
          <w:szCs w:val="28"/>
          <w:lang w:val="uk-UA"/>
        </w:rPr>
        <w:t xml:space="preserve"> також відома як </w:t>
      </w:r>
      <w:r w:rsidR="0089488A">
        <w:rPr>
          <w:rFonts w:ascii="Times New Roman" w:hAnsi="Times New Roman" w:cs="Times New Roman"/>
          <w:sz w:val="28"/>
          <w:szCs w:val="28"/>
          <w:lang w:val="uk-UA"/>
        </w:rPr>
        <w:t>«</w:t>
      </w:r>
      <w:r w:rsidR="0089488A" w:rsidRPr="0089488A">
        <w:rPr>
          <w:rFonts w:ascii="Times New Roman" w:hAnsi="Times New Roman" w:cs="Times New Roman"/>
          <w:sz w:val="28"/>
          <w:szCs w:val="28"/>
          <w:lang w:val="uk-UA"/>
        </w:rPr>
        <w:t>Kinomania Film Distribution</w:t>
      </w:r>
      <w:r w:rsidR="0089488A">
        <w:rPr>
          <w:rFonts w:ascii="Times New Roman" w:hAnsi="Times New Roman" w:cs="Times New Roman"/>
          <w:sz w:val="28"/>
          <w:szCs w:val="28"/>
          <w:lang w:val="uk-UA"/>
        </w:rPr>
        <w:t>»</w:t>
      </w:r>
      <w:r w:rsidR="0089488A" w:rsidRPr="0089488A">
        <w:rPr>
          <w:rFonts w:ascii="Times New Roman" w:hAnsi="Times New Roman" w:cs="Times New Roman"/>
          <w:sz w:val="28"/>
          <w:szCs w:val="28"/>
          <w:lang w:val="uk-UA"/>
        </w:rPr>
        <w:t xml:space="preserve"> — українська кінодистриб'юторська компанія, заснована у 2002, член Американської </w:t>
      </w:r>
      <w:r w:rsidR="0089488A">
        <w:rPr>
          <w:rFonts w:ascii="Times New Roman" w:hAnsi="Times New Roman" w:cs="Times New Roman"/>
          <w:sz w:val="28"/>
          <w:szCs w:val="28"/>
          <w:lang w:val="uk-UA"/>
        </w:rPr>
        <w:t>торговельної палати в Україні</w:t>
      </w:r>
      <w:r w:rsidR="001915F3">
        <w:rPr>
          <w:rFonts w:ascii="Times New Roman" w:hAnsi="Times New Roman" w:cs="Times New Roman"/>
          <w:sz w:val="28"/>
          <w:szCs w:val="28"/>
          <w:lang w:val="uk-UA"/>
        </w:rPr>
        <w:t>. За підсумками 2023</w:t>
      </w:r>
      <w:r w:rsidR="0089488A" w:rsidRPr="0089488A">
        <w:rPr>
          <w:rFonts w:ascii="Times New Roman" w:hAnsi="Times New Roman" w:cs="Times New Roman"/>
          <w:sz w:val="28"/>
          <w:szCs w:val="28"/>
          <w:lang w:val="uk-UA"/>
        </w:rPr>
        <w:t xml:space="preserve"> року, частка компанії на українському кінопрокатному ринку була приблизно 1</w:t>
      </w:r>
      <w:r w:rsidR="001915F3">
        <w:rPr>
          <w:rFonts w:ascii="Times New Roman" w:hAnsi="Times New Roman" w:cs="Times New Roman"/>
          <w:sz w:val="28"/>
          <w:szCs w:val="28"/>
          <w:lang w:val="uk-UA"/>
        </w:rPr>
        <w:t>4</w:t>
      </w:r>
      <w:r w:rsidR="0089488A" w:rsidRPr="0089488A">
        <w:rPr>
          <w:rFonts w:ascii="Times New Roman" w:hAnsi="Times New Roman" w:cs="Times New Roman"/>
          <w:sz w:val="28"/>
          <w:szCs w:val="28"/>
          <w:lang w:val="uk-UA"/>
        </w:rPr>
        <w:t>%</w:t>
      </w:r>
      <w:r w:rsidR="00952B4B" w:rsidRPr="00952B4B">
        <w:rPr>
          <w:rFonts w:ascii="Times New Roman" w:hAnsi="Times New Roman" w:cs="Times New Roman"/>
          <w:sz w:val="28"/>
          <w:szCs w:val="28"/>
        </w:rPr>
        <w:t xml:space="preserve"> [21]</w:t>
      </w:r>
      <w:r w:rsidR="0089488A" w:rsidRPr="0089488A">
        <w:rPr>
          <w:rFonts w:ascii="Times New Roman" w:hAnsi="Times New Roman" w:cs="Times New Roman"/>
          <w:sz w:val="28"/>
          <w:szCs w:val="28"/>
          <w:lang w:val="uk-UA"/>
        </w:rPr>
        <w:t>.</w:t>
      </w:r>
      <w:r w:rsidR="00F45BDD">
        <w:rPr>
          <w:rFonts w:ascii="Times New Roman" w:hAnsi="Times New Roman" w:cs="Times New Roman"/>
          <w:sz w:val="28"/>
          <w:szCs w:val="28"/>
          <w:lang w:val="uk-UA"/>
        </w:rPr>
        <w:t xml:space="preserve"> </w:t>
      </w:r>
      <w:r w:rsidR="0089488A" w:rsidRPr="0089488A">
        <w:rPr>
          <w:rFonts w:ascii="Times New Roman" w:hAnsi="Times New Roman" w:cs="Times New Roman"/>
          <w:sz w:val="28"/>
          <w:szCs w:val="28"/>
          <w:lang w:val="uk-UA"/>
        </w:rPr>
        <w:t>Kinomania є прямим/немрямим та ексклюзивним дистриб'ютором на території України та</w:t>
      </w:r>
      <w:r w:rsidR="0089488A">
        <w:rPr>
          <w:rFonts w:ascii="Times New Roman" w:hAnsi="Times New Roman" w:cs="Times New Roman"/>
          <w:sz w:val="28"/>
          <w:szCs w:val="28"/>
          <w:lang w:val="uk-UA"/>
        </w:rPr>
        <w:t xml:space="preserve">ких всесвітньо відомих студій: Warner Bros. Discovery, починаючи з 2002 року, </w:t>
      </w:r>
      <w:r w:rsidR="0089488A" w:rsidRPr="0089488A">
        <w:rPr>
          <w:rFonts w:ascii="Times New Roman" w:hAnsi="Times New Roman" w:cs="Times New Roman"/>
          <w:sz w:val="28"/>
          <w:szCs w:val="28"/>
          <w:lang w:val="uk-UA"/>
        </w:rPr>
        <w:t xml:space="preserve">Walt Disney Studios </w:t>
      </w:r>
      <w:r w:rsidR="0089488A">
        <w:rPr>
          <w:rFonts w:ascii="Times New Roman" w:hAnsi="Times New Roman" w:cs="Times New Roman"/>
          <w:sz w:val="28"/>
          <w:szCs w:val="28"/>
          <w:lang w:val="en-US"/>
        </w:rPr>
        <w:t>I</w:t>
      </w:r>
      <w:r w:rsidR="0089488A">
        <w:rPr>
          <w:rFonts w:ascii="Times New Roman" w:hAnsi="Times New Roman" w:cs="Times New Roman"/>
          <w:sz w:val="28"/>
          <w:szCs w:val="28"/>
          <w:lang w:val="uk-UA"/>
        </w:rPr>
        <w:t>nternational, починаючи з кінця 2019 року (права перейшли від «</w:t>
      </w:r>
      <w:r w:rsidR="0089488A" w:rsidRPr="001E4587">
        <w:rPr>
          <w:rFonts w:ascii="Times New Roman" w:hAnsi="Times New Roman" w:cs="Times New Roman"/>
          <w:sz w:val="28"/>
          <w:szCs w:val="28"/>
          <w:lang w:val="en-US"/>
        </w:rPr>
        <w:t>B</w:t>
      </w:r>
      <w:r w:rsidR="0089488A" w:rsidRPr="0089488A">
        <w:rPr>
          <w:rFonts w:ascii="Times New Roman" w:hAnsi="Times New Roman" w:cs="Times New Roman"/>
          <w:sz w:val="28"/>
          <w:szCs w:val="28"/>
          <w:lang w:val="uk-UA"/>
        </w:rPr>
        <w:t>&amp;</w:t>
      </w:r>
      <w:r w:rsidR="0089488A" w:rsidRPr="001E4587">
        <w:rPr>
          <w:rFonts w:ascii="Times New Roman" w:hAnsi="Times New Roman" w:cs="Times New Roman"/>
          <w:sz w:val="28"/>
          <w:szCs w:val="28"/>
          <w:lang w:val="en-US"/>
        </w:rPr>
        <w:t>H</w:t>
      </w:r>
      <w:r w:rsidR="0089488A">
        <w:rPr>
          <w:rFonts w:ascii="Times New Roman" w:hAnsi="Times New Roman" w:cs="Times New Roman"/>
          <w:sz w:val="28"/>
          <w:szCs w:val="28"/>
          <w:lang w:val="uk-UA"/>
        </w:rPr>
        <w:t>» до «</w:t>
      </w:r>
      <w:r w:rsidR="0089488A" w:rsidRPr="0089488A">
        <w:rPr>
          <w:rFonts w:ascii="Times New Roman" w:hAnsi="Times New Roman" w:cs="Times New Roman"/>
          <w:sz w:val="28"/>
          <w:szCs w:val="28"/>
          <w:lang w:val="uk-UA"/>
        </w:rPr>
        <w:t>Kinomania</w:t>
      </w:r>
      <w:r w:rsidR="0089488A">
        <w:rPr>
          <w:rFonts w:ascii="Times New Roman" w:hAnsi="Times New Roman" w:cs="Times New Roman"/>
          <w:sz w:val="28"/>
          <w:szCs w:val="28"/>
          <w:lang w:val="uk-UA"/>
        </w:rPr>
        <w:t xml:space="preserve">»), </w:t>
      </w:r>
      <w:r w:rsidR="0089488A" w:rsidRPr="0089488A">
        <w:rPr>
          <w:rFonts w:ascii="Times New Roman" w:hAnsi="Times New Roman" w:cs="Times New Roman"/>
          <w:sz w:val="28"/>
          <w:szCs w:val="28"/>
          <w:lang w:val="uk-UA"/>
        </w:rPr>
        <w:t>20t</w:t>
      </w:r>
      <w:r w:rsidR="0089488A">
        <w:rPr>
          <w:rFonts w:ascii="Times New Roman" w:hAnsi="Times New Roman" w:cs="Times New Roman"/>
          <w:sz w:val="28"/>
          <w:szCs w:val="28"/>
          <w:lang w:val="uk-UA"/>
        </w:rPr>
        <w:t>h Century Studios International, п</w:t>
      </w:r>
      <w:r w:rsidR="0089488A" w:rsidRPr="0089488A">
        <w:rPr>
          <w:rFonts w:ascii="Times New Roman" w:hAnsi="Times New Roman" w:cs="Times New Roman"/>
          <w:sz w:val="28"/>
          <w:szCs w:val="28"/>
          <w:lang w:val="uk-UA"/>
        </w:rPr>
        <w:t>очинаючи з 2020 року компанія, після того як її придбала Disney</w:t>
      </w:r>
      <w:r w:rsidR="00952B4B" w:rsidRPr="00952B4B">
        <w:rPr>
          <w:rFonts w:ascii="Times New Roman" w:hAnsi="Times New Roman" w:cs="Times New Roman"/>
          <w:sz w:val="28"/>
          <w:szCs w:val="28"/>
          <w:lang w:val="uk-UA"/>
        </w:rPr>
        <w:t xml:space="preserve"> [21]</w:t>
      </w:r>
      <w:r w:rsidR="0089488A" w:rsidRPr="0089488A">
        <w:rPr>
          <w:rFonts w:ascii="Times New Roman" w:hAnsi="Times New Roman" w:cs="Times New Roman"/>
          <w:sz w:val="28"/>
          <w:szCs w:val="28"/>
          <w:lang w:val="uk-UA"/>
        </w:rPr>
        <w:t>.</w:t>
      </w:r>
      <w:r w:rsidR="00202F90">
        <w:rPr>
          <w:rFonts w:ascii="Times New Roman" w:hAnsi="Times New Roman" w:cs="Times New Roman"/>
          <w:sz w:val="28"/>
          <w:szCs w:val="28"/>
          <w:lang w:val="uk-UA"/>
        </w:rPr>
        <w:t xml:space="preserve"> </w:t>
      </w:r>
      <w:r w:rsidR="0089488A" w:rsidRPr="0089488A">
        <w:rPr>
          <w:rFonts w:ascii="Times New Roman" w:hAnsi="Times New Roman" w:cs="Times New Roman"/>
          <w:sz w:val="28"/>
          <w:szCs w:val="28"/>
          <w:lang w:val="uk-UA"/>
        </w:rPr>
        <w:t>З 2017 року Кіноманія також здійснює кінотеатральний прокат фільмів неза</w:t>
      </w:r>
      <w:r w:rsidR="0089488A">
        <w:rPr>
          <w:rFonts w:ascii="Times New Roman" w:hAnsi="Times New Roman" w:cs="Times New Roman"/>
          <w:sz w:val="28"/>
          <w:szCs w:val="28"/>
          <w:lang w:val="uk-UA"/>
        </w:rPr>
        <w:t>лежних іноземних кінокомпаній</w:t>
      </w:r>
      <w:r w:rsidR="0089488A" w:rsidRPr="0089488A">
        <w:rPr>
          <w:rFonts w:ascii="Times New Roman" w:hAnsi="Times New Roman" w:cs="Times New Roman"/>
          <w:sz w:val="28"/>
          <w:szCs w:val="28"/>
          <w:lang w:val="uk-UA"/>
        </w:rPr>
        <w:t>. З 2019 Кіноманія також здійснює кінотеатральний прокат фільмів незалежних українських кінокомпаній; першими українськими фільмом компанії став блокбас</w:t>
      </w:r>
      <w:r w:rsidR="0089488A">
        <w:rPr>
          <w:rFonts w:ascii="Times New Roman" w:hAnsi="Times New Roman" w:cs="Times New Roman"/>
          <w:sz w:val="28"/>
          <w:szCs w:val="28"/>
          <w:lang w:val="uk-UA"/>
        </w:rPr>
        <w:t>тер Чорний ворон</w:t>
      </w:r>
      <w:r w:rsidR="00952B4B" w:rsidRPr="00952B4B">
        <w:rPr>
          <w:rFonts w:ascii="Times New Roman" w:hAnsi="Times New Roman" w:cs="Times New Roman"/>
          <w:sz w:val="28"/>
          <w:szCs w:val="28"/>
          <w:lang w:val="uk-UA"/>
        </w:rPr>
        <w:t xml:space="preserve"> [21]</w:t>
      </w:r>
      <w:r w:rsidR="0089488A">
        <w:rPr>
          <w:rFonts w:ascii="Times New Roman" w:hAnsi="Times New Roman" w:cs="Times New Roman"/>
          <w:sz w:val="28"/>
          <w:szCs w:val="28"/>
          <w:lang w:val="uk-UA"/>
        </w:rPr>
        <w:t>.</w:t>
      </w:r>
    </w:p>
    <w:p w14:paraId="59D7ED0A" w14:textId="3ECB75D4" w:rsidR="0089488A" w:rsidRDefault="0089488A"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9488A">
        <w:rPr>
          <w:rFonts w:ascii="Times New Roman" w:hAnsi="Times New Roman" w:cs="Times New Roman"/>
          <w:sz w:val="28"/>
          <w:szCs w:val="28"/>
          <w:lang w:val="uk-UA"/>
        </w:rPr>
        <w:t>Cineverse</w:t>
      </w:r>
      <w:r>
        <w:rPr>
          <w:rFonts w:ascii="Times New Roman" w:hAnsi="Times New Roman" w:cs="Times New Roman"/>
          <w:sz w:val="28"/>
          <w:szCs w:val="28"/>
          <w:lang w:val="uk-UA"/>
        </w:rPr>
        <w:t>»</w:t>
      </w:r>
      <w:r w:rsidRPr="0089488A">
        <w:rPr>
          <w:rFonts w:ascii="Times New Roman" w:hAnsi="Times New Roman" w:cs="Times New Roman"/>
          <w:sz w:val="28"/>
          <w:szCs w:val="28"/>
          <w:lang w:val="uk-UA"/>
        </w:rPr>
        <w:t xml:space="preserve"> — незалежний кінодистриб'ютор провідних незалежних кінокомпаній світу в Україні.</w:t>
      </w:r>
      <w:r>
        <w:rPr>
          <w:rFonts w:ascii="Times New Roman" w:hAnsi="Times New Roman" w:cs="Times New Roman"/>
          <w:sz w:val="28"/>
          <w:szCs w:val="28"/>
          <w:lang w:val="uk-UA"/>
        </w:rPr>
        <w:t xml:space="preserve"> З березня</w:t>
      </w:r>
      <w:r w:rsidRPr="0089488A">
        <w:rPr>
          <w:rFonts w:ascii="Times New Roman" w:hAnsi="Times New Roman" w:cs="Times New Roman"/>
          <w:sz w:val="28"/>
          <w:szCs w:val="28"/>
          <w:lang w:val="uk-UA"/>
        </w:rPr>
        <w:t xml:space="preserve"> 2019 року </w:t>
      </w:r>
      <w:r>
        <w:rPr>
          <w:rFonts w:ascii="Times New Roman" w:hAnsi="Times New Roman" w:cs="Times New Roman"/>
          <w:sz w:val="28"/>
          <w:szCs w:val="28"/>
          <w:lang w:val="uk-UA"/>
        </w:rPr>
        <w:t>к</w:t>
      </w:r>
      <w:r w:rsidRPr="0089488A">
        <w:rPr>
          <w:rFonts w:ascii="Times New Roman" w:hAnsi="Times New Roman" w:cs="Times New Roman"/>
          <w:sz w:val="28"/>
          <w:szCs w:val="28"/>
          <w:lang w:val="uk-UA"/>
        </w:rPr>
        <w:t>омпанією володіє кінот</w:t>
      </w:r>
      <w:r>
        <w:rPr>
          <w:rFonts w:ascii="Times New Roman" w:hAnsi="Times New Roman" w:cs="Times New Roman"/>
          <w:sz w:val="28"/>
          <w:szCs w:val="28"/>
          <w:lang w:val="uk-UA"/>
        </w:rPr>
        <w:t xml:space="preserve">еатральна мережа Multiplex. </w:t>
      </w:r>
      <w:r w:rsidRPr="0089488A">
        <w:rPr>
          <w:rFonts w:ascii="Times New Roman" w:hAnsi="Times New Roman" w:cs="Times New Roman"/>
          <w:sz w:val="28"/>
          <w:szCs w:val="28"/>
          <w:lang w:val="uk-UA"/>
        </w:rPr>
        <w:t>Неексклюзивний та непрямий  дистриб'ютор таких кіностудій, як Bazelevs Distribution, Relativity Media, All Media, E</w:t>
      </w:r>
      <w:r w:rsidR="001F11FE">
        <w:rPr>
          <w:rFonts w:ascii="Times New Roman" w:hAnsi="Times New Roman" w:cs="Times New Roman"/>
          <w:sz w:val="28"/>
          <w:szCs w:val="28"/>
          <w:lang w:val="uk-UA"/>
        </w:rPr>
        <w:t>xponenta Film, ACME FILM та інше</w:t>
      </w:r>
      <w:r w:rsidR="00952B4B" w:rsidRPr="00952B4B">
        <w:rPr>
          <w:rFonts w:ascii="Times New Roman" w:hAnsi="Times New Roman" w:cs="Times New Roman"/>
          <w:sz w:val="28"/>
          <w:szCs w:val="28"/>
          <w:lang w:val="uk-UA"/>
        </w:rPr>
        <w:t xml:space="preserve"> [22]</w:t>
      </w:r>
      <w:r w:rsidR="001F11FE">
        <w:rPr>
          <w:rFonts w:ascii="Times New Roman" w:hAnsi="Times New Roman" w:cs="Times New Roman"/>
          <w:sz w:val="28"/>
          <w:szCs w:val="28"/>
          <w:lang w:val="uk-UA"/>
        </w:rPr>
        <w:t xml:space="preserve">. </w:t>
      </w:r>
    </w:p>
    <w:p w14:paraId="6F21CE59" w14:textId="78CBEE10" w:rsidR="00A25BFE" w:rsidRDefault="001F11FE"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Показниками за якими буде проводитися порівняння підприємств будуть: </w:t>
      </w:r>
      <w:r>
        <w:rPr>
          <w:rFonts w:ascii="Times New Roman" w:hAnsi="Times New Roman" w:cs="Times New Roman"/>
          <w:sz w:val="28"/>
          <w:szCs w:val="28"/>
          <w:lang w:val="uk-UA"/>
        </w:rPr>
        <w:br/>
        <w:t>Частка ринку</w:t>
      </w:r>
      <w:r w:rsidR="00921132">
        <w:rPr>
          <w:rFonts w:ascii="Times New Roman" w:hAnsi="Times New Roman" w:cs="Times New Roman"/>
          <w:sz w:val="28"/>
          <w:szCs w:val="28"/>
          <w:lang w:val="uk-UA"/>
        </w:rPr>
        <w:t xml:space="preserve"> </w:t>
      </w:r>
      <w:r w:rsidR="003D2D69">
        <w:rPr>
          <w:rFonts w:ascii="Times New Roman" w:hAnsi="Times New Roman" w:cs="Times New Roman"/>
          <w:sz w:val="28"/>
          <w:szCs w:val="28"/>
          <w:lang w:val="uk-UA"/>
        </w:rPr>
        <w:t>–</w:t>
      </w:r>
      <w:r w:rsidR="00921132">
        <w:rPr>
          <w:rFonts w:ascii="Times New Roman" w:hAnsi="Times New Roman" w:cs="Times New Roman"/>
          <w:sz w:val="28"/>
          <w:szCs w:val="28"/>
          <w:lang w:val="uk-UA"/>
        </w:rPr>
        <w:t xml:space="preserve"> </w:t>
      </w:r>
      <w:r w:rsidR="003D2D69">
        <w:rPr>
          <w:rFonts w:ascii="Times New Roman" w:hAnsi="Times New Roman" w:cs="Times New Roman"/>
          <w:sz w:val="28"/>
          <w:szCs w:val="28"/>
          <w:lang w:val="uk-UA"/>
        </w:rPr>
        <w:t>цей показник обирається, оскільки він</w:t>
      </w:r>
      <w:r w:rsidR="003D2D69" w:rsidRPr="003D2D69">
        <w:rPr>
          <w:rFonts w:ascii="Times New Roman" w:hAnsi="Times New Roman" w:cs="Times New Roman"/>
          <w:sz w:val="28"/>
          <w:szCs w:val="28"/>
          <w:lang w:val="uk-UA"/>
        </w:rPr>
        <w:t xml:space="preserve"> відображає відносний обсяг продажів </w:t>
      </w:r>
      <w:r w:rsidR="003D2D69">
        <w:rPr>
          <w:rFonts w:ascii="Times New Roman" w:hAnsi="Times New Roman" w:cs="Times New Roman"/>
          <w:sz w:val="28"/>
          <w:szCs w:val="28"/>
          <w:lang w:val="uk-UA"/>
        </w:rPr>
        <w:t>компанії та конкурентів</w:t>
      </w:r>
      <w:r w:rsidR="003D2D69" w:rsidRPr="003D2D69">
        <w:rPr>
          <w:rFonts w:ascii="Times New Roman" w:hAnsi="Times New Roman" w:cs="Times New Roman"/>
          <w:sz w:val="28"/>
          <w:szCs w:val="28"/>
          <w:lang w:val="uk-UA"/>
        </w:rPr>
        <w:t xml:space="preserve"> у відношенні до загал</w:t>
      </w:r>
      <w:r w:rsidR="003D2D69">
        <w:rPr>
          <w:rFonts w:ascii="Times New Roman" w:hAnsi="Times New Roman" w:cs="Times New Roman"/>
          <w:sz w:val="28"/>
          <w:szCs w:val="28"/>
          <w:lang w:val="uk-UA"/>
        </w:rPr>
        <w:t>ьного обсягу ринку</w:t>
      </w:r>
      <w:r w:rsidR="003D2D69" w:rsidRPr="003D2D69">
        <w:rPr>
          <w:rFonts w:ascii="Times New Roman" w:hAnsi="Times New Roman" w:cs="Times New Roman"/>
          <w:sz w:val="28"/>
          <w:szCs w:val="28"/>
          <w:lang w:val="uk-UA"/>
        </w:rPr>
        <w:t xml:space="preserve">. Цей показник </w:t>
      </w:r>
      <w:r w:rsidR="003D2D69">
        <w:rPr>
          <w:rFonts w:ascii="Times New Roman" w:hAnsi="Times New Roman" w:cs="Times New Roman"/>
          <w:sz w:val="28"/>
          <w:szCs w:val="28"/>
          <w:lang w:val="uk-UA"/>
        </w:rPr>
        <w:t>надасть</w:t>
      </w:r>
      <w:r w:rsidR="003D2D69" w:rsidRPr="003D2D69">
        <w:rPr>
          <w:rFonts w:ascii="Times New Roman" w:hAnsi="Times New Roman" w:cs="Times New Roman"/>
          <w:sz w:val="28"/>
          <w:szCs w:val="28"/>
          <w:lang w:val="uk-UA"/>
        </w:rPr>
        <w:t xml:space="preserve"> можливість оцінити позицію підприємства на ринку в порівнянні з конкурентами та визначити його вплив і стабільність у відповідній галузі. </w:t>
      </w:r>
      <w:r>
        <w:rPr>
          <w:rFonts w:ascii="Times New Roman" w:hAnsi="Times New Roman" w:cs="Times New Roman"/>
          <w:sz w:val="28"/>
          <w:szCs w:val="28"/>
          <w:lang w:val="uk-UA"/>
        </w:rPr>
        <w:t xml:space="preserve">Кількість ексклюзивних кіностудій </w:t>
      </w:r>
      <w:r w:rsidR="003D2D69">
        <w:rPr>
          <w:rFonts w:ascii="Times New Roman" w:hAnsi="Times New Roman" w:cs="Times New Roman"/>
          <w:sz w:val="28"/>
          <w:szCs w:val="28"/>
          <w:lang w:val="uk-UA"/>
        </w:rPr>
        <w:t xml:space="preserve">– Для дистриб’ютора важливо мати певну кількість ексклюзивних кіностудій, яким він надає власні послуги. Якщо кіностудія є великою та займає велику частку ринку виробництва фільмів, то і дистриб’ютор відповідно буде займати велику частку ринку. </w:t>
      </w:r>
      <w:r w:rsidR="00F43F02">
        <w:rPr>
          <w:rFonts w:ascii="Times New Roman" w:hAnsi="Times New Roman" w:cs="Times New Roman"/>
          <w:sz w:val="28"/>
          <w:szCs w:val="28"/>
          <w:lang w:val="uk-UA"/>
        </w:rPr>
        <w:t xml:space="preserve">Кількість випущених фільмів за останні 5 років. – Для дистриб’ютора важливо надавати послуги більшій кількості </w:t>
      </w:r>
      <w:r w:rsidR="00F43F02">
        <w:rPr>
          <w:rFonts w:ascii="Times New Roman" w:hAnsi="Times New Roman" w:cs="Times New Roman"/>
          <w:sz w:val="28"/>
          <w:szCs w:val="28"/>
          <w:lang w:val="uk-UA"/>
        </w:rPr>
        <w:lastRenderedPageBreak/>
        <w:t xml:space="preserve">фільмів. Якщо показник кількості фільмів низький, підприємство не буде </w:t>
      </w:r>
      <w:r w:rsidR="00F45BDD">
        <w:rPr>
          <w:rFonts w:ascii="Times New Roman" w:hAnsi="Times New Roman" w:cs="Times New Roman"/>
          <w:sz w:val="28"/>
          <w:szCs w:val="28"/>
          <w:lang w:val="uk-UA"/>
        </w:rPr>
        <w:t>користуватися попитом на ринку.</w:t>
      </w:r>
      <w:r w:rsidR="000113C3">
        <w:rPr>
          <w:rFonts w:ascii="Times New Roman" w:hAnsi="Times New Roman" w:cs="Times New Roman"/>
          <w:sz w:val="28"/>
          <w:szCs w:val="28"/>
          <w:lang w:val="uk-UA"/>
        </w:rPr>
        <w:t xml:space="preserve"> Нижче наведено таблицю, в якій було порівняно наше підприємство з конкурентами за визначними показниками (табл. 1.14).</w:t>
      </w:r>
    </w:p>
    <w:p w14:paraId="1727C8D5" w14:textId="77777777" w:rsidR="00F45BDD" w:rsidRDefault="00F45BDD" w:rsidP="00277A1F">
      <w:pPr>
        <w:spacing w:after="0" w:line="360" w:lineRule="auto"/>
        <w:ind w:firstLine="709"/>
        <w:jc w:val="both"/>
        <w:rPr>
          <w:rFonts w:ascii="Times New Roman" w:hAnsi="Times New Roman" w:cs="Times New Roman"/>
          <w:sz w:val="28"/>
          <w:szCs w:val="28"/>
          <w:lang w:val="uk-UA"/>
        </w:rPr>
      </w:pPr>
    </w:p>
    <w:p w14:paraId="79CDE41C" w14:textId="567D60B1" w:rsidR="00887CB7" w:rsidRPr="00887CB7" w:rsidRDefault="00887CB7"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1.14 – Порівняння з основними конкурентами</w:t>
      </w:r>
    </w:p>
    <w:tbl>
      <w:tblPr>
        <w:tblStyle w:val="a4"/>
        <w:tblW w:w="9592" w:type="dxa"/>
        <w:tblInd w:w="137" w:type="dxa"/>
        <w:tblLook w:val="04A0" w:firstRow="1" w:lastRow="0" w:firstColumn="1" w:lastColumn="0" w:noHBand="0" w:noVBand="1"/>
      </w:tblPr>
      <w:tblGrid>
        <w:gridCol w:w="1784"/>
        <w:gridCol w:w="2218"/>
        <w:gridCol w:w="1862"/>
        <w:gridCol w:w="1862"/>
        <w:gridCol w:w="1866"/>
      </w:tblGrid>
      <w:tr w:rsidR="00F43F02" w:rsidRPr="00F14A47" w14:paraId="75F49D89" w14:textId="77777777" w:rsidTr="00202F90">
        <w:trPr>
          <w:trHeight w:val="421"/>
        </w:trPr>
        <w:tc>
          <w:tcPr>
            <w:tcW w:w="1784" w:type="dxa"/>
            <w:vMerge w:val="restart"/>
          </w:tcPr>
          <w:p w14:paraId="4D099EC9"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Показник</w:t>
            </w:r>
          </w:p>
        </w:tc>
        <w:tc>
          <w:tcPr>
            <w:tcW w:w="2218" w:type="dxa"/>
            <w:vMerge w:val="restart"/>
          </w:tcPr>
          <w:p w14:paraId="051D5293"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Одинці вимірювання</w:t>
            </w:r>
          </w:p>
        </w:tc>
        <w:tc>
          <w:tcPr>
            <w:tcW w:w="5590" w:type="dxa"/>
            <w:gridSpan w:val="3"/>
          </w:tcPr>
          <w:p w14:paraId="50F584CD"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Значення показника</w:t>
            </w:r>
          </w:p>
        </w:tc>
      </w:tr>
      <w:tr w:rsidR="00F43F02" w:rsidRPr="00F14A47" w14:paraId="7085D5F0" w14:textId="77777777" w:rsidTr="00202F90">
        <w:trPr>
          <w:trHeight w:val="388"/>
        </w:trPr>
        <w:tc>
          <w:tcPr>
            <w:tcW w:w="1784" w:type="dxa"/>
            <w:vMerge/>
          </w:tcPr>
          <w:p w14:paraId="444C94A5" w14:textId="77777777" w:rsidR="00F43F02" w:rsidRPr="00F14A47" w:rsidRDefault="00F43F02" w:rsidP="00277A1F">
            <w:pPr>
              <w:spacing w:line="360" w:lineRule="auto"/>
              <w:rPr>
                <w:rFonts w:ascii="Times New Roman" w:hAnsi="Times New Roman" w:cs="Times New Roman"/>
                <w:sz w:val="24"/>
                <w:szCs w:val="28"/>
                <w:lang w:val="uk-UA"/>
              </w:rPr>
            </w:pPr>
          </w:p>
        </w:tc>
        <w:tc>
          <w:tcPr>
            <w:tcW w:w="2218" w:type="dxa"/>
            <w:vMerge/>
          </w:tcPr>
          <w:p w14:paraId="48EF4BCB" w14:textId="77777777" w:rsidR="00F43F02" w:rsidRPr="00F14A47" w:rsidRDefault="00F43F02" w:rsidP="00277A1F">
            <w:pPr>
              <w:spacing w:line="360" w:lineRule="auto"/>
              <w:rPr>
                <w:rFonts w:ascii="Times New Roman" w:hAnsi="Times New Roman" w:cs="Times New Roman"/>
                <w:sz w:val="24"/>
                <w:szCs w:val="28"/>
                <w:lang w:val="uk-UA"/>
              </w:rPr>
            </w:pPr>
          </w:p>
        </w:tc>
        <w:tc>
          <w:tcPr>
            <w:tcW w:w="1862" w:type="dxa"/>
          </w:tcPr>
          <w:p w14:paraId="1F3B7A06" w14:textId="77777777" w:rsidR="00F43F02" w:rsidRPr="00F14A47" w:rsidRDefault="00F43F02" w:rsidP="00277A1F">
            <w:pPr>
              <w:spacing w:line="360" w:lineRule="auto"/>
              <w:rPr>
                <w:rFonts w:ascii="Times New Roman" w:hAnsi="Times New Roman" w:cs="Times New Roman"/>
                <w:sz w:val="24"/>
                <w:szCs w:val="28"/>
                <w:lang w:val="en-US"/>
              </w:rPr>
            </w:pPr>
            <w:r w:rsidRPr="00F14A47">
              <w:rPr>
                <w:rFonts w:ascii="Times New Roman" w:hAnsi="Times New Roman" w:cs="Times New Roman"/>
                <w:sz w:val="24"/>
                <w:szCs w:val="28"/>
                <w:lang w:val="en-US"/>
              </w:rPr>
              <w:t>Film.ua distibution</w:t>
            </w:r>
          </w:p>
        </w:tc>
        <w:tc>
          <w:tcPr>
            <w:tcW w:w="1862" w:type="dxa"/>
          </w:tcPr>
          <w:p w14:paraId="47C4F266" w14:textId="77777777" w:rsidR="00F43F02" w:rsidRPr="00F14A47" w:rsidRDefault="00F43F02" w:rsidP="00277A1F">
            <w:pPr>
              <w:spacing w:line="360" w:lineRule="auto"/>
              <w:rPr>
                <w:rFonts w:ascii="Times New Roman" w:hAnsi="Times New Roman" w:cs="Times New Roman"/>
                <w:sz w:val="24"/>
                <w:szCs w:val="28"/>
                <w:lang w:val="en-US"/>
              </w:rPr>
            </w:pPr>
            <w:r w:rsidRPr="00F14A47">
              <w:rPr>
                <w:rFonts w:ascii="Times New Roman" w:hAnsi="Times New Roman" w:cs="Times New Roman"/>
                <w:sz w:val="24"/>
                <w:szCs w:val="28"/>
                <w:lang w:val="en-US"/>
              </w:rPr>
              <w:t>Kinomania</w:t>
            </w:r>
          </w:p>
        </w:tc>
        <w:tc>
          <w:tcPr>
            <w:tcW w:w="1866" w:type="dxa"/>
          </w:tcPr>
          <w:p w14:paraId="69941210" w14:textId="77777777" w:rsidR="00F43F02" w:rsidRPr="00F14A47" w:rsidRDefault="00F43F02" w:rsidP="00277A1F">
            <w:pPr>
              <w:spacing w:line="360" w:lineRule="auto"/>
              <w:rPr>
                <w:rFonts w:ascii="Times New Roman" w:hAnsi="Times New Roman" w:cs="Times New Roman"/>
                <w:sz w:val="24"/>
                <w:szCs w:val="28"/>
                <w:lang w:val="en-US"/>
              </w:rPr>
            </w:pPr>
            <w:r w:rsidRPr="00F14A47">
              <w:rPr>
                <w:rFonts w:ascii="Times New Roman" w:hAnsi="Times New Roman" w:cs="Times New Roman"/>
                <w:sz w:val="24"/>
                <w:szCs w:val="28"/>
                <w:lang w:val="en-US"/>
              </w:rPr>
              <w:t>Cineverse</w:t>
            </w:r>
          </w:p>
        </w:tc>
      </w:tr>
      <w:tr w:rsidR="00F43F02" w:rsidRPr="00F14A47" w14:paraId="1B0B31A0" w14:textId="77777777" w:rsidTr="00202F90">
        <w:trPr>
          <w:trHeight w:val="408"/>
        </w:trPr>
        <w:tc>
          <w:tcPr>
            <w:tcW w:w="1784" w:type="dxa"/>
          </w:tcPr>
          <w:p w14:paraId="596D4821"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Частка ринку</w:t>
            </w:r>
          </w:p>
        </w:tc>
        <w:tc>
          <w:tcPr>
            <w:tcW w:w="2218" w:type="dxa"/>
          </w:tcPr>
          <w:p w14:paraId="50750236"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Відсотки</w:t>
            </w:r>
          </w:p>
        </w:tc>
        <w:tc>
          <w:tcPr>
            <w:tcW w:w="1862" w:type="dxa"/>
          </w:tcPr>
          <w:p w14:paraId="33E2C4DC"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5%</w:t>
            </w:r>
          </w:p>
        </w:tc>
        <w:tc>
          <w:tcPr>
            <w:tcW w:w="1862" w:type="dxa"/>
          </w:tcPr>
          <w:p w14:paraId="1DA6ED56"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15%</w:t>
            </w:r>
          </w:p>
        </w:tc>
        <w:tc>
          <w:tcPr>
            <w:tcW w:w="1866" w:type="dxa"/>
          </w:tcPr>
          <w:p w14:paraId="27EBC5AC"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1%</w:t>
            </w:r>
          </w:p>
        </w:tc>
      </w:tr>
      <w:tr w:rsidR="00F43F02" w:rsidRPr="00F14A47" w14:paraId="18704A1F" w14:textId="77777777" w:rsidTr="00202F90">
        <w:trPr>
          <w:trHeight w:val="408"/>
        </w:trPr>
        <w:tc>
          <w:tcPr>
            <w:tcW w:w="1784" w:type="dxa"/>
          </w:tcPr>
          <w:p w14:paraId="177B8E4F"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Кількість ексклюзивних кіностудій</w:t>
            </w:r>
          </w:p>
        </w:tc>
        <w:tc>
          <w:tcPr>
            <w:tcW w:w="2218" w:type="dxa"/>
          </w:tcPr>
          <w:p w14:paraId="7A0F359A"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Одиниці.</w:t>
            </w:r>
          </w:p>
        </w:tc>
        <w:tc>
          <w:tcPr>
            <w:tcW w:w="1862" w:type="dxa"/>
          </w:tcPr>
          <w:p w14:paraId="34884B09"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5</w:t>
            </w:r>
          </w:p>
        </w:tc>
        <w:tc>
          <w:tcPr>
            <w:tcW w:w="1862" w:type="dxa"/>
          </w:tcPr>
          <w:p w14:paraId="6BB355EF"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15</w:t>
            </w:r>
          </w:p>
        </w:tc>
        <w:tc>
          <w:tcPr>
            <w:tcW w:w="1866" w:type="dxa"/>
          </w:tcPr>
          <w:p w14:paraId="59F49E78"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3</w:t>
            </w:r>
          </w:p>
        </w:tc>
      </w:tr>
      <w:tr w:rsidR="00F43F02" w:rsidRPr="00F14A47" w14:paraId="4FA1245C" w14:textId="77777777" w:rsidTr="00202F90">
        <w:trPr>
          <w:trHeight w:val="396"/>
        </w:trPr>
        <w:tc>
          <w:tcPr>
            <w:tcW w:w="1784" w:type="dxa"/>
          </w:tcPr>
          <w:p w14:paraId="26D849A6"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Кількість випущених фільмів за останні 5 років</w:t>
            </w:r>
          </w:p>
        </w:tc>
        <w:tc>
          <w:tcPr>
            <w:tcW w:w="2218" w:type="dxa"/>
          </w:tcPr>
          <w:p w14:paraId="528E3C98" w14:textId="77777777" w:rsidR="00F43F02" w:rsidRPr="00F14A47" w:rsidRDefault="00F43F02"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Одиниці.</w:t>
            </w:r>
          </w:p>
        </w:tc>
        <w:tc>
          <w:tcPr>
            <w:tcW w:w="1862" w:type="dxa"/>
          </w:tcPr>
          <w:p w14:paraId="35B78483" w14:textId="77777777" w:rsidR="00F43F02" w:rsidRPr="00F14A47" w:rsidRDefault="00D53273" w:rsidP="00277A1F">
            <w:pPr>
              <w:spacing w:line="360" w:lineRule="auto"/>
              <w:rPr>
                <w:rFonts w:ascii="Times New Roman" w:hAnsi="Times New Roman" w:cs="Times New Roman"/>
                <w:sz w:val="24"/>
                <w:szCs w:val="28"/>
                <w:lang w:val="en-US"/>
              </w:rPr>
            </w:pPr>
            <w:r w:rsidRPr="00F14A47">
              <w:rPr>
                <w:rFonts w:ascii="Times New Roman" w:hAnsi="Times New Roman" w:cs="Times New Roman"/>
                <w:sz w:val="24"/>
                <w:szCs w:val="28"/>
                <w:lang w:val="uk-UA"/>
              </w:rPr>
              <w:t>23</w:t>
            </w:r>
          </w:p>
        </w:tc>
        <w:tc>
          <w:tcPr>
            <w:tcW w:w="1862" w:type="dxa"/>
          </w:tcPr>
          <w:p w14:paraId="5C6361A4" w14:textId="77777777" w:rsidR="00F43F02" w:rsidRPr="00F14A47" w:rsidRDefault="00D53273" w:rsidP="00277A1F">
            <w:pPr>
              <w:spacing w:line="360" w:lineRule="auto"/>
              <w:rPr>
                <w:rFonts w:ascii="Times New Roman" w:hAnsi="Times New Roman" w:cs="Times New Roman"/>
                <w:sz w:val="24"/>
                <w:szCs w:val="28"/>
                <w:lang w:val="en-US"/>
              </w:rPr>
            </w:pPr>
            <w:r w:rsidRPr="00F14A47">
              <w:rPr>
                <w:rFonts w:ascii="Times New Roman" w:hAnsi="Times New Roman" w:cs="Times New Roman"/>
                <w:sz w:val="24"/>
                <w:szCs w:val="28"/>
                <w:lang w:val="en-US"/>
              </w:rPr>
              <w:t>325</w:t>
            </w:r>
          </w:p>
        </w:tc>
        <w:tc>
          <w:tcPr>
            <w:tcW w:w="1866" w:type="dxa"/>
          </w:tcPr>
          <w:p w14:paraId="6BA5B86D" w14:textId="77777777" w:rsidR="00F43F02" w:rsidRPr="00F14A47" w:rsidRDefault="00D53273"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20</w:t>
            </w:r>
          </w:p>
        </w:tc>
      </w:tr>
      <w:tr w:rsidR="00A81ABF" w:rsidRPr="00F14A47" w14:paraId="437D8074" w14:textId="77777777" w:rsidTr="00202F90">
        <w:trPr>
          <w:trHeight w:val="1262"/>
        </w:trPr>
        <w:tc>
          <w:tcPr>
            <w:tcW w:w="1784" w:type="dxa"/>
          </w:tcPr>
          <w:p w14:paraId="73FCB383" w14:textId="77777777" w:rsidR="00A81ABF" w:rsidRPr="00F14A47" w:rsidRDefault="00A81ABF"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Дистрибуція фільмів на стрімінгові майданчики</w:t>
            </w:r>
          </w:p>
        </w:tc>
        <w:tc>
          <w:tcPr>
            <w:tcW w:w="2218" w:type="dxa"/>
          </w:tcPr>
          <w:p w14:paraId="407F9D7A" w14:textId="77777777" w:rsidR="00A81ABF" w:rsidRPr="00F14A47" w:rsidRDefault="00A81ABF"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Так/Ні</w:t>
            </w:r>
          </w:p>
        </w:tc>
        <w:tc>
          <w:tcPr>
            <w:tcW w:w="1862" w:type="dxa"/>
          </w:tcPr>
          <w:p w14:paraId="7AC938F1" w14:textId="77777777" w:rsidR="00A81ABF" w:rsidRPr="00F14A47" w:rsidRDefault="00A81ABF"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Так</w:t>
            </w:r>
          </w:p>
        </w:tc>
        <w:tc>
          <w:tcPr>
            <w:tcW w:w="1862" w:type="dxa"/>
          </w:tcPr>
          <w:p w14:paraId="149A7DC6" w14:textId="77777777" w:rsidR="00A81ABF" w:rsidRPr="00F14A47" w:rsidRDefault="00A81ABF"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Ні</w:t>
            </w:r>
          </w:p>
        </w:tc>
        <w:tc>
          <w:tcPr>
            <w:tcW w:w="1866" w:type="dxa"/>
          </w:tcPr>
          <w:p w14:paraId="05D7D11A" w14:textId="77777777" w:rsidR="00A81ABF" w:rsidRPr="00F14A47" w:rsidRDefault="00A81ABF" w:rsidP="00277A1F">
            <w:pPr>
              <w:spacing w:line="360" w:lineRule="auto"/>
              <w:rPr>
                <w:rFonts w:ascii="Times New Roman" w:hAnsi="Times New Roman" w:cs="Times New Roman"/>
                <w:sz w:val="24"/>
                <w:szCs w:val="28"/>
                <w:lang w:val="uk-UA"/>
              </w:rPr>
            </w:pPr>
            <w:r w:rsidRPr="00F14A47">
              <w:rPr>
                <w:rFonts w:ascii="Times New Roman" w:hAnsi="Times New Roman" w:cs="Times New Roman"/>
                <w:sz w:val="24"/>
                <w:szCs w:val="28"/>
                <w:lang w:val="uk-UA"/>
              </w:rPr>
              <w:t>Ні</w:t>
            </w:r>
          </w:p>
        </w:tc>
      </w:tr>
    </w:tbl>
    <w:p w14:paraId="1696136A" w14:textId="490037B1" w:rsidR="00A25BFE" w:rsidRDefault="00887CB7" w:rsidP="00277A1F">
      <w:pPr>
        <w:spacing w:after="0" w:line="360" w:lineRule="auto"/>
        <w:ind w:firstLine="709"/>
        <w:rPr>
          <w:rFonts w:ascii="Times New Roman" w:hAnsi="Times New Roman" w:cs="Times New Roman"/>
          <w:i/>
          <w:sz w:val="28"/>
          <w:szCs w:val="28"/>
          <w:lang w:val="uk-UA"/>
        </w:rPr>
      </w:pPr>
      <w:r w:rsidRPr="00887CB7">
        <w:rPr>
          <w:rFonts w:ascii="Times New Roman" w:hAnsi="Times New Roman" w:cs="Times New Roman"/>
          <w:i/>
          <w:sz w:val="28"/>
          <w:szCs w:val="28"/>
          <w:lang w:val="uk-UA"/>
        </w:rPr>
        <w:t>Джерело: сформовано</w:t>
      </w:r>
      <w:r>
        <w:rPr>
          <w:rFonts w:ascii="Times New Roman" w:hAnsi="Times New Roman" w:cs="Times New Roman"/>
          <w:i/>
          <w:sz w:val="28"/>
          <w:szCs w:val="28"/>
          <w:lang w:val="uk-UA"/>
        </w:rPr>
        <w:t xml:space="preserve"> автором</w:t>
      </w:r>
    </w:p>
    <w:p w14:paraId="286552E6" w14:textId="77777777" w:rsidR="007E1312" w:rsidRPr="00887CB7" w:rsidRDefault="007E1312" w:rsidP="00277A1F">
      <w:pPr>
        <w:spacing w:after="0" w:line="360" w:lineRule="auto"/>
        <w:ind w:firstLine="709"/>
        <w:rPr>
          <w:rFonts w:ascii="Times New Roman" w:hAnsi="Times New Roman" w:cs="Times New Roman"/>
          <w:i/>
          <w:sz w:val="28"/>
          <w:szCs w:val="28"/>
          <w:lang w:val="uk-UA"/>
        </w:rPr>
      </w:pPr>
    </w:p>
    <w:p w14:paraId="39025A69" w14:textId="11E64D13" w:rsidR="00A81ABF" w:rsidRPr="00A81ABF" w:rsidRDefault="003E6A7F"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таблиці, можна зробити такі висновки, що слабкою стороною нашого підприємства є кількість випущених фільмів та ексклюзивна співпраця з кіностудією. В підприємства немає ексклюзивних договорів з дуже відомими та популярними студіями, такими як «</w:t>
      </w:r>
      <w:r>
        <w:rPr>
          <w:rFonts w:ascii="Times New Roman" w:hAnsi="Times New Roman" w:cs="Times New Roman"/>
          <w:sz w:val="28"/>
          <w:szCs w:val="28"/>
          <w:lang w:val="en-US"/>
        </w:rPr>
        <w:t>Disney</w:t>
      </w:r>
      <w:r>
        <w:rPr>
          <w:rFonts w:ascii="Times New Roman" w:hAnsi="Times New Roman" w:cs="Times New Roman"/>
          <w:sz w:val="28"/>
          <w:szCs w:val="28"/>
          <w:lang w:val="uk-UA"/>
        </w:rPr>
        <w:t xml:space="preserve">», тому підприємство не може випускати велику кількість фільмів. </w:t>
      </w:r>
      <w:r w:rsidR="00A81ABF">
        <w:rPr>
          <w:rFonts w:ascii="Times New Roman" w:hAnsi="Times New Roman" w:cs="Times New Roman"/>
          <w:sz w:val="28"/>
          <w:szCs w:val="28"/>
          <w:lang w:val="uk-UA"/>
        </w:rPr>
        <w:t>Дистрибуція фільмів на стрімінгові майданчики, такі як «</w:t>
      </w:r>
      <w:r w:rsidR="00A81ABF">
        <w:rPr>
          <w:rFonts w:ascii="Times New Roman" w:hAnsi="Times New Roman" w:cs="Times New Roman"/>
          <w:sz w:val="28"/>
          <w:szCs w:val="28"/>
          <w:lang w:val="en-US"/>
        </w:rPr>
        <w:t>Netflix</w:t>
      </w:r>
      <w:r w:rsidR="00A81ABF">
        <w:rPr>
          <w:rFonts w:ascii="Times New Roman" w:hAnsi="Times New Roman" w:cs="Times New Roman"/>
          <w:sz w:val="28"/>
          <w:szCs w:val="28"/>
          <w:lang w:val="uk-UA"/>
        </w:rPr>
        <w:t xml:space="preserve">» та </w:t>
      </w:r>
      <w:r w:rsidR="00A81ABF" w:rsidRPr="00A81ABF">
        <w:rPr>
          <w:rFonts w:ascii="Times New Roman" w:hAnsi="Times New Roman" w:cs="Times New Roman"/>
          <w:sz w:val="28"/>
          <w:szCs w:val="28"/>
          <w:lang w:val="uk-UA"/>
        </w:rPr>
        <w:t xml:space="preserve"> </w:t>
      </w:r>
      <w:r w:rsidR="00A81ABF">
        <w:rPr>
          <w:rFonts w:ascii="Times New Roman" w:hAnsi="Times New Roman" w:cs="Times New Roman"/>
          <w:sz w:val="28"/>
          <w:szCs w:val="28"/>
          <w:lang w:val="uk-UA"/>
        </w:rPr>
        <w:t>«</w:t>
      </w:r>
      <w:r w:rsidR="00A81ABF">
        <w:rPr>
          <w:rFonts w:ascii="Times New Roman" w:hAnsi="Times New Roman" w:cs="Times New Roman"/>
          <w:sz w:val="28"/>
          <w:szCs w:val="28"/>
          <w:lang w:val="en-US"/>
        </w:rPr>
        <w:t>Megogo</w:t>
      </w:r>
      <w:r w:rsidR="00A81ABF">
        <w:rPr>
          <w:rFonts w:ascii="Times New Roman" w:hAnsi="Times New Roman" w:cs="Times New Roman"/>
          <w:sz w:val="28"/>
          <w:szCs w:val="28"/>
          <w:lang w:val="uk-UA"/>
        </w:rPr>
        <w:t>»</w:t>
      </w:r>
      <w:r w:rsidR="00A81ABF" w:rsidRPr="00A81ABF">
        <w:rPr>
          <w:rFonts w:ascii="Times New Roman" w:hAnsi="Times New Roman" w:cs="Times New Roman"/>
          <w:sz w:val="28"/>
          <w:szCs w:val="28"/>
          <w:lang w:val="uk-UA"/>
        </w:rPr>
        <w:t xml:space="preserve"> </w:t>
      </w:r>
      <w:r w:rsidR="00A81ABF">
        <w:rPr>
          <w:rFonts w:ascii="Times New Roman" w:hAnsi="Times New Roman" w:cs="Times New Roman"/>
          <w:sz w:val="28"/>
          <w:szCs w:val="28"/>
          <w:lang w:val="uk-UA"/>
        </w:rPr>
        <w:t xml:space="preserve">є сильною стороною нашого підприємства, адже ми виходимо нові сегменти ринку, окрім тих хто ходить в кінотеатри, ми також залучаємо тих хто проводить час вдома. </w:t>
      </w:r>
    </w:p>
    <w:p w14:paraId="2A532E6F" w14:textId="708C3936" w:rsidR="003E6A7F" w:rsidRDefault="003E6A7F"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Тепер, виходячи з аналізу конкурентів та </w:t>
      </w:r>
      <w:r w:rsidR="00B74B44">
        <w:rPr>
          <w:rFonts w:ascii="Times New Roman" w:hAnsi="Times New Roman" w:cs="Times New Roman"/>
          <w:sz w:val="28"/>
          <w:szCs w:val="28"/>
          <w:lang w:val="uk-UA"/>
        </w:rPr>
        <w:t>споживачів</w:t>
      </w:r>
      <w:r>
        <w:rPr>
          <w:rFonts w:ascii="Times New Roman" w:hAnsi="Times New Roman" w:cs="Times New Roman"/>
          <w:sz w:val="28"/>
          <w:szCs w:val="28"/>
          <w:lang w:val="uk-UA"/>
        </w:rPr>
        <w:t>, сформуємо т</w:t>
      </w:r>
      <w:r w:rsidR="00F45BDD">
        <w:rPr>
          <w:rFonts w:ascii="Times New Roman" w:hAnsi="Times New Roman" w:cs="Times New Roman"/>
          <w:sz w:val="28"/>
          <w:szCs w:val="28"/>
          <w:lang w:val="uk-UA"/>
        </w:rPr>
        <w:t>аблицю факторів мікросередовища</w:t>
      </w:r>
      <w:r w:rsidR="005E2A30">
        <w:rPr>
          <w:rFonts w:ascii="Times New Roman" w:hAnsi="Times New Roman" w:cs="Times New Roman"/>
          <w:sz w:val="28"/>
          <w:szCs w:val="28"/>
          <w:lang w:val="uk-UA"/>
        </w:rPr>
        <w:t xml:space="preserve"> (табл. 1. 15)</w:t>
      </w:r>
      <w:r w:rsidR="00F45BDD">
        <w:rPr>
          <w:rFonts w:ascii="Times New Roman" w:hAnsi="Times New Roman" w:cs="Times New Roman"/>
          <w:sz w:val="28"/>
          <w:szCs w:val="28"/>
          <w:lang w:val="uk-UA"/>
        </w:rPr>
        <w:t xml:space="preserve">. Основними факторами визначними в ході </w:t>
      </w:r>
      <w:r w:rsidR="00F45BDD">
        <w:rPr>
          <w:rFonts w:ascii="Times New Roman" w:hAnsi="Times New Roman" w:cs="Times New Roman"/>
          <w:sz w:val="28"/>
          <w:szCs w:val="28"/>
          <w:lang w:val="uk-UA"/>
        </w:rPr>
        <w:lastRenderedPageBreak/>
        <w:t xml:space="preserve">аналізу є: </w:t>
      </w:r>
      <w:r>
        <w:rPr>
          <w:rFonts w:ascii="Times New Roman" w:hAnsi="Times New Roman" w:cs="Times New Roman"/>
          <w:sz w:val="28"/>
          <w:szCs w:val="28"/>
          <w:lang w:val="uk-UA"/>
        </w:rPr>
        <w:t xml:space="preserve"> </w:t>
      </w:r>
      <w:r w:rsidR="00F45BDD">
        <w:rPr>
          <w:rFonts w:ascii="Times New Roman" w:hAnsi="Times New Roman" w:cs="Times New Roman"/>
          <w:sz w:val="28"/>
          <w:szCs w:val="28"/>
          <w:lang w:val="uk-UA"/>
        </w:rPr>
        <w:t>з</w:t>
      </w:r>
      <w:r w:rsidR="00F45BDD" w:rsidRPr="00F45BDD">
        <w:rPr>
          <w:rFonts w:ascii="Times New Roman" w:hAnsi="Times New Roman" w:cs="Times New Roman"/>
          <w:sz w:val="28"/>
          <w:szCs w:val="28"/>
          <w:lang w:val="uk-UA"/>
        </w:rPr>
        <w:t xml:space="preserve">більшення відсотка споживачів які користуються стрімінговими сервісами; </w:t>
      </w:r>
      <w:r w:rsidR="00F45BDD">
        <w:rPr>
          <w:rFonts w:ascii="Times New Roman" w:hAnsi="Times New Roman" w:cs="Times New Roman"/>
          <w:sz w:val="28"/>
          <w:szCs w:val="28"/>
          <w:lang w:val="uk-UA"/>
        </w:rPr>
        <w:t>в</w:t>
      </w:r>
      <w:r w:rsidR="00F45BDD" w:rsidRPr="00F45BDD">
        <w:rPr>
          <w:rFonts w:ascii="Times New Roman" w:hAnsi="Times New Roman" w:cs="Times New Roman"/>
          <w:sz w:val="28"/>
          <w:szCs w:val="28"/>
          <w:lang w:val="uk-UA"/>
        </w:rPr>
        <w:t xml:space="preserve">ідновлення кількості українських глядачів в кінотеатрах; </w:t>
      </w:r>
      <w:r w:rsidR="00F45BDD">
        <w:rPr>
          <w:rFonts w:ascii="Times New Roman" w:hAnsi="Times New Roman" w:cs="Times New Roman"/>
          <w:sz w:val="28"/>
          <w:szCs w:val="28"/>
          <w:lang w:val="uk-UA"/>
        </w:rPr>
        <w:t>с</w:t>
      </w:r>
      <w:r w:rsidR="00F45BDD" w:rsidRPr="00F45BDD">
        <w:rPr>
          <w:rFonts w:ascii="Times New Roman" w:hAnsi="Times New Roman" w:cs="Times New Roman"/>
          <w:sz w:val="28"/>
          <w:szCs w:val="28"/>
          <w:lang w:val="uk-UA"/>
        </w:rPr>
        <w:t xml:space="preserve">творення конкурентами нових ексклюзивних договорів з кінокомпаніями; </w:t>
      </w:r>
      <w:r w:rsidR="00F45BDD">
        <w:rPr>
          <w:rFonts w:ascii="Times New Roman" w:hAnsi="Times New Roman" w:cs="Times New Roman"/>
          <w:sz w:val="28"/>
          <w:szCs w:val="28"/>
          <w:lang w:val="uk-UA"/>
        </w:rPr>
        <w:t>в</w:t>
      </w:r>
      <w:r w:rsidR="00F45BDD" w:rsidRPr="00F45BDD">
        <w:rPr>
          <w:rFonts w:ascii="Times New Roman" w:hAnsi="Times New Roman" w:cs="Times New Roman"/>
          <w:sz w:val="28"/>
          <w:szCs w:val="28"/>
          <w:lang w:val="uk-UA"/>
        </w:rPr>
        <w:t>ихід з ринку підприємств-конкурентів з малою часткою ринку та російських представників</w:t>
      </w:r>
      <w:r w:rsidR="005E2A30">
        <w:rPr>
          <w:rFonts w:ascii="Times New Roman" w:hAnsi="Times New Roman" w:cs="Times New Roman"/>
          <w:sz w:val="28"/>
          <w:szCs w:val="28"/>
          <w:lang w:val="uk-UA"/>
        </w:rPr>
        <w:t>.</w:t>
      </w:r>
    </w:p>
    <w:p w14:paraId="0DDA596C" w14:textId="77777777" w:rsidR="00202F90" w:rsidRDefault="00202F90" w:rsidP="00277A1F">
      <w:pPr>
        <w:spacing w:after="0" w:line="360" w:lineRule="auto"/>
        <w:ind w:firstLine="709"/>
        <w:rPr>
          <w:rFonts w:ascii="Times New Roman" w:hAnsi="Times New Roman" w:cs="Times New Roman"/>
          <w:sz w:val="28"/>
          <w:szCs w:val="28"/>
          <w:lang w:val="uk-UA"/>
        </w:rPr>
      </w:pPr>
    </w:p>
    <w:p w14:paraId="28CC3D27" w14:textId="62D2A5F9" w:rsidR="00B74B44" w:rsidRDefault="00473054"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1.15 – Ф</w:t>
      </w:r>
      <w:r w:rsidR="00A72ACF">
        <w:rPr>
          <w:rFonts w:ascii="Times New Roman" w:hAnsi="Times New Roman" w:cs="Times New Roman"/>
          <w:sz w:val="28"/>
          <w:szCs w:val="28"/>
          <w:lang w:val="uk-UA"/>
        </w:rPr>
        <w:t>актори м</w:t>
      </w:r>
      <w:r w:rsidR="00887CB7">
        <w:rPr>
          <w:rFonts w:ascii="Times New Roman" w:hAnsi="Times New Roman" w:cs="Times New Roman"/>
          <w:sz w:val="28"/>
          <w:szCs w:val="28"/>
          <w:lang w:val="uk-UA"/>
        </w:rPr>
        <w:t>ікросередовища</w:t>
      </w:r>
      <w:r>
        <w:rPr>
          <w:rFonts w:ascii="Times New Roman" w:hAnsi="Times New Roman" w:cs="Times New Roman"/>
          <w:sz w:val="28"/>
          <w:szCs w:val="28"/>
          <w:lang w:val="uk-UA"/>
        </w:rPr>
        <w:t xml:space="preserve"> підприємства</w:t>
      </w:r>
    </w:p>
    <w:tbl>
      <w:tblPr>
        <w:tblStyle w:val="a4"/>
        <w:tblW w:w="0" w:type="auto"/>
        <w:tblLook w:val="04A0" w:firstRow="1" w:lastRow="0" w:firstColumn="1" w:lastColumn="0" w:noHBand="0" w:noVBand="1"/>
      </w:tblPr>
      <w:tblGrid>
        <w:gridCol w:w="846"/>
        <w:gridCol w:w="3175"/>
        <w:gridCol w:w="3204"/>
        <w:gridCol w:w="2120"/>
      </w:tblGrid>
      <w:tr w:rsidR="00B74B44" w14:paraId="3D4DE01F" w14:textId="77777777" w:rsidTr="00C36EAA">
        <w:tc>
          <w:tcPr>
            <w:tcW w:w="846" w:type="dxa"/>
          </w:tcPr>
          <w:p w14:paraId="3E52C641"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No з/п</w:t>
            </w:r>
          </w:p>
        </w:tc>
        <w:tc>
          <w:tcPr>
            <w:tcW w:w="3175" w:type="dxa"/>
          </w:tcPr>
          <w:p w14:paraId="088C713A"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Фактор</w:t>
            </w:r>
          </w:p>
        </w:tc>
        <w:tc>
          <w:tcPr>
            <w:tcW w:w="3204" w:type="dxa"/>
          </w:tcPr>
          <w:p w14:paraId="0EE067BC"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Можливість</w:t>
            </w:r>
          </w:p>
        </w:tc>
        <w:tc>
          <w:tcPr>
            <w:tcW w:w="2120" w:type="dxa"/>
          </w:tcPr>
          <w:p w14:paraId="51F84A79"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Загроза</w:t>
            </w:r>
          </w:p>
        </w:tc>
      </w:tr>
      <w:tr w:rsidR="00B74B44" w:rsidRPr="00C36EAA" w14:paraId="1E5E34F7" w14:textId="77777777" w:rsidTr="00C36EAA">
        <w:tc>
          <w:tcPr>
            <w:tcW w:w="846" w:type="dxa"/>
          </w:tcPr>
          <w:p w14:paraId="6F9BC8C5"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1.</w:t>
            </w:r>
          </w:p>
        </w:tc>
        <w:tc>
          <w:tcPr>
            <w:tcW w:w="3175" w:type="dxa"/>
          </w:tcPr>
          <w:p w14:paraId="467220A8"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Збільшення відсотка споживачів які користуються стрімінговими сервісами</w:t>
            </w:r>
          </w:p>
        </w:tc>
        <w:tc>
          <w:tcPr>
            <w:tcW w:w="3204" w:type="dxa"/>
          </w:tcPr>
          <w:p w14:paraId="235BA6DF" w14:textId="7F7F2054"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 xml:space="preserve">Дистрибуція фільмів на стрімінгові майданчики допоможе збільшити кількість </w:t>
            </w:r>
            <w:r w:rsidR="00C36EAA">
              <w:rPr>
                <w:rFonts w:ascii="Times New Roman" w:hAnsi="Times New Roman" w:cs="Times New Roman"/>
                <w:sz w:val="24"/>
                <w:szCs w:val="24"/>
                <w:lang w:val="uk-UA"/>
              </w:rPr>
              <w:t>глядачів яких цікавлять фільми</w:t>
            </w:r>
          </w:p>
        </w:tc>
        <w:tc>
          <w:tcPr>
            <w:tcW w:w="2120" w:type="dxa"/>
          </w:tcPr>
          <w:p w14:paraId="0E1D8AB0" w14:textId="185116BA"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 xml:space="preserve"> </w:t>
            </w:r>
          </w:p>
        </w:tc>
      </w:tr>
      <w:tr w:rsidR="00B74B44" w14:paraId="2F73AEC6" w14:textId="77777777" w:rsidTr="007E1312">
        <w:trPr>
          <w:trHeight w:val="1972"/>
        </w:trPr>
        <w:tc>
          <w:tcPr>
            <w:tcW w:w="846" w:type="dxa"/>
          </w:tcPr>
          <w:p w14:paraId="1F22B5F5"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2.</w:t>
            </w:r>
          </w:p>
        </w:tc>
        <w:tc>
          <w:tcPr>
            <w:tcW w:w="3175" w:type="dxa"/>
          </w:tcPr>
          <w:p w14:paraId="11AB43C2"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Відновлення кількості українських глядачів в кінотеатрах</w:t>
            </w:r>
          </w:p>
        </w:tc>
        <w:tc>
          <w:tcPr>
            <w:tcW w:w="3204" w:type="dxa"/>
          </w:tcPr>
          <w:p w14:paraId="72533573"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 xml:space="preserve">Чим більше відвідувачів ходять до кінотеатри, тим більше фільмів випускає, що призводить до підвищення попиту на послуги дистрибуції. </w:t>
            </w:r>
          </w:p>
        </w:tc>
        <w:tc>
          <w:tcPr>
            <w:tcW w:w="2120" w:type="dxa"/>
          </w:tcPr>
          <w:p w14:paraId="7D368405" w14:textId="77777777" w:rsidR="00B74B44" w:rsidRPr="00F45BDD" w:rsidRDefault="00B74B44" w:rsidP="00277A1F">
            <w:pPr>
              <w:rPr>
                <w:rFonts w:ascii="Times New Roman" w:hAnsi="Times New Roman" w:cs="Times New Roman"/>
                <w:sz w:val="24"/>
                <w:szCs w:val="24"/>
                <w:lang w:val="uk-UA"/>
              </w:rPr>
            </w:pPr>
          </w:p>
        </w:tc>
      </w:tr>
      <w:tr w:rsidR="00B74B44" w:rsidRPr="006257AC" w14:paraId="1EBDD58E" w14:textId="77777777" w:rsidTr="007E1312">
        <w:trPr>
          <w:trHeight w:val="1301"/>
        </w:trPr>
        <w:tc>
          <w:tcPr>
            <w:tcW w:w="846" w:type="dxa"/>
          </w:tcPr>
          <w:p w14:paraId="0404BE9F"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3.</w:t>
            </w:r>
          </w:p>
        </w:tc>
        <w:tc>
          <w:tcPr>
            <w:tcW w:w="3175" w:type="dxa"/>
          </w:tcPr>
          <w:p w14:paraId="45118153"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Створення конкурентами нових ексклюзивних договорів з кінокомпаніями</w:t>
            </w:r>
          </w:p>
        </w:tc>
        <w:tc>
          <w:tcPr>
            <w:tcW w:w="3204" w:type="dxa"/>
          </w:tcPr>
          <w:p w14:paraId="4B9B2365" w14:textId="77777777" w:rsidR="00B74B44" w:rsidRPr="00F45BDD" w:rsidRDefault="00B74B44" w:rsidP="00277A1F">
            <w:pPr>
              <w:rPr>
                <w:rFonts w:ascii="Times New Roman" w:hAnsi="Times New Roman" w:cs="Times New Roman"/>
                <w:sz w:val="24"/>
                <w:szCs w:val="24"/>
                <w:lang w:val="uk-UA"/>
              </w:rPr>
            </w:pPr>
          </w:p>
        </w:tc>
        <w:tc>
          <w:tcPr>
            <w:tcW w:w="2120" w:type="dxa"/>
          </w:tcPr>
          <w:p w14:paraId="19A9B628" w14:textId="71A28D14"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Збільшення кіль</w:t>
            </w:r>
            <w:r w:rsidR="00C36EAA">
              <w:rPr>
                <w:rFonts w:ascii="Times New Roman" w:hAnsi="Times New Roman" w:cs="Times New Roman"/>
                <w:sz w:val="24"/>
                <w:szCs w:val="24"/>
                <w:lang w:val="uk-UA"/>
              </w:rPr>
              <w:t>кості світових фільмів на ринку</w:t>
            </w:r>
            <w:r w:rsidRPr="00F45BDD">
              <w:rPr>
                <w:rFonts w:ascii="Times New Roman" w:hAnsi="Times New Roman" w:cs="Times New Roman"/>
                <w:sz w:val="24"/>
                <w:szCs w:val="24"/>
                <w:lang w:val="uk-UA"/>
              </w:rPr>
              <w:t xml:space="preserve"> </w:t>
            </w:r>
          </w:p>
        </w:tc>
      </w:tr>
      <w:tr w:rsidR="00B74B44" w14:paraId="7708BFD2" w14:textId="77777777" w:rsidTr="007E1312">
        <w:trPr>
          <w:trHeight w:val="1314"/>
        </w:trPr>
        <w:tc>
          <w:tcPr>
            <w:tcW w:w="846" w:type="dxa"/>
          </w:tcPr>
          <w:p w14:paraId="73B664D3"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 xml:space="preserve">4. </w:t>
            </w:r>
          </w:p>
        </w:tc>
        <w:tc>
          <w:tcPr>
            <w:tcW w:w="3175" w:type="dxa"/>
          </w:tcPr>
          <w:p w14:paraId="3746F45B"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Вихід з ринку підприємств-конкурентів з малою часткою ринку та російських представників</w:t>
            </w:r>
          </w:p>
        </w:tc>
        <w:tc>
          <w:tcPr>
            <w:tcW w:w="3204" w:type="dxa"/>
          </w:tcPr>
          <w:p w14:paraId="38190AB8" w14:textId="77777777" w:rsidR="00B74B44" w:rsidRPr="00F45BDD" w:rsidRDefault="00B74B44" w:rsidP="00277A1F">
            <w:pPr>
              <w:rPr>
                <w:rFonts w:ascii="Times New Roman" w:hAnsi="Times New Roman" w:cs="Times New Roman"/>
                <w:sz w:val="24"/>
                <w:szCs w:val="24"/>
                <w:lang w:val="uk-UA"/>
              </w:rPr>
            </w:pPr>
            <w:r w:rsidRPr="00F45BDD">
              <w:rPr>
                <w:rFonts w:ascii="Times New Roman" w:hAnsi="Times New Roman" w:cs="Times New Roman"/>
                <w:sz w:val="24"/>
                <w:szCs w:val="24"/>
                <w:lang w:val="uk-UA"/>
              </w:rPr>
              <w:t>Збільшення попиту на послуги дистрибуції саме нашої компанії</w:t>
            </w:r>
          </w:p>
        </w:tc>
        <w:tc>
          <w:tcPr>
            <w:tcW w:w="2120" w:type="dxa"/>
          </w:tcPr>
          <w:p w14:paraId="33BD0F82" w14:textId="77777777" w:rsidR="00B74B44" w:rsidRPr="00F45BDD" w:rsidRDefault="00B74B44" w:rsidP="00277A1F">
            <w:pPr>
              <w:rPr>
                <w:rFonts w:ascii="Times New Roman" w:hAnsi="Times New Roman" w:cs="Times New Roman"/>
                <w:sz w:val="24"/>
                <w:szCs w:val="24"/>
                <w:lang w:val="uk-UA"/>
              </w:rPr>
            </w:pPr>
          </w:p>
        </w:tc>
      </w:tr>
    </w:tbl>
    <w:p w14:paraId="4A36075E" w14:textId="62A0E3E6" w:rsidR="003E6A7F" w:rsidRDefault="00887CB7" w:rsidP="00277A1F">
      <w:pPr>
        <w:spacing w:after="0" w:line="360" w:lineRule="auto"/>
        <w:ind w:firstLine="709"/>
        <w:rPr>
          <w:rFonts w:ascii="Times New Roman" w:hAnsi="Times New Roman" w:cs="Times New Roman"/>
          <w:i/>
          <w:sz w:val="28"/>
          <w:szCs w:val="28"/>
          <w:lang w:val="uk-UA"/>
        </w:rPr>
      </w:pPr>
      <w:r w:rsidRPr="00887CB7">
        <w:rPr>
          <w:rFonts w:ascii="Times New Roman" w:hAnsi="Times New Roman" w:cs="Times New Roman"/>
          <w:i/>
          <w:sz w:val="28"/>
          <w:szCs w:val="28"/>
          <w:lang w:val="uk-UA"/>
        </w:rPr>
        <w:t>Джерело: сформовано</w:t>
      </w:r>
      <w:r>
        <w:rPr>
          <w:rFonts w:ascii="Times New Roman" w:hAnsi="Times New Roman" w:cs="Times New Roman"/>
          <w:i/>
          <w:sz w:val="28"/>
          <w:szCs w:val="28"/>
          <w:lang w:val="uk-UA"/>
        </w:rPr>
        <w:t xml:space="preserve"> автором</w:t>
      </w:r>
    </w:p>
    <w:p w14:paraId="5153D548" w14:textId="77777777" w:rsidR="007E1312" w:rsidRDefault="007E1312" w:rsidP="00277A1F">
      <w:pPr>
        <w:spacing w:after="0" w:line="360" w:lineRule="auto"/>
        <w:ind w:firstLine="709"/>
        <w:rPr>
          <w:rFonts w:ascii="Times New Roman" w:hAnsi="Times New Roman" w:cs="Times New Roman"/>
          <w:i/>
          <w:sz w:val="28"/>
          <w:szCs w:val="28"/>
          <w:lang w:val="uk-UA"/>
        </w:rPr>
      </w:pPr>
    </w:p>
    <w:p w14:paraId="3DBE0E78" w14:textId="543A221D" w:rsidR="00C36EAA" w:rsidRDefault="00A81ABF" w:rsidP="007E13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підприємство має можливості </w:t>
      </w:r>
      <w:r w:rsidR="00187756">
        <w:rPr>
          <w:rFonts w:ascii="Times New Roman" w:hAnsi="Times New Roman" w:cs="Times New Roman"/>
          <w:sz w:val="28"/>
          <w:szCs w:val="28"/>
          <w:lang w:val="uk-UA"/>
        </w:rPr>
        <w:t xml:space="preserve">на мікросередовищі, які дозволяють йому реалізувати свій потенціал та збільшувати прибуток. Використання стрімінгових майданчиків перекриває собою ексклюзивні договори з кінокомпаніями на дистрибуцію фільмів до кінотеатрів, адже підприємство зосереджується на дистрибуції фільмів виробництва власної групи, а не розпиляє свої сили на дистрибуцію інших фільмів. </w:t>
      </w:r>
    </w:p>
    <w:p w14:paraId="092DA6AC" w14:textId="078D4C54" w:rsidR="007E1312" w:rsidRDefault="007E1312" w:rsidP="007E1312">
      <w:pPr>
        <w:spacing w:after="0" w:line="360" w:lineRule="auto"/>
        <w:ind w:firstLine="709"/>
        <w:jc w:val="both"/>
        <w:rPr>
          <w:rFonts w:ascii="Times New Roman" w:hAnsi="Times New Roman" w:cs="Times New Roman"/>
          <w:sz w:val="28"/>
          <w:szCs w:val="28"/>
          <w:lang w:val="uk-UA"/>
        </w:rPr>
      </w:pPr>
    </w:p>
    <w:p w14:paraId="22082B3F" w14:textId="23B3A498" w:rsidR="00887CB7" w:rsidRPr="00887CB7" w:rsidRDefault="00C36EAA" w:rsidP="00813295">
      <w:pPr>
        <w:pStyle w:val="1"/>
        <w:spacing w:before="0" w:line="360" w:lineRule="auto"/>
        <w:ind w:firstLine="709"/>
        <w:jc w:val="both"/>
        <w:rPr>
          <w:rFonts w:ascii="Times New Roman" w:hAnsi="Times New Roman" w:cs="Times New Roman"/>
          <w:color w:val="auto"/>
          <w:sz w:val="28"/>
          <w:lang w:val="uk-UA"/>
        </w:rPr>
      </w:pPr>
      <w:bookmarkStart w:id="5" w:name="_Toc169198773"/>
      <w:r>
        <w:rPr>
          <w:rFonts w:ascii="Times New Roman" w:hAnsi="Times New Roman" w:cs="Times New Roman"/>
          <w:color w:val="auto"/>
          <w:sz w:val="28"/>
          <w:lang w:val="uk-UA"/>
        </w:rPr>
        <w:lastRenderedPageBreak/>
        <w:t xml:space="preserve">1.3 </w:t>
      </w:r>
      <w:r w:rsidR="0030642D" w:rsidRPr="00887CB7">
        <w:rPr>
          <w:rFonts w:ascii="Times New Roman" w:hAnsi="Times New Roman" w:cs="Times New Roman"/>
          <w:color w:val="auto"/>
          <w:sz w:val="28"/>
          <w:lang w:val="uk-UA"/>
        </w:rPr>
        <w:t>Визначення маркетингової управлінської проблеми</w:t>
      </w:r>
      <w:bookmarkEnd w:id="5"/>
    </w:p>
    <w:p w14:paraId="6E122BA3" w14:textId="77777777" w:rsidR="00887CB7" w:rsidRPr="00887CB7" w:rsidRDefault="00887CB7" w:rsidP="00813295">
      <w:pPr>
        <w:pStyle w:val="a3"/>
        <w:spacing w:after="0" w:line="360" w:lineRule="auto"/>
        <w:ind w:left="360" w:firstLine="709"/>
        <w:jc w:val="both"/>
        <w:rPr>
          <w:rFonts w:ascii="Times New Roman" w:hAnsi="Times New Roman" w:cs="Times New Roman"/>
          <w:sz w:val="28"/>
          <w:szCs w:val="28"/>
          <w:lang w:val="uk-UA"/>
        </w:rPr>
      </w:pPr>
    </w:p>
    <w:p w14:paraId="6D972F78" w14:textId="1287790C" w:rsidR="008F5CB4" w:rsidRPr="00C36EAA" w:rsidRDefault="00D01287" w:rsidP="00277A1F">
      <w:pPr>
        <w:spacing w:after="0" w:line="360" w:lineRule="auto"/>
        <w:ind w:firstLine="709"/>
        <w:jc w:val="both"/>
        <w:rPr>
          <w:rFonts w:ascii="Times New Roman" w:hAnsi="Times New Roman" w:cs="Times New Roman"/>
          <w:sz w:val="28"/>
          <w:szCs w:val="28"/>
          <w:lang w:val="uk-UA"/>
        </w:rPr>
      </w:pPr>
      <w:r w:rsidRPr="00C36EAA">
        <w:rPr>
          <w:rFonts w:ascii="Times New Roman" w:hAnsi="Times New Roman" w:cs="Times New Roman"/>
          <w:sz w:val="28"/>
          <w:szCs w:val="28"/>
          <w:lang w:val="uk-UA"/>
        </w:rPr>
        <w:t>Для того щоб надати висновки, за результатами аналізу</w:t>
      </w:r>
      <w:r w:rsidR="00C36EAA" w:rsidRPr="00C36EAA">
        <w:rPr>
          <w:rFonts w:ascii="Times New Roman" w:hAnsi="Times New Roman" w:cs="Times New Roman"/>
          <w:sz w:val="28"/>
          <w:szCs w:val="28"/>
          <w:lang w:val="uk-UA"/>
        </w:rPr>
        <w:t xml:space="preserve"> </w:t>
      </w:r>
      <w:r w:rsidRPr="00C36EAA">
        <w:rPr>
          <w:rFonts w:ascii="Times New Roman" w:hAnsi="Times New Roman" w:cs="Times New Roman"/>
          <w:sz w:val="28"/>
          <w:szCs w:val="28"/>
          <w:lang w:val="uk-UA"/>
        </w:rPr>
        <w:t>внутрішнього та зовнішнього середовища підприємства,</w:t>
      </w:r>
      <w:r w:rsidR="007B4C81" w:rsidRPr="00C36EAA">
        <w:rPr>
          <w:rFonts w:ascii="Times New Roman" w:hAnsi="Times New Roman" w:cs="Times New Roman"/>
          <w:sz w:val="28"/>
          <w:szCs w:val="28"/>
          <w:lang w:val="uk-UA"/>
        </w:rPr>
        <w:t xml:space="preserve"> </w:t>
      </w:r>
      <w:r w:rsidR="002E5111" w:rsidRPr="00C36EAA">
        <w:rPr>
          <w:rFonts w:ascii="Times New Roman" w:hAnsi="Times New Roman" w:cs="Times New Roman"/>
          <w:sz w:val="28"/>
          <w:szCs w:val="28"/>
          <w:lang w:val="uk-UA"/>
        </w:rPr>
        <w:t>а</w:t>
      </w:r>
      <w:r w:rsidR="00B60D26" w:rsidRPr="00C36EAA">
        <w:rPr>
          <w:rFonts w:ascii="Times New Roman" w:hAnsi="Times New Roman" w:cs="Times New Roman"/>
          <w:sz w:val="28"/>
          <w:szCs w:val="28"/>
          <w:lang w:val="uk-UA"/>
        </w:rPr>
        <w:t xml:space="preserve"> також таблиць 1.8, 1.11 та 1.15</w:t>
      </w:r>
      <w:r w:rsidR="002E5111" w:rsidRPr="00C36EAA">
        <w:rPr>
          <w:rFonts w:ascii="Times New Roman" w:hAnsi="Times New Roman" w:cs="Times New Roman"/>
          <w:sz w:val="28"/>
          <w:szCs w:val="28"/>
          <w:lang w:val="uk-UA"/>
        </w:rPr>
        <w:t xml:space="preserve">  </w:t>
      </w:r>
      <w:r w:rsidR="007B4C81" w:rsidRPr="00C36EAA">
        <w:rPr>
          <w:rFonts w:ascii="Times New Roman" w:hAnsi="Times New Roman" w:cs="Times New Roman"/>
          <w:sz w:val="28"/>
          <w:szCs w:val="28"/>
          <w:lang w:val="uk-UA"/>
        </w:rPr>
        <w:t>спочатку наведемо зведені таблиці</w:t>
      </w:r>
      <w:r w:rsidRPr="00C36EAA">
        <w:rPr>
          <w:rFonts w:ascii="Times New Roman" w:hAnsi="Times New Roman" w:cs="Times New Roman"/>
          <w:sz w:val="28"/>
          <w:szCs w:val="28"/>
          <w:lang w:val="uk-UA"/>
        </w:rPr>
        <w:t xml:space="preserve"> з найвпливовішими </w:t>
      </w:r>
      <w:r w:rsidR="007B4C81" w:rsidRPr="00C36EAA">
        <w:rPr>
          <w:rFonts w:ascii="Times New Roman" w:hAnsi="Times New Roman" w:cs="Times New Roman"/>
          <w:sz w:val="28"/>
          <w:szCs w:val="28"/>
          <w:lang w:val="uk-UA"/>
        </w:rPr>
        <w:t xml:space="preserve">можливостями та загрозами </w:t>
      </w:r>
      <w:r w:rsidRPr="00C36EAA">
        <w:rPr>
          <w:rFonts w:ascii="Times New Roman" w:hAnsi="Times New Roman" w:cs="Times New Roman"/>
          <w:sz w:val="28"/>
          <w:szCs w:val="28"/>
          <w:lang w:val="uk-UA"/>
        </w:rPr>
        <w:t>маркети</w:t>
      </w:r>
      <w:r w:rsidR="008F5CB4" w:rsidRPr="00C36EAA">
        <w:rPr>
          <w:rFonts w:ascii="Times New Roman" w:hAnsi="Times New Roman" w:cs="Times New Roman"/>
          <w:sz w:val="28"/>
          <w:szCs w:val="28"/>
          <w:lang w:val="uk-UA"/>
        </w:rPr>
        <w:t>нгового середовища.</w:t>
      </w:r>
      <w:r w:rsidR="007B4C81" w:rsidRPr="00C36EAA">
        <w:rPr>
          <w:rFonts w:ascii="Times New Roman" w:hAnsi="Times New Roman" w:cs="Times New Roman"/>
          <w:sz w:val="28"/>
          <w:szCs w:val="28"/>
          <w:lang w:val="uk-UA"/>
        </w:rPr>
        <w:t xml:space="preserve"> В</w:t>
      </w:r>
      <w:r w:rsidR="008F5CB4" w:rsidRPr="00C36EAA">
        <w:rPr>
          <w:rFonts w:ascii="Times New Roman" w:hAnsi="Times New Roman" w:cs="Times New Roman"/>
          <w:sz w:val="28"/>
          <w:szCs w:val="28"/>
          <w:lang w:val="uk-UA"/>
        </w:rPr>
        <w:t>изначимо рівень впливу кожного з</w:t>
      </w:r>
      <w:r w:rsidR="007B4C81" w:rsidRPr="00C36EAA">
        <w:rPr>
          <w:rFonts w:ascii="Times New Roman" w:hAnsi="Times New Roman" w:cs="Times New Roman"/>
          <w:sz w:val="28"/>
          <w:szCs w:val="28"/>
          <w:lang w:val="uk-UA"/>
        </w:rPr>
        <w:t xml:space="preserve"> факторів та його ймові</w:t>
      </w:r>
      <w:r w:rsidR="00B60D26" w:rsidRPr="00C36EAA">
        <w:rPr>
          <w:rFonts w:ascii="Times New Roman" w:hAnsi="Times New Roman" w:cs="Times New Roman"/>
          <w:sz w:val="28"/>
          <w:szCs w:val="28"/>
          <w:lang w:val="uk-UA"/>
        </w:rPr>
        <w:t>рність реалізації в таблиці 1.16 та таблиці 1.17</w:t>
      </w:r>
      <w:r w:rsidR="002F7281">
        <w:rPr>
          <w:rFonts w:ascii="Times New Roman" w:hAnsi="Times New Roman" w:cs="Times New Roman"/>
          <w:sz w:val="28"/>
          <w:szCs w:val="28"/>
          <w:lang w:val="uk-UA"/>
        </w:rPr>
        <w:t>.</w:t>
      </w:r>
    </w:p>
    <w:p w14:paraId="18123FA4" w14:textId="77777777" w:rsidR="00202F90" w:rsidRPr="008F5CB4" w:rsidRDefault="00202F90" w:rsidP="00277A1F">
      <w:pPr>
        <w:pStyle w:val="a3"/>
        <w:spacing w:after="0" w:line="360" w:lineRule="auto"/>
        <w:ind w:left="360" w:firstLine="709"/>
        <w:jc w:val="both"/>
        <w:rPr>
          <w:rFonts w:ascii="Times New Roman" w:hAnsi="Times New Roman" w:cs="Times New Roman"/>
          <w:sz w:val="28"/>
          <w:szCs w:val="28"/>
          <w:lang w:val="uk-UA"/>
        </w:rPr>
      </w:pPr>
    </w:p>
    <w:p w14:paraId="044CE169" w14:textId="654E22DE" w:rsidR="00887CB7" w:rsidRDefault="00B60D26"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1.16</w:t>
      </w:r>
      <w:r w:rsidR="00887CB7">
        <w:rPr>
          <w:rFonts w:ascii="Times New Roman" w:hAnsi="Times New Roman" w:cs="Times New Roman"/>
          <w:sz w:val="28"/>
          <w:szCs w:val="28"/>
          <w:lang w:val="uk-UA"/>
        </w:rPr>
        <w:t xml:space="preserve"> – </w:t>
      </w:r>
      <w:r w:rsidR="00C33C9B">
        <w:rPr>
          <w:rFonts w:ascii="Times New Roman" w:hAnsi="Times New Roman" w:cs="Times New Roman"/>
          <w:sz w:val="28"/>
          <w:szCs w:val="28"/>
          <w:lang w:val="uk-UA"/>
        </w:rPr>
        <w:t>Рівень впливу та ймовірність реалізації можливостей підприємства</w:t>
      </w:r>
    </w:p>
    <w:tbl>
      <w:tblPr>
        <w:tblStyle w:val="a4"/>
        <w:tblW w:w="0" w:type="auto"/>
        <w:tblInd w:w="137" w:type="dxa"/>
        <w:tblLook w:val="04A0" w:firstRow="1" w:lastRow="0" w:firstColumn="1" w:lastColumn="0" w:noHBand="0" w:noVBand="1"/>
      </w:tblPr>
      <w:tblGrid>
        <w:gridCol w:w="484"/>
        <w:gridCol w:w="6330"/>
        <w:gridCol w:w="1272"/>
        <w:gridCol w:w="1688"/>
      </w:tblGrid>
      <w:tr w:rsidR="008F5CB4" w14:paraId="50A46B67" w14:textId="77777777" w:rsidTr="00F14A47">
        <w:trPr>
          <w:trHeight w:val="738"/>
        </w:trPr>
        <w:tc>
          <w:tcPr>
            <w:tcW w:w="484" w:type="dxa"/>
          </w:tcPr>
          <w:p w14:paraId="27C30B33" w14:textId="77777777" w:rsidR="008F5CB4" w:rsidRDefault="008F5CB4"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330" w:type="dxa"/>
          </w:tcPr>
          <w:p w14:paraId="00916877" w14:textId="73FF0690" w:rsidR="008F5CB4" w:rsidRDefault="008F5CB4" w:rsidP="00277A1F">
            <w:pPr>
              <w:widowControl w:val="0"/>
              <w:autoSpaceDE w:val="0"/>
              <w:autoSpaceDN w:val="0"/>
              <w:adjustRightInd w:val="0"/>
              <w:spacing w:line="360" w:lineRule="auto"/>
              <w:rPr>
                <w:rFonts w:ascii="Times New Roman" w:hAnsi="Times New Roman" w:cs="Times New Roman"/>
                <w:sz w:val="28"/>
                <w:szCs w:val="28"/>
                <w:lang w:val="uk-UA"/>
              </w:rPr>
            </w:pPr>
            <w:r w:rsidRPr="0076247F">
              <w:rPr>
                <w:rFonts w:ascii="Times New Roman" w:hAnsi="Times New Roman" w:cs="Times New Roman"/>
                <w:sz w:val="28"/>
                <w:szCs w:val="28"/>
                <w:lang w:val="uk-UA"/>
              </w:rPr>
              <w:t>Можливості</w:t>
            </w:r>
          </w:p>
        </w:tc>
        <w:tc>
          <w:tcPr>
            <w:tcW w:w="1272" w:type="dxa"/>
          </w:tcPr>
          <w:p w14:paraId="656154E6" w14:textId="77777777" w:rsidR="008F5CB4" w:rsidRDefault="008F5CB4" w:rsidP="00277A1F">
            <w:pPr>
              <w:widowControl w:val="0"/>
              <w:autoSpaceDE w:val="0"/>
              <w:autoSpaceDN w:val="0"/>
              <w:adjustRightInd w:val="0"/>
              <w:spacing w:line="360" w:lineRule="auto"/>
              <w:rPr>
                <w:rFonts w:ascii="Times New Roman" w:hAnsi="Times New Roman" w:cs="Times New Roman"/>
                <w:sz w:val="28"/>
                <w:szCs w:val="28"/>
                <w:lang w:val="uk-UA"/>
              </w:rPr>
            </w:pPr>
            <w:r w:rsidRPr="0076247F">
              <w:rPr>
                <w:rFonts w:ascii="Times New Roman" w:hAnsi="Times New Roman" w:cs="Times New Roman"/>
                <w:sz w:val="28"/>
                <w:szCs w:val="28"/>
                <w:lang w:val="uk-UA"/>
              </w:rPr>
              <w:t>Вплив, W (1-20)</w:t>
            </w:r>
          </w:p>
        </w:tc>
        <w:tc>
          <w:tcPr>
            <w:tcW w:w="1688" w:type="dxa"/>
          </w:tcPr>
          <w:p w14:paraId="13B98EB5" w14:textId="21221FA2" w:rsidR="008F5CB4" w:rsidRDefault="008F5CB4"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Ймовірність реалізації, Р (0-</w:t>
            </w:r>
            <w:r w:rsidRPr="0076247F">
              <w:rPr>
                <w:rFonts w:ascii="Times New Roman" w:hAnsi="Times New Roman" w:cs="Times New Roman"/>
                <w:sz w:val="28"/>
                <w:szCs w:val="28"/>
                <w:lang w:val="uk-UA"/>
              </w:rPr>
              <w:t>1)</w:t>
            </w:r>
          </w:p>
        </w:tc>
      </w:tr>
      <w:tr w:rsidR="00AE0AD1" w14:paraId="778848E9" w14:textId="77777777" w:rsidTr="00F14A47">
        <w:trPr>
          <w:trHeight w:val="1179"/>
        </w:trPr>
        <w:tc>
          <w:tcPr>
            <w:tcW w:w="484" w:type="dxa"/>
          </w:tcPr>
          <w:p w14:paraId="4EB92A5B"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330" w:type="dxa"/>
          </w:tcPr>
          <w:p w14:paraId="309ABA07" w14:textId="50AC496F"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Відновлення об’єму виробництва фільмів в Україні</w:t>
            </w:r>
          </w:p>
        </w:tc>
        <w:tc>
          <w:tcPr>
            <w:tcW w:w="1272" w:type="dxa"/>
          </w:tcPr>
          <w:p w14:paraId="3ADF77A2"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688" w:type="dxa"/>
          </w:tcPr>
          <w:p w14:paraId="29FD5A91"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0,75</w:t>
            </w:r>
          </w:p>
        </w:tc>
      </w:tr>
      <w:tr w:rsidR="00AE0AD1" w14:paraId="1F672A9F" w14:textId="77777777" w:rsidTr="00F14A47">
        <w:trPr>
          <w:trHeight w:val="1179"/>
        </w:trPr>
        <w:tc>
          <w:tcPr>
            <w:tcW w:w="484" w:type="dxa"/>
          </w:tcPr>
          <w:p w14:paraId="4262037D"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330" w:type="dxa"/>
          </w:tcPr>
          <w:p w14:paraId="452C9B2A" w14:textId="5E2EDF93" w:rsidR="00AE0AD1" w:rsidRPr="00E76334" w:rsidRDefault="00AE0AD1" w:rsidP="00277A1F">
            <w:pPr>
              <w:spacing w:line="360" w:lineRule="auto"/>
              <w:rPr>
                <w:rFonts w:ascii="Times New Roman" w:hAnsi="Times New Roman" w:cs="Times New Roman"/>
                <w:sz w:val="24"/>
                <w:szCs w:val="28"/>
                <w:lang w:val="uk-UA"/>
              </w:rPr>
            </w:pPr>
            <w:r w:rsidRPr="008D340C">
              <w:rPr>
                <w:rFonts w:ascii="Times New Roman" w:hAnsi="Times New Roman" w:cs="Times New Roman"/>
                <w:sz w:val="28"/>
                <w:szCs w:val="28"/>
                <w:lang w:val="uk-UA"/>
              </w:rPr>
              <w:t xml:space="preserve">Впровадження нових технологій </w:t>
            </w:r>
            <w:r>
              <w:rPr>
                <w:rFonts w:ascii="Times New Roman" w:hAnsi="Times New Roman" w:cs="Times New Roman"/>
                <w:sz w:val="28"/>
                <w:szCs w:val="28"/>
                <w:lang w:val="uk-UA"/>
              </w:rPr>
              <w:t>демонстрацій фільмів у  кінотеатрах</w:t>
            </w:r>
          </w:p>
        </w:tc>
        <w:tc>
          <w:tcPr>
            <w:tcW w:w="1272" w:type="dxa"/>
          </w:tcPr>
          <w:p w14:paraId="5B498268" w14:textId="2B7655B2" w:rsidR="00AE0AD1" w:rsidRDefault="00BF7128"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88" w:type="dxa"/>
          </w:tcPr>
          <w:p w14:paraId="2E1CBC0E" w14:textId="6D2004C6" w:rsidR="00AE0AD1" w:rsidRDefault="00BF7128"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0,3</w:t>
            </w:r>
          </w:p>
        </w:tc>
      </w:tr>
      <w:tr w:rsidR="00AE0AD1" w14:paraId="0FFC6EC6" w14:textId="77777777" w:rsidTr="00F14A47">
        <w:trPr>
          <w:trHeight w:val="1152"/>
        </w:trPr>
        <w:tc>
          <w:tcPr>
            <w:tcW w:w="484" w:type="dxa"/>
          </w:tcPr>
          <w:p w14:paraId="53DADED1"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330" w:type="dxa"/>
          </w:tcPr>
          <w:p w14:paraId="0EA2D597" w14:textId="1C4FEA6A" w:rsidR="00AE0AD1" w:rsidRPr="00E76334" w:rsidRDefault="00AE0AD1" w:rsidP="00277A1F">
            <w:pPr>
              <w:spacing w:line="360" w:lineRule="auto"/>
              <w:rPr>
                <w:rFonts w:ascii="Times New Roman" w:hAnsi="Times New Roman" w:cs="Times New Roman"/>
                <w:sz w:val="24"/>
                <w:szCs w:val="28"/>
                <w:lang w:val="uk-UA"/>
              </w:rPr>
            </w:pPr>
            <w:r>
              <w:rPr>
                <w:rFonts w:ascii="Times New Roman" w:hAnsi="Times New Roman" w:cs="Times New Roman"/>
                <w:sz w:val="28"/>
                <w:szCs w:val="28"/>
                <w:lang w:val="uk-UA"/>
              </w:rPr>
              <w:t>Збільшення відсотка споживачів які користуються стрімінговими сервісами</w:t>
            </w:r>
          </w:p>
        </w:tc>
        <w:tc>
          <w:tcPr>
            <w:tcW w:w="1272" w:type="dxa"/>
          </w:tcPr>
          <w:p w14:paraId="17E8B748" w14:textId="2E386046" w:rsidR="00AE0AD1" w:rsidRDefault="00BF7128"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88" w:type="dxa"/>
          </w:tcPr>
          <w:p w14:paraId="55CC0C30" w14:textId="6B537644" w:rsidR="00AE0AD1" w:rsidRDefault="00BF7128"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0,7</w:t>
            </w:r>
          </w:p>
        </w:tc>
      </w:tr>
      <w:tr w:rsidR="00AE0AD1" w14:paraId="0713D862" w14:textId="77777777" w:rsidTr="00F14A47">
        <w:trPr>
          <w:trHeight w:val="696"/>
        </w:trPr>
        <w:tc>
          <w:tcPr>
            <w:tcW w:w="484" w:type="dxa"/>
          </w:tcPr>
          <w:p w14:paraId="62325388"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330" w:type="dxa"/>
          </w:tcPr>
          <w:p w14:paraId="3FBB6BB0" w14:textId="143FA79F" w:rsidR="00AE0AD1" w:rsidRPr="00E76334" w:rsidRDefault="00AE0AD1" w:rsidP="00277A1F">
            <w:pPr>
              <w:spacing w:line="360" w:lineRule="auto"/>
              <w:rPr>
                <w:rFonts w:ascii="Times New Roman" w:hAnsi="Times New Roman" w:cs="Times New Roman"/>
                <w:sz w:val="24"/>
                <w:szCs w:val="28"/>
                <w:lang w:val="uk-UA"/>
              </w:rPr>
            </w:pPr>
            <w:r>
              <w:rPr>
                <w:rFonts w:ascii="Times New Roman" w:hAnsi="Times New Roman" w:cs="Times New Roman"/>
                <w:sz w:val="28"/>
                <w:szCs w:val="28"/>
                <w:lang w:val="uk-UA"/>
              </w:rPr>
              <w:t xml:space="preserve">Відновлення </w:t>
            </w:r>
            <w:r w:rsidRPr="002E5111">
              <w:rPr>
                <w:rFonts w:ascii="Times New Roman" w:hAnsi="Times New Roman" w:cs="Times New Roman"/>
                <w:sz w:val="28"/>
                <w:szCs w:val="28"/>
                <w:lang w:val="uk-UA"/>
              </w:rPr>
              <w:t>кількості українських глядачів в кінотеатрах</w:t>
            </w:r>
          </w:p>
        </w:tc>
        <w:tc>
          <w:tcPr>
            <w:tcW w:w="1272" w:type="dxa"/>
          </w:tcPr>
          <w:p w14:paraId="141F0C44"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688" w:type="dxa"/>
          </w:tcPr>
          <w:p w14:paraId="06265191"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0,6</w:t>
            </w:r>
          </w:p>
        </w:tc>
      </w:tr>
      <w:tr w:rsidR="00AE0AD1" w14:paraId="6468D0B8" w14:textId="77777777" w:rsidTr="00F14A47">
        <w:trPr>
          <w:trHeight w:val="670"/>
        </w:trPr>
        <w:tc>
          <w:tcPr>
            <w:tcW w:w="484" w:type="dxa"/>
          </w:tcPr>
          <w:p w14:paraId="1F60DDA1"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330" w:type="dxa"/>
          </w:tcPr>
          <w:p w14:paraId="62231B8A" w14:textId="000B6439" w:rsidR="00AE0AD1" w:rsidRPr="00E76334" w:rsidRDefault="00AE0AD1" w:rsidP="00277A1F">
            <w:pPr>
              <w:spacing w:line="360" w:lineRule="auto"/>
              <w:rPr>
                <w:rFonts w:ascii="Times New Roman" w:hAnsi="Times New Roman" w:cs="Times New Roman"/>
                <w:sz w:val="24"/>
                <w:szCs w:val="28"/>
                <w:lang w:val="uk-UA"/>
              </w:rPr>
            </w:pPr>
            <w:r w:rsidRPr="00920818">
              <w:rPr>
                <w:rFonts w:ascii="Times New Roman" w:hAnsi="Times New Roman" w:cs="Times New Roman"/>
                <w:sz w:val="28"/>
                <w:szCs w:val="28"/>
                <w:lang w:val="uk-UA"/>
              </w:rPr>
              <w:t>Вихід з ринку підприємств-конкурентів з малою часткою ринку та російських представників</w:t>
            </w:r>
          </w:p>
        </w:tc>
        <w:tc>
          <w:tcPr>
            <w:tcW w:w="1272" w:type="dxa"/>
          </w:tcPr>
          <w:p w14:paraId="77E463DB"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688" w:type="dxa"/>
          </w:tcPr>
          <w:p w14:paraId="0FD7C9E3" w14:textId="77777777" w:rsidR="00AE0AD1" w:rsidRDefault="00AE0AD1"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0,75</w:t>
            </w:r>
          </w:p>
        </w:tc>
      </w:tr>
    </w:tbl>
    <w:p w14:paraId="303AC6DA" w14:textId="546C8301" w:rsidR="00C33C9B" w:rsidRPr="00202F90" w:rsidRDefault="00C33C9B" w:rsidP="00277A1F">
      <w:pPr>
        <w:spacing w:after="0" w:line="360" w:lineRule="auto"/>
        <w:ind w:firstLine="709"/>
        <w:rPr>
          <w:rFonts w:ascii="Times New Roman" w:hAnsi="Times New Roman" w:cs="Times New Roman"/>
          <w:i/>
          <w:sz w:val="28"/>
          <w:szCs w:val="28"/>
          <w:lang w:val="uk-UA"/>
        </w:rPr>
      </w:pPr>
      <w:r w:rsidRPr="00202F90">
        <w:rPr>
          <w:rFonts w:ascii="Times New Roman" w:hAnsi="Times New Roman" w:cs="Times New Roman"/>
          <w:i/>
          <w:sz w:val="28"/>
          <w:szCs w:val="28"/>
          <w:lang w:val="uk-UA"/>
        </w:rPr>
        <w:t>Джерело: сформовано автором</w:t>
      </w:r>
    </w:p>
    <w:p w14:paraId="396D4E25" w14:textId="4B9F636B" w:rsidR="00202F90" w:rsidRPr="00E934FF" w:rsidRDefault="00202F90" w:rsidP="00277A1F">
      <w:pPr>
        <w:spacing w:after="0" w:line="360" w:lineRule="auto"/>
        <w:rPr>
          <w:rFonts w:ascii="Times New Roman" w:hAnsi="Times New Roman" w:cs="Times New Roman"/>
          <w:i/>
          <w:sz w:val="28"/>
          <w:szCs w:val="28"/>
          <w:lang w:val="uk-UA"/>
        </w:rPr>
      </w:pPr>
    </w:p>
    <w:p w14:paraId="4B1B3A54" w14:textId="2FE26681" w:rsidR="00F14A47" w:rsidRDefault="00C33C9B" w:rsidP="00277A1F">
      <w:pPr>
        <w:spacing w:after="0" w:line="360" w:lineRule="auto"/>
        <w:ind w:firstLine="709"/>
        <w:jc w:val="both"/>
        <w:rPr>
          <w:rFonts w:ascii="Times New Roman" w:hAnsi="Times New Roman" w:cs="Times New Roman"/>
          <w:sz w:val="28"/>
          <w:szCs w:val="28"/>
          <w:lang w:val="uk-UA"/>
        </w:rPr>
      </w:pPr>
      <w:r w:rsidRPr="00C33C9B">
        <w:rPr>
          <w:rFonts w:ascii="Times New Roman" w:hAnsi="Times New Roman" w:cs="Times New Roman"/>
          <w:sz w:val="28"/>
          <w:szCs w:val="28"/>
          <w:lang w:val="uk-UA"/>
        </w:rPr>
        <w:t>Виходя</w:t>
      </w:r>
      <w:r w:rsidR="00B60D26">
        <w:rPr>
          <w:rFonts w:ascii="Times New Roman" w:hAnsi="Times New Roman" w:cs="Times New Roman"/>
          <w:sz w:val="28"/>
          <w:szCs w:val="28"/>
          <w:lang w:val="uk-UA"/>
        </w:rPr>
        <w:t>чи з таблиці 1.16</w:t>
      </w:r>
      <w:r w:rsidRPr="00C33C9B">
        <w:rPr>
          <w:rFonts w:ascii="Times New Roman" w:hAnsi="Times New Roman" w:cs="Times New Roman"/>
          <w:sz w:val="28"/>
          <w:szCs w:val="28"/>
          <w:lang w:val="uk-UA"/>
        </w:rPr>
        <w:t xml:space="preserve"> можна визначити що найвища ймовірність реалізації у можливості</w:t>
      </w:r>
      <w:r w:rsidR="00B60D26">
        <w:rPr>
          <w:rFonts w:ascii="Times New Roman" w:hAnsi="Times New Roman" w:cs="Times New Roman"/>
          <w:sz w:val="28"/>
          <w:szCs w:val="28"/>
          <w:lang w:val="uk-UA"/>
        </w:rPr>
        <w:t xml:space="preserve"> в</w:t>
      </w:r>
      <w:r w:rsidR="00B60D26" w:rsidRPr="00B60D26">
        <w:rPr>
          <w:rFonts w:ascii="Times New Roman" w:hAnsi="Times New Roman" w:cs="Times New Roman"/>
          <w:sz w:val="28"/>
          <w:szCs w:val="28"/>
          <w:lang w:val="uk-UA"/>
        </w:rPr>
        <w:t>ідновлення об’єму виробництва фільмів в Україні</w:t>
      </w:r>
      <w:r w:rsidR="00B60D26">
        <w:rPr>
          <w:rFonts w:ascii="Times New Roman" w:hAnsi="Times New Roman" w:cs="Times New Roman"/>
          <w:sz w:val="28"/>
          <w:szCs w:val="28"/>
          <w:lang w:val="uk-UA"/>
        </w:rPr>
        <w:t xml:space="preserve"> та в</w:t>
      </w:r>
      <w:r w:rsidR="00B60D26" w:rsidRPr="00920818">
        <w:rPr>
          <w:rFonts w:ascii="Times New Roman" w:hAnsi="Times New Roman" w:cs="Times New Roman"/>
          <w:sz w:val="28"/>
          <w:szCs w:val="28"/>
          <w:lang w:val="uk-UA"/>
        </w:rPr>
        <w:t>ихід з ринку підприємств-конкурентів</w:t>
      </w:r>
      <w:r w:rsidR="00B60D26">
        <w:rPr>
          <w:rFonts w:ascii="Times New Roman" w:hAnsi="Times New Roman" w:cs="Times New Roman"/>
          <w:sz w:val="28"/>
          <w:szCs w:val="28"/>
          <w:lang w:val="uk-UA"/>
        </w:rPr>
        <w:t xml:space="preserve"> </w:t>
      </w:r>
      <w:r w:rsidRPr="00C33C9B">
        <w:rPr>
          <w:rFonts w:ascii="Times New Roman" w:hAnsi="Times New Roman" w:cs="Times New Roman"/>
          <w:sz w:val="28"/>
          <w:szCs w:val="28"/>
          <w:lang w:val="uk-UA"/>
        </w:rPr>
        <w:t xml:space="preserve">– 0,75. Збільшення власної частки ринку за рахунок </w:t>
      </w:r>
      <w:r w:rsidRPr="00C33C9B">
        <w:rPr>
          <w:rFonts w:ascii="Times New Roman" w:hAnsi="Times New Roman" w:cs="Times New Roman"/>
          <w:sz w:val="28"/>
          <w:szCs w:val="28"/>
          <w:lang w:val="uk-UA"/>
        </w:rPr>
        <w:lastRenderedPageBreak/>
        <w:t xml:space="preserve">збільшення кількості фільмів, яким були надані послуги дистрибуції. </w:t>
      </w:r>
      <w:r w:rsidR="00B60D26">
        <w:rPr>
          <w:rFonts w:ascii="Times New Roman" w:hAnsi="Times New Roman" w:cs="Times New Roman"/>
          <w:sz w:val="28"/>
          <w:szCs w:val="28"/>
          <w:lang w:val="uk-UA"/>
        </w:rPr>
        <w:t>Та збільшення попиту на наші послуги за рахунок того що кількість конкурентів зменшилась</w:t>
      </w:r>
      <w:r w:rsidR="00C36EAA">
        <w:rPr>
          <w:rFonts w:ascii="Times New Roman" w:hAnsi="Times New Roman" w:cs="Times New Roman"/>
          <w:sz w:val="28"/>
          <w:szCs w:val="28"/>
          <w:lang w:val="uk-UA"/>
        </w:rPr>
        <w:t xml:space="preserve">. Для детального та ґрунтовного аналізу, наведемо рівень </w:t>
      </w:r>
      <w:r>
        <w:rPr>
          <w:rFonts w:ascii="Times New Roman" w:hAnsi="Times New Roman" w:cs="Times New Roman"/>
          <w:sz w:val="28"/>
          <w:szCs w:val="28"/>
          <w:lang w:val="uk-UA"/>
        </w:rPr>
        <w:t xml:space="preserve">рівень впливу та ймовірність реалізації </w:t>
      </w:r>
      <w:r w:rsidR="00B60D26">
        <w:rPr>
          <w:rFonts w:ascii="Times New Roman" w:hAnsi="Times New Roman" w:cs="Times New Roman"/>
          <w:sz w:val="28"/>
          <w:szCs w:val="28"/>
          <w:lang w:val="uk-UA"/>
        </w:rPr>
        <w:t>загрози підприємства (табл. 1.17</w:t>
      </w:r>
      <w:r>
        <w:rPr>
          <w:rFonts w:ascii="Times New Roman" w:hAnsi="Times New Roman" w:cs="Times New Roman"/>
          <w:sz w:val="28"/>
          <w:szCs w:val="28"/>
          <w:lang w:val="uk-UA"/>
        </w:rPr>
        <w:t>)</w:t>
      </w:r>
      <w:r w:rsidR="002F7281">
        <w:rPr>
          <w:rFonts w:ascii="Times New Roman" w:hAnsi="Times New Roman" w:cs="Times New Roman"/>
          <w:sz w:val="28"/>
          <w:szCs w:val="28"/>
          <w:lang w:val="uk-UA"/>
        </w:rPr>
        <w:t>.</w:t>
      </w:r>
      <w:r w:rsidR="00C36EAA">
        <w:rPr>
          <w:rFonts w:ascii="Times New Roman" w:hAnsi="Times New Roman" w:cs="Times New Roman"/>
          <w:sz w:val="28"/>
          <w:szCs w:val="28"/>
          <w:lang w:val="uk-UA"/>
        </w:rPr>
        <w:t xml:space="preserve"> </w:t>
      </w:r>
    </w:p>
    <w:p w14:paraId="44C4BF21" w14:textId="77777777" w:rsidR="00202F90" w:rsidRPr="00C33C9B" w:rsidRDefault="00202F90" w:rsidP="00277A1F">
      <w:pPr>
        <w:spacing w:after="0" w:line="360" w:lineRule="auto"/>
        <w:ind w:firstLine="709"/>
        <w:jc w:val="both"/>
        <w:rPr>
          <w:rFonts w:ascii="Times New Roman" w:hAnsi="Times New Roman" w:cs="Times New Roman"/>
          <w:sz w:val="28"/>
          <w:szCs w:val="28"/>
          <w:lang w:val="uk-UA"/>
        </w:rPr>
      </w:pPr>
    </w:p>
    <w:p w14:paraId="506E66BA" w14:textId="6D82B2A0" w:rsidR="00C33C9B" w:rsidRDefault="00B60D26"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1.17</w:t>
      </w:r>
      <w:r w:rsidR="00C33C9B">
        <w:rPr>
          <w:rFonts w:ascii="Times New Roman" w:hAnsi="Times New Roman" w:cs="Times New Roman"/>
          <w:sz w:val="28"/>
          <w:szCs w:val="28"/>
          <w:lang w:val="uk-UA"/>
        </w:rPr>
        <w:t xml:space="preserve"> – Рівень впливу та ймовірність реалізації загрози підприємства</w:t>
      </w:r>
    </w:p>
    <w:tbl>
      <w:tblPr>
        <w:tblStyle w:val="a4"/>
        <w:tblW w:w="0" w:type="auto"/>
        <w:tblInd w:w="137" w:type="dxa"/>
        <w:tblLook w:val="04A0" w:firstRow="1" w:lastRow="0" w:firstColumn="1" w:lastColumn="0" w:noHBand="0" w:noVBand="1"/>
      </w:tblPr>
      <w:tblGrid>
        <w:gridCol w:w="484"/>
        <w:gridCol w:w="4543"/>
        <w:gridCol w:w="1494"/>
        <w:gridCol w:w="2977"/>
      </w:tblGrid>
      <w:tr w:rsidR="00C33C9B" w14:paraId="5A34C0E8" w14:textId="77777777" w:rsidTr="00F14A47">
        <w:tc>
          <w:tcPr>
            <w:tcW w:w="484" w:type="dxa"/>
          </w:tcPr>
          <w:p w14:paraId="28FAE886"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w:t>
            </w:r>
          </w:p>
        </w:tc>
        <w:tc>
          <w:tcPr>
            <w:tcW w:w="4543" w:type="dxa"/>
          </w:tcPr>
          <w:p w14:paraId="3CB71B78"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Загрози</w:t>
            </w:r>
          </w:p>
        </w:tc>
        <w:tc>
          <w:tcPr>
            <w:tcW w:w="1494" w:type="dxa"/>
          </w:tcPr>
          <w:p w14:paraId="57A5ACAC" w14:textId="70945541" w:rsidR="00C33C9B" w:rsidRPr="00C33C9B" w:rsidRDefault="00F14A47"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Вплив, W</w:t>
            </w:r>
          </w:p>
        </w:tc>
        <w:tc>
          <w:tcPr>
            <w:tcW w:w="2977" w:type="dxa"/>
          </w:tcPr>
          <w:p w14:paraId="1B27A013" w14:textId="42C2EE25" w:rsidR="00C33C9B" w:rsidRPr="00C33C9B" w:rsidRDefault="00F14A47"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Ймовірність реалізації</w:t>
            </w:r>
          </w:p>
        </w:tc>
      </w:tr>
      <w:tr w:rsidR="00C33C9B" w14:paraId="5718632B" w14:textId="77777777" w:rsidTr="00F14A47">
        <w:trPr>
          <w:trHeight w:val="846"/>
        </w:trPr>
        <w:tc>
          <w:tcPr>
            <w:tcW w:w="484" w:type="dxa"/>
          </w:tcPr>
          <w:p w14:paraId="34D9737A"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1.</w:t>
            </w:r>
          </w:p>
        </w:tc>
        <w:tc>
          <w:tcPr>
            <w:tcW w:w="4543" w:type="dxa"/>
          </w:tcPr>
          <w:p w14:paraId="152FD814" w14:textId="4A9E82F0" w:rsidR="00C33C9B" w:rsidRPr="00C33C9B" w:rsidRDefault="00B60D26"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Відсутність належного контролю за дотриманням авторського прав</w:t>
            </w:r>
          </w:p>
        </w:tc>
        <w:tc>
          <w:tcPr>
            <w:tcW w:w="1494" w:type="dxa"/>
          </w:tcPr>
          <w:p w14:paraId="6781390D"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18</w:t>
            </w:r>
          </w:p>
        </w:tc>
        <w:tc>
          <w:tcPr>
            <w:tcW w:w="2977" w:type="dxa"/>
          </w:tcPr>
          <w:p w14:paraId="637693FE" w14:textId="61FBFCB5" w:rsidR="00C33C9B" w:rsidRPr="00C33C9B" w:rsidRDefault="00D82BDA"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0,6</w:t>
            </w:r>
          </w:p>
        </w:tc>
      </w:tr>
      <w:tr w:rsidR="00C33C9B" w14:paraId="016B554F" w14:textId="77777777" w:rsidTr="00E934FF">
        <w:trPr>
          <w:trHeight w:val="910"/>
        </w:trPr>
        <w:tc>
          <w:tcPr>
            <w:tcW w:w="484" w:type="dxa"/>
          </w:tcPr>
          <w:p w14:paraId="5DA1580A"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2.</w:t>
            </w:r>
          </w:p>
        </w:tc>
        <w:tc>
          <w:tcPr>
            <w:tcW w:w="4543" w:type="dxa"/>
          </w:tcPr>
          <w:p w14:paraId="11BB554C" w14:textId="78EFFF73" w:rsidR="00C33C9B" w:rsidRPr="00C33C9B" w:rsidRDefault="00B60D26"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Зростання об’єму виробництва фільмів в світі</w:t>
            </w:r>
          </w:p>
        </w:tc>
        <w:tc>
          <w:tcPr>
            <w:tcW w:w="1494" w:type="dxa"/>
          </w:tcPr>
          <w:p w14:paraId="5AC3FA08"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10</w:t>
            </w:r>
          </w:p>
        </w:tc>
        <w:tc>
          <w:tcPr>
            <w:tcW w:w="2977" w:type="dxa"/>
          </w:tcPr>
          <w:p w14:paraId="2B5BF24E"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0,4</w:t>
            </w:r>
          </w:p>
        </w:tc>
      </w:tr>
      <w:tr w:rsidR="00C33C9B" w14:paraId="1560EF7F" w14:textId="77777777" w:rsidTr="00474D79">
        <w:trPr>
          <w:trHeight w:val="912"/>
        </w:trPr>
        <w:tc>
          <w:tcPr>
            <w:tcW w:w="484" w:type="dxa"/>
          </w:tcPr>
          <w:p w14:paraId="0DB4694E" w14:textId="10701D20"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3.</w:t>
            </w:r>
          </w:p>
        </w:tc>
        <w:tc>
          <w:tcPr>
            <w:tcW w:w="4543" w:type="dxa"/>
          </w:tcPr>
          <w:p w14:paraId="5D389241" w14:textId="4AA4695B" w:rsidR="00C33C9B" w:rsidRPr="00C33C9B" w:rsidRDefault="00B60D26"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Зниження купівельної спроможності глядачів</w:t>
            </w:r>
          </w:p>
        </w:tc>
        <w:tc>
          <w:tcPr>
            <w:tcW w:w="1494" w:type="dxa"/>
          </w:tcPr>
          <w:p w14:paraId="5E4FA070"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14</w:t>
            </w:r>
          </w:p>
        </w:tc>
        <w:tc>
          <w:tcPr>
            <w:tcW w:w="2977" w:type="dxa"/>
          </w:tcPr>
          <w:p w14:paraId="2FCAE286"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0,6</w:t>
            </w:r>
          </w:p>
        </w:tc>
      </w:tr>
      <w:tr w:rsidR="00C33C9B" w14:paraId="046D3963" w14:textId="77777777" w:rsidTr="00202F90">
        <w:trPr>
          <w:trHeight w:val="1042"/>
        </w:trPr>
        <w:tc>
          <w:tcPr>
            <w:tcW w:w="484" w:type="dxa"/>
          </w:tcPr>
          <w:p w14:paraId="42D0932F"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4.</w:t>
            </w:r>
          </w:p>
        </w:tc>
        <w:tc>
          <w:tcPr>
            <w:tcW w:w="4543" w:type="dxa"/>
          </w:tcPr>
          <w:p w14:paraId="56AB46D1" w14:textId="4D726F25" w:rsidR="00C33C9B" w:rsidRPr="00C33C9B" w:rsidRDefault="00B60D26" w:rsidP="00277A1F">
            <w:pPr>
              <w:spacing w:line="360" w:lineRule="auto"/>
              <w:rPr>
                <w:rFonts w:ascii="Times New Roman" w:hAnsi="Times New Roman" w:cs="Times New Roman"/>
                <w:sz w:val="28"/>
                <w:szCs w:val="28"/>
                <w:lang w:val="uk-UA"/>
              </w:rPr>
            </w:pPr>
            <w:r w:rsidRPr="00F82FD5">
              <w:rPr>
                <w:rFonts w:ascii="Times New Roman" w:hAnsi="Times New Roman" w:cs="Times New Roman"/>
                <w:sz w:val="28"/>
                <w:szCs w:val="28"/>
                <w:lang w:val="uk-UA"/>
              </w:rPr>
              <w:t>Зменшення чисельності населення України</w:t>
            </w:r>
          </w:p>
        </w:tc>
        <w:tc>
          <w:tcPr>
            <w:tcW w:w="1494" w:type="dxa"/>
          </w:tcPr>
          <w:p w14:paraId="03C8AA7A" w14:textId="77777777" w:rsidR="00C33C9B" w:rsidRPr="00C33C9B" w:rsidRDefault="00C33C9B"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16</w:t>
            </w:r>
          </w:p>
        </w:tc>
        <w:tc>
          <w:tcPr>
            <w:tcW w:w="2977" w:type="dxa"/>
          </w:tcPr>
          <w:p w14:paraId="4440C909" w14:textId="31835F22" w:rsidR="00C33C9B" w:rsidRPr="00C33C9B" w:rsidRDefault="00D82BDA"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B60D26" w14:paraId="160CBC1F" w14:textId="77777777" w:rsidTr="00F14A47">
        <w:tc>
          <w:tcPr>
            <w:tcW w:w="484" w:type="dxa"/>
          </w:tcPr>
          <w:p w14:paraId="6D3F39A5" w14:textId="77777777" w:rsidR="00B60D26" w:rsidRPr="00C33C9B" w:rsidRDefault="00B60D26"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5.</w:t>
            </w:r>
          </w:p>
        </w:tc>
        <w:tc>
          <w:tcPr>
            <w:tcW w:w="4543" w:type="dxa"/>
          </w:tcPr>
          <w:p w14:paraId="2D934F00" w14:textId="455D9B54" w:rsidR="00B60D26" w:rsidRPr="00C33C9B" w:rsidRDefault="00B60D26"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Зменшення об’єму інвестицій</w:t>
            </w:r>
            <w:r w:rsidRPr="002E5111">
              <w:rPr>
                <w:rFonts w:ascii="Times New Roman" w:hAnsi="Times New Roman" w:cs="Times New Roman"/>
                <w:sz w:val="28"/>
                <w:szCs w:val="28"/>
                <w:lang w:val="uk-UA"/>
              </w:rPr>
              <w:t xml:space="preserve"> від ДержКіно</w:t>
            </w:r>
            <w:r>
              <w:rPr>
                <w:rFonts w:ascii="Times New Roman" w:hAnsi="Times New Roman" w:cs="Times New Roman"/>
                <w:sz w:val="28"/>
                <w:szCs w:val="28"/>
                <w:lang w:val="uk-UA"/>
              </w:rPr>
              <w:t xml:space="preserve"> на виробництво фільмів</w:t>
            </w:r>
          </w:p>
        </w:tc>
        <w:tc>
          <w:tcPr>
            <w:tcW w:w="1494" w:type="dxa"/>
          </w:tcPr>
          <w:p w14:paraId="074A87BF" w14:textId="77777777" w:rsidR="00B60D26" w:rsidRPr="00C33C9B" w:rsidRDefault="00B60D26"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8</w:t>
            </w:r>
          </w:p>
        </w:tc>
        <w:tc>
          <w:tcPr>
            <w:tcW w:w="2977" w:type="dxa"/>
          </w:tcPr>
          <w:p w14:paraId="51466E92" w14:textId="77777777" w:rsidR="00B60D26" w:rsidRPr="00C33C9B" w:rsidRDefault="00B60D26"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0,3</w:t>
            </w:r>
          </w:p>
        </w:tc>
      </w:tr>
      <w:tr w:rsidR="00B60D26" w14:paraId="6094D16E" w14:textId="77777777" w:rsidTr="00F14A47">
        <w:tc>
          <w:tcPr>
            <w:tcW w:w="484" w:type="dxa"/>
          </w:tcPr>
          <w:p w14:paraId="0199A604" w14:textId="1278D6DC" w:rsidR="00B60D26" w:rsidRPr="00C33C9B" w:rsidRDefault="00B60D26"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6.</w:t>
            </w:r>
          </w:p>
        </w:tc>
        <w:tc>
          <w:tcPr>
            <w:tcW w:w="4543" w:type="dxa"/>
          </w:tcPr>
          <w:p w14:paraId="7E829621" w14:textId="57554B18" w:rsidR="00B60D26" w:rsidRPr="00C33C9B" w:rsidRDefault="00B60D26"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Створення конкурентами нових ексклюзивних договорів з кінокомпаніями</w:t>
            </w:r>
          </w:p>
        </w:tc>
        <w:tc>
          <w:tcPr>
            <w:tcW w:w="1494" w:type="dxa"/>
          </w:tcPr>
          <w:p w14:paraId="72C67668" w14:textId="1227C405" w:rsidR="00B60D26" w:rsidRPr="00C33C9B" w:rsidRDefault="00D82BDA" w:rsidP="00277A1F">
            <w:pPr>
              <w:widowControl w:val="0"/>
              <w:autoSpaceDE w:val="0"/>
              <w:autoSpaceDN w:val="0"/>
              <w:adjustRightInd w:val="0"/>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2977" w:type="dxa"/>
          </w:tcPr>
          <w:p w14:paraId="42B97A47" w14:textId="77777777" w:rsidR="00B60D26" w:rsidRPr="00C33C9B" w:rsidRDefault="00B60D26" w:rsidP="00277A1F">
            <w:pPr>
              <w:widowControl w:val="0"/>
              <w:autoSpaceDE w:val="0"/>
              <w:autoSpaceDN w:val="0"/>
              <w:adjustRightInd w:val="0"/>
              <w:spacing w:line="360" w:lineRule="auto"/>
              <w:rPr>
                <w:rFonts w:ascii="Times New Roman" w:hAnsi="Times New Roman" w:cs="Times New Roman"/>
                <w:sz w:val="28"/>
                <w:szCs w:val="28"/>
                <w:lang w:val="uk-UA"/>
              </w:rPr>
            </w:pPr>
            <w:r w:rsidRPr="00C33C9B">
              <w:rPr>
                <w:rFonts w:ascii="Times New Roman" w:hAnsi="Times New Roman" w:cs="Times New Roman"/>
                <w:sz w:val="28"/>
                <w:szCs w:val="28"/>
                <w:lang w:val="uk-UA"/>
              </w:rPr>
              <w:t>0,3</w:t>
            </w:r>
          </w:p>
        </w:tc>
      </w:tr>
    </w:tbl>
    <w:p w14:paraId="1E3FC35C" w14:textId="401C8E29" w:rsidR="00D01287" w:rsidRDefault="00887CB7" w:rsidP="00277A1F">
      <w:pPr>
        <w:spacing w:after="0" w:line="360" w:lineRule="auto"/>
        <w:ind w:firstLine="708"/>
        <w:rPr>
          <w:rFonts w:ascii="Times New Roman" w:hAnsi="Times New Roman" w:cs="Times New Roman"/>
          <w:i/>
          <w:sz w:val="28"/>
          <w:szCs w:val="28"/>
          <w:lang w:val="uk-UA"/>
        </w:rPr>
      </w:pPr>
      <w:r w:rsidRPr="00C33C9B">
        <w:rPr>
          <w:rFonts w:ascii="Times New Roman" w:hAnsi="Times New Roman" w:cs="Times New Roman"/>
          <w:i/>
          <w:sz w:val="28"/>
          <w:szCs w:val="28"/>
          <w:lang w:val="uk-UA"/>
        </w:rPr>
        <w:t>Джерело: сформовано автором</w:t>
      </w:r>
    </w:p>
    <w:p w14:paraId="31D3D7B6" w14:textId="1F2BD63D" w:rsidR="00202F90" w:rsidRPr="00C33C9B" w:rsidRDefault="00202F90" w:rsidP="00277A1F">
      <w:pPr>
        <w:spacing w:after="0" w:line="360" w:lineRule="auto"/>
        <w:ind w:firstLine="360"/>
        <w:rPr>
          <w:rFonts w:ascii="Times New Roman" w:hAnsi="Times New Roman" w:cs="Times New Roman"/>
          <w:i/>
          <w:sz w:val="28"/>
          <w:szCs w:val="28"/>
          <w:lang w:val="uk-UA"/>
        </w:rPr>
      </w:pPr>
    </w:p>
    <w:p w14:paraId="245CD328" w14:textId="1726564A" w:rsidR="00C33C9B" w:rsidRPr="00965EF6" w:rsidRDefault="00C33C9B" w:rsidP="00277A1F">
      <w:pPr>
        <w:spacing w:after="0" w:line="360" w:lineRule="auto"/>
        <w:ind w:firstLine="709"/>
        <w:jc w:val="both"/>
        <w:rPr>
          <w:rFonts w:ascii="Times New Roman" w:hAnsi="Times New Roman" w:cs="Times New Roman"/>
          <w:sz w:val="28"/>
          <w:szCs w:val="28"/>
          <w:lang w:val="uk-UA"/>
        </w:rPr>
      </w:pPr>
      <w:r w:rsidRPr="00C33C9B">
        <w:rPr>
          <w:rFonts w:ascii="Times New Roman" w:hAnsi="Times New Roman" w:cs="Times New Roman"/>
          <w:sz w:val="28"/>
          <w:szCs w:val="28"/>
          <w:lang w:val="uk-UA"/>
        </w:rPr>
        <w:t>В</w:t>
      </w:r>
      <w:r>
        <w:rPr>
          <w:rFonts w:ascii="Times New Roman" w:hAnsi="Times New Roman" w:cs="Times New Roman"/>
          <w:sz w:val="28"/>
          <w:szCs w:val="28"/>
          <w:lang w:val="uk-UA"/>
        </w:rPr>
        <w:t>иходячи з таблиці 1.17</w:t>
      </w:r>
      <w:r w:rsidRPr="00C33C9B">
        <w:rPr>
          <w:rFonts w:ascii="Times New Roman" w:hAnsi="Times New Roman" w:cs="Times New Roman"/>
          <w:sz w:val="28"/>
          <w:szCs w:val="28"/>
          <w:lang w:val="uk-UA"/>
        </w:rPr>
        <w:t xml:space="preserve"> можна визначити що найвища ймовірність реалізації у </w:t>
      </w:r>
      <w:r>
        <w:rPr>
          <w:rFonts w:ascii="Times New Roman" w:hAnsi="Times New Roman" w:cs="Times New Roman"/>
          <w:sz w:val="28"/>
          <w:szCs w:val="28"/>
          <w:lang w:val="uk-UA"/>
        </w:rPr>
        <w:t xml:space="preserve">загрози </w:t>
      </w:r>
      <w:r w:rsidR="00D82BDA">
        <w:rPr>
          <w:rFonts w:ascii="Times New Roman" w:hAnsi="Times New Roman" w:cs="Times New Roman"/>
          <w:sz w:val="28"/>
          <w:szCs w:val="28"/>
          <w:lang w:val="uk-UA"/>
        </w:rPr>
        <w:t>відсутність належного контролю за дотриманням авторського прав та  зниження купівельної спроможності глядачів – 0,6</w:t>
      </w:r>
      <w:r>
        <w:rPr>
          <w:rFonts w:ascii="Times New Roman" w:hAnsi="Times New Roman" w:cs="Times New Roman"/>
          <w:sz w:val="28"/>
          <w:szCs w:val="28"/>
          <w:lang w:val="uk-UA"/>
        </w:rPr>
        <w:t>.</w:t>
      </w:r>
      <w:r w:rsidRPr="00C33C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Через те що підприємство працює на сегменті фільмів українського виробництва ризик появи нових конкурентів доволі низький. </w:t>
      </w:r>
    </w:p>
    <w:p w14:paraId="68AB2D43" w14:textId="77777777" w:rsidR="00277A1F" w:rsidRDefault="00C33C9B" w:rsidP="00277A1F">
      <w:pPr>
        <w:spacing w:after="0" w:line="360" w:lineRule="auto"/>
        <w:ind w:firstLine="709"/>
        <w:jc w:val="both"/>
        <w:rPr>
          <w:rFonts w:ascii="Times New Roman" w:hAnsi="Times New Roman" w:cs="Times New Roman"/>
          <w:sz w:val="28"/>
          <w:szCs w:val="28"/>
          <w:lang w:val="uk-UA"/>
        </w:rPr>
      </w:pPr>
      <w:r w:rsidRPr="00965EF6">
        <w:rPr>
          <w:rFonts w:ascii="Times New Roman" w:hAnsi="Times New Roman" w:cs="Times New Roman"/>
          <w:sz w:val="28"/>
          <w:szCs w:val="28"/>
          <w:lang w:val="uk-UA"/>
        </w:rPr>
        <w:t>Виходячи з наведених таблиць 1.16 та 1.17</w:t>
      </w:r>
      <w:r w:rsidR="00E76334" w:rsidRPr="00965EF6">
        <w:rPr>
          <w:rFonts w:ascii="Times New Roman" w:hAnsi="Times New Roman" w:cs="Times New Roman"/>
          <w:sz w:val="28"/>
          <w:szCs w:val="28"/>
          <w:lang w:val="uk-UA"/>
        </w:rPr>
        <w:t xml:space="preserve">, можна визначити такі можливості та загрози підприємства як: </w:t>
      </w:r>
      <w:r w:rsidR="00D82BDA">
        <w:rPr>
          <w:rFonts w:ascii="Times New Roman" w:hAnsi="Times New Roman" w:cs="Times New Roman"/>
          <w:sz w:val="28"/>
          <w:szCs w:val="28"/>
          <w:lang w:val="uk-UA"/>
        </w:rPr>
        <w:t xml:space="preserve">Відсутність належного контролю за дотриманням </w:t>
      </w:r>
      <w:r w:rsidR="00D82BDA">
        <w:rPr>
          <w:rFonts w:ascii="Times New Roman" w:hAnsi="Times New Roman" w:cs="Times New Roman"/>
          <w:sz w:val="28"/>
          <w:szCs w:val="28"/>
          <w:lang w:val="uk-UA"/>
        </w:rPr>
        <w:lastRenderedPageBreak/>
        <w:t>авторського прав</w:t>
      </w:r>
      <w:r w:rsidR="00D82BDA" w:rsidRPr="00965EF6">
        <w:rPr>
          <w:rFonts w:ascii="Times New Roman" w:hAnsi="Times New Roman" w:cs="Times New Roman"/>
          <w:sz w:val="28"/>
          <w:szCs w:val="28"/>
          <w:lang w:val="uk-UA"/>
        </w:rPr>
        <w:t xml:space="preserve"> </w:t>
      </w:r>
      <w:r w:rsidR="00E76334" w:rsidRPr="00965EF6">
        <w:rPr>
          <w:rFonts w:ascii="Times New Roman" w:hAnsi="Times New Roman" w:cs="Times New Roman"/>
          <w:sz w:val="28"/>
          <w:szCs w:val="28"/>
          <w:lang w:val="uk-UA"/>
        </w:rPr>
        <w:t xml:space="preserve">– Підприємство залежить від законодавчих актів які регулюють діяльність авторського права в Україні. Поява фільмів на піратських та незахищених сайтах веде до втрати аудиторії та прибутку, адже тоді споживачі не будуть ходити до кінотеатрів та на стрімінгові майданчики. </w:t>
      </w:r>
      <w:r w:rsidR="00D82BDA">
        <w:rPr>
          <w:rFonts w:ascii="Times New Roman" w:hAnsi="Times New Roman" w:cs="Times New Roman"/>
          <w:sz w:val="28"/>
          <w:szCs w:val="28"/>
          <w:lang w:val="uk-UA"/>
        </w:rPr>
        <w:t xml:space="preserve">Відновлення об’єму виробництва фільмів в Україні </w:t>
      </w:r>
      <w:r w:rsidR="00E76334" w:rsidRPr="00965EF6">
        <w:rPr>
          <w:rFonts w:ascii="Times New Roman" w:hAnsi="Times New Roman" w:cs="Times New Roman"/>
          <w:sz w:val="28"/>
          <w:szCs w:val="28"/>
          <w:lang w:val="uk-UA"/>
        </w:rPr>
        <w:t>- Збільшення власної частки ринку за рахунок збільшення кількості фільмів, яким були надані послуги дистрибуції</w:t>
      </w:r>
      <w:r w:rsidR="00C36EAA">
        <w:rPr>
          <w:rFonts w:ascii="Times New Roman" w:hAnsi="Times New Roman" w:cs="Times New Roman"/>
          <w:sz w:val="28"/>
          <w:szCs w:val="28"/>
          <w:lang w:val="uk-UA"/>
        </w:rPr>
        <w:t xml:space="preserve">. </w:t>
      </w:r>
    </w:p>
    <w:p w14:paraId="4415EF60" w14:textId="77777777" w:rsidR="007E1312" w:rsidRDefault="00EA2228"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Зростання об’єму виробництва фільмів в світі - Зростання конкуренції на ринку, через те що наше підприємство не надає послуги дистрибуції фільмам світового виробництва</w:t>
      </w:r>
      <w:r w:rsidR="00E76334" w:rsidRPr="00965EF6">
        <w:rPr>
          <w:rFonts w:ascii="Times New Roman" w:hAnsi="Times New Roman" w:cs="Times New Roman"/>
          <w:sz w:val="28"/>
          <w:szCs w:val="28"/>
          <w:lang w:val="uk-UA"/>
        </w:rPr>
        <w:t xml:space="preserve">. </w:t>
      </w:r>
      <w:r>
        <w:rPr>
          <w:rFonts w:ascii="Times New Roman" w:hAnsi="Times New Roman" w:cs="Times New Roman"/>
          <w:sz w:val="28"/>
          <w:szCs w:val="28"/>
          <w:lang w:val="uk-UA"/>
        </w:rPr>
        <w:t>Зниження купівельної спроможності глядачів - Зниження купівельної спроможності глядачів може призвести до зниження кількості глядачів в кінотеатрах.</w:t>
      </w:r>
      <w:r w:rsidR="00C36EAA">
        <w:rPr>
          <w:rFonts w:ascii="Times New Roman" w:hAnsi="Times New Roman" w:cs="Times New Roman"/>
          <w:sz w:val="28"/>
          <w:szCs w:val="28"/>
          <w:lang w:val="uk-UA"/>
        </w:rPr>
        <w:t xml:space="preserve"> </w:t>
      </w:r>
      <w:r w:rsidRPr="00F82FD5">
        <w:rPr>
          <w:rFonts w:ascii="Times New Roman" w:hAnsi="Times New Roman" w:cs="Times New Roman"/>
          <w:sz w:val="28"/>
          <w:szCs w:val="28"/>
          <w:lang w:val="uk-UA"/>
        </w:rPr>
        <w:t>Зменшення чисельності населення України</w:t>
      </w:r>
      <w:r>
        <w:rPr>
          <w:rFonts w:ascii="Times New Roman" w:hAnsi="Times New Roman" w:cs="Times New Roman"/>
          <w:sz w:val="28"/>
          <w:szCs w:val="28"/>
          <w:lang w:val="uk-UA"/>
        </w:rPr>
        <w:t xml:space="preserve"> - Зниження кількості українців приведе до загального зниження кількості глядачів на українському ринку.</w:t>
      </w:r>
      <w:r w:rsidR="00C36EAA">
        <w:rPr>
          <w:rFonts w:ascii="Times New Roman" w:hAnsi="Times New Roman" w:cs="Times New Roman"/>
          <w:sz w:val="28"/>
          <w:szCs w:val="28"/>
          <w:lang w:val="uk-UA"/>
        </w:rPr>
        <w:t xml:space="preserve"> </w:t>
      </w:r>
      <w:r>
        <w:rPr>
          <w:rFonts w:ascii="Times New Roman" w:hAnsi="Times New Roman" w:cs="Times New Roman"/>
          <w:sz w:val="28"/>
          <w:szCs w:val="28"/>
          <w:lang w:val="uk-UA"/>
        </w:rPr>
        <w:t>Зменшення об’єму інвестицій</w:t>
      </w:r>
      <w:r w:rsidRPr="002E5111">
        <w:rPr>
          <w:rFonts w:ascii="Times New Roman" w:hAnsi="Times New Roman" w:cs="Times New Roman"/>
          <w:sz w:val="28"/>
          <w:szCs w:val="28"/>
          <w:lang w:val="uk-UA"/>
        </w:rPr>
        <w:t xml:space="preserve"> від ДержКіно</w:t>
      </w:r>
      <w:r>
        <w:rPr>
          <w:rFonts w:ascii="Times New Roman" w:hAnsi="Times New Roman" w:cs="Times New Roman"/>
          <w:sz w:val="28"/>
          <w:szCs w:val="28"/>
          <w:lang w:val="uk-UA"/>
        </w:rPr>
        <w:t xml:space="preserve"> на виробництво фільмів - Зменшення об’єму інвестицій від ДержКіно може призвести до зменшення кількості фільмів у виробництві, а це призведе до зменшення попиту на послуги підприємства</w:t>
      </w:r>
      <w:r w:rsidR="00C36E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Створення конкурентами нових ексклюзивних договорів з кінокомпаніями - Збільшення кількості світових фільмів на ринку та зниження кількості глядачів на українських фільмах. </w:t>
      </w:r>
      <w:r w:rsidRPr="00920818">
        <w:rPr>
          <w:rFonts w:ascii="Times New Roman" w:hAnsi="Times New Roman" w:cs="Times New Roman"/>
          <w:sz w:val="28"/>
          <w:szCs w:val="28"/>
          <w:lang w:val="uk-UA"/>
        </w:rPr>
        <w:t>Вихід з ринку підприємств-конкурентів з малою часткою ринку та російських представників</w:t>
      </w:r>
      <w:r>
        <w:rPr>
          <w:rFonts w:ascii="Times New Roman" w:hAnsi="Times New Roman" w:cs="Times New Roman"/>
          <w:sz w:val="28"/>
          <w:szCs w:val="28"/>
          <w:lang w:val="uk-UA"/>
        </w:rPr>
        <w:t xml:space="preserve"> - </w:t>
      </w:r>
      <w:r w:rsidRPr="00920818">
        <w:rPr>
          <w:rFonts w:ascii="Times New Roman" w:hAnsi="Times New Roman" w:cs="Times New Roman"/>
          <w:sz w:val="28"/>
          <w:szCs w:val="28"/>
          <w:lang w:val="uk-UA"/>
        </w:rPr>
        <w:t>Збільшення попиту на послуги дистрибуції саме нашої компанії</w:t>
      </w:r>
      <w:r>
        <w:rPr>
          <w:rFonts w:ascii="Times New Roman" w:hAnsi="Times New Roman" w:cs="Times New Roman"/>
          <w:sz w:val="28"/>
          <w:szCs w:val="28"/>
          <w:lang w:val="uk-UA"/>
        </w:rPr>
        <w:t xml:space="preserve">. </w:t>
      </w:r>
    </w:p>
    <w:p w14:paraId="01DEF727" w14:textId="0259A4DA" w:rsidR="00277A1F" w:rsidRDefault="00EA2228"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купівельної спроможності глядачів - Зниження купівельної спроможності глядачів може призвести до зниження кількості глядачів в кінотеатрах.</w:t>
      </w:r>
      <w:r w:rsidR="00C36EAA">
        <w:rPr>
          <w:rFonts w:ascii="Times New Roman" w:hAnsi="Times New Roman" w:cs="Times New Roman"/>
          <w:sz w:val="28"/>
          <w:szCs w:val="28"/>
          <w:lang w:val="uk-UA"/>
        </w:rPr>
        <w:t xml:space="preserve"> </w:t>
      </w:r>
      <w:r w:rsidR="00D82BDA">
        <w:rPr>
          <w:rFonts w:ascii="Times New Roman" w:hAnsi="Times New Roman" w:cs="Times New Roman"/>
          <w:sz w:val="28"/>
          <w:szCs w:val="28"/>
          <w:lang w:val="uk-UA"/>
        </w:rPr>
        <w:t xml:space="preserve">Відновлення </w:t>
      </w:r>
      <w:r w:rsidR="00D82BDA" w:rsidRPr="002E5111">
        <w:rPr>
          <w:rFonts w:ascii="Times New Roman" w:hAnsi="Times New Roman" w:cs="Times New Roman"/>
          <w:sz w:val="28"/>
          <w:szCs w:val="28"/>
          <w:lang w:val="uk-UA"/>
        </w:rPr>
        <w:t>кількості українських глядачів в кінотеатрах</w:t>
      </w:r>
      <w:r w:rsidR="00D82BDA" w:rsidRPr="00965EF6">
        <w:rPr>
          <w:rFonts w:ascii="Times New Roman" w:hAnsi="Times New Roman" w:cs="Times New Roman"/>
          <w:sz w:val="28"/>
          <w:szCs w:val="28"/>
          <w:lang w:val="uk-UA"/>
        </w:rPr>
        <w:t xml:space="preserve"> </w:t>
      </w:r>
      <w:r w:rsidR="00E76334" w:rsidRPr="00965EF6">
        <w:rPr>
          <w:rFonts w:ascii="Times New Roman" w:hAnsi="Times New Roman" w:cs="Times New Roman"/>
          <w:sz w:val="28"/>
          <w:szCs w:val="28"/>
          <w:lang w:val="uk-UA"/>
        </w:rPr>
        <w:t>- Чим більше відвідувачів ходять до кінотеатри, тим більше фільмів випускає, що призводить до підвищення попиту на послуги дистрибуції.</w:t>
      </w:r>
      <w:r w:rsidR="00C36EAA">
        <w:rPr>
          <w:rFonts w:ascii="Times New Roman" w:hAnsi="Times New Roman" w:cs="Times New Roman"/>
          <w:sz w:val="28"/>
          <w:szCs w:val="28"/>
          <w:lang w:val="uk-UA"/>
        </w:rPr>
        <w:t xml:space="preserve"> </w:t>
      </w:r>
      <w:r w:rsidR="00965EF6" w:rsidRPr="00965EF6">
        <w:rPr>
          <w:rFonts w:ascii="Times New Roman" w:hAnsi="Times New Roman" w:cs="Times New Roman"/>
          <w:sz w:val="28"/>
          <w:szCs w:val="28"/>
          <w:lang w:val="uk-UA"/>
        </w:rPr>
        <w:t xml:space="preserve">Ексклюзивні договори з кінокомпаніями є критично важливими для забезпечення конкурентоспроможності та зростання частки ринку у кінодистрибуційній галузі. Відсутність таких договорів з провідними світовими кінокомпаніями може негативно вплинути на ринкову позицію підприємства, що може призвести до значної втрати частки ринку. </w:t>
      </w:r>
    </w:p>
    <w:p w14:paraId="4E352D10" w14:textId="37EF8400" w:rsidR="00202F90" w:rsidRDefault="00965EF6" w:rsidP="00277A1F">
      <w:pPr>
        <w:spacing w:after="0" w:line="360" w:lineRule="auto"/>
        <w:ind w:firstLine="709"/>
        <w:jc w:val="both"/>
        <w:rPr>
          <w:rFonts w:ascii="Times New Roman" w:hAnsi="Times New Roman" w:cs="Times New Roman"/>
          <w:sz w:val="28"/>
          <w:szCs w:val="28"/>
          <w:lang w:val="uk-UA"/>
        </w:rPr>
      </w:pPr>
      <w:r w:rsidRPr="00965EF6">
        <w:rPr>
          <w:rFonts w:ascii="Times New Roman" w:hAnsi="Times New Roman" w:cs="Times New Roman"/>
          <w:sz w:val="28"/>
          <w:szCs w:val="28"/>
          <w:lang w:val="uk-UA"/>
        </w:rPr>
        <w:lastRenderedPageBreak/>
        <w:t>Наявність ексклюзивних прав на дистрибуцію популярних фільмів гарантує залучення більшої аудиторії</w:t>
      </w:r>
      <w:r>
        <w:rPr>
          <w:rFonts w:ascii="Times New Roman" w:hAnsi="Times New Roman" w:cs="Times New Roman"/>
          <w:sz w:val="28"/>
          <w:szCs w:val="28"/>
          <w:lang w:val="uk-UA"/>
        </w:rPr>
        <w:t xml:space="preserve"> та зміцнення ринкових позицій</w:t>
      </w:r>
      <w:r w:rsidR="00C36EAA">
        <w:rPr>
          <w:rFonts w:ascii="Times New Roman" w:hAnsi="Times New Roman" w:cs="Times New Roman"/>
          <w:sz w:val="28"/>
          <w:szCs w:val="28"/>
          <w:lang w:val="uk-UA"/>
        </w:rPr>
        <w:t xml:space="preserve">. </w:t>
      </w:r>
      <w:r w:rsidRPr="00965EF6">
        <w:rPr>
          <w:rFonts w:ascii="Times New Roman" w:hAnsi="Times New Roman" w:cs="Times New Roman"/>
          <w:sz w:val="28"/>
          <w:szCs w:val="28"/>
          <w:lang w:val="uk-UA"/>
        </w:rPr>
        <w:t>Дистрибуція контенту на стрімінгові майданчики є стратегічним напрямком для залучення нової аудиторії, особливо тих споживачів, які віддають перевагу перегляду фільмів вдома. Підприємство може розширити свою аудиторію та збільшити прибутки, забезпечуючи доступ до фільмів через популярні стрімінгові платформи. Це дозволяє охопити ширшу демографічну групу глядачів, які цінують зручність та доступність перегл</w:t>
      </w:r>
      <w:r>
        <w:rPr>
          <w:rFonts w:ascii="Times New Roman" w:hAnsi="Times New Roman" w:cs="Times New Roman"/>
          <w:sz w:val="28"/>
          <w:szCs w:val="28"/>
          <w:lang w:val="uk-UA"/>
        </w:rPr>
        <w:t>яду контенту в домашніх умовах.</w:t>
      </w:r>
      <w:r w:rsidR="00C36EAA">
        <w:rPr>
          <w:rFonts w:ascii="Times New Roman" w:hAnsi="Times New Roman" w:cs="Times New Roman"/>
          <w:sz w:val="28"/>
          <w:szCs w:val="28"/>
          <w:lang w:val="uk-UA"/>
        </w:rPr>
        <w:t xml:space="preserve"> </w:t>
      </w:r>
      <w:r w:rsidRPr="00965EF6">
        <w:rPr>
          <w:rFonts w:ascii="Times New Roman" w:hAnsi="Times New Roman" w:cs="Times New Roman"/>
          <w:sz w:val="28"/>
          <w:szCs w:val="28"/>
          <w:lang w:val="uk-UA"/>
        </w:rPr>
        <w:t>Така стратегія дозволяє підприємству бути гнучкішим у відповідь на зміни в споживчих вподобаннях та тенденціях ринку, а також мінімізувати ризики, пов'язані з традиційними кінотеатральними дистрибуційними каналами.</w:t>
      </w:r>
      <w:r w:rsidR="00D82BDA">
        <w:rPr>
          <w:rFonts w:ascii="Times New Roman" w:hAnsi="Times New Roman" w:cs="Times New Roman"/>
          <w:sz w:val="28"/>
          <w:szCs w:val="28"/>
          <w:lang w:val="uk-UA"/>
        </w:rPr>
        <w:t xml:space="preserve"> </w:t>
      </w:r>
      <w:r w:rsidR="000A6AAD" w:rsidRPr="000A6AAD">
        <w:rPr>
          <w:rFonts w:ascii="Times New Roman" w:hAnsi="Times New Roman" w:cs="Times New Roman"/>
          <w:sz w:val="28"/>
          <w:szCs w:val="28"/>
          <w:lang w:val="uk-UA"/>
        </w:rPr>
        <w:t>Проаналізуємо слабкі та сильні сторони підприємства</w:t>
      </w:r>
      <w:r>
        <w:rPr>
          <w:rFonts w:ascii="Times New Roman" w:hAnsi="Times New Roman" w:cs="Times New Roman"/>
          <w:sz w:val="28"/>
          <w:szCs w:val="28"/>
          <w:lang w:val="uk-UA"/>
        </w:rPr>
        <w:t xml:space="preserve"> та побудуємо таблицю (табл. 1.18). Ця таблиця допоможе нам проаналізувати сильні та слабкі сторони підприємства та побудувати аналіз. За рахунок якого ми зможемо визначити симптоми маркетингової управлінської проблеми і на основі симптомів визначмо маркетингову управлінську проблему. </w:t>
      </w:r>
    </w:p>
    <w:p w14:paraId="7AA7D0D5" w14:textId="77777777" w:rsidR="00277A1F" w:rsidRDefault="00277A1F" w:rsidP="00277A1F">
      <w:pPr>
        <w:spacing w:after="0" w:line="360" w:lineRule="auto"/>
        <w:ind w:firstLine="709"/>
        <w:jc w:val="both"/>
        <w:rPr>
          <w:rFonts w:ascii="Times New Roman" w:hAnsi="Times New Roman" w:cs="Times New Roman"/>
          <w:sz w:val="28"/>
          <w:szCs w:val="28"/>
          <w:lang w:val="uk-UA"/>
        </w:rPr>
      </w:pPr>
    </w:p>
    <w:p w14:paraId="7F5D43C1" w14:textId="1415253A" w:rsidR="000A6AAD" w:rsidRPr="000A6AAD" w:rsidRDefault="00C33C9B" w:rsidP="00277A1F">
      <w:pPr>
        <w:spacing w:after="0"/>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1.18</w:t>
      </w:r>
      <w:r w:rsidR="00887CB7">
        <w:rPr>
          <w:rFonts w:ascii="Times New Roman" w:hAnsi="Times New Roman" w:cs="Times New Roman"/>
          <w:sz w:val="28"/>
          <w:szCs w:val="28"/>
          <w:lang w:val="uk-UA"/>
        </w:rPr>
        <w:t xml:space="preserve"> – Аналіз сильних та слабких сторін підприємства </w:t>
      </w:r>
    </w:p>
    <w:tbl>
      <w:tblPr>
        <w:tblStyle w:val="a4"/>
        <w:tblW w:w="9704" w:type="dxa"/>
        <w:tblLook w:val="04A0" w:firstRow="1" w:lastRow="0" w:firstColumn="1" w:lastColumn="0" w:noHBand="0" w:noVBand="1"/>
      </w:tblPr>
      <w:tblGrid>
        <w:gridCol w:w="542"/>
        <w:gridCol w:w="6776"/>
        <w:gridCol w:w="1157"/>
        <w:gridCol w:w="1229"/>
      </w:tblGrid>
      <w:tr w:rsidR="000A6AAD" w:rsidRPr="00887CB7" w14:paraId="0FDD1249" w14:textId="77777777" w:rsidTr="007E1312">
        <w:trPr>
          <w:trHeight w:val="968"/>
        </w:trPr>
        <w:tc>
          <w:tcPr>
            <w:tcW w:w="542" w:type="dxa"/>
          </w:tcPr>
          <w:p w14:paraId="37FD50BB" w14:textId="7BD98843" w:rsidR="000A6AAD" w:rsidRDefault="005E2A30" w:rsidP="00277A1F">
            <w:pP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6776" w:type="dxa"/>
          </w:tcPr>
          <w:p w14:paraId="0C0ED51A" w14:textId="77777777" w:rsidR="000A6AAD" w:rsidRDefault="000A6AAD" w:rsidP="00277A1F">
            <w:pPr>
              <w:rPr>
                <w:rFonts w:ascii="Times New Roman" w:hAnsi="Times New Roman" w:cs="Times New Roman"/>
                <w:sz w:val="28"/>
                <w:szCs w:val="28"/>
                <w:lang w:val="uk-UA"/>
              </w:rPr>
            </w:pPr>
            <w:r w:rsidRPr="0021035C">
              <w:rPr>
                <w:rFonts w:ascii="Times New Roman" w:hAnsi="Times New Roman" w:cs="Times New Roman"/>
                <w:sz w:val="28"/>
                <w:szCs w:val="28"/>
                <w:lang w:val="uk-UA"/>
              </w:rPr>
              <w:t>Фактор</w:t>
            </w:r>
          </w:p>
        </w:tc>
        <w:tc>
          <w:tcPr>
            <w:tcW w:w="1157" w:type="dxa"/>
          </w:tcPr>
          <w:p w14:paraId="3011FEA5" w14:textId="77777777" w:rsidR="000A6AAD" w:rsidRDefault="000A6AAD" w:rsidP="00277A1F">
            <w:pPr>
              <w:rPr>
                <w:rFonts w:ascii="Times New Roman" w:hAnsi="Times New Roman" w:cs="Times New Roman"/>
                <w:sz w:val="28"/>
                <w:szCs w:val="28"/>
                <w:lang w:val="uk-UA"/>
              </w:rPr>
            </w:pPr>
            <w:r w:rsidRPr="0021035C">
              <w:rPr>
                <w:rFonts w:ascii="Times New Roman" w:hAnsi="Times New Roman" w:cs="Times New Roman"/>
                <w:sz w:val="28"/>
                <w:szCs w:val="28"/>
                <w:lang w:val="uk-UA"/>
              </w:rPr>
              <w:t>Сильна сторона</w:t>
            </w:r>
          </w:p>
        </w:tc>
        <w:tc>
          <w:tcPr>
            <w:tcW w:w="1229" w:type="dxa"/>
          </w:tcPr>
          <w:p w14:paraId="3D62BC42" w14:textId="77777777" w:rsidR="000A6AAD" w:rsidRDefault="000A6AAD" w:rsidP="00277A1F">
            <w:pPr>
              <w:rPr>
                <w:rFonts w:ascii="Times New Roman" w:hAnsi="Times New Roman" w:cs="Times New Roman"/>
                <w:sz w:val="28"/>
                <w:szCs w:val="28"/>
                <w:lang w:val="uk-UA"/>
              </w:rPr>
            </w:pPr>
            <w:r w:rsidRPr="0021035C">
              <w:rPr>
                <w:rFonts w:ascii="Times New Roman" w:hAnsi="Times New Roman" w:cs="Times New Roman"/>
                <w:sz w:val="28"/>
                <w:szCs w:val="28"/>
                <w:lang w:val="uk-UA"/>
              </w:rPr>
              <w:t>Слабка сторона</w:t>
            </w:r>
          </w:p>
        </w:tc>
      </w:tr>
      <w:tr w:rsidR="000A6AAD" w14:paraId="12650FEC" w14:textId="77777777" w:rsidTr="007E1312">
        <w:trPr>
          <w:trHeight w:val="968"/>
        </w:trPr>
        <w:tc>
          <w:tcPr>
            <w:tcW w:w="542" w:type="dxa"/>
          </w:tcPr>
          <w:p w14:paraId="2F1339FC"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776" w:type="dxa"/>
          </w:tcPr>
          <w:p w14:paraId="0FA44C9F"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Координація діяльності з усіма іншими дочірніми компаніями «</w:t>
            </w:r>
            <w:r>
              <w:rPr>
                <w:rFonts w:ascii="Times New Roman" w:hAnsi="Times New Roman" w:cs="Times New Roman"/>
                <w:sz w:val="28"/>
                <w:szCs w:val="28"/>
                <w:lang w:val="en-US"/>
              </w:rPr>
              <w:t>Film</w:t>
            </w:r>
            <w:r w:rsidRPr="0021035C">
              <w:rPr>
                <w:rFonts w:ascii="Times New Roman" w:hAnsi="Times New Roman" w:cs="Times New Roman"/>
                <w:sz w:val="28"/>
                <w:szCs w:val="28"/>
                <w:lang w:val="uk-UA"/>
              </w:rPr>
              <w:t>.</w:t>
            </w:r>
            <w:r>
              <w:rPr>
                <w:rFonts w:ascii="Times New Roman" w:hAnsi="Times New Roman" w:cs="Times New Roman"/>
                <w:sz w:val="28"/>
                <w:szCs w:val="28"/>
                <w:lang w:val="en-US"/>
              </w:rPr>
              <w:t>ua</w:t>
            </w:r>
            <w:r w:rsidRPr="0021035C">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Pr>
                <w:rFonts w:ascii="Times New Roman" w:hAnsi="Times New Roman" w:cs="Times New Roman"/>
                <w:sz w:val="28"/>
                <w:szCs w:val="28"/>
                <w:lang w:val="uk-UA"/>
              </w:rPr>
              <w:t>»</w:t>
            </w:r>
          </w:p>
        </w:tc>
        <w:tc>
          <w:tcPr>
            <w:tcW w:w="1157" w:type="dxa"/>
          </w:tcPr>
          <w:p w14:paraId="2D1C1B99"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29" w:type="dxa"/>
          </w:tcPr>
          <w:p w14:paraId="2A5B7A06" w14:textId="77777777" w:rsidR="000A6AAD" w:rsidRDefault="000A6AAD" w:rsidP="00277A1F">
            <w:pPr>
              <w:rPr>
                <w:rFonts w:ascii="Times New Roman" w:hAnsi="Times New Roman" w:cs="Times New Roman"/>
                <w:sz w:val="28"/>
                <w:szCs w:val="28"/>
                <w:lang w:val="uk-UA"/>
              </w:rPr>
            </w:pPr>
          </w:p>
        </w:tc>
      </w:tr>
      <w:tr w:rsidR="000A6AAD" w14:paraId="375FFE41" w14:textId="77777777" w:rsidTr="007E1312">
        <w:trPr>
          <w:trHeight w:val="968"/>
        </w:trPr>
        <w:tc>
          <w:tcPr>
            <w:tcW w:w="542" w:type="dxa"/>
          </w:tcPr>
          <w:p w14:paraId="4A209F1C" w14:textId="32F6079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776" w:type="dxa"/>
          </w:tcPr>
          <w:p w14:paraId="6084CEDC" w14:textId="1B3690BB"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Великі фінансові втрати у разі невдач, через використання вертикальної інтеграції</w:t>
            </w:r>
          </w:p>
        </w:tc>
        <w:tc>
          <w:tcPr>
            <w:tcW w:w="1157" w:type="dxa"/>
          </w:tcPr>
          <w:p w14:paraId="6200B805" w14:textId="77777777" w:rsidR="000A6AAD" w:rsidRDefault="000A6AAD" w:rsidP="00277A1F">
            <w:pPr>
              <w:rPr>
                <w:rFonts w:ascii="Times New Roman" w:hAnsi="Times New Roman" w:cs="Times New Roman"/>
                <w:sz w:val="28"/>
                <w:szCs w:val="28"/>
                <w:lang w:val="uk-UA"/>
              </w:rPr>
            </w:pPr>
          </w:p>
        </w:tc>
        <w:tc>
          <w:tcPr>
            <w:tcW w:w="1229" w:type="dxa"/>
          </w:tcPr>
          <w:p w14:paraId="50A07973"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0A6AAD" w14:paraId="548CB1DD" w14:textId="77777777" w:rsidTr="00E6685D">
        <w:trPr>
          <w:trHeight w:val="756"/>
        </w:trPr>
        <w:tc>
          <w:tcPr>
            <w:tcW w:w="542" w:type="dxa"/>
          </w:tcPr>
          <w:p w14:paraId="78A9D668" w14:textId="61742EE5"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776" w:type="dxa"/>
          </w:tcPr>
          <w:p w14:paraId="269348F9" w14:textId="43C07269" w:rsidR="000A6AAD" w:rsidRPr="00EA2228" w:rsidRDefault="00EA2228" w:rsidP="00277A1F">
            <w:pPr>
              <w:rPr>
                <w:rFonts w:ascii="Times New Roman" w:hAnsi="Times New Roman" w:cs="Times New Roman"/>
                <w:sz w:val="28"/>
                <w:szCs w:val="28"/>
                <w:lang w:val="uk-UA"/>
              </w:rPr>
            </w:pPr>
            <w:r>
              <w:rPr>
                <w:rFonts w:ascii="Times New Roman" w:hAnsi="Times New Roman" w:cs="Times New Roman"/>
                <w:sz w:val="28"/>
                <w:szCs w:val="28"/>
                <w:lang w:val="uk-UA"/>
              </w:rPr>
              <w:t>Підприємство залучає інвестиції з інших країн</w:t>
            </w:r>
          </w:p>
        </w:tc>
        <w:tc>
          <w:tcPr>
            <w:tcW w:w="1157" w:type="dxa"/>
          </w:tcPr>
          <w:p w14:paraId="7B632F3A" w14:textId="15E888B6" w:rsidR="000A6AAD" w:rsidRDefault="00EA2228" w:rsidP="00277A1F">
            <w:pP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29" w:type="dxa"/>
          </w:tcPr>
          <w:p w14:paraId="2717BBCF" w14:textId="5901786E" w:rsidR="000A6AAD" w:rsidRDefault="000A6AAD" w:rsidP="00277A1F">
            <w:pPr>
              <w:rPr>
                <w:rFonts w:ascii="Times New Roman" w:hAnsi="Times New Roman" w:cs="Times New Roman"/>
                <w:sz w:val="28"/>
                <w:szCs w:val="28"/>
                <w:lang w:val="uk-UA"/>
              </w:rPr>
            </w:pPr>
          </w:p>
        </w:tc>
      </w:tr>
      <w:tr w:rsidR="000A6AAD" w14:paraId="499FC784" w14:textId="77777777" w:rsidTr="00E6685D">
        <w:trPr>
          <w:trHeight w:val="707"/>
        </w:trPr>
        <w:tc>
          <w:tcPr>
            <w:tcW w:w="542" w:type="dxa"/>
          </w:tcPr>
          <w:p w14:paraId="349057EF"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776" w:type="dxa"/>
          </w:tcPr>
          <w:p w14:paraId="208A2DD7"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Висока щира лояльність</w:t>
            </w:r>
          </w:p>
        </w:tc>
        <w:tc>
          <w:tcPr>
            <w:tcW w:w="1157" w:type="dxa"/>
          </w:tcPr>
          <w:p w14:paraId="700D458D"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29" w:type="dxa"/>
          </w:tcPr>
          <w:p w14:paraId="4832381F" w14:textId="77777777" w:rsidR="000A6AAD" w:rsidRDefault="000A6AAD" w:rsidP="00277A1F">
            <w:pPr>
              <w:rPr>
                <w:rFonts w:ascii="Times New Roman" w:hAnsi="Times New Roman" w:cs="Times New Roman"/>
                <w:sz w:val="28"/>
                <w:szCs w:val="28"/>
                <w:lang w:val="uk-UA"/>
              </w:rPr>
            </w:pPr>
          </w:p>
        </w:tc>
      </w:tr>
      <w:tr w:rsidR="000A6AAD" w14:paraId="62E2D39C" w14:textId="77777777" w:rsidTr="00E6685D">
        <w:trPr>
          <w:trHeight w:val="976"/>
        </w:trPr>
        <w:tc>
          <w:tcPr>
            <w:tcW w:w="542" w:type="dxa"/>
          </w:tcPr>
          <w:p w14:paraId="11B5ED05" w14:textId="599A38B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776" w:type="dxa"/>
          </w:tcPr>
          <w:p w14:paraId="0B529909"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Підприємство займає нішевий сегмент українського кіно</w:t>
            </w:r>
          </w:p>
        </w:tc>
        <w:tc>
          <w:tcPr>
            <w:tcW w:w="1157" w:type="dxa"/>
          </w:tcPr>
          <w:p w14:paraId="7AC594EE"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29" w:type="dxa"/>
          </w:tcPr>
          <w:p w14:paraId="08EF642D" w14:textId="77777777" w:rsidR="000A6AAD" w:rsidRDefault="000A6AAD" w:rsidP="00277A1F">
            <w:pPr>
              <w:rPr>
                <w:rFonts w:ascii="Times New Roman" w:hAnsi="Times New Roman" w:cs="Times New Roman"/>
                <w:sz w:val="28"/>
                <w:szCs w:val="28"/>
                <w:lang w:val="uk-UA"/>
              </w:rPr>
            </w:pPr>
          </w:p>
        </w:tc>
      </w:tr>
      <w:tr w:rsidR="007E1312" w14:paraId="05D0854C" w14:textId="77777777" w:rsidTr="007E1312">
        <w:trPr>
          <w:trHeight w:val="968"/>
        </w:trPr>
        <w:tc>
          <w:tcPr>
            <w:tcW w:w="542" w:type="dxa"/>
          </w:tcPr>
          <w:p w14:paraId="2A29A1BC" w14:textId="77777777" w:rsidR="007E1312" w:rsidRDefault="007E1312" w:rsidP="006E3B5C">
            <w:pPr>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p>
        </w:tc>
        <w:tc>
          <w:tcPr>
            <w:tcW w:w="6776" w:type="dxa"/>
          </w:tcPr>
          <w:p w14:paraId="1A2E7DF8" w14:textId="3355D985" w:rsidR="007E1312" w:rsidRDefault="007E1312" w:rsidP="006E3B5C">
            <w:pPr>
              <w:rPr>
                <w:rFonts w:ascii="Times New Roman" w:hAnsi="Times New Roman" w:cs="Times New Roman"/>
                <w:sz w:val="28"/>
                <w:szCs w:val="28"/>
                <w:lang w:val="uk-UA"/>
              </w:rPr>
            </w:pPr>
            <w:r w:rsidRPr="0021035C">
              <w:rPr>
                <w:rFonts w:ascii="Times New Roman" w:hAnsi="Times New Roman" w:cs="Times New Roman"/>
                <w:sz w:val="28"/>
                <w:szCs w:val="28"/>
                <w:lang w:val="uk-UA"/>
              </w:rPr>
              <w:t>Фактор</w:t>
            </w:r>
          </w:p>
        </w:tc>
        <w:tc>
          <w:tcPr>
            <w:tcW w:w="1157" w:type="dxa"/>
          </w:tcPr>
          <w:p w14:paraId="04A35050" w14:textId="77777777" w:rsidR="007E1312" w:rsidRDefault="007E1312" w:rsidP="006E3B5C">
            <w:pPr>
              <w:rPr>
                <w:rFonts w:ascii="Times New Roman" w:hAnsi="Times New Roman" w:cs="Times New Roman"/>
                <w:sz w:val="28"/>
                <w:szCs w:val="28"/>
                <w:lang w:val="uk-UA"/>
              </w:rPr>
            </w:pPr>
            <w:r w:rsidRPr="0021035C">
              <w:rPr>
                <w:rFonts w:ascii="Times New Roman" w:hAnsi="Times New Roman" w:cs="Times New Roman"/>
                <w:sz w:val="28"/>
                <w:szCs w:val="28"/>
                <w:lang w:val="uk-UA"/>
              </w:rPr>
              <w:t>Сильна сторона</w:t>
            </w:r>
          </w:p>
        </w:tc>
        <w:tc>
          <w:tcPr>
            <w:tcW w:w="1229" w:type="dxa"/>
          </w:tcPr>
          <w:p w14:paraId="084CCFE7" w14:textId="77777777" w:rsidR="007E1312" w:rsidRDefault="007E1312" w:rsidP="006E3B5C">
            <w:pPr>
              <w:rPr>
                <w:rFonts w:ascii="Times New Roman" w:hAnsi="Times New Roman" w:cs="Times New Roman"/>
                <w:sz w:val="28"/>
                <w:szCs w:val="28"/>
                <w:lang w:val="uk-UA"/>
              </w:rPr>
            </w:pPr>
            <w:r w:rsidRPr="0021035C">
              <w:rPr>
                <w:rFonts w:ascii="Times New Roman" w:hAnsi="Times New Roman" w:cs="Times New Roman"/>
                <w:sz w:val="28"/>
                <w:szCs w:val="28"/>
                <w:lang w:val="uk-UA"/>
              </w:rPr>
              <w:t>Слабка сторона</w:t>
            </w:r>
          </w:p>
        </w:tc>
      </w:tr>
      <w:tr w:rsidR="000A6AAD" w14:paraId="047E2422" w14:textId="77777777" w:rsidTr="007E1312">
        <w:trPr>
          <w:trHeight w:val="872"/>
        </w:trPr>
        <w:tc>
          <w:tcPr>
            <w:tcW w:w="542" w:type="dxa"/>
          </w:tcPr>
          <w:p w14:paraId="32DCE988" w14:textId="3BDD1F71"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776" w:type="dxa"/>
          </w:tcPr>
          <w:p w14:paraId="5FF7C26C" w14:textId="0D7968CD"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Асортимент фільмів</w:t>
            </w:r>
          </w:p>
        </w:tc>
        <w:tc>
          <w:tcPr>
            <w:tcW w:w="1157" w:type="dxa"/>
          </w:tcPr>
          <w:p w14:paraId="3EEA9608" w14:textId="77777777" w:rsidR="000A6AAD" w:rsidRDefault="000A6AAD" w:rsidP="00277A1F">
            <w:pP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29" w:type="dxa"/>
          </w:tcPr>
          <w:p w14:paraId="488A80DB" w14:textId="77777777" w:rsidR="000A6AAD" w:rsidRDefault="000A6AAD" w:rsidP="00277A1F">
            <w:pPr>
              <w:rPr>
                <w:rFonts w:ascii="Times New Roman" w:hAnsi="Times New Roman" w:cs="Times New Roman"/>
                <w:sz w:val="28"/>
                <w:szCs w:val="28"/>
                <w:lang w:val="uk-UA"/>
              </w:rPr>
            </w:pPr>
          </w:p>
        </w:tc>
      </w:tr>
      <w:tr w:rsidR="00EA2228" w14:paraId="218D62BF" w14:textId="77777777" w:rsidTr="007E1312">
        <w:trPr>
          <w:trHeight w:val="968"/>
        </w:trPr>
        <w:tc>
          <w:tcPr>
            <w:tcW w:w="542" w:type="dxa"/>
          </w:tcPr>
          <w:p w14:paraId="25090DE4" w14:textId="6EF250A0" w:rsidR="00EA2228" w:rsidRDefault="00EA2228" w:rsidP="00277A1F">
            <w:pP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776" w:type="dxa"/>
          </w:tcPr>
          <w:p w14:paraId="6766BBB8" w14:textId="6059C07D" w:rsidR="00EA2228" w:rsidRDefault="00EA2228" w:rsidP="00277A1F">
            <w:pPr>
              <w:rPr>
                <w:rFonts w:ascii="Times New Roman" w:hAnsi="Times New Roman" w:cs="Times New Roman"/>
                <w:sz w:val="28"/>
                <w:szCs w:val="28"/>
                <w:lang w:val="uk-UA"/>
              </w:rPr>
            </w:pPr>
            <w:r>
              <w:rPr>
                <w:rFonts w:ascii="Times New Roman" w:hAnsi="Times New Roman" w:cs="Times New Roman"/>
                <w:sz w:val="28"/>
                <w:szCs w:val="28"/>
                <w:lang w:val="uk-UA"/>
              </w:rPr>
              <w:t>Підприємство проводить дистрибуцію фільмів на стрімінгові майданчики</w:t>
            </w:r>
          </w:p>
        </w:tc>
        <w:tc>
          <w:tcPr>
            <w:tcW w:w="1157" w:type="dxa"/>
          </w:tcPr>
          <w:p w14:paraId="6B3C5E27" w14:textId="568479FC" w:rsidR="00EA2228" w:rsidRDefault="00EA2228" w:rsidP="00277A1F">
            <w:pP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29" w:type="dxa"/>
          </w:tcPr>
          <w:p w14:paraId="05F4F5FB" w14:textId="77777777" w:rsidR="00EA2228" w:rsidRDefault="00EA2228" w:rsidP="00277A1F">
            <w:pPr>
              <w:rPr>
                <w:rFonts w:ascii="Times New Roman" w:hAnsi="Times New Roman" w:cs="Times New Roman"/>
                <w:sz w:val="28"/>
                <w:szCs w:val="28"/>
                <w:lang w:val="uk-UA"/>
              </w:rPr>
            </w:pPr>
          </w:p>
        </w:tc>
      </w:tr>
    </w:tbl>
    <w:p w14:paraId="763CE645" w14:textId="78E2920C" w:rsidR="000A6AAD" w:rsidRDefault="00E6685D" w:rsidP="00277A1F">
      <w:pPr>
        <w:spacing w:after="0" w:line="360" w:lineRule="auto"/>
        <w:ind w:firstLine="709"/>
        <w:rPr>
          <w:rFonts w:ascii="Times New Roman" w:hAnsi="Times New Roman" w:cs="Times New Roman"/>
          <w:i/>
          <w:sz w:val="28"/>
          <w:szCs w:val="28"/>
          <w:lang w:val="uk-UA"/>
        </w:rPr>
      </w:pPr>
      <w:r>
        <w:rPr>
          <w:noProof/>
          <w:lang w:val="en-US"/>
        </w:rPr>
        <mc:AlternateContent>
          <mc:Choice Requires="wps">
            <w:drawing>
              <wp:anchor distT="0" distB="0" distL="114300" distR="114300" simplePos="0" relativeHeight="251843584" behindDoc="0" locked="0" layoutInCell="1" allowOverlap="1" wp14:anchorId="25966C53" wp14:editId="58B75373">
                <wp:simplePos x="0" y="0"/>
                <wp:positionH relativeFrom="margin">
                  <wp:posOffset>-160333</wp:posOffset>
                </wp:positionH>
                <wp:positionV relativeFrom="paragraph">
                  <wp:posOffset>-2121535</wp:posOffset>
                </wp:positionV>
                <wp:extent cx="4857466" cy="390525"/>
                <wp:effectExtent l="0" t="0" r="0" b="0"/>
                <wp:wrapNone/>
                <wp:docPr id="608654596" name="Поле 608654596"/>
                <wp:cNvGraphicFramePr/>
                <a:graphic xmlns:a="http://schemas.openxmlformats.org/drawingml/2006/main">
                  <a:graphicData uri="http://schemas.microsoft.com/office/word/2010/wordprocessingShape">
                    <wps:wsp>
                      <wps:cNvSpPr txBox="1"/>
                      <wps:spPr>
                        <a:xfrm>
                          <a:off x="0" y="0"/>
                          <a:ext cx="4857466" cy="390525"/>
                        </a:xfrm>
                        <a:prstGeom prst="rect">
                          <a:avLst/>
                        </a:prstGeom>
                        <a:noFill/>
                        <a:ln w="6350">
                          <a:noFill/>
                        </a:ln>
                      </wps:spPr>
                      <wps:txbx>
                        <w:txbxContent>
                          <w:p w14:paraId="2C5D7499" w14:textId="3CFF9C87" w:rsidR="00E6685D" w:rsidRPr="00E6685D" w:rsidRDefault="00E6685D" w:rsidP="00E6685D">
                            <w:pPr>
                              <w:ind w:firstLine="709"/>
                              <w:rPr>
                                <w:rFonts w:ascii="Times New Roman" w:hAnsi="Times New Roman" w:cs="Times New Roman"/>
                                <w:sz w:val="28"/>
                                <w:szCs w:val="28"/>
                                <w:lang w:val="en-US"/>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родовження таблиці 1.18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cx1="http://schemas.microsoft.com/office/drawing/2015/9/8/chartex">
            <w:pict>
              <v:shape w14:anchorId="25966C53" id="Поле 608654596" o:spid="_x0000_s1044" type="#_x0000_t202" style="position:absolute;left:0;text-align:left;margin-left:-12.6pt;margin-top:-167.05pt;width:382.5pt;height:30.75pt;z-index:2518435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" filled="f" stroked="f" strokeweight=".5pt">
                <v:textbox>
                  <w:txbxContent>
                    <w:p w14:paraId="2C5D7499" w14:textId="3CFF9C87" w:rsidR="00E6685D" w:rsidRPr="00E6685D" w:rsidRDefault="00E6685D" w:rsidP="00E6685D">
                      <w:pPr>
                        <w:ind w:firstLine="709"/>
                        <w:rPr>
                          <w:rFonts w:ascii="Times New Roman" w:hAnsi="Times New Roman" w:cs="Times New Roman"/>
                          <w:sz w:val="28"/>
                          <w:szCs w:val="28"/>
                          <w:lang w:val="en-US"/>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w:t>
                      </w:r>
                      <w:r>
                        <w:rPr>
                          <w:rFonts w:ascii="Times New Roman" w:hAnsi="Times New Roman" w:cs="Times New Roman"/>
                          <w:sz w:val="28"/>
                          <w:szCs w:val="28"/>
                          <w:lang w:val="uk-UA"/>
                        </w:rPr>
                        <w:t>одовження таблиці 1.18</w:t>
                      </w:r>
                    </w:p>
                  </w:txbxContent>
                </v:textbox>
                <w10:wrap anchorx="margin"/>
              </v:shape>
            </w:pict>
          </mc:Fallback>
        </mc:AlternateContent>
      </w:r>
      <w:r w:rsidR="007D6220" w:rsidRPr="007D6220">
        <w:rPr>
          <w:rFonts w:ascii="Times New Roman" w:hAnsi="Times New Roman" w:cs="Times New Roman"/>
          <w:i/>
          <w:sz w:val="28"/>
          <w:szCs w:val="28"/>
          <w:lang w:val="uk-UA"/>
        </w:rPr>
        <w:t>Джерело: сформовано автором</w:t>
      </w:r>
    </w:p>
    <w:p w14:paraId="6AC99D02" w14:textId="4BFE612B" w:rsidR="00202F90" w:rsidRPr="007D6220" w:rsidRDefault="00202F90" w:rsidP="00277A1F">
      <w:pPr>
        <w:spacing w:after="0" w:line="360" w:lineRule="auto"/>
        <w:rPr>
          <w:rFonts w:ascii="Times New Roman" w:hAnsi="Times New Roman" w:cs="Times New Roman"/>
          <w:i/>
          <w:sz w:val="28"/>
          <w:szCs w:val="28"/>
          <w:lang w:val="uk-UA"/>
        </w:rPr>
      </w:pPr>
    </w:p>
    <w:p w14:paraId="4BB360EC" w14:textId="5DD693AC" w:rsidR="000A6AAD" w:rsidRDefault="000A6AAD" w:rsidP="002F72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наведеного аналізу сильних та слабких сторін підприємства, можна зазначити що в підприємства існує слабка сторона, яка пов’язана на залежності «</w:t>
      </w:r>
      <w:r>
        <w:rPr>
          <w:rFonts w:ascii="Times New Roman" w:hAnsi="Times New Roman" w:cs="Times New Roman"/>
          <w:sz w:val="28"/>
          <w:szCs w:val="28"/>
          <w:lang w:val="en-US"/>
        </w:rPr>
        <w:t>Film</w:t>
      </w:r>
      <w:r w:rsidRPr="00BC4557">
        <w:rPr>
          <w:rFonts w:ascii="Times New Roman" w:hAnsi="Times New Roman" w:cs="Times New Roman"/>
          <w:sz w:val="28"/>
          <w:szCs w:val="28"/>
          <w:lang w:val="uk-UA"/>
        </w:rPr>
        <w:t>.</w:t>
      </w:r>
      <w:r>
        <w:rPr>
          <w:rFonts w:ascii="Times New Roman" w:hAnsi="Times New Roman" w:cs="Times New Roman"/>
          <w:sz w:val="28"/>
          <w:szCs w:val="28"/>
          <w:lang w:val="en-US"/>
        </w:rPr>
        <w:t>ua</w:t>
      </w:r>
      <w:r w:rsidRPr="00BC4557">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Pr>
          <w:rFonts w:ascii="Times New Roman" w:hAnsi="Times New Roman" w:cs="Times New Roman"/>
          <w:sz w:val="28"/>
          <w:szCs w:val="28"/>
          <w:lang w:val="uk-UA"/>
        </w:rPr>
        <w:t xml:space="preserve">» від «ДержКіно», а тобто залежності досліджування підприємства від «ДержКіно» та інвестицій. Однак, інвестиції «ДержКіно» на виробництво фільмів перекривають слабку сторону вертикальної інтеграції, а саме великі фінансові втрати у разі невдачі. При цьому, розглядати інвестиції від «ДержКіно» як впливову слабку сторону теж недоцільно, адже співпраця є особливістю функціонування на ринку кіно- виробництва та дистрибуції. Висока щира лояльність, великий асортимент фільмів та нішевість сегменту який займає підприємство вказує на те що навіть з низьким сегментом ринку в 5% підприємство все одно має ринкову стійкість. </w:t>
      </w:r>
    </w:p>
    <w:p w14:paraId="4492E2C8" w14:textId="1C3DAF81" w:rsidR="00C36EAA" w:rsidRDefault="00C36EAA" w:rsidP="002F72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таблиць 1.6, 1.8</w:t>
      </w:r>
      <w:r w:rsidRPr="00C36EAA">
        <w:rPr>
          <w:rFonts w:ascii="Times New Roman" w:hAnsi="Times New Roman" w:cs="Times New Roman"/>
          <w:sz w:val="28"/>
          <w:szCs w:val="28"/>
          <w:lang w:val="uk-UA"/>
        </w:rPr>
        <w:t xml:space="preserve">, 1.11 та 1.15  </w:t>
      </w:r>
      <w:r>
        <w:rPr>
          <w:rFonts w:ascii="Times New Roman" w:hAnsi="Times New Roman" w:cs="Times New Roman"/>
          <w:sz w:val="28"/>
          <w:szCs w:val="28"/>
          <w:lang w:val="uk-UA"/>
        </w:rPr>
        <w:t>були визначені сильні та слабкі сторони підприємства. Були визначені можливості, загрози мікро-, макро- та мезосередовища. На основі цієї інформації буде побудований</w:t>
      </w:r>
      <w:r w:rsidR="000A6AAD">
        <w:rPr>
          <w:rFonts w:ascii="Times New Roman" w:hAnsi="Times New Roman" w:cs="Times New Roman"/>
          <w:sz w:val="28"/>
          <w:szCs w:val="28"/>
          <w:lang w:val="uk-UA"/>
        </w:rPr>
        <w:t xml:space="preserve"> </w:t>
      </w:r>
      <w:r w:rsidR="000A6AAD">
        <w:rPr>
          <w:rFonts w:ascii="Times New Roman" w:hAnsi="Times New Roman" w:cs="Times New Roman"/>
          <w:sz w:val="28"/>
          <w:szCs w:val="28"/>
          <w:lang w:val="en-US"/>
        </w:rPr>
        <w:t>SWOT</w:t>
      </w:r>
      <w:r w:rsidR="000A6AAD" w:rsidRPr="00C36EAA">
        <w:rPr>
          <w:rFonts w:ascii="Times New Roman" w:hAnsi="Times New Roman" w:cs="Times New Roman"/>
          <w:sz w:val="28"/>
          <w:szCs w:val="28"/>
          <w:lang w:val="uk-UA"/>
        </w:rPr>
        <w:t>-</w:t>
      </w:r>
      <w:r w:rsidR="000A6AAD">
        <w:rPr>
          <w:rFonts w:ascii="Times New Roman" w:hAnsi="Times New Roman" w:cs="Times New Roman"/>
          <w:sz w:val="28"/>
          <w:szCs w:val="28"/>
          <w:lang w:val="uk-UA"/>
        </w:rPr>
        <w:t>аналіз</w:t>
      </w:r>
      <w:r w:rsidR="005E2A30">
        <w:rPr>
          <w:rFonts w:ascii="Times New Roman" w:hAnsi="Times New Roman" w:cs="Times New Roman"/>
          <w:sz w:val="28"/>
          <w:szCs w:val="28"/>
          <w:lang w:val="uk-UA"/>
        </w:rPr>
        <w:t xml:space="preserve"> (табл. 1.19) </w:t>
      </w:r>
      <w:r w:rsidR="000A6A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буде використаний задля визначення маркетингової управлінської проблеми. </w:t>
      </w:r>
      <w:r w:rsidR="000A6AAD">
        <w:rPr>
          <w:rFonts w:ascii="Times New Roman" w:hAnsi="Times New Roman" w:cs="Times New Roman"/>
          <w:sz w:val="28"/>
          <w:szCs w:val="28"/>
          <w:lang w:val="uk-UA"/>
        </w:rPr>
        <w:t xml:space="preserve"> </w:t>
      </w:r>
    </w:p>
    <w:p w14:paraId="7A4F497A" w14:textId="77777777" w:rsidR="007E1312" w:rsidRDefault="007E1312" w:rsidP="002F7281">
      <w:pPr>
        <w:spacing w:after="0" w:line="360" w:lineRule="auto"/>
        <w:ind w:firstLine="709"/>
        <w:jc w:val="both"/>
        <w:rPr>
          <w:rFonts w:ascii="Times New Roman" w:hAnsi="Times New Roman" w:cs="Times New Roman"/>
          <w:sz w:val="28"/>
          <w:szCs w:val="28"/>
          <w:lang w:val="uk-UA"/>
        </w:rPr>
      </w:pPr>
      <w:r w:rsidRPr="007E1312">
        <w:rPr>
          <w:rFonts w:ascii="Times New Roman" w:hAnsi="Times New Roman" w:cs="Times New Roman"/>
          <w:sz w:val="28"/>
          <w:szCs w:val="28"/>
          <w:lang w:val="uk-UA"/>
        </w:rPr>
        <w:t>На основі зібраних даних було проведено SWOT-аналіз, який дозволяє систематично оцінити внутрішні і зовнішні фактори, що впливають на підприємство. Цей аналіз надає цінну інформацію для стратегічного планування та прийняття управлінських рішень. SWOT-аналіз, представлений у таблиці 1.19, є ключовим інструментом для визначення маркетингової управлінської проблеми, яка потребує вирішення.</w:t>
      </w:r>
    </w:p>
    <w:p w14:paraId="1CC9EAFD" w14:textId="4C086D20" w:rsidR="007D6220" w:rsidRPr="000A6AAD" w:rsidRDefault="00C33C9B"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1.19</w:t>
      </w:r>
      <w:r w:rsidR="007D6220">
        <w:rPr>
          <w:rFonts w:ascii="Times New Roman" w:hAnsi="Times New Roman" w:cs="Times New Roman"/>
          <w:sz w:val="28"/>
          <w:szCs w:val="28"/>
          <w:lang w:val="uk-UA"/>
        </w:rPr>
        <w:t xml:space="preserve"> - </w:t>
      </w:r>
      <w:r w:rsidR="007D6220">
        <w:rPr>
          <w:rFonts w:ascii="Times New Roman" w:hAnsi="Times New Roman" w:cs="Times New Roman"/>
          <w:sz w:val="28"/>
          <w:szCs w:val="28"/>
          <w:lang w:val="en-US"/>
        </w:rPr>
        <w:t>SWOT</w:t>
      </w:r>
      <w:r w:rsidR="007D6220" w:rsidRPr="005E2A30">
        <w:rPr>
          <w:rFonts w:ascii="Times New Roman" w:hAnsi="Times New Roman" w:cs="Times New Roman"/>
          <w:sz w:val="28"/>
          <w:szCs w:val="28"/>
          <w:lang w:val="uk-UA"/>
        </w:rPr>
        <w:t>-</w:t>
      </w:r>
      <w:r w:rsidR="007D6220">
        <w:rPr>
          <w:rFonts w:ascii="Times New Roman" w:hAnsi="Times New Roman" w:cs="Times New Roman"/>
          <w:sz w:val="28"/>
          <w:szCs w:val="28"/>
          <w:lang w:val="uk-UA"/>
        </w:rPr>
        <w:t>аналіз</w:t>
      </w:r>
      <w:r w:rsidR="007D6220" w:rsidRPr="005E2A30">
        <w:rPr>
          <w:rFonts w:ascii="Times New Roman" w:hAnsi="Times New Roman" w:cs="Times New Roman"/>
          <w:i/>
          <w:noProof/>
          <w:sz w:val="28"/>
          <w:szCs w:val="28"/>
          <w:lang w:val="uk-UA" w:eastAsia="ru-RU"/>
        </w:rPr>
        <w:t xml:space="preserve"> </w:t>
      </w:r>
    </w:p>
    <w:tbl>
      <w:tblPr>
        <w:tblW w:w="9989" w:type="dxa"/>
        <w:jc w:val="center"/>
        <w:tblCellMar>
          <w:top w:w="15" w:type="dxa"/>
          <w:left w:w="15" w:type="dxa"/>
          <w:bottom w:w="15" w:type="dxa"/>
          <w:right w:w="15" w:type="dxa"/>
        </w:tblCellMar>
        <w:tblLook w:val="04A0" w:firstRow="1" w:lastRow="0" w:firstColumn="1" w:lastColumn="0" w:noHBand="0" w:noVBand="1"/>
      </w:tblPr>
      <w:tblGrid>
        <w:gridCol w:w="5377"/>
        <w:gridCol w:w="4612"/>
      </w:tblGrid>
      <w:tr w:rsidR="000A6AAD" w:rsidRPr="0082117B" w14:paraId="6835AC75" w14:textId="77777777" w:rsidTr="00F14A47">
        <w:trPr>
          <w:trHeight w:val="6495"/>
          <w:jc w:val="center"/>
        </w:trPr>
        <w:tc>
          <w:tcPr>
            <w:tcW w:w="53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9DB083" w14:textId="77777777" w:rsidR="000A6AAD" w:rsidRPr="005E2A30" w:rsidRDefault="000A6AAD" w:rsidP="00277A1F">
            <w:pPr>
              <w:spacing w:after="0" w:line="240" w:lineRule="auto"/>
              <w:jc w:val="center"/>
              <w:rPr>
                <w:rFonts w:ascii="Times New Roman" w:eastAsia="Times New Roman" w:hAnsi="Times New Roman" w:cs="Times New Roman"/>
                <w:sz w:val="24"/>
                <w:szCs w:val="24"/>
                <w:lang w:val="uk-UA" w:eastAsia="ru-RU"/>
              </w:rPr>
            </w:pPr>
            <w:r w:rsidRPr="005E2A30">
              <w:rPr>
                <w:rFonts w:ascii="Times New Roman" w:eastAsia="Times New Roman" w:hAnsi="Times New Roman" w:cs="Times New Roman"/>
                <w:b/>
                <w:bCs/>
                <w:color w:val="3C4043"/>
                <w:sz w:val="24"/>
                <w:szCs w:val="24"/>
                <w:lang w:val="uk-UA" w:eastAsia="ru-RU"/>
              </w:rPr>
              <w:t>Сильні сторони</w:t>
            </w:r>
          </w:p>
          <w:p w14:paraId="50895639" w14:textId="77777777" w:rsidR="000A6AAD" w:rsidRPr="00C36EAA" w:rsidRDefault="000A6AAD" w:rsidP="00FA00E4">
            <w:pPr>
              <w:pStyle w:val="a3"/>
              <w:numPr>
                <w:ilvl w:val="0"/>
                <w:numId w:val="1"/>
              </w:numPr>
              <w:spacing w:after="0" w:line="360" w:lineRule="auto"/>
              <w:rPr>
                <w:rFonts w:ascii="Times New Roman" w:hAnsi="Times New Roman" w:cs="Times New Roman"/>
                <w:sz w:val="24"/>
                <w:szCs w:val="24"/>
                <w:lang w:val="uk-UA"/>
              </w:rPr>
            </w:pPr>
            <w:r w:rsidRPr="00C36EAA">
              <w:rPr>
                <w:rFonts w:ascii="Times New Roman" w:hAnsi="Times New Roman" w:cs="Times New Roman"/>
                <w:sz w:val="24"/>
                <w:szCs w:val="24"/>
                <w:lang w:val="uk-UA"/>
              </w:rPr>
              <w:t>Координація діяльності з усіма компаніями «</w:t>
            </w:r>
            <w:r w:rsidRPr="00C36EAA">
              <w:rPr>
                <w:rFonts w:ascii="Times New Roman" w:hAnsi="Times New Roman" w:cs="Times New Roman"/>
                <w:sz w:val="24"/>
                <w:szCs w:val="24"/>
                <w:lang w:val="en-US"/>
              </w:rPr>
              <w:t>Film</w:t>
            </w:r>
            <w:r w:rsidRPr="005E2A30">
              <w:rPr>
                <w:rFonts w:ascii="Times New Roman" w:hAnsi="Times New Roman" w:cs="Times New Roman"/>
                <w:sz w:val="24"/>
                <w:szCs w:val="24"/>
                <w:lang w:val="uk-UA"/>
              </w:rPr>
              <w:t>.</w:t>
            </w:r>
            <w:r w:rsidRPr="00C36EAA">
              <w:rPr>
                <w:rFonts w:ascii="Times New Roman" w:hAnsi="Times New Roman" w:cs="Times New Roman"/>
                <w:sz w:val="24"/>
                <w:szCs w:val="24"/>
                <w:lang w:val="en-US"/>
              </w:rPr>
              <w:t>ua</w:t>
            </w:r>
            <w:r w:rsidRPr="005E2A30">
              <w:rPr>
                <w:rFonts w:ascii="Times New Roman" w:hAnsi="Times New Roman" w:cs="Times New Roman"/>
                <w:sz w:val="24"/>
                <w:szCs w:val="24"/>
                <w:lang w:val="uk-UA"/>
              </w:rPr>
              <w:t xml:space="preserve"> </w:t>
            </w:r>
            <w:r w:rsidRPr="00C36EAA">
              <w:rPr>
                <w:rFonts w:ascii="Times New Roman" w:hAnsi="Times New Roman" w:cs="Times New Roman"/>
                <w:sz w:val="24"/>
                <w:szCs w:val="24"/>
                <w:lang w:val="en-US"/>
              </w:rPr>
              <w:t>group</w:t>
            </w:r>
            <w:r w:rsidRPr="00C36EAA">
              <w:rPr>
                <w:rFonts w:ascii="Times New Roman" w:hAnsi="Times New Roman" w:cs="Times New Roman"/>
                <w:sz w:val="24"/>
                <w:szCs w:val="24"/>
                <w:lang w:val="uk-UA"/>
              </w:rPr>
              <w:t>» при виробництві фільмів</w:t>
            </w:r>
          </w:p>
          <w:p w14:paraId="3FBDB13B" w14:textId="7998157C" w:rsidR="000A6AAD" w:rsidRPr="00C36EAA" w:rsidRDefault="000A6AAD" w:rsidP="00FA00E4">
            <w:pPr>
              <w:pStyle w:val="a3"/>
              <w:numPr>
                <w:ilvl w:val="0"/>
                <w:numId w:val="1"/>
              </w:numPr>
              <w:spacing w:after="0" w:line="360" w:lineRule="auto"/>
              <w:rPr>
                <w:rFonts w:ascii="Times New Roman" w:hAnsi="Times New Roman" w:cs="Times New Roman"/>
                <w:sz w:val="24"/>
                <w:szCs w:val="24"/>
                <w:lang w:val="uk-UA"/>
              </w:rPr>
            </w:pPr>
            <w:r w:rsidRPr="00C36EAA">
              <w:rPr>
                <w:rFonts w:ascii="Times New Roman" w:hAnsi="Times New Roman" w:cs="Times New Roman"/>
                <w:sz w:val="24"/>
                <w:szCs w:val="24"/>
                <w:lang w:val="uk-UA"/>
              </w:rPr>
              <w:t>Високий показник щирої лояльності серед українських глядачів</w:t>
            </w:r>
          </w:p>
          <w:p w14:paraId="6B450D2E" w14:textId="67C04EA7" w:rsidR="000A6AAD" w:rsidRPr="00C36EAA" w:rsidRDefault="000A6AAD" w:rsidP="00FA00E4">
            <w:pPr>
              <w:pStyle w:val="a3"/>
              <w:numPr>
                <w:ilvl w:val="0"/>
                <w:numId w:val="1"/>
              </w:numPr>
              <w:spacing w:after="0" w:line="360" w:lineRule="auto"/>
              <w:rPr>
                <w:rFonts w:ascii="Times New Roman" w:hAnsi="Times New Roman" w:cs="Times New Roman"/>
                <w:sz w:val="24"/>
                <w:szCs w:val="24"/>
                <w:lang w:val="uk-UA"/>
              </w:rPr>
            </w:pPr>
            <w:r w:rsidRPr="00C36EAA">
              <w:rPr>
                <w:rFonts w:ascii="Times New Roman" w:hAnsi="Times New Roman" w:cs="Times New Roman"/>
                <w:sz w:val="24"/>
                <w:szCs w:val="24"/>
                <w:lang w:val="uk-UA"/>
              </w:rPr>
              <w:t>Великий асортимент товарів повнометражних фільмів та анімаційних фільмів різних жанрів</w:t>
            </w:r>
          </w:p>
          <w:p w14:paraId="53179B5D" w14:textId="77777777" w:rsidR="000A6AAD" w:rsidRPr="00C36EAA" w:rsidRDefault="000A6AAD"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Підприємство займає нішевий сегмент дистрибуції фільмів українського виробництва</w:t>
            </w:r>
          </w:p>
          <w:p w14:paraId="4F67B7D6" w14:textId="77777777" w:rsidR="000A6AAD" w:rsidRPr="00C36EAA" w:rsidRDefault="000A6AAD"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Дистрибуція контенту на стрімінгові майданчики</w:t>
            </w:r>
          </w:p>
          <w:p w14:paraId="4BB03027" w14:textId="71422518"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Підприємство залучає інвестиції з інших країн</w:t>
            </w:r>
          </w:p>
        </w:tc>
        <w:tc>
          <w:tcPr>
            <w:tcW w:w="4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341B30" w14:textId="52D3C6F0" w:rsidR="000A6AAD" w:rsidRPr="00C36EAA" w:rsidRDefault="000A6AAD" w:rsidP="00277A1F">
            <w:pPr>
              <w:spacing w:after="0" w:line="240" w:lineRule="auto"/>
              <w:jc w:val="center"/>
              <w:rPr>
                <w:rFonts w:ascii="Times New Roman" w:eastAsia="Times New Roman" w:hAnsi="Times New Roman" w:cs="Times New Roman"/>
                <w:sz w:val="24"/>
                <w:szCs w:val="24"/>
                <w:lang w:eastAsia="ru-RU"/>
              </w:rPr>
            </w:pPr>
            <w:r w:rsidRPr="00C36EAA">
              <w:rPr>
                <w:rFonts w:ascii="Times New Roman" w:eastAsia="Times New Roman" w:hAnsi="Times New Roman" w:cs="Times New Roman"/>
                <w:b/>
                <w:bCs/>
                <w:color w:val="3C4043"/>
                <w:sz w:val="24"/>
                <w:szCs w:val="24"/>
                <w:lang w:eastAsia="ru-RU"/>
              </w:rPr>
              <w:t>Слабкі сторони </w:t>
            </w:r>
          </w:p>
          <w:p w14:paraId="0703E42C" w14:textId="77777777" w:rsidR="000A6AAD" w:rsidRPr="00C36EAA" w:rsidRDefault="000A6AAD" w:rsidP="00FA00E4">
            <w:pPr>
              <w:pStyle w:val="a3"/>
              <w:numPr>
                <w:ilvl w:val="0"/>
                <w:numId w:val="1"/>
              </w:numPr>
              <w:spacing w:after="0" w:line="360" w:lineRule="auto"/>
              <w:rPr>
                <w:rFonts w:ascii="Times New Roman" w:hAnsi="Times New Roman" w:cs="Times New Roman"/>
                <w:sz w:val="24"/>
                <w:szCs w:val="24"/>
              </w:rPr>
            </w:pPr>
            <w:r w:rsidRPr="00C36EAA">
              <w:rPr>
                <w:rFonts w:ascii="Times New Roman" w:hAnsi="Times New Roman" w:cs="Times New Roman"/>
                <w:sz w:val="24"/>
                <w:szCs w:val="24"/>
                <w:lang w:val="uk-UA"/>
              </w:rPr>
              <w:t xml:space="preserve">Великі фінансові втрати у разі невдач, через використання вертикальної інтеграції </w:t>
            </w:r>
          </w:p>
          <w:p w14:paraId="3B551665" w14:textId="36B172E6" w:rsidR="000A6AAD" w:rsidRPr="00C36EAA" w:rsidRDefault="000A6AAD" w:rsidP="00FA00E4">
            <w:pPr>
              <w:pStyle w:val="a3"/>
              <w:numPr>
                <w:ilvl w:val="0"/>
                <w:numId w:val="1"/>
              </w:numPr>
              <w:spacing w:after="0" w:line="360" w:lineRule="auto"/>
              <w:rPr>
                <w:rFonts w:ascii="Times New Roman" w:hAnsi="Times New Roman" w:cs="Times New Roman"/>
                <w:sz w:val="24"/>
                <w:szCs w:val="24"/>
              </w:rPr>
            </w:pPr>
            <w:r w:rsidRPr="00C36EAA">
              <w:rPr>
                <w:rFonts w:ascii="Times New Roman" w:hAnsi="Times New Roman" w:cs="Times New Roman"/>
                <w:sz w:val="24"/>
                <w:szCs w:val="24"/>
                <w:lang w:val="uk-UA"/>
              </w:rPr>
              <w:t xml:space="preserve">Високий рівень </w:t>
            </w:r>
            <w:r w:rsidR="00830608" w:rsidRPr="00C36EAA">
              <w:rPr>
                <w:rFonts w:ascii="Times New Roman" w:hAnsi="Times New Roman" w:cs="Times New Roman"/>
                <w:sz w:val="24"/>
                <w:szCs w:val="24"/>
                <w:lang w:val="uk-UA"/>
              </w:rPr>
              <w:t>хибної</w:t>
            </w:r>
            <w:r w:rsidRPr="00C36EAA">
              <w:rPr>
                <w:rFonts w:ascii="Times New Roman" w:hAnsi="Times New Roman" w:cs="Times New Roman"/>
                <w:sz w:val="24"/>
                <w:szCs w:val="24"/>
                <w:lang w:val="uk-UA"/>
              </w:rPr>
              <w:t xml:space="preserve"> лояльності</w:t>
            </w:r>
            <w:r w:rsidRPr="00C36EAA">
              <w:rPr>
                <w:rFonts w:ascii="Times New Roman" w:hAnsi="Times New Roman" w:cs="Times New Roman"/>
                <w:sz w:val="24"/>
                <w:szCs w:val="24"/>
              </w:rPr>
              <w:t xml:space="preserve"> </w:t>
            </w:r>
          </w:p>
          <w:p w14:paraId="4A48F330" w14:textId="77777777" w:rsidR="00AE3E09" w:rsidRPr="00C36EAA" w:rsidRDefault="00AE3E09" w:rsidP="00FA00E4">
            <w:pPr>
              <w:pStyle w:val="a3"/>
              <w:numPr>
                <w:ilvl w:val="0"/>
                <w:numId w:val="1"/>
              </w:numPr>
              <w:spacing w:after="0" w:line="360" w:lineRule="auto"/>
              <w:rPr>
                <w:rFonts w:ascii="Times New Roman" w:hAnsi="Times New Roman" w:cs="Times New Roman"/>
                <w:sz w:val="24"/>
                <w:szCs w:val="24"/>
              </w:rPr>
            </w:pPr>
            <w:r w:rsidRPr="00C36EAA">
              <w:rPr>
                <w:rFonts w:ascii="Times New Roman" w:hAnsi="Times New Roman" w:cs="Times New Roman"/>
                <w:sz w:val="24"/>
                <w:szCs w:val="24"/>
                <w:lang w:val="uk-UA"/>
              </w:rPr>
              <w:t>Низька проінформованість споживачів</w:t>
            </w:r>
          </w:p>
          <w:p w14:paraId="6BA651C0" w14:textId="36774033" w:rsidR="000A6AAD" w:rsidRPr="00C36EAA" w:rsidRDefault="000A6AAD" w:rsidP="00FA00E4">
            <w:pPr>
              <w:pStyle w:val="a3"/>
              <w:numPr>
                <w:ilvl w:val="0"/>
                <w:numId w:val="1"/>
              </w:numPr>
              <w:spacing w:after="0" w:line="360" w:lineRule="auto"/>
              <w:rPr>
                <w:rFonts w:ascii="Times New Roman" w:hAnsi="Times New Roman" w:cs="Times New Roman"/>
                <w:sz w:val="24"/>
                <w:szCs w:val="24"/>
              </w:rPr>
            </w:pPr>
            <w:r w:rsidRPr="00C36EAA">
              <w:rPr>
                <w:rFonts w:ascii="Times New Roman" w:hAnsi="Times New Roman" w:cs="Times New Roman"/>
                <w:sz w:val="24"/>
                <w:szCs w:val="24"/>
                <w:lang w:val="uk-UA"/>
              </w:rPr>
              <w:t>Відсутність ексклюзивних договорів з кіностудіями</w:t>
            </w:r>
          </w:p>
          <w:p w14:paraId="669B205E" w14:textId="77777777" w:rsidR="00AE3E09" w:rsidRPr="00C36EAA" w:rsidRDefault="00AE3E09" w:rsidP="00277A1F">
            <w:pPr>
              <w:spacing w:after="0" w:line="360" w:lineRule="auto"/>
              <w:rPr>
                <w:rFonts w:ascii="Times New Roman" w:hAnsi="Times New Roman" w:cs="Times New Roman"/>
                <w:sz w:val="24"/>
                <w:szCs w:val="24"/>
              </w:rPr>
            </w:pPr>
          </w:p>
        </w:tc>
      </w:tr>
      <w:tr w:rsidR="000A6AAD" w:rsidRPr="00EA2228" w14:paraId="350EB5C1" w14:textId="77777777" w:rsidTr="00F14A47">
        <w:trPr>
          <w:trHeight w:val="5686"/>
          <w:jc w:val="center"/>
        </w:trPr>
        <w:tc>
          <w:tcPr>
            <w:tcW w:w="537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25FD70" w14:textId="7D0718BC" w:rsidR="000A6AAD" w:rsidRPr="00C36EAA" w:rsidRDefault="000A6AAD" w:rsidP="00277A1F">
            <w:pPr>
              <w:spacing w:after="0" w:line="240" w:lineRule="auto"/>
              <w:jc w:val="center"/>
              <w:rPr>
                <w:rFonts w:ascii="Times New Roman" w:eastAsia="Times New Roman" w:hAnsi="Times New Roman" w:cs="Times New Roman"/>
                <w:sz w:val="24"/>
                <w:szCs w:val="24"/>
                <w:lang w:eastAsia="ru-RU"/>
              </w:rPr>
            </w:pPr>
            <w:r w:rsidRPr="00C36EAA">
              <w:rPr>
                <w:rFonts w:ascii="Times New Roman" w:eastAsia="Times New Roman" w:hAnsi="Times New Roman" w:cs="Times New Roman"/>
                <w:b/>
                <w:bCs/>
                <w:color w:val="3C4043"/>
                <w:sz w:val="24"/>
                <w:szCs w:val="24"/>
                <w:lang w:eastAsia="ru-RU"/>
              </w:rPr>
              <w:t>Можливості</w:t>
            </w:r>
          </w:p>
          <w:p w14:paraId="2C25D9D4" w14:textId="12107824" w:rsidR="00E32A12"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Відновлення об’єму виробництва фільмів в Україні</w:t>
            </w:r>
          </w:p>
          <w:p w14:paraId="43A728F0" w14:textId="3407BF5E"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Впровадження нових технологій демонстрацій фільмів у  кінотеатрах</w:t>
            </w:r>
          </w:p>
          <w:p w14:paraId="5D5C892D" w14:textId="2874B696"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Збільшення відсотка споживачів які користуються стрімінговими сервісами</w:t>
            </w:r>
          </w:p>
          <w:p w14:paraId="67548005" w14:textId="77777777"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Відновлення кількості українських глядачів в кінотеатрах</w:t>
            </w:r>
          </w:p>
          <w:p w14:paraId="2DB7C891" w14:textId="5ABE8EF2"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Вихід з ринку підприємств-конкурентів з малою часткою ринку та російських представників</w:t>
            </w:r>
          </w:p>
        </w:tc>
        <w:tc>
          <w:tcPr>
            <w:tcW w:w="46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9632D8" w14:textId="77777777" w:rsidR="000A6AAD" w:rsidRPr="00C36EAA" w:rsidRDefault="000A6AAD" w:rsidP="00277A1F">
            <w:pPr>
              <w:spacing w:after="0" w:line="240" w:lineRule="auto"/>
              <w:jc w:val="center"/>
              <w:rPr>
                <w:rFonts w:ascii="Times New Roman" w:eastAsia="Times New Roman" w:hAnsi="Times New Roman" w:cs="Times New Roman"/>
                <w:sz w:val="24"/>
                <w:szCs w:val="24"/>
                <w:lang w:eastAsia="ru-RU"/>
              </w:rPr>
            </w:pPr>
            <w:r w:rsidRPr="00C36EAA">
              <w:rPr>
                <w:rFonts w:ascii="Times New Roman" w:eastAsia="Times New Roman" w:hAnsi="Times New Roman" w:cs="Times New Roman"/>
                <w:b/>
                <w:bCs/>
                <w:color w:val="3C4043"/>
                <w:sz w:val="24"/>
                <w:szCs w:val="24"/>
                <w:lang w:eastAsia="ru-RU"/>
              </w:rPr>
              <w:t>Загрози</w:t>
            </w:r>
          </w:p>
          <w:p w14:paraId="2C18BDFA" w14:textId="77777777" w:rsidR="000A6AAD"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Відсутність належного контролю за дотриманням авторського прав</w:t>
            </w:r>
            <w:r w:rsidRPr="00C36EAA">
              <w:rPr>
                <w:rFonts w:ascii="Times New Roman" w:eastAsia="Times New Roman" w:hAnsi="Times New Roman" w:cs="Times New Roman"/>
                <w:color w:val="3C4043"/>
                <w:sz w:val="24"/>
                <w:szCs w:val="24"/>
                <w:lang w:val="uk-UA" w:eastAsia="ru-RU"/>
              </w:rPr>
              <w:t xml:space="preserve"> </w:t>
            </w:r>
          </w:p>
          <w:p w14:paraId="5BC18EE4" w14:textId="77777777"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Зростання об’єму виробництва фільмів в світі</w:t>
            </w:r>
          </w:p>
          <w:p w14:paraId="64356B9C" w14:textId="77777777"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Зниження купівельної спроможності глядачів</w:t>
            </w:r>
          </w:p>
          <w:p w14:paraId="1B1EE373" w14:textId="77777777"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eastAsia="Times New Roman" w:hAnsi="Times New Roman" w:cs="Times New Roman"/>
                <w:color w:val="3C4043"/>
                <w:sz w:val="24"/>
                <w:szCs w:val="24"/>
                <w:lang w:val="uk-UA" w:eastAsia="ru-RU"/>
              </w:rPr>
              <w:t>Зменшення чисельності населення України</w:t>
            </w:r>
          </w:p>
          <w:p w14:paraId="58C65800" w14:textId="77777777"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Зменшення об’єму інвестицій від ДержКіно на виробництво фільмів</w:t>
            </w:r>
          </w:p>
          <w:p w14:paraId="15BDFFE5" w14:textId="78802094" w:rsidR="00EA2228" w:rsidRPr="00C36EAA" w:rsidRDefault="00EA2228" w:rsidP="00FA00E4">
            <w:pPr>
              <w:pStyle w:val="a3"/>
              <w:numPr>
                <w:ilvl w:val="0"/>
                <w:numId w:val="1"/>
              </w:numPr>
              <w:spacing w:after="0" w:line="360" w:lineRule="auto"/>
              <w:rPr>
                <w:rFonts w:ascii="Times New Roman" w:eastAsia="Times New Roman" w:hAnsi="Times New Roman" w:cs="Times New Roman"/>
                <w:color w:val="3C4043"/>
                <w:sz w:val="24"/>
                <w:szCs w:val="24"/>
                <w:lang w:val="uk-UA" w:eastAsia="ru-RU"/>
              </w:rPr>
            </w:pPr>
            <w:r w:rsidRPr="00C36EAA">
              <w:rPr>
                <w:rFonts w:ascii="Times New Roman" w:hAnsi="Times New Roman" w:cs="Times New Roman"/>
                <w:sz w:val="24"/>
                <w:szCs w:val="24"/>
                <w:lang w:val="uk-UA"/>
              </w:rPr>
              <w:t>Створення конкурентами нових ексклюз</w:t>
            </w:r>
            <w:r w:rsidR="00C73B5C" w:rsidRPr="00C36EAA">
              <w:rPr>
                <w:rFonts w:ascii="Times New Roman" w:hAnsi="Times New Roman" w:cs="Times New Roman"/>
                <w:sz w:val="24"/>
                <w:szCs w:val="24"/>
                <w:lang w:val="uk-UA"/>
              </w:rPr>
              <w:t>ивних договорів з кінокомпаніям</w:t>
            </w:r>
          </w:p>
        </w:tc>
      </w:tr>
    </w:tbl>
    <w:p w14:paraId="105F847C" w14:textId="42F19EA8" w:rsidR="000A6AAD" w:rsidRDefault="007D6220" w:rsidP="00277A1F">
      <w:pPr>
        <w:pStyle w:val="a3"/>
        <w:spacing w:after="0" w:line="360" w:lineRule="auto"/>
        <w:ind w:left="357" w:firstLine="709"/>
        <w:rPr>
          <w:rFonts w:ascii="Times New Roman" w:hAnsi="Times New Roman" w:cs="Times New Roman"/>
          <w:i/>
          <w:sz w:val="28"/>
          <w:szCs w:val="28"/>
          <w:lang w:val="uk-UA"/>
        </w:rPr>
      </w:pPr>
      <w:r w:rsidRPr="007D6220">
        <w:rPr>
          <w:rFonts w:ascii="Times New Roman" w:hAnsi="Times New Roman" w:cs="Times New Roman"/>
          <w:i/>
          <w:sz w:val="28"/>
          <w:szCs w:val="28"/>
          <w:lang w:val="uk-UA"/>
        </w:rPr>
        <w:t>Джерело: сформовано автором</w:t>
      </w:r>
    </w:p>
    <w:p w14:paraId="69C7F04F" w14:textId="00A0DDF8" w:rsidR="00815321" w:rsidRPr="007D6220" w:rsidRDefault="00815321" w:rsidP="00277A1F">
      <w:pPr>
        <w:pStyle w:val="a3"/>
        <w:spacing w:after="0" w:line="360" w:lineRule="auto"/>
        <w:ind w:left="360"/>
        <w:rPr>
          <w:rFonts w:ascii="Times New Roman" w:hAnsi="Times New Roman" w:cs="Times New Roman"/>
          <w:i/>
          <w:sz w:val="28"/>
          <w:szCs w:val="28"/>
          <w:lang w:val="uk-UA"/>
        </w:rPr>
      </w:pPr>
    </w:p>
    <w:p w14:paraId="252823C3" w14:textId="2E23BB27" w:rsidR="008C5CD2" w:rsidRDefault="00815321" w:rsidP="00277A1F">
      <w:pPr>
        <w:spacing w:after="0" w:line="360" w:lineRule="auto"/>
        <w:ind w:firstLine="709"/>
        <w:jc w:val="both"/>
        <w:rPr>
          <w:rFonts w:ascii="Times New Roman" w:hAnsi="Times New Roman" w:cs="Times New Roman"/>
          <w:sz w:val="28"/>
          <w:szCs w:val="28"/>
          <w:lang w:val="uk-UA"/>
        </w:rPr>
      </w:pPr>
      <w:r w:rsidRPr="008C5CD2">
        <w:rPr>
          <w:rFonts w:ascii="Times New Roman" w:hAnsi="Times New Roman" w:cs="Times New Roman"/>
          <w:sz w:val="28"/>
          <w:szCs w:val="28"/>
          <w:lang w:val="uk-UA"/>
        </w:rPr>
        <w:lastRenderedPageBreak/>
        <w:t xml:space="preserve">На основі отриманого </w:t>
      </w:r>
      <w:r w:rsidRPr="008C5CD2">
        <w:rPr>
          <w:rFonts w:ascii="Times New Roman" w:hAnsi="Times New Roman" w:cs="Times New Roman"/>
          <w:sz w:val="28"/>
          <w:szCs w:val="28"/>
          <w:lang w:val="en-US"/>
        </w:rPr>
        <w:t>SWOT</w:t>
      </w:r>
      <w:r w:rsidRPr="008C5CD2">
        <w:rPr>
          <w:rFonts w:ascii="Times New Roman" w:hAnsi="Times New Roman" w:cs="Times New Roman"/>
          <w:sz w:val="28"/>
          <w:szCs w:val="28"/>
        </w:rPr>
        <w:t>-аналізу</w:t>
      </w:r>
      <w:r w:rsidRPr="008C5CD2">
        <w:rPr>
          <w:rFonts w:ascii="Times New Roman" w:hAnsi="Times New Roman" w:cs="Times New Roman"/>
          <w:sz w:val="28"/>
          <w:szCs w:val="28"/>
          <w:lang w:val="uk-UA"/>
        </w:rPr>
        <w:t>, п</w:t>
      </w:r>
      <w:r w:rsidR="007040D3" w:rsidRPr="008C5CD2">
        <w:rPr>
          <w:rFonts w:ascii="Times New Roman" w:hAnsi="Times New Roman" w:cs="Times New Roman"/>
          <w:sz w:val="28"/>
          <w:szCs w:val="28"/>
          <w:lang w:val="uk-UA"/>
        </w:rPr>
        <w:t xml:space="preserve">роведемо перехресний аналіз. </w:t>
      </w:r>
      <w:r w:rsidRPr="008C5CD2">
        <w:rPr>
          <w:rFonts w:ascii="Times New Roman" w:hAnsi="Times New Roman" w:cs="Times New Roman"/>
          <w:sz w:val="28"/>
          <w:szCs w:val="28"/>
          <w:lang w:val="uk-UA"/>
        </w:rPr>
        <w:t xml:space="preserve">Перехресний маркетинговий аналіз сильних сторін та загроз підприємства дозволяє виявити можливі стратегії для максимізації переваг та мінімізації ризиків. </w:t>
      </w:r>
      <w:r w:rsidR="00C36EAA" w:rsidRPr="008C5CD2">
        <w:rPr>
          <w:rFonts w:ascii="Times New Roman" w:hAnsi="Times New Roman" w:cs="Times New Roman"/>
          <w:sz w:val="28"/>
          <w:szCs w:val="28"/>
          <w:lang w:val="uk-UA"/>
        </w:rPr>
        <w:t xml:space="preserve">Цей перехресний аналіз, використаємо задля визначення маркетингової управлінської проблеми. </w:t>
      </w:r>
      <w:r w:rsidR="007040D3" w:rsidRPr="008C5CD2">
        <w:rPr>
          <w:rFonts w:ascii="Times New Roman" w:hAnsi="Times New Roman" w:cs="Times New Roman"/>
          <w:sz w:val="28"/>
          <w:szCs w:val="28"/>
          <w:lang w:val="uk-UA"/>
        </w:rPr>
        <w:t>Для початку проведемо аналіз сильн</w:t>
      </w:r>
      <w:r w:rsidR="002F7281">
        <w:rPr>
          <w:rFonts w:ascii="Times New Roman" w:hAnsi="Times New Roman" w:cs="Times New Roman"/>
          <w:sz w:val="28"/>
          <w:szCs w:val="28"/>
          <w:lang w:val="uk-UA"/>
        </w:rPr>
        <w:t>их сторін – загроз (табл. 1.20).</w:t>
      </w:r>
      <w:r w:rsidR="007040D3" w:rsidRPr="008C5CD2">
        <w:rPr>
          <w:rFonts w:ascii="Times New Roman" w:hAnsi="Times New Roman" w:cs="Times New Roman"/>
          <w:sz w:val="28"/>
          <w:szCs w:val="28"/>
          <w:lang w:val="uk-UA"/>
        </w:rPr>
        <w:t xml:space="preserve"> </w:t>
      </w:r>
      <w:r w:rsidR="00F743AB" w:rsidRPr="008C5CD2">
        <w:rPr>
          <w:rFonts w:ascii="Times New Roman" w:hAnsi="Times New Roman" w:cs="Times New Roman"/>
          <w:sz w:val="28"/>
          <w:szCs w:val="28"/>
          <w:lang w:val="uk-UA"/>
        </w:rPr>
        <w:t xml:space="preserve"> </w:t>
      </w:r>
    </w:p>
    <w:p w14:paraId="0A32FC75" w14:textId="77777777" w:rsidR="008C5CD2" w:rsidRDefault="008C5CD2" w:rsidP="00277A1F">
      <w:pPr>
        <w:spacing w:after="0" w:line="360" w:lineRule="auto"/>
        <w:ind w:firstLine="709"/>
        <w:jc w:val="both"/>
        <w:rPr>
          <w:rFonts w:ascii="Times New Roman" w:hAnsi="Times New Roman" w:cs="Times New Roman"/>
          <w:sz w:val="28"/>
          <w:szCs w:val="28"/>
          <w:lang w:val="uk-UA"/>
        </w:rPr>
      </w:pPr>
    </w:p>
    <w:p w14:paraId="3672DBB2" w14:textId="0A6D7B84" w:rsidR="00EA2228" w:rsidRPr="008C5CD2" w:rsidRDefault="00EA2228" w:rsidP="00277A1F">
      <w:pPr>
        <w:spacing w:after="0" w:line="360" w:lineRule="auto"/>
        <w:ind w:firstLine="709"/>
        <w:jc w:val="both"/>
        <w:rPr>
          <w:rFonts w:ascii="Times New Roman" w:hAnsi="Times New Roman" w:cs="Times New Roman"/>
          <w:sz w:val="28"/>
          <w:szCs w:val="28"/>
          <w:lang w:val="uk-UA"/>
        </w:rPr>
      </w:pPr>
      <w:r w:rsidRPr="008C5CD2">
        <w:rPr>
          <w:rFonts w:ascii="Times New Roman" w:hAnsi="Times New Roman" w:cs="Times New Roman"/>
          <w:sz w:val="28"/>
          <w:szCs w:val="28"/>
          <w:lang w:val="uk-UA"/>
        </w:rPr>
        <w:t>Таблиця 1.20 – Перехресний аналіз: Загрози – сильні сторони</w:t>
      </w:r>
    </w:p>
    <w:tbl>
      <w:tblPr>
        <w:tblStyle w:val="a4"/>
        <w:tblW w:w="9781" w:type="dxa"/>
        <w:tblInd w:w="-5" w:type="dxa"/>
        <w:tblLayout w:type="fixed"/>
        <w:tblLook w:val="04A0" w:firstRow="1" w:lastRow="0" w:firstColumn="1" w:lastColumn="0" w:noHBand="0" w:noVBand="1"/>
      </w:tblPr>
      <w:tblGrid>
        <w:gridCol w:w="1560"/>
        <w:gridCol w:w="1984"/>
        <w:gridCol w:w="1985"/>
        <w:gridCol w:w="2126"/>
        <w:gridCol w:w="2126"/>
      </w:tblGrid>
      <w:tr w:rsidR="00815321" w14:paraId="2DABB731" w14:textId="64A5A319" w:rsidTr="00277A1F">
        <w:trPr>
          <w:trHeight w:val="333"/>
        </w:trPr>
        <w:tc>
          <w:tcPr>
            <w:tcW w:w="1560" w:type="dxa"/>
          </w:tcPr>
          <w:p w14:paraId="4B26781C" w14:textId="6B92959A"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8221" w:type="dxa"/>
            <w:gridSpan w:val="4"/>
          </w:tcPr>
          <w:p w14:paraId="2F585D09" w14:textId="60F77BA3"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Сильні сторони</w:t>
            </w:r>
          </w:p>
        </w:tc>
      </w:tr>
      <w:tr w:rsidR="00815321" w14:paraId="6F080422" w14:textId="53BDFBCF" w:rsidTr="00277A1F">
        <w:trPr>
          <w:trHeight w:val="1109"/>
        </w:trPr>
        <w:tc>
          <w:tcPr>
            <w:tcW w:w="1560" w:type="dxa"/>
          </w:tcPr>
          <w:p w14:paraId="1958FC27" w14:textId="6AF7109F"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Загрози</w:t>
            </w:r>
          </w:p>
        </w:tc>
        <w:tc>
          <w:tcPr>
            <w:tcW w:w="1984" w:type="dxa"/>
          </w:tcPr>
          <w:p w14:paraId="2BD7B466" w14:textId="0806A502" w:rsidR="00815321" w:rsidRPr="00815321" w:rsidRDefault="00815321" w:rsidP="00277A1F">
            <w:pPr>
              <w:spacing w:line="360" w:lineRule="auto"/>
              <w:rPr>
                <w:rFonts w:ascii="Times New Roman" w:hAnsi="Times New Roman" w:cs="Times New Roman"/>
                <w:sz w:val="24"/>
                <w:szCs w:val="24"/>
                <w:lang w:val="uk-UA"/>
              </w:rPr>
            </w:pPr>
            <w:r w:rsidRPr="00815321">
              <w:rPr>
                <w:rFonts w:ascii="Times New Roman" w:hAnsi="Times New Roman" w:cs="Times New Roman"/>
                <w:sz w:val="24"/>
                <w:szCs w:val="24"/>
                <w:lang w:val="uk-UA"/>
              </w:rPr>
              <w:t>Координація діяльності</w:t>
            </w:r>
          </w:p>
          <w:p w14:paraId="05CE2463" w14:textId="0DD9C415"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1985" w:type="dxa"/>
          </w:tcPr>
          <w:p w14:paraId="4C669A9B" w14:textId="1750FBDC" w:rsidR="00815321" w:rsidRPr="00815321" w:rsidRDefault="00815321" w:rsidP="00277A1F">
            <w:pPr>
              <w:spacing w:line="360" w:lineRule="auto"/>
              <w:rPr>
                <w:rFonts w:ascii="Times New Roman" w:hAnsi="Times New Roman" w:cs="Times New Roman"/>
                <w:sz w:val="24"/>
                <w:szCs w:val="24"/>
                <w:lang w:val="uk-UA"/>
              </w:rPr>
            </w:pPr>
            <w:r w:rsidRPr="00815321">
              <w:rPr>
                <w:rFonts w:ascii="Times New Roman" w:hAnsi="Times New Roman" w:cs="Times New Roman"/>
                <w:sz w:val="24"/>
                <w:szCs w:val="24"/>
                <w:lang w:val="uk-UA"/>
              </w:rPr>
              <w:t xml:space="preserve">Високий показник щирої лояльності </w:t>
            </w:r>
          </w:p>
          <w:p w14:paraId="505690A1" w14:textId="77777777"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2126" w:type="dxa"/>
          </w:tcPr>
          <w:p w14:paraId="341A6A91" w14:textId="5CA5D62A" w:rsidR="00815321" w:rsidRPr="00815321" w:rsidRDefault="00815321" w:rsidP="00277A1F">
            <w:pPr>
              <w:spacing w:line="360" w:lineRule="auto"/>
              <w:rPr>
                <w:rFonts w:ascii="Times New Roman" w:hAnsi="Times New Roman" w:cs="Times New Roman"/>
                <w:sz w:val="24"/>
                <w:szCs w:val="24"/>
                <w:lang w:val="uk-UA"/>
              </w:rPr>
            </w:pPr>
            <w:r w:rsidRPr="00815321">
              <w:rPr>
                <w:rFonts w:ascii="Times New Roman" w:hAnsi="Times New Roman" w:cs="Times New Roman"/>
                <w:sz w:val="24"/>
                <w:szCs w:val="24"/>
                <w:lang w:val="uk-UA"/>
              </w:rPr>
              <w:t>Дистрибуція контенту на стрімінг</w:t>
            </w:r>
          </w:p>
        </w:tc>
        <w:tc>
          <w:tcPr>
            <w:tcW w:w="2126" w:type="dxa"/>
          </w:tcPr>
          <w:p w14:paraId="56987A9C" w14:textId="5F9A9A80" w:rsidR="00815321" w:rsidRPr="00815321" w:rsidRDefault="00815321" w:rsidP="00277A1F">
            <w:pPr>
              <w:spacing w:line="360" w:lineRule="auto"/>
              <w:rPr>
                <w:rFonts w:ascii="Times New Roman" w:hAnsi="Times New Roman" w:cs="Times New Roman"/>
                <w:sz w:val="24"/>
                <w:szCs w:val="24"/>
                <w:lang w:val="uk-UA"/>
              </w:rPr>
            </w:pPr>
            <w:r w:rsidRPr="00815321">
              <w:rPr>
                <w:rFonts w:ascii="Times New Roman" w:hAnsi="Times New Roman" w:cs="Times New Roman"/>
                <w:sz w:val="24"/>
                <w:szCs w:val="24"/>
                <w:lang w:val="uk-UA"/>
              </w:rPr>
              <w:t>Підприємство залучає інвестиції з інших країн</w:t>
            </w:r>
          </w:p>
        </w:tc>
      </w:tr>
      <w:tr w:rsidR="00815321" w14:paraId="1A67AD23" w14:textId="477FA58D" w:rsidTr="00277A1F">
        <w:trPr>
          <w:trHeight w:val="2713"/>
        </w:trPr>
        <w:tc>
          <w:tcPr>
            <w:tcW w:w="1560" w:type="dxa"/>
          </w:tcPr>
          <w:p w14:paraId="30AA019E" w14:textId="37FA97D2" w:rsidR="00815321" w:rsidRPr="00815321" w:rsidRDefault="00815321" w:rsidP="00277A1F">
            <w:pPr>
              <w:spacing w:line="360" w:lineRule="auto"/>
              <w:rPr>
                <w:rFonts w:ascii="Times New Roman" w:hAnsi="Times New Roman" w:cs="Times New Roman"/>
                <w:sz w:val="24"/>
                <w:szCs w:val="24"/>
                <w:lang w:val="uk-UA"/>
              </w:rPr>
            </w:pPr>
            <w:r w:rsidRPr="00815321">
              <w:rPr>
                <w:rFonts w:ascii="Times New Roman" w:hAnsi="Times New Roman" w:cs="Times New Roman"/>
                <w:sz w:val="24"/>
                <w:szCs w:val="24"/>
                <w:lang w:val="uk-UA"/>
              </w:rPr>
              <w:t>Відсутність належного контролю за дотриманням авторського прав</w:t>
            </w:r>
          </w:p>
        </w:tc>
        <w:tc>
          <w:tcPr>
            <w:tcW w:w="1984" w:type="dxa"/>
          </w:tcPr>
          <w:p w14:paraId="050CDDDF" w14:textId="2AB50492"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1985" w:type="dxa"/>
          </w:tcPr>
          <w:p w14:paraId="59A874D3" w14:textId="15431710"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2126" w:type="dxa"/>
          </w:tcPr>
          <w:p w14:paraId="133B0A95" w14:textId="672D36E7"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Стрімінгові майданчики будуть виступати в ролі додаткового захисту авторського права</w:t>
            </w:r>
          </w:p>
        </w:tc>
        <w:tc>
          <w:tcPr>
            <w:tcW w:w="2126" w:type="dxa"/>
          </w:tcPr>
          <w:p w14:paraId="6F86BA0D" w14:textId="0E18DF82"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Дистр</w:t>
            </w:r>
            <w:r>
              <w:rPr>
                <w:rFonts w:ascii="Times New Roman" w:hAnsi="Times New Roman" w:cs="Times New Roman"/>
                <w:sz w:val="24"/>
                <w:szCs w:val="24"/>
                <w:lang w:val="uk-UA"/>
              </w:rPr>
              <w:t xml:space="preserve">ибуція фільмів буде відбуватися в </w:t>
            </w:r>
            <w:r w:rsidRPr="00815321">
              <w:rPr>
                <w:rFonts w:ascii="Times New Roman" w:hAnsi="Times New Roman" w:cs="Times New Roman"/>
                <w:sz w:val="24"/>
                <w:szCs w:val="24"/>
                <w:lang w:val="uk-UA"/>
              </w:rPr>
              <w:t xml:space="preserve">країни, </w:t>
            </w:r>
            <w:r>
              <w:rPr>
                <w:rFonts w:ascii="Times New Roman" w:hAnsi="Times New Roman" w:cs="Times New Roman"/>
                <w:sz w:val="24"/>
                <w:szCs w:val="24"/>
                <w:lang w:val="uk-UA"/>
              </w:rPr>
              <w:t xml:space="preserve">де наявний належний контроль </w:t>
            </w:r>
          </w:p>
        </w:tc>
      </w:tr>
      <w:tr w:rsidR="00815321" w14:paraId="7B967E67" w14:textId="7C6B16B7" w:rsidTr="00277A1F">
        <w:trPr>
          <w:trHeight w:val="3053"/>
        </w:trPr>
        <w:tc>
          <w:tcPr>
            <w:tcW w:w="1560" w:type="dxa"/>
          </w:tcPr>
          <w:p w14:paraId="466F1B26" w14:textId="79061904"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rPr>
              <w:t>Зменшення чисельності населення України</w:t>
            </w:r>
          </w:p>
        </w:tc>
        <w:tc>
          <w:tcPr>
            <w:tcW w:w="1984" w:type="dxa"/>
          </w:tcPr>
          <w:p w14:paraId="2F71607D" w14:textId="463F4CE6"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1985" w:type="dxa"/>
          </w:tcPr>
          <w:p w14:paraId="2B8F7387" w14:textId="2EFD8DA0"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Залучаємо глядачів до перегляду за рахунок використання лояльності до підприємства</w:t>
            </w:r>
          </w:p>
        </w:tc>
        <w:tc>
          <w:tcPr>
            <w:tcW w:w="2126" w:type="dxa"/>
          </w:tcPr>
          <w:p w14:paraId="1B795130" w14:textId="4253340F"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Дистрибуція на стрімінгові майданчики дозволить глядачам споживати фільми в будь-якій країні</w:t>
            </w:r>
          </w:p>
        </w:tc>
        <w:tc>
          <w:tcPr>
            <w:tcW w:w="2126" w:type="dxa"/>
          </w:tcPr>
          <w:p w14:paraId="182C6E77" w14:textId="77777777"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r>
      <w:tr w:rsidR="00815321" w14:paraId="2F0CD300" w14:textId="205082D9" w:rsidTr="00277A1F">
        <w:trPr>
          <w:trHeight w:val="2851"/>
        </w:trPr>
        <w:tc>
          <w:tcPr>
            <w:tcW w:w="1560" w:type="dxa"/>
          </w:tcPr>
          <w:p w14:paraId="537B0293" w14:textId="712934E5"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Зменшення об</w:t>
            </w:r>
            <w:r>
              <w:rPr>
                <w:rFonts w:ascii="Times New Roman" w:hAnsi="Times New Roman" w:cs="Times New Roman"/>
                <w:sz w:val="24"/>
                <w:szCs w:val="24"/>
                <w:lang w:val="uk-UA"/>
              </w:rPr>
              <w:t xml:space="preserve">’єму інвестицій від ДержКіно </w:t>
            </w:r>
            <w:r w:rsidRPr="00815321">
              <w:rPr>
                <w:rFonts w:ascii="Times New Roman" w:hAnsi="Times New Roman" w:cs="Times New Roman"/>
                <w:sz w:val="24"/>
                <w:szCs w:val="24"/>
                <w:lang w:val="uk-UA"/>
              </w:rPr>
              <w:t>виробництво фільмів</w:t>
            </w:r>
          </w:p>
        </w:tc>
        <w:tc>
          <w:tcPr>
            <w:tcW w:w="1984" w:type="dxa"/>
          </w:tcPr>
          <w:p w14:paraId="311E9C11" w14:textId="105A075D"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Координація діяльності дозволить рівномірно регулювати витрати групи</w:t>
            </w:r>
          </w:p>
        </w:tc>
        <w:tc>
          <w:tcPr>
            <w:tcW w:w="1985" w:type="dxa"/>
          </w:tcPr>
          <w:p w14:paraId="7E5609C5" w14:textId="77777777"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2126" w:type="dxa"/>
          </w:tcPr>
          <w:p w14:paraId="2A703F60" w14:textId="77777777"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2126" w:type="dxa"/>
          </w:tcPr>
          <w:p w14:paraId="2F3C1560" w14:textId="78828DA2"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Залучення інвестицій на виробництво фільмів від інших країн</w:t>
            </w:r>
          </w:p>
        </w:tc>
      </w:tr>
      <w:tr w:rsidR="00474D79" w:rsidRPr="00815321" w14:paraId="3D396ED7" w14:textId="77777777" w:rsidTr="00277A1F">
        <w:trPr>
          <w:trHeight w:val="333"/>
        </w:trPr>
        <w:tc>
          <w:tcPr>
            <w:tcW w:w="1560" w:type="dxa"/>
          </w:tcPr>
          <w:p w14:paraId="4D5B7A74" w14:textId="77777777" w:rsidR="00474D79" w:rsidRPr="00815321" w:rsidRDefault="00474D79" w:rsidP="00277A1F">
            <w:pPr>
              <w:pStyle w:val="a3"/>
              <w:spacing w:line="360" w:lineRule="auto"/>
              <w:ind w:left="0"/>
              <w:jc w:val="both"/>
              <w:rPr>
                <w:rFonts w:ascii="Times New Roman" w:hAnsi="Times New Roman" w:cs="Times New Roman"/>
                <w:sz w:val="24"/>
                <w:szCs w:val="24"/>
                <w:lang w:val="uk-UA"/>
              </w:rPr>
            </w:pPr>
          </w:p>
        </w:tc>
        <w:tc>
          <w:tcPr>
            <w:tcW w:w="8221" w:type="dxa"/>
            <w:gridSpan w:val="4"/>
          </w:tcPr>
          <w:p w14:paraId="497589EF" w14:textId="277EB40D" w:rsidR="00474D79" w:rsidRPr="00815321" w:rsidRDefault="00474D79"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Сильні сторони</w:t>
            </w:r>
          </w:p>
        </w:tc>
      </w:tr>
      <w:tr w:rsidR="00474D79" w:rsidRPr="00815321" w14:paraId="417D8E91" w14:textId="77777777" w:rsidTr="00277A1F">
        <w:trPr>
          <w:trHeight w:val="1109"/>
        </w:trPr>
        <w:tc>
          <w:tcPr>
            <w:tcW w:w="1560" w:type="dxa"/>
          </w:tcPr>
          <w:p w14:paraId="5F5DFFDA" w14:textId="77777777" w:rsidR="00474D79" w:rsidRPr="00815321" w:rsidRDefault="00474D79"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Загрози</w:t>
            </w:r>
          </w:p>
        </w:tc>
        <w:tc>
          <w:tcPr>
            <w:tcW w:w="1984" w:type="dxa"/>
          </w:tcPr>
          <w:p w14:paraId="342D2E8E" w14:textId="76623505" w:rsidR="00474D79" w:rsidRPr="00815321" w:rsidRDefault="00474D79" w:rsidP="00277A1F">
            <w:pPr>
              <w:spacing w:line="360" w:lineRule="auto"/>
              <w:rPr>
                <w:rFonts w:ascii="Times New Roman" w:hAnsi="Times New Roman" w:cs="Times New Roman"/>
                <w:sz w:val="24"/>
                <w:szCs w:val="24"/>
                <w:lang w:val="uk-UA"/>
              </w:rPr>
            </w:pPr>
            <w:r w:rsidRPr="00815321">
              <w:rPr>
                <w:rFonts w:ascii="Times New Roman" w:hAnsi="Times New Roman" w:cs="Times New Roman"/>
                <w:sz w:val="24"/>
                <w:szCs w:val="24"/>
                <w:lang w:val="uk-UA"/>
              </w:rPr>
              <w:t>Координація діяльності</w:t>
            </w:r>
          </w:p>
          <w:p w14:paraId="445FC7B1" w14:textId="77777777" w:rsidR="00474D79" w:rsidRPr="00815321" w:rsidRDefault="00474D79" w:rsidP="00277A1F">
            <w:pPr>
              <w:pStyle w:val="a3"/>
              <w:spacing w:line="360" w:lineRule="auto"/>
              <w:ind w:left="0"/>
              <w:jc w:val="both"/>
              <w:rPr>
                <w:rFonts w:ascii="Times New Roman" w:hAnsi="Times New Roman" w:cs="Times New Roman"/>
                <w:sz w:val="24"/>
                <w:szCs w:val="24"/>
                <w:lang w:val="uk-UA"/>
              </w:rPr>
            </w:pPr>
          </w:p>
        </w:tc>
        <w:tc>
          <w:tcPr>
            <w:tcW w:w="1985" w:type="dxa"/>
          </w:tcPr>
          <w:p w14:paraId="297C9D6E" w14:textId="14B94E4B" w:rsidR="00474D79" w:rsidRPr="00815321" w:rsidRDefault="00474D79" w:rsidP="00277A1F">
            <w:pPr>
              <w:spacing w:line="360" w:lineRule="auto"/>
              <w:rPr>
                <w:rFonts w:ascii="Times New Roman" w:hAnsi="Times New Roman" w:cs="Times New Roman"/>
                <w:sz w:val="24"/>
                <w:szCs w:val="24"/>
                <w:lang w:val="uk-UA"/>
              </w:rPr>
            </w:pPr>
            <w:r w:rsidRPr="00815321">
              <w:rPr>
                <w:rFonts w:ascii="Times New Roman" w:hAnsi="Times New Roman" w:cs="Times New Roman"/>
                <w:sz w:val="24"/>
                <w:szCs w:val="24"/>
                <w:lang w:val="uk-UA"/>
              </w:rPr>
              <w:t xml:space="preserve">Високий показник щирої лояльності </w:t>
            </w:r>
          </w:p>
          <w:p w14:paraId="2CB04D6B" w14:textId="77777777" w:rsidR="00474D79" w:rsidRPr="00815321" w:rsidRDefault="00474D79" w:rsidP="00277A1F">
            <w:pPr>
              <w:pStyle w:val="a3"/>
              <w:spacing w:line="360" w:lineRule="auto"/>
              <w:ind w:left="0"/>
              <w:jc w:val="both"/>
              <w:rPr>
                <w:rFonts w:ascii="Times New Roman" w:hAnsi="Times New Roman" w:cs="Times New Roman"/>
                <w:sz w:val="24"/>
                <w:szCs w:val="24"/>
                <w:lang w:val="uk-UA"/>
              </w:rPr>
            </w:pPr>
          </w:p>
        </w:tc>
        <w:tc>
          <w:tcPr>
            <w:tcW w:w="2126" w:type="dxa"/>
          </w:tcPr>
          <w:p w14:paraId="0296CE27" w14:textId="77777777" w:rsidR="00474D79" w:rsidRPr="00815321" w:rsidRDefault="00474D79" w:rsidP="00277A1F">
            <w:pPr>
              <w:spacing w:line="360" w:lineRule="auto"/>
              <w:rPr>
                <w:rFonts w:ascii="Times New Roman" w:hAnsi="Times New Roman" w:cs="Times New Roman"/>
                <w:sz w:val="24"/>
                <w:szCs w:val="24"/>
                <w:lang w:val="uk-UA"/>
              </w:rPr>
            </w:pPr>
            <w:r w:rsidRPr="00815321">
              <w:rPr>
                <w:rFonts w:ascii="Times New Roman" w:hAnsi="Times New Roman" w:cs="Times New Roman"/>
                <w:sz w:val="24"/>
                <w:szCs w:val="24"/>
                <w:lang w:val="uk-UA"/>
              </w:rPr>
              <w:t>Дистрибуція контенту на стрімінг</w:t>
            </w:r>
          </w:p>
        </w:tc>
        <w:tc>
          <w:tcPr>
            <w:tcW w:w="2126" w:type="dxa"/>
          </w:tcPr>
          <w:p w14:paraId="6E6F5E32" w14:textId="77777777" w:rsidR="00474D79" w:rsidRPr="00815321" w:rsidRDefault="00474D79" w:rsidP="00277A1F">
            <w:pPr>
              <w:spacing w:line="360" w:lineRule="auto"/>
              <w:rPr>
                <w:rFonts w:ascii="Times New Roman" w:hAnsi="Times New Roman" w:cs="Times New Roman"/>
                <w:sz w:val="24"/>
                <w:szCs w:val="24"/>
                <w:lang w:val="uk-UA"/>
              </w:rPr>
            </w:pPr>
            <w:r w:rsidRPr="00815321">
              <w:rPr>
                <w:rFonts w:ascii="Times New Roman" w:hAnsi="Times New Roman" w:cs="Times New Roman"/>
                <w:sz w:val="24"/>
                <w:szCs w:val="24"/>
                <w:lang w:val="uk-UA"/>
              </w:rPr>
              <w:t>Підприємство залучає інвестиції з інших країн</w:t>
            </w:r>
          </w:p>
        </w:tc>
      </w:tr>
      <w:tr w:rsidR="00815321" w14:paraId="19931924" w14:textId="7D9BB727" w:rsidTr="00277A1F">
        <w:trPr>
          <w:trHeight w:val="2863"/>
        </w:trPr>
        <w:tc>
          <w:tcPr>
            <w:tcW w:w="1560" w:type="dxa"/>
          </w:tcPr>
          <w:p w14:paraId="494574C7" w14:textId="09A9701E"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 xml:space="preserve">Нові </w:t>
            </w:r>
            <w:r w:rsidRPr="00815321">
              <w:rPr>
                <w:rFonts w:ascii="Times New Roman" w:hAnsi="Times New Roman" w:cs="Times New Roman"/>
                <w:sz w:val="24"/>
                <w:szCs w:val="24"/>
              </w:rPr>
              <w:t>ексклюзивні договори конкурентів</w:t>
            </w:r>
          </w:p>
        </w:tc>
        <w:tc>
          <w:tcPr>
            <w:tcW w:w="1984" w:type="dxa"/>
          </w:tcPr>
          <w:p w14:paraId="089DCAB3" w14:textId="77777777"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1985" w:type="dxa"/>
          </w:tcPr>
          <w:p w14:paraId="2875E56F" w14:textId="48E854B8"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2126" w:type="dxa"/>
          </w:tcPr>
          <w:p w14:paraId="6539B5CE" w14:textId="77777777" w:rsidR="00815321" w:rsidRPr="00815321" w:rsidRDefault="00815321" w:rsidP="00277A1F">
            <w:pPr>
              <w:pStyle w:val="a3"/>
              <w:spacing w:line="360" w:lineRule="auto"/>
              <w:ind w:left="0"/>
              <w:jc w:val="both"/>
              <w:rPr>
                <w:rFonts w:ascii="Times New Roman" w:hAnsi="Times New Roman" w:cs="Times New Roman"/>
                <w:sz w:val="24"/>
                <w:szCs w:val="24"/>
                <w:lang w:val="uk-UA"/>
              </w:rPr>
            </w:pPr>
          </w:p>
        </w:tc>
        <w:tc>
          <w:tcPr>
            <w:tcW w:w="2126" w:type="dxa"/>
          </w:tcPr>
          <w:p w14:paraId="720088F5" w14:textId="723984B5" w:rsidR="00815321" w:rsidRPr="00815321" w:rsidRDefault="00815321" w:rsidP="00277A1F">
            <w:pPr>
              <w:pStyle w:val="a3"/>
              <w:spacing w:line="360" w:lineRule="auto"/>
              <w:ind w:left="0"/>
              <w:jc w:val="both"/>
              <w:rPr>
                <w:rFonts w:ascii="Times New Roman" w:hAnsi="Times New Roman" w:cs="Times New Roman"/>
                <w:sz w:val="24"/>
                <w:szCs w:val="24"/>
                <w:lang w:val="uk-UA"/>
              </w:rPr>
            </w:pPr>
            <w:r w:rsidRPr="00815321">
              <w:rPr>
                <w:rFonts w:ascii="Times New Roman" w:hAnsi="Times New Roman" w:cs="Times New Roman"/>
                <w:sz w:val="24"/>
                <w:szCs w:val="24"/>
                <w:lang w:val="uk-UA"/>
              </w:rPr>
              <w:t>Наявність інвестицій з інший країн дозволить активно надавати послуги та не втрачати попит на послуги</w:t>
            </w:r>
          </w:p>
        </w:tc>
      </w:tr>
    </w:tbl>
    <w:p w14:paraId="0F86B23E" w14:textId="28880F3E" w:rsidR="00EA2228" w:rsidRPr="00E934FF" w:rsidRDefault="00E6685D" w:rsidP="00277A1F">
      <w:pPr>
        <w:spacing w:after="0" w:line="360" w:lineRule="auto"/>
        <w:ind w:firstLine="709"/>
        <w:rPr>
          <w:rFonts w:ascii="Times New Roman" w:hAnsi="Times New Roman" w:cs="Times New Roman"/>
          <w:i/>
          <w:sz w:val="28"/>
          <w:szCs w:val="28"/>
          <w:lang w:val="uk-UA"/>
        </w:rPr>
      </w:pPr>
      <w:r>
        <w:rPr>
          <w:noProof/>
          <w:lang w:val="en-US"/>
        </w:rPr>
        <mc:AlternateContent>
          <mc:Choice Requires="wps">
            <w:drawing>
              <wp:anchor distT="0" distB="0" distL="114300" distR="114300" simplePos="0" relativeHeight="251841536" behindDoc="0" locked="0" layoutInCell="1" allowOverlap="1" wp14:anchorId="459E442A" wp14:editId="4CFCC764">
                <wp:simplePos x="0" y="0"/>
                <wp:positionH relativeFrom="margin">
                  <wp:posOffset>-144467</wp:posOffset>
                </wp:positionH>
                <wp:positionV relativeFrom="paragraph">
                  <wp:posOffset>-3502660</wp:posOffset>
                </wp:positionV>
                <wp:extent cx="4953000" cy="390525"/>
                <wp:effectExtent l="0" t="0" r="0" b="0"/>
                <wp:wrapNone/>
                <wp:docPr id="61" name="Поле 61"/>
                <wp:cNvGraphicFramePr/>
                <a:graphic xmlns:a="http://schemas.openxmlformats.org/drawingml/2006/main">
                  <a:graphicData uri="http://schemas.microsoft.com/office/word/2010/wordprocessingShape">
                    <wps:wsp>
                      <wps:cNvSpPr txBox="1"/>
                      <wps:spPr>
                        <a:xfrm>
                          <a:off x="0" y="0"/>
                          <a:ext cx="4953000" cy="390525"/>
                        </a:xfrm>
                        <a:prstGeom prst="rect">
                          <a:avLst/>
                        </a:prstGeom>
                        <a:noFill/>
                        <a:ln w="6350">
                          <a:noFill/>
                        </a:ln>
                      </wps:spPr>
                      <wps:txbx>
                        <w:txbxContent>
                          <w:p w14:paraId="21EF6AB0" w14:textId="77777777" w:rsidR="00E6685D" w:rsidRPr="003D7145" w:rsidRDefault="00E6685D" w:rsidP="00E6685D">
                            <w:pPr>
                              <w:ind w:firstLine="709"/>
                              <w:rPr>
                                <w:rFonts w:ascii="Times New Roman" w:hAnsi="Times New Roman" w:cs="Times New Roman"/>
                                <w:sz w:val="28"/>
                                <w:szCs w:val="28"/>
                                <w:lang w:val="uk-UA"/>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родовження таблиці 1.20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cx1="http://schemas.microsoft.com/office/drawing/2015/9/8/chartex">
            <w:pict>
              <v:shape w14:anchorId="459E442A" id="Поле 61" o:spid="_x0000_s1045" type="#_x0000_t202" style="position:absolute;left:0;text-align:left;margin-left:-11.4pt;margin-top:-275.8pt;width:390pt;height:30.75pt;z-index:2518415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" filled="f" stroked="f" strokeweight=".5pt">
                <v:textbox>
                  <w:txbxContent>
                    <w:p w14:paraId="21EF6AB0" w14:textId="77777777" w:rsidR="00E6685D" w:rsidRPr="003D7145" w:rsidRDefault="00E6685D" w:rsidP="00E6685D">
                      <w:pPr>
                        <w:ind w:firstLine="709"/>
                        <w:rPr>
                          <w:rFonts w:ascii="Times New Roman" w:hAnsi="Times New Roman" w:cs="Times New Roman"/>
                          <w:sz w:val="28"/>
                          <w:szCs w:val="28"/>
                          <w:lang w:val="uk-UA"/>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родовження таблиці 1.20</w:t>
                      </w:r>
                    </w:p>
                  </w:txbxContent>
                </v:textbox>
                <w10:wrap anchorx="margin"/>
              </v:shape>
            </w:pict>
          </mc:Fallback>
        </mc:AlternateContent>
      </w:r>
      <w:r w:rsidR="00434AFF" w:rsidRPr="00E934FF">
        <w:rPr>
          <w:rFonts w:ascii="Times New Roman" w:hAnsi="Times New Roman" w:cs="Times New Roman"/>
          <w:i/>
          <w:sz w:val="28"/>
          <w:szCs w:val="28"/>
          <w:lang w:val="uk-UA"/>
        </w:rPr>
        <w:t>Джерело: сформовано автором</w:t>
      </w:r>
    </w:p>
    <w:p w14:paraId="7E48FD82" w14:textId="77777777" w:rsidR="008C5CD2" w:rsidRDefault="008C5CD2" w:rsidP="00277A1F">
      <w:pPr>
        <w:spacing w:after="0" w:line="360" w:lineRule="auto"/>
        <w:jc w:val="both"/>
        <w:rPr>
          <w:rFonts w:ascii="Times New Roman" w:hAnsi="Times New Roman" w:cs="Times New Roman"/>
          <w:i/>
          <w:sz w:val="28"/>
          <w:szCs w:val="28"/>
          <w:lang w:val="uk-UA"/>
        </w:rPr>
      </w:pPr>
    </w:p>
    <w:p w14:paraId="751B57D9" w14:textId="0A70E82F" w:rsidR="00434AFF" w:rsidRPr="008C5CD2" w:rsidRDefault="00434AFF" w:rsidP="00277A1F">
      <w:pPr>
        <w:spacing w:after="0" w:line="360" w:lineRule="auto"/>
        <w:ind w:firstLine="709"/>
        <w:jc w:val="both"/>
        <w:rPr>
          <w:rFonts w:ascii="Times New Roman" w:hAnsi="Times New Roman" w:cs="Times New Roman"/>
          <w:sz w:val="28"/>
          <w:szCs w:val="28"/>
          <w:lang w:val="uk-UA"/>
        </w:rPr>
      </w:pPr>
      <w:r w:rsidRPr="008C5CD2">
        <w:rPr>
          <w:rFonts w:ascii="Times New Roman" w:hAnsi="Times New Roman" w:cs="Times New Roman"/>
          <w:sz w:val="28"/>
          <w:szCs w:val="28"/>
          <w:lang w:val="uk-UA"/>
        </w:rPr>
        <w:t>Виходячи з таблиці 1.20, можемо зазначити що координація діяльності з усіма підрозділами «</w:t>
      </w:r>
      <w:r w:rsidRPr="008C5CD2">
        <w:rPr>
          <w:rFonts w:ascii="Times New Roman" w:hAnsi="Times New Roman" w:cs="Times New Roman"/>
          <w:sz w:val="28"/>
          <w:szCs w:val="28"/>
          <w:lang w:val="en-US"/>
        </w:rPr>
        <w:t>Film</w:t>
      </w:r>
      <w:r w:rsidRPr="008C5CD2">
        <w:rPr>
          <w:rFonts w:ascii="Times New Roman" w:hAnsi="Times New Roman" w:cs="Times New Roman"/>
          <w:sz w:val="28"/>
          <w:szCs w:val="28"/>
          <w:lang w:val="uk-UA"/>
        </w:rPr>
        <w:t>.</w:t>
      </w:r>
      <w:r w:rsidRPr="008C5CD2">
        <w:rPr>
          <w:rFonts w:ascii="Times New Roman" w:hAnsi="Times New Roman" w:cs="Times New Roman"/>
          <w:sz w:val="28"/>
          <w:szCs w:val="28"/>
          <w:lang w:val="en-US"/>
        </w:rPr>
        <w:t>ua</w:t>
      </w:r>
      <w:r w:rsidRPr="008C5CD2">
        <w:rPr>
          <w:rFonts w:ascii="Times New Roman" w:hAnsi="Times New Roman" w:cs="Times New Roman"/>
          <w:sz w:val="28"/>
          <w:szCs w:val="28"/>
          <w:lang w:val="uk-UA"/>
        </w:rPr>
        <w:t xml:space="preserve"> </w:t>
      </w:r>
      <w:r w:rsidRPr="008C5CD2">
        <w:rPr>
          <w:rFonts w:ascii="Times New Roman" w:hAnsi="Times New Roman" w:cs="Times New Roman"/>
          <w:sz w:val="28"/>
          <w:szCs w:val="28"/>
          <w:lang w:val="en-US"/>
        </w:rPr>
        <w:t>group</w:t>
      </w:r>
      <w:r w:rsidRPr="008C5CD2">
        <w:rPr>
          <w:rFonts w:ascii="Times New Roman" w:hAnsi="Times New Roman" w:cs="Times New Roman"/>
          <w:sz w:val="28"/>
          <w:szCs w:val="28"/>
          <w:lang w:val="uk-UA"/>
        </w:rPr>
        <w:t xml:space="preserve">» може не давати ніякого результату, якщо «ДержКіно» буде контролювати усі процеси власноруч на умовах договору про інвестиції у виробництво фільму. Великий асортимент товарів повнометражних фільмів та анімаційних фільмів дуже легко може потрапити на піратські сайти та сервіси через слабкий захист авторських прав, через що ми можемо втратити прибуток та аудиторію. Низький захист авторського права може негативно сказатися на співпраці з стрімінговими майданчиками, адже вони можуть розірвати договори про співпрацю і ми втратимо частку ринку та прибуток. </w:t>
      </w:r>
    </w:p>
    <w:p w14:paraId="1A07108A" w14:textId="0F1FBC9B" w:rsidR="00E934FF" w:rsidRPr="008C5CD2" w:rsidRDefault="00434AFF" w:rsidP="00277A1F">
      <w:pPr>
        <w:spacing w:after="0" w:line="360" w:lineRule="auto"/>
        <w:ind w:firstLine="709"/>
        <w:jc w:val="both"/>
        <w:rPr>
          <w:rFonts w:ascii="Times New Roman" w:hAnsi="Times New Roman" w:cs="Times New Roman"/>
          <w:sz w:val="28"/>
          <w:szCs w:val="28"/>
          <w:lang w:val="uk-UA"/>
        </w:rPr>
      </w:pPr>
      <w:r w:rsidRPr="008C5CD2">
        <w:rPr>
          <w:rFonts w:ascii="Times New Roman" w:hAnsi="Times New Roman" w:cs="Times New Roman"/>
          <w:sz w:val="28"/>
          <w:szCs w:val="28"/>
          <w:lang w:val="uk-UA"/>
        </w:rPr>
        <w:t xml:space="preserve">Підприємство має наголошувати на тому щоб споживачі дивилися фільми компанії лише в кінотеатрах та на стрімінгових майданчиках, включати це в свою комунікаційну компанію. </w:t>
      </w:r>
      <w:r w:rsidR="00CD2198" w:rsidRPr="008C5CD2">
        <w:rPr>
          <w:rFonts w:ascii="Times New Roman" w:hAnsi="Times New Roman" w:cs="Times New Roman"/>
          <w:sz w:val="28"/>
          <w:szCs w:val="28"/>
          <w:lang w:val="uk-UA"/>
        </w:rPr>
        <w:t>Тепер наведемо аналіз слабких сторін-загроз в таблиці 1.21</w:t>
      </w:r>
      <w:r w:rsidR="000B634F" w:rsidRPr="008C5CD2">
        <w:rPr>
          <w:rFonts w:ascii="Times New Roman" w:hAnsi="Times New Roman" w:cs="Times New Roman"/>
          <w:sz w:val="28"/>
          <w:szCs w:val="28"/>
          <w:lang w:val="uk-UA"/>
        </w:rPr>
        <w:t>. Цей аналіз допоможе визначити яким чином корелюють між собою слабкі сторони та загрози, та необхідні дії щоб зменшити вплив загроз та слабких сторін на підприємство. Також, цей аналіз допоможе визначить можливі наслідки перехрестя слабких сторін та загроз, задля того щоб підприємство привело в дію послаблення вп</w:t>
      </w:r>
      <w:r w:rsidR="008C5CD2">
        <w:rPr>
          <w:rFonts w:ascii="Times New Roman" w:hAnsi="Times New Roman" w:cs="Times New Roman"/>
          <w:sz w:val="28"/>
          <w:szCs w:val="28"/>
          <w:lang w:val="uk-UA"/>
        </w:rPr>
        <w:t xml:space="preserve">ливу слабких сторін та загроз. </w:t>
      </w:r>
    </w:p>
    <w:p w14:paraId="46153C45" w14:textId="528071B9" w:rsidR="00434AFF" w:rsidRPr="00434AFF" w:rsidRDefault="00434AFF" w:rsidP="00277A1F">
      <w:pPr>
        <w:pStyle w:val="a3"/>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w:t>
      </w:r>
      <w:r w:rsidR="007040D3">
        <w:rPr>
          <w:rFonts w:ascii="Times New Roman" w:hAnsi="Times New Roman" w:cs="Times New Roman"/>
          <w:sz w:val="28"/>
          <w:szCs w:val="28"/>
          <w:lang w:val="uk-UA"/>
        </w:rPr>
        <w:t>21</w:t>
      </w:r>
      <w:r>
        <w:rPr>
          <w:rFonts w:ascii="Times New Roman" w:hAnsi="Times New Roman" w:cs="Times New Roman"/>
          <w:sz w:val="28"/>
          <w:szCs w:val="28"/>
          <w:lang w:val="uk-UA"/>
        </w:rPr>
        <w:t xml:space="preserve"> – Перехресний аналіз: Загрози – </w:t>
      </w:r>
      <w:r w:rsidR="007040D3">
        <w:rPr>
          <w:rFonts w:ascii="Times New Roman" w:hAnsi="Times New Roman" w:cs="Times New Roman"/>
          <w:sz w:val="28"/>
          <w:szCs w:val="28"/>
          <w:lang w:val="uk-UA"/>
        </w:rPr>
        <w:t>слабкі</w:t>
      </w:r>
      <w:r>
        <w:rPr>
          <w:rFonts w:ascii="Times New Roman" w:hAnsi="Times New Roman" w:cs="Times New Roman"/>
          <w:sz w:val="28"/>
          <w:szCs w:val="28"/>
          <w:lang w:val="uk-UA"/>
        </w:rPr>
        <w:t xml:space="preserve"> сторони</w:t>
      </w:r>
    </w:p>
    <w:tbl>
      <w:tblPr>
        <w:tblStyle w:val="a4"/>
        <w:tblW w:w="9923" w:type="dxa"/>
        <w:tblInd w:w="-5" w:type="dxa"/>
        <w:tblLook w:val="04A0" w:firstRow="1" w:lastRow="0" w:firstColumn="1" w:lastColumn="0" w:noHBand="0" w:noVBand="1"/>
      </w:tblPr>
      <w:tblGrid>
        <w:gridCol w:w="1589"/>
        <w:gridCol w:w="2324"/>
        <w:gridCol w:w="1810"/>
        <w:gridCol w:w="2183"/>
        <w:gridCol w:w="2017"/>
      </w:tblGrid>
      <w:tr w:rsidR="00434AFF" w:rsidRPr="00435E3F" w14:paraId="4AB8F869" w14:textId="77777777" w:rsidTr="000B634F">
        <w:trPr>
          <w:trHeight w:val="423"/>
        </w:trPr>
        <w:tc>
          <w:tcPr>
            <w:tcW w:w="993" w:type="dxa"/>
          </w:tcPr>
          <w:p w14:paraId="7349CBDE" w14:textId="77777777" w:rsidR="00434AFF" w:rsidRPr="00435E3F" w:rsidRDefault="00434AFF" w:rsidP="00277A1F">
            <w:pPr>
              <w:pStyle w:val="a3"/>
              <w:spacing w:line="360" w:lineRule="auto"/>
              <w:ind w:left="0"/>
              <w:jc w:val="both"/>
              <w:rPr>
                <w:rFonts w:ascii="Times New Roman" w:hAnsi="Times New Roman" w:cs="Times New Roman"/>
                <w:sz w:val="24"/>
                <w:szCs w:val="24"/>
                <w:lang w:val="uk-UA"/>
              </w:rPr>
            </w:pPr>
          </w:p>
        </w:tc>
        <w:tc>
          <w:tcPr>
            <w:tcW w:w="8930" w:type="dxa"/>
            <w:gridSpan w:val="4"/>
          </w:tcPr>
          <w:p w14:paraId="711EEEB8" w14:textId="4F2F2BF1" w:rsidR="00434AFF" w:rsidRPr="00435E3F" w:rsidRDefault="00434AFF"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Слабкі сторони</w:t>
            </w:r>
          </w:p>
        </w:tc>
      </w:tr>
      <w:tr w:rsidR="00434AFF" w:rsidRPr="00435E3F" w14:paraId="6EE007BC" w14:textId="77777777" w:rsidTr="000B634F">
        <w:trPr>
          <w:trHeight w:val="1573"/>
        </w:trPr>
        <w:tc>
          <w:tcPr>
            <w:tcW w:w="993" w:type="dxa"/>
          </w:tcPr>
          <w:p w14:paraId="351EBFD1" w14:textId="77777777" w:rsidR="00434AFF" w:rsidRPr="00435E3F" w:rsidRDefault="00434AFF"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Загрози</w:t>
            </w:r>
          </w:p>
        </w:tc>
        <w:tc>
          <w:tcPr>
            <w:tcW w:w="2835" w:type="dxa"/>
          </w:tcPr>
          <w:p w14:paraId="71D8A5B5" w14:textId="3E3541E6" w:rsidR="00434AFF" w:rsidRPr="00435E3F" w:rsidRDefault="00434AFF" w:rsidP="00277A1F">
            <w:pPr>
              <w:pStyle w:val="a3"/>
              <w:spacing w:line="360" w:lineRule="auto"/>
              <w:ind w:left="0"/>
              <w:jc w:val="both"/>
              <w:rPr>
                <w:rFonts w:ascii="Times New Roman" w:hAnsi="Times New Roman" w:cs="Times New Roman"/>
                <w:sz w:val="24"/>
                <w:szCs w:val="24"/>
                <w:lang w:val="uk-UA"/>
              </w:rPr>
            </w:pPr>
            <w:r w:rsidRPr="00434AFF">
              <w:rPr>
                <w:rFonts w:ascii="Times New Roman" w:hAnsi="Times New Roman" w:cs="Times New Roman"/>
                <w:sz w:val="24"/>
                <w:szCs w:val="24"/>
                <w:lang w:val="uk-UA"/>
              </w:rPr>
              <w:t>Великі фінансові втрати у раз</w:t>
            </w:r>
            <w:r w:rsidR="00815321">
              <w:rPr>
                <w:rFonts w:ascii="Times New Roman" w:hAnsi="Times New Roman" w:cs="Times New Roman"/>
                <w:sz w:val="24"/>
                <w:szCs w:val="24"/>
                <w:lang w:val="uk-UA"/>
              </w:rPr>
              <w:t>і невдач</w:t>
            </w:r>
          </w:p>
        </w:tc>
        <w:tc>
          <w:tcPr>
            <w:tcW w:w="1833" w:type="dxa"/>
          </w:tcPr>
          <w:p w14:paraId="5D6BD733" w14:textId="313D7200" w:rsidR="00434AFF" w:rsidRPr="00435E3F" w:rsidRDefault="00434AFF" w:rsidP="00277A1F">
            <w:pPr>
              <w:pStyle w:val="a3"/>
              <w:spacing w:line="360" w:lineRule="auto"/>
              <w:ind w:left="0"/>
              <w:jc w:val="both"/>
              <w:rPr>
                <w:rFonts w:ascii="Times New Roman" w:hAnsi="Times New Roman" w:cs="Times New Roman"/>
                <w:sz w:val="24"/>
                <w:szCs w:val="24"/>
                <w:lang w:val="uk-UA"/>
              </w:rPr>
            </w:pPr>
            <w:r w:rsidRPr="00434AFF">
              <w:rPr>
                <w:rFonts w:ascii="Times New Roman" w:hAnsi="Times New Roman" w:cs="Times New Roman"/>
                <w:sz w:val="24"/>
                <w:szCs w:val="24"/>
                <w:lang w:val="uk-UA"/>
              </w:rPr>
              <w:t>В</w:t>
            </w:r>
            <w:r w:rsidR="00815321">
              <w:rPr>
                <w:rFonts w:ascii="Times New Roman" w:hAnsi="Times New Roman" w:cs="Times New Roman"/>
                <w:sz w:val="24"/>
                <w:szCs w:val="24"/>
                <w:lang w:val="uk-UA"/>
              </w:rPr>
              <w:t>исокий рівень хибної лояльності</w:t>
            </w:r>
          </w:p>
        </w:tc>
        <w:tc>
          <w:tcPr>
            <w:tcW w:w="2183" w:type="dxa"/>
          </w:tcPr>
          <w:p w14:paraId="5BF824B5" w14:textId="36A72DBE" w:rsidR="00434AFF" w:rsidRPr="00435E3F" w:rsidRDefault="00434AFF" w:rsidP="00277A1F">
            <w:pPr>
              <w:pStyle w:val="a3"/>
              <w:spacing w:line="360" w:lineRule="auto"/>
              <w:ind w:left="0"/>
              <w:jc w:val="both"/>
              <w:rPr>
                <w:rFonts w:ascii="Times New Roman" w:hAnsi="Times New Roman" w:cs="Times New Roman"/>
                <w:sz w:val="24"/>
                <w:szCs w:val="24"/>
                <w:lang w:val="uk-UA"/>
              </w:rPr>
            </w:pPr>
            <w:r w:rsidRPr="00434AFF">
              <w:rPr>
                <w:rFonts w:ascii="Times New Roman" w:hAnsi="Times New Roman" w:cs="Times New Roman"/>
                <w:sz w:val="24"/>
                <w:szCs w:val="24"/>
                <w:lang w:val="uk-UA"/>
              </w:rPr>
              <w:t xml:space="preserve">Низька проінформованість </w:t>
            </w:r>
            <w:r>
              <w:rPr>
                <w:rFonts w:ascii="Times New Roman" w:hAnsi="Times New Roman" w:cs="Times New Roman"/>
                <w:sz w:val="24"/>
                <w:szCs w:val="24"/>
                <w:lang w:val="uk-UA"/>
              </w:rPr>
              <w:t>глядачів</w:t>
            </w:r>
          </w:p>
        </w:tc>
        <w:tc>
          <w:tcPr>
            <w:tcW w:w="2079" w:type="dxa"/>
          </w:tcPr>
          <w:p w14:paraId="2F238E12" w14:textId="4A89E85F" w:rsidR="00434AFF" w:rsidRPr="00435E3F" w:rsidRDefault="00434AFF" w:rsidP="00277A1F">
            <w:pPr>
              <w:spacing w:line="360" w:lineRule="auto"/>
              <w:rPr>
                <w:rFonts w:ascii="Times New Roman" w:hAnsi="Times New Roman" w:cs="Times New Roman"/>
                <w:sz w:val="24"/>
                <w:szCs w:val="24"/>
                <w:lang w:val="uk-UA"/>
              </w:rPr>
            </w:pPr>
            <w:r w:rsidRPr="00434AFF">
              <w:rPr>
                <w:rFonts w:ascii="Times New Roman" w:hAnsi="Times New Roman" w:cs="Times New Roman"/>
                <w:sz w:val="24"/>
                <w:szCs w:val="24"/>
                <w:lang w:val="uk-UA"/>
              </w:rPr>
              <w:t>Відсутність ексклюзивних договорів з кіностудіями</w:t>
            </w:r>
          </w:p>
        </w:tc>
      </w:tr>
      <w:tr w:rsidR="00434AFF" w:rsidRPr="00435E3F" w14:paraId="77E3FEC6" w14:textId="77777777" w:rsidTr="000B634F">
        <w:trPr>
          <w:trHeight w:val="1667"/>
        </w:trPr>
        <w:tc>
          <w:tcPr>
            <w:tcW w:w="993" w:type="dxa"/>
          </w:tcPr>
          <w:p w14:paraId="23959902" w14:textId="77777777" w:rsidR="00434AFF" w:rsidRPr="00435E3F" w:rsidRDefault="00434AFF" w:rsidP="00277A1F">
            <w:pPr>
              <w:spacing w:line="360" w:lineRule="auto"/>
              <w:rPr>
                <w:rFonts w:ascii="Times New Roman" w:eastAsia="Times New Roman" w:hAnsi="Times New Roman" w:cs="Times New Roman"/>
                <w:color w:val="3C4043"/>
                <w:sz w:val="24"/>
                <w:szCs w:val="24"/>
                <w:lang w:val="uk-UA" w:eastAsia="ru-RU"/>
              </w:rPr>
            </w:pPr>
            <w:r w:rsidRPr="00435E3F">
              <w:rPr>
                <w:rFonts w:ascii="Times New Roman" w:hAnsi="Times New Roman" w:cs="Times New Roman"/>
                <w:sz w:val="24"/>
                <w:szCs w:val="24"/>
                <w:lang w:val="uk-UA"/>
              </w:rPr>
              <w:t>Відсутність належного контролю за дотриманням авторського прав</w:t>
            </w:r>
            <w:r w:rsidRPr="00435E3F">
              <w:rPr>
                <w:rFonts w:ascii="Times New Roman" w:eastAsia="Times New Roman" w:hAnsi="Times New Roman" w:cs="Times New Roman"/>
                <w:color w:val="3C4043"/>
                <w:sz w:val="24"/>
                <w:szCs w:val="24"/>
                <w:lang w:val="uk-UA" w:eastAsia="ru-RU"/>
              </w:rPr>
              <w:t xml:space="preserve"> </w:t>
            </w:r>
          </w:p>
          <w:p w14:paraId="3D1BA6E3" w14:textId="77777777" w:rsidR="00434AFF" w:rsidRPr="00435E3F" w:rsidRDefault="00434AFF" w:rsidP="00277A1F">
            <w:pPr>
              <w:pStyle w:val="a3"/>
              <w:spacing w:line="360" w:lineRule="auto"/>
              <w:ind w:left="0"/>
              <w:jc w:val="both"/>
              <w:rPr>
                <w:rFonts w:ascii="Times New Roman" w:hAnsi="Times New Roman" w:cs="Times New Roman"/>
                <w:sz w:val="24"/>
                <w:szCs w:val="24"/>
                <w:lang w:val="uk-UA"/>
              </w:rPr>
            </w:pPr>
          </w:p>
        </w:tc>
        <w:tc>
          <w:tcPr>
            <w:tcW w:w="2835" w:type="dxa"/>
          </w:tcPr>
          <w:p w14:paraId="68DE1F0A" w14:textId="77777777" w:rsidR="00434AFF" w:rsidRPr="00435E3F" w:rsidRDefault="00434AFF" w:rsidP="00277A1F">
            <w:pPr>
              <w:pStyle w:val="a3"/>
              <w:spacing w:line="360" w:lineRule="auto"/>
              <w:ind w:left="0"/>
              <w:jc w:val="both"/>
              <w:rPr>
                <w:rFonts w:ascii="Times New Roman" w:hAnsi="Times New Roman" w:cs="Times New Roman"/>
                <w:sz w:val="24"/>
                <w:szCs w:val="24"/>
                <w:lang w:val="uk-UA"/>
              </w:rPr>
            </w:pPr>
          </w:p>
        </w:tc>
        <w:tc>
          <w:tcPr>
            <w:tcW w:w="1833" w:type="dxa"/>
          </w:tcPr>
          <w:p w14:paraId="2C59B4E6" w14:textId="6C0EE87B" w:rsidR="00434AFF" w:rsidRPr="00435E3F" w:rsidRDefault="000B634F"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8"/>
                <w:lang w:val="uk-UA"/>
              </w:rPr>
              <w:t>Н</w:t>
            </w:r>
            <w:r w:rsidR="00434AFF" w:rsidRPr="00434AFF">
              <w:rPr>
                <w:rFonts w:ascii="Times New Roman" w:hAnsi="Times New Roman" w:cs="Times New Roman"/>
                <w:sz w:val="24"/>
                <w:szCs w:val="28"/>
                <w:lang w:val="uk-UA"/>
              </w:rPr>
              <w:t>еобхідно впроваджувати комунікаційну діяльність націлену на переведення хибної до щирої лояльност</w:t>
            </w:r>
            <w:r w:rsidR="00434AFF" w:rsidRPr="00434AFF">
              <w:rPr>
                <w:rFonts w:ascii="Times New Roman" w:hAnsi="Times New Roman" w:cs="Times New Roman"/>
                <w:sz w:val="28"/>
                <w:szCs w:val="28"/>
                <w:lang w:val="uk-UA"/>
              </w:rPr>
              <w:t>і.</w:t>
            </w:r>
          </w:p>
        </w:tc>
        <w:tc>
          <w:tcPr>
            <w:tcW w:w="2183" w:type="dxa"/>
          </w:tcPr>
          <w:p w14:paraId="087DB579" w14:textId="12B0D069" w:rsidR="00434AFF" w:rsidRPr="00435E3F" w:rsidRDefault="00386671"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8"/>
                <w:lang w:val="uk-UA"/>
              </w:rPr>
              <w:t>Необхідно</w:t>
            </w:r>
            <w:r w:rsidR="00434AFF" w:rsidRPr="00434AFF">
              <w:rPr>
                <w:rFonts w:ascii="Times New Roman" w:hAnsi="Times New Roman" w:cs="Times New Roman"/>
                <w:sz w:val="24"/>
                <w:szCs w:val="28"/>
                <w:lang w:val="uk-UA"/>
              </w:rPr>
              <w:t xml:space="preserve"> впроваджувати комунікаційну діяльність націлену на </w:t>
            </w:r>
            <w:r w:rsidR="00434AFF">
              <w:rPr>
                <w:rFonts w:ascii="Times New Roman" w:hAnsi="Times New Roman" w:cs="Times New Roman"/>
                <w:sz w:val="24"/>
                <w:szCs w:val="28"/>
                <w:lang w:val="uk-UA"/>
              </w:rPr>
              <w:t xml:space="preserve">інформування глядачів </w:t>
            </w:r>
            <w:r w:rsidR="000B634F">
              <w:rPr>
                <w:rFonts w:ascii="Times New Roman" w:hAnsi="Times New Roman" w:cs="Times New Roman"/>
                <w:sz w:val="24"/>
                <w:szCs w:val="28"/>
                <w:lang w:val="uk-UA"/>
              </w:rPr>
              <w:t xml:space="preserve">про </w:t>
            </w:r>
            <w:r w:rsidR="00434AFF">
              <w:rPr>
                <w:rFonts w:ascii="Times New Roman" w:hAnsi="Times New Roman" w:cs="Times New Roman"/>
                <w:sz w:val="24"/>
                <w:szCs w:val="28"/>
                <w:lang w:val="uk-UA"/>
              </w:rPr>
              <w:t xml:space="preserve"> авторські права </w:t>
            </w:r>
          </w:p>
        </w:tc>
        <w:tc>
          <w:tcPr>
            <w:tcW w:w="2079" w:type="dxa"/>
          </w:tcPr>
          <w:p w14:paraId="59A7953C" w14:textId="4FEA5D5F" w:rsidR="00434AFF" w:rsidRPr="00435E3F" w:rsidRDefault="00434AFF" w:rsidP="00277A1F">
            <w:pPr>
              <w:pStyle w:val="a3"/>
              <w:spacing w:line="360" w:lineRule="auto"/>
              <w:ind w:left="0"/>
              <w:jc w:val="both"/>
              <w:rPr>
                <w:rFonts w:ascii="Times New Roman" w:hAnsi="Times New Roman" w:cs="Times New Roman"/>
                <w:sz w:val="24"/>
                <w:szCs w:val="24"/>
                <w:lang w:val="uk-UA"/>
              </w:rPr>
            </w:pPr>
          </w:p>
        </w:tc>
      </w:tr>
      <w:tr w:rsidR="00434AFF" w:rsidRPr="00435E3F" w14:paraId="2666F5FC" w14:textId="77777777" w:rsidTr="000B634F">
        <w:trPr>
          <w:trHeight w:val="1543"/>
        </w:trPr>
        <w:tc>
          <w:tcPr>
            <w:tcW w:w="993" w:type="dxa"/>
          </w:tcPr>
          <w:p w14:paraId="397345EC" w14:textId="4C86B574" w:rsidR="00434AFF" w:rsidRPr="00435E3F" w:rsidRDefault="00434AFF" w:rsidP="00277A1F">
            <w:pPr>
              <w:pStyle w:val="a3"/>
              <w:spacing w:line="360" w:lineRule="auto"/>
              <w:ind w:left="0"/>
              <w:jc w:val="both"/>
              <w:rPr>
                <w:rFonts w:ascii="Times New Roman" w:hAnsi="Times New Roman" w:cs="Times New Roman"/>
                <w:sz w:val="24"/>
                <w:szCs w:val="24"/>
                <w:lang w:val="uk-UA"/>
              </w:rPr>
            </w:pPr>
            <w:r w:rsidRPr="00435E3F">
              <w:rPr>
                <w:rFonts w:ascii="Times New Roman" w:hAnsi="Times New Roman" w:cs="Times New Roman"/>
              </w:rPr>
              <w:t>Зменшення чисельності населення України</w:t>
            </w:r>
          </w:p>
        </w:tc>
        <w:tc>
          <w:tcPr>
            <w:tcW w:w="2835" w:type="dxa"/>
          </w:tcPr>
          <w:p w14:paraId="164E4E45" w14:textId="3A1F51D4" w:rsidR="00434AFF" w:rsidRPr="00435E3F" w:rsidRDefault="007040D3"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Зменшення численності населення призведе до зниження </w:t>
            </w:r>
            <w:r w:rsidR="000B634F">
              <w:rPr>
                <w:rFonts w:ascii="Times New Roman" w:hAnsi="Times New Roman" w:cs="Times New Roman"/>
                <w:sz w:val="24"/>
                <w:szCs w:val="24"/>
                <w:lang w:val="uk-UA"/>
              </w:rPr>
              <w:t>глядачів. В</w:t>
            </w:r>
            <w:r>
              <w:rPr>
                <w:rFonts w:ascii="Times New Roman" w:hAnsi="Times New Roman" w:cs="Times New Roman"/>
                <w:sz w:val="24"/>
                <w:szCs w:val="24"/>
                <w:lang w:val="uk-UA"/>
              </w:rPr>
              <w:t xml:space="preserve">арто розглянути реорганізацію структури бізнесу. </w:t>
            </w:r>
          </w:p>
        </w:tc>
        <w:tc>
          <w:tcPr>
            <w:tcW w:w="1833" w:type="dxa"/>
          </w:tcPr>
          <w:p w14:paraId="551D773F" w14:textId="22405310" w:rsidR="00434AFF" w:rsidRPr="00435E3F" w:rsidRDefault="007040D3"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Зменшення численності населення може призвезти до збільше</w:t>
            </w:r>
            <w:r w:rsidR="00386671">
              <w:rPr>
                <w:rFonts w:ascii="Times New Roman" w:hAnsi="Times New Roman" w:cs="Times New Roman"/>
                <w:sz w:val="24"/>
                <w:szCs w:val="24"/>
                <w:lang w:val="uk-UA"/>
              </w:rPr>
              <w:t>ння відсотка хибної лояльності.</w:t>
            </w:r>
          </w:p>
        </w:tc>
        <w:tc>
          <w:tcPr>
            <w:tcW w:w="2183" w:type="dxa"/>
          </w:tcPr>
          <w:p w14:paraId="66747EFB" w14:textId="77777777" w:rsidR="00434AFF" w:rsidRPr="00435E3F" w:rsidRDefault="00434AFF" w:rsidP="00277A1F">
            <w:pPr>
              <w:pStyle w:val="a3"/>
              <w:spacing w:line="360" w:lineRule="auto"/>
              <w:ind w:left="0"/>
              <w:jc w:val="both"/>
              <w:rPr>
                <w:rFonts w:ascii="Times New Roman" w:hAnsi="Times New Roman" w:cs="Times New Roman"/>
                <w:sz w:val="24"/>
                <w:szCs w:val="24"/>
                <w:lang w:val="uk-UA"/>
              </w:rPr>
            </w:pPr>
          </w:p>
        </w:tc>
        <w:tc>
          <w:tcPr>
            <w:tcW w:w="2079" w:type="dxa"/>
          </w:tcPr>
          <w:p w14:paraId="1E384DE2" w14:textId="22378D7D" w:rsidR="00434AFF" w:rsidRPr="00435E3F" w:rsidRDefault="00434AFF" w:rsidP="00277A1F">
            <w:pPr>
              <w:pStyle w:val="a3"/>
              <w:spacing w:line="360" w:lineRule="auto"/>
              <w:ind w:left="0"/>
              <w:jc w:val="both"/>
              <w:rPr>
                <w:rFonts w:ascii="Times New Roman" w:hAnsi="Times New Roman" w:cs="Times New Roman"/>
                <w:sz w:val="24"/>
                <w:szCs w:val="24"/>
                <w:lang w:val="uk-UA"/>
              </w:rPr>
            </w:pPr>
          </w:p>
        </w:tc>
      </w:tr>
      <w:tr w:rsidR="00434AFF" w:rsidRPr="00435E3F" w14:paraId="10CF94F1" w14:textId="77777777" w:rsidTr="000B634F">
        <w:trPr>
          <w:trHeight w:val="870"/>
        </w:trPr>
        <w:tc>
          <w:tcPr>
            <w:tcW w:w="993" w:type="dxa"/>
          </w:tcPr>
          <w:p w14:paraId="3BCBAC02" w14:textId="77777777" w:rsidR="00434AFF" w:rsidRPr="00B71CDD" w:rsidRDefault="00434AFF"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lang w:val="uk-UA"/>
              </w:rPr>
              <w:t xml:space="preserve">Нові </w:t>
            </w:r>
            <w:r w:rsidRPr="000B634F">
              <w:rPr>
                <w:rFonts w:ascii="Times New Roman" w:hAnsi="Times New Roman" w:cs="Times New Roman"/>
                <w:lang w:val="uk-UA"/>
              </w:rPr>
              <w:t xml:space="preserve">ексклюзивні договори </w:t>
            </w:r>
            <w:r>
              <w:rPr>
                <w:rFonts w:ascii="Times New Roman" w:hAnsi="Times New Roman" w:cs="Times New Roman"/>
              </w:rPr>
              <w:t>конкурентів</w:t>
            </w:r>
          </w:p>
        </w:tc>
        <w:tc>
          <w:tcPr>
            <w:tcW w:w="2835" w:type="dxa"/>
          </w:tcPr>
          <w:p w14:paraId="0F928C64" w14:textId="2B333E9A" w:rsidR="00434AFF" w:rsidRPr="00435E3F" w:rsidRDefault="00434AFF" w:rsidP="00277A1F">
            <w:pPr>
              <w:pStyle w:val="a3"/>
              <w:spacing w:line="360" w:lineRule="auto"/>
              <w:ind w:left="0"/>
              <w:jc w:val="both"/>
              <w:rPr>
                <w:rFonts w:ascii="Times New Roman" w:hAnsi="Times New Roman" w:cs="Times New Roman"/>
                <w:sz w:val="24"/>
                <w:szCs w:val="24"/>
                <w:lang w:val="uk-UA"/>
              </w:rPr>
            </w:pPr>
          </w:p>
        </w:tc>
        <w:tc>
          <w:tcPr>
            <w:tcW w:w="1833" w:type="dxa"/>
          </w:tcPr>
          <w:p w14:paraId="04208CA2" w14:textId="3E6CFFC9" w:rsidR="00434AFF" w:rsidRPr="00435E3F" w:rsidRDefault="00434AFF" w:rsidP="00277A1F">
            <w:pPr>
              <w:pStyle w:val="a3"/>
              <w:spacing w:line="360" w:lineRule="auto"/>
              <w:ind w:left="0"/>
              <w:jc w:val="both"/>
              <w:rPr>
                <w:rFonts w:ascii="Times New Roman" w:hAnsi="Times New Roman" w:cs="Times New Roman"/>
                <w:sz w:val="24"/>
                <w:szCs w:val="24"/>
                <w:lang w:val="uk-UA"/>
              </w:rPr>
            </w:pPr>
          </w:p>
        </w:tc>
        <w:tc>
          <w:tcPr>
            <w:tcW w:w="2183" w:type="dxa"/>
          </w:tcPr>
          <w:p w14:paraId="6FBFCE15" w14:textId="77777777" w:rsidR="00434AFF" w:rsidRPr="00435E3F" w:rsidRDefault="00434AFF" w:rsidP="00277A1F">
            <w:pPr>
              <w:pStyle w:val="a3"/>
              <w:spacing w:line="360" w:lineRule="auto"/>
              <w:ind w:left="0"/>
              <w:jc w:val="both"/>
              <w:rPr>
                <w:rFonts w:ascii="Times New Roman" w:hAnsi="Times New Roman" w:cs="Times New Roman"/>
                <w:sz w:val="24"/>
                <w:szCs w:val="24"/>
                <w:lang w:val="uk-UA"/>
              </w:rPr>
            </w:pPr>
          </w:p>
        </w:tc>
        <w:tc>
          <w:tcPr>
            <w:tcW w:w="2079" w:type="dxa"/>
          </w:tcPr>
          <w:p w14:paraId="2C51F46A" w14:textId="4965F9FD" w:rsidR="00434AFF" w:rsidRPr="00435E3F" w:rsidRDefault="007040D3"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Зменшення попиту на послуги нашої компанії. Підприємству варто розглянути створення ексклюзивних договорів з підприємствами. </w:t>
            </w:r>
          </w:p>
        </w:tc>
      </w:tr>
    </w:tbl>
    <w:p w14:paraId="62356A74" w14:textId="0993B740" w:rsidR="00386671" w:rsidRPr="000B634F" w:rsidRDefault="007040D3" w:rsidP="00277A1F">
      <w:pPr>
        <w:pStyle w:val="a3"/>
        <w:spacing w:after="0" w:line="360" w:lineRule="auto"/>
        <w:ind w:left="357" w:firstLine="709"/>
        <w:rPr>
          <w:rFonts w:ascii="Times New Roman" w:hAnsi="Times New Roman" w:cs="Times New Roman"/>
          <w:i/>
          <w:sz w:val="28"/>
          <w:szCs w:val="28"/>
          <w:lang w:val="uk-UA"/>
        </w:rPr>
      </w:pPr>
      <w:r w:rsidRPr="007D6220">
        <w:rPr>
          <w:rFonts w:ascii="Times New Roman" w:hAnsi="Times New Roman" w:cs="Times New Roman"/>
          <w:i/>
          <w:sz w:val="28"/>
          <w:szCs w:val="28"/>
          <w:lang w:val="uk-UA"/>
        </w:rPr>
        <w:t>Джерело: сформовано автором</w:t>
      </w:r>
    </w:p>
    <w:p w14:paraId="2D77BBEC" w14:textId="3D06785E" w:rsidR="00D06F41" w:rsidRDefault="007040D3" w:rsidP="00277A1F">
      <w:pPr>
        <w:pStyle w:val="a3"/>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Виходячи з таблиці 1.21, можна зазначити що н</w:t>
      </w:r>
      <w:r w:rsidR="00D06F41">
        <w:rPr>
          <w:rFonts w:ascii="Times New Roman" w:hAnsi="Times New Roman" w:cs="Times New Roman"/>
          <w:sz w:val="28"/>
          <w:szCs w:val="28"/>
          <w:lang w:val="uk-UA"/>
        </w:rPr>
        <w:t xml:space="preserve">изький рівень захисту авторських прав та високий рівень </w:t>
      </w:r>
      <w:r w:rsidR="00830608">
        <w:rPr>
          <w:rFonts w:ascii="Times New Roman" w:hAnsi="Times New Roman" w:cs="Times New Roman"/>
          <w:sz w:val="28"/>
          <w:szCs w:val="28"/>
          <w:lang w:val="uk-UA"/>
        </w:rPr>
        <w:t>хибно</w:t>
      </w:r>
      <w:r w:rsidR="00D06F41">
        <w:rPr>
          <w:rFonts w:ascii="Times New Roman" w:hAnsi="Times New Roman" w:cs="Times New Roman"/>
          <w:sz w:val="28"/>
          <w:szCs w:val="28"/>
          <w:lang w:val="uk-UA"/>
        </w:rPr>
        <w:t>ї лояльності може призв</w:t>
      </w:r>
      <w:r w:rsidR="00830608">
        <w:rPr>
          <w:rFonts w:ascii="Times New Roman" w:hAnsi="Times New Roman" w:cs="Times New Roman"/>
          <w:sz w:val="28"/>
          <w:szCs w:val="28"/>
          <w:lang w:val="uk-UA"/>
        </w:rPr>
        <w:t>ести до того що рівень хибно</w:t>
      </w:r>
      <w:r w:rsidR="00D06F41">
        <w:rPr>
          <w:rFonts w:ascii="Times New Roman" w:hAnsi="Times New Roman" w:cs="Times New Roman"/>
          <w:sz w:val="28"/>
          <w:szCs w:val="28"/>
          <w:lang w:val="uk-UA"/>
        </w:rPr>
        <w:t xml:space="preserve">ї лояльності зросте та перейде до відсутності лояльності. Підприємству необхідно впроваджувати комунікаційну діяльність націлену на переведення споживачів </w:t>
      </w:r>
      <w:r w:rsidR="00830608">
        <w:rPr>
          <w:rFonts w:ascii="Times New Roman" w:hAnsi="Times New Roman" w:cs="Times New Roman"/>
          <w:sz w:val="28"/>
          <w:szCs w:val="28"/>
          <w:lang w:val="uk-UA"/>
        </w:rPr>
        <w:t>хибної</w:t>
      </w:r>
      <w:r w:rsidR="00D06F41">
        <w:rPr>
          <w:rFonts w:ascii="Times New Roman" w:hAnsi="Times New Roman" w:cs="Times New Roman"/>
          <w:sz w:val="28"/>
          <w:szCs w:val="28"/>
          <w:lang w:val="uk-UA"/>
        </w:rPr>
        <w:t xml:space="preserve"> лояльності до щирої лояльності. </w:t>
      </w:r>
    </w:p>
    <w:p w14:paraId="3F6D016E" w14:textId="60D0AB11" w:rsidR="000B634F" w:rsidRDefault="000B634F" w:rsidP="00277A1F">
      <w:pPr>
        <w:pStyle w:val="a3"/>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Тепер наведемо аналіз можливостей та сильних сторін в таблиці 1.22. Цей аналіз допоможе визначити яким чином корелюють між собою сильні сторони та можливості, та необхідні дії щоб реалізувати вплив можливостей та сильних сторін на підприємство. Також, цей аналіз допоможе визначить можливі наслідки перехрестя сильних сторін та можливостей, задля того щоб підприємство привело в дію посилення впливу можливостей на сильні сторони.  Аналіз слабких сторін та загроз наведений нижче в таблиці 1.22. </w:t>
      </w:r>
    </w:p>
    <w:p w14:paraId="792BA109" w14:textId="6B6C00A7" w:rsidR="00764FD9" w:rsidRPr="00386671" w:rsidRDefault="00764FD9" w:rsidP="00277A1F">
      <w:pPr>
        <w:pStyle w:val="a3"/>
        <w:spacing w:after="0" w:line="360" w:lineRule="auto"/>
        <w:ind w:left="360" w:firstLine="348"/>
        <w:jc w:val="both"/>
        <w:rPr>
          <w:rFonts w:ascii="Times New Roman" w:hAnsi="Times New Roman" w:cs="Times New Roman"/>
          <w:sz w:val="28"/>
          <w:szCs w:val="28"/>
          <w:lang w:val="uk-UA"/>
        </w:rPr>
      </w:pPr>
    </w:p>
    <w:p w14:paraId="0E9C0B16" w14:textId="78FD9DE7" w:rsidR="007040D3" w:rsidRDefault="007040D3" w:rsidP="00277A1F">
      <w:pPr>
        <w:pStyle w:val="a3"/>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1.22 – Перехресний аналіз: Можливості – сильні сторони</w:t>
      </w:r>
    </w:p>
    <w:tbl>
      <w:tblPr>
        <w:tblStyle w:val="a4"/>
        <w:tblW w:w="9732" w:type="dxa"/>
        <w:tblInd w:w="-147" w:type="dxa"/>
        <w:tblLayout w:type="fixed"/>
        <w:tblLook w:val="04A0" w:firstRow="1" w:lastRow="0" w:firstColumn="1" w:lastColumn="0" w:noHBand="0" w:noVBand="1"/>
      </w:tblPr>
      <w:tblGrid>
        <w:gridCol w:w="1842"/>
        <w:gridCol w:w="1552"/>
        <w:gridCol w:w="1924"/>
        <w:gridCol w:w="2263"/>
        <w:gridCol w:w="2151"/>
      </w:tblGrid>
      <w:tr w:rsidR="007E1312" w:rsidRPr="00435E3F" w14:paraId="679606A9" w14:textId="77777777" w:rsidTr="006E3B5C">
        <w:trPr>
          <w:trHeight w:val="401"/>
        </w:trPr>
        <w:tc>
          <w:tcPr>
            <w:tcW w:w="1842" w:type="dxa"/>
          </w:tcPr>
          <w:p w14:paraId="5BE78564" w14:textId="77777777" w:rsidR="007E1312" w:rsidRPr="00435E3F" w:rsidRDefault="007E1312" w:rsidP="00277A1F">
            <w:pPr>
              <w:pStyle w:val="a3"/>
              <w:spacing w:line="360" w:lineRule="auto"/>
              <w:ind w:left="0"/>
              <w:jc w:val="both"/>
              <w:rPr>
                <w:rFonts w:ascii="Times New Roman" w:hAnsi="Times New Roman" w:cs="Times New Roman"/>
                <w:sz w:val="24"/>
                <w:szCs w:val="24"/>
                <w:lang w:val="uk-UA"/>
              </w:rPr>
            </w:pPr>
          </w:p>
        </w:tc>
        <w:tc>
          <w:tcPr>
            <w:tcW w:w="7890" w:type="dxa"/>
            <w:gridSpan w:val="4"/>
          </w:tcPr>
          <w:p w14:paraId="5BF52B96" w14:textId="28E00BDF" w:rsidR="007E1312" w:rsidRPr="00435E3F" w:rsidRDefault="007E1312"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Сильні сторони</w:t>
            </w:r>
          </w:p>
        </w:tc>
      </w:tr>
      <w:tr w:rsidR="00C73B5C" w:rsidRPr="00435E3F" w14:paraId="14D9AC86" w14:textId="77777777" w:rsidTr="00386671">
        <w:trPr>
          <w:trHeight w:val="956"/>
        </w:trPr>
        <w:tc>
          <w:tcPr>
            <w:tcW w:w="1842" w:type="dxa"/>
          </w:tcPr>
          <w:p w14:paraId="018A7430"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Можливості</w:t>
            </w:r>
          </w:p>
        </w:tc>
        <w:tc>
          <w:tcPr>
            <w:tcW w:w="1552" w:type="dxa"/>
          </w:tcPr>
          <w:p w14:paraId="00B5C61F" w14:textId="77777777" w:rsidR="00C73B5C" w:rsidRPr="00435E3F" w:rsidRDefault="00C73B5C" w:rsidP="00277A1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Координація діяльності</w:t>
            </w:r>
          </w:p>
          <w:p w14:paraId="14966014" w14:textId="77777777" w:rsidR="00C73B5C" w:rsidRPr="00435E3F" w:rsidRDefault="00C73B5C" w:rsidP="00277A1F">
            <w:pPr>
              <w:spacing w:line="360" w:lineRule="auto"/>
              <w:rPr>
                <w:rFonts w:ascii="Times New Roman" w:hAnsi="Times New Roman" w:cs="Times New Roman"/>
                <w:sz w:val="24"/>
                <w:szCs w:val="24"/>
                <w:lang w:val="uk-UA"/>
              </w:rPr>
            </w:pPr>
          </w:p>
        </w:tc>
        <w:tc>
          <w:tcPr>
            <w:tcW w:w="1924" w:type="dxa"/>
          </w:tcPr>
          <w:p w14:paraId="37981367" w14:textId="6D4A7158" w:rsidR="00C73B5C" w:rsidRPr="00435E3F" w:rsidRDefault="00C73B5C" w:rsidP="00277A1F">
            <w:pPr>
              <w:spacing w:line="360" w:lineRule="auto"/>
              <w:rPr>
                <w:rFonts w:ascii="Times New Roman" w:hAnsi="Times New Roman" w:cs="Times New Roman"/>
                <w:sz w:val="24"/>
                <w:szCs w:val="24"/>
                <w:lang w:val="uk-UA"/>
              </w:rPr>
            </w:pPr>
            <w:r w:rsidRPr="00435E3F">
              <w:rPr>
                <w:rFonts w:ascii="Times New Roman" w:hAnsi="Times New Roman" w:cs="Times New Roman"/>
                <w:sz w:val="24"/>
                <w:szCs w:val="24"/>
                <w:lang w:val="uk-UA"/>
              </w:rPr>
              <w:t xml:space="preserve">Високий показник щирої лояльності </w:t>
            </w:r>
          </w:p>
          <w:p w14:paraId="602D3893"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c>
          <w:tcPr>
            <w:tcW w:w="2263" w:type="dxa"/>
          </w:tcPr>
          <w:p w14:paraId="41E042C2" w14:textId="77777777" w:rsidR="00C73B5C" w:rsidRPr="00435E3F" w:rsidRDefault="00C73B5C" w:rsidP="00277A1F">
            <w:pPr>
              <w:spacing w:line="360" w:lineRule="auto"/>
              <w:rPr>
                <w:rFonts w:ascii="Times New Roman" w:eastAsia="Times New Roman" w:hAnsi="Times New Roman" w:cs="Times New Roman"/>
                <w:color w:val="3C4043"/>
                <w:sz w:val="24"/>
                <w:szCs w:val="24"/>
                <w:lang w:val="uk-UA" w:eastAsia="ru-RU"/>
              </w:rPr>
            </w:pPr>
            <w:r>
              <w:rPr>
                <w:rFonts w:ascii="Times New Roman" w:hAnsi="Times New Roman" w:cs="Times New Roman"/>
                <w:sz w:val="24"/>
                <w:szCs w:val="24"/>
                <w:lang w:val="uk-UA"/>
              </w:rPr>
              <w:t>Н</w:t>
            </w:r>
            <w:r w:rsidRPr="00435E3F">
              <w:rPr>
                <w:rFonts w:ascii="Times New Roman" w:hAnsi="Times New Roman" w:cs="Times New Roman"/>
                <w:sz w:val="24"/>
                <w:szCs w:val="24"/>
                <w:lang w:val="uk-UA"/>
              </w:rPr>
              <w:t xml:space="preserve">ішевий сегмент дистрибуції фільмів </w:t>
            </w:r>
          </w:p>
          <w:p w14:paraId="536DE0C5"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c>
          <w:tcPr>
            <w:tcW w:w="2151" w:type="dxa"/>
          </w:tcPr>
          <w:p w14:paraId="053C9391" w14:textId="2F919663" w:rsidR="00C73B5C" w:rsidRPr="00435E3F" w:rsidRDefault="00C73B5C" w:rsidP="00277A1F">
            <w:pPr>
              <w:spacing w:line="360" w:lineRule="auto"/>
              <w:rPr>
                <w:rFonts w:ascii="Times New Roman" w:hAnsi="Times New Roman" w:cs="Times New Roman"/>
                <w:sz w:val="24"/>
                <w:szCs w:val="24"/>
                <w:lang w:val="uk-UA"/>
              </w:rPr>
            </w:pPr>
            <w:r w:rsidRPr="00435E3F">
              <w:rPr>
                <w:rFonts w:ascii="Times New Roman" w:hAnsi="Times New Roman" w:cs="Times New Roman"/>
                <w:sz w:val="24"/>
                <w:szCs w:val="24"/>
                <w:lang w:val="uk-UA"/>
              </w:rPr>
              <w:t>Дистрибуція контенту на стрімінгові майданчики</w:t>
            </w:r>
          </w:p>
        </w:tc>
      </w:tr>
      <w:tr w:rsidR="00C73B5C" w:rsidRPr="00435E3F" w14:paraId="41FA8276" w14:textId="77777777" w:rsidTr="00474D79">
        <w:trPr>
          <w:trHeight w:val="2795"/>
        </w:trPr>
        <w:tc>
          <w:tcPr>
            <w:tcW w:w="1842" w:type="dxa"/>
          </w:tcPr>
          <w:p w14:paraId="7DBC52FD" w14:textId="77777777" w:rsidR="00C73B5C" w:rsidRPr="00BB3C75" w:rsidRDefault="00C73B5C" w:rsidP="00277A1F">
            <w:pPr>
              <w:spacing w:line="360" w:lineRule="auto"/>
              <w:rPr>
                <w:rFonts w:ascii="Times New Roman" w:eastAsia="Times New Roman" w:hAnsi="Times New Roman" w:cs="Times New Roman"/>
                <w:color w:val="3C4043"/>
                <w:sz w:val="24"/>
                <w:szCs w:val="24"/>
                <w:lang w:val="uk-UA" w:eastAsia="ru-RU"/>
              </w:rPr>
            </w:pPr>
            <w:r w:rsidRPr="00BB3C75">
              <w:rPr>
                <w:rFonts w:ascii="Times New Roman" w:hAnsi="Times New Roman" w:cs="Times New Roman"/>
                <w:sz w:val="24"/>
                <w:szCs w:val="24"/>
                <w:lang w:val="uk-UA"/>
              </w:rPr>
              <w:t>Відновлення об’єму виробництва фільмів в Україні</w:t>
            </w:r>
          </w:p>
          <w:p w14:paraId="3CC8AA99"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c>
          <w:tcPr>
            <w:tcW w:w="1552" w:type="dxa"/>
          </w:tcPr>
          <w:p w14:paraId="168D2E6B"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c>
          <w:tcPr>
            <w:tcW w:w="1924" w:type="dxa"/>
          </w:tcPr>
          <w:p w14:paraId="79457EA1" w14:textId="2D0A105E"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c>
          <w:tcPr>
            <w:tcW w:w="2263" w:type="dxa"/>
          </w:tcPr>
          <w:p w14:paraId="7A17D887"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Зростання попиту на послуги дистрибуції від нових фільмів українського виробництва </w:t>
            </w:r>
          </w:p>
        </w:tc>
        <w:tc>
          <w:tcPr>
            <w:tcW w:w="2151" w:type="dxa"/>
          </w:tcPr>
          <w:p w14:paraId="7FDA9E90"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Дистрибуція нових фільмів українського виробництва на стрімінгові майданчики. </w:t>
            </w:r>
          </w:p>
        </w:tc>
      </w:tr>
      <w:tr w:rsidR="00C73B5C" w:rsidRPr="00435E3F" w14:paraId="1FDC5EA2" w14:textId="77777777" w:rsidTr="00386671">
        <w:trPr>
          <w:trHeight w:val="1665"/>
        </w:trPr>
        <w:tc>
          <w:tcPr>
            <w:tcW w:w="1842" w:type="dxa"/>
          </w:tcPr>
          <w:p w14:paraId="3B8991D9" w14:textId="1A5A9D36" w:rsidR="00C73B5C" w:rsidRPr="00435E3F" w:rsidRDefault="00C73B5C" w:rsidP="00277A1F">
            <w:pPr>
              <w:spacing w:line="360" w:lineRule="auto"/>
              <w:rPr>
                <w:rFonts w:ascii="Times New Roman" w:hAnsi="Times New Roman" w:cs="Times New Roman"/>
                <w:sz w:val="24"/>
                <w:szCs w:val="24"/>
                <w:lang w:val="uk-UA"/>
              </w:rPr>
            </w:pPr>
            <w:r w:rsidRPr="00BB3C75">
              <w:rPr>
                <w:rFonts w:ascii="Times New Roman" w:hAnsi="Times New Roman" w:cs="Times New Roman"/>
                <w:sz w:val="24"/>
                <w:szCs w:val="24"/>
                <w:lang w:val="uk-UA"/>
              </w:rPr>
              <w:t>Збільшення відсотка споживачів які користуються стрімінговими сервісами</w:t>
            </w:r>
          </w:p>
        </w:tc>
        <w:tc>
          <w:tcPr>
            <w:tcW w:w="1552" w:type="dxa"/>
          </w:tcPr>
          <w:p w14:paraId="7B5B4554" w14:textId="77777777" w:rsidR="00C73B5C" w:rsidRDefault="00C73B5C" w:rsidP="00277A1F">
            <w:pPr>
              <w:pStyle w:val="a3"/>
              <w:spacing w:line="360" w:lineRule="auto"/>
              <w:ind w:left="0"/>
              <w:jc w:val="both"/>
              <w:rPr>
                <w:rFonts w:ascii="Times New Roman" w:hAnsi="Times New Roman" w:cs="Times New Roman"/>
                <w:sz w:val="24"/>
                <w:szCs w:val="24"/>
                <w:lang w:val="uk-UA"/>
              </w:rPr>
            </w:pPr>
          </w:p>
        </w:tc>
        <w:tc>
          <w:tcPr>
            <w:tcW w:w="1924" w:type="dxa"/>
          </w:tcPr>
          <w:p w14:paraId="27ACFBF0" w14:textId="2FD8A9F1" w:rsidR="00C73B5C" w:rsidRPr="00435E3F" w:rsidRDefault="00C73B5C"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Залучення глядачів з високою щирою лояльністю до стрімінгових майданчиків</w:t>
            </w:r>
          </w:p>
        </w:tc>
        <w:tc>
          <w:tcPr>
            <w:tcW w:w="2263" w:type="dxa"/>
          </w:tcPr>
          <w:p w14:paraId="3249F251"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c>
          <w:tcPr>
            <w:tcW w:w="2151" w:type="dxa"/>
          </w:tcPr>
          <w:p w14:paraId="59E1D5E1"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Залучення споживачів які користуються стрімінговими майданчиками</w:t>
            </w:r>
          </w:p>
        </w:tc>
      </w:tr>
      <w:tr w:rsidR="00474D79" w:rsidRPr="00435E3F" w14:paraId="3F9D07FF" w14:textId="77777777" w:rsidTr="00474D79">
        <w:trPr>
          <w:trHeight w:val="445"/>
        </w:trPr>
        <w:tc>
          <w:tcPr>
            <w:tcW w:w="1842" w:type="dxa"/>
          </w:tcPr>
          <w:p w14:paraId="33C19665" w14:textId="5DF6DB58" w:rsidR="00474D79" w:rsidRPr="00BB3C75" w:rsidRDefault="00474D79" w:rsidP="00277A1F">
            <w:pPr>
              <w:spacing w:line="360" w:lineRule="auto"/>
              <w:rPr>
                <w:rFonts w:ascii="Times New Roman" w:hAnsi="Times New Roman" w:cs="Times New Roman"/>
                <w:sz w:val="24"/>
                <w:szCs w:val="24"/>
                <w:lang w:val="uk-UA"/>
              </w:rPr>
            </w:pPr>
          </w:p>
        </w:tc>
        <w:tc>
          <w:tcPr>
            <w:tcW w:w="7890" w:type="dxa"/>
            <w:gridSpan w:val="4"/>
          </w:tcPr>
          <w:p w14:paraId="709C84BC" w14:textId="50B9E7AA" w:rsidR="00474D79" w:rsidRPr="00435E3F" w:rsidRDefault="00474D79"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Сильні сторони</w:t>
            </w:r>
          </w:p>
        </w:tc>
      </w:tr>
      <w:tr w:rsidR="00474D79" w:rsidRPr="00435E3F" w14:paraId="5131B89A" w14:textId="77777777" w:rsidTr="00474D79">
        <w:trPr>
          <w:trHeight w:val="1720"/>
        </w:trPr>
        <w:tc>
          <w:tcPr>
            <w:tcW w:w="1842" w:type="dxa"/>
          </w:tcPr>
          <w:p w14:paraId="15BA1E75" w14:textId="57C05FCE" w:rsidR="00474D79" w:rsidRPr="00BB3C75" w:rsidRDefault="00474D79" w:rsidP="00277A1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Можливості</w:t>
            </w:r>
          </w:p>
        </w:tc>
        <w:tc>
          <w:tcPr>
            <w:tcW w:w="1552" w:type="dxa"/>
          </w:tcPr>
          <w:p w14:paraId="49589975" w14:textId="77777777" w:rsidR="00474D79" w:rsidRPr="00435E3F" w:rsidRDefault="00474D79" w:rsidP="00277A1F">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Координація діяльності</w:t>
            </w:r>
          </w:p>
          <w:p w14:paraId="202F26DA" w14:textId="77777777" w:rsidR="00474D79" w:rsidRDefault="00474D79" w:rsidP="00277A1F">
            <w:pPr>
              <w:pStyle w:val="a3"/>
              <w:spacing w:line="360" w:lineRule="auto"/>
              <w:ind w:left="0"/>
              <w:jc w:val="both"/>
              <w:rPr>
                <w:rFonts w:ascii="Times New Roman" w:hAnsi="Times New Roman" w:cs="Times New Roman"/>
                <w:sz w:val="24"/>
                <w:szCs w:val="24"/>
                <w:lang w:val="uk-UA"/>
              </w:rPr>
            </w:pPr>
          </w:p>
        </w:tc>
        <w:tc>
          <w:tcPr>
            <w:tcW w:w="1924" w:type="dxa"/>
          </w:tcPr>
          <w:p w14:paraId="6703EBE0" w14:textId="77777777" w:rsidR="00474D79" w:rsidRPr="00435E3F" w:rsidRDefault="00474D79" w:rsidP="00277A1F">
            <w:pPr>
              <w:spacing w:line="360" w:lineRule="auto"/>
              <w:rPr>
                <w:rFonts w:ascii="Times New Roman" w:hAnsi="Times New Roman" w:cs="Times New Roman"/>
                <w:sz w:val="24"/>
                <w:szCs w:val="24"/>
                <w:lang w:val="uk-UA"/>
              </w:rPr>
            </w:pPr>
            <w:r w:rsidRPr="00435E3F">
              <w:rPr>
                <w:rFonts w:ascii="Times New Roman" w:hAnsi="Times New Roman" w:cs="Times New Roman"/>
                <w:sz w:val="24"/>
                <w:szCs w:val="24"/>
                <w:lang w:val="uk-UA"/>
              </w:rPr>
              <w:t xml:space="preserve">Високий показник щирої лояльності </w:t>
            </w:r>
          </w:p>
          <w:p w14:paraId="4BF24373" w14:textId="77777777" w:rsidR="00474D79" w:rsidRDefault="00474D79" w:rsidP="00277A1F">
            <w:pPr>
              <w:pStyle w:val="a3"/>
              <w:spacing w:line="360" w:lineRule="auto"/>
              <w:ind w:left="0"/>
              <w:jc w:val="both"/>
              <w:rPr>
                <w:rFonts w:ascii="Times New Roman" w:hAnsi="Times New Roman" w:cs="Times New Roman"/>
                <w:sz w:val="24"/>
                <w:szCs w:val="24"/>
                <w:lang w:val="uk-UA"/>
              </w:rPr>
            </w:pPr>
          </w:p>
        </w:tc>
        <w:tc>
          <w:tcPr>
            <w:tcW w:w="2263" w:type="dxa"/>
          </w:tcPr>
          <w:p w14:paraId="1C7CF06E" w14:textId="77777777" w:rsidR="00474D79" w:rsidRPr="00435E3F" w:rsidRDefault="00474D79" w:rsidP="00277A1F">
            <w:pPr>
              <w:spacing w:line="360" w:lineRule="auto"/>
              <w:rPr>
                <w:rFonts w:ascii="Times New Roman" w:eastAsia="Times New Roman" w:hAnsi="Times New Roman" w:cs="Times New Roman"/>
                <w:color w:val="3C4043"/>
                <w:sz w:val="24"/>
                <w:szCs w:val="24"/>
                <w:lang w:val="uk-UA" w:eastAsia="ru-RU"/>
              </w:rPr>
            </w:pPr>
            <w:r>
              <w:rPr>
                <w:rFonts w:ascii="Times New Roman" w:hAnsi="Times New Roman" w:cs="Times New Roman"/>
                <w:sz w:val="24"/>
                <w:szCs w:val="24"/>
                <w:lang w:val="uk-UA"/>
              </w:rPr>
              <w:t>Н</w:t>
            </w:r>
            <w:r w:rsidRPr="00435E3F">
              <w:rPr>
                <w:rFonts w:ascii="Times New Roman" w:hAnsi="Times New Roman" w:cs="Times New Roman"/>
                <w:sz w:val="24"/>
                <w:szCs w:val="24"/>
                <w:lang w:val="uk-UA"/>
              </w:rPr>
              <w:t xml:space="preserve">ішевий сегмент дистрибуції фільмів </w:t>
            </w:r>
          </w:p>
          <w:p w14:paraId="28126CD8" w14:textId="77777777" w:rsidR="00474D79" w:rsidRDefault="00474D79" w:rsidP="00277A1F">
            <w:pPr>
              <w:pStyle w:val="a3"/>
              <w:spacing w:line="360" w:lineRule="auto"/>
              <w:ind w:left="0"/>
              <w:jc w:val="both"/>
              <w:rPr>
                <w:rFonts w:ascii="Times New Roman" w:hAnsi="Times New Roman" w:cs="Times New Roman"/>
                <w:sz w:val="24"/>
                <w:szCs w:val="24"/>
                <w:lang w:val="uk-UA"/>
              </w:rPr>
            </w:pPr>
          </w:p>
        </w:tc>
        <w:tc>
          <w:tcPr>
            <w:tcW w:w="2151" w:type="dxa"/>
          </w:tcPr>
          <w:p w14:paraId="65E65AAE" w14:textId="00206FB3" w:rsidR="00474D79" w:rsidRPr="00435E3F" w:rsidRDefault="00474D79" w:rsidP="00277A1F">
            <w:pPr>
              <w:pStyle w:val="a3"/>
              <w:spacing w:line="360" w:lineRule="auto"/>
              <w:ind w:left="0"/>
              <w:jc w:val="both"/>
              <w:rPr>
                <w:rFonts w:ascii="Times New Roman" w:hAnsi="Times New Roman" w:cs="Times New Roman"/>
                <w:sz w:val="24"/>
                <w:szCs w:val="24"/>
                <w:lang w:val="uk-UA"/>
              </w:rPr>
            </w:pPr>
            <w:r w:rsidRPr="00435E3F">
              <w:rPr>
                <w:rFonts w:ascii="Times New Roman" w:hAnsi="Times New Roman" w:cs="Times New Roman"/>
                <w:sz w:val="24"/>
                <w:szCs w:val="24"/>
                <w:lang w:val="uk-UA"/>
              </w:rPr>
              <w:t>Дистрибуція контенту на стрімінгові майданчики</w:t>
            </w:r>
          </w:p>
        </w:tc>
      </w:tr>
      <w:tr w:rsidR="00C73B5C" w:rsidRPr="00435E3F" w14:paraId="3A7752A9" w14:textId="77777777" w:rsidTr="00386671">
        <w:trPr>
          <w:trHeight w:val="2805"/>
        </w:trPr>
        <w:tc>
          <w:tcPr>
            <w:tcW w:w="1842" w:type="dxa"/>
          </w:tcPr>
          <w:p w14:paraId="4E8B4B9B" w14:textId="22114193" w:rsidR="00C73B5C" w:rsidRPr="00B71CDD" w:rsidRDefault="00C73B5C" w:rsidP="00277A1F">
            <w:pPr>
              <w:spacing w:line="360" w:lineRule="auto"/>
              <w:rPr>
                <w:rFonts w:ascii="Times New Roman" w:hAnsi="Times New Roman" w:cs="Times New Roman"/>
                <w:sz w:val="24"/>
                <w:szCs w:val="24"/>
                <w:lang w:val="uk-UA"/>
              </w:rPr>
            </w:pPr>
            <w:r w:rsidRPr="00BB3C75">
              <w:rPr>
                <w:rFonts w:ascii="Times New Roman" w:hAnsi="Times New Roman" w:cs="Times New Roman"/>
                <w:sz w:val="24"/>
                <w:szCs w:val="24"/>
                <w:lang w:val="uk-UA"/>
              </w:rPr>
              <w:t>Відновлення кількості українських глядачів в кінотеатрах</w:t>
            </w:r>
          </w:p>
        </w:tc>
        <w:tc>
          <w:tcPr>
            <w:tcW w:w="1552" w:type="dxa"/>
          </w:tcPr>
          <w:p w14:paraId="7438B348" w14:textId="6691BE67" w:rsidR="00C73B5C" w:rsidRDefault="00C73B5C"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Залучення глядачів до кінотеатрів за рахунок зацікавлення матеріалами зі зйомок</w:t>
            </w:r>
          </w:p>
        </w:tc>
        <w:tc>
          <w:tcPr>
            <w:tcW w:w="1924" w:type="dxa"/>
          </w:tcPr>
          <w:p w14:paraId="50E05CAA" w14:textId="777F9309" w:rsidR="00C73B5C" w:rsidRPr="00435E3F" w:rsidRDefault="00C73B5C"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Залучення споживачів з щирою лояльністю до перегляду фільмів підприємства</w:t>
            </w:r>
          </w:p>
        </w:tc>
        <w:tc>
          <w:tcPr>
            <w:tcW w:w="2263" w:type="dxa"/>
          </w:tcPr>
          <w:p w14:paraId="4A4FBA0D" w14:textId="0D9C1F02" w:rsidR="00C73B5C" w:rsidRPr="00435E3F" w:rsidRDefault="004A292D"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Залучення глядачів до фільмів українського виробництва та збільшення щирої лояльності аудиторії</w:t>
            </w:r>
          </w:p>
        </w:tc>
        <w:tc>
          <w:tcPr>
            <w:tcW w:w="2151" w:type="dxa"/>
          </w:tcPr>
          <w:p w14:paraId="6FA16BD2"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r>
      <w:tr w:rsidR="00C73B5C" w:rsidRPr="00435E3F" w14:paraId="6DB05F5B" w14:textId="77777777" w:rsidTr="00386671">
        <w:trPr>
          <w:trHeight w:val="2259"/>
        </w:trPr>
        <w:tc>
          <w:tcPr>
            <w:tcW w:w="1842" w:type="dxa"/>
          </w:tcPr>
          <w:p w14:paraId="0EAAE82D"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r w:rsidRPr="00EA2228">
              <w:rPr>
                <w:rFonts w:ascii="Times New Roman" w:hAnsi="Times New Roman" w:cs="Times New Roman"/>
                <w:sz w:val="24"/>
                <w:szCs w:val="24"/>
                <w:lang w:val="uk-UA"/>
              </w:rPr>
              <w:t>Вихід з ринку підприємств-конкурентів з малою часткою ринку та російських представників</w:t>
            </w:r>
          </w:p>
        </w:tc>
        <w:tc>
          <w:tcPr>
            <w:tcW w:w="1552" w:type="dxa"/>
          </w:tcPr>
          <w:p w14:paraId="235E1412"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c>
          <w:tcPr>
            <w:tcW w:w="1924" w:type="dxa"/>
          </w:tcPr>
          <w:p w14:paraId="4D99C476" w14:textId="0384E8D9"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c>
          <w:tcPr>
            <w:tcW w:w="2263" w:type="dxa"/>
          </w:tcPr>
          <w:p w14:paraId="1F12D2F6"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Укріплення та збільшення власної частки ринку за рахунок збільшення попиту на наші послуги</w:t>
            </w:r>
          </w:p>
        </w:tc>
        <w:tc>
          <w:tcPr>
            <w:tcW w:w="2151" w:type="dxa"/>
          </w:tcPr>
          <w:p w14:paraId="3033F704" w14:textId="77777777" w:rsidR="00C73B5C" w:rsidRPr="00435E3F" w:rsidRDefault="00C73B5C" w:rsidP="00277A1F">
            <w:pPr>
              <w:pStyle w:val="a3"/>
              <w:spacing w:line="360" w:lineRule="auto"/>
              <w:ind w:left="0"/>
              <w:jc w:val="both"/>
              <w:rPr>
                <w:rFonts w:ascii="Times New Roman" w:hAnsi="Times New Roman" w:cs="Times New Roman"/>
                <w:sz w:val="24"/>
                <w:szCs w:val="24"/>
                <w:lang w:val="uk-UA"/>
              </w:rPr>
            </w:pPr>
          </w:p>
        </w:tc>
      </w:tr>
    </w:tbl>
    <w:p w14:paraId="0D10E6C4" w14:textId="6249B08F" w:rsidR="00C73B5C" w:rsidRPr="00E934FF" w:rsidRDefault="00474D79" w:rsidP="00277A1F">
      <w:pPr>
        <w:spacing w:after="0" w:line="360" w:lineRule="auto"/>
        <w:ind w:firstLine="709"/>
        <w:rPr>
          <w:rFonts w:ascii="Times New Roman" w:hAnsi="Times New Roman" w:cs="Times New Roman"/>
          <w:i/>
          <w:sz w:val="28"/>
          <w:szCs w:val="28"/>
          <w:lang w:val="uk-UA"/>
        </w:rPr>
      </w:pPr>
      <w:r>
        <w:rPr>
          <w:noProof/>
          <w:lang w:val="en-US"/>
        </w:rPr>
        <mc:AlternateContent>
          <mc:Choice Requires="wps">
            <w:drawing>
              <wp:anchor distT="0" distB="0" distL="114300" distR="114300" simplePos="0" relativeHeight="251833344" behindDoc="0" locked="0" layoutInCell="1" allowOverlap="1" wp14:anchorId="7528461B" wp14:editId="57A61E21">
                <wp:simplePos x="0" y="0"/>
                <wp:positionH relativeFrom="margin">
                  <wp:posOffset>-82550</wp:posOffset>
                </wp:positionH>
                <wp:positionV relativeFrom="paragraph">
                  <wp:posOffset>-5372545</wp:posOffset>
                </wp:positionV>
                <wp:extent cx="4953000" cy="390525"/>
                <wp:effectExtent l="0" t="0" r="0" b="0"/>
                <wp:wrapNone/>
                <wp:docPr id="49" name="Поле 49"/>
                <wp:cNvGraphicFramePr/>
                <a:graphic xmlns:a="http://schemas.openxmlformats.org/drawingml/2006/main">
                  <a:graphicData uri="http://schemas.microsoft.com/office/word/2010/wordprocessingShape">
                    <wps:wsp>
                      <wps:cNvSpPr txBox="1"/>
                      <wps:spPr>
                        <a:xfrm>
                          <a:off x="0" y="0"/>
                          <a:ext cx="4953000" cy="390525"/>
                        </a:xfrm>
                        <a:prstGeom prst="rect">
                          <a:avLst/>
                        </a:prstGeom>
                        <a:noFill/>
                        <a:ln w="6350">
                          <a:noFill/>
                        </a:ln>
                      </wps:spPr>
                      <wps:txbx>
                        <w:txbxContent>
                          <w:p w14:paraId="54A61E32" w14:textId="15712255" w:rsidR="003518F5" w:rsidRPr="003D7145" w:rsidRDefault="003518F5" w:rsidP="00474D79">
                            <w:pPr>
                              <w:ind w:firstLine="709"/>
                              <w:rPr>
                                <w:rFonts w:ascii="Times New Roman" w:hAnsi="Times New Roman" w:cs="Times New Roman"/>
                                <w:sz w:val="28"/>
                                <w:szCs w:val="28"/>
                                <w:lang w:val="uk-UA"/>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w:t>
                            </w:r>
                            <w:r w:rsidR="00E6685D">
                              <w:rPr>
                                <w:rFonts w:ascii="Times New Roman" w:hAnsi="Times New Roman" w:cs="Times New Roman"/>
                                <w:sz w:val="28"/>
                                <w:szCs w:val="28"/>
                                <w:lang w:val="uk-UA"/>
                              </w:rPr>
                              <w:t>одовження таблиці 1.22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cx1="http://schemas.microsoft.com/office/drawing/2015/9/8/chartex">
            <w:pict>
              <v:shape w14:anchorId="7528461B" id="Поле 49" o:spid="_x0000_s1046" type="#_x0000_t202" style="position:absolute;left:0;text-align:left;margin-left:-6.5pt;margin-top:-423.05pt;width:390pt;height:30.75pt;z-index:2518333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" filled="f" stroked="f" strokeweight=".5pt">
                <v:textbox>
                  <w:txbxContent>
                    <w:p w14:paraId="54A61E32" w14:textId="15712255" w:rsidR="003518F5" w:rsidRPr="003D7145" w:rsidRDefault="003518F5" w:rsidP="00474D79">
                      <w:pPr>
                        <w:ind w:firstLine="709"/>
                        <w:rPr>
                          <w:rFonts w:ascii="Times New Roman" w:hAnsi="Times New Roman" w:cs="Times New Roman"/>
                          <w:sz w:val="28"/>
                          <w:szCs w:val="28"/>
                          <w:lang w:val="uk-UA"/>
                        </w:rPr>
                      </w:pPr>
                      <w:r w:rsidRPr="003D7145">
                        <w:rPr>
                          <w:rFonts w:ascii="Times New Roman" w:hAnsi="Times New Roman" w:cs="Times New Roman"/>
                          <w:sz w:val="28"/>
                          <w:szCs w:val="28"/>
                          <w:lang w:val="uk-UA"/>
                        </w:rPr>
                        <w:t>П</w:t>
                      </w:r>
                      <w:r>
                        <w:rPr>
                          <w:rFonts w:ascii="Times New Roman" w:hAnsi="Times New Roman" w:cs="Times New Roman"/>
                          <w:sz w:val="28"/>
                          <w:szCs w:val="28"/>
                          <w:lang w:val="uk-UA"/>
                        </w:rPr>
                        <w:t>р</w:t>
                      </w:r>
                      <w:r w:rsidR="00E6685D">
                        <w:rPr>
                          <w:rFonts w:ascii="Times New Roman" w:hAnsi="Times New Roman" w:cs="Times New Roman"/>
                          <w:sz w:val="28"/>
                          <w:szCs w:val="28"/>
                          <w:lang w:val="uk-UA"/>
                        </w:rPr>
                        <w:t>одовження таблиці 1.22</w:t>
                      </w:r>
                    </w:p>
                  </w:txbxContent>
                </v:textbox>
                <w10:wrap anchorx="margin"/>
              </v:shape>
            </w:pict>
          </mc:Fallback>
        </mc:AlternateContent>
      </w:r>
      <w:r w:rsidR="00C73B5C" w:rsidRPr="00E934FF">
        <w:rPr>
          <w:rFonts w:ascii="Times New Roman" w:hAnsi="Times New Roman" w:cs="Times New Roman"/>
          <w:i/>
          <w:sz w:val="28"/>
          <w:szCs w:val="28"/>
          <w:lang w:val="uk-UA"/>
        </w:rPr>
        <w:t>Джерело: сформовано автором</w:t>
      </w:r>
    </w:p>
    <w:p w14:paraId="67BE44A5" w14:textId="77777777" w:rsidR="00815321" w:rsidRPr="007040D3" w:rsidRDefault="00815321" w:rsidP="00277A1F">
      <w:pPr>
        <w:pStyle w:val="a3"/>
        <w:spacing w:after="0" w:line="360" w:lineRule="auto"/>
        <w:ind w:left="360"/>
        <w:rPr>
          <w:rFonts w:ascii="Times New Roman" w:hAnsi="Times New Roman" w:cs="Times New Roman"/>
          <w:i/>
          <w:sz w:val="28"/>
          <w:szCs w:val="28"/>
          <w:lang w:val="uk-UA"/>
        </w:rPr>
      </w:pPr>
    </w:p>
    <w:p w14:paraId="57E32224" w14:textId="5BF575C7" w:rsidR="00474D79" w:rsidRPr="00E934FF" w:rsidRDefault="00C73B5C" w:rsidP="00277A1F">
      <w:pPr>
        <w:spacing w:after="0" w:line="360" w:lineRule="auto"/>
        <w:ind w:firstLine="709"/>
        <w:jc w:val="both"/>
        <w:rPr>
          <w:rFonts w:ascii="Times New Roman" w:hAnsi="Times New Roman" w:cs="Times New Roman"/>
          <w:sz w:val="28"/>
          <w:szCs w:val="28"/>
          <w:lang w:val="uk-UA"/>
        </w:rPr>
      </w:pPr>
      <w:r w:rsidRPr="00E934FF">
        <w:rPr>
          <w:rFonts w:ascii="Times New Roman" w:hAnsi="Times New Roman" w:cs="Times New Roman"/>
          <w:sz w:val="28"/>
          <w:szCs w:val="28"/>
          <w:lang w:val="uk-UA"/>
        </w:rPr>
        <w:t xml:space="preserve">Виходячи з таблиці 1.22, можна зазначити що </w:t>
      </w:r>
      <w:r w:rsidR="00386671" w:rsidRPr="00E934FF">
        <w:rPr>
          <w:rFonts w:ascii="Times New Roman" w:hAnsi="Times New Roman" w:cs="Times New Roman"/>
          <w:sz w:val="28"/>
          <w:szCs w:val="28"/>
          <w:lang w:val="uk-UA"/>
        </w:rPr>
        <w:t>к</w:t>
      </w:r>
      <w:r w:rsidR="00D06F41" w:rsidRPr="00E934FF">
        <w:rPr>
          <w:rFonts w:ascii="Times New Roman" w:hAnsi="Times New Roman" w:cs="Times New Roman"/>
          <w:sz w:val="28"/>
          <w:szCs w:val="28"/>
          <w:lang w:val="uk-UA"/>
        </w:rPr>
        <w:t>оординація діяльності з усіма компаніями «</w:t>
      </w:r>
      <w:r w:rsidR="00D06F41" w:rsidRPr="00E934FF">
        <w:rPr>
          <w:rFonts w:ascii="Times New Roman" w:hAnsi="Times New Roman" w:cs="Times New Roman"/>
          <w:sz w:val="28"/>
          <w:szCs w:val="28"/>
          <w:lang w:val="en-US"/>
        </w:rPr>
        <w:t>Film</w:t>
      </w:r>
      <w:r w:rsidR="00D06F41" w:rsidRPr="00E934FF">
        <w:rPr>
          <w:rFonts w:ascii="Times New Roman" w:hAnsi="Times New Roman" w:cs="Times New Roman"/>
          <w:sz w:val="28"/>
          <w:szCs w:val="28"/>
          <w:lang w:val="uk-UA"/>
        </w:rPr>
        <w:t>.</w:t>
      </w:r>
      <w:r w:rsidR="00D06F41" w:rsidRPr="00E934FF">
        <w:rPr>
          <w:rFonts w:ascii="Times New Roman" w:hAnsi="Times New Roman" w:cs="Times New Roman"/>
          <w:sz w:val="28"/>
          <w:szCs w:val="28"/>
          <w:lang w:val="en-US"/>
        </w:rPr>
        <w:t>ua</w:t>
      </w:r>
      <w:r w:rsidR="00D06F41" w:rsidRPr="00E934FF">
        <w:rPr>
          <w:rFonts w:ascii="Times New Roman" w:hAnsi="Times New Roman" w:cs="Times New Roman"/>
          <w:sz w:val="28"/>
          <w:szCs w:val="28"/>
          <w:lang w:val="uk-UA"/>
        </w:rPr>
        <w:t xml:space="preserve"> </w:t>
      </w:r>
      <w:r w:rsidR="00D06F41" w:rsidRPr="00E934FF">
        <w:rPr>
          <w:rFonts w:ascii="Times New Roman" w:hAnsi="Times New Roman" w:cs="Times New Roman"/>
          <w:sz w:val="28"/>
          <w:szCs w:val="28"/>
          <w:lang w:val="en-US"/>
        </w:rPr>
        <w:t>group</w:t>
      </w:r>
      <w:r w:rsidR="00D06F41" w:rsidRPr="00E934FF">
        <w:rPr>
          <w:rFonts w:ascii="Times New Roman" w:hAnsi="Times New Roman" w:cs="Times New Roman"/>
          <w:sz w:val="28"/>
          <w:szCs w:val="28"/>
          <w:lang w:val="uk-UA"/>
        </w:rPr>
        <w:t>»</w:t>
      </w:r>
      <w:r w:rsidR="0089148E" w:rsidRPr="00E934FF">
        <w:rPr>
          <w:rFonts w:ascii="Times New Roman" w:hAnsi="Times New Roman" w:cs="Times New Roman"/>
          <w:sz w:val="28"/>
          <w:szCs w:val="28"/>
          <w:lang w:val="uk-UA"/>
        </w:rPr>
        <w:t xml:space="preserve"> та висока кількість фільмів які знаходяться у виробництві будуть хорошим інструментом для комунікації зі споживачем, задля того щоб продемонструвати яким чином ці фільми знімаються. Створити навколо них прозорий імідж та постійно підтримувати комунікацію з глядачем до того як фільм попаде на кіноекран. </w:t>
      </w:r>
      <w:r w:rsidR="000B634F" w:rsidRPr="00E934FF">
        <w:rPr>
          <w:rFonts w:ascii="Times New Roman" w:hAnsi="Times New Roman" w:cs="Times New Roman"/>
          <w:sz w:val="28"/>
          <w:szCs w:val="28"/>
          <w:lang w:val="uk-UA"/>
        </w:rPr>
        <w:t xml:space="preserve">Тепер наведемо аналіз слабких сторін можливостей в таблиці 1.23. Цей аналіз допоможе визначити яким чином корелюють між собою слабкі сторони та можливості, та необхідні дії щоб реалізувати вплив можливостей та слабких сторін на підприємство. Також, цей аналіз допоможе визначить можливі наслідки перехрестя слабких сторін та можливостей, задля того щоб підприємство </w:t>
      </w:r>
      <w:r w:rsidR="000B634F" w:rsidRPr="00E934FF">
        <w:rPr>
          <w:rFonts w:ascii="Times New Roman" w:hAnsi="Times New Roman" w:cs="Times New Roman"/>
          <w:sz w:val="28"/>
          <w:szCs w:val="28"/>
          <w:lang w:val="uk-UA"/>
        </w:rPr>
        <w:lastRenderedPageBreak/>
        <w:t xml:space="preserve">привело в дію посилення впливу можливостей на </w:t>
      </w:r>
      <w:r w:rsidR="00474D79" w:rsidRPr="00E934FF">
        <w:rPr>
          <w:rFonts w:ascii="Times New Roman" w:hAnsi="Times New Roman" w:cs="Times New Roman"/>
          <w:sz w:val="28"/>
          <w:szCs w:val="28"/>
          <w:lang w:val="uk-UA"/>
        </w:rPr>
        <w:t>слабкі</w:t>
      </w:r>
      <w:r w:rsidR="000B634F" w:rsidRPr="00E934FF">
        <w:rPr>
          <w:rFonts w:ascii="Times New Roman" w:hAnsi="Times New Roman" w:cs="Times New Roman"/>
          <w:sz w:val="28"/>
          <w:szCs w:val="28"/>
          <w:lang w:val="uk-UA"/>
        </w:rPr>
        <w:t xml:space="preserve"> сторони.  Аналіз слабких сторін та загроз наведений нижче в таблиці 1.2</w:t>
      </w:r>
      <w:r w:rsidR="00474D79" w:rsidRPr="00E934FF">
        <w:rPr>
          <w:rFonts w:ascii="Times New Roman" w:hAnsi="Times New Roman" w:cs="Times New Roman"/>
          <w:sz w:val="28"/>
          <w:szCs w:val="28"/>
          <w:lang w:val="uk-UA"/>
        </w:rPr>
        <w:t>3</w:t>
      </w:r>
      <w:r w:rsidR="000B634F" w:rsidRPr="00E934FF">
        <w:rPr>
          <w:rFonts w:ascii="Times New Roman" w:hAnsi="Times New Roman" w:cs="Times New Roman"/>
          <w:sz w:val="28"/>
          <w:szCs w:val="28"/>
          <w:lang w:val="uk-UA"/>
        </w:rPr>
        <w:t xml:space="preserve">. </w:t>
      </w:r>
    </w:p>
    <w:p w14:paraId="448A0E5C" w14:textId="77777777" w:rsidR="00474D79" w:rsidRPr="00474D79" w:rsidRDefault="00474D79" w:rsidP="00277A1F">
      <w:pPr>
        <w:pStyle w:val="a3"/>
        <w:spacing w:after="0" w:line="360" w:lineRule="auto"/>
        <w:ind w:left="360" w:firstLine="348"/>
        <w:jc w:val="both"/>
        <w:rPr>
          <w:rFonts w:ascii="Times New Roman" w:hAnsi="Times New Roman" w:cs="Times New Roman"/>
          <w:sz w:val="28"/>
          <w:szCs w:val="28"/>
          <w:lang w:val="uk-UA"/>
        </w:rPr>
      </w:pPr>
    </w:p>
    <w:p w14:paraId="2611F271" w14:textId="3BB7B730" w:rsidR="004A292D" w:rsidRDefault="004A292D" w:rsidP="00277A1F">
      <w:pPr>
        <w:pStyle w:val="a3"/>
        <w:spacing w:after="0" w:line="360" w:lineRule="auto"/>
        <w:ind w:left="360" w:firstLine="348"/>
        <w:jc w:val="both"/>
        <w:rPr>
          <w:lang w:val="uk-UA"/>
        </w:rPr>
      </w:pPr>
      <w:r>
        <w:rPr>
          <w:rFonts w:ascii="Times New Roman" w:hAnsi="Times New Roman" w:cs="Times New Roman"/>
          <w:sz w:val="28"/>
          <w:szCs w:val="28"/>
          <w:lang w:val="uk-UA"/>
        </w:rPr>
        <w:t>Таблиця 1.23 – Перехресний аналіз: Можливості – слабкі сторони</w:t>
      </w:r>
    </w:p>
    <w:tbl>
      <w:tblPr>
        <w:tblStyle w:val="a4"/>
        <w:tblW w:w="9781" w:type="dxa"/>
        <w:tblInd w:w="-5" w:type="dxa"/>
        <w:tblLook w:val="04A0" w:firstRow="1" w:lastRow="0" w:firstColumn="1" w:lastColumn="0" w:noHBand="0" w:noVBand="1"/>
      </w:tblPr>
      <w:tblGrid>
        <w:gridCol w:w="1702"/>
        <w:gridCol w:w="2207"/>
        <w:gridCol w:w="1765"/>
        <w:gridCol w:w="2199"/>
        <w:gridCol w:w="1908"/>
      </w:tblGrid>
      <w:tr w:rsidR="004A292D" w:rsidRPr="00435E3F" w14:paraId="396F9721" w14:textId="77777777" w:rsidTr="004A292D">
        <w:trPr>
          <w:trHeight w:val="423"/>
        </w:trPr>
        <w:tc>
          <w:tcPr>
            <w:tcW w:w="1702" w:type="dxa"/>
          </w:tcPr>
          <w:p w14:paraId="198E9C1D"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p>
        </w:tc>
        <w:tc>
          <w:tcPr>
            <w:tcW w:w="8079" w:type="dxa"/>
            <w:gridSpan w:val="4"/>
          </w:tcPr>
          <w:p w14:paraId="0F07CDD1"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Слабкі сторони</w:t>
            </w:r>
          </w:p>
        </w:tc>
      </w:tr>
      <w:tr w:rsidR="004A292D" w:rsidRPr="00435E3F" w14:paraId="46ACC346" w14:textId="77777777" w:rsidTr="00764FD9">
        <w:trPr>
          <w:trHeight w:val="1804"/>
        </w:trPr>
        <w:tc>
          <w:tcPr>
            <w:tcW w:w="1702" w:type="dxa"/>
          </w:tcPr>
          <w:p w14:paraId="09059C6A"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Можливості</w:t>
            </w:r>
          </w:p>
        </w:tc>
        <w:tc>
          <w:tcPr>
            <w:tcW w:w="2207" w:type="dxa"/>
          </w:tcPr>
          <w:p w14:paraId="374E56AA"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r w:rsidRPr="00434AFF">
              <w:rPr>
                <w:rFonts w:ascii="Times New Roman" w:hAnsi="Times New Roman" w:cs="Times New Roman"/>
                <w:sz w:val="24"/>
                <w:szCs w:val="24"/>
                <w:lang w:val="uk-UA"/>
              </w:rPr>
              <w:t xml:space="preserve">Великі фінансові втрати у разі невдач </w:t>
            </w:r>
          </w:p>
        </w:tc>
        <w:tc>
          <w:tcPr>
            <w:tcW w:w="1765" w:type="dxa"/>
          </w:tcPr>
          <w:p w14:paraId="535F8E86"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r w:rsidRPr="00434AFF">
              <w:rPr>
                <w:rFonts w:ascii="Times New Roman" w:hAnsi="Times New Roman" w:cs="Times New Roman"/>
                <w:sz w:val="24"/>
                <w:szCs w:val="24"/>
                <w:lang w:val="uk-UA"/>
              </w:rPr>
              <w:t xml:space="preserve">Високий рівень хибної лояльності </w:t>
            </w:r>
          </w:p>
        </w:tc>
        <w:tc>
          <w:tcPr>
            <w:tcW w:w="2199" w:type="dxa"/>
          </w:tcPr>
          <w:p w14:paraId="13EB918F"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r w:rsidRPr="00434AFF">
              <w:rPr>
                <w:rFonts w:ascii="Times New Roman" w:hAnsi="Times New Roman" w:cs="Times New Roman"/>
                <w:sz w:val="24"/>
                <w:szCs w:val="24"/>
                <w:lang w:val="uk-UA"/>
              </w:rPr>
              <w:t xml:space="preserve">Низька проінформованість </w:t>
            </w:r>
            <w:r>
              <w:rPr>
                <w:rFonts w:ascii="Times New Roman" w:hAnsi="Times New Roman" w:cs="Times New Roman"/>
                <w:sz w:val="24"/>
                <w:szCs w:val="24"/>
                <w:lang w:val="uk-UA"/>
              </w:rPr>
              <w:t>глядачів</w:t>
            </w:r>
          </w:p>
        </w:tc>
        <w:tc>
          <w:tcPr>
            <w:tcW w:w="1908" w:type="dxa"/>
          </w:tcPr>
          <w:p w14:paraId="4F3BDD7C" w14:textId="77777777" w:rsidR="004A292D" w:rsidRPr="00435E3F" w:rsidRDefault="004A292D" w:rsidP="00277A1F">
            <w:pPr>
              <w:spacing w:line="360" w:lineRule="auto"/>
              <w:rPr>
                <w:rFonts w:ascii="Times New Roman" w:hAnsi="Times New Roman" w:cs="Times New Roman"/>
                <w:sz w:val="24"/>
                <w:szCs w:val="24"/>
                <w:lang w:val="uk-UA"/>
              </w:rPr>
            </w:pPr>
            <w:r w:rsidRPr="00434AFF">
              <w:rPr>
                <w:rFonts w:ascii="Times New Roman" w:hAnsi="Times New Roman" w:cs="Times New Roman"/>
                <w:sz w:val="24"/>
                <w:szCs w:val="24"/>
                <w:lang w:val="uk-UA"/>
              </w:rPr>
              <w:t>Відсутність ексклюзивних договорів з кіностудіями</w:t>
            </w:r>
          </w:p>
        </w:tc>
      </w:tr>
      <w:tr w:rsidR="004A292D" w:rsidRPr="00435E3F" w14:paraId="371A5BFD" w14:textId="77777777" w:rsidTr="007E1312">
        <w:trPr>
          <w:trHeight w:val="3919"/>
        </w:trPr>
        <w:tc>
          <w:tcPr>
            <w:tcW w:w="1702" w:type="dxa"/>
          </w:tcPr>
          <w:p w14:paraId="4CEC7DBB" w14:textId="77777777" w:rsidR="004A292D" w:rsidRPr="00BB3C75" w:rsidRDefault="004A292D" w:rsidP="00277A1F">
            <w:pPr>
              <w:spacing w:line="360" w:lineRule="auto"/>
              <w:rPr>
                <w:rFonts w:ascii="Times New Roman" w:eastAsia="Times New Roman" w:hAnsi="Times New Roman" w:cs="Times New Roman"/>
                <w:color w:val="3C4043"/>
                <w:sz w:val="24"/>
                <w:szCs w:val="24"/>
                <w:lang w:val="uk-UA" w:eastAsia="ru-RU"/>
              </w:rPr>
            </w:pPr>
            <w:r w:rsidRPr="00BB3C75">
              <w:rPr>
                <w:rFonts w:ascii="Times New Roman" w:hAnsi="Times New Roman" w:cs="Times New Roman"/>
                <w:sz w:val="24"/>
                <w:szCs w:val="24"/>
                <w:lang w:val="uk-UA"/>
              </w:rPr>
              <w:t>Збільшення відсотка споживачів які користуються стрімінговими сервісами</w:t>
            </w:r>
          </w:p>
          <w:p w14:paraId="27A051D7"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p>
        </w:tc>
        <w:tc>
          <w:tcPr>
            <w:tcW w:w="2207" w:type="dxa"/>
          </w:tcPr>
          <w:p w14:paraId="4C7075F4"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p>
        </w:tc>
        <w:tc>
          <w:tcPr>
            <w:tcW w:w="1765" w:type="dxa"/>
          </w:tcPr>
          <w:p w14:paraId="1169EB1C" w14:textId="2625AF69" w:rsidR="004A292D" w:rsidRPr="00435E3F" w:rsidRDefault="00386671"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Переведення</w:t>
            </w:r>
            <w:r w:rsidR="00764FD9">
              <w:rPr>
                <w:rFonts w:ascii="Times New Roman" w:hAnsi="Times New Roman" w:cs="Times New Roman"/>
                <w:sz w:val="24"/>
                <w:szCs w:val="24"/>
                <w:lang w:val="uk-UA"/>
              </w:rPr>
              <w:t xml:space="preserve"> глядачів з хибної до щирої лояльності за рахунок стрімінгу</w:t>
            </w:r>
          </w:p>
        </w:tc>
        <w:tc>
          <w:tcPr>
            <w:tcW w:w="2199" w:type="dxa"/>
          </w:tcPr>
          <w:p w14:paraId="276D4001" w14:textId="2E24F9A4" w:rsidR="004A292D" w:rsidRPr="00435E3F" w:rsidRDefault="00386671"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Збільшення поінформованості</w:t>
            </w:r>
            <w:r w:rsidR="004A292D">
              <w:rPr>
                <w:rFonts w:ascii="Times New Roman" w:hAnsi="Times New Roman" w:cs="Times New Roman"/>
                <w:sz w:val="24"/>
                <w:szCs w:val="24"/>
                <w:lang w:val="uk-UA"/>
              </w:rPr>
              <w:t xml:space="preserve"> споживачів за рахунок використання реклами на стрімінгових майданчиках</w:t>
            </w:r>
          </w:p>
        </w:tc>
        <w:tc>
          <w:tcPr>
            <w:tcW w:w="1908" w:type="dxa"/>
          </w:tcPr>
          <w:p w14:paraId="253D2DFF"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p>
        </w:tc>
      </w:tr>
      <w:tr w:rsidR="004A292D" w:rsidRPr="00435E3F" w14:paraId="05A7A400" w14:textId="77777777" w:rsidTr="007E1312">
        <w:trPr>
          <w:trHeight w:val="4420"/>
        </w:trPr>
        <w:tc>
          <w:tcPr>
            <w:tcW w:w="1702" w:type="dxa"/>
          </w:tcPr>
          <w:p w14:paraId="0947D646" w14:textId="77777777" w:rsidR="004A292D" w:rsidRPr="00BB3C75" w:rsidRDefault="004A292D" w:rsidP="00277A1F">
            <w:pPr>
              <w:spacing w:line="360" w:lineRule="auto"/>
              <w:rPr>
                <w:rFonts w:ascii="Times New Roman" w:eastAsia="Times New Roman" w:hAnsi="Times New Roman" w:cs="Times New Roman"/>
                <w:color w:val="3C4043"/>
                <w:sz w:val="24"/>
                <w:szCs w:val="24"/>
                <w:lang w:val="uk-UA" w:eastAsia="ru-RU"/>
              </w:rPr>
            </w:pPr>
            <w:r w:rsidRPr="00BB3C75">
              <w:rPr>
                <w:rFonts w:ascii="Times New Roman" w:hAnsi="Times New Roman" w:cs="Times New Roman"/>
                <w:sz w:val="24"/>
                <w:szCs w:val="24"/>
                <w:lang w:val="uk-UA"/>
              </w:rPr>
              <w:t>Відновлення кількості українських глядачів в кінотеатрах</w:t>
            </w:r>
          </w:p>
          <w:p w14:paraId="23F3FB58" w14:textId="77777777" w:rsidR="004A292D" w:rsidRPr="00B71CDD" w:rsidRDefault="004A292D" w:rsidP="00277A1F">
            <w:pPr>
              <w:pStyle w:val="a3"/>
              <w:spacing w:line="360" w:lineRule="auto"/>
              <w:ind w:left="0"/>
              <w:jc w:val="both"/>
              <w:rPr>
                <w:rFonts w:ascii="Times New Roman" w:hAnsi="Times New Roman" w:cs="Times New Roman"/>
                <w:sz w:val="24"/>
                <w:szCs w:val="24"/>
                <w:lang w:val="uk-UA"/>
              </w:rPr>
            </w:pPr>
          </w:p>
        </w:tc>
        <w:tc>
          <w:tcPr>
            <w:tcW w:w="2207" w:type="dxa"/>
          </w:tcPr>
          <w:p w14:paraId="61FE367C"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Підприємство має змогу зменшити втратити у разі невдачі за рахунок збільшення кількості глядачів на сеансах в кінотеатрі</w:t>
            </w:r>
          </w:p>
        </w:tc>
        <w:tc>
          <w:tcPr>
            <w:tcW w:w="1765" w:type="dxa"/>
          </w:tcPr>
          <w:p w14:paraId="707D12E1" w14:textId="3A9600DC" w:rsidR="004A292D" w:rsidRPr="00435E3F" w:rsidRDefault="004A292D"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 невдалій комунікації </w:t>
            </w:r>
            <w:r w:rsidR="00764FD9">
              <w:rPr>
                <w:rFonts w:ascii="Times New Roman" w:hAnsi="Times New Roman" w:cs="Times New Roman"/>
                <w:sz w:val="24"/>
                <w:szCs w:val="24"/>
                <w:lang w:val="uk-UA"/>
              </w:rPr>
              <w:t xml:space="preserve">та відсутності просування фільмів </w:t>
            </w:r>
            <w:r w:rsidRPr="009B4631">
              <w:rPr>
                <w:rFonts w:ascii="Times New Roman" w:hAnsi="Times New Roman" w:cs="Times New Roman"/>
                <w:sz w:val="24"/>
                <w:szCs w:val="24"/>
                <w:lang w:val="uk-UA"/>
              </w:rPr>
              <w:t xml:space="preserve">підприємство може втратити великий відсоток </w:t>
            </w:r>
            <w:r w:rsidR="00764FD9">
              <w:rPr>
                <w:rFonts w:ascii="Times New Roman" w:hAnsi="Times New Roman" w:cs="Times New Roman"/>
                <w:sz w:val="24"/>
                <w:szCs w:val="24"/>
                <w:lang w:val="uk-UA"/>
              </w:rPr>
              <w:t>глядачів</w:t>
            </w:r>
          </w:p>
        </w:tc>
        <w:tc>
          <w:tcPr>
            <w:tcW w:w="2199" w:type="dxa"/>
          </w:tcPr>
          <w:p w14:paraId="094A27CB" w14:textId="77777777" w:rsidR="004A292D" w:rsidRPr="00435E3F" w:rsidRDefault="004A292D"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Підприємство може збільшити поінформованість споживачів за рахунок використання реклами в кінотеатрах. </w:t>
            </w:r>
          </w:p>
        </w:tc>
        <w:tc>
          <w:tcPr>
            <w:tcW w:w="1908" w:type="dxa"/>
          </w:tcPr>
          <w:p w14:paraId="7CE55981" w14:textId="2C8F9245" w:rsidR="004A292D" w:rsidRPr="00435E3F" w:rsidRDefault="00764FD9" w:rsidP="00277A1F">
            <w:pPr>
              <w:pStyle w:val="a3"/>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 невдалій комунікації та відсутності просування фільмів </w:t>
            </w:r>
            <w:r w:rsidRPr="009B4631">
              <w:rPr>
                <w:rFonts w:ascii="Times New Roman" w:hAnsi="Times New Roman" w:cs="Times New Roman"/>
                <w:sz w:val="24"/>
                <w:szCs w:val="24"/>
                <w:lang w:val="uk-UA"/>
              </w:rPr>
              <w:t xml:space="preserve">підприємство може втратити великий відсоток </w:t>
            </w:r>
            <w:r>
              <w:rPr>
                <w:rFonts w:ascii="Times New Roman" w:hAnsi="Times New Roman" w:cs="Times New Roman"/>
                <w:sz w:val="24"/>
                <w:szCs w:val="24"/>
                <w:lang w:val="uk-UA"/>
              </w:rPr>
              <w:t>глядачів</w:t>
            </w:r>
          </w:p>
        </w:tc>
      </w:tr>
    </w:tbl>
    <w:p w14:paraId="4B258444" w14:textId="10909E2C" w:rsidR="004A292D" w:rsidRDefault="004A292D" w:rsidP="00277A1F">
      <w:pPr>
        <w:pStyle w:val="a3"/>
        <w:spacing w:after="0" w:line="360" w:lineRule="auto"/>
        <w:ind w:left="360"/>
        <w:rPr>
          <w:rFonts w:ascii="Times New Roman" w:hAnsi="Times New Roman" w:cs="Times New Roman"/>
          <w:i/>
          <w:sz w:val="28"/>
          <w:szCs w:val="28"/>
          <w:lang w:val="uk-UA"/>
        </w:rPr>
      </w:pPr>
      <w:r w:rsidRPr="007D6220">
        <w:rPr>
          <w:rFonts w:ascii="Times New Roman" w:hAnsi="Times New Roman" w:cs="Times New Roman"/>
          <w:i/>
          <w:sz w:val="28"/>
          <w:szCs w:val="28"/>
          <w:lang w:val="uk-UA"/>
        </w:rPr>
        <w:t>Джерело: сформовано автором</w:t>
      </w:r>
    </w:p>
    <w:p w14:paraId="5DFFE1F4" w14:textId="77777777" w:rsidR="007E1312" w:rsidRDefault="007E1312" w:rsidP="007E1312">
      <w:pPr>
        <w:spacing w:after="0" w:line="360" w:lineRule="auto"/>
        <w:ind w:firstLine="360"/>
        <w:rPr>
          <w:rFonts w:ascii="Times New Roman" w:hAnsi="Times New Roman" w:cs="Times New Roman"/>
          <w:i/>
          <w:sz w:val="28"/>
          <w:szCs w:val="28"/>
          <w:lang w:val="uk-UA"/>
        </w:rPr>
      </w:pPr>
    </w:p>
    <w:p w14:paraId="39EF53C6" w14:textId="0361E7A2" w:rsidR="0089148E" w:rsidRPr="002F7281" w:rsidRDefault="004A292D" w:rsidP="007E1312">
      <w:pPr>
        <w:spacing w:after="0" w:line="360" w:lineRule="auto"/>
        <w:ind w:firstLine="360"/>
        <w:jc w:val="both"/>
        <w:rPr>
          <w:rFonts w:ascii="Times New Roman" w:hAnsi="Times New Roman" w:cs="Times New Roman"/>
          <w:sz w:val="28"/>
          <w:szCs w:val="28"/>
          <w:lang w:val="uk-UA"/>
        </w:rPr>
      </w:pPr>
      <w:r w:rsidRPr="002F7281">
        <w:rPr>
          <w:rFonts w:ascii="Times New Roman" w:hAnsi="Times New Roman" w:cs="Times New Roman"/>
          <w:sz w:val="28"/>
          <w:szCs w:val="28"/>
          <w:lang w:val="uk-UA"/>
        </w:rPr>
        <w:t>Виходячи з таблиці 1.23, можна зазначити що підприємство має можливість</w:t>
      </w:r>
      <w:r w:rsidR="00CD2198" w:rsidRPr="002F7281">
        <w:rPr>
          <w:rFonts w:ascii="Times New Roman" w:hAnsi="Times New Roman" w:cs="Times New Roman"/>
          <w:sz w:val="28"/>
          <w:szCs w:val="28"/>
          <w:lang w:val="uk-UA"/>
        </w:rPr>
        <w:t xml:space="preserve"> </w:t>
      </w:r>
      <w:r w:rsidRPr="002F7281">
        <w:rPr>
          <w:rFonts w:ascii="Times New Roman" w:hAnsi="Times New Roman" w:cs="Times New Roman"/>
          <w:sz w:val="28"/>
          <w:szCs w:val="28"/>
          <w:lang w:val="uk-UA"/>
        </w:rPr>
        <w:t xml:space="preserve">перекрити усі свої слабкі сторони використавши можливість «Відновлення </w:t>
      </w:r>
      <w:r w:rsidRPr="002F7281">
        <w:rPr>
          <w:rFonts w:ascii="Times New Roman" w:hAnsi="Times New Roman" w:cs="Times New Roman"/>
          <w:sz w:val="28"/>
          <w:szCs w:val="28"/>
          <w:lang w:val="uk-UA"/>
        </w:rPr>
        <w:lastRenderedPageBreak/>
        <w:t>кількості українських глядачів в кінотеатрах».</w:t>
      </w:r>
      <w:r w:rsidR="00CD2198" w:rsidRPr="002F7281">
        <w:rPr>
          <w:rFonts w:ascii="Times New Roman" w:hAnsi="Times New Roman" w:cs="Times New Roman"/>
          <w:sz w:val="28"/>
          <w:szCs w:val="28"/>
          <w:lang w:val="uk-UA"/>
        </w:rPr>
        <w:t xml:space="preserve"> </w:t>
      </w:r>
      <w:r w:rsidR="0089148E" w:rsidRPr="002F7281">
        <w:rPr>
          <w:rFonts w:ascii="Times New Roman" w:hAnsi="Times New Roman" w:cs="Times New Roman"/>
          <w:sz w:val="28"/>
          <w:szCs w:val="28"/>
          <w:lang w:val="uk-UA"/>
        </w:rPr>
        <w:t xml:space="preserve">Високий рівень </w:t>
      </w:r>
      <w:r w:rsidR="00830608" w:rsidRPr="002F7281">
        <w:rPr>
          <w:rFonts w:ascii="Times New Roman" w:hAnsi="Times New Roman" w:cs="Times New Roman"/>
          <w:sz w:val="28"/>
          <w:szCs w:val="28"/>
          <w:lang w:val="uk-UA"/>
        </w:rPr>
        <w:t>хибної</w:t>
      </w:r>
      <w:r w:rsidR="0089148E" w:rsidRPr="002F7281">
        <w:rPr>
          <w:rFonts w:ascii="Times New Roman" w:hAnsi="Times New Roman" w:cs="Times New Roman"/>
          <w:sz w:val="28"/>
          <w:szCs w:val="28"/>
          <w:lang w:val="uk-UA"/>
        </w:rPr>
        <w:t xml:space="preserve"> лояльності, відсутність ексклюзивних договорів з кіностудіями та </w:t>
      </w:r>
      <w:r w:rsidR="00F14A47" w:rsidRPr="002F7281">
        <w:rPr>
          <w:rFonts w:ascii="Times New Roman" w:eastAsia="Times New Roman" w:hAnsi="Times New Roman" w:cs="Times New Roman"/>
          <w:sz w:val="28"/>
          <w:szCs w:val="28"/>
          <w:lang w:val="uk-UA" w:eastAsia="ru-RU"/>
        </w:rPr>
        <w:t>відновлення</w:t>
      </w:r>
      <w:r w:rsidR="0089148E" w:rsidRPr="002F7281">
        <w:rPr>
          <w:rFonts w:ascii="Times New Roman" w:eastAsia="Times New Roman" w:hAnsi="Times New Roman" w:cs="Times New Roman"/>
          <w:sz w:val="28"/>
          <w:szCs w:val="28"/>
          <w:lang w:val="uk-UA" w:eastAsia="ru-RU"/>
        </w:rPr>
        <w:t xml:space="preserve"> кількості глядачів в кінотеатрах, може вказувати на те що при невдалій комунікації та при відсутності просування фільмів «</w:t>
      </w:r>
      <w:r w:rsidR="0089148E" w:rsidRPr="002F7281">
        <w:rPr>
          <w:rFonts w:ascii="Times New Roman" w:eastAsia="Times New Roman" w:hAnsi="Times New Roman" w:cs="Times New Roman"/>
          <w:sz w:val="28"/>
          <w:szCs w:val="28"/>
          <w:lang w:val="en-US" w:eastAsia="ru-RU"/>
        </w:rPr>
        <w:t>Film</w:t>
      </w:r>
      <w:r w:rsidR="0089148E" w:rsidRPr="002F7281">
        <w:rPr>
          <w:rFonts w:ascii="Times New Roman" w:eastAsia="Times New Roman" w:hAnsi="Times New Roman" w:cs="Times New Roman"/>
          <w:sz w:val="28"/>
          <w:szCs w:val="28"/>
          <w:lang w:val="uk-UA" w:eastAsia="ru-RU"/>
        </w:rPr>
        <w:t>.</w:t>
      </w:r>
      <w:r w:rsidR="0089148E" w:rsidRPr="002F7281">
        <w:rPr>
          <w:rFonts w:ascii="Times New Roman" w:eastAsia="Times New Roman" w:hAnsi="Times New Roman" w:cs="Times New Roman"/>
          <w:sz w:val="28"/>
          <w:szCs w:val="28"/>
          <w:lang w:val="en-US" w:eastAsia="ru-RU"/>
        </w:rPr>
        <w:t>ua</w:t>
      </w:r>
      <w:r w:rsidR="0089148E" w:rsidRPr="002F7281">
        <w:rPr>
          <w:rFonts w:ascii="Times New Roman" w:eastAsia="Times New Roman" w:hAnsi="Times New Roman" w:cs="Times New Roman"/>
          <w:sz w:val="28"/>
          <w:szCs w:val="28"/>
          <w:lang w:val="uk-UA" w:eastAsia="ru-RU"/>
        </w:rPr>
        <w:t xml:space="preserve"> </w:t>
      </w:r>
      <w:r w:rsidR="0089148E" w:rsidRPr="002F7281">
        <w:rPr>
          <w:rFonts w:ascii="Times New Roman" w:eastAsia="Times New Roman" w:hAnsi="Times New Roman" w:cs="Times New Roman"/>
          <w:sz w:val="28"/>
          <w:szCs w:val="28"/>
          <w:lang w:val="en-US" w:eastAsia="ru-RU"/>
        </w:rPr>
        <w:t>distribution</w:t>
      </w:r>
      <w:r w:rsidR="0089148E" w:rsidRPr="002F7281">
        <w:rPr>
          <w:rFonts w:ascii="Times New Roman" w:eastAsia="Times New Roman" w:hAnsi="Times New Roman" w:cs="Times New Roman"/>
          <w:sz w:val="28"/>
          <w:szCs w:val="28"/>
          <w:lang w:val="uk-UA" w:eastAsia="ru-RU"/>
        </w:rPr>
        <w:t>», підприємство може втратити великий відсоток споживачів та частку ринку.</w:t>
      </w:r>
      <w:r w:rsidR="00486F96" w:rsidRPr="002F7281">
        <w:rPr>
          <w:rFonts w:ascii="Times New Roman" w:eastAsia="Times New Roman" w:hAnsi="Times New Roman" w:cs="Times New Roman"/>
          <w:sz w:val="28"/>
          <w:szCs w:val="28"/>
          <w:lang w:val="uk-UA" w:eastAsia="ru-RU"/>
        </w:rPr>
        <w:t xml:space="preserve"> </w:t>
      </w:r>
      <w:r w:rsidR="0089148E" w:rsidRPr="002F7281">
        <w:rPr>
          <w:rFonts w:ascii="Times New Roman" w:hAnsi="Times New Roman" w:cs="Times New Roman"/>
          <w:sz w:val="28"/>
          <w:szCs w:val="28"/>
          <w:lang w:val="uk-UA"/>
        </w:rPr>
        <w:t>Основними симптомами маркетингової управлінської проблеми є те що у підприємства відсутня система комунікації для кожного фільму, через що споживачі не знають про нові фільми «</w:t>
      </w:r>
      <w:r w:rsidR="0089148E" w:rsidRPr="002F7281">
        <w:rPr>
          <w:rFonts w:ascii="Times New Roman" w:hAnsi="Times New Roman" w:cs="Times New Roman"/>
          <w:sz w:val="28"/>
          <w:szCs w:val="28"/>
          <w:lang w:val="en-US"/>
        </w:rPr>
        <w:t>Film</w:t>
      </w:r>
      <w:r w:rsidR="0089148E" w:rsidRPr="002F7281">
        <w:rPr>
          <w:rFonts w:ascii="Times New Roman" w:hAnsi="Times New Roman" w:cs="Times New Roman"/>
          <w:sz w:val="28"/>
          <w:szCs w:val="28"/>
          <w:lang w:val="uk-UA"/>
        </w:rPr>
        <w:t>.</w:t>
      </w:r>
      <w:r w:rsidR="0089148E" w:rsidRPr="002F7281">
        <w:rPr>
          <w:rFonts w:ascii="Times New Roman" w:hAnsi="Times New Roman" w:cs="Times New Roman"/>
          <w:sz w:val="28"/>
          <w:szCs w:val="28"/>
          <w:lang w:val="en-US"/>
        </w:rPr>
        <w:t>ua</w:t>
      </w:r>
      <w:r w:rsidR="0089148E" w:rsidRPr="002F7281">
        <w:rPr>
          <w:rFonts w:ascii="Times New Roman" w:hAnsi="Times New Roman" w:cs="Times New Roman"/>
          <w:sz w:val="28"/>
          <w:szCs w:val="28"/>
          <w:lang w:val="uk-UA"/>
        </w:rPr>
        <w:t xml:space="preserve"> </w:t>
      </w:r>
      <w:r w:rsidR="0089148E" w:rsidRPr="002F7281">
        <w:rPr>
          <w:rFonts w:ascii="Times New Roman" w:hAnsi="Times New Roman" w:cs="Times New Roman"/>
          <w:sz w:val="28"/>
          <w:szCs w:val="28"/>
          <w:lang w:val="en-US"/>
        </w:rPr>
        <w:t>group</w:t>
      </w:r>
      <w:r w:rsidR="0089148E" w:rsidRPr="002F7281">
        <w:rPr>
          <w:rFonts w:ascii="Times New Roman" w:hAnsi="Times New Roman" w:cs="Times New Roman"/>
          <w:sz w:val="28"/>
          <w:szCs w:val="28"/>
          <w:lang w:val="uk-UA"/>
        </w:rPr>
        <w:t>»</w:t>
      </w:r>
      <w:r w:rsidR="00AE3E09" w:rsidRPr="002F7281">
        <w:rPr>
          <w:rFonts w:ascii="Times New Roman" w:hAnsi="Times New Roman" w:cs="Times New Roman"/>
          <w:sz w:val="28"/>
          <w:szCs w:val="28"/>
          <w:lang w:val="uk-UA"/>
        </w:rPr>
        <w:t xml:space="preserve"> і підприємство має низький прибуток з фільмів</w:t>
      </w:r>
      <w:r w:rsidR="0089148E" w:rsidRPr="002F7281">
        <w:rPr>
          <w:rFonts w:ascii="Times New Roman" w:hAnsi="Times New Roman" w:cs="Times New Roman"/>
          <w:sz w:val="28"/>
          <w:szCs w:val="28"/>
          <w:lang w:val="uk-UA"/>
        </w:rPr>
        <w:t xml:space="preserve">. </w:t>
      </w:r>
      <w:r w:rsidR="00AE3E09" w:rsidRPr="002F7281">
        <w:rPr>
          <w:rFonts w:ascii="Times New Roman" w:hAnsi="Times New Roman" w:cs="Times New Roman"/>
          <w:sz w:val="28"/>
          <w:szCs w:val="28"/>
          <w:lang w:val="uk-UA"/>
        </w:rPr>
        <w:t xml:space="preserve">Низька проінформованість споживачів. </w:t>
      </w:r>
      <w:r w:rsidR="0089148E" w:rsidRPr="002F7281">
        <w:rPr>
          <w:rFonts w:ascii="Times New Roman" w:hAnsi="Times New Roman" w:cs="Times New Roman"/>
          <w:sz w:val="28"/>
          <w:szCs w:val="28"/>
          <w:lang w:val="uk-UA"/>
        </w:rPr>
        <w:t xml:space="preserve">Також, у підприємства високий рівень споживачів з </w:t>
      </w:r>
      <w:r w:rsidR="00830608" w:rsidRPr="002F7281">
        <w:rPr>
          <w:rFonts w:ascii="Times New Roman" w:hAnsi="Times New Roman" w:cs="Times New Roman"/>
          <w:sz w:val="28"/>
          <w:szCs w:val="28"/>
          <w:lang w:val="uk-UA"/>
        </w:rPr>
        <w:t xml:space="preserve">хибною </w:t>
      </w:r>
      <w:r w:rsidR="0089148E" w:rsidRPr="002F7281">
        <w:rPr>
          <w:rFonts w:ascii="Times New Roman" w:hAnsi="Times New Roman" w:cs="Times New Roman"/>
          <w:sz w:val="28"/>
          <w:szCs w:val="28"/>
          <w:lang w:val="uk-UA"/>
        </w:rPr>
        <w:t>лояльністю 30%, яких необхідно перевести до споживачів з щирою лояльністю.</w:t>
      </w:r>
      <w:r w:rsidR="00365658" w:rsidRPr="002F7281">
        <w:rPr>
          <w:rFonts w:ascii="Times New Roman" w:hAnsi="Times New Roman" w:cs="Times New Roman"/>
          <w:sz w:val="28"/>
          <w:szCs w:val="28"/>
          <w:lang w:val="uk-UA"/>
        </w:rPr>
        <w:t xml:space="preserve"> </w:t>
      </w:r>
      <w:r w:rsidR="0089148E" w:rsidRPr="002F7281">
        <w:rPr>
          <w:rFonts w:ascii="Times New Roman" w:hAnsi="Times New Roman" w:cs="Times New Roman"/>
          <w:sz w:val="28"/>
          <w:szCs w:val="28"/>
          <w:lang w:val="uk-UA"/>
        </w:rPr>
        <w:t>Підприємству необхідно впровадити нові методи комунікаційної політки для фільмів які будуть виходити, адже це допоможе підприємству знизити вплив загрози низького показника захисту авторських прав. Впровадження нової комунікаційної стратегії дозволить підприємству реалізувати сильні сторони та можливості, а саме «</w:t>
      </w:r>
      <w:r w:rsidR="00365658" w:rsidRPr="002F7281">
        <w:rPr>
          <w:rFonts w:ascii="Times New Roman" w:eastAsia="Times New Roman" w:hAnsi="Times New Roman" w:cs="Times New Roman"/>
          <w:sz w:val="28"/>
          <w:szCs w:val="28"/>
          <w:lang w:val="uk-UA" w:eastAsia="ru-RU"/>
        </w:rPr>
        <w:t>Відновлення</w:t>
      </w:r>
      <w:r w:rsidR="0089148E" w:rsidRPr="002F7281">
        <w:rPr>
          <w:rFonts w:ascii="Times New Roman" w:eastAsia="Times New Roman" w:hAnsi="Times New Roman" w:cs="Times New Roman"/>
          <w:sz w:val="28"/>
          <w:szCs w:val="28"/>
          <w:lang w:val="uk-UA" w:eastAsia="ru-RU"/>
        </w:rPr>
        <w:t xml:space="preserve"> кількості глядачів в кінотеатрах». </w:t>
      </w:r>
    </w:p>
    <w:p w14:paraId="61082C39" w14:textId="7B967006" w:rsidR="007E1312" w:rsidRPr="002F7281" w:rsidRDefault="002F396E" w:rsidP="00277A1F">
      <w:pPr>
        <w:spacing w:after="0" w:line="360" w:lineRule="auto"/>
        <w:ind w:firstLine="709"/>
        <w:jc w:val="both"/>
        <w:rPr>
          <w:rFonts w:ascii="Times New Roman" w:eastAsia="Times New Roman" w:hAnsi="Times New Roman" w:cs="Times New Roman"/>
          <w:sz w:val="28"/>
          <w:szCs w:val="28"/>
          <w:lang w:val="uk-UA" w:eastAsia="ru-RU"/>
        </w:rPr>
      </w:pPr>
      <w:r w:rsidRPr="002F7281">
        <w:rPr>
          <w:rFonts w:ascii="Times New Roman" w:hAnsi="Times New Roman" w:cs="Times New Roman"/>
          <w:sz w:val="28"/>
          <w:szCs w:val="28"/>
          <w:lang w:val="uk-UA"/>
        </w:rPr>
        <w:t xml:space="preserve">Виходячи з наведеного аналізу можемо сформувати маркетингову управлінську проблему: </w:t>
      </w:r>
      <w:r w:rsidRPr="002F7281">
        <w:rPr>
          <w:rFonts w:ascii="Times New Roman" w:hAnsi="Times New Roman" w:cs="Times New Roman"/>
          <w:i/>
          <w:sz w:val="28"/>
          <w:szCs w:val="28"/>
          <w:lang w:val="uk-UA"/>
        </w:rPr>
        <w:t>«Покращення просування фільмів, яким підприємство надає послуги дистрибуції, на українському та міжнародному ринку за рахунок вдосконалення стра</w:t>
      </w:r>
      <w:r w:rsidR="00CD2198" w:rsidRPr="002F7281">
        <w:rPr>
          <w:rFonts w:ascii="Times New Roman" w:hAnsi="Times New Roman" w:cs="Times New Roman"/>
          <w:i/>
          <w:sz w:val="28"/>
          <w:szCs w:val="28"/>
          <w:lang w:val="uk-UA"/>
        </w:rPr>
        <w:t>тегії маркетингових комунікацій</w:t>
      </w:r>
      <w:r w:rsidRPr="002F7281">
        <w:rPr>
          <w:rFonts w:ascii="Times New Roman" w:hAnsi="Times New Roman" w:cs="Times New Roman"/>
          <w:i/>
          <w:sz w:val="28"/>
          <w:szCs w:val="28"/>
          <w:lang w:val="uk-UA"/>
        </w:rPr>
        <w:t>»</w:t>
      </w:r>
      <w:r w:rsidR="00CD2198" w:rsidRPr="002F7281">
        <w:rPr>
          <w:rFonts w:ascii="Times New Roman" w:hAnsi="Times New Roman" w:cs="Times New Roman"/>
          <w:i/>
          <w:sz w:val="28"/>
          <w:szCs w:val="28"/>
          <w:lang w:val="uk-UA"/>
        </w:rPr>
        <w:t xml:space="preserve">. </w:t>
      </w:r>
      <w:r w:rsidR="00F76BD5" w:rsidRPr="002F7281">
        <w:rPr>
          <w:rFonts w:ascii="Times New Roman" w:hAnsi="Times New Roman" w:cs="Times New Roman"/>
          <w:sz w:val="28"/>
          <w:szCs w:val="28"/>
          <w:lang w:val="uk-UA"/>
        </w:rPr>
        <w:t xml:space="preserve">Доцільність проведення маркетингового дослідження полягає в тому що впровадження нової комунікаційної політики дозволить збільшити прибутки </w:t>
      </w:r>
      <w:r w:rsidR="00F76BD5" w:rsidRPr="002F7281">
        <w:rPr>
          <w:rFonts w:ascii="Times New Roman" w:eastAsia="Times New Roman" w:hAnsi="Times New Roman" w:cs="Times New Roman"/>
          <w:sz w:val="28"/>
          <w:szCs w:val="28"/>
          <w:lang w:val="uk-UA" w:eastAsia="ru-RU"/>
        </w:rPr>
        <w:t>«</w:t>
      </w:r>
      <w:r w:rsidR="00F76BD5" w:rsidRPr="002F7281">
        <w:rPr>
          <w:rFonts w:ascii="Times New Roman" w:eastAsia="Times New Roman" w:hAnsi="Times New Roman" w:cs="Times New Roman"/>
          <w:sz w:val="28"/>
          <w:szCs w:val="28"/>
          <w:lang w:val="en-US" w:eastAsia="ru-RU"/>
        </w:rPr>
        <w:t>Film</w:t>
      </w:r>
      <w:r w:rsidR="00F76BD5" w:rsidRPr="002F7281">
        <w:rPr>
          <w:rFonts w:ascii="Times New Roman" w:eastAsia="Times New Roman" w:hAnsi="Times New Roman" w:cs="Times New Roman"/>
          <w:sz w:val="28"/>
          <w:szCs w:val="28"/>
          <w:lang w:val="uk-UA" w:eastAsia="ru-RU"/>
        </w:rPr>
        <w:t>.</w:t>
      </w:r>
      <w:r w:rsidR="00F76BD5" w:rsidRPr="002F7281">
        <w:rPr>
          <w:rFonts w:ascii="Times New Roman" w:eastAsia="Times New Roman" w:hAnsi="Times New Roman" w:cs="Times New Roman"/>
          <w:sz w:val="28"/>
          <w:szCs w:val="28"/>
          <w:lang w:val="en-US" w:eastAsia="ru-RU"/>
        </w:rPr>
        <w:t>ua</w:t>
      </w:r>
      <w:r w:rsidR="00F76BD5" w:rsidRPr="002F7281">
        <w:rPr>
          <w:rFonts w:ascii="Times New Roman" w:eastAsia="Times New Roman" w:hAnsi="Times New Roman" w:cs="Times New Roman"/>
          <w:sz w:val="28"/>
          <w:szCs w:val="28"/>
          <w:lang w:val="uk-UA" w:eastAsia="ru-RU"/>
        </w:rPr>
        <w:t xml:space="preserve"> </w:t>
      </w:r>
      <w:r w:rsidR="00F76BD5" w:rsidRPr="002F7281">
        <w:rPr>
          <w:rFonts w:ascii="Times New Roman" w:eastAsia="Times New Roman" w:hAnsi="Times New Roman" w:cs="Times New Roman"/>
          <w:sz w:val="28"/>
          <w:szCs w:val="28"/>
          <w:lang w:val="en-US" w:eastAsia="ru-RU"/>
        </w:rPr>
        <w:t>group</w:t>
      </w:r>
      <w:r w:rsidR="00F76BD5" w:rsidRPr="002F7281">
        <w:rPr>
          <w:rFonts w:ascii="Times New Roman" w:eastAsia="Times New Roman" w:hAnsi="Times New Roman" w:cs="Times New Roman"/>
          <w:sz w:val="28"/>
          <w:szCs w:val="28"/>
          <w:lang w:val="uk-UA" w:eastAsia="ru-RU"/>
        </w:rPr>
        <w:t>» та «</w:t>
      </w:r>
      <w:r w:rsidR="00F76BD5" w:rsidRPr="002F7281">
        <w:rPr>
          <w:rFonts w:ascii="Times New Roman" w:eastAsia="Times New Roman" w:hAnsi="Times New Roman" w:cs="Times New Roman"/>
          <w:sz w:val="28"/>
          <w:szCs w:val="28"/>
          <w:lang w:val="en-US" w:eastAsia="ru-RU"/>
        </w:rPr>
        <w:t>Film</w:t>
      </w:r>
      <w:r w:rsidR="00F76BD5" w:rsidRPr="002F7281">
        <w:rPr>
          <w:rFonts w:ascii="Times New Roman" w:eastAsia="Times New Roman" w:hAnsi="Times New Roman" w:cs="Times New Roman"/>
          <w:sz w:val="28"/>
          <w:szCs w:val="28"/>
          <w:lang w:val="uk-UA" w:eastAsia="ru-RU"/>
        </w:rPr>
        <w:t>.</w:t>
      </w:r>
      <w:r w:rsidR="00F76BD5" w:rsidRPr="002F7281">
        <w:rPr>
          <w:rFonts w:ascii="Times New Roman" w:eastAsia="Times New Roman" w:hAnsi="Times New Roman" w:cs="Times New Roman"/>
          <w:sz w:val="28"/>
          <w:szCs w:val="28"/>
          <w:lang w:val="en-US" w:eastAsia="ru-RU"/>
        </w:rPr>
        <w:t>ua</w:t>
      </w:r>
      <w:r w:rsidR="00F76BD5" w:rsidRPr="002F7281">
        <w:rPr>
          <w:rFonts w:ascii="Times New Roman" w:eastAsia="Times New Roman" w:hAnsi="Times New Roman" w:cs="Times New Roman"/>
          <w:sz w:val="28"/>
          <w:szCs w:val="28"/>
          <w:lang w:val="uk-UA" w:eastAsia="ru-RU"/>
        </w:rPr>
        <w:t xml:space="preserve"> </w:t>
      </w:r>
      <w:r w:rsidR="00F76BD5" w:rsidRPr="002F7281">
        <w:rPr>
          <w:rFonts w:ascii="Times New Roman" w:eastAsia="Times New Roman" w:hAnsi="Times New Roman" w:cs="Times New Roman"/>
          <w:sz w:val="28"/>
          <w:szCs w:val="28"/>
          <w:lang w:val="en-US" w:eastAsia="ru-RU"/>
        </w:rPr>
        <w:t>distribution</w:t>
      </w:r>
      <w:r w:rsidR="00F76BD5" w:rsidRPr="002F7281">
        <w:rPr>
          <w:rFonts w:ascii="Times New Roman" w:eastAsia="Times New Roman" w:hAnsi="Times New Roman" w:cs="Times New Roman"/>
          <w:sz w:val="28"/>
          <w:szCs w:val="28"/>
          <w:lang w:val="uk-UA" w:eastAsia="ru-RU"/>
        </w:rPr>
        <w:t xml:space="preserve">», як дочірньої компанії підприємства. Для формування та вдосконалення стратегії маркетингових комунікацій необхідно отримати інформацію про те які інструменти комунікації діють на споживачів, які інструменти комунікації мають найбільший та найменший вплив, які шляхи комунікації є більш доречними для </w:t>
      </w:r>
      <w:r w:rsidR="00C33C9B" w:rsidRPr="002F7281">
        <w:rPr>
          <w:rFonts w:ascii="Times New Roman" w:eastAsia="Times New Roman" w:hAnsi="Times New Roman" w:cs="Times New Roman"/>
          <w:sz w:val="28"/>
          <w:szCs w:val="28"/>
          <w:lang w:val="uk-UA" w:eastAsia="ru-RU"/>
        </w:rPr>
        <w:t>аудиторії українських глядачів.</w:t>
      </w:r>
      <w:r w:rsidR="00474D79" w:rsidRPr="002F7281">
        <w:rPr>
          <w:rFonts w:ascii="Times New Roman" w:eastAsia="Times New Roman" w:hAnsi="Times New Roman" w:cs="Times New Roman"/>
          <w:sz w:val="28"/>
          <w:szCs w:val="28"/>
          <w:lang w:val="uk-UA" w:eastAsia="ru-RU"/>
        </w:rPr>
        <w:t xml:space="preserve"> Впровадження нової комунікаційної політики на основі результатів маркетингового дослідження має потенціал значно збільшити прибутки як «Film.ua group», так і її дочірньої компанії «Film.ua Distribution».</w:t>
      </w:r>
    </w:p>
    <w:p w14:paraId="5554861F" w14:textId="77777777" w:rsidR="007E1312" w:rsidRPr="002F7281" w:rsidRDefault="007E1312" w:rsidP="00277A1F">
      <w:pPr>
        <w:spacing w:after="0" w:line="360" w:lineRule="auto"/>
        <w:ind w:firstLine="709"/>
        <w:jc w:val="both"/>
        <w:rPr>
          <w:rFonts w:ascii="Times New Roman" w:eastAsia="Times New Roman" w:hAnsi="Times New Roman" w:cs="Times New Roman"/>
          <w:sz w:val="28"/>
          <w:szCs w:val="28"/>
          <w:lang w:val="uk-UA" w:eastAsia="ru-RU"/>
        </w:rPr>
      </w:pPr>
    </w:p>
    <w:p w14:paraId="5D828DD5" w14:textId="17CF1F30" w:rsidR="002F396E" w:rsidRDefault="00F76BD5" w:rsidP="00277A1F">
      <w:pPr>
        <w:spacing w:after="0" w:line="360" w:lineRule="auto"/>
        <w:ind w:firstLine="709"/>
        <w:jc w:val="both"/>
        <w:rPr>
          <w:rFonts w:ascii="Times New Roman" w:hAnsi="Times New Roman" w:cs="Times New Roman"/>
          <w:sz w:val="28"/>
          <w:lang w:val="uk-UA"/>
        </w:rPr>
      </w:pPr>
      <w:r w:rsidRPr="007C3141">
        <w:rPr>
          <w:rFonts w:ascii="Times New Roman" w:hAnsi="Times New Roman" w:cs="Times New Roman"/>
          <w:sz w:val="28"/>
          <w:lang w:val="uk-UA"/>
        </w:rPr>
        <w:lastRenderedPageBreak/>
        <w:t>В</w:t>
      </w:r>
      <w:r w:rsidR="00B873CC">
        <w:rPr>
          <w:rFonts w:ascii="Times New Roman" w:hAnsi="Times New Roman" w:cs="Times New Roman"/>
          <w:sz w:val="28"/>
          <w:lang w:val="uk-UA"/>
        </w:rPr>
        <w:t>исновки</w:t>
      </w:r>
      <w:r w:rsidR="00E062BE">
        <w:rPr>
          <w:rFonts w:ascii="Times New Roman" w:hAnsi="Times New Roman" w:cs="Times New Roman"/>
          <w:sz w:val="28"/>
          <w:lang w:val="uk-UA"/>
        </w:rPr>
        <w:t xml:space="preserve"> до розділу</w:t>
      </w:r>
      <w:r w:rsidR="00365658">
        <w:rPr>
          <w:rFonts w:ascii="Times New Roman" w:hAnsi="Times New Roman" w:cs="Times New Roman"/>
          <w:sz w:val="28"/>
          <w:lang w:val="uk-UA"/>
        </w:rPr>
        <w:t xml:space="preserve"> </w:t>
      </w:r>
      <w:r w:rsidRPr="007C3141">
        <w:rPr>
          <w:rFonts w:ascii="Times New Roman" w:hAnsi="Times New Roman" w:cs="Times New Roman"/>
          <w:sz w:val="28"/>
          <w:lang w:val="uk-UA"/>
        </w:rPr>
        <w:t>1</w:t>
      </w:r>
    </w:p>
    <w:p w14:paraId="05719131" w14:textId="6E989258" w:rsidR="00C33C9B" w:rsidRPr="00C33C9B" w:rsidRDefault="00C33C9B" w:rsidP="00277A1F">
      <w:pPr>
        <w:spacing w:after="0" w:line="360" w:lineRule="auto"/>
        <w:ind w:firstLine="709"/>
        <w:rPr>
          <w:lang w:val="uk-UA"/>
        </w:rPr>
      </w:pPr>
    </w:p>
    <w:p w14:paraId="74880AF4" w14:textId="5498431C" w:rsidR="00F76BD5" w:rsidRPr="00D76C3A" w:rsidRDefault="00F76BD5"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hAnsi="Times New Roman" w:cs="Times New Roman"/>
          <w:sz w:val="28"/>
          <w:szCs w:val="28"/>
          <w:lang w:val="uk-UA"/>
        </w:rPr>
        <w:t xml:space="preserve">В цьому розділі було розглянуто діяльність підприємства </w:t>
      </w:r>
      <w:r w:rsidRPr="00D76C3A">
        <w:rPr>
          <w:rFonts w:ascii="Times New Roman" w:eastAsia="Times New Roman" w:hAnsi="Times New Roman" w:cs="Times New Roman"/>
          <w:sz w:val="28"/>
          <w:szCs w:val="28"/>
          <w:lang w:val="uk-UA" w:eastAsia="ru-RU"/>
        </w:rPr>
        <w:t>«</w:t>
      </w:r>
      <w:r w:rsidRPr="00D76C3A">
        <w:rPr>
          <w:rFonts w:ascii="Times New Roman" w:eastAsia="Times New Roman" w:hAnsi="Times New Roman" w:cs="Times New Roman"/>
          <w:sz w:val="28"/>
          <w:szCs w:val="28"/>
          <w:lang w:val="en-US" w:eastAsia="ru-RU"/>
        </w:rPr>
        <w:t>Film</w:t>
      </w:r>
      <w:r w:rsidRPr="00D76C3A">
        <w:rPr>
          <w:rFonts w:ascii="Times New Roman" w:eastAsia="Times New Roman" w:hAnsi="Times New Roman" w:cs="Times New Roman"/>
          <w:sz w:val="28"/>
          <w:szCs w:val="28"/>
          <w:lang w:val="uk-UA" w:eastAsia="ru-RU"/>
        </w:rPr>
        <w:t>.</w:t>
      </w:r>
      <w:r w:rsidRPr="00D76C3A">
        <w:rPr>
          <w:rFonts w:ascii="Times New Roman" w:eastAsia="Times New Roman" w:hAnsi="Times New Roman" w:cs="Times New Roman"/>
          <w:sz w:val="28"/>
          <w:szCs w:val="28"/>
          <w:lang w:val="en-US" w:eastAsia="ru-RU"/>
        </w:rPr>
        <w:t>ua</w:t>
      </w:r>
      <w:r w:rsidRPr="00D76C3A">
        <w:rPr>
          <w:rFonts w:ascii="Times New Roman" w:eastAsia="Times New Roman" w:hAnsi="Times New Roman" w:cs="Times New Roman"/>
          <w:sz w:val="28"/>
          <w:szCs w:val="28"/>
          <w:lang w:val="uk-UA" w:eastAsia="ru-RU"/>
        </w:rPr>
        <w:t xml:space="preserve"> </w:t>
      </w:r>
      <w:r w:rsidRPr="00D76C3A">
        <w:rPr>
          <w:rFonts w:ascii="Times New Roman" w:eastAsia="Times New Roman" w:hAnsi="Times New Roman" w:cs="Times New Roman"/>
          <w:sz w:val="28"/>
          <w:szCs w:val="28"/>
          <w:lang w:val="en-US" w:eastAsia="ru-RU"/>
        </w:rPr>
        <w:t>distribution</w:t>
      </w:r>
      <w:r w:rsidRPr="00D76C3A">
        <w:rPr>
          <w:rFonts w:ascii="Times New Roman" w:eastAsia="Times New Roman" w:hAnsi="Times New Roman" w:cs="Times New Roman"/>
          <w:sz w:val="28"/>
          <w:szCs w:val="28"/>
          <w:lang w:val="uk-UA" w:eastAsia="ru-RU"/>
        </w:rPr>
        <w:t xml:space="preserve">» на ринку кінодистрибуції України. Був наданий короткий опис діяльності підприємства та послуг дистрибуції. Були визначені слабкі та сильні сторони підприємства, за допомогою аналізу організаційно-правової структури підприємства, фінансових можливості, системи менеджменту та маркетингу підприємства. </w:t>
      </w:r>
    </w:p>
    <w:p w14:paraId="55A4D072" w14:textId="77777777" w:rsidR="00E934FF" w:rsidRPr="00D76C3A" w:rsidRDefault="00F76BD5" w:rsidP="002F7281">
      <w:pPr>
        <w:spacing w:after="0" w:line="360" w:lineRule="auto"/>
        <w:ind w:left="708" w:firstLine="1"/>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Сильними та слабкими сторонами підприємства, виходячи з аналізу є: </w:t>
      </w:r>
      <w:r w:rsidR="00965EF6" w:rsidRPr="00D76C3A">
        <w:rPr>
          <w:rFonts w:ascii="Times New Roman" w:eastAsia="Times New Roman" w:hAnsi="Times New Roman" w:cs="Times New Roman"/>
          <w:sz w:val="28"/>
          <w:szCs w:val="28"/>
          <w:lang w:val="uk-UA" w:eastAsia="ru-RU"/>
        </w:rPr>
        <w:br/>
      </w:r>
      <w:r w:rsidRPr="00D76C3A">
        <w:rPr>
          <w:rFonts w:ascii="Times New Roman" w:eastAsia="Times New Roman" w:hAnsi="Times New Roman" w:cs="Times New Roman"/>
          <w:sz w:val="28"/>
          <w:szCs w:val="28"/>
          <w:lang w:val="uk-UA" w:eastAsia="ru-RU"/>
        </w:rPr>
        <w:t>Сильні сторони</w:t>
      </w:r>
      <w:r w:rsidR="00474D79" w:rsidRPr="00D76C3A">
        <w:rPr>
          <w:rFonts w:ascii="Times New Roman" w:eastAsia="Times New Roman" w:hAnsi="Times New Roman" w:cs="Times New Roman"/>
          <w:sz w:val="28"/>
          <w:szCs w:val="28"/>
          <w:lang w:val="uk-UA" w:eastAsia="ru-RU"/>
        </w:rPr>
        <w:t>:</w:t>
      </w:r>
    </w:p>
    <w:p w14:paraId="32ADC698"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 xml:space="preserve">Високий показник щирої лояльності </w:t>
      </w:r>
    </w:p>
    <w:p w14:paraId="199F18A8"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 xml:space="preserve">Нішевий сегмент дистрибуції фільмів </w:t>
      </w:r>
    </w:p>
    <w:p w14:paraId="52336FBE"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Дистрибуція контенту на стрімінгові майданчики</w:t>
      </w:r>
    </w:p>
    <w:p w14:paraId="4CF424ED" w14:textId="63691ABB" w:rsidR="00F76BD5"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Підприємство залучає інвестиції з інших країн</w:t>
      </w:r>
      <w:r w:rsidR="00F76BD5" w:rsidRPr="00D76C3A">
        <w:rPr>
          <w:rFonts w:ascii="Times New Roman" w:eastAsia="Times New Roman" w:hAnsi="Times New Roman" w:cs="Times New Roman"/>
          <w:sz w:val="28"/>
          <w:szCs w:val="28"/>
          <w:lang w:val="uk-UA" w:eastAsia="ru-RU"/>
        </w:rPr>
        <w:tab/>
      </w:r>
    </w:p>
    <w:p w14:paraId="4D397F6C" w14:textId="2AA976CF" w:rsidR="00F76BD5" w:rsidRPr="00D76C3A" w:rsidRDefault="00474D79" w:rsidP="002F7281">
      <w:pPr>
        <w:spacing w:after="0" w:line="360" w:lineRule="auto"/>
        <w:ind w:firstLine="708"/>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Слабкі сторони:</w:t>
      </w:r>
    </w:p>
    <w:p w14:paraId="58BF72D1"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eastAsia="ru-RU"/>
        </w:rPr>
        <w:t xml:space="preserve">- </w:t>
      </w:r>
      <w:r w:rsidR="00365658" w:rsidRPr="00D76C3A">
        <w:rPr>
          <w:rFonts w:ascii="Times New Roman" w:eastAsia="Times New Roman" w:hAnsi="Times New Roman" w:cs="Times New Roman"/>
          <w:sz w:val="28"/>
          <w:szCs w:val="28"/>
          <w:lang w:val="uk-UA" w:eastAsia="ru-RU"/>
        </w:rPr>
        <w:t xml:space="preserve">Великі фінансові втрати у разі невдач </w:t>
      </w:r>
    </w:p>
    <w:p w14:paraId="03445593"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 xml:space="preserve">Високий рівень хибної лояльності </w:t>
      </w:r>
    </w:p>
    <w:p w14:paraId="7A995990"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Низька проінформованість глядачів</w:t>
      </w:r>
      <w:r w:rsidRPr="00D76C3A">
        <w:rPr>
          <w:rFonts w:ascii="Times New Roman" w:eastAsia="Times New Roman" w:hAnsi="Times New Roman" w:cs="Times New Roman"/>
          <w:sz w:val="28"/>
          <w:szCs w:val="28"/>
          <w:lang w:val="uk-UA" w:eastAsia="ru-RU"/>
        </w:rPr>
        <w:t xml:space="preserve"> </w:t>
      </w:r>
    </w:p>
    <w:p w14:paraId="33C859C9" w14:textId="54B338DD" w:rsidR="00F76BD5"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Відсутність ексклюзивних договорів з кіностудіями</w:t>
      </w:r>
    </w:p>
    <w:p w14:paraId="523E4D27" w14:textId="08931F94" w:rsidR="00365658" w:rsidRPr="00D76C3A" w:rsidRDefault="00F76BD5"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Також були визначені можливості та загрози підприємства, після аналізу мікро-, макро- та мезосередовища. Найвпливовішими можливостя</w:t>
      </w:r>
      <w:r w:rsidR="00CD2198" w:rsidRPr="00D76C3A">
        <w:rPr>
          <w:rFonts w:ascii="Times New Roman" w:eastAsia="Times New Roman" w:hAnsi="Times New Roman" w:cs="Times New Roman"/>
          <w:sz w:val="28"/>
          <w:szCs w:val="28"/>
          <w:lang w:val="uk-UA" w:eastAsia="ru-RU"/>
        </w:rPr>
        <w:t>ми та загрозами підприємства є:</w:t>
      </w:r>
    </w:p>
    <w:p w14:paraId="723AE5A5" w14:textId="77777777" w:rsidR="00E934FF" w:rsidRPr="00D76C3A" w:rsidRDefault="00F76BD5" w:rsidP="002F7281">
      <w:pPr>
        <w:spacing w:after="0" w:line="360" w:lineRule="auto"/>
        <w:ind w:firstLine="708"/>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Можливості</w:t>
      </w:r>
      <w:r w:rsidR="00474D79" w:rsidRPr="00D76C3A">
        <w:rPr>
          <w:rFonts w:ascii="Times New Roman" w:eastAsia="Times New Roman" w:hAnsi="Times New Roman" w:cs="Times New Roman"/>
          <w:sz w:val="28"/>
          <w:szCs w:val="28"/>
          <w:lang w:val="uk-UA" w:eastAsia="ru-RU"/>
        </w:rPr>
        <w:t xml:space="preserve">: </w:t>
      </w:r>
    </w:p>
    <w:p w14:paraId="58209C7F"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Відновлення об’єму виробництва фільмів в Україні</w:t>
      </w:r>
      <w:r w:rsidRPr="00D76C3A">
        <w:rPr>
          <w:rFonts w:ascii="Times New Roman" w:eastAsia="Times New Roman" w:hAnsi="Times New Roman" w:cs="Times New Roman"/>
          <w:sz w:val="28"/>
          <w:szCs w:val="28"/>
          <w:lang w:val="uk-UA" w:eastAsia="ru-RU"/>
        </w:rPr>
        <w:t xml:space="preserve"> </w:t>
      </w:r>
    </w:p>
    <w:p w14:paraId="5EA7D18C"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w:t>
      </w:r>
      <w:r w:rsidRPr="00D76C3A">
        <w:rPr>
          <w:rFonts w:ascii="Times New Roman" w:eastAsia="Times New Roman" w:hAnsi="Times New Roman" w:cs="Times New Roman"/>
          <w:sz w:val="28"/>
          <w:szCs w:val="28"/>
          <w:lang w:eastAsia="ru-RU"/>
        </w:rPr>
        <w:t xml:space="preserve"> </w:t>
      </w:r>
      <w:r w:rsidR="00365658" w:rsidRPr="00D76C3A">
        <w:rPr>
          <w:rFonts w:ascii="Times New Roman" w:eastAsia="Times New Roman" w:hAnsi="Times New Roman" w:cs="Times New Roman"/>
          <w:sz w:val="28"/>
          <w:szCs w:val="28"/>
          <w:lang w:val="uk-UA" w:eastAsia="ru-RU"/>
        </w:rPr>
        <w:t>Впровадження нових технологій демонстрацій фільмів у  кінотеатрах</w:t>
      </w:r>
    </w:p>
    <w:p w14:paraId="13C1D10F"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eastAsia="ru-RU"/>
        </w:rPr>
        <w:t xml:space="preserve">- </w:t>
      </w:r>
      <w:r w:rsidR="00365658" w:rsidRPr="00D76C3A">
        <w:rPr>
          <w:rFonts w:ascii="Times New Roman" w:eastAsia="Times New Roman" w:hAnsi="Times New Roman" w:cs="Times New Roman"/>
          <w:sz w:val="28"/>
          <w:szCs w:val="28"/>
          <w:lang w:val="uk-UA" w:eastAsia="ru-RU"/>
        </w:rPr>
        <w:t>Збільшення відсотка споживачів які користуються стрімінговими сервісами</w:t>
      </w:r>
    </w:p>
    <w:p w14:paraId="250A8D88" w14:textId="77777777" w:rsidR="00E934FF"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eastAsia="ru-RU"/>
        </w:rPr>
        <w:t xml:space="preserve">- </w:t>
      </w:r>
      <w:r w:rsidR="00365658" w:rsidRPr="00D76C3A">
        <w:rPr>
          <w:rFonts w:ascii="Times New Roman" w:eastAsia="Times New Roman" w:hAnsi="Times New Roman" w:cs="Times New Roman"/>
          <w:sz w:val="28"/>
          <w:szCs w:val="28"/>
          <w:lang w:val="uk-UA" w:eastAsia="ru-RU"/>
        </w:rPr>
        <w:t>Відновлення кількості українських глядачів в кінотеатрах</w:t>
      </w:r>
    </w:p>
    <w:p w14:paraId="5F05AAC0" w14:textId="36E511A9" w:rsidR="00A9616D" w:rsidRPr="00D76C3A" w:rsidRDefault="00E934FF"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eastAsia="ru-RU"/>
        </w:rPr>
        <w:t xml:space="preserve">- </w:t>
      </w:r>
      <w:r w:rsidR="00365658" w:rsidRPr="00D76C3A">
        <w:rPr>
          <w:rFonts w:ascii="Times New Roman" w:eastAsia="Times New Roman" w:hAnsi="Times New Roman" w:cs="Times New Roman"/>
          <w:sz w:val="28"/>
          <w:szCs w:val="28"/>
          <w:lang w:val="uk-UA" w:eastAsia="ru-RU"/>
        </w:rPr>
        <w:t>Вихід з ринку підприємств-конкурентів з малою часткою ринку та російських представників</w:t>
      </w:r>
    </w:p>
    <w:p w14:paraId="43FCC771" w14:textId="07F1B6FD" w:rsidR="00365658" w:rsidRPr="00D76C3A" w:rsidRDefault="00F76BD5" w:rsidP="002F7281">
      <w:pPr>
        <w:spacing w:after="0" w:line="360" w:lineRule="auto"/>
        <w:ind w:firstLine="708"/>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Загрози</w:t>
      </w:r>
      <w:r w:rsidR="00474D79" w:rsidRPr="00D76C3A">
        <w:rPr>
          <w:rFonts w:ascii="Times New Roman" w:eastAsia="Times New Roman" w:hAnsi="Times New Roman" w:cs="Times New Roman"/>
          <w:sz w:val="28"/>
          <w:szCs w:val="28"/>
          <w:lang w:val="uk-UA" w:eastAsia="ru-RU"/>
        </w:rPr>
        <w:t>:</w:t>
      </w:r>
    </w:p>
    <w:p w14:paraId="2101AD52" w14:textId="77777777" w:rsidR="00486F96" w:rsidRPr="00D76C3A" w:rsidRDefault="00486F96"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eastAsia="ru-RU"/>
        </w:rPr>
        <w:lastRenderedPageBreak/>
        <w:t xml:space="preserve">- </w:t>
      </w:r>
      <w:r w:rsidR="00365658" w:rsidRPr="00D76C3A">
        <w:rPr>
          <w:rFonts w:ascii="Times New Roman" w:eastAsia="Times New Roman" w:hAnsi="Times New Roman" w:cs="Times New Roman"/>
          <w:sz w:val="28"/>
          <w:szCs w:val="28"/>
          <w:lang w:val="uk-UA" w:eastAsia="ru-RU"/>
        </w:rPr>
        <w:t>Відсутність належного контролю за дотриманням авторського прав</w:t>
      </w:r>
    </w:p>
    <w:p w14:paraId="4021478A" w14:textId="77777777" w:rsidR="00486F96" w:rsidRPr="00D76C3A" w:rsidRDefault="00486F96"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eastAsia="ru-RU"/>
        </w:rPr>
        <w:t xml:space="preserve">- </w:t>
      </w:r>
      <w:r w:rsidR="00365658" w:rsidRPr="00D76C3A">
        <w:rPr>
          <w:rFonts w:ascii="Times New Roman" w:eastAsia="Times New Roman" w:hAnsi="Times New Roman" w:cs="Times New Roman"/>
          <w:sz w:val="28"/>
          <w:szCs w:val="28"/>
          <w:lang w:val="uk-UA" w:eastAsia="ru-RU"/>
        </w:rPr>
        <w:t>Зростання об’єму виробництва фільмів в світі</w:t>
      </w:r>
    </w:p>
    <w:p w14:paraId="0DF86524" w14:textId="77777777" w:rsidR="00486F96" w:rsidRPr="00D76C3A" w:rsidRDefault="00486F96"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eastAsia="ru-RU"/>
        </w:rPr>
        <w:t xml:space="preserve">- </w:t>
      </w:r>
      <w:r w:rsidR="00365658" w:rsidRPr="00D76C3A">
        <w:rPr>
          <w:rFonts w:ascii="Times New Roman" w:eastAsia="Times New Roman" w:hAnsi="Times New Roman" w:cs="Times New Roman"/>
          <w:sz w:val="28"/>
          <w:szCs w:val="28"/>
          <w:lang w:val="uk-UA" w:eastAsia="ru-RU"/>
        </w:rPr>
        <w:t>Зниження купівельної спроможності глядачів</w:t>
      </w:r>
    </w:p>
    <w:p w14:paraId="47027875" w14:textId="77777777" w:rsidR="00486F96" w:rsidRPr="00D76C3A" w:rsidRDefault="00486F96"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Зменшен</w:t>
      </w:r>
      <w:r w:rsidR="00CD2198" w:rsidRPr="00D76C3A">
        <w:rPr>
          <w:rFonts w:ascii="Times New Roman" w:eastAsia="Times New Roman" w:hAnsi="Times New Roman" w:cs="Times New Roman"/>
          <w:sz w:val="28"/>
          <w:szCs w:val="28"/>
          <w:lang w:val="uk-UA" w:eastAsia="ru-RU"/>
        </w:rPr>
        <w:t>ня чисельності населення України</w:t>
      </w:r>
    </w:p>
    <w:p w14:paraId="6CEFC8E0" w14:textId="77777777" w:rsidR="00486F96" w:rsidRPr="00D76C3A" w:rsidRDefault="00486F96"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val="uk-UA" w:eastAsia="ru-RU"/>
        </w:rPr>
        <w:t xml:space="preserve">- </w:t>
      </w:r>
      <w:r w:rsidR="00365658" w:rsidRPr="00D76C3A">
        <w:rPr>
          <w:rFonts w:ascii="Times New Roman" w:eastAsia="Times New Roman" w:hAnsi="Times New Roman" w:cs="Times New Roman"/>
          <w:sz w:val="28"/>
          <w:szCs w:val="28"/>
          <w:lang w:val="uk-UA" w:eastAsia="ru-RU"/>
        </w:rPr>
        <w:t>Зменшення об’єму інвестицій від ДержКіно на виробництво фільмів</w:t>
      </w:r>
    </w:p>
    <w:p w14:paraId="3784D4C7" w14:textId="77777777" w:rsidR="00486F96" w:rsidRPr="00D76C3A" w:rsidRDefault="00486F96"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eastAsia="ru-RU"/>
        </w:rPr>
        <w:t xml:space="preserve">- </w:t>
      </w:r>
      <w:r w:rsidR="00365658" w:rsidRPr="00D76C3A">
        <w:rPr>
          <w:rFonts w:ascii="Times New Roman" w:eastAsia="Times New Roman" w:hAnsi="Times New Roman" w:cs="Times New Roman"/>
          <w:sz w:val="28"/>
          <w:szCs w:val="28"/>
          <w:lang w:val="uk-UA" w:eastAsia="ru-RU"/>
        </w:rPr>
        <w:t>Створення конкурентами нових ексклюзивних договорів з кінокомпаніями</w:t>
      </w:r>
    </w:p>
    <w:p w14:paraId="13878056" w14:textId="096558CA" w:rsidR="00F76BD5" w:rsidRPr="00D76C3A" w:rsidRDefault="00486F96" w:rsidP="00277A1F">
      <w:pPr>
        <w:spacing w:after="0" w:line="360" w:lineRule="auto"/>
        <w:ind w:firstLine="709"/>
        <w:jc w:val="both"/>
        <w:rPr>
          <w:rFonts w:ascii="Times New Roman" w:eastAsia="Times New Roman" w:hAnsi="Times New Roman" w:cs="Times New Roman"/>
          <w:sz w:val="28"/>
          <w:szCs w:val="28"/>
          <w:lang w:val="uk-UA" w:eastAsia="ru-RU"/>
        </w:rPr>
      </w:pPr>
      <w:r w:rsidRPr="00D76C3A">
        <w:rPr>
          <w:rFonts w:ascii="Times New Roman" w:eastAsia="Times New Roman" w:hAnsi="Times New Roman" w:cs="Times New Roman"/>
          <w:sz w:val="28"/>
          <w:szCs w:val="28"/>
          <w:lang w:eastAsia="ru-RU"/>
        </w:rPr>
        <w:t xml:space="preserve">- </w:t>
      </w:r>
      <w:r w:rsidR="00365658" w:rsidRPr="00D76C3A">
        <w:rPr>
          <w:rFonts w:ascii="Times New Roman" w:eastAsia="Times New Roman" w:hAnsi="Times New Roman" w:cs="Times New Roman"/>
          <w:sz w:val="28"/>
          <w:szCs w:val="28"/>
          <w:lang w:val="uk-UA" w:eastAsia="ru-RU"/>
        </w:rPr>
        <w:t>Збільшення відсотка споживачів які користуються стрімінговими сервісами</w:t>
      </w:r>
    </w:p>
    <w:p w14:paraId="1CA4AB1E" w14:textId="7999D10B" w:rsidR="00386671" w:rsidRPr="00D76C3A" w:rsidRDefault="00F76BD5" w:rsidP="00277A1F">
      <w:pPr>
        <w:spacing w:after="0" w:line="360" w:lineRule="auto"/>
        <w:ind w:firstLine="709"/>
        <w:jc w:val="both"/>
        <w:rPr>
          <w:rFonts w:ascii="Times New Roman" w:hAnsi="Times New Roman" w:cs="Times New Roman"/>
          <w:sz w:val="28"/>
          <w:szCs w:val="28"/>
          <w:lang w:val="uk-UA"/>
        </w:rPr>
      </w:pPr>
      <w:r w:rsidRPr="00D76C3A">
        <w:rPr>
          <w:rFonts w:ascii="Times New Roman" w:hAnsi="Times New Roman" w:cs="Times New Roman"/>
          <w:sz w:val="28"/>
          <w:szCs w:val="28"/>
          <w:lang w:val="uk-UA"/>
        </w:rPr>
        <w:t xml:space="preserve">Виходячи з наведених сильних, слабких сторін та можливостей, загроз підприємства, було сформована маркетингова управлінська проблема яка є: </w:t>
      </w:r>
      <w:r w:rsidRPr="00D76C3A">
        <w:rPr>
          <w:rFonts w:ascii="Times New Roman" w:hAnsi="Times New Roman" w:cs="Times New Roman"/>
          <w:i/>
          <w:sz w:val="28"/>
          <w:szCs w:val="28"/>
          <w:lang w:val="uk-UA"/>
        </w:rPr>
        <w:t>«Покращення просування фільмів, яким підприємство надає послуги дистрибуції, на українському та міжнародному ринку за рахунок вдосконалення стра</w:t>
      </w:r>
      <w:r w:rsidR="00474D79" w:rsidRPr="00D76C3A">
        <w:rPr>
          <w:rFonts w:ascii="Times New Roman" w:hAnsi="Times New Roman" w:cs="Times New Roman"/>
          <w:i/>
          <w:sz w:val="28"/>
          <w:szCs w:val="28"/>
          <w:lang w:val="uk-UA"/>
        </w:rPr>
        <w:t>тегії маркетингових комунікацій</w:t>
      </w:r>
      <w:r w:rsidRPr="00D76C3A">
        <w:rPr>
          <w:rFonts w:ascii="Times New Roman" w:hAnsi="Times New Roman" w:cs="Times New Roman"/>
          <w:i/>
          <w:sz w:val="28"/>
          <w:szCs w:val="28"/>
          <w:lang w:val="uk-UA"/>
        </w:rPr>
        <w:t>»</w:t>
      </w:r>
      <w:r w:rsidR="00474D79" w:rsidRPr="00D76C3A">
        <w:rPr>
          <w:rFonts w:ascii="Times New Roman" w:hAnsi="Times New Roman" w:cs="Times New Roman"/>
          <w:i/>
          <w:sz w:val="28"/>
          <w:szCs w:val="28"/>
          <w:lang w:val="uk-UA"/>
        </w:rPr>
        <w:t xml:space="preserve">. </w:t>
      </w:r>
      <w:r w:rsidR="00474D79" w:rsidRPr="00D76C3A">
        <w:rPr>
          <w:rFonts w:ascii="Times New Roman" w:hAnsi="Times New Roman" w:cs="Times New Roman"/>
          <w:sz w:val="28"/>
          <w:szCs w:val="28"/>
          <w:lang w:val="uk-UA"/>
        </w:rPr>
        <w:t>Проведення маркетингового дослідження є критично важливим для підвищення ефективності комунікаційної політики підприємства «Film.ua group» та його дочірньої компанії «Film.ua Distribution». Впровадження нової комунікаційної політики на основі результатів маркетингового дослідження має потенціал значно збільшити прибутки як «Film.ua group», так і її дочірньої компанії «Film.ua Distribution». Основною метою дослідження є визначення найбільш ефективних інструментів комунікації з українськими глядачами та виявлення тих, які мають найменший вплив. Це дозволить оптимізувати використання ресурсів та збільшити віддачу від маркетингових зусиль.</w:t>
      </w:r>
    </w:p>
    <w:p w14:paraId="1CF59BBE" w14:textId="5581ABD5" w:rsidR="007E1312" w:rsidRPr="00D76C3A" w:rsidRDefault="007E1312" w:rsidP="00277A1F">
      <w:pPr>
        <w:spacing w:after="0" w:line="360" w:lineRule="auto"/>
        <w:ind w:firstLine="709"/>
        <w:jc w:val="both"/>
        <w:rPr>
          <w:rFonts w:ascii="Times New Roman" w:hAnsi="Times New Roman" w:cs="Times New Roman"/>
          <w:sz w:val="28"/>
          <w:szCs w:val="28"/>
          <w:lang w:val="uk-UA"/>
        </w:rPr>
      </w:pPr>
    </w:p>
    <w:p w14:paraId="6AA9FF6A" w14:textId="4BA6D889" w:rsidR="007E1312" w:rsidRPr="00D76C3A" w:rsidRDefault="007E1312" w:rsidP="00277A1F">
      <w:pPr>
        <w:spacing w:after="0" w:line="360" w:lineRule="auto"/>
        <w:ind w:firstLine="709"/>
        <w:jc w:val="both"/>
        <w:rPr>
          <w:rFonts w:ascii="Times New Roman" w:hAnsi="Times New Roman" w:cs="Times New Roman"/>
          <w:sz w:val="28"/>
          <w:szCs w:val="28"/>
          <w:lang w:val="uk-UA"/>
        </w:rPr>
      </w:pPr>
    </w:p>
    <w:p w14:paraId="5ACDCBBF" w14:textId="200EB2B3" w:rsidR="007E1312" w:rsidRDefault="007E1312" w:rsidP="00277A1F">
      <w:pPr>
        <w:spacing w:after="0" w:line="360" w:lineRule="auto"/>
        <w:ind w:firstLine="709"/>
        <w:jc w:val="both"/>
        <w:rPr>
          <w:rFonts w:ascii="Times New Roman" w:hAnsi="Times New Roman" w:cs="Times New Roman"/>
          <w:sz w:val="28"/>
          <w:szCs w:val="28"/>
          <w:lang w:val="uk-UA"/>
        </w:rPr>
      </w:pPr>
    </w:p>
    <w:p w14:paraId="6EEA4EB2" w14:textId="6A73E7E5" w:rsidR="007E1312" w:rsidRDefault="007E1312" w:rsidP="00277A1F">
      <w:pPr>
        <w:spacing w:after="0" w:line="360" w:lineRule="auto"/>
        <w:ind w:firstLine="709"/>
        <w:jc w:val="both"/>
        <w:rPr>
          <w:rFonts w:ascii="Times New Roman" w:hAnsi="Times New Roman" w:cs="Times New Roman"/>
          <w:sz w:val="28"/>
          <w:szCs w:val="28"/>
          <w:lang w:val="uk-UA"/>
        </w:rPr>
      </w:pPr>
    </w:p>
    <w:p w14:paraId="7B9422FD" w14:textId="34EACD50" w:rsidR="007E1312" w:rsidRDefault="007E1312" w:rsidP="00277A1F">
      <w:pPr>
        <w:spacing w:after="0" w:line="360" w:lineRule="auto"/>
        <w:ind w:firstLine="709"/>
        <w:jc w:val="both"/>
        <w:rPr>
          <w:rFonts w:ascii="Times New Roman" w:hAnsi="Times New Roman" w:cs="Times New Roman"/>
          <w:sz w:val="28"/>
          <w:szCs w:val="28"/>
          <w:lang w:val="uk-UA"/>
        </w:rPr>
      </w:pPr>
    </w:p>
    <w:p w14:paraId="2ED34CE8" w14:textId="77777777" w:rsidR="002F7D7F" w:rsidRDefault="002F7D7F" w:rsidP="00277A1F">
      <w:pPr>
        <w:spacing w:after="0" w:line="360" w:lineRule="auto"/>
        <w:ind w:firstLine="709"/>
        <w:jc w:val="both"/>
        <w:rPr>
          <w:rFonts w:ascii="Times New Roman" w:hAnsi="Times New Roman" w:cs="Times New Roman"/>
          <w:sz w:val="28"/>
          <w:szCs w:val="28"/>
          <w:lang w:val="uk-UA"/>
        </w:rPr>
      </w:pPr>
    </w:p>
    <w:p w14:paraId="4FFED341" w14:textId="77777777" w:rsidR="00813295" w:rsidRDefault="00813295" w:rsidP="00277A1F">
      <w:pPr>
        <w:spacing w:after="0" w:line="360" w:lineRule="auto"/>
        <w:ind w:firstLine="709"/>
        <w:jc w:val="both"/>
        <w:rPr>
          <w:rFonts w:ascii="Times New Roman" w:hAnsi="Times New Roman" w:cs="Times New Roman"/>
          <w:sz w:val="28"/>
          <w:szCs w:val="28"/>
          <w:lang w:val="uk-UA"/>
        </w:rPr>
      </w:pPr>
    </w:p>
    <w:p w14:paraId="04673697" w14:textId="556541AB" w:rsidR="007E1312" w:rsidRDefault="007E1312" w:rsidP="00277A1F">
      <w:pPr>
        <w:spacing w:after="0" w:line="360" w:lineRule="auto"/>
        <w:ind w:firstLine="709"/>
        <w:jc w:val="both"/>
        <w:rPr>
          <w:rFonts w:ascii="Times New Roman" w:hAnsi="Times New Roman" w:cs="Times New Roman"/>
          <w:sz w:val="28"/>
          <w:szCs w:val="28"/>
          <w:lang w:val="uk-UA"/>
        </w:rPr>
      </w:pPr>
    </w:p>
    <w:p w14:paraId="2895158A" w14:textId="77777777" w:rsidR="007E1312" w:rsidRPr="00474D79" w:rsidRDefault="007E1312" w:rsidP="00277A1F">
      <w:pPr>
        <w:spacing w:after="0" w:line="360" w:lineRule="auto"/>
        <w:ind w:firstLine="709"/>
        <w:jc w:val="both"/>
        <w:rPr>
          <w:rFonts w:ascii="Times New Roman" w:eastAsia="Times New Roman" w:hAnsi="Times New Roman" w:cs="Times New Roman"/>
          <w:color w:val="3C4043"/>
          <w:sz w:val="28"/>
          <w:szCs w:val="28"/>
          <w:lang w:val="uk-UA" w:eastAsia="ru-RU"/>
        </w:rPr>
      </w:pPr>
    </w:p>
    <w:p w14:paraId="7A7F6D67" w14:textId="68B4C148" w:rsidR="003D2D69" w:rsidRDefault="00E74A26" w:rsidP="00813295">
      <w:pPr>
        <w:pStyle w:val="1"/>
        <w:spacing w:before="0" w:line="360" w:lineRule="auto"/>
        <w:jc w:val="center"/>
        <w:rPr>
          <w:rFonts w:ascii="Times New Roman" w:hAnsi="Times New Roman" w:cs="Times New Roman"/>
          <w:color w:val="auto"/>
          <w:sz w:val="28"/>
          <w:lang w:val="uk-UA"/>
        </w:rPr>
      </w:pPr>
      <w:bookmarkStart w:id="6" w:name="_Toc169198774"/>
      <w:r w:rsidRPr="007C3141">
        <w:rPr>
          <w:rFonts w:ascii="Times New Roman" w:hAnsi="Times New Roman" w:cs="Times New Roman"/>
          <w:color w:val="auto"/>
          <w:sz w:val="28"/>
          <w:lang w:val="uk-UA"/>
        </w:rPr>
        <w:lastRenderedPageBreak/>
        <w:t>РОЗДІЛ 2 ПЛАНУВАННЯ МАРКЕТИНГОВОГО ДОСЛІДЖЕННЯ</w:t>
      </w:r>
      <w:bookmarkEnd w:id="6"/>
    </w:p>
    <w:p w14:paraId="7967CEC7" w14:textId="77777777" w:rsidR="002F7D7F" w:rsidRPr="002F7D7F" w:rsidRDefault="002F7D7F" w:rsidP="002F7D7F">
      <w:pPr>
        <w:rPr>
          <w:lang w:val="uk-UA"/>
        </w:rPr>
      </w:pPr>
    </w:p>
    <w:p w14:paraId="0594F0CC" w14:textId="7E27B808" w:rsidR="00E74A26" w:rsidRDefault="00E74A26" w:rsidP="00813295">
      <w:pPr>
        <w:pStyle w:val="1"/>
        <w:spacing w:before="0" w:line="360" w:lineRule="auto"/>
        <w:ind w:firstLine="708"/>
        <w:jc w:val="both"/>
        <w:rPr>
          <w:rFonts w:ascii="Times New Roman" w:hAnsi="Times New Roman" w:cs="Times New Roman"/>
          <w:color w:val="auto"/>
          <w:sz w:val="28"/>
          <w:lang w:val="uk-UA"/>
        </w:rPr>
      </w:pPr>
      <w:bookmarkStart w:id="7" w:name="_Toc169198775"/>
      <w:r w:rsidRPr="007C3141">
        <w:rPr>
          <w:rFonts w:ascii="Times New Roman" w:hAnsi="Times New Roman" w:cs="Times New Roman"/>
          <w:color w:val="auto"/>
          <w:sz w:val="28"/>
          <w:lang w:val="uk-UA"/>
        </w:rPr>
        <w:t>2.1 Методологія дослідження</w:t>
      </w:r>
      <w:bookmarkEnd w:id="7"/>
    </w:p>
    <w:p w14:paraId="54CC008B" w14:textId="77777777" w:rsidR="00965EF6" w:rsidRPr="000624AF" w:rsidRDefault="00965EF6" w:rsidP="00813295">
      <w:pPr>
        <w:spacing w:after="0" w:line="360" w:lineRule="auto"/>
        <w:jc w:val="both"/>
        <w:rPr>
          <w:rFonts w:ascii="Times New Roman" w:hAnsi="Times New Roman" w:cs="Times New Roman"/>
          <w:sz w:val="28"/>
          <w:szCs w:val="28"/>
          <w:lang w:val="uk-UA"/>
        </w:rPr>
      </w:pPr>
    </w:p>
    <w:p w14:paraId="77FC91A2" w14:textId="0DB3BF00" w:rsidR="00782FB5" w:rsidRDefault="005472D7"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цьому пункті </w:t>
      </w:r>
      <w:r w:rsidR="009B3303">
        <w:rPr>
          <w:rFonts w:ascii="Times New Roman" w:hAnsi="Times New Roman" w:cs="Times New Roman"/>
          <w:sz w:val="28"/>
          <w:szCs w:val="28"/>
          <w:lang w:val="uk-UA"/>
        </w:rPr>
        <w:t xml:space="preserve">проаналізуємо основні економічні категорії та поняття, які </w:t>
      </w:r>
      <w:r w:rsidR="00A9616D">
        <w:rPr>
          <w:rFonts w:ascii="Times New Roman" w:hAnsi="Times New Roman" w:cs="Times New Roman"/>
          <w:sz w:val="28"/>
          <w:szCs w:val="28"/>
          <w:lang w:val="uk-UA"/>
        </w:rPr>
        <w:t xml:space="preserve">становлять предмет дослідження. </w:t>
      </w:r>
      <w:r w:rsidR="00782FB5">
        <w:rPr>
          <w:rFonts w:ascii="Times New Roman" w:hAnsi="Times New Roman" w:cs="Times New Roman"/>
          <w:sz w:val="28"/>
          <w:szCs w:val="28"/>
          <w:lang w:val="uk-UA"/>
        </w:rPr>
        <w:t>Для дослідження та роботи з маркетингової управлінською проблемою, нам необхідно проаналізувати систему маркетингових комунікацій та її особливості діяльності на ринку кіновиробництва та кінодистрибуції.</w:t>
      </w:r>
      <w:r w:rsidR="00A9616D">
        <w:rPr>
          <w:rFonts w:ascii="Times New Roman" w:hAnsi="Times New Roman" w:cs="Times New Roman"/>
          <w:sz w:val="28"/>
          <w:szCs w:val="28"/>
          <w:lang w:val="uk-UA"/>
        </w:rPr>
        <w:t xml:space="preserve"> </w:t>
      </w:r>
      <w:r w:rsidR="00782FB5" w:rsidRPr="00782FB5">
        <w:rPr>
          <w:rFonts w:ascii="Times New Roman" w:hAnsi="Times New Roman" w:cs="Times New Roman"/>
          <w:sz w:val="28"/>
          <w:szCs w:val="28"/>
          <w:lang w:val="uk-UA"/>
        </w:rPr>
        <w:t>Комплекс маркетингових комунікацій (КМК) для ринку кінодистрибуції та просування фільмів охоплює різноманітні інструменти та стратегії, спрямовані на залучення аудиторії та забезпечення успіху кінопродукції на ринку.</w:t>
      </w:r>
      <w:r w:rsidR="00A9616D">
        <w:rPr>
          <w:rFonts w:ascii="Times New Roman" w:hAnsi="Times New Roman" w:cs="Times New Roman"/>
          <w:sz w:val="28"/>
          <w:szCs w:val="28"/>
          <w:lang w:val="uk-UA"/>
        </w:rPr>
        <w:t xml:space="preserve"> </w:t>
      </w:r>
      <w:r w:rsidR="00782FB5" w:rsidRPr="00782FB5">
        <w:rPr>
          <w:rFonts w:ascii="Times New Roman" w:hAnsi="Times New Roman" w:cs="Times New Roman"/>
          <w:sz w:val="28"/>
          <w:szCs w:val="28"/>
          <w:lang w:val="uk-UA"/>
        </w:rPr>
        <w:t>Маркетингові комунікації в кіновиробництві розділяють на інтегровані та неінтегровані. Інтегровані маркетингові комунікації (ІМК) - Інтегровані маркетингові комунікації є ключовою концепцією в просуванні фільмів, що включає координацію різних комунікаційних каналів для забезпечення узгодженості повідомлень і синергетичного ефекту. Це дозволяє максимізувати вплив на цільову аудиторію та оптимізувати витрати. Прикладом інтегрованих маркетингових комунікацій є продакт-плейсмент. Продакт-плейсмент або «прихована реклама» — рекламний прийом, який полягає в тому, що реквізит у фільмах, телепередачах, комп'ютерних іграх, музичних кліпах або книгах має реальний комерційний аналог. Зазвичай демонструється сам рекламований продукт, його логотип, або згадується про його хорошу якість.</w:t>
      </w:r>
      <w:r w:rsidR="00A9616D">
        <w:rPr>
          <w:rFonts w:ascii="Times New Roman" w:hAnsi="Times New Roman" w:cs="Times New Roman"/>
          <w:sz w:val="28"/>
          <w:szCs w:val="28"/>
          <w:lang w:val="uk-UA"/>
        </w:rPr>
        <w:t xml:space="preserve"> </w:t>
      </w:r>
      <w:r w:rsidR="00782FB5">
        <w:rPr>
          <w:rFonts w:ascii="Times New Roman" w:hAnsi="Times New Roman" w:cs="Times New Roman"/>
          <w:sz w:val="28"/>
          <w:szCs w:val="28"/>
          <w:lang w:val="uk-UA"/>
        </w:rPr>
        <w:t xml:space="preserve">В цій роботі ми не будемо розглядати інтегровані маркетингові комунікації, адже це прийом комунікації з глядачем вже під час показу фільму та після його виходу. МУП підприємства полягає в покращені комунікації з глядачем до виходу фільму, задля збільшення глядачів під час демонстрації фільму в кінотеатрах та на стрімінгових майданчиках. Іншим видом маркетингових комунікацій на ринку кіновиробництва є неінтегровані маркетингові комунікації. </w:t>
      </w:r>
    </w:p>
    <w:p w14:paraId="7FB23E0F" w14:textId="77777777" w:rsidR="00277A1F" w:rsidRDefault="0005455A" w:rsidP="00277A1F">
      <w:pPr>
        <w:spacing w:after="0" w:line="360" w:lineRule="auto"/>
        <w:ind w:firstLine="708"/>
        <w:jc w:val="both"/>
        <w:rPr>
          <w:rFonts w:ascii="Times New Roman" w:hAnsi="Times New Roman" w:cs="Times New Roman"/>
          <w:sz w:val="28"/>
          <w:szCs w:val="28"/>
          <w:lang w:val="uk-UA"/>
        </w:rPr>
      </w:pPr>
      <w:r w:rsidRPr="0005455A">
        <w:rPr>
          <w:rFonts w:ascii="Times New Roman" w:hAnsi="Times New Roman" w:cs="Times New Roman"/>
          <w:sz w:val="28"/>
          <w:szCs w:val="28"/>
          <w:lang w:val="uk-UA"/>
        </w:rPr>
        <w:t xml:space="preserve">У кінодистрибуції маркетингові комунікації є багатокомпонентною системою, що включає різноманітні елементи, кожен з яких має свою специфіку та </w:t>
      </w:r>
      <w:r w:rsidRPr="0005455A">
        <w:rPr>
          <w:rFonts w:ascii="Times New Roman" w:hAnsi="Times New Roman" w:cs="Times New Roman"/>
          <w:sz w:val="28"/>
          <w:szCs w:val="28"/>
          <w:lang w:val="uk-UA"/>
        </w:rPr>
        <w:lastRenderedPageBreak/>
        <w:t>роль у загальній стратегії просування фільмів.</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Реклама в кінодистрибуції охоплює широкий спектр медіа-форматів. Це включає телевізійні та радіоролики, такі як трейлери та тізери, зовнішню рекламу, цифрові банери та рекламу в соціальних мережах. Цільова аудиторія визначається за допомогою демографічних та психографічних даних, що дозволяє точно націлювати рекламні повідомлення на найбільш перспективні сегменти населення. Творчий підхід до створення рекламних матеріалів, таких як трейлери, тізери та постери, відіграє ключову роль у привертанні уваги та викликанні емоційного відгуку у потенційних глядачів. Медіапланування спрямоване на оптимізацію розміщення реклами з метою досягнення максимальної охопленості аудиторії.</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 xml:space="preserve">PR-кампанії у кінодистрибуції спрямовані на формування позитивного іміджу фільму. </w:t>
      </w:r>
    </w:p>
    <w:p w14:paraId="41DA45C7" w14:textId="0BCE2D73" w:rsidR="00486F96" w:rsidRDefault="0005455A" w:rsidP="00277A1F">
      <w:pPr>
        <w:spacing w:after="0" w:line="360" w:lineRule="auto"/>
        <w:ind w:firstLine="708"/>
        <w:jc w:val="both"/>
        <w:rPr>
          <w:rFonts w:ascii="Times New Roman" w:hAnsi="Times New Roman" w:cs="Times New Roman"/>
          <w:sz w:val="28"/>
          <w:szCs w:val="28"/>
          <w:lang w:val="uk-UA"/>
        </w:rPr>
      </w:pPr>
      <w:r w:rsidRPr="0005455A">
        <w:rPr>
          <w:rFonts w:ascii="Times New Roman" w:hAnsi="Times New Roman" w:cs="Times New Roman"/>
          <w:sz w:val="28"/>
          <w:szCs w:val="28"/>
          <w:lang w:val="uk-UA"/>
        </w:rPr>
        <w:t>Ці кампанії включають прес-релізи, оголошення та інтерв'ю з акторами та режисерами, що допомагають створювати та підтримувати інтерес до фільму у громадськості. Інтернет PR стає все більш важливим завдяки взаємодії з блогерами, кінооглядачами та лідерами думок, які мають значний вплив на аудиторію.</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Out-Of-Home маркетинг є важливим компонентом маркетингових комунікацій у кінодистрибуції. Цей вид маркетингу включає рекламу, розміщену на вулицях, таких як білборди та перетяжки, на фасадах будівель та на транспорті. Out-Of-Home маркетинг є одним з найефективніших засобів реклами, оскільки при порівняно низьких витратах він забезпечує високу частоту контактів з аудиторією за короткий проміжок часу. Розміщення постерів фільму на білбордах, вулицях та біля кінотеатрів дозволяє неодноразово привертати увагу глядачів. Крім того, проведення подій, таких як прем'єри, фестивалі та зустрічі з фанатами, сприяє глибшому залученню глядачів та поглибленню їх знань про фільм.</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 xml:space="preserve">Цифровий маркетинг стає все більш важливим у кінодистрибуції, оскільки соціальні мережі, такі як Facebook, Instagram та Twitter, дозволяють залучати аудиторію через публікації, відео та конкурси. Контент-маркетинг, що включає створення ексклюзивного контенту, такого як відео за кадром та інтерв'ю, допомагає підтримувати інтерес до фільму. SEO та SEM використовуються для оптимізації сайтів та підвищення видимості фільму в пошукових системах. Трейлери та тізери </w:t>
      </w:r>
      <w:r w:rsidRPr="0005455A">
        <w:rPr>
          <w:rFonts w:ascii="Times New Roman" w:hAnsi="Times New Roman" w:cs="Times New Roman"/>
          <w:sz w:val="28"/>
          <w:szCs w:val="28"/>
          <w:lang w:val="uk-UA"/>
        </w:rPr>
        <w:lastRenderedPageBreak/>
        <w:t>створюються студією для демонстрації найемоційніших та найцікавіших моментів з фільму, що сприяє залученню глядачів. Інноваційні підходи, такі як доповнена реальність (AR) та віртуальна реальність (VR), дозволяють створювати інтерактивний досвід для глядачів, що додає додатковий рівень залучення та взаємодії з фільмом.</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Таким чином, комплекс маркетингових комунікацій у кінодистрибуції є багатогранною системою, що включає різноманітні інструменти та підходи для ефективного просування фільмів та залучення аудиторії.</w:t>
      </w:r>
      <w:r>
        <w:rPr>
          <w:rFonts w:ascii="Times New Roman" w:hAnsi="Times New Roman" w:cs="Times New Roman"/>
          <w:sz w:val="28"/>
          <w:szCs w:val="28"/>
          <w:lang w:val="uk-UA"/>
        </w:rPr>
        <w:t xml:space="preserve"> </w:t>
      </w:r>
      <w:r w:rsidR="00782FB5">
        <w:rPr>
          <w:rFonts w:ascii="Times New Roman" w:hAnsi="Times New Roman" w:cs="Times New Roman"/>
          <w:sz w:val="28"/>
          <w:szCs w:val="28"/>
          <w:lang w:val="uk-UA"/>
        </w:rPr>
        <w:t>Розглянемо</w:t>
      </w:r>
      <w:r w:rsidR="00782FB5" w:rsidRPr="00782FB5">
        <w:rPr>
          <w:rFonts w:ascii="Times New Roman" w:hAnsi="Times New Roman" w:cs="Times New Roman"/>
          <w:sz w:val="28"/>
          <w:szCs w:val="28"/>
          <w:lang w:val="uk-UA"/>
        </w:rPr>
        <w:t xml:space="preserve"> </w:t>
      </w:r>
      <w:r w:rsidR="00782FB5">
        <w:rPr>
          <w:rFonts w:ascii="Times New Roman" w:hAnsi="Times New Roman" w:cs="Times New Roman"/>
          <w:sz w:val="28"/>
          <w:szCs w:val="28"/>
          <w:lang w:val="uk-UA"/>
        </w:rPr>
        <w:t>неінтегровані компоненти комплексу маркетингових комунікацій</w:t>
      </w:r>
      <w:r w:rsidR="00782FB5" w:rsidRPr="00782FB5">
        <w:rPr>
          <w:rFonts w:ascii="Times New Roman" w:hAnsi="Times New Roman" w:cs="Times New Roman"/>
          <w:sz w:val="28"/>
          <w:szCs w:val="28"/>
          <w:lang w:val="uk-UA"/>
        </w:rPr>
        <w:t xml:space="preserve"> у кінодистрибуції</w:t>
      </w:r>
      <w:r w:rsidR="00782FB5">
        <w:rPr>
          <w:rFonts w:ascii="Times New Roman" w:hAnsi="Times New Roman" w:cs="Times New Roman"/>
          <w:sz w:val="28"/>
          <w:szCs w:val="28"/>
          <w:lang w:val="uk-UA"/>
        </w:rPr>
        <w:t>:</w:t>
      </w:r>
    </w:p>
    <w:p w14:paraId="77B0241E" w14:textId="671E1EED" w:rsidR="00486F96" w:rsidRDefault="00486F96" w:rsidP="00277A1F">
      <w:pPr>
        <w:spacing w:after="0" w:line="360" w:lineRule="auto"/>
        <w:ind w:firstLine="709"/>
        <w:jc w:val="both"/>
        <w:rPr>
          <w:rFonts w:ascii="Times New Roman" w:hAnsi="Times New Roman" w:cs="Times New Roman"/>
          <w:sz w:val="28"/>
          <w:szCs w:val="28"/>
          <w:lang w:val="uk-UA"/>
        </w:rPr>
      </w:pPr>
      <w:r w:rsidRPr="00486F96">
        <w:rPr>
          <w:rFonts w:ascii="Times New Roman" w:hAnsi="Times New Roman" w:cs="Times New Roman"/>
          <w:sz w:val="28"/>
          <w:szCs w:val="28"/>
          <w:lang w:val="uk-UA"/>
        </w:rPr>
        <w:t xml:space="preserve">- </w:t>
      </w:r>
      <w:r w:rsidR="00782FB5" w:rsidRPr="00A9616D">
        <w:rPr>
          <w:rFonts w:ascii="Times New Roman" w:hAnsi="Times New Roman" w:cs="Times New Roman"/>
          <w:sz w:val="28"/>
          <w:szCs w:val="28"/>
          <w:lang w:val="uk-UA"/>
        </w:rPr>
        <w:t>Реклама - реклама охоплює телевізійні та радіоролики, такі як трейлери, тізери, зовнішню рекламу, цифрові банери та рекламу в соціальних мережах. Важливими аспектами є:</w:t>
      </w:r>
      <w:r w:rsidR="00A9616D">
        <w:rPr>
          <w:rFonts w:ascii="Times New Roman" w:hAnsi="Times New Roman" w:cs="Times New Roman"/>
          <w:sz w:val="28"/>
          <w:szCs w:val="28"/>
          <w:lang w:val="uk-UA"/>
        </w:rPr>
        <w:t xml:space="preserve"> </w:t>
      </w:r>
      <w:r w:rsidR="00782FB5" w:rsidRPr="00A9616D">
        <w:rPr>
          <w:rFonts w:ascii="Times New Roman" w:hAnsi="Times New Roman" w:cs="Times New Roman"/>
          <w:sz w:val="28"/>
          <w:szCs w:val="28"/>
          <w:lang w:val="uk-UA"/>
        </w:rPr>
        <w:t>Цільова аудиторія: Використання демографічних і психографічних даних для націлення.</w:t>
      </w:r>
      <w:r w:rsidR="00A9616D">
        <w:rPr>
          <w:rFonts w:ascii="Times New Roman" w:hAnsi="Times New Roman" w:cs="Times New Roman"/>
          <w:sz w:val="28"/>
          <w:szCs w:val="28"/>
          <w:lang w:val="uk-UA"/>
        </w:rPr>
        <w:t xml:space="preserve"> </w:t>
      </w:r>
      <w:r w:rsidR="00782FB5" w:rsidRPr="00A9616D">
        <w:rPr>
          <w:rFonts w:ascii="Times New Roman" w:hAnsi="Times New Roman" w:cs="Times New Roman"/>
          <w:sz w:val="28"/>
          <w:szCs w:val="28"/>
          <w:lang w:val="uk-UA"/>
        </w:rPr>
        <w:t>Творчий підхід: Створення трейлерів, тізерів і постерів, що привертають уваг</w:t>
      </w:r>
      <w:r w:rsidR="002F7281">
        <w:rPr>
          <w:rFonts w:ascii="Times New Roman" w:hAnsi="Times New Roman" w:cs="Times New Roman"/>
          <w:sz w:val="28"/>
          <w:szCs w:val="28"/>
          <w:lang w:val="uk-UA"/>
        </w:rPr>
        <w:t>у та створюють емоційний відгук</w:t>
      </w:r>
    </w:p>
    <w:p w14:paraId="1316923A" w14:textId="013CF4DB" w:rsidR="00486F96" w:rsidRDefault="00486F96" w:rsidP="00277A1F">
      <w:pPr>
        <w:spacing w:after="0" w:line="360" w:lineRule="auto"/>
        <w:ind w:firstLine="709"/>
        <w:jc w:val="both"/>
        <w:rPr>
          <w:rFonts w:ascii="Times New Roman" w:hAnsi="Times New Roman" w:cs="Times New Roman"/>
          <w:sz w:val="28"/>
          <w:szCs w:val="28"/>
          <w:lang w:val="uk-UA"/>
        </w:rPr>
      </w:pPr>
      <w:r w:rsidRPr="00486F96">
        <w:rPr>
          <w:rFonts w:ascii="Times New Roman" w:hAnsi="Times New Roman" w:cs="Times New Roman"/>
          <w:sz w:val="28"/>
          <w:szCs w:val="28"/>
        </w:rPr>
        <w:t xml:space="preserve">- </w:t>
      </w:r>
      <w:r w:rsidR="00782FB5" w:rsidRPr="00A9616D">
        <w:rPr>
          <w:rFonts w:ascii="Times New Roman" w:hAnsi="Times New Roman" w:cs="Times New Roman"/>
          <w:sz w:val="28"/>
          <w:szCs w:val="28"/>
          <w:lang w:val="uk-UA"/>
        </w:rPr>
        <w:t>Медіапланування: Оптимізація розміщення реклами для дося</w:t>
      </w:r>
      <w:r w:rsidR="002F7281">
        <w:rPr>
          <w:rFonts w:ascii="Times New Roman" w:hAnsi="Times New Roman" w:cs="Times New Roman"/>
          <w:sz w:val="28"/>
          <w:szCs w:val="28"/>
          <w:lang w:val="uk-UA"/>
        </w:rPr>
        <w:t>гнення максимальної охопленості</w:t>
      </w:r>
    </w:p>
    <w:p w14:paraId="3F78B1B2" w14:textId="4DFB8122" w:rsidR="00486F96" w:rsidRDefault="00486F96" w:rsidP="00277A1F">
      <w:pPr>
        <w:spacing w:after="0" w:line="360" w:lineRule="auto"/>
        <w:ind w:firstLine="709"/>
        <w:jc w:val="both"/>
        <w:rPr>
          <w:rFonts w:ascii="Times New Roman" w:hAnsi="Times New Roman" w:cs="Times New Roman"/>
          <w:sz w:val="28"/>
          <w:szCs w:val="28"/>
          <w:lang w:val="uk-UA"/>
        </w:rPr>
      </w:pPr>
      <w:r w:rsidRPr="00486F96">
        <w:rPr>
          <w:rFonts w:ascii="Times New Roman" w:hAnsi="Times New Roman" w:cs="Times New Roman"/>
          <w:sz w:val="28"/>
          <w:szCs w:val="28"/>
          <w:lang w:val="uk-UA"/>
        </w:rPr>
        <w:t xml:space="preserve">- </w:t>
      </w:r>
      <w:r w:rsidR="00782FB5" w:rsidRPr="00A9616D">
        <w:rPr>
          <w:rFonts w:ascii="Times New Roman" w:hAnsi="Times New Roman" w:cs="Times New Roman"/>
          <w:sz w:val="28"/>
          <w:szCs w:val="28"/>
          <w:lang w:val="uk-UA"/>
        </w:rPr>
        <w:t>PR-кампанії спрямовані на створення п</w:t>
      </w:r>
      <w:r w:rsidR="00AD474F" w:rsidRPr="00A9616D">
        <w:rPr>
          <w:rFonts w:ascii="Times New Roman" w:hAnsi="Times New Roman" w:cs="Times New Roman"/>
          <w:sz w:val="28"/>
          <w:szCs w:val="28"/>
          <w:lang w:val="uk-UA"/>
        </w:rPr>
        <w:t>озитивного іміджу фільму через:</w:t>
      </w:r>
      <w:r w:rsidRPr="00486F96">
        <w:rPr>
          <w:rFonts w:ascii="Times New Roman" w:hAnsi="Times New Roman" w:cs="Times New Roman"/>
          <w:sz w:val="28"/>
          <w:szCs w:val="28"/>
          <w:lang w:val="uk-UA"/>
        </w:rPr>
        <w:t xml:space="preserve"> </w:t>
      </w:r>
      <w:r w:rsidR="00782FB5" w:rsidRPr="00A9616D">
        <w:rPr>
          <w:rFonts w:ascii="Times New Roman" w:hAnsi="Times New Roman" w:cs="Times New Roman"/>
          <w:sz w:val="28"/>
          <w:szCs w:val="28"/>
          <w:lang w:val="uk-UA"/>
        </w:rPr>
        <w:t>Прес-релізи: Оголошення, ін</w:t>
      </w:r>
      <w:r>
        <w:rPr>
          <w:rFonts w:ascii="Times New Roman" w:hAnsi="Times New Roman" w:cs="Times New Roman"/>
          <w:sz w:val="28"/>
          <w:szCs w:val="28"/>
          <w:lang w:val="uk-UA"/>
        </w:rPr>
        <w:t>терв'ю з акторами та режисерами та і</w:t>
      </w:r>
      <w:r w:rsidR="00AD474F" w:rsidRPr="00A9616D">
        <w:rPr>
          <w:rFonts w:ascii="Times New Roman" w:hAnsi="Times New Roman" w:cs="Times New Roman"/>
          <w:sz w:val="28"/>
          <w:szCs w:val="28"/>
          <w:lang w:val="uk-UA"/>
        </w:rPr>
        <w:t>нтернет PR: Взаємодія з блогерами, к</w:t>
      </w:r>
      <w:r w:rsidR="002F7281">
        <w:rPr>
          <w:rFonts w:ascii="Times New Roman" w:hAnsi="Times New Roman" w:cs="Times New Roman"/>
          <w:sz w:val="28"/>
          <w:szCs w:val="28"/>
          <w:lang w:val="uk-UA"/>
        </w:rPr>
        <w:t>інооглядачами та лідерами думок</w:t>
      </w:r>
    </w:p>
    <w:p w14:paraId="0DD86D41" w14:textId="77777777" w:rsidR="00486F96" w:rsidRDefault="00576A5F" w:rsidP="00277A1F">
      <w:pPr>
        <w:spacing w:after="0" w:line="360" w:lineRule="auto"/>
        <w:ind w:firstLine="709"/>
        <w:jc w:val="both"/>
        <w:rPr>
          <w:rFonts w:ascii="Times New Roman" w:hAnsi="Times New Roman" w:cs="Times New Roman"/>
          <w:sz w:val="28"/>
          <w:szCs w:val="28"/>
          <w:lang w:val="uk-UA"/>
        </w:rPr>
      </w:pPr>
      <w:r w:rsidRPr="00A9616D">
        <w:rPr>
          <w:rFonts w:ascii="Times New Roman" w:hAnsi="Times New Roman" w:cs="Times New Roman"/>
          <w:sz w:val="28"/>
          <w:szCs w:val="28"/>
          <w:lang w:val="en-US"/>
        </w:rPr>
        <w:t>Out</w:t>
      </w:r>
      <w:r w:rsidRPr="00A9616D">
        <w:rPr>
          <w:rFonts w:ascii="Times New Roman" w:hAnsi="Times New Roman" w:cs="Times New Roman"/>
          <w:sz w:val="28"/>
          <w:szCs w:val="28"/>
          <w:lang w:val="uk-UA"/>
        </w:rPr>
        <w:t>-</w:t>
      </w:r>
      <w:r w:rsidRPr="00A9616D">
        <w:rPr>
          <w:rFonts w:ascii="Times New Roman" w:hAnsi="Times New Roman" w:cs="Times New Roman"/>
          <w:sz w:val="28"/>
          <w:szCs w:val="28"/>
          <w:lang w:val="en-US"/>
        </w:rPr>
        <w:t>Of</w:t>
      </w:r>
      <w:r w:rsidRPr="00A9616D">
        <w:rPr>
          <w:rFonts w:ascii="Times New Roman" w:hAnsi="Times New Roman" w:cs="Times New Roman"/>
          <w:sz w:val="28"/>
          <w:szCs w:val="28"/>
          <w:lang w:val="uk-UA"/>
        </w:rPr>
        <w:t>-</w:t>
      </w:r>
      <w:r w:rsidRPr="00A9616D">
        <w:rPr>
          <w:rFonts w:ascii="Times New Roman" w:hAnsi="Times New Roman" w:cs="Times New Roman"/>
          <w:sz w:val="28"/>
          <w:szCs w:val="28"/>
          <w:lang w:val="en-US"/>
        </w:rPr>
        <w:t>Home</w:t>
      </w:r>
      <w:r w:rsidRPr="00A9616D">
        <w:rPr>
          <w:rFonts w:ascii="Times New Roman" w:hAnsi="Times New Roman" w:cs="Times New Roman"/>
          <w:sz w:val="28"/>
          <w:szCs w:val="28"/>
          <w:lang w:val="uk-UA"/>
        </w:rPr>
        <w:t xml:space="preserve"> маркетинг:  реклама, розміщена на вулицях (щити, перетяжки тощо), на фасаді будівлі фірми-рекламодавця (вітрина тощо), а також на транспорті. Один з найефективніших рекламних носіїв. При порівняно низьких витратах рекламний продукт піднімає свій рейтинг до дуже високого рівня, охоплюючи свою аудиторію багато разів за короткий проміжок часу. </w:t>
      </w:r>
      <w:r w:rsidR="00A9616D">
        <w:rPr>
          <w:rFonts w:ascii="Times New Roman" w:hAnsi="Times New Roman" w:cs="Times New Roman"/>
          <w:sz w:val="28"/>
          <w:szCs w:val="28"/>
          <w:lang w:val="uk-UA"/>
        </w:rPr>
        <w:t xml:space="preserve">Прикладами </w:t>
      </w:r>
      <w:r w:rsidRPr="00A9616D">
        <w:rPr>
          <w:rFonts w:ascii="Times New Roman" w:hAnsi="Times New Roman" w:cs="Times New Roman"/>
          <w:sz w:val="28"/>
          <w:szCs w:val="28"/>
          <w:lang w:val="uk-UA"/>
        </w:rPr>
        <w:t xml:space="preserve"> </w:t>
      </w:r>
      <w:r w:rsidR="00A9616D" w:rsidRPr="00A9616D">
        <w:rPr>
          <w:rFonts w:ascii="Times New Roman" w:hAnsi="Times New Roman" w:cs="Times New Roman"/>
          <w:sz w:val="28"/>
          <w:szCs w:val="28"/>
          <w:lang w:val="en-US"/>
        </w:rPr>
        <w:t>Out</w:t>
      </w:r>
      <w:r w:rsidR="00A9616D" w:rsidRPr="00A9616D">
        <w:rPr>
          <w:rFonts w:ascii="Times New Roman" w:hAnsi="Times New Roman" w:cs="Times New Roman"/>
          <w:sz w:val="28"/>
          <w:szCs w:val="28"/>
          <w:lang w:val="uk-UA"/>
        </w:rPr>
        <w:t>-</w:t>
      </w:r>
      <w:r w:rsidR="00A9616D" w:rsidRPr="00A9616D">
        <w:rPr>
          <w:rFonts w:ascii="Times New Roman" w:hAnsi="Times New Roman" w:cs="Times New Roman"/>
          <w:sz w:val="28"/>
          <w:szCs w:val="28"/>
          <w:lang w:val="en-US"/>
        </w:rPr>
        <w:t>Of</w:t>
      </w:r>
      <w:r w:rsidR="00A9616D" w:rsidRPr="00A9616D">
        <w:rPr>
          <w:rFonts w:ascii="Times New Roman" w:hAnsi="Times New Roman" w:cs="Times New Roman"/>
          <w:sz w:val="28"/>
          <w:szCs w:val="28"/>
          <w:lang w:val="uk-UA"/>
        </w:rPr>
        <w:t>-</w:t>
      </w:r>
      <w:r w:rsidR="00A9616D" w:rsidRPr="00A9616D">
        <w:rPr>
          <w:rFonts w:ascii="Times New Roman" w:hAnsi="Times New Roman" w:cs="Times New Roman"/>
          <w:sz w:val="28"/>
          <w:szCs w:val="28"/>
          <w:lang w:val="en-US"/>
        </w:rPr>
        <w:t>Home</w:t>
      </w:r>
      <w:r w:rsidR="00A9616D" w:rsidRPr="00A9616D">
        <w:rPr>
          <w:rFonts w:ascii="Times New Roman" w:hAnsi="Times New Roman" w:cs="Times New Roman"/>
          <w:sz w:val="28"/>
          <w:szCs w:val="28"/>
          <w:lang w:val="uk-UA"/>
        </w:rPr>
        <w:t xml:space="preserve"> маркетинг</w:t>
      </w:r>
      <w:r w:rsidR="00A9616D">
        <w:rPr>
          <w:rFonts w:ascii="Times New Roman" w:hAnsi="Times New Roman" w:cs="Times New Roman"/>
          <w:sz w:val="28"/>
          <w:szCs w:val="28"/>
          <w:lang w:val="uk-UA"/>
        </w:rPr>
        <w:t>у є:</w:t>
      </w:r>
    </w:p>
    <w:p w14:paraId="5ACAE205" w14:textId="490ED2FE" w:rsidR="00486F96" w:rsidRDefault="00486F96"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76A5F" w:rsidRPr="00A9616D">
        <w:rPr>
          <w:rFonts w:ascii="Times New Roman" w:hAnsi="Times New Roman" w:cs="Times New Roman"/>
          <w:sz w:val="28"/>
          <w:szCs w:val="28"/>
          <w:lang w:val="uk-UA"/>
        </w:rPr>
        <w:t>Постери: Демонстрація постерів фільму на білбордах, на вулицях, біля кінотеатрів, задля того щоб глядач поба</w:t>
      </w:r>
      <w:r w:rsidR="002F7281">
        <w:rPr>
          <w:rFonts w:ascii="Times New Roman" w:hAnsi="Times New Roman" w:cs="Times New Roman"/>
          <w:sz w:val="28"/>
          <w:szCs w:val="28"/>
          <w:lang w:val="uk-UA"/>
        </w:rPr>
        <w:t>чив постер фільму багато разів</w:t>
      </w:r>
    </w:p>
    <w:p w14:paraId="612BA972" w14:textId="3AAB56DE" w:rsidR="00A9616D" w:rsidRDefault="00486F96"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2FB5" w:rsidRPr="00A9616D">
        <w:rPr>
          <w:rFonts w:ascii="Times New Roman" w:hAnsi="Times New Roman" w:cs="Times New Roman"/>
          <w:sz w:val="28"/>
          <w:szCs w:val="28"/>
          <w:lang w:val="uk-UA"/>
        </w:rPr>
        <w:t>Події: Прем'єри, фестивалі, зустрічі з фанатами.</w:t>
      </w:r>
      <w:r w:rsidR="00576A5F" w:rsidRPr="00A9616D">
        <w:rPr>
          <w:rFonts w:ascii="Times New Roman" w:hAnsi="Times New Roman" w:cs="Times New Roman"/>
          <w:sz w:val="28"/>
          <w:szCs w:val="28"/>
          <w:lang w:val="uk-UA"/>
        </w:rPr>
        <w:t xml:space="preserve"> Це допомагає глядачів дізнатися більше про світ фільму</w:t>
      </w:r>
      <w:r w:rsidR="002F7281">
        <w:rPr>
          <w:rFonts w:ascii="Times New Roman" w:hAnsi="Times New Roman" w:cs="Times New Roman"/>
          <w:sz w:val="28"/>
          <w:szCs w:val="28"/>
          <w:lang w:val="uk-UA"/>
        </w:rPr>
        <w:t xml:space="preserve"> та зануритися глибше в історію</w:t>
      </w:r>
    </w:p>
    <w:p w14:paraId="341604BD" w14:textId="77777777" w:rsidR="00486F96" w:rsidRDefault="00782FB5" w:rsidP="00277A1F">
      <w:pPr>
        <w:spacing w:after="0" w:line="360" w:lineRule="auto"/>
        <w:ind w:left="357" w:firstLine="351"/>
        <w:jc w:val="both"/>
        <w:rPr>
          <w:rFonts w:ascii="Times New Roman" w:hAnsi="Times New Roman" w:cs="Times New Roman"/>
          <w:sz w:val="28"/>
          <w:szCs w:val="28"/>
          <w:lang w:val="uk-UA"/>
        </w:rPr>
      </w:pPr>
      <w:r w:rsidRPr="00A9616D">
        <w:rPr>
          <w:rFonts w:ascii="Times New Roman" w:hAnsi="Times New Roman" w:cs="Times New Roman"/>
          <w:sz w:val="28"/>
          <w:szCs w:val="28"/>
          <w:lang w:val="uk-UA"/>
        </w:rPr>
        <w:lastRenderedPageBreak/>
        <w:t>Цифровий маркетинг</w:t>
      </w:r>
      <w:r w:rsidR="00AD474F" w:rsidRPr="00A9616D">
        <w:rPr>
          <w:rFonts w:ascii="Times New Roman" w:hAnsi="Times New Roman" w:cs="Times New Roman"/>
          <w:sz w:val="28"/>
          <w:szCs w:val="28"/>
          <w:lang w:val="uk-UA"/>
        </w:rPr>
        <w:t>:</w:t>
      </w:r>
      <w:r w:rsidR="00965EF6" w:rsidRPr="00A9616D">
        <w:rPr>
          <w:rFonts w:ascii="Times New Roman" w:hAnsi="Times New Roman" w:cs="Times New Roman"/>
          <w:sz w:val="28"/>
          <w:szCs w:val="28"/>
          <w:lang w:val="uk-UA"/>
        </w:rPr>
        <w:t xml:space="preserve"> </w:t>
      </w:r>
      <w:r w:rsidRPr="00A9616D">
        <w:rPr>
          <w:rFonts w:ascii="Times New Roman" w:hAnsi="Times New Roman" w:cs="Times New Roman"/>
          <w:sz w:val="28"/>
          <w:szCs w:val="28"/>
          <w:lang w:val="uk-UA"/>
        </w:rPr>
        <w:t xml:space="preserve">Соціальні мережі: Платформи, такі як Facebook, Instagram, </w:t>
      </w:r>
      <w:r w:rsidR="00576A5F" w:rsidRPr="00A9616D">
        <w:rPr>
          <w:rFonts w:ascii="Times New Roman" w:hAnsi="Times New Roman" w:cs="Times New Roman"/>
          <w:sz w:val="28"/>
          <w:szCs w:val="28"/>
          <w:lang w:val="en-US"/>
        </w:rPr>
        <w:t>X</w:t>
      </w:r>
      <w:r w:rsidRPr="00A9616D">
        <w:rPr>
          <w:rFonts w:ascii="Times New Roman" w:hAnsi="Times New Roman" w:cs="Times New Roman"/>
          <w:sz w:val="28"/>
          <w:szCs w:val="28"/>
          <w:lang w:val="uk-UA"/>
        </w:rPr>
        <w:t>, використовуються для залучення аудиторії через публікації, відео, конкурси.</w:t>
      </w:r>
      <w:r w:rsidR="00A9616D" w:rsidRPr="00A9616D">
        <w:rPr>
          <w:rFonts w:ascii="Times New Roman" w:hAnsi="Times New Roman" w:cs="Times New Roman"/>
          <w:sz w:val="28"/>
          <w:szCs w:val="28"/>
          <w:lang w:val="uk-UA"/>
        </w:rPr>
        <w:t xml:space="preserve"> </w:t>
      </w:r>
      <w:r w:rsidR="00A9616D">
        <w:rPr>
          <w:rFonts w:ascii="Times New Roman" w:hAnsi="Times New Roman" w:cs="Times New Roman"/>
          <w:sz w:val="28"/>
          <w:szCs w:val="28"/>
          <w:lang w:val="uk-UA"/>
        </w:rPr>
        <w:t xml:space="preserve">Прикладами </w:t>
      </w:r>
      <w:r w:rsidR="00A9616D" w:rsidRPr="00A9616D">
        <w:rPr>
          <w:rFonts w:ascii="Times New Roman" w:hAnsi="Times New Roman" w:cs="Times New Roman"/>
          <w:sz w:val="28"/>
          <w:szCs w:val="28"/>
          <w:lang w:val="uk-UA"/>
        </w:rPr>
        <w:t xml:space="preserve"> </w:t>
      </w:r>
      <w:r w:rsidR="00A9616D">
        <w:rPr>
          <w:rFonts w:ascii="Times New Roman" w:hAnsi="Times New Roman" w:cs="Times New Roman"/>
          <w:sz w:val="28"/>
          <w:szCs w:val="28"/>
          <w:lang w:val="uk-UA"/>
        </w:rPr>
        <w:t xml:space="preserve">цифрового </w:t>
      </w:r>
      <w:r w:rsidR="00A9616D" w:rsidRPr="00A9616D">
        <w:rPr>
          <w:rFonts w:ascii="Times New Roman" w:hAnsi="Times New Roman" w:cs="Times New Roman"/>
          <w:sz w:val="28"/>
          <w:szCs w:val="28"/>
          <w:lang w:val="uk-UA"/>
        </w:rPr>
        <w:t>маркетинг</w:t>
      </w:r>
      <w:r w:rsidR="00A9616D">
        <w:rPr>
          <w:rFonts w:ascii="Times New Roman" w:hAnsi="Times New Roman" w:cs="Times New Roman"/>
          <w:sz w:val="28"/>
          <w:szCs w:val="28"/>
          <w:lang w:val="uk-UA"/>
        </w:rPr>
        <w:t>у є:</w:t>
      </w:r>
    </w:p>
    <w:p w14:paraId="4EA397BE" w14:textId="6A9CC09E" w:rsidR="00486F96" w:rsidRDefault="00486F96" w:rsidP="00277A1F">
      <w:pPr>
        <w:spacing w:after="0" w:line="360" w:lineRule="auto"/>
        <w:ind w:left="357" w:firstLine="3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2FB5" w:rsidRPr="00A9616D">
        <w:rPr>
          <w:rFonts w:ascii="Times New Roman" w:hAnsi="Times New Roman" w:cs="Times New Roman"/>
          <w:sz w:val="28"/>
          <w:szCs w:val="28"/>
          <w:lang w:val="uk-UA"/>
        </w:rPr>
        <w:t>Контент-маркетинг: Створення ексклюзивного контенту (бекстейдж відео, і</w:t>
      </w:r>
      <w:r w:rsidR="002F7281">
        <w:rPr>
          <w:rFonts w:ascii="Times New Roman" w:hAnsi="Times New Roman" w:cs="Times New Roman"/>
          <w:sz w:val="28"/>
          <w:szCs w:val="28"/>
          <w:lang w:val="uk-UA"/>
        </w:rPr>
        <w:t>нтерв'ю) для підтримки інтересу</w:t>
      </w:r>
    </w:p>
    <w:p w14:paraId="4E62FBB3" w14:textId="0B25E03F" w:rsidR="00486F96" w:rsidRDefault="00486F96" w:rsidP="00277A1F">
      <w:pPr>
        <w:spacing w:after="0" w:line="360" w:lineRule="auto"/>
        <w:ind w:left="357" w:firstLine="3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82FB5" w:rsidRPr="00A9616D">
        <w:rPr>
          <w:rFonts w:ascii="Times New Roman" w:hAnsi="Times New Roman" w:cs="Times New Roman"/>
          <w:sz w:val="28"/>
          <w:szCs w:val="28"/>
          <w:lang w:val="uk-UA"/>
        </w:rPr>
        <w:t>SEO та SEM: Оптимізація сайтів та використання контекстної реклами для підвищення</w:t>
      </w:r>
      <w:r w:rsidR="002F7281">
        <w:rPr>
          <w:rFonts w:ascii="Times New Roman" w:hAnsi="Times New Roman" w:cs="Times New Roman"/>
          <w:sz w:val="28"/>
          <w:szCs w:val="28"/>
          <w:lang w:val="uk-UA"/>
        </w:rPr>
        <w:t xml:space="preserve"> видимості в пошукових системах</w:t>
      </w:r>
    </w:p>
    <w:p w14:paraId="1093BC65" w14:textId="662C241C" w:rsidR="00486F96" w:rsidRDefault="00486F96" w:rsidP="00277A1F">
      <w:pPr>
        <w:spacing w:after="0" w:line="360" w:lineRule="auto"/>
        <w:ind w:left="357" w:firstLine="3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76A5F" w:rsidRPr="00A9616D">
        <w:rPr>
          <w:rFonts w:ascii="Times New Roman" w:hAnsi="Times New Roman" w:cs="Times New Roman"/>
          <w:sz w:val="28"/>
          <w:szCs w:val="28"/>
          <w:lang w:val="uk-UA"/>
        </w:rPr>
        <w:t>Трейлери та тизери: Студія створює трейлери до своїх фільмів, які демонструють найемоційніші, найцікавіші моменти з</w:t>
      </w:r>
      <w:r w:rsidR="002F7281">
        <w:rPr>
          <w:rFonts w:ascii="Times New Roman" w:hAnsi="Times New Roman" w:cs="Times New Roman"/>
          <w:sz w:val="28"/>
          <w:szCs w:val="28"/>
          <w:lang w:val="uk-UA"/>
        </w:rPr>
        <w:t xml:space="preserve"> фильму, для залучення глядача</w:t>
      </w:r>
    </w:p>
    <w:p w14:paraId="5190A89E" w14:textId="2483027A" w:rsidR="00576A5F" w:rsidRDefault="00486F96" w:rsidP="00277A1F">
      <w:pPr>
        <w:spacing w:after="0" w:line="360" w:lineRule="auto"/>
        <w:ind w:left="357" w:firstLine="351"/>
        <w:jc w:val="both"/>
        <w:rPr>
          <w:rFonts w:ascii="Times New Roman" w:hAnsi="Times New Roman" w:cs="Times New Roman"/>
          <w:sz w:val="28"/>
          <w:szCs w:val="28"/>
          <w:lang w:val="uk-UA"/>
        </w:rPr>
      </w:pPr>
      <w:r>
        <w:rPr>
          <w:rFonts w:ascii="Times New Roman" w:hAnsi="Times New Roman" w:cs="Times New Roman"/>
          <w:sz w:val="28"/>
          <w:szCs w:val="28"/>
          <w:lang w:val="uk-UA"/>
        </w:rPr>
        <w:t>- І</w:t>
      </w:r>
      <w:r w:rsidR="00576A5F" w:rsidRPr="00A9616D">
        <w:rPr>
          <w:rFonts w:ascii="Times New Roman" w:hAnsi="Times New Roman" w:cs="Times New Roman"/>
          <w:sz w:val="28"/>
          <w:szCs w:val="28"/>
          <w:lang w:val="uk-UA"/>
        </w:rPr>
        <w:t>нноваційні підходи:</w:t>
      </w:r>
      <w:r w:rsidR="00965EF6" w:rsidRPr="00A9616D">
        <w:rPr>
          <w:rFonts w:ascii="Times New Roman" w:hAnsi="Times New Roman" w:cs="Times New Roman"/>
          <w:sz w:val="28"/>
          <w:szCs w:val="28"/>
          <w:lang w:val="uk-UA"/>
        </w:rPr>
        <w:t xml:space="preserve"> </w:t>
      </w:r>
      <w:r w:rsidR="00576A5F" w:rsidRPr="00A9616D">
        <w:rPr>
          <w:rFonts w:ascii="Times New Roman" w:hAnsi="Times New Roman" w:cs="Times New Roman"/>
          <w:sz w:val="28"/>
          <w:szCs w:val="28"/>
          <w:lang w:val="uk-UA"/>
        </w:rPr>
        <w:t>Доповнена реальність (AR) та віртуальна реальність (VR): Створення інте</w:t>
      </w:r>
      <w:r w:rsidR="002F7281">
        <w:rPr>
          <w:rFonts w:ascii="Times New Roman" w:hAnsi="Times New Roman" w:cs="Times New Roman"/>
          <w:sz w:val="28"/>
          <w:szCs w:val="28"/>
          <w:lang w:val="uk-UA"/>
        </w:rPr>
        <w:t>рактивного досвіду для глядачів</w:t>
      </w:r>
    </w:p>
    <w:p w14:paraId="4FB8B059" w14:textId="5ED0ECB7" w:rsidR="00277A1F" w:rsidRDefault="0005455A" w:rsidP="00277A1F">
      <w:pPr>
        <w:spacing w:after="0" w:line="360" w:lineRule="auto"/>
        <w:ind w:firstLine="709"/>
        <w:jc w:val="both"/>
        <w:rPr>
          <w:rFonts w:ascii="Times New Roman" w:hAnsi="Times New Roman" w:cs="Times New Roman"/>
          <w:sz w:val="28"/>
          <w:szCs w:val="28"/>
          <w:lang w:val="uk-UA"/>
        </w:rPr>
      </w:pPr>
      <w:r w:rsidRPr="0005455A">
        <w:rPr>
          <w:rFonts w:ascii="Times New Roman" w:hAnsi="Times New Roman" w:cs="Times New Roman"/>
          <w:sz w:val="28"/>
          <w:szCs w:val="28"/>
          <w:lang w:val="uk-UA"/>
        </w:rPr>
        <w:t>Підприємство не використовує всі доступні елементи маркетингових комунікацій у своїй стратегії просування. Зазвичай воно обмежується лише одним або двома компонентами, такими як реклама у вигляді трейлерів і постерів, а також цифровий маркетинг у соціальних мережах. Такий підхід є стандартною практикою в індустрії, проте він не завжди забезпечує максимальний ефект від маркетингових зусиль. У деяких випадках підприємство використовувало більш різноманітний набір інструментів просування, включаючи укладення ексклюзивних договорів, організацію под</w:t>
      </w:r>
      <w:r w:rsidR="005279DD">
        <w:rPr>
          <w:rFonts w:ascii="Times New Roman" w:hAnsi="Times New Roman" w:cs="Times New Roman"/>
          <w:sz w:val="28"/>
          <w:szCs w:val="28"/>
          <w:lang w:val="uk-UA"/>
        </w:rPr>
        <w:t>ій (івентів), випуск мерчу</w:t>
      </w:r>
      <w:r w:rsidRPr="0005455A">
        <w:rPr>
          <w:rFonts w:ascii="Times New Roman" w:hAnsi="Times New Roman" w:cs="Times New Roman"/>
          <w:sz w:val="28"/>
          <w:szCs w:val="28"/>
          <w:lang w:val="uk-UA"/>
        </w:rPr>
        <w:t xml:space="preserve"> та розширені кампанії в соціальних мережах. Такий комплексний підхід продемонстрував значний успіх, що призвів до помітного зростання прибутків. Це свідчить про великий потенціал використання ширшого спектру маркетингових комунікацій для досягнення кращих результатів.</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Розширення використання маркетингових інструментів може включати залучення PR-кампаній, які передбачають організацію прес-релізів, інтерв'ю з акторами та режисерами. Це може значно покращити імідж фільму і підвищити його впізнаваність серед цільової аудиторії. Додатково, співпраця з блогерами, кінооглядачами та лідерами думок в рамках інтернет PR дозволить досягти ширшого охоплення та впливу на громадську думку.</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 xml:space="preserve">Out-Of-Home маркетинг, який включає розміщення реклами на білбордах, фасадах будівель та </w:t>
      </w:r>
      <w:r w:rsidRPr="0005455A">
        <w:rPr>
          <w:rFonts w:ascii="Times New Roman" w:hAnsi="Times New Roman" w:cs="Times New Roman"/>
          <w:sz w:val="28"/>
          <w:szCs w:val="28"/>
          <w:lang w:val="uk-UA"/>
        </w:rPr>
        <w:lastRenderedPageBreak/>
        <w:t xml:space="preserve">транспорті, дозволяє охопити широку аудиторію і забезпечити високу частоту контактів. </w:t>
      </w:r>
    </w:p>
    <w:p w14:paraId="33F3BA74" w14:textId="4A30DDC5" w:rsidR="0005455A" w:rsidRDefault="0005455A" w:rsidP="00277A1F">
      <w:pPr>
        <w:spacing w:after="0" w:line="360" w:lineRule="auto"/>
        <w:ind w:firstLine="709"/>
        <w:jc w:val="both"/>
        <w:rPr>
          <w:rFonts w:ascii="Times New Roman" w:hAnsi="Times New Roman" w:cs="Times New Roman"/>
          <w:sz w:val="28"/>
          <w:szCs w:val="28"/>
          <w:lang w:val="uk-UA"/>
        </w:rPr>
      </w:pPr>
      <w:r w:rsidRPr="0005455A">
        <w:rPr>
          <w:rFonts w:ascii="Times New Roman" w:hAnsi="Times New Roman" w:cs="Times New Roman"/>
          <w:sz w:val="28"/>
          <w:szCs w:val="28"/>
          <w:lang w:val="uk-UA"/>
        </w:rPr>
        <w:t>Проведення подій, таких як прем'єри, кінофестивалі та зустрічі з фанатами, сприяє глибшому залученню глядачів та створенню позитивного іміджу фільму.</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Цифровий маркетинг залишається важливим компонентом стратегії, однак його ефективність може бути підвищена за рахунок більш активного використання контент-маркетингу, SEO та SEM. Таким чином, застосування комплексного підходу до маркетингових комунікацій, що включає використання широкого спектру інструментів, може забезпечити підприємству можливість досягти максимального ефекту від своїх маркетингових зусиль та сприяти зростанню прибутків. Це підкреслює важливість інтеграції різноманітних маркетингових стратегій для підвищення ефективності просування фільмів.</w:t>
      </w:r>
      <w:r>
        <w:rPr>
          <w:rFonts w:ascii="Times New Roman" w:hAnsi="Times New Roman" w:cs="Times New Roman"/>
          <w:sz w:val="28"/>
          <w:szCs w:val="28"/>
          <w:lang w:val="uk-UA"/>
        </w:rPr>
        <w:t xml:space="preserve"> П</w:t>
      </w:r>
      <w:r w:rsidR="00965EF6" w:rsidRPr="00965EF6">
        <w:rPr>
          <w:rFonts w:ascii="Times New Roman" w:hAnsi="Times New Roman" w:cs="Times New Roman"/>
          <w:sz w:val="28"/>
          <w:szCs w:val="28"/>
          <w:lang w:val="uk-UA"/>
        </w:rPr>
        <w:t xml:space="preserve">ідприємство не використовує всі доступні елементи маркетингових комунікацій у своїй стратегії просування. Зазвичай воно обмежується одним або двома елементами, такими як реклама у вигляді трейлерів і постерів, а також цифровий маркетинг у соціальних мережах. Це є стандартною практикою, яка не завжди забезпечує максимальний </w:t>
      </w:r>
      <w:r w:rsidR="00965EF6">
        <w:rPr>
          <w:rFonts w:ascii="Times New Roman" w:hAnsi="Times New Roman" w:cs="Times New Roman"/>
          <w:sz w:val="28"/>
          <w:szCs w:val="28"/>
          <w:lang w:val="uk-UA"/>
        </w:rPr>
        <w:t>ефект від маркетингових зусиль.</w:t>
      </w:r>
      <w:r>
        <w:rPr>
          <w:rFonts w:ascii="Times New Roman" w:hAnsi="Times New Roman" w:cs="Times New Roman"/>
          <w:sz w:val="28"/>
          <w:szCs w:val="28"/>
          <w:lang w:val="uk-UA"/>
        </w:rPr>
        <w:t xml:space="preserve"> </w:t>
      </w:r>
    </w:p>
    <w:p w14:paraId="5C0AC7AE" w14:textId="77777777" w:rsidR="00486F96" w:rsidRDefault="00965EF6" w:rsidP="00277A1F">
      <w:pPr>
        <w:spacing w:after="0" w:line="360" w:lineRule="auto"/>
        <w:ind w:firstLine="709"/>
        <w:jc w:val="both"/>
        <w:rPr>
          <w:rFonts w:ascii="Times New Roman" w:hAnsi="Times New Roman" w:cs="Times New Roman"/>
          <w:sz w:val="28"/>
          <w:szCs w:val="28"/>
          <w:lang w:val="uk-UA"/>
        </w:rPr>
      </w:pPr>
      <w:r w:rsidRPr="00965EF6">
        <w:rPr>
          <w:rFonts w:ascii="Times New Roman" w:hAnsi="Times New Roman" w:cs="Times New Roman"/>
          <w:sz w:val="28"/>
          <w:szCs w:val="28"/>
          <w:lang w:val="uk-UA"/>
        </w:rPr>
        <w:t>Однак, для деяких фільмів підприємство застосувало більш різноманітний набір інструментів просування, включаючи ексклюзивні договори, івенти, мерч, і розширені кампанії в соціальних мережах. Такий комплексний підхід продемонстрував значний успіх і призвів до значного зростання прибутків. Це свідчить про потенціал використання ширшого спектру маркетингових комунікацій для</w:t>
      </w:r>
      <w:r>
        <w:rPr>
          <w:rFonts w:ascii="Times New Roman" w:hAnsi="Times New Roman" w:cs="Times New Roman"/>
          <w:sz w:val="28"/>
          <w:szCs w:val="28"/>
          <w:lang w:val="uk-UA"/>
        </w:rPr>
        <w:t xml:space="preserve"> досягнення кращих результатів.</w:t>
      </w:r>
      <w:r w:rsidR="00A9616D">
        <w:rPr>
          <w:rFonts w:ascii="Times New Roman" w:hAnsi="Times New Roman" w:cs="Times New Roman"/>
          <w:sz w:val="28"/>
          <w:szCs w:val="28"/>
          <w:lang w:val="uk-UA"/>
        </w:rPr>
        <w:t xml:space="preserve"> </w:t>
      </w:r>
      <w:r w:rsidRPr="00965EF6">
        <w:rPr>
          <w:rFonts w:ascii="Times New Roman" w:hAnsi="Times New Roman" w:cs="Times New Roman"/>
          <w:sz w:val="28"/>
          <w:szCs w:val="28"/>
          <w:lang w:val="uk-UA"/>
        </w:rPr>
        <w:t>Рекомендується підприємству розширити використання маркетингових інструментів, включаючи:</w:t>
      </w:r>
    </w:p>
    <w:p w14:paraId="6E78DC7D" w14:textId="34E9A467" w:rsidR="00486F96" w:rsidRDefault="00965EF6" w:rsidP="00FA00E4">
      <w:pPr>
        <w:pStyle w:val="a3"/>
        <w:numPr>
          <w:ilvl w:val="0"/>
          <w:numId w:val="14"/>
        </w:numPr>
        <w:spacing w:after="0" w:line="360" w:lineRule="auto"/>
        <w:jc w:val="both"/>
        <w:rPr>
          <w:rFonts w:ascii="Times New Roman" w:hAnsi="Times New Roman" w:cs="Times New Roman"/>
          <w:sz w:val="28"/>
          <w:szCs w:val="28"/>
          <w:lang w:val="uk-UA"/>
        </w:rPr>
      </w:pPr>
      <w:r w:rsidRPr="00486F96">
        <w:rPr>
          <w:rFonts w:ascii="Times New Roman" w:hAnsi="Times New Roman" w:cs="Times New Roman"/>
          <w:sz w:val="28"/>
          <w:szCs w:val="28"/>
          <w:lang w:val="uk-UA"/>
        </w:rPr>
        <w:t>Івенти - для залучення аудиторії через живи</w:t>
      </w:r>
      <w:r w:rsidR="002F7281">
        <w:rPr>
          <w:rFonts w:ascii="Times New Roman" w:hAnsi="Times New Roman" w:cs="Times New Roman"/>
          <w:sz w:val="28"/>
          <w:szCs w:val="28"/>
          <w:lang w:val="uk-UA"/>
        </w:rPr>
        <w:t>й досвід та інтерактивні заходи</w:t>
      </w:r>
    </w:p>
    <w:p w14:paraId="35C2FDDA" w14:textId="51E40E49" w:rsidR="00486F96" w:rsidRDefault="00965EF6" w:rsidP="00FA00E4">
      <w:pPr>
        <w:pStyle w:val="a3"/>
        <w:numPr>
          <w:ilvl w:val="0"/>
          <w:numId w:val="14"/>
        </w:numPr>
        <w:spacing w:after="0" w:line="360" w:lineRule="auto"/>
        <w:jc w:val="both"/>
        <w:rPr>
          <w:rFonts w:ascii="Times New Roman" w:hAnsi="Times New Roman" w:cs="Times New Roman"/>
          <w:sz w:val="28"/>
          <w:szCs w:val="28"/>
          <w:lang w:val="uk-UA"/>
        </w:rPr>
      </w:pPr>
      <w:r w:rsidRPr="00486F96">
        <w:rPr>
          <w:rFonts w:ascii="Times New Roman" w:hAnsi="Times New Roman" w:cs="Times New Roman"/>
          <w:sz w:val="28"/>
          <w:szCs w:val="28"/>
          <w:lang w:val="uk-UA"/>
        </w:rPr>
        <w:t>Мерч - для підвищення впізнаваності бренду та залучення фанаті</w:t>
      </w:r>
      <w:r w:rsidR="002F7281">
        <w:rPr>
          <w:rFonts w:ascii="Times New Roman" w:hAnsi="Times New Roman" w:cs="Times New Roman"/>
          <w:sz w:val="28"/>
          <w:szCs w:val="28"/>
          <w:lang w:val="uk-UA"/>
        </w:rPr>
        <w:t>в через продаж фірмових товарів</w:t>
      </w:r>
    </w:p>
    <w:p w14:paraId="5CB6AF13" w14:textId="5D87BEF2" w:rsidR="00486F96" w:rsidRDefault="00965EF6" w:rsidP="00FA00E4">
      <w:pPr>
        <w:pStyle w:val="a3"/>
        <w:numPr>
          <w:ilvl w:val="0"/>
          <w:numId w:val="14"/>
        </w:numPr>
        <w:spacing w:after="0" w:line="360" w:lineRule="auto"/>
        <w:jc w:val="both"/>
        <w:rPr>
          <w:rFonts w:ascii="Times New Roman" w:hAnsi="Times New Roman" w:cs="Times New Roman"/>
          <w:sz w:val="28"/>
          <w:szCs w:val="28"/>
          <w:lang w:val="uk-UA"/>
        </w:rPr>
      </w:pPr>
      <w:r w:rsidRPr="00486F96">
        <w:rPr>
          <w:rFonts w:ascii="Times New Roman" w:hAnsi="Times New Roman" w:cs="Times New Roman"/>
          <w:sz w:val="28"/>
          <w:szCs w:val="28"/>
          <w:lang w:val="uk-UA"/>
        </w:rPr>
        <w:t>Ексклюзивні договори з кінокомпаніями - для забезпечення унікального контенту та пі</w:t>
      </w:r>
      <w:r w:rsidR="002F7281">
        <w:rPr>
          <w:rFonts w:ascii="Times New Roman" w:hAnsi="Times New Roman" w:cs="Times New Roman"/>
          <w:sz w:val="28"/>
          <w:szCs w:val="28"/>
          <w:lang w:val="uk-UA"/>
        </w:rPr>
        <w:t>двищення конкурентоспроможності</w:t>
      </w:r>
    </w:p>
    <w:p w14:paraId="1A5F5361" w14:textId="46782CEE" w:rsidR="00965EF6" w:rsidRPr="00486F96" w:rsidRDefault="00965EF6" w:rsidP="00FA00E4">
      <w:pPr>
        <w:pStyle w:val="a3"/>
        <w:numPr>
          <w:ilvl w:val="0"/>
          <w:numId w:val="14"/>
        </w:numPr>
        <w:spacing w:after="0" w:line="360" w:lineRule="auto"/>
        <w:jc w:val="both"/>
        <w:rPr>
          <w:rFonts w:ascii="Times New Roman" w:hAnsi="Times New Roman" w:cs="Times New Roman"/>
          <w:sz w:val="28"/>
          <w:szCs w:val="28"/>
          <w:lang w:val="uk-UA"/>
        </w:rPr>
      </w:pPr>
      <w:r w:rsidRPr="00486F96">
        <w:rPr>
          <w:rFonts w:ascii="Times New Roman" w:hAnsi="Times New Roman" w:cs="Times New Roman"/>
          <w:sz w:val="28"/>
          <w:szCs w:val="28"/>
          <w:lang w:val="uk-UA"/>
        </w:rPr>
        <w:lastRenderedPageBreak/>
        <w:t>Стрімінгові платформи - для охоплення глядачів, які віддають п</w:t>
      </w:r>
      <w:r w:rsidR="002F7281">
        <w:rPr>
          <w:rFonts w:ascii="Times New Roman" w:hAnsi="Times New Roman" w:cs="Times New Roman"/>
          <w:sz w:val="28"/>
          <w:szCs w:val="28"/>
          <w:lang w:val="uk-UA"/>
        </w:rPr>
        <w:t>еревагу перегляду фільмів вдома</w:t>
      </w:r>
    </w:p>
    <w:p w14:paraId="14AA2A2F" w14:textId="1E7F8B2E" w:rsidR="00AD474F" w:rsidRDefault="00AD474F"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системного вирішення маркетингової управлінської проблеми наведемо </w:t>
      </w:r>
      <w:r w:rsidRPr="00AD474F">
        <w:rPr>
          <w:rFonts w:ascii="Times New Roman" w:hAnsi="Times New Roman" w:cs="Times New Roman"/>
          <w:sz w:val="28"/>
          <w:szCs w:val="28"/>
          <w:lang w:val="uk-UA"/>
        </w:rPr>
        <w:t>загальну модел</w:t>
      </w:r>
      <w:r w:rsidR="001C5C8E">
        <w:rPr>
          <w:rFonts w:ascii="Times New Roman" w:hAnsi="Times New Roman" w:cs="Times New Roman"/>
          <w:sz w:val="28"/>
          <w:szCs w:val="28"/>
          <w:lang w:val="uk-UA"/>
        </w:rPr>
        <w:t>ь, що відображає</w:t>
      </w:r>
      <w:r>
        <w:rPr>
          <w:rFonts w:ascii="Times New Roman" w:hAnsi="Times New Roman" w:cs="Times New Roman"/>
          <w:sz w:val="28"/>
          <w:szCs w:val="28"/>
          <w:lang w:val="uk-UA"/>
        </w:rPr>
        <w:t xml:space="preserve"> </w:t>
      </w:r>
      <w:r w:rsidRPr="00AD474F">
        <w:rPr>
          <w:rFonts w:ascii="Times New Roman" w:hAnsi="Times New Roman" w:cs="Times New Roman"/>
          <w:sz w:val="28"/>
          <w:szCs w:val="28"/>
          <w:lang w:val="uk-UA"/>
        </w:rPr>
        <w:t>процес функціонування</w:t>
      </w:r>
      <w:r w:rsidR="001C5C8E">
        <w:rPr>
          <w:rFonts w:ascii="Times New Roman" w:hAnsi="Times New Roman" w:cs="Times New Roman"/>
          <w:sz w:val="28"/>
          <w:szCs w:val="28"/>
          <w:lang w:val="uk-UA"/>
        </w:rPr>
        <w:t xml:space="preserve"> рекламної комунікації підприємства ТОВ «</w:t>
      </w:r>
      <w:r w:rsidR="001C5C8E">
        <w:rPr>
          <w:rFonts w:ascii="Times New Roman" w:hAnsi="Times New Roman" w:cs="Times New Roman"/>
          <w:sz w:val="28"/>
          <w:szCs w:val="28"/>
          <w:lang w:val="en-US"/>
        </w:rPr>
        <w:t>Film</w:t>
      </w:r>
      <w:r w:rsidR="001C5C8E">
        <w:rPr>
          <w:rFonts w:ascii="Times New Roman" w:hAnsi="Times New Roman" w:cs="Times New Roman"/>
          <w:sz w:val="28"/>
          <w:szCs w:val="28"/>
          <w:lang w:val="uk-UA"/>
        </w:rPr>
        <w:t>.</w:t>
      </w:r>
      <w:r w:rsidR="001C5C8E">
        <w:rPr>
          <w:rFonts w:ascii="Times New Roman" w:hAnsi="Times New Roman" w:cs="Times New Roman"/>
          <w:sz w:val="28"/>
          <w:szCs w:val="28"/>
          <w:lang w:val="en-US"/>
        </w:rPr>
        <w:t>ua</w:t>
      </w:r>
      <w:r w:rsidR="001C5C8E" w:rsidRPr="001C5C8E">
        <w:rPr>
          <w:rFonts w:ascii="Times New Roman" w:hAnsi="Times New Roman" w:cs="Times New Roman"/>
          <w:sz w:val="28"/>
          <w:szCs w:val="28"/>
          <w:lang w:val="uk-UA"/>
        </w:rPr>
        <w:t xml:space="preserve"> </w:t>
      </w:r>
      <w:r w:rsidR="001C5C8E">
        <w:rPr>
          <w:rFonts w:ascii="Times New Roman" w:hAnsi="Times New Roman" w:cs="Times New Roman"/>
          <w:sz w:val="28"/>
          <w:szCs w:val="28"/>
          <w:lang w:val="en-US"/>
        </w:rPr>
        <w:t>distribution</w:t>
      </w:r>
      <w:r w:rsidR="001C5C8E">
        <w:rPr>
          <w:rFonts w:ascii="Times New Roman" w:hAnsi="Times New Roman" w:cs="Times New Roman"/>
          <w:sz w:val="28"/>
          <w:szCs w:val="28"/>
          <w:lang w:val="uk-UA"/>
        </w:rPr>
        <w:t>»</w:t>
      </w:r>
      <w:r w:rsidR="00965EF6">
        <w:rPr>
          <w:rFonts w:ascii="Times New Roman" w:hAnsi="Times New Roman" w:cs="Times New Roman"/>
          <w:sz w:val="28"/>
          <w:szCs w:val="28"/>
          <w:lang w:val="uk-UA"/>
        </w:rPr>
        <w:t xml:space="preserve"> (</w:t>
      </w:r>
      <w:r w:rsidR="00D76C3A">
        <w:rPr>
          <w:rFonts w:ascii="Times New Roman" w:hAnsi="Times New Roman" w:cs="Times New Roman"/>
          <w:sz w:val="28"/>
          <w:szCs w:val="28"/>
          <w:lang w:val="uk-UA"/>
        </w:rPr>
        <w:t xml:space="preserve">див. </w:t>
      </w:r>
      <w:r w:rsidR="00965EF6">
        <w:rPr>
          <w:rFonts w:ascii="Times New Roman" w:hAnsi="Times New Roman" w:cs="Times New Roman"/>
          <w:sz w:val="28"/>
          <w:szCs w:val="28"/>
          <w:lang w:val="uk-UA"/>
        </w:rPr>
        <w:t>рис. 2.1)</w:t>
      </w:r>
      <w:r w:rsidR="001C5C8E">
        <w:rPr>
          <w:rFonts w:ascii="Times New Roman" w:hAnsi="Times New Roman" w:cs="Times New Roman"/>
          <w:sz w:val="28"/>
          <w:szCs w:val="28"/>
          <w:lang w:val="uk-UA"/>
        </w:rPr>
        <w:t>.</w:t>
      </w:r>
    </w:p>
    <w:p w14:paraId="4A530341" w14:textId="77777777" w:rsidR="008C5CD2" w:rsidRDefault="008C5CD2" w:rsidP="00277A1F">
      <w:pPr>
        <w:spacing w:after="0" w:line="360" w:lineRule="auto"/>
        <w:ind w:firstLine="708"/>
        <w:jc w:val="both"/>
        <w:rPr>
          <w:rFonts w:ascii="Times New Roman" w:hAnsi="Times New Roman" w:cs="Times New Roman"/>
          <w:sz w:val="28"/>
          <w:szCs w:val="28"/>
          <w:lang w:val="uk-UA"/>
        </w:rPr>
      </w:pPr>
    </w:p>
    <w:p w14:paraId="5F2114DB" w14:textId="2B87889E" w:rsidR="00AD474F" w:rsidRPr="00965EF6" w:rsidRDefault="00A9616D" w:rsidP="00277A1F">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24800" behindDoc="0" locked="0" layoutInCell="1" allowOverlap="1" wp14:anchorId="1A90EB4C" wp14:editId="47D05B9B">
                <wp:simplePos x="0" y="0"/>
                <wp:positionH relativeFrom="margin">
                  <wp:align>center</wp:align>
                </wp:positionH>
                <wp:positionV relativeFrom="paragraph">
                  <wp:posOffset>-77420</wp:posOffset>
                </wp:positionV>
                <wp:extent cx="3448050" cy="790575"/>
                <wp:effectExtent l="0" t="0" r="19050" b="28575"/>
                <wp:wrapNone/>
                <wp:docPr id="5" name="Поле 5"/>
                <wp:cNvGraphicFramePr/>
                <a:graphic xmlns:a="http://schemas.openxmlformats.org/drawingml/2006/main">
                  <a:graphicData uri="http://schemas.microsoft.com/office/word/2010/wordprocessingShape">
                    <wps:wsp>
                      <wps:cNvSpPr txBox="1"/>
                      <wps:spPr>
                        <a:xfrm>
                          <a:off x="0" y="0"/>
                          <a:ext cx="3448050" cy="790575"/>
                        </a:xfrm>
                        <a:prstGeom prst="rect">
                          <a:avLst/>
                        </a:prstGeom>
                        <a:solidFill>
                          <a:schemeClr val="lt1"/>
                        </a:solidFill>
                        <a:ln w="6350">
                          <a:solidFill>
                            <a:prstClr val="black"/>
                          </a:solidFill>
                        </a:ln>
                      </wps:spPr>
                      <wps:txbx>
                        <w:txbxContent>
                          <w:p w14:paraId="4B0DA676" w14:textId="77777777" w:rsidR="003518F5" w:rsidRPr="001C5C8E" w:rsidRDefault="003518F5">
                            <w:pPr>
                              <w:rPr>
                                <w:rFonts w:ascii="Times New Roman" w:hAnsi="Times New Roman" w:cs="Times New Roman"/>
                                <w:sz w:val="28"/>
                                <w:lang w:val="uk-UA"/>
                              </w:rPr>
                            </w:pPr>
                            <w:r w:rsidRPr="001C5C8E">
                              <w:rPr>
                                <w:rFonts w:ascii="Times New Roman" w:hAnsi="Times New Roman" w:cs="Times New Roman"/>
                                <w:sz w:val="28"/>
                              </w:rPr>
                              <w:t>Анал</w:t>
                            </w:r>
                            <w:r w:rsidRPr="001C5C8E">
                              <w:rPr>
                                <w:rFonts w:ascii="Times New Roman" w:hAnsi="Times New Roman" w:cs="Times New Roman"/>
                                <w:sz w:val="28"/>
                                <w:lang w:val="uk-UA"/>
                              </w:rPr>
                              <w:t>із отриманого фільму для дистрибуції (Аналіз цільової аудиторії, сценарію, тем)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1A90EB4C" id="Поле 5" o:spid="_x0000_s1047" type="#_x0000_t202" style="position:absolute;margin-left:0;margin-top:-6.1pt;width:271.5pt;height:62.25pt;z-index:2517248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" fillcolor="white [3201]" strokeweight=".5pt">
                <v:textbox>
                  <w:txbxContent>
                    <w:p w14:paraId="4B0DA676" w14:textId="77777777" w:rsidR="003518F5" w:rsidRPr="001C5C8E" w:rsidRDefault="003518F5">
                      <w:pPr>
                        <w:rPr>
                          <w:rFonts w:ascii="Times New Roman" w:hAnsi="Times New Roman" w:cs="Times New Roman"/>
                          <w:sz w:val="28"/>
                          <w:lang w:val="uk-UA"/>
                        </w:rPr>
                      </w:pPr>
                      <w:r w:rsidRPr="001C5C8E">
                        <w:rPr>
                          <w:rFonts w:ascii="Times New Roman" w:hAnsi="Times New Roman" w:cs="Times New Roman"/>
                          <w:sz w:val="28"/>
                        </w:rPr>
                        <w:t>Анал</w:t>
                      </w:r>
                      <w:r w:rsidRPr="001C5C8E">
                        <w:rPr>
                          <w:rFonts w:ascii="Times New Roman" w:hAnsi="Times New Roman" w:cs="Times New Roman"/>
                          <w:sz w:val="28"/>
                          <w:lang w:val="uk-UA"/>
                        </w:rPr>
                        <w:t>із отриманого фільму для дистрибуції (Аналіз цільової аудиторії, сценарію, тем)</w:t>
                      </w:r>
                    </w:p>
                  </w:txbxContent>
                </v:textbox>
                <w10:wrap anchorx="margin"/>
              </v:shape>
            </w:pict>
          </mc:Fallback>
        </mc:AlternateContent>
      </w:r>
    </w:p>
    <w:p w14:paraId="1329EFDA" w14:textId="1DB58EF2" w:rsidR="00913136" w:rsidRDefault="00913136" w:rsidP="00277A1F">
      <w:pPr>
        <w:spacing w:after="0" w:line="360" w:lineRule="auto"/>
        <w:rPr>
          <w:rFonts w:ascii="Times New Roman" w:hAnsi="Times New Roman" w:cs="Times New Roman"/>
          <w:sz w:val="28"/>
          <w:szCs w:val="28"/>
          <w:lang w:val="uk-UA"/>
        </w:rPr>
      </w:pPr>
    </w:p>
    <w:p w14:paraId="4AE32CF3" w14:textId="74FB94D2" w:rsidR="001C5C8E" w:rsidRDefault="00D76C3A" w:rsidP="00277A1F">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34016" behindDoc="0" locked="0" layoutInCell="1" allowOverlap="1" wp14:anchorId="35CF6CAA" wp14:editId="29CEA742">
                <wp:simplePos x="0" y="0"/>
                <wp:positionH relativeFrom="column">
                  <wp:posOffset>3013710</wp:posOffset>
                </wp:positionH>
                <wp:positionV relativeFrom="paragraph">
                  <wp:posOffset>102425</wp:posOffset>
                </wp:positionV>
                <wp:extent cx="0" cy="228600"/>
                <wp:effectExtent l="76200" t="0" r="57150" b="57150"/>
                <wp:wrapNone/>
                <wp:docPr id="41" name="Пряма зі стрілкою 41"/>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w:pict>
              <v:shapetype w14:anchorId="6F40C2D6" id="_x0000_t32" coordsize="21600,21600" o:spt="32" o:oned="t" path="m,l21600,21600e" filled="f">
                <v:path arrowok="t" fillok="f" o:connecttype="none"/>
                <o:lock v:ext="edit" shapetype="t"/>
              </v:shapetype>
              <v:shape id="Пряма зі стрілкою 41" o:spid="_x0000_s1026" type="#_x0000_t32" style="position:absolute;margin-left:237.3pt;margin-top:8.05pt;width:0;height:18pt;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" strokecolor="black [3200]" strokeweight=".5pt">
                <v:stroke endarrow="block" joinstyle="miter"/>
              </v:shape>
            </w:pict>
          </mc:Fallback>
        </mc:AlternateContent>
      </w:r>
    </w:p>
    <w:p w14:paraId="08404D4F" w14:textId="04FDDD3A" w:rsidR="001C5C8E" w:rsidRDefault="00D76C3A" w:rsidP="00277A1F">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26848" behindDoc="0" locked="0" layoutInCell="1" allowOverlap="1" wp14:anchorId="1C42118E" wp14:editId="7694E936">
                <wp:simplePos x="0" y="0"/>
                <wp:positionH relativeFrom="margin">
                  <wp:posOffset>1416050</wp:posOffset>
                </wp:positionH>
                <wp:positionV relativeFrom="paragraph">
                  <wp:posOffset>26225</wp:posOffset>
                </wp:positionV>
                <wp:extent cx="3448050" cy="790575"/>
                <wp:effectExtent l="0" t="0" r="19050" b="28575"/>
                <wp:wrapNone/>
                <wp:docPr id="29" name="Поле 29"/>
                <wp:cNvGraphicFramePr/>
                <a:graphic xmlns:a="http://schemas.openxmlformats.org/drawingml/2006/main">
                  <a:graphicData uri="http://schemas.microsoft.com/office/word/2010/wordprocessingShape">
                    <wps:wsp>
                      <wps:cNvSpPr txBox="1"/>
                      <wps:spPr>
                        <a:xfrm>
                          <a:off x="0" y="0"/>
                          <a:ext cx="3448050" cy="790575"/>
                        </a:xfrm>
                        <a:prstGeom prst="rect">
                          <a:avLst/>
                        </a:prstGeom>
                        <a:solidFill>
                          <a:schemeClr val="lt1"/>
                        </a:solidFill>
                        <a:ln w="6350">
                          <a:solidFill>
                            <a:prstClr val="black"/>
                          </a:solidFill>
                        </a:ln>
                      </wps:spPr>
                      <wps:txbx>
                        <w:txbxContent>
                          <w:p w14:paraId="5661AA32" w14:textId="77777777" w:rsidR="003518F5" w:rsidRPr="001C5C8E" w:rsidRDefault="003518F5" w:rsidP="001C5C8E">
                            <w:pPr>
                              <w:rPr>
                                <w:rFonts w:ascii="Times New Roman" w:hAnsi="Times New Roman" w:cs="Times New Roman"/>
                                <w:sz w:val="28"/>
                                <w:lang w:val="uk-UA"/>
                              </w:rPr>
                            </w:pPr>
                            <w:r w:rsidRPr="001C5C8E">
                              <w:rPr>
                                <w:rFonts w:ascii="Times New Roman" w:hAnsi="Times New Roman" w:cs="Times New Roman"/>
                                <w:sz w:val="28"/>
                                <w:lang w:val="uk-UA"/>
                              </w:rPr>
                              <w:t xml:space="preserve">Формування основних тем, кадрів з фільму, кадрів для постерів, які будуть використовуватися під час комунікації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1C42118E" id="Поле 29" o:spid="_x0000_s1048" type="#_x0000_t202" style="position:absolute;margin-left:111.5pt;margin-top:2.05pt;width:271.5pt;height:62.2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" fillcolor="white [3201]" strokeweight=".5pt">
                <v:textbox>
                  <w:txbxContent>
                    <w:p w14:paraId="5661AA32" w14:textId="77777777" w:rsidR="003518F5" w:rsidRPr="001C5C8E" w:rsidRDefault="003518F5" w:rsidP="001C5C8E">
                      <w:pPr>
                        <w:rPr>
                          <w:rFonts w:ascii="Times New Roman" w:hAnsi="Times New Roman" w:cs="Times New Roman"/>
                          <w:sz w:val="28"/>
                          <w:lang w:val="uk-UA"/>
                        </w:rPr>
                      </w:pPr>
                      <w:r w:rsidRPr="001C5C8E">
                        <w:rPr>
                          <w:rFonts w:ascii="Times New Roman" w:hAnsi="Times New Roman" w:cs="Times New Roman"/>
                          <w:sz w:val="28"/>
                          <w:lang w:val="uk-UA"/>
                        </w:rPr>
                        <w:t xml:space="preserve">Формування основних тем, кадрів з фільму, кадрів для постерів, які будуть використовуватися під час комунікації </w:t>
                      </w:r>
                    </w:p>
                  </w:txbxContent>
                </v:textbox>
                <w10:wrap anchorx="margin"/>
              </v:shape>
            </w:pict>
          </mc:Fallback>
        </mc:AlternateContent>
      </w:r>
    </w:p>
    <w:p w14:paraId="25E279D0" w14:textId="01195C52" w:rsidR="001C5C8E" w:rsidRDefault="001C5C8E" w:rsidP="00277A1F">
      <w:pPr>
        <w:spacing w:after="0" w:line="360" w:lineRule="auto"/>
        <w:rPr>
          <w:rFonts w:ascii="Times New Roman" w:hAnsi="Times New Roman" w:cs="Times New Roman"/>
          <w:sz w:val="28"/>
          <w:szCs w:val="28"/>
          <w:lang w:val="uk-UA"/>
        </w:rPr>
      </w:pPr>
    </w:p>
    <w:p w14:paraId="7C67D72F" w14:textId="46433249" w:rsidR="001C5C8E" w:rsidRDefault="00D76C3A" w:rsidP="00277A1F">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35040" behindDoc="0" locked="0" layoutInCell="1" allowOverlap="1" wp14:anchorId="26FEC085" wp14:editId="7104F578">
                <wp:simplePos x="0" y="0"/>
                <wp:positionH relativeFrom="column">
                  <wp:posOffset>3028950</wp:posOffset>
                </wp:positionH>
                <wp:positionV relativeFrom="paragraph">
                  <wp:posOffset>204915</wp:posOffset>
                </wp:positionV>
                <wp:extent cx="0" cy="190500"/>
                <wp:effectExtent l="76200" t="0" r="57150" b="57150"/>
                <wp:wrapNone/>
                <wp:docPr id="43" name="Пряма зі стрілкою 43"/>
                <wp:cNvGraphicFramePr/>
                <a:graphic xmlns:a="http://schemas.openxmlformats.org/drawingml/2006/main">
                  <a:graphicData uri="http://schemas.microsoft.com/office/word/2010/wordprocessingShape">
                    <wps:wsp>
                      <wps:cNvCnPr/>
                      <wps:spPr>
                        <a:xfrm>
                          <a:off x="0" y="0"/>
                          <a:ext cx="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w:pict>
              <v:shape w14:anchorId="484E874F" id="Пряма зі стрілкою 43" o:spid="_x0000_s1026" type="#_x0000_t32" style="position:absolute;margin-left:238.5pt;margin-top:16.15pt;width:0;height:15pt;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" strokecolor="black [3200]" strokeweight=".5pt">
                <v:stroke endarrow="block" joinstyle="miter"/>
              </v:shape>
            </w:pict>
          </mc:Fallback>
        </mc:AlternateContent>
      </w:r>
    </w:p>
    <w:p w14:paraId="36B70FE0" w14:textId="3E725440" w:rsidR="001C5C8E" w:rsidRDefault="00D76C3A" w:rsidP="00277A1F">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28896" behindDoc="0" locked="0" layoutInCell="1" allowOverlap="1" wp14:anchorId="4490024A" wp14:editId="17481712">
                <wp:simplePos x="0" y="0"/>
                <wp:positionH relativeFrom="margin">
                  <wp:posOffset>1416050</wp:posOffset>
                </wp:positionH>
                <wp:positionV relativeFrom="paragraph">
                  <wp:posOffset>76390</wp:posOffset>
                </wp:positionV>
                <wp:extent cx="3448050" cy="952500"/>
                <wp:effectExtent l="0" t="0" r="19050" b="19050"/>
                <wp:wrapNone/>
                <wp:docPr id="35" name="Поле 35"/>
                <wp:cNvGraphicFramePr/>
                <a:graphic xmlns:a="http://schemas.openxmlformats.org/drawingml/2006/main">
                  <a:graphicData uri="http://schemas.microsoft.com/office/word/2010/wordprocessingShape">
                    <wps:wsp>
                      <wps:cNvSpPr txBox="1"/>
                      <wps:spPr>
                        <a:xfrm>
                          <a:off x="0" y="0"/>
                          <a:ext cx="3448050" cy="952500"/>
                        </a:xfrm>
                        <a:prstGeom prst="rect">
                          <a:avLst/>
                        </a:prstGeom>
                        <a:solidFill>
                          <a:schemeClr val="lt1"/>
                        </a:solidFill>
                        <a:ln w="6350">
                          <a:solidFill>
                            <a:prstClr val="black"/>
                          </a:solidFill>
                        </a:ln>
                      </wps:spPr>
                      <wps:txbx>
                        <w:txbxContent>
                          <w:p w14:paraId="3AFBFB2A" w14:textId="77777777" w:rsidR="003518F5" w:rsidRPr="001C5C8E" w:rsidRDefault="003518F5" w:rsidP="001C5C8E">
                            <w:pPr>
                              <w:rPr>
                                <w:rFonts w:ascii="Times New Roman" w:hAnsi="Times New Roman" w:cs="Times New Roman"/>
                                <w:sz w:val="28"/>
                                <w:lang w:val="uk-UA"/>
                              </w:rPr>
                            </w:pPr>
                            <w:r w:rsidRPr="001C5C8E">
                              <w:rPr>
                                <w:rFonts w:ascii="Times New Roman" w:hAnsi="Times New Roman" w:cs="Times New Roman"/>
                                <w:sz w:val="28"/>
                                <w:lang w:val="uk-UA"/>
                              </w:rPr>
                              <w:t xml:space="preserve">Формування переліку інструментів які будуть використовуватися під час комунікації (трейлери, постери, подій , тощо)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4490024A" id="Поле 35" o:spid="_x0000_s1049" type="#_x0000_t202" style="position:absolute;margin-left:111.5pt;margin-top:6pt;width:271.5pt;height:75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" fillcolor="white [3201]" strokeweight=".5pt">
                <v:textbox>
                  <w:txbxContent>
                    <w:p w14:paraId="3AFBFB2A" w14:textId="77777777" w:rsidR="003518F5" w:rsidRPr="001C5C8E" w:rsidRDefault="003518F5" w:rsidP="001C5C8E">
                      <w:pPr>
                        <w:rPr>
                          <w:rFonts w:ascii="Times New Roman" w:hAnsi="Times New Roman" w:cs="Times New Roman"/>
                          <w:sz w:val="28"/>
                          <w:lang w:val="uk-UA"/>
                        </w:rPr>
                      </w:pPr>
                      <w:r w:rsidRPr="001C5C8E">
                        <w:rPr>
                          <w:rFonts w:ascii="Times New Roman" w:hAnsi="Times New Roman" w:cs="Times New Roman"/>
                          <w:sz w:val="28"/>
                          <w:lang w:val="uk-UA"/>
                        </w:rPr>
                        <w:t xml:space="preserve">Формування переліку інструментів які будуть використовуватися під час комунікації (трейлери, постери, подій , тощо) </w:t>
                      </w:r>
                    </w:p>
                  </w:txbxContent>
                </v:textbox>
                <w10:wrap anchorx="margin"/>
              </v:shape>
            </w:pict>
          </mc:Fallback>
        </mc:AlternateContent>
      </w:r>
    </w:p>
    <w:p w14:paraId="27E8CA23" w14:textId="5A083D99" w:rsidR="001C5C8E" w:rsidRDefault="001C5C8E" w:rsidP="00277A1F">
      <w:pPr>
        <w:spacing w:after="0" w:line="360" w:lineRule="auto"/>
        <w:rPr>
          <w:rFonts w:ascii="Times New Roman" w:hAnsi="Times New Roman" w:cs="Times New Roman"/>
          <w:sz w:val="28"/>
          <w:szCs w:val="28"/>
          <w:lang w:val="uk-UA"/>
        </w:rPr>
      </w:pPr>
    </w:p>
    <w:p w14:paraId="289F5850" w14:textId="1C6768FB" w:rsidR="001C5C8E" w:rsidRDefault="001C5C8E" w:rsidP="00277A1F">
      <w:pPr>
        <w:spacing w:after="0" w:line="360" w:lineRule="auto"/>
        <w:rPr>
          <w:rFonts w:ascii="Times New Roman" w:hAnsi="Times New Roman" w:cs="Times New Roman"/>
          <w:sz w:val="28"/>
          <w:szCs w:val="28"/>
          <w:lang w:val="uk-UA"/>
        </w:rPr>
      </w:pPr>
    </w:p>
    <w:p w14:paraId="040BC65D" w14:textId="6E2AEDC0" w:rsidR="001C5C8E" w:rsidRDefault="00D76C3A" w:rsidP="00277A1F">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36064" behindDoc="0" locked="0" layoutInCell="1" allowOverlap="1" wp14:anchorId="2722B491" wp14:editId="304EC821">
                <wp:simplePos x="0" y="0"/>
                <wp:positionH relativeFrom="column">
                  <wp:posOffset>3010535</wp:posOffset>
                </wp:positionH>
                <wp:positionV relativeFrom="paragraph">
                  <wp:posOffset>98235</wp:posOffset>
                </wp:positionV>
                <wp:extent cx="0" cy="228600"/>
                <wp:effectExtent l="76200" t="0" r="57150" b="57150"/>
                <wp:wrapNone/>
                <wp:docPr id="44" name="Пряма зі стрілкою 44"/>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w:pict>
              <v:shape w14:anchorId="5FBFDE16" id="Пряма зі стрілкою 44" o:spid="_x0000_s1026" type="#_x0000_t32" style="position:absolute;margin-left:237.05pt;margin-top:7.75pt;width:0;height:18pt;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" strokecolor="black [3200]" strokeweight=".5pt">
                <v:stroke endarrow="block" joinstyle="miter"/>
              </v:shape>
            </w:pict>
          </mc:Fallback>
        </mc:AlternateContent>
      </w:r>
    </w:p>
    <w:p w14:paraId="08760700" w14:textId="7FEFDF19" w:rsidR="001C5C8E" w:rsidRDefault="00D76C3A" w:rsidP="00277A1F">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30944" behindDoc="0" locked="0" layoutInCell="1" allowOverlap="1" wp14:anchorId="3C9AFF56" wp14:editId="3D8AA0B4">
                <wp:simplePos x="0" y="0"/>
                <wp:positionH relativeFrom="margin">
                  <wp:posOffset>1416050</wp:posOffset>
                </wp:positionH>
                <wp:positionV relativeFrom="paragraph">
                  <wp:posOffset>42355</wp:posOffset>
                </wp:positionV>
                <wp:extent cx="3448050" cy="771525"/>
                <wp:effectExtent l="0" t="0" r="19050" b="28575"/>
                <wp:wrapNone/>
                <wp:docPr id="38" name="Поле 38"/>
                <wp:cNvGraphicFramePr/>
                <a:graphic xmlns:a="http://schemas.openxmlformats.org/drawingml/2006/main">
                  <a:graphicData uri="http://schemas.microsoft.com/office/word/2010/wordprocessingShape">
                    <wps:wsp>
                      <wps:cNvSpPr txBox="1"/>
                      <wps:spPr>
                        <a:xfrm>
                          <a:off x="0" y="0"/>
                          <a:ext cx="3448050" cy="771525"/>
                        </a:xfrm>
                        <a:prstGeom prst="rect">
                          <a:avLst/>
                        </a:prstGeom>
                        <a:solidFill>
                          <a:schemeClr val="lt1"/>
                        </a:solidFill>
                        <a:ln w="6350">
                          <a:solidFill>
                            <a:prstClr val="black"/>
                          </a:solidFill>
                        </a:ln>
                      </wps:spPr>
                      <wps:txbx>
                        <w:txbxContent>
                          <w:p w14:paraId="63936CCE" w14:textId="77777777" w:rsidR="003518F5" w:rsidRPr="001C5C8E" w:rsidRDefault="003518F5" w:rsidP="001C5C8E">
                            <w:pPr>
                              <w:rPr>
                                <w:rFonts w:ascii="Times New Roman" w:hAnsi="Times New Roman" w:cs="Times New Roman"/>
                                <w:sz w:val="28"/>
                                <w:lang w:val="uk-UA"/>
                              </w:rPr>
                            </w:pPr>
                            <w:r w:rsidRPr="001C5C8E">
                              <w:rPr>
                                <w:rFonts w:ascii="Times New Roman" w:hAnsi="Times New Roman" w:cs="Times New Roman"/>
                                <w:sz w:val="28"/>
                                <w:lang w:val="uk-UA"/>
                              </w:rPr>
                              <w:t xml:space="preserve">Створення основної комунікації (Створення трейлерів, постерів, подій, тощо)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3C9AFF56" id="Поле 38" o:spid="_x0000_s1050" type="#_x0000_t202" style="position:absolute;margin-left:111.5pt;margin-top:3.35pt;width:271.5pt;height:60.75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" fillcolor="white [3201]" strokeweight=".5pt">
                <v:textbox>
                  <w:txbxContent>
                    <w:p w14:paraId="63936CCE" w14:textId="77777777" w:rsidR="003518F5" w:rsidRPr="001C5C8E" w:rsidRDefault="003518F5" w:rsidP="001C5C8E">
                      <w:pPr>
                        <w:rPr>
                          <w:rFonts w:ascii="Times New Roman" w:hAnsi="Times New Roman" w:cs="Times New Roman"/>
                          <w:sz w:val="28"/>
                          <w:lang w:val="uk-UA"/>
                        </w:rPr>
                      </w:pPr>
                      <w:r w:rsidRPr="001C5C8E">
                        <w:rPr>
                          <w:rFonts w:ascii="Times New Roman" w:hAnsi="Times New Roman" w:cs="Times New Roman"/>
                          <w:sz w:val="28"/>
                          <w:lang w:val="uk-UA"/>
                        </w:rPr>
                        <w:t xml:space="preserve">Створення основної комунікації (Створення трейлерів, постерів, подій, тощо) </w:t>
                      </w:r>
                    </w:p>
                  </w:txbxContent>
                </v:textbox>
                <w10:wrap anchorx="margin"/>
              </v:shape>
            </w:pict>
          </mc:Fallback>
        </mc:AlternateContent>
      </w:r>
    </w:p>
    <w:p w14:paraId="254CDE52" w14:textId="61FD3DC2" w:rsidR="008C5CD2" w:rsidRDefault="008C5CD2" w:rsidP="00277A1F">
      <w:pPr>
        <w:spacing w:after="0" w:line="360" w:lineRule="auto"/>
        <w:rPr>
          <w:rFonts w:ascii="Times New Roman" w:hAnsi="Times New Roman" w:cs="Times New Roman"/>
          <w:sz w:val="28"/>
          <w:szCs w:val="28"/>
          <w:lang w:val="uk-UA"/>
        </w:rPr>
      </w:pPr>
    </w:p>
    <w:p w14:paraId="6EFC343F" w14:textId="7DB24A47" w:rsidR="00D76C3A" w:rsidRDefault="00D76C3A" w:rsidP="00277A1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37088" behindDoc="0" locked="0" layoutInCell="1" allowOverlap="1" wp14:anchorId="06D500B0" wp14:editId="106261F6">
                <wp:simplePos x="0" y="0"/>
                <wp:positionH relativeFrom="column">
                  <wp:posOffset>3031490</wp:posOffset>
                </wp:positionH>
                <wp:positionV relativeFrom="paragraph">
                  <wp:posOffset>206565</wp:posOffset>
                </wp:positionV>
                <wp:extent cx="0" cy="228600"/>
                <wp:effectExtent l="76200" t="0" r="57150" b="57150"/>
                <wp:wrapNone/>
                <wp:docPr id="45" name="Пряма зі стрілкою 45"/>
                <wp:cNvGraphicFramePr/>
                <a:graphic xmlns:a="http://schemas.openxmlformats.org/drawingml/2006/main">
                  <a:graphicData uri="http://schemas.microsoft.com/office/word/2010/wordprocessingShape">
                    <wps:wsp>
                      <wps:cNvCnPr/>
                      <wps:spPr>
                        <a:xfrm>
                          <a:off x="0" y="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w:pict>
              <v:shape w14:anchorId="57458CEF" id="Пряма зі стрілкою 45" o:spid="_x0000_s1026" type="#_x0000_t32" style="position:absolute;margin-left:238.7pt;margin-top:16.25pt;width:0;height:18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" strokecolor="black [3200]" strokeweight=".5pt">
                <v:stroke endarrow="block" joinstyle="miter"/>
              </v:shape>
            </w:pict>
          </mc:Fallback>
        </mc:AlternateContent>
      </w:r>
    </w:p>
    <w:p w14:paraId="36E2D039" w14:textId="53BDAB9E" w:rsidR="00D76C3A" w:rsidRDefault="00D76C3A" w:rsidP="00277A1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32992" behindDoc="0" locked="0" layoutInCell="1" allowOverlap="1" wp14:anchorId="65744320" wp14:editId="6CEBA0DE">
                <wp:simplePos x="0" y="0"/>
                <wp:positionH relativeFrom="margin">
                  <wp:posOffset>1416050</wp:posOffset>
                </wp:positionH>
                <wp:positionV relativeFrom="paragraph">
                  <wp:posOffset>138875</wp:posOffset>
                </wp:positionV>
                <wp:extent cx="3448050" cy="495300"/>
                <wp:effectExtent l="0" t="0" r="19050" b="19050"/>
                <wp:wrapNone/>
                <wp:docPr id="40" name="Поле 40"/>
                <wp:cNvGraphicFramePr/>
                <a:graphic xmlns:a="http://schemas.openxmlformats.org/drawingml/2006/main">
                  <a:graphicData uri="http://schemas.microsoft.com/office/word/2010/wordprocessingShape">
                    <wps:wsp>
                      <wps:cNvSpPr txBox="1"/>
                      <wps:spPr>
                        <a:xfrm>
                          <a:off x="0" y="0"/>
                          <a:ext cx="3448050" cy="495300"/>
                        </a:xfrm>
                        <a:prstGeom prst="rect">
                          <a:avLst/>
                        </a:prstGeom>
                        <a:solidFill>
                          <a:schemeClr val="lt1"/>
                        </a:solidFill>
                        <a:ln w="6350">
                          <a:solidFill>
                            <a:prstClr val="black"/>
                          </a:solidFill>
                        </a:ln>
                      </wps:spPr>
                      <wps:txbx>
                        <w:txbxContent>
                          <w:p w14:paraId="16662260" w14:textId="77777777" w:rsidR="003518F5" w:rsidRPr="001C5C8E" w:rsidRDefault="003518F5" w:rsidP="001C5C8E">
                            <w:pPr>
                              <w:rPr>
                                <w:rFonts w:ascii="Times New Roman" w:hAnsi="Times New Roman" w:cs="Times New Roman"/>
                                <w:sz w:val="28"/>
                                <w:lang w:val="uk-UA"/>
                              </w:rPr>
                            </w:pPr>
                            <w:r w:rsidRPr="001C5C8E">
                              <w:rPr>
                                <w:rFonts w:ascii="Times New Roman" w:hAnsi="Times New Roman" w:cs="Times New Roman"/>
                                <w:sz w:val="28"/>
                                <w:lang w:val="uk-UA"/>
                              </w:rPr>
                              <w:t xml:space="preserve">Споживання рекламної комунікації споживачем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65744320" id="Поле 40" o:spid="_x0000_s1051" type="#_x0000_t202" style="position:absolute;left:0;text-align:left;margin-left:111.5pt;margin-top:10.95pt;width:271.5pt;height:39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" fillcolor="white [3201]" strokeweight=".5pt">
                <v:textbox>
                  <w:txbxContent>
                    <w:p w14:paraId="16662260" w14:textId="77777777" w:rsidR="003518F5" w:rsidRPr="001C5C8E" w:rsidRDefault="003518F5" w:rsidP="001C5C8E">
                      <w:pPr>
                        <w:rPr>
                          <w:rFonts w:ascii="Times New Roman" w:hAnsi="Times New Roman" w:cs="Times New Roman"/>
                          <w:sz w:val="28"/>
                          <w:lang w:val="uk-UA"/>
                        </w:rPr>
                      </w:pPr>
                      <w:r w:rsidRPr="001C5C8E">
                        <w:rPr>
                          <w:rFonts w:ascii="Times New Roman" w:hAnsi="Times New Roman" w:cs="Times New Roman"/>
                          <w:sz w:val="28"/>
                          <w:lang w:val="uk-UA"/>
                        </w:rPr>
                        <w:t xml:space="preserve">Споживання рекламної комунікації споживачем </w:t>
                      </w:r>
                    </w:p>
                  </w:txbxContent>
                </v:textbox>
                <w10:wrap anchorx="margin"/>
              </v:shape>
            </w:pict>
          </mc:Fallback>
        </mc:AlternateContent>
      </w:r>
    </w:p>
    <w:p w14:paraId="3B6B597B" w14:textId="130DC425" w:rsidR="00D76C3A" w:rsidRDefault="00D76C3A" w:rsidP="00277A1F">
      <w:pPr>
        <w:spacing w:after="0" w:line="360" w:lineRule="auto"/>
        <w:ind w:firstLine="709"/>
        <w:jc w:val="center"/>
        <w:rPr>
          <w:rFonts w:ascii="Times New Roman" w:hAnsi="Times New Roman" w:cs="Times New Roman"/>
          <w:sz w:val="28"/>
          <w:szCs w:val="28"/>
          <w:lang w:val="uk-UA"/>
        </w:rPr>
      </w:pPr>
    </w:p>
    <w:p w14:paraId="1F93CA30" w14:textId="77777777" w:rsidR="00D76C3A" w:rsidRDefault="00D76C3A" w:rsidP="00277A1F">
      <w:pPr>
        <w:spacing w:after="0" w:line="360" w:lineRule="auto"/>
        <w:ind w:firstLine="709"/>
        <w:jc w:val="center"/>
        <w:rPr>
          <w:rFonts w:ascii="Times New Roman" w:hAnsi="Times New Roman" w:cs="Times New Roman"/>
          <w:sz w:val="28"/>
          <w:szCs w:val="28"/>
          <w:lang w:val="uk-UA"/>
        </w:rPr>
      </w:pPr>
    </w:p>
    <w:p w14:paraId="102FAD3A" w14:textId="119282F4" w:rsidR="002B6F85" w:rsidRDefault="009A2A2C" w:rsidP="00277A1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 –</w:t>
      </w:r>
      <w:r w:rsidR="002B6F85">
        <w:rPr>
          <w:rFonts w:ascii="Times New Roman" w:hAnsi="Times New Roman" w:cs="Times New Roman"/>
          <w:sz w:val="28"/>
          <w:szCs w:val="28"/>
          <w:lang w:val="uk-UA"/>
        </w:rPr>
        <w:t xml:space="preserve"> П</w:t>
      </w:r>
      <w:r w:rsidR="002B6F85" w:rsidRPr="00AD474F">
        <w:rPr>
          <w:rFonts w:ascii="Times New Roman" w:hAnsi="Times New Roman" w:cs="Times New Roman"/>
          <w:sz w:val="28"/>
          <w:szCs w:val="28"/>
          <w:lang w:val="uk-UA"/>
        </w:rPr>
        <w:t>роцес функціонування</w:t>
      </w:r>
      <w:r w:rsidR="002B6F85">
        <w:rPr>
          <w:rFonts w:ascii="Times New Roman" w:hAnsi="Times New Roman" w:cs="Times New Roman"/>
          <w:sz w:val="28"/>
          <w:szCs w:val="28"/>
          <w:lang w:val="uk-UA"/>
        </w:rPr>
        <w:t xml:space="preserve"> рекламної комунікації «</w:t>
      </w:r>
      <w:r w:rsidR="002B6F85">
        <w:rPr>
          <w:rFonts w:ascii="Times New Roman" w:hAnsi="Times New Roman" w:cs="Times New Roman"/>
          <w:sz w:val="28"/>
          <w:szCs w:val="28"/>
          <w:lang w:val="en-US"/>
        </w:rPr>
        <w:t>Film</w:t>
      </w:r>
      <w:r w:rsidR="002B6F85">
        <w:rPr>
          <w:rFonts w:ascii="Times New Roman" w:hAnsi="Times New Roman" w:cs="Times New Roman"/>
          <w:sz w:val="28"/>
          <w:szCs w:val="28"/>
          <w:lang w:val="uk-UA"/>
        </w:rPr>
        <w:t>.</w:t>
      </w:r>
      <w:r w:rsidR="002B6F85">
        <w:rPr>
          <w:rFonts w:ascii="Times New Roman" w:hAnsi="Times New Roman" w:cs="Times New Roman"/>
          <w:sz w:val="28"/>
          <w:szCs w:val="28"/>
          <w:lang w:val="en-US"/>
        </w:rPr>
        <w:t>ua</w:t>
      </w:r>
      <w:r w:rsidR="002B6F85" w:rsidRPr="001C5C8E">
        <w:rPr>
          <w:rFonts w:ascii="Times New Roman" w:hAnsi="Times New Roman" w:cs="Times New Roman"/>
          <w:sz w:val="28"/>
          <w:szCs w:val="28"/>
          <w:lang w:val="uk-UA"/>
        </w:rPr>
        <w:t xml:space="preserve"> </w:t>
      </w:r>
      <w:r w:rsidR="002B6F85">
        <w:rPr>
          <w:rFonts w:ascii="Times New Roman" w:hAnsi="Times New Roman" w:cs="Times New Roman"/>
          <w:sz w:val="28"/>
          <w:szCs w:val="28"/>
          <w:lang w:val="en-US"/>
        </w:rPr>
        <w:t>distribution</w:t>
      </w:r>
      <w:r w:rsidR="002B6F85">
        <w:rPr>
          <w:rFonts w:ascii="Times New Roman" w:hAnsi="Times New Roman" w:cs="Times New Roman"/>
          <w:sz w:val="28"/>
          <w:szCs w:val="28"/>
          <w:lang w:val="uk-UA"/>
        </w:rPr>
        <w:t>»</w:t>
      </w:r>
    </w:p>
    <w:p w14:paraId="43EAACE5" w14:textId="1DDE71FB" w:rsidR="00A9616D" w:rsidRDefault="002B6F85" w:rsidP="00277A1F">
      <w:pPr>
        <w:spacing w:after="0" w:line="360" w:lineRule="auto"/>
        <w:jc w:val="center"/>
        <w:rPr>
          <w:rFonts w:ascii="Times New Roman" w:hAnsi="Times New Roman" w:cs="Times New Roman"/>
          <w:i/>
          <w:sz w:val="28"/>
          <w:szCs w:val="28"/>
          <w:lang w:val="uk-UA"/>
        </w:rPr>
      </w:pPr>
      <w:r w:rsidRPr="002B6F85">
        <w:rPr>
          <w:rFonts w:ascii="Times New Roman" w:hAnsi="Times New Roman" w:cs="Times New Roman"/>
          <w:i/>
          <w:sz w:val="28"/>
          <w:szCs w:val="28"/>
          <w:lang w:val="uk-UA"/>
        </w:rPr>
        <w:t>Джерело: с</w:t>
      </w:r>
      <w:r>
        <w:rPr>
          <w:rFonts w:ascii="Times New Roman" w:hAnsi="Times New Roman" w:cs="Times New Roman"/>
          <w:i/>
          <w:sz w:val="28"/>
          <w:szCs w:val="28"/>
          <w:lang w:val="uk-UA"/>
        </w:rPr>
        <w:t>формоване</w:t>
      </w:r>
      <w:r w:rsidRPr="002B6F85">
        <w:rPr>
          <w:rFonts w:ascii="Times New Roman" w:hAnsi="Times New Roman" w:cs="Times New Roman"/>
          <w:i/>
          <w:sz w:val="28"/>
          <w:szCs w:val="28"/>
          <w:lang w:val="uk-UA"/>
        </w:rPr>
        <w:t xml:space="preserve"> автором</w:t>
      </w:r>
    </w:p>
    <w:p w14:paraId="79C75E08" w14:textId="77777777" w:rsidR="00D76C3A" w:rsidRPr="002B6F85" w:rsidRDefault="00D76C3A" w:rsidP="00277A1F">
      <w:pPr>
        <w:spacing w:after="0" w:line="360" w:lineRule="auto"/>
        <w:jc w:val="center"/>
        <w:rPr>
          <w:rFonts w:ascii="Times New Roman" w:hAnsi="Times New Roman" w:cs="Times New Roman"/>
          <w:i/>
          <w:sz w:val="28"/>
          <w:szCs w:val="28"/>
          <w:lang w:val="uk-UA"/>
        </w:rPr>
      </w:pPr>
    </w:p>
    <w:p w14:paraId="24A30940" w14:textId="77777777" w:rsidR="00277A1F" w:rsidRDefault="0005455A" w:rsidP="00277A1F">
      <w:pPr>
        <w:spacing w:after="0" w:line="360" w:lineRule="auto"/>
        <w:ind w:firstLine="709"/>
        <w:jc w:val="both"/>
        <w:rPr>
          <w:rFonts w:ascii="Times New Roman" w:hAnsi="Times New Roman" w:cs="Times New Roman"/>
          <w:sz w:val="28"/>
          <w:szCs w:val="28"/>
          <w:lang w:val="uk-UA"/>
        </w:rPr>
      </w:pPr>
      <w:r w:rsidRPr="0005455A">
        <w:rPr>
          <w:rFonts w:ascii="Times New Roman" w:hAnsi="Times New Roman" w:cs="Times New Roman"/>
          <w:sz w:val="28"/>
          <w:szCs w:val="28"/>
          <w:lang w:val="uk-UA"/>
        </w:rPr>
        <w:t xml:space="preserve">На основі наведених даних можна зробити висновок, що підприємство здійснює ретельний процес прийняття товару та аналізу фільму з метою визначення цільової аудиторії, її уподобань та інтересів. Цей аналіз дозволяє зрозуміти, що саме привертає увагу цієї аудиторії та мотивує її до перегляду фільму. Після цього </w:t>
      </w:r>
      <w:r w:rsidRPr="0005455A">
        <w:rPr>
          <w:rFonts w:ascii="Times New Roman" w:hAnsi="Times New Roman" w:cs="Times New Roman"/>
          <w:sz w:val="28"/>
          <w:szCs w:val="28"/>
          <w:lang w:val="uk-UA"/>
        </w:rPr>
        <w:lastRenderedPageBreak/>
        <w:t>етапу підприємство приймає рішення щодо того, які аспекти фільму варто підкреслити в маркетингових комунікаціях, щоб ефективно зацікавити глядача. Це включає вибір найбільш відповідних інструментів, таких як трейлери, постери, івенти тощо. Згодом підприємство проводить рекламні кампанії та встановлює комунікацію з аудиторією.</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Для глибшого розуміння цього процесу доцільно проаналізувати теоретичні підходи до вирішення подібних маркетингових управлінських проблем. Це дозволить сформулюва</w:t>
      </w:r>
      <w:r>
        <w:rPr>
          <w:rFonts w:ascii="Times New Roman" w:hAnsi="Times New Roman" w:cs="Times New Roman"/>
          <w:sz w:val="28"/>
          <w:szCs w:val="28"/>
          <w:lang w:val="uk-UA"/>
        </w:rPr>
        <w:t xml:space="preserve">ти структурований алгоритм дій. </w:t>
      </w:r>
      <w:r w:rsidRPr="0005455A">
        <w:rPr>
          <w:rFonts w:ascii="Times New Roman" w:hAnsi="Times New Roman" w:cs="Times New Roman"/>
          <w:sz w:val="28"/>
          <w:szCs w:val="28"/>
          <w:lang w:val="uk-UA"/>
        </w:rPr>
        <w:t xml:space="preserve">Теоретичні підходи до маркетингових комунікацій базуються на кількох ключових концепціях. Перш за все, це сегментація ринку, яка дозволяє розділити загальну аудиторію на підгрупи за різними характеристиками, такими як демографічні, психографічні та поведінкові аспекти. </w:t>
      </w:r>
    </w:p>
    <w:p w14:paraId="0F79F4AD" w14:textId="77777777" w:rsidR="00277A1F" w:rsidRDefault="0005455A" w:rsidP="00277A1F">
      <w:pPr>
        <w:spacing w:after="0" w:line="360" w:lineRule="auto"/>
        <w:ind w:firstLine="709"/>
        <w:jc w:val="both"/>
        <w:rPr>
          <w:rFonts w:ascii="Times New Roman" w:hAnsi="Times New Roman" w:cs="Times New Roman"/>
          <w:sz w:val="28"/>
          <w:szCs w:val="28"/>
          <w:lang w:val="uk-UA"/>
        </w:rPr>
      </w:pPr>
      <w:r w:rsidRPr="0005455A">
        <w:rPr>
          <w:rFonts w:ascii="Times New Roman" w:hAnsi="Times New Roman" w:cs="Times New Roman"/>
          <w:sz w:val="28"/>
          <w:szCs w:val="28"/>
          <w:lang w:val="uk-UA"/>
        </w:rPr>
        <w:t>Визначення цільової аудиторії є критичним кроком, оскільки саме на цю групу буде спрямована основна маркетингова активність.</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Важливим аспектом є вибір каналів комунікації. В залежності від цільової аудиторії та її медіа-переваг, підприємство може використовувати різні канали, включаючи телебачення, інтернет, соціальні мережі, зовнішню рекламу та події. Кожен з цих каналів має свої переваги та обмеження, що потрібно враховувати при розробці медіаплану.</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 xml:space="preserve">Після вибору каналів та створення рекламних матеріалів, проводиться кампанія, під час якої важливо підтримувати двосторонню комунікацію з аудиторією. </w:t>
      </w:r>
    </w:p>
    <w:p w14:paraId="189A26D4" w14:textId="2CB74FB7" w:rsidR="0094663E" w:rsidRDefault="0005455A" w:rsidP="00277A1F">
      <w:pPr>
        <w:spacing w:after="0" w:line="360" w:lineRule="auto"/>
        <w:ind w:firstLine="709"/>
        <w:jc w:val="both"/>
        <w:rPr>
          <w:rFonts w:ascii="Times New Roman" w:hAnsi="Times New Roman" w:cs="Times New Roman"/>
          <w:sz w:val="28"/>
          <w:szCs w:val="28"/>
          <w:lang w:val="uk-UA"/>
        </w:rPr>
      </w:pPr>
      <w:r w:rsidRPr="0005455A">
        <w:rPr>
          <w:rFonts w:ascii="Times New Roman" w:hAnsi="Times New Roman" w:cs="Times New Roman"/>
          <w:sz w:val="28"/>
          <w:szCs w:val="28"/>
          <w:lang w:val="uk-UA"/>
        </w:rPr>
        <w:t>Це включає моніторинг реакцій глядачів, збір зворотного зв'язку та коригування стратегії при необхідності.</w:t>
      </w:r>
      <w:r>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Завершальний етап – це оцінка ефективності проведених заходів. Аналіз результатів маркетингових кампаній дозволяє визначити ступінь досягнення поставлених цілей, оцінити рентабельність інвестицій у маркетинг та внести корективи у майбутні стратегії.</w:t>
      </w:r>
      <w:r w:rsidR="00CB30A9">
        <w:rPr>
          <w:rFonts w:ascii="Times New Roman" w:hAnsi="Times New Roman" w:cs="Times New Roman"/>
          <w:sz w:val="28"/>
          <w:szCs w:val="28"/>
          <w:lang w:val="uk-UA"/>
        </w:rPr>
        <w:t xml:space="preserve"> </w:t>
      </w:r>
      <w:r w:rsidRPr="0005455A">
        <w:rPr>
          <w:rFonts w:ascii="Times New Roman" w:hAnsi="Times New Roman" w:cs="Times New Roman"/>
          <w:sz w:val="28"/>
          <w:szCs w:val="28"/>
          <w:lang w:val="uk-UA"/>
        </w:rPr>
        <w:t>Формуючи власний алгоритм вирішення маркетингової управлінської проблеми, необхідно інтегрувати всі ці етапи, починаючи з аналізу аудиторії та закінчуючи оцінкою ефективності. Такий підхід забезпечить комплексне та ефективне просування фільмів, максимізуючи їх комерційний успіх.</w:t>
      </w:r>
    </w:p>
    <w:p w14:paraId="2F5CE096" w14:textId="6E39C1B0" w:rsidR="00CB30A9" w:rsidRDefault="00CB30A9" w:rsidP="00277A1F">
      <w:pPr>
        <w:spacing w:after="0" w:line="360" w:lineRule="auto"/>
        <w:ind w:firstLine="709"/>
        <w:jc w:val="both"/>
        <w:rPr>
          <w:rFonts w:ascii="Times New Roman" w:hAnsi="Times New Roman" w:cs="Times New Roman"/>
          <w:sz w:val="28"/>
          <w:szCs w:val="28"/>
          <w:lang w:val="uk-UA"/>
        </w:rPr>
      </w:pPr>
      <w:r w:rsidRPr="00CB30A9">
        <w:rPr>
          <w:rFonts w:ascii="Times New Roman" w:hAnsi="Times New Roman" w:cs="Times New Roman"/>
          <w:sz w:val="28"/>
          <w:szCs w:val="28"/>
          <w:lang w:val="uk-UA"/>
        </w:rPr>
        <w:t xml:space="preserve">Аналіз існуючих теоретичних підходів до вирішення маркетингових управлінських проблем є ключовим кроком для розробки ефективної методології. </w:t>
      </w:r>
      <w:r w:rsidRPr="00CB30A9">
        <w:rPr>
          <w:rFonts w:ascii="Times New Roman" w:hAnsi="Times New Roman" w:cs="Times New Roman"/>
          <w:sz w:val="28"/>
          <w:szCs w:val="28"/>
          <w:lang w:val="uk-UA"/>
        </w:rPr>
        <w:lastRenderedPageBreak/>
        <w:t xml:space="preserve">Вивчення цих підходів дозволяє визначити, які концепції та методи можуть бути використані для розробки власного підходу до вирішення конкретних маркетингових завдань. Нижче наведено кілька </w:t>
      </w:r>
      <w:r>
        <w:rPr>
          <w:rFonts w:ascii="Times New Roman" w:hAnsi="Times New Roman" w:cs="Times New Roman"/>
          <w:sz w:val="28"/>
          <w:szCs w:val="28"/>
          <w:lang w:val="uk-UA"/>
        </w:rPr>
        <w:t xml:space="preserve">іноземних </w:t>
      </w:r>
      <w:r w:rsidRPr="00CB30A9">
        <w:rPr>
          <w:rFonts w:ascii="Times New Roman" w:hAnsi="Times New Roman" w:cs="Times New Roman"/>
          <w:sz w:val="28"/>
          <w:szCs w:val="28"/>
          <w:lang w:val="uk-UA"/>
        </w:rPr>
        <w:t>теорій та методів, які можуть бути корисними для побудови власної методології вирішення маркетингових проблем</w:t>
      </w:r>
      <w:r>
        <w:rPr>
          <w:rFonts w:ascii="Times New Roman" w:hAnsi="Times New Roman" w:cs="Times New Roman"/>
          <w:sz w:val="28"/>
          <w:szCs w:val="28"/>
          <w:lang w:val="uk-UA"/>
        </w:rPr>
        <w:t>. Таблиця 2.1 побудована на основі  робіт іноземних авторів та складена автором.</w:t>
      </w:r>
    </w:p>
    <w:p w14:paraId="75205680" w14:textId="72855125" w:rsidR="00D76C3A" w:rsidRDefault="00D76C3A" w:rsidP="00277A1F">
      <w:pPr>
        <w:spacing w:after="0" w:line="360" w:lineRule="auto"/>
        <w:ind w:firstLine="709"/>
        <w:jc w:val="both"/>
        <w:rPr>
          <w:rFonts w:ascii="Times New Roman" w:hAnsi="Times New Roman" w:cs="Times New Roman"/>
          <w:sz w:val="28"/>
          <w:szCs w:val="28"/>
          <w:lang w:val="uk-UA"/>
        </w:rPr>
      </w:pPr>
    </w:p>
    <w:p w14:paraId="40ED5934" w14:textId="1AD9E424" w:rsidR="002B6F85" w:rsidRPr="009C7F41" w:rsidRDefault="009A2A2C" w:rsidP="00277A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Таблиця 2.1 –</w:t>
      </w:r>
      <w:r w:rsidR="002B6F85">
        <w:rPr>
          <w:rFonts w:ascii="Times New Roman" w:hAnsi="Times New Roman" w:cs="Times New Roman"/>
          <w:sz w:val="28"/>
          <w:szCs w:val="28"/>
          <w:lang w:val="uk-UA"/>
        </w:rPr>
        <w:t xml:space="preserve"> Т</w:t>
      </w:r>
      <w:r w:rsidR="002B6F85" w:rsidRPr="009C7F41">
        <w:rPr>
          <w:rFonts w:ascii="Times New Roman" w:hAnsi="Times New Roman" w:cs="Times New Roman"/>
          <w:sz w:val="28"/>
          <w:szCs w:val="28"/>
          <w:lang w:val="uk-UA"/>
        </w:rPr>
        <w:t>еоретичні підходи до вирішення даної маркетингової управлінської проблеми</w:t>
      </w:r>
    </w:p>
    <w:tbl>
      <w:tblPr>
        <w:tblW w:w="10349" w:type="dxa"/>
        <w:tblInd w:w="-436" w:type="dxa"/>
        <w:tblLayout w:type="fixed"/>
        <w:tblCellMar>
          <w:top w:w="15" w:type="dxa"/>
          <w:left w:w="15" w:type="dxa"/>
          <w:bottom w:w="15" w:type="dxa"/>
          <w:right w:w="15" w:type="dxa"/>
        </w:tblCellMar>
        <w:tblLook w:val="04A0" w:firstRow="1" w:lastRow="0" w:firstColumn="1" w:lastColumn="0" w:noHBand="0" w:noVBand="1"/>
      </w:tblPr>
      <w:tblGrid>
        <w:gridCol w:w="568"/>
        <w:gridCol w:w="2648"/>
        <w:gridCol w:w="4699"/>
        <w:gridCol w:w="2434"/>
      </w:tblGrid>
      <w:tr w:rsidR="00AD474F" w:rsidRPr="006269AD" w14:paraId="0317C6DB" w14:textId="77777777" w:rsidTr="00D76C3A">
        <w:trPr>
          <w:trHeight w:val="381"/>
        </w:trPr>
        <w:tc>
          <w:tcPr>
            <w:tcW w:w="5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7EEC5F" w14:textId="0DAC8743" w:rsidR="00AD474F" w:rsidRPr="00D76C3A" w:rsidRDefault="00CB30A9" w:rsidP="00277A1F">
            <w:pPr>
              <w:spacing w:after="0" w:line="240" w:lineRule="auto"/>
              <w:ind w:left="142"/>
              <w:rPr>
                <w:rFonts w:ascii="Times New Roman" w:eastAsia="Times New Roman" w:hAnsi="Times New Roman" w:cs="Times New Roman"/>
                <w:sz w:val="24"/>
                <w:szCs w:val="24"/>
                <w:lang w:eastAsia="ru-RU"/>
              </w:rPr>
            </w:pPr>
            <w:r w:rsidRPr="00D76C3A">
              <w:rPr>
                <w:rFonts w:ascii="Times New Roman" w:eastAsia="Times New Roman" w:hAnsi="Times New Roman" w:cs="Times New Roman"/>
                <w:bCs/>
                <w:color w:val="000000"/>
                <w:sz w:val="24"/>
                <w:szCs w:val="24"/>
                <w:lang w:eastAsia="ru-RU"/>
              </w:rPr>
              <w:t>№</w:t>
            </w:r>
          </w:p>
        </w:tc>
        <w:tc>
          <w:tcPr>
            <w:tcW w:w="2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3EFDCF" w14:textId="124770A3" w:rsidR="00AD474F" w:rsidRPr="00D76C3A" w:rsidRDefault="00AD474F" w:rsidP="00277A1F">
            <w:pPr>
              <w:spacing w:after="0" w:line="240" w:lineRule="auto"/>
              <w:rPr>
                <w:rFonts w:ascii="Times New Roman" w:eastAsia="Times New Roman" w:hAnsi="Times New Roman" w:cs="Times New Roman"/>
                <w:sz w:val="24"/>
                <w:szCs w:val="24"/>
                <w:lang w:eastAsia="ru-RU"/>
              </w:rPr>
            </w:pPr>
            <w:r w:rsidRPr="00D76C3A">
              <w:rPr>
                <w:rFonts w:ascii="Times New Roman" w:eastAsia="Times New Roman" w:hAnsi="Times New Roman" w:cs="Times New Roman"/>
                <w:bCs/>
                <w:color w:val="000000"/>
                <w:sz w:val="24"/>
                <w:szCs w:val="24"/>
                <w:lang w:eastAsia="ru-RU"/>
              </w:rPr>
              <w:t>Бібліографічне посилання</w:t>
            </w:r>
          </w:p>
        </w:tc>
        <w:tc>
          <w:tcPr>
            <w:tcW w:w="4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9BCD6E" w14:textId="77777777" w:rsidR="00AD474F" w:rsidRPr="00D76C3A" w:rsidRDefault="00AD474F" w:rsidP="00277A1F">
            <w:pPr>
              <w:spacing w:after="0" w:line="240" w:lineRule="auto"/>
              <w:rPr>
                <w:rFonts w:ascii="Times New Roman" w:eastAsia="Times New Roman" w:hAnsi="Times New Roman" w:cs="Times New Roman"/>
                <w:sz w:val="24"/>
                <w:szCs w:val="24"/>
                <w:lang w:eastAsia="ru-RU"/>
              </w:rPr>
            </w:pPr>
            <w:r w:rsidRPr="00D76C3A">
              <w:rPr>
                <w:rFonts w:ascii="Times New Roman" w:eastAsia="Times New Roman" w:hAnsi="Times New Roman" w:cs="Times New Roman"/>
                <w:bCs/>
                <w:color w:val="000000"/>
                <w:sz w:val="24"/>
                <w:szCs w:val="24"/>
                <w:lang w:eastAsia="ru-RU"/>
              </w:rPr>
              <w:t>Цитата</w:t>
            </w:r>
          </w:p>
        </w:tc>
        <w:tc>
          <w:tcPr>
            <w:tcW w:w="24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24EFFE" w14:textId="77777777" w:rsidR="00AD474F" w:rsidRPr="00D76C3A" w:rsidRDefault="00AD474F" w:rsidP="00277A1F">
            <w:pPr>
              <w:spacing w:after="0" w:line="240" w:lineRule="auto"/>
              <w:rPr>
                <w:rFonts w:ascii="Times New Roman" w:eastAsia="Times New Roman" w:hAnsi="Times New Roman" w:cs="Times New Roman"/>
                <w:sz w:val="24"/>
                <w:szCs w:val="24"/>
                <w:lang w:eastAsia="ru-RU"/>
              </w:rPr>
            </w:pPr>
            <w:r w:rsidRPr="00D76C3A">
              <w:rPr>
                <w:rFonts w:ascii="Times New Roman" w:eastAsia="Times New Roman" w:hAnsi="Times New Roman" w:cs="Times New Roman"/>
                <w:bCs/>
                <w:color w:val="000000"/>
                <w:sz w:val="24"/>
                <w:szCs w:val="24"/>
                <w:lang w:eastAsia="ru-RU"/>
              </w:rPr>
              <w:t>Що можна використати</w:t>
            </w:r>
          </w:p>
        </w:tc>
      </w:tr>
      <w:tr w:rsidR="00AD474F" w:rsidRPr="006269AD" w14:paraId="38DDE919" w14:textId="77777777" w:rsidTr="00D76C3A">
        <w:trPr>
          <w:trHeight w:val="334"/>
        </w:trPr>
        <w:tc>
          <w:tcPr>
            <w:tcW w:w="5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348278" w14:textId="77777777" w:rsidR="00AD474F" w:rsidRPr="00D76C3A" w:rsidRDefault="00AD474F" w:rsidP="00277A1F">
            <w:pPr>
              <w:spacing w:after="0" w:line="240" w:lineRule="auto"/>
              <w:rPr>
                <w:rFonts w:ascii="Times New Roman" w:eastAsia="Times New Roman" w:hAnsi="Times New Roman" w:cs="Times New Roman"/>
                <w:sz w:val="24"/>
                <w:szCs w:val="24"/>
                <w:lang w:eastAsia="ru-RU"/>
              </w:rPr>
            </w:pPr>
            <w:r w:rsidRPr="00D76C3A">
              <w:rPr>
                <w:rFonts w:ascii="Arial" w:eastAsia="Times New Roman" w:hAnsi="Arial" w:cs="Arial"/>
                <w:color w:val="000000"/>
                <w:sz w:val="24"/>
                <w:szCs w:val="24"/>
                <w:lang w:eastAsia="ru-RU"/>
              </w:rPr>
              <w:t>1</w:t>
            </w:r>
          </w:p>
        </w:tc>
        <w:tc>
          <w:tcPr>
            <w:tcW w:w="2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50D06B" w14:textId="5D135CDD" w:rsidR="00AD474F" w:rsidRPr="00D76C3A" w:rsidRDefault="00AD474F" w:rsidP="00277A1F">
            <w:pPr>
              <w:spacing w:after="0" w:line="240" w:lineRule="auto"/>
              <w:rPr>
                <w:rFonts w:ascii="Times New Roman" w:eastAsia="Times New Roman" w:hAnsi="Times New Roman" w:cs="Times New Roman"/>
                <w:sz w:val="24"/>
                <w:szCs w:val="24"/>
                <w:lang w:val="en-US" w:eastAsia="ru-RU"/>
              </w:rPr>
            </w:pPr>
            <w:r w:rsidRPr="00D76C3A">
              <w:rPr>
                <w:rFonts w:ascii="Times New Roman" w:eastAsia="Times New Roman" w:hAnsi="Times New Roman" w:cs="Times New Roman"/>
                <w:sz w:val="24"/>
                <w:szCs w:val="24"/>
                <w:lang w:val="en-US" w:eastAsia="ru-RU"/>
              </w:rPr>
              <w:t>Nasir S. Film Marketing: The Impact of Publicity Activities on Demand Generation [Електронний ресурс] / S. Nasir, F. Öcal // IGI Global book series Advances in Marketing, Customer Relationship Manag</w:t>
            </w:r>
            <w:r w:rsidR="00D76C3A">
              <w:rPr>
                <w:rFonts w:ascii="Times New Roman" w:eastAsia="Times New Roman" w:hAnsi="Times New Roman" w:cs="Times New Roman"/>
                <w:sz w:val="24"/>
                <w:szCs w:val="24"/>
                <w:lang w:val="en-US" w:eastAsia="ru-RU"/>
              </w:rPr>
              <w:t xml:space="preserve">ement, and E-Services. – 2016. </w:t>
            </w:r>
          </w:p>
        </w:tc>
        <w:tc>
          <w:tcPr>
            <w:tcW w:w="4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5884FF" w14:textId="4AA4AD75" w:rsidR="00AD474F" w:rsidRPr="00D76C3A" w:rsidRDefault="00AD474F" w:rsidP="00277A1F">
            <w:pPr>
              <w:spacing w:after="0" w:line="240" w:lineRule="auto"/>
              <w:rPr>
                <w:rFonts w:ascii="Times New Roman" w:eastAsia="Times New Roman" w:hAnsi="Times New Roman" w:cs="Times New Roman"/>
                <w:sz w:val="24"/>
                <w:szCs w:val="24"/>
                <w:lang w:val="uk-UA" w:eastAsia="ru-RU"/>
              </w:rPr>
            </w:pPr>
            <w:r w:rsidRPr="00D76C3A">
              <w:rPr>
                <w:rFonts w:ascii="Times New Roman" w:eastAsia="Times New Roman" w:hAnsi="Times New Roman" w:cs="Times New Roman"/>
                <w:color w:val="000000"/>
                <w:sz w:val="24"/>
                <w:szCs w:val="24"/>
                <w:lang w:val="uk-UA" w:eastAsia="ru-RU"/>
              </w:rPr>
              <w:t>«</w:t>
            </w:r>
            <w:r w:rsidRPr="00D76C3A">
              <w:rPr>
                <w:rFonts w:ascii="Times New Roman" w:eastAsia="Times New Roman" w:hAnsi="Times New Roman" w:cs="Times New Roman"/>
                <w:color w:val="000000"/>
                <w:sz w:val="24"/>
                <w:szCs w:val="24"/>
                <w:lang w:eastAsia="ru-RU"/>
              </w:rPr>
              <w:t>Хоча</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таблиця</w:t>
            </w:r>
            <w:r w:rsidRPr="00D76C3A">
              <w:rPr>
                <w:rFonts w:ascii="Times New Roman" w:eastAsia="Times New Roman" w:hAnsi="Times New Roman" w:cs="Times New Roman"/>
                <w:color w:val="000000"/>
                <w:sz w:val="24"/>
                <w:szCs w:val="24"/>
                <w:lang w:val="en-US" w:eastAsia="ru-RU"/>
              </w:rPr>
              <w:t xml:space="preserve"> 5 </w:t>
            </w:r>
            <w:r w:rsidRPr="00D76C3A">
              <w:rPr>
                <w:rFonts w:ascii="Times New Roman" w:eastAsia="Times New Roman" w:hAnsi="Times New Roman" w:cs="Times New Roman"/>
                <w:color w:val="000000"/>
                <w:sz w:val="24"/>
                <w:szCs w:val="24"/>
                <w:lang w:eastAsia="ru-RU"/>
              </w:rPr>
              <w:t>і</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малюнок</w:t>
            </w:r>
            <w:r w:rsidRPr="00D76C3A">
              <w:rPr>
                <w:rFonts w:ascii="Times New Roman" w:eastAsia="Times New Roman" w:hAnsi="Times New Roman" w:cs="Times New Roman"/>
                <w:color w:val="000000"/>
                <w:sz w:val="24"/>
                <w:szCs w:val="24"/>
                <w:lang w:val="en-US" w:eastAsia="ru-RU"/>
              </w:rPr>
              <w:t xml:space="preserve"> 1 </w:t>
            </w:r>
            <w:r w:rsidRPr="00D76C3A">
              <w:rPr>
                <w:rFonts w:ascii="Times New Roman" w:eastAsia="Times New Roman" w:hAnsi="Times New Roman" w:cs="Times New Roman"/>
                <w:color w:val="000000"/>
                <w:sz w:val="24"/>
                <w:szCs w:val="24"/>
                <w:lang w:eastAsia="ru-RU"/>
              </w:rPr>
              <w:t>передбачають</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зв</w:t>
            </w:r>
            <w:r w:rsidRPr="00D76C3A">
              <w:rPr>
                <w:rFonts w:ascii="Times New Roman" w:eastAsia="Times New Roman" w:hAnsi="Times New Roman" w:cs="Times New Roman"/>
                <w:color w:val="000000"/>
                <w:sz w:val="24"/>
                <w:szCs w:val="24"/>
                <w:lang w:val="en-US" w:eastAsia="ru-RU"/>
              </w:rPr>
              <w:t>’</w:t>
            </w:r>
            <w:r w:rsidRPr="00D76C3A">
              <w:rPr>
                <w:rFonts w:ascii="Times New Roman" w:eastAsia="Times New Roman" w:hAnsi="Times New Roman" w:cs="Times New Roman"/>
                <w:color w:val="000000"/>
                <w:sz w:val="24"/>
                <w:szCs w:val="24"/>
                <w:lang w:eastAsia="ru-RU"/>
              </w:rPr>
              <w:t>язок</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між</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рекламними</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заходами</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перед</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випуском</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і</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показниками</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аудиторії</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на</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вихідних</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у</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вихідні</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дні</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було</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проведено</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регресійний</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аналіз</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щоб</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статистично</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виразити</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цей</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зв</w:t>
            </w:r>
            <w:r w:rsidRPr="00D76C3A">
              <w:rPr>
                <w:rFonts w:ascii="Times New Roman" w:eastAsia="Times New Roman" w:hAnsi="Times New Roman" w:cs="Times New Roman"/>
                <w:color w:val="000000"/>
                <w:sz w:val="24"/>
                <w:szCs w:val="24"/>
                <w:lang w:val="en-US" w:eastAsia="ru-RU"/>
              </w:rPr>
              <w:t>’</w:t>
            </w:r>
            <w:r w:rsidRPr="00D76C3A">
              <w:rPr>
                <w:rFonts w:ascii="Times New Roman" w:eastAsia="Times New Roman" w:hAnsi="Times New Roman" w:cs="Times New Roman"/>
                <w:color w:val="000000"/>
                <w:sz w:val="24"/>
                <w:szCs w:val="24"/>
                <w:lang w:eastAsia="ru-RU"/>
              </w:rPr>
              <w:t>язок</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Спочатку</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кількість</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аудиторії</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на</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перших</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вихідних</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розглядається</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як</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залежна</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змінна</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а</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тривалість</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рекламних</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заходів</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перед</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випуском</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і</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кількість</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рекламних</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новин</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розглядаються</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як</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незалежні</w:t>
            </w:r>
            <w:r w:rsidRPr="00D76C3A">
              <w:rPr>
                <w:rFonts w:ascii="Times New Roman" w:eastAsia="Times New Roman" w:hAnsi="Times New Roman" w:cs="Times New Roman"/>
                <w:color w:val="000000"/>
                <w:sz w:val="24"/>
                <w:szCs w:val="24"/>
                <w:lang w:val="en-US" w:eastAsia="ru-RU"/>
              </w:rPr>
              <w:t xml:space="preserve"> </w:t>
            </w:r>
            <w:r w:rsidRPr="00D76C3A">
              <w:rPr>
                <w:rFonts w:ascii="Times New Roman" w:eastAsia="Times New Roman" w:hAnsi="Times New Roman" w:cs="Times New Roman"/>
                <w:color w:val="000000"/>
                <w:sz w:val="24"/>
                <w:szCs w:val="24"/>
                <w:lang w:eastAsia="ru-RU"/>
              </w:rPr>
              <w:t>змінні</w:t>
            </w:r>
            <w:r w:rsidR="0094663E" w:rsidRPr="00D76C3A">
              <w:rPr>
                <w:rFonts w:ascii="Times New Roman" w:eastAsia="Times New Roman" w:hAnsi="Times New Roman" w:cs="Times New Roman"/>
                <w:color w:val="000000"/>
                <w:sz w:val="24"/>
                <w:szCs w:val="24"/>
                <w:lang w:val="en-US" w:eastAsia="ru-RU"/>
              </w:rPr>
              <w:t>.</w:t>
            </w:r>
            <w:r w:rsidRPr="00D76C3A">
              <w:rPr>
                <w:rFonts w:ascii="Times New Roman" w:eastAsia="Times New Roman" w:hAnsi="Times New Roman" w:cs="Times New Roman"/>
                <w:color w:val="000000"/>
                <w:sz w:val="24"/>
                <w:szCs w:val="24"/>
                <w:lang w:val="en-US" w:eastAsia="ru-RU"/>
              </w:rPr>
              <w:t xml:space="preserve"> </w:t>
            </w:r>
          </w:p>
        </w:tc>
        <w:tc>
          <w:tcPr>
            <w:tcW w:w="24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F2E23C" w14:textId="77777777" w:rsidR="00AD474F" w:rsidRPr="00D76C3A" w:rsidRDefault="00AD474F" w:rsidP="00277A1F">
            <w:pPr>
              <w:spacing w:after="0" w:line="240" w:lineRule="auto"/>
              <w:rPr>
                <w:rFonts w:ascii="Times New Roman" w:eastAsia="Times New Roman" w:hAnsi="Times New Roman" w:cs="Times New Roman"/>
                <w:sz w:val="24"/>
                <w:szCs w:val="24"/>
                <w:lang w:val="uk-UA" w:eastAsia="ru-RU"/>
              </w:rPr>
            </w:pPr>
            <w:r w:rsidRPr="00D76C3A">
              <w:rPr>
                <w:rFonts w:ascii="Times New Roman" w:eastAsia="Times New Roman" w:hAnsi="Times New Roman" w:cs="Times New Roman"/>
                <w:color w:val="000000"/>
                <w:sz w:val="24"/>
                <w:szCs w:val="24"/>
                <w:lang w:val="uk-UA" w:eastAsia="ru-RU"/>
              </w:rPr>
              <w:t>Можна використати регресійний аналіз для визначення зв’язку між рекламними заходами та показниками аудиторіями</w:t>
            </w:r>
          </w:p>
        </w:tc>
      </w:tr>
      <w:tr w:rsidR="00AD474F" w:rsidRPr="006269AD" w14:paraId="1B1DBAF7" w14:textId="77777777" w:rsidTr="00D76C3A">
        <w:trPr>
          <w:trHeight w:val="755"/>
        </w:trPr>
        <w:tc>
          <w:tcPr>
            <w:tcW w:w="5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4431A2" w14:textId="018B02ED" w:rsidR="00AD474F" w:rsidRPr="00D76C3A" w:rsidRDefault="00AD474F" w:rsidP="00277A1F">
            <w:pPr>
              <w:spacing w:after="0" w:line="240" w:lineRule="auto"/>
              <w:rPr>
                <w:rFonts w:ascii="Times New Roman" w:eastAsia="Times New Roman" w:hAnsi="Times New Roman" w:cs="Times New Roman"/>
                <w:sz w:val="24"/>
                <w:szCs w:val="24"/>
                <w:lang w:eastAsia="ru-RU"/>
              </w:rPr>
            </w:pPr>
            <w:r w:rsidRPr="00D76C3A">
              <w:rPr>
                <w:rFonts w:ascii="Arial" w:eastAsia="Times New Roman" w:hAnsi="Arial" w:cs="Arial"/>
                <w:color w:val="000000"/>
                <w:sz w:val="24"/>
                <w:szCs w:val="24"/>
                <w:lang w:eastAsia="ru-RU"/>
              </w:rPr>
              <w:t>2</w:t>
            </w:r>
          </w:p>
        </w:tc>
        <w:tc>
          <w:tcPr>
            <w:tcW w:w="2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30ED9E" w14:textId="432C1688" w:rsidR="00AD474F" w:rsidRPr="00D76C3A" w:rsidRDefault="00AD474F" w:rsidP="00277A1F">
            <w:pPr>
              <w:spacing w:after="0" w:line="240" w:lineRule="auto"/>
              <w:rPr>
                <w:rFonts w:ascii="Times New Roman" w:eastAsia="Times New Roman" w:hAnsi="Times New Roman" w:cs="Times New Roman"/>
                <w:sz w:val="24"/>
                <w:szCs w:val="24"/>
                <w:lang w:val="en-US" w:eastAsia="ru-RU"/>
              </w:rPr>
            </w:pPr>
            <w:r w:rsidRPr="00D76C3A">
              <w:rPr>
                <w:rFonts w:ascii="Times New Roman" w:hAnsi="Times New Roman" w:cs="Times New Roman"/>
                <w:color w:val="000000"/>
                <w:sz w:val="24"/>
                <w:szCs w:val="24"/>
                <w:shd w:val="clear" w:color="auto" w:fill="FFFFFF"/>
                <w:lang w:val="en-US"/>
              </w:rPr>
              <w:t>Mahesh v. J. Impact of Promotional Strategies on Viewers of Kollywood Movies [</w:t>
            </w:r>
            <w:r w:rsidRPr="00D76C3A">
              <w:rPr>
                <w:rFonts w:ascii="Times New Roman" w:hAnsi="Times New Roman" w:cs="Times New Roman"/>
                <w:color w:val="000000"/>
                <w:sz w:val="24"/>
                <w:szCs w:val="24"/>
                <w:shd w:val="clear" w:color="auto" w:fill="FFFFFF"/>
              </w:rPr>
              <w:t>Електронний</w:t>
            </w:r>
            <w:r w:rsidRPr="00D76C3A">
              <w:rPr>
                <w:rFonts w:ascii="Times New Roman" w:hAnsi="Times New Roman" w:cs="Times New Roman"/>
                <w:color w:val="000000"/>
                <w:sz w:val="24"/>
                <w:szCs w:val="24"/>
                <w:shd w:val="clear" w:color="auto" w:fill="FFFFFF"/>
                <w:lang w:val="en-US"/>
              </w:rPr>
              <w:t xml:space="preserve"> </w:t>
            </w:r>
            <w:r w:rsidRPr="00D76C3A">
              <w:rPr>
                <w:rFonts w:ascii="Times New Roman" w:hAnsi="Times New Roman" w:cs="Times New Roman"/>
                <w:color w:val="000000"/>
                <w:sz w:val="24"/>
                <w:szCs w:val="24"/>
                <w:shd w:val="clear" w:color="auto" w:fill="FFFFFF"/>
              </w:rPr>
              <w:t>ресурс</w:t>
            </w:r>
            <w:r w:rsidRPr="00D76C3A">
              <w:rPr>
                <w:rFonts w:ascii="Times New Roman" w:hAnsi="Times New Roman" w:cs="Times New Roman"/>
                <w:color w:val="000000"/>
                <w:sz w:val="24"/>
                <w:szCs w:val="24"/>
                <w:shd w:val="clear" w:color="auto" w:fill="FFFFFF"/>
                <w:lang w:val="en-US"/>
              </w:rPr>
              <w:t>] / Mahesh v. J, U. Purusothaman // Blue Eyes Intelligence Engineering &amp;</w:t>
            </w:r>
            <w:r w:rsidR="002B6F85" w:rsidRPr="00D76C3A">
              <w:rPr>
                <w:rFonts w:ascii="Times New Roman" w:hAnsi="Times New Roman" w:cs="Times New Roman"/>
                <w:color w:val="000000"/>
                <w:sz w:val="24"/>
                <w:szCs w:val="24"/>
                <w:shd w:val="clear" w:color="auto" w:fill="FFFFFF"/>
                <w:lang w:val="en-US"/>
              </w:rPr>
              <w:t xml:space="preserve"> Sciences Publication. – 2019.</w:t>
            </w:r>
          </w:p>
        </w:tc>
        <w:tc>
          <w:tcPr>
            <w:tcW w:w="4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18911A" w14:textId="5847CBD2" w:rsidR="00AD474F" w:rsidRPr="00D76C3A" w:rsidRDefault="00AD474F" w:rsidP="00277A1F">
            <w:pPr>
              <w:spacing w:after="0" w:line="240" w:lineRule="auto"/>
              <w:rPr>
                <w:rFonts w:ascii="Times New Roman" w:eastAsia="Times New Roman" w:hAnsi="Times New Roman" w:cs="Times New Roman"/>
                <w:sz w:val="24"/>
                <w:szCs w:val="24"/>
                <w:lang w:eastAsia="ru-RU"/>
              </w:rPr>
            </w:pPr>
            <w:r w:rsidRPr="00D76C3A">
              <w:rPr>
                <w:rFonts w:ascii="Times New Roman" w:eastAsia="Times New Roman" w:hAnsi="Times New Roman" w:cs="Times New Roman"/>
                <w:color w:val="000000"/>
                <w:sz w:val="24"/>
                <w:szCs w:val="24"/>
                <w:lang w:eastAsia="ru-RU"/>
              </w:rPr>
              <w:t>Дослідник використовував структуровану анкету для збору первинних даних від респондентів. Дослідник застосував зручний метод вибірки для збору респондентів із широким діапазоном дисперсії. Дослідник розповсюдив 800 анкет у всіх 15 районах міста Ченнаї. Після тиражування досліднику вдалося отримати лише 672 респонденти серед глядачів фільму.</w:t>
            </w:r>
          </w:p>
        </w:tc>
        <w:tc>
          <w:tcPr>
            <w:tcW w:w="24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836FF5" w14:textId="77777777" w:rsidR="00AD474F" w:rsidRPr="00D76C3A" w:rsidRDefault="00AD474F" w:rsidP="00277A1F">
            <w:pPr>
              <w:spacing w:after="0" w:line="240" w:lineRule="auto"/>
              <w:rPr>
                <w:rFonts w:ascii="Times New Roman" w:eastAsia="Times New Roman" w:hAnsi="Times New Roman" w:cs="Times New Roman"/>
                <w:color w:val="000000"/>
                <w:sz w:val="24"/>
                <w:szCs w:val="24"/>
                <w:lang w:val="uk-UA" w:eastAsia="ru-RU"/>
              </w:rPr>
            </w:pPr>
            <w:r w:rsidRPr="00D76C3A">
              <w:rPr>
                <w:rFonts w:ascii="Times New Roman" w:eastAsia="Times New Roman" w:hAnsi="Times New Roman" w:cs="Times New Roman"/>
                <w:color w:val="000000"/>
                <w:sz w:val="24"/>
                <w:szCs w:val="24"/>
                <w:lang w:val="uk-UA" w:eastAsia="ru-RU"/>
              </w:rPr>
              <w:t>Можна використовувати структуровану анкету для збору первинних даних.</w:t>
            </w:r>
          </w:p>
          <w:p w14:paraId="7EE7BBD4" w14:textId="0E06F494" w:rsidR="00AD474F" w:rsidRPr="00D76C3A" w:rsidRDefault="00AD474F" w:rsidP="00D76C3A">
            <w:pPr>
              <w:spacing w:after="0" w:line="240" w:lineRule="auto"/>
              <w:rPr>
                <w:rFonts w:ascii="Times New Roman" w:eastAsia="Times New Roman" w:hAnsi="Times New Roman" w:cs="Times New Roman"/>
                <w:sz w:val="24"/>
                <w:szCs w:val="24"/>
                <w:lang w:val="uk-UA" w:eastAsia="ru-RU"/>
              </w:rPr>
            </w:pPr>
            <w:r w:rsidRPr="00D76C3A">
              <w:rPr>
                <w:rFonts w:ascii="Times New Roman" w:eastAsia="Times New Roman" w:hAnsi="Times New Roman" w:cs="Times New Roman"/>
                <w:color w:val="000000"/>
                <w:sz w:val="24"/>
                <w:szCs w:val="24"/>
                <w:lang w:val="uk-UA" w:eastAsia="ru-RU"/>
              </w:rPr>
              <w:t xml:space="preserve">Можна використовувати метод вибірки для збору респодентів зі широким діапазоном дисперсії. </w:t>
            </w:r>
          </w:p>
        </w:tc>
      </w:tr>
      <w:tr w:rsidR="00AD474F" w:rsidRPr="006269AD" w14:paraId="45C5BB96" w14:textId="77777777" w:rsidTr="0094663E">
        <w:trPr>
          <w:trHeight w:val="2012"/>
        </w:trPr>
        <w:tc>
          <w:tcPr>
            <w:tcW w:w="5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9A4E73" w14:textId="77777777" w:rsidR="00AD474F" w:rsidRPr="00D76C3A" w:rsidRDefault="00AD474F" w:rsidP="00277A1F">
            <w:pPr>
              <w:spacing w:after="0" w:line="240" w:lineRule="auto"/>
              <w:rPr>
                <w:rFonts w:ascii="Arial" w:eastAsia="Times New Roman" w:hAnsi="Arial" w:cs="Arial"/>
                <w:color w:val="000000"/>
                <w:sz w:val="24"/>
                <w:szCs w:val="24"/>
                <w:lang w:val="uk-UA" w:eastAsia="ru-RU"/>
              </w:rPr>
            </w:pPr>
            <w:r w:rsidRPr="00D76C3A">
              <w:rPr>
                <w:rFonts w:ascii="Arial" w:eastAsia="Times New Roman" w:hAnsi="Arial" w:cs="Arial"/>
                <w:color w:val="000000"/>
                <w:sz w:val="24"/>
                <w:szCs w:val="24"/>
                <w:lang w:val="uk-UA" w:eastAsia="ru-RU"/>
              </w:rPr>
              <w:t>3.</w:t>
            </w:r>
          </w:p>
        </w:tc>
        <w:tc>
          <w:tcPr>
            <w:tcW w:w="26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C07EDF" w14:textId="7F358D66" w:rsidR="00AD474F" w:rsidRPr="00D76C3A" w:rsidRDefault="00AD474F" w:rsidP="00277A1F">
            <w:pPr>
              <w:spacing w:after="0" w:line="240" w:lineRule="auto"/>
              <w:rPr>
                <w:rFonts w:ascii="Times New Roman" w:eastAsia="Times New Roman" w:hAnsi="Times New Roman" w:cs="Times New Roman"/>
                <w:color w:val="000000"/>
                <w:sz w:val="24"/>
                <w:szCs w:val="24"/>
                <w:lang w:val="en-US" w:eastAsia="ru-RU"/>
              </w:rPr>
            </w:pPr>
            <w:r w:rsidRPr="00D76C3A">
              <w:rPr>
                <w:rFonts w:ascii="Times New Roman" w:eastAsia="Times New Roman" w:hAnsi="Times New Roman" w:cs="Times New Roman"/>
                <w:color w:val="000000"/>
                <w:sz w:val="24"/>
                <w:szCs w:val="24"/>
                <w:lang w:val="en-US" w:eastAsia="ru-RU"/>
              </w:rPr>
              <w:t xml:space="preserve">Shukla R. Is it Ethical to allow Product Placement in Films? Arabian Journal of Business and Management Review. 2016. № 6 </w:t>
            </w:r>
            <w:r w:rsidR="002B6F85" w:rsidRPr="00D76C3A">
              <w:rPr>
                <w:rFonts w:ascii="Times New Roman" w:eastAsia="Times New Roman" w:hAnsi="Times New Roman" w:cs="Times New Roman"/>
                <w:color w:val="000000"/>
                <w:sz w:val="24"/>
                <w:szCs w:val="24"/>
                <w:lang w:val="en-US" w:eastAsia="ru-RU"/>
              </w:rPr>
              <w:t xml:space="preserve">(2) </w:t>
            </w:r>
          </w:p>
          <w:p w14:paraId="53D01CD5" w14:textId="05C840E6" w:rsidR="00AD474F" w:rsidRPr="00D76C3A" w:rsidRDefault="00AD474F" w:rsidP="00277A1F">
            <w:pPr>
              <w:spacing w:after="0" w:line="240" w:lineRule="auto"/>
              <w:ind w:left="-1296"/>
              <w:rPr>
                <w:rFonts w:ascii="Times New Roman" w:eastAsia="Times New Roman" w:hAnsi="Times New Roman" w:cs="Times New Roman"/>
                <w:color w:val="000000"/>
                <w:sz w:val="24"/>
                <w:szCs w:val="24"/>
                <w:lang w:val="en-US" w:eastAsia="ru-RU"/>
              </w:rPr>
            </w:pPr>
          </w:p>
        </w:tc>
        <w:tc>
          <w:tcPr>
            <w:tcW w:w="46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EEFFD4" w14:textId="77777777" w:rsidR="00AD474F" w:rsidRPr="00D76C3A" w:rsidRDefault="00AD474F" w:rsidP="00277A1F">
            <w:pPr>
              <w:spacing w:after="0" w:line="240" w:lineRule="auto"/>
              <w:rPr>
                <w:rFonts w:ascii="Times New Roman" w:eastAsia="Times New Roman" w:hAnsi="Times New Roman" w:cs="Times New Roman"/>
                <w:color w:val="000000"/>
                <w:sz w:val="24"/>
                <w:szCs w:val="24"/>
                <w:lang w:eastAsia="ru-RU"/>
              </w:rPr>
            </w:pPr>
            <w:r w:rsidRPr="00D76C3A">
              <w:rPr>
                <w:rFonts w:ascii="Times New Roman" w:eastAsia="Times New Roman" w:hAnsi="Times New Roman" w:cs="Times New Roman"/>
                <w:color w:val="000000"/>
                <w:sz w:val="24"/>
                <w:szCs w:val="24"/>
                <w:lang w:eastAsia="ru-RU"/>
              </w:rPr>
              <w:t>У першій частині анкети досліджуваних запитували про їх</w:t>
            </w:r>
          </w:p>
          <w:p w14:paraId="78D949CB" w14:textId="77777777" w:rsidR="00AD474F" w:rsidRPr="00D76C3A" w:rsidRDefault="00AD474F" w:rsidP="00277A1F">
            <w:pPr>
              <w:spacing w:after="0" w:line="240" w:lineRule="auto"/>
              <w:rPr>
                <w:rFonts w:ascii="Times New Roman" w:eastAsia="Times New Roman" w:hAnsi="Times New Roman" w:cs="Times New Roman"/>
                <w:color w:val="000000"/>
                <w:sz w:val="24"/>
                <w:szCs w:val="24"/>
                <w:lang w:eastAsia="ru-RU"/>
              </w:rPr>
            </w:pPr>
            <w:r w:rsidRPr="00D76C3A">
              <w:rPr>
                <w:rFonts w:ascii="Times New Roman" w:eastAsia="Times New Roman" w:hAnsi="Times New Roman" w:cs="Times New Roman"/>
                <w:color w:val="000000"/>
                <w:sz w:val="24"/>
                <w:szCs w:val="24"/>
                <w:lang w:eastAsia="ru-RU"/>
              </w:rPr>
              <w:t>знання про фільми та продакт-плейсменти та їх частоту</w:t>
            </w:r>
          </w:p>
          <w:p w14:paraId="42F0F299" w14:textId="77777777" w:rsidR="00AD474F" w:rsidRPr="00D76C3A" w:rsidRDefault="00AD474F" w:rsidP="00277A1F">
            <w:pPr>
              <w:spacing w:after="0" w:line="240" w:lineRule="auto"/>
              <w:rPr>
                <w:rFonts w:ascii="Times New Roman" w:eastAsia="Times New Roman" w:hAnsi="Times New Roman" w:cs="Times New Roman"/>
                <w:color w:val="000000"/>
                <w:sz w:val="24"/>
                <w:szCs w:val="24"/>
                <w:lang w:eastAsia="ru-RU"/>
              </w:rPr>
            </w:pPr>
            <w:r w:rsidRPr="00D76C3A">
              <w:rPr>
                <w:rFonts w:ascii="Times New Roman" w:eastAsia="Times New Roman" w:hAnsi="Times New Roman" w:cs="Times New Roman"/>
                <w:color w:val="000000"/>
                <w:sz w:val="24"/>
                <w:szCs w:val="24"/>
                <w:lang w:eastAsia="ru-RU"/>
              </w:rPr>
              <w:t>перегляд фільмів на великих екранах. Потім їхні відповіді вимірювалися на a</w:t>
            </w:r>
          </w:p>
          <w:p w14:paraId="04FC8ACE" w14:textId="75767127" w:rsidR="00AD474F" w:rsidRPr="00D76C3A" w:rsidRDefault="00AD474F" w:rsidP="00277A1F">
            <w:pPr>
              <w:spacing w:after="0" w:line="240" w:lineRule="auto"/>
              <w:rPr>
                <w:rFonts w:ascii="Times New Roman" w:eastAsia="Times New Roman" w:hAnsi="Times New Roman" w:cs="Times New Roman"/>
                <w:color w:val="000000"/>
                <w:sz w:val="24"/>
                <w:szCs w:val="24"/>
                <w:lang w:val="uk-UA" w:eastAsia="ru-RU"/>
              </w:rPr>
            </w:pPr>
            <w:r w:rsidRPr="00D76C3A">
              <w:rPr>
                <w:rFonts w:ascii="Times New Roman" w:eastAsia="Times New Roman" w:hAnsi="Times New Roman" w:cs="Times New Roman"/>
                <w:color w:val="000000"/>
                <w:sz w:val="24"/>
                <w:szCs w:val="24"/>
                <w:lang w:eastAsia="ru-RU"/>
              </w:rPr>
              <w:t xml:space="preserve">5-бальна шкала Лайкерта. </w:t>
            </w:r>
          </w:p>
        </w:tc>
        <w:tc>
          <w:tcPr>
            <w:tcW w:w="24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65C1B9" w14:textId="77777777" w:rsidR="00AD474F" w:rsidRPr="00D76C3A" w:rsidRDefault="00AD474F" w:rsidP="00277A1F">
            <w:pPr>
              <w:spacing w:after="0" w:line="240" w:lineRule="auto"/>
              <w:rPr>
                <w:rFonts w:ascii="Times New Roman" w:eastAsia="Times New Roman" w:hAnsi="Times New Roman" w:cs="Times New Roman"/>
                <w:color w:val="000000"/>
                <w:sz w:val="24"/>
                <w:szCs w:val="24"/>
                <w:lang w:val="uk-UA" w:eastAsia="ru-RU"/>
              </w:rPr>
            </w:pPr>
            <w:r w:rsidRPr="00D76C3A">
              <w:rPr>
                <w:rFonts w:ascii="Times New Roman" w:eastAsia="Times New Roman" w:hAnsi="Times New Roman" w:cs="Times New Roman"/>
                <w:color w:val="000000"/>
                <w:sz w:val="24"/>
                <w:szCs w:val="24"/>
                <w:lang w:val="uk-UA" w:eastAsia="ru-RU"/>
              </w:rPr>
              <w:t xml:space="preserve">Можна використовувати 5-бальну шкалу Лайкерта для аналізу відповідей споживачів. </w:t>
            </w:r>
          </w:p>
        </w:tc>
      </w:tr>
    </w:tbl>
    <w:p w14:paraId="56ECCA63" w14:textId="79672DE0" w:rsidR="000624AF" w:rsidRPr="00D76C3A" w:rsidRDefault="000624AF" w:rsidP="00D76C3A">
      <w:pPr>
        <w:spacing w:after="0" w:line="360" w:lineRule="auto"/>
        <w:rPr>
          <w:rFonts w:ascii="Times New Roman" w:hAnsi="Times New Roman" w:cs="Times New Roman"/>
          <w:color w:val="FF0000"/>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22752" behindDoc="0" locked="0" layoutInCell="1" allowOverlap="1" wp14:anchorId="23F062BD" wp14:editId="073C69B9">
                <wp:simplePos x="0" y="0"/>
                <wp:positionH relativeFrom="page">
                  <wp:posOffset>1177925</wp:posOffset>
                </wp:positionH>
                <wp:positionV relativeFrom="paragraph">
                  <wp:posOffset>34925</wp:posOffset>
                </wp:positionV>
                <wp:extent cx="4976037" cy="372140"/>
                <wp:effectExtent l="0" t="0" r="0" b="8890"/>
                <wp:wrapNone/>
                <wp:docPr id="2" name="Поле 2"/>
                <wp:cNvGraphicFramePr/>
                <a:graphic xmlns:a="http://schemas.openxmlformats.org/drawingml/2006/main">
                  <a:graphicData uri="http://schemas.microsoft.com/office/word/2010/wordprocessingShape">
                    <wps:wsp>
                      <wps:cNvSpPr txBox="1"/>
                      <wps:spPr>
                        <a:xfrm>
                          <a:off x="0" y="0"/>
                          <a:ext cx="4976037" cy="372140"/>
                        </a:xfrm>
                        <a:prstGeom prst="rect">
                          <a:avLst/>
                        </a:prstGeom>
                        <a:solidFill>
                          <a:schemeClr val="lt1"/>
                        </a:solidFill>
                        <a:ln w="6350">
                          <a:noFill/>
                        </a:ln>
                      </wps:spPr>
                      <wps:txbx>
                        <w:txbxContent>
                          <w:p w14:paraId="765226C2" w14:textId="6F1D2C59" w:rsidR="003518F5" w:rsidRDefault="003518F5" w:rsidP="002B6F85">
                            <w:pPr>
                              <w:rPr>
                                <w:rFonts w:ascii="Times New Roman" w:hAnsi="Times New Roman" w:cs="Times New Roman"/>
                                <w:i/>
                                <w:sz w:val="28"/>
                                <w:szCs w:val="28"/>
                              </w:rPr>
                            </w:pPr>
                            <w:r w:rsidRPr="002B6F85">
                              <w:rPr>
                                <w:rFonts w:ascii="Times New Roman" w:hAnsi="Times New Roman" w:cs="Times New Roman"/>
                                <w:i/>
                                <w:sz w:val="28"/>
                                <w:szCs w:val="28"/>
                                <w:lang w:val="uk-UA"/>
                              </w:rPr>
                              <w:t xml:space="preserve">Джерело: сформоване автором на основі </w:t>
                            </w:r>
                            <w:r w:rsidRPr="002B6F85">
                              <w:rPr>
                                <w:rFonts w:ascii="Times New Roman" w:hAnsi="Times New Roman" w:cs="Times New Roman"/>
                                <w:i/>
                                <w:sz w:val="28"/>
                                <w:szCs w:val="28"/>
                              </w:rPr>
                              <w:t>[23,24,25]</w:t>
                            </w:r>
                          </w:p>
                          <w:p w14:paraId="4D3B46D8" w14:textId="77777777" w:rsidR="003518F5" w:rsidRPr="002B6F85" w:rsidRDefault="003518F5" w:rsidP="002B6F85">
                            <w:pPr>
                              <w:rPr>
                                <w:rFonts w:ascii="Times New Roman" w:hAnsi="Times New Roman" w:cs="Times New Roman"/>
                                <w:i/>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cx1="http://schemas.microsoft.com/office/drawing/2015/9/8/chartex">
            <w:pict>
              <v:shape w14:anchorId="23F062BD" id="Поле 2" o:spid="_x0000_s1052" type="#_x0000_t202" style="position:absolute;margin-left:92.75pt;margin-top:2.75pt;width:391.8pt;height:29.3pt;z-index:251722752;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" fillcolor="white [3201]" stroked="f" strokeweight=".5pt">
                <v:textbox>
                  <w:txbxContent>
                    <w:p w14:paraId="765226C2" w14:textId="6F1D2C59" w:rsidR="003518F5" w:rsidRDefault="003518F5" w:rsidP="002B6F85">
                      <w:pPr>
                        <w:rPr>
                          <w:rFonts w:ascii="Times New Roman" w:hAnsi="Times New Roman" w:cs="Times New Roman"/>
                          <w:i/>
                          <w:sz w:val="28"/>
                          <w:szCs w:val="28"/>
                        </w:rPr>
                      </w:pPr>
                      <w:r w:rsidRPr="002B6F85">
                        <w:rPr>
                          <w:rFonts w:ascii="Times New Roman" w:hAnsi="Times New Roman" w:cs="Times New Roman"/>
                          <w:i/>
                          <w:sz w:val="28"/>
                          <w:szCs w:val="28"/>
                          <w:lang w:val="uk-UA"/>
                        </w:rPr>
                        <w:t xml:space="preserve">Джерело: сформоване автором на основі </w:t>
                      </w:r>
                      <w:r w:rsidRPr="002B6F85">
                        <w:rPr>
                          <w:rFonts w:ascii="Times New Roman" w:hAnsi="Times New Roman" w:cs="Times New Roman"/>
                          <w:i/>
                          <w:sz w:val="28"/>
                          <w:szCs w:val="28"/>
                        </w:rPr>
                        <w:t>[23,24,25]</w:t>
                      </w:r>
                    </w:p>
                    <w:p w14:paraId="4D3B46D8" w14:textId="77777777" w:rsidR="003518F5" w:rsidRPr="002B6F85" w:rsidRDefault="003518F5" w:rsidP="002B6F85">
                      <w:pPr>
                        <w:rPr>
                          <w:rFonts w:ascii="Times New Roman" w:hAnsi="Times New Roman" w:cs="Times New Roman"/>
                          <w:i/>
                          <w:sz w:val="28"/>
                          <w:szCs w:val="28"/>
                        </w:rPr>
                      </w:pPr>
                    </w:p>
                  </w:txbxContent>
                </v:textbox>
                <w10:wrap anchorx="page"/>
              </v:shape>
            </w:pict>
          </mc:Fallback>
        </mc:AlternateContent>
      </w:r>
    </w:p>
    <w:p w14:paraId="3E637490" w14:textId="77777777" w:rsidR="00D76C3A" w:rsidRDefault="00432200"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Виходячи з теоре</w:t>
      </w:r>
      <w:r w:rsidR="00CB30A9">
        <w:rPr>
          <w:rFonts w:ascii="Times New Roman" w:hAnsi="Times New Roman" w:cs="Times New Roman"/>
          <w:sz w:val="28"/>
          <w:szCs w:val="28"/>
          <w:lang w:val="uk-UA"/>
        </w:rPr>
        <w:t>тичних підходів до вирішення маркетингової управлінської проблеми</w:t>
      </w:r>
      <w:r>
        <w:rPr>
          <w:rFonts w:ascii="Times New Roman" w:hAnsi="Times New Roman" w:cs="Times New Roman"/>
          <w:sz w:val="28"/>
          <w:szCs w:val="28"/>
          <w:lang w:val="uk-UA"/>
        </w:rPr>
        <w:t xml:space="preserve">, </w:t>
      </w:r>
      <w:r w:rsidRPr="00432200">
        <w:rPr>
          <w:rFonts w:ascii="Times New Roman" w:hAnsi="Times New Roman" w:cs="Times New Roman"/>
          <w:sz w:val="28"/>
          <w:szCs w:val="28"/>
          <w:lang w:val="uk-UA"/>
        </w:rPr>
        <w:t>пропонуємо власний підхід до їх розв'язання.</w:t>
      </w:r>
      <w:r w:rsidR="000A0EBF">
        <w:rPr>
          <w:rFonts w:ascii="Times New Roman" w:hAnsi="Times New Roman" w:cs="Times New Roman"/>
          <w:sz w:val="28"/>
          <w:szCs w:val="28"/>
          <w:lang w:val="uk-UA"/>
        </w:rPr>
        <w:t xml:space="preserve"> </w:t>
      </w:r>
      <w:r w:rsidRPr="00432200">
        <w:rPr>
          <w:rFonts w:ascii="Times New Roman" w:hAnsi="Times New Roman" w:cs="Times New Roman"/>
          <w:sz w:val="28"/>
          <w:szCs w:val="28"/>
          <w:lang w:val="uk-UA"/>
        </w:rPr>
        <w:t>Для</w:t>
      </w:r>
      <w:r w:rsidR="0061300F">
        <w:rPr>
          <w:rFonts w:ascii="Times New Roman" w:hAnsi="Times New Roman" w:cs="Times New Roman"/>
          <w:sz w:val="28"/>
          <w:szCs w:val="28"/>
          <w:lang w:val="uk-UA"/>
        </w:rPr>
        <w:t xml:space="preserve"> вирішення маркетингової управлінської проблеми пропонуємо використовувати</w:t>
      </w:r>
      <w:r w:rsidRPr="00432200">
        <w:rPr>
          <w:rFonts w:ascii="Times New Roman" w:hAnsi="Times New Roman" w:cs="Times New Roman"/>
          <w:sz w:val="28"/>
          <w:szCs w:val="28"/>
          <w:lang w:val="uk-UA"/>
        </w:rPr>
        <w:t xml:space="preserve"> метод кабінетного дослідження</w:t>
      </w:r>
      <w:r w:rsidR="0061300F">
        <w:rPr>
          <w:rFonts w:ascii="Times New Roman" w:hAnsi="Times New Roman" w:cs="Times New Roman"/>
          <w:sz w:val="28"/>
          <w:szCs w:val="28"/>
          <w:lang w:val="uk-UA"/>
        </w:rPr>
        <w:t xml:space="preserve"> для первинної інформації</w:t>
      </w:r>
      <w:r w:rsidRPr="00432200">
        <w:rPr>
          <w:rFonts w:ascii="Times New Roman" w:hAnsi="Times New Roman" w:cs="Times New Roman"/>
          <w:sz w:val="28"/>
          <w:szCs w:val="28"/>
          <w:lang w:val="uk-UA"/>
        </w:rPr>
        <w:t xml:space="preserve">. У процесі дослідження отримуються таблиці з результатами аналізу </w:t>
      </w:r>
      <w:r>
        <w:rPr>
          <w:rFonts w:ascii="Times New Roman" w:hAnsi="Times New Roman" w:cs="Times New Roman"/>
          <w:sz w:val="28"/>
          <w:szCs w:val="28"/>
          <w:lang w:val="uk-UA"/>
        </w:rPr>
        <w:t>вторинних даних.</w:t>
      </w:r>
      <w:r w:rsidR="0061300F">
        <w:rPr>
          <w:rFonts w:ascii="Times New Roman" w:hAnsi="Times New Roman" w:cs="Times New Roman"/>
          <w:sz w:val="28"/>
          <w:szCs w:val="28"/>
          <w:lang w:val="uk-UA"/>
        </w:rPr>
        <w:t xml:space="preserve"> Для дослідження первинної інформації</w:t>
      </w:r>
      <w:r w:rsidRPr="00432200">
        <w:rPr>
          <w:rFonts w:ascii="Times New Roman" w:hAnsi="Times New Roman" w:cs="Times New Roman"/>
          <w:sz w:val="28"/>
          <w:szCs w:val="28"/>
          <w:lang w:val="uk-UA"/>
        </w:rPr>
        <w:t xml:space="preserve"> застосовуємо метод </w:t>
      </w:r>
      <w:r w:rsidR="0061300F">
        <w:rPr>
          <w:rFonts w:ascii="Times New Roman" w:hAnsi="Times New Roman" w:cs="Times New Roman"/>
          <w:sz w:val="28"/>
          <w:szCs w:val="28"/>
          <w:lang w:val="uk-UA"/>
        </w:rPr>
        <w:t xml:space="preserve">опитування споживачів за допомогою анкети опитування. Цей метод дозволить охопити більшу кількість глядачів фільмів, більш точно визначити особливості прийняття рішення та особливостей впливу </w:t>
      </w:r>
      <w:r w:rsidRPr="00432200">
        <w:rPr>
          <w:rFonts w:ascii="Times New Roman" w:hAnsi="Times New Roman" w:cs="Times New Roman"/>
          <w:sz w:val="28"/>
          <w:szCs w:val="28"/>
          <w:lang w:val="uk-UA"/>
        </w:rPr>
        <w:t>інструментів просування</w:t>
      </w:r>
      <w:r w:rsidR="0061300F">
        <w:rPr>
          <w:rFonts w:ascii="Times New Roman" w:hAnsi="Times New Roman" w:cs="Times New Roman"/>
          <w:sz w:val="28"/>
          <w:szCs w:val="28"/>
          <w:lang w:val="uk-UA"/>
        </w:rPr>
        <w:t xml:space="preserve"> фільму</w:t>
      </w:r>
      <w:r w:rsidRPr="00432200">
        <w:rPr>
          <w:rFonts w:ascii="Times New Roman" w:hAnsi="Times New Roman" w:cs="Times New Roman"/>
          <w:sz w:val="28"/>
          <w:szCs w:val="28"/>
          <w:lang w:val="uk-UA"/>
        </w:rPr>
        <w:t xml:space="preserve"> та визначити найбільш ефективні з них. Формулюємо анкету для </w:t>
      </w:r>
      <w:r w:rsidR="0061300F">
        <w:rPr>
          <w:rFonts w:ascii="Times New Roman" w:hAnsi="Times New Roman" w:cs="Times New Roman"/>
          <w:sz w:val="28"/>
          <w:szCs w:val="28"/>
          <w:lang w:val="uk-UA"/>
        </w:rPr>
        <w:t>опитування споживачів</w:t>
      </w:r>
      <w:r w:rsidRPr="00432200">
        <w:rPr>
          <w:rFonts w:ascii="Times New Roman" w:hAnsi="Times New Roman" w:cs="Times New Roman"/>
          <w:sz w:val="28"/>
          <w:szCs w:val="28"/>
          <w:lang w:val="uk-UA"/>
        </w:rPr>
        <w:t>, включаючи питання, спрямовані на оцінку елементів інструментів просування, з</w:t>
      </w:r>
      <w:r>
        <w:rPr>
          <w:rFonts w:ascii="Times New Roman" w:hAnsi="Times New Roman" w:cs="Times New Roman"/>
          <w:sz w:val="28"/>
          <w:szCs w:val="28"/>
          <w:lang w:val="uk-UA"/>
        </w:rPr>
        <w:t>окрема їх помітності та впливу.</w:t>
      </w:r>
      <w:r w:rsidR="000A0EBF">
        <w:rPr>
          <w:rFonts w:ascii="Times New Roman" w:hAnsi="Times New Roman" w:cs="Times New Roman"/>
          <w:sz w:val="28"/>
          <w:szCs w:val="28"/>
          <w:lang w:val="uk-UA"/>
        </w:rPr>
        <w:t xml:space="preserve"> </w:t>
      </w:r>
    </w:p>
    <w:p w14:paraId="1A2CA36D" w14:textId="1F208A39" w:rsidR="00277A1F" w:rsidRDefault="00432200" w:rsidP="00277A1F">
      <w:pPr>
        <w:spacing w:after="0" w:line="360" w:lineRule="auto"/>
        <w:ind w:firstLine="709"/>
        <w:jc w:val="both"/>
        <w:rPr>
          <w:rFonts w:ascii="Times New Roman" w:hAnsi="Times New Roman" w:cs="Times New Roman"/>
          <w:sz w:val="28"/>
          <w:szCs w:val="28"/>
          <w:lang w:val="uk-UA"/>
        </w:rPr>
      </w:pPr>
      <w:r w:rsidRPr="00432200">
        <w:rPr>
          <w:rFonts w:ascii="Times New Roman" w:hAnsi="Times New Roman" w:cs="Times New Roman"/>
          <w:sz w:val="28"/>
          <w:szCs w:val="28"/>
          <w:lang w:val="uk-UA"/>
        </w:rPr>
        <w:t xml:space="preserve">Для аналізу отриманих результатів використовуємо кореляційний аналіз, який дозволяє визначити наявність кореляції між помітністю та впливом інструментів просування. У процесі дослідження отримуємо таблиці з результатами опитування </w:t>
      </w:r>
      <w:r w:rsidR="0061300F">
        <w:rPr>
          <w:rFonts w:ascii="Times New Roman" w:hAnsi="Times New Roman" w:cs="Times New Roman"/>
          <w:sz w:val="28"/>
          <w:szCs w:val="28"/>
          <w:lang w:val="uk-UA"/>
        </w:rPr>
        <w:t>споживачів</w:t>
      </w:r>
      <w:r w:rsidRPr="00432200">
        <w:rPr>
          <w:rFonts w:ascii="Times New Roman" w:hAnsi="Times New Roman" w:cs="Times New Roman"/>
          <w:sz w:val="28"/>
          <w:szCs w:val="28"/>
          <w:lang w:val="uk-UA"/>
        </w:rPr>
        <w:t>, графіки та результати оцінки кореляційних зв'язків.</w:t>
      </w:r>
      <w:r w:rsidR="0094663E">
        <w:rPr>
          <w:rFonts w:ascii="Times New Roman" w:hAnsi="Times New Roman" w:cs="Times New Roman"/>
          <w:sz w:val="28"/>
          <w:szCs w:val="28"/>
          <w:lang w:val="uk-UA"/>
        </w:rPr>
        <w:t xml:space="preserve"> </w:t>
      </w:r>
      <w:r w:rsidR="00C94A8C">
        <w:rPr>
          <w:rFonts w:ascii="Times New Roman" w:hAnsi="Times New Roman" w:cs="Times New Roman"/>
          <w:sz w:val="28"/>
          <w:szCs w:val="28"/>
          <w:lang w:val="uk-UA"/>
        </w:rPr>
        <w:t xml:space="preserve">Виходячи з </w:t>
      </w:r>
      <w:r>
        <w:rPr>
          <w:rFonts w:ascii="Times New Roman" w:hAnsi="Times New Roman" w:cs="Times New Roman"/>
          <w:sz w:val="28"/>
          <w:szCs w:val="28"/>
          <w:lang w:val="uk-UA"/>
        </w:rPr>
        <w:t xml:space="preserve">аналізу </w:t>
      </w:r>
      <w:r w:rsidRPr="00432200">
        <w:rPr>
          <w:rFonts w:ascii="Times New Roman" w:hAnsi="Times New Roman" w:cs="Times New Roman"/>
          <w:sz w:val="28"/>
          <w:szCs w:val="28"/>
          <w:lang w:val="uk-UA"/>
        </w:rPr>
        <w:t xml:space="preserve">теоретичних досліджень </w:t>
      </w:r>
      <w:r>
        <w:rPr>
          <w:rFonts w:ascii="Times New Roman" w:hAnsi="Times New Roman" w:cs="Times New Roman"/>
          <w:sz w:val="28"/>
          <w:szCs w:val="28"/>
          <w:lang w:val="uk-UA"/>
        </w:rPr>
        <w:t xml:space="preserve">можемо зробити висновки що маркетингове дослідження </w:t>
      </w:r>
      <w:r w:rsidR="0061300F">
        <w:rPr>
          <w:rFonts w:ascii="Times New Roman" w:hAnsi="Times New Roman" w:cs="Times New Roman"/>
          <w:sz w:val="28"/>
          <w:szCs w:val="28"/>
          <w:lang w:val="uk-UA"/>
        </w:rPr>
        <w:t>наддасть</w:t>
      </w:r>
      <w:r>
        <w:rPr>
          <w:rFonts w:ascii="Times New Roman" w:hAnsi="Times New Roman" w:cs="Times New Roman"/>
          <w:sz w:val="28"/>
          <w:szCs w:val="28"/>
          <w:lang w:val="uk-UA"/>
        </w:rPr>
        <w:t xml:space="preserve"> інформацію про те які інструменти рекламної комунікації будуть найбільш цін</w:t>
      </w:r>
      <w:r w:rsidR="000A0EBF">
        <w:rPr>
          <w:rFonts w:ascii="Times New Roman" w:hAnsi="Times New Roman" w:cs="Times New Roman"/>
          <w:sz w:val="28"/>
          <w:szCs w:val="28"/>
          <w:lang w:val="uk-UA"/>
        </w:rPr>
        <w:t>н</w:t>
      </w:r>
      <w:r>
        <w:rPr>
          <w:rFonts w:ascii="Times New Roman" w:hAnsi="Times New Roman" w:cs="Times New Roman"/>
          <w:sz w:val="28"/>
          <w:szCs w:val="28"/>
          <w:lang w:val="uk-UA"/>
        </w:rPr>
        <w:t xml:space="preserve">ими та </w:t>
      </w:r>
      <w:r w:rsidR="0061300F">
        <w:rPr>
          <w:rFonts w:ascii="Times New Roman" w:hAnsi="Times New Roman" w:cs="Times New Roman"/>
          <w:sz w:val="28"/>
          <w:szCs w:val="28"/>
          <w:lang w:val="uk-UA"/>
        </w:rPr>
        <w:t>релевантними</w:t>
      </w:r>
      <w:r>
        <w:rPr>
          <w:rFonts w:ascii="Times New Roman" w:hAnsi="Times New Roman" w:cs="Times New Roman"/>
          <w:sz w:val="28"/>
          <w:szCs w:val="28"/>
          <w:lang w:val="uk-UA"/>
        </w:rPr>
        <w:t xml:space="preserve"> при комунікації з споживачем</w:t>
      </w:r>
      <w:r w:rsidR="00CB30A9">
        <w:rPr>
          <w:rFonts w:ascii="Times New Roman" w:hAnsi="Times New Roman" w:cs="Times New Roman"/>
          <w:sz w:val="28"/>
          <w:szCs w:val="28"/>
          <w:lang w:val="uk-UA"/>
        </w:rPr>
        <w:t xml:space="preserve">. </w:t>
      </w:r>
      <w:r w:rsidR="00CB30A9" w:rsidRPr="00CB30A9">
        <w:rPr>
          <w:rFonts w:ascii="Times New Roman" w:hAnsi="Times New Roman" w:cs="Times New Roman"/>
          <w:sz w:val="28"/>
          <w:szCs w:val="28"/>
          <w:lang w:val="uk-UA"/>
        </w:rPr>
        <w:t xml:space="preserve">На основі теоретичних підходів до вирішення маркетингової управлінської проблеми пропонується розробка власної методології, що включає використання кабінетного дослідження для збору первинної інформації. Цей методологічний підхід передбачає отримання таблиць з результатами аналізу вторинних даних. </w:t>
      </w:r>
    </w:p>
    <w:p w14:paraId="736E4FA0" w14:textId="01D94CCF" w:rsidR="00813295" w:rsidRDefault="00CB30A9" w:rsidP="00813295">
      <w:pPr>
        <w:spacing w:after="0" w:line="360" w:lineRule="auto"/>
        <w:ind w:firstLine="709"/>
        <w:jc w:val="both"/>
        <w:rPr>
          <w:rFonts w:ascii="Times New Roman" w:hAnsi="Times New Roman" w:cs="Times New Roman"/>
          <w:sz w:val="28"/>
          <w:szCs w:val="28"/>
          <w:lang w:val="uk-UA"/>
        </w:rPr>
      </w:pPr>
      <w:r w:rsidRPr="00CB30A9">
        <w:rPr>
          <w:rFonts w:ascii="Times New Roman" w:hAnsi="Times New Roman" w:cs="Times New Roman"/>
          <w:sz w:val="28"/>
          <w:szCs w:val="28"/>
          <w:lang w:val="uk-UA"/>
        </w:rPr>
        <w:t>Для більш точного дослідження споживацьких уподобань і особливостей прийняття рішень пропонується використовувати метод опитування споживачів за допомогою анкет</w:t>
      </w:r>
      <w:r>
        <w:rPr>
          <w:rFonts w:ascii="Times New Roman" w:hAnsi="Times New Roman" w:cs="Times New Roman"/>
          <w:sz w:val="28"/>
          <w:szCs w:val="28"/>
          <w:lang w:val="uk-UA"/>
        </w:rPr>
        <w:t xml:space="preserve">. </w:t>
      </w:r>
      <w:r w:rsidRPr="00CB30A9">
        <w:rPr>
          <w:rFonts w:ascii="Times New Roman" w:hAnsi="Times New Roman" w:cs="Times New Roman"/>
          <w:sz w:val="28"/>
          <w:szCs w:val="28"/>
          <w:lang w:val="uk-UA"/>
        </w:rPr>
        <w:t xml:space="preserve">Опитування за допомогою анкет дозволяє охопити широку аудиторію глядачів, що сприяє точнішому визначенню впливу різних інструментів просування фільму. Анкета повинна містити питання, спрямовані на оцінку ефективності елементів рекламних комунікацій, зокрема їх помітності та впливу на прийняття рішення про перегляд фільму. Для аналізу зібраних даних доцільно </w:t>
      </w:r>
      <w:r w:rsidRPr="00CB30A9">
        <w:rPr>
          <w:rFonts w:ascii="Times New Roman" w:hAnsi="Times New Roman" w:cs="Times New Roman"/>
          <w:sz w:val="28"/>
          <w:szCs w:val="28"/>
          <w:lang w:val="uk-UA"/>
        </w:rPr>
        <w:lastRenderedPageBreak/>
        <w:t>використовувати кореляційний аналіз, який дозволяє визначити взаємозв'язок між помітністю рекламних інструментів та їх впливом на аудиторію. Цей метод аналізу допоможе ідентифікувати найбільш ефективні інструменти просування, що мають значний вплив на цільову аудиторію.</w:t>
      </w:r>
      <w:r>
        <w:rPr>
          <w:rFonts w:ascii="Times New Roman" w:hAnsi="Times New Roman" w:cs="Times New Roman"/>
          <w:sz w:val="28"/>
          <w:szCs w:val="28"/>
          <w:lang w:val="uk-UA"/>
        </w:rPr>
        <w:t xml:space="preserve"> У</w:t>
      </w:r>
      <w:r w:rsidRPr="00CB30A9">
        <w:rPr>
          <w:rFonts w:ascii="Times New Roman" w:hAnsi="Times New Roman" w:cs="Times New Roman"/>
          <w:sz w:val="28"/>
          <w:szCs w:val="28"/>
          <w:lang w:val="uk-UA"/>
        </w:rPr>
        <w:t xml:space="preserve"> процесі дослідження важливо отримати таблиці з результатами опитування, графічні візуалізації даних та результати кореляційного аналізу. Ці результати дозволять зробити обґрунтовані висновки щодо ефективності різних інструментів маркетингових комунікацій.</w:t>
      </w:r>
      <w:r>
        <w:rPr>
          <w:rFonts w:ascii="Times New Roman" w:hAnsi="Times New Roman" w:cs="Times New Roman"/>
          <w:sz w:val="28"/>
          <w:szCs w:val="28"/>
          <w:lang w:val="uk-UA"/>
        </w:rPr>
        <w:t xml:space="preserve"> </w:t>
      </w:r>
      <w:r w:rsidRPr="00CB30A9">
        <w:rPr>
          <w:rFonts w:ascii="Times New Roman" w:hAnsi="Times New Roman" w:cs="Times New Roman"/>
          <w:sz w:val="28"/>
          <w:szCs w:val="28"/>
          <w:lang w:val="uk-UA"/>
        </w:rPr>
        <w:t xml:space="preserve">Згідно з проведеним теоретичним аналізом, маркетингові дослідження надають цінну інформацію про те, які інструменти рекламної комунікації є найбільш цінними та релевантними для комунікації з споживачами. </w:t>
      </w:r>
    </w:p>
    <w:p w14:paraId="086459B3" w14:textId="77777777" w:rsidR="00813295" w:rsidRDefault="00813295" w:rsidP="00813295">
      <w:pPr>
        <w:spacing w:after="0" w:line="360" w:lineRule="auto"/>
        <w:ind w:firstLine="709"/>
        <w:jc w:val="both"/>
        <w:rPr>
          <w:rFonts w:ascii="Times New Roman" w:hAnsi="Times New Roman" w:cs="Times New Roman"/>
          <w:sz w:val="28"/>
          <w:szCs w:val="28"/>
          <w:lang w:val="uk-UA"/>
        </w:rPr>
      </w:pPr>
    </w:p>
    <w:p w14:paraId="64DCBB34" w14:textId="66E97A17" w:rsidR="00965EF6" w:rsidRDefault="0094663E" w:rsidP="00813295">
      <w:pPr>
        <w:pStyle w:val="1"/>
        <w:spacing w:before="0" w:line="360" w:lineRule="auto"/>
        <w:ind w:firstLine="709"/>
        <w:jc w:val="both"/>
        <w:rPr>
          <w:rFonts w:ascii="Times New Roman" w:hAnsi="Times New Roman" w:cs="Times New Roman"/>
          <w:color w:val="auto"/>
          <w:sz w:val="28"/>
          <w:lang w:val="uk-UA"/>
        </w:rPr>
      </w:pPr>
      <w:bookmarkStart w:id="8" w:name="_Toc169198776"/>
      <w:r w:rsidRPr="006E3B5C">
        <w:rPr>
          <w:rFonts w:ascii="Times New Roman" w:hAnsi="Times New Roman" w:cs="Times New Roman"/>
          <w:color w:val="auto"/>
          <w:sz w:val="28"/>
          <w:lang w:val="uk-UA"/>
        </w:rPr>
        <w:t xml:space="preserve">2.2 </w:t>
      </w:r>
      <w:r w:rsidR="00E74A26" w:rsidRPr="006E3B5C">
        <w:rPr>
          <w:rFonts w:ascii="Times New Roman" w:hAnsi="Times New Roman" w:cs="Times New Roman"/>
          <w:color w:val="auto"/>
          <w:sz w:val="28"/>
          <w:lang w:val="uk-UA"/>
        </w:rPr>
        <w:t>Визначення цілей та завдань дослідження</w:t>
      </w:r>
      <w:bookmarkEnd w:id="8"/>
    </w:p>
    <w:p w14:paraId="024BD654" w14:textId="77777777" w:rsidR="006E3B5C" w:rsidRPr="006E3B5C" w:rsidRDefault="006E3B5C" w:rsidP="00813295">
      <w:pPr>
        <w:rPr>
          <w:lang w:val="uk-UA"/>
        </w:rPr>
      </w:pPr>
    </w:p>
    <w:p w14:paraId="645ABF72" w14:textId="77777777" w:rsidR="0030642D" w:rsidRDefault="0030642D"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планування маркетингового дослідження необхідно сформувати ціль маркетингового дослідження, для цього визначимо:</w:t>
      </w:r>
    </w:p>
    <w:p w14:paraId="086F64FD" w14:textId="77777777" w:rsidR="0030642D" w:rsidRPr="0030642D" w:rsidRDefault="0064443F"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0030642D" w:rsidRPr="0030642D">
        <w:rPr>
          <w:rFonts w:ascii="Times New Roman" w:hAnsi="Times New Roman" w:cs="Times New Roman"/>
          <w:sz w:val="28"/>
          <w:szCs w:val="28"/>
          <w:lang w:val="uk-UA"/>
        </w:rPr>
        <w:t xml:space="preserve">б’єкт дослідження – </w:t>
      </w:r>
      <w:r w:rsidR="0030642D">
        <w:rPr>
          <w:rFonts w:ascii="Times New Roman" w:hAnsi="Times New Roman" w:cs="Times New Roman"/>
          <w:sz w:val="28"/>
          <w:szCs w:val="28"/>
          <w:lang w:val="uk-UA"/>
        </w:rPr>
        <w:t>Дистриб’юторський ринок України</w:t>
      </w:r>
    </w:p>
    <w:p w14:paraId="3481F8F4" w14:textId="77777777" w:rsidR="0030642D" w:rsidRPr="0030642D" w:rsidRDefault="0064443F"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0030642D" w:rsidRPr="0030642D">
        <w:rPr>
          <w:rFonts w:ascii="Times New Roman" w:hAnsi="Times New Roman" w:cs="Times New Roman"/>
          <w:sz w:val="28"/>
          <w:szCs w:val="28"/>
          <w:lang w:val="uk-UA"/>
        </w:rPr>
        <w:t xml:space="preserve">уб’єкти дослідження – </w:t>
      </w:r>
      <w:r w:rsidR="0030642D">
        <w:rPr>
          <w:rFonts w:ascii="Times New Roman" w:hAnsi="Times New Roman" w:cs="Times New Roman"/>
          <w:sz w:val="28"/>
          <w:szCs w:val="28"/>
          <w:lang w:val="en-US"/>
        </w:rPr>
        <w:t>Film</w:t>
      </w:r>
      <w:r w:rsidR="0030642D" w:rsidRPr="008B41DA">
        <w:rPr>
          <w:rFonts w:ascii="Times New Roman" w:hAnsi="Times New Roman" w:cs="Times New Roman"/>
          <w:sz w:val="28"/>
          <w:szCs w:val="28"/>
          <w:lang w:val="uk-UA"/>
        </w:rPr>
        <w:t>.</w:t>
      </w:r>
      <w:r w:rsidR="0030642D">
        <w:rPr>
          <w:rFonts w:ascii="Times New Roman" w:hAnsi="Times New Roman" w:cs="Times New Roman"/>
          <w:sz w:val="28"/>
          <w:szCs w:val="28"/>
          <w:lang w:val="en-US"/>
        </w:rPr>
        <w:t>ua</w:t>
      </w:r>
      <w:r w:rsidR="0030642D" w:rsidRPr="008B41DA">
        <w:rPr>
          <w:rFonts w:ascii="Times New Roman" w:hAnsi="Times New Roman" w:cs="Times New Roman"/>
          <w:sz w:val="28"/>
          <w:szCs w:val="28"/>
          <w:lang w:val="uk-UA"/>
        </w:rPr>
        <w:t xml:space="preserve"> </w:t>
      </w:r>
      <w:r w:rsidR="0030642D">
        <w:rPr>
          <w:rFonts w:ascii="Times New Roman" w:hAnsi="Times New Roman" w:cs="Times New Roman"/>
          <w:sz w:val="28"/>
          <w:szCs w:val="28"/>
          <w:lang w:val="en-US"/>
        </w:rPr>
        <w:t>Distribution</w:t>
      </w:r>
      <w:r w:rsidR="0030642D">
        <w:rPr>
          <w:rFonts w:ascii="Times New Roman" w:hAnsi="Times New Roman" w:cs="Times New Roman"/>
          <w:sz w:val="28"/>
          <w:szCs w:val="28"/>
          <w:lang w:val="uk-UA"/>
        </w:rPr>
        <w:t>. Ц</w:t>
      </w:r>
      <w:r w:rsidR="0030642D" w:rsidRPr="0030642D">
        <w:rPr>
          <w:rFonts w:ascii="Times New Roman" w:hAnsi="Times New Roman" w:cs="Times New Roman"/>
          <w:sz w:val="28"/>
          <w:szCs w:val="28"/>
          <w:lang w:val="uk-UA"/>
        </w:rPr>
        <w:t>ільові споживачі,</w:t>
      </w:r>
      <w:r w:rsidR="0030642D">
        <w:rPr>
          <w:rFonts w:ascii="Times New Roman" w:hAnsi="Times New Roman" w:cs="Times New Roman"/>
          <w:sz w:val="28"/>
          <w:szCs w:val="28"/>
          <w:lang w:val="uk-UA"/>
        </w:rPr>
        <w:t xml:space="preserve"> а саме споживачі віком від 21 до 60,</w:t>
      </w:r>
      <w:r w:rsidR="0030642D" w:rsidRPr="0030642D">
        <w:rPr>
          <w:rFonts w:ascii="Times New Roman" w:hAnsi="Times New Roman" w:cs="Times New Roman"/>
          <w:sz w:val="28"/>
          <w:szCs w:val="28"/>
          <w:lang w:val="uk-UA"/>
        </w:rPr>
        <w:t xml:space="preserve"> компанії-конкуренти,</w:t>
      </w:r>
      <w:r w:rsidR="0030642D">
        <w:rPr>
          <w:rFonts w:ascii="Times New Roman" w:hAnsi="Times New Roman" w:cs="Times New Roman"/>
          <w:sz w:val="28"/>
          <w:szCs w:val="28"/>
          <w:lang w:val="uk-UA"/>
        </w:rPr>
        <w:t xml:space="preserve"> а саме «</w:t>
      </w:r>
      <w:r w:rsidR="0030642D" w:rsidRPr="0089488A">
        <w:rPr>
          <w:rFonts w:ascii="Times New Roman" w:hAnsi="Times New Roman" w:cs="Times New Roman"/>
          <w:sz w:val="28"/>
          <w:szCs w:val="28"/>
          <w:lang w:val="uk-UA"/>
        </w:rPr>
        <w:t>Cineverse</w:t>
      </w:r>
      <w:r w:rsidR="0030642D">
        <w:rPr>
          <w:rFonts w:ascii="Times New Roman" w:hAnsi="Times New Roman" w:cs="Times New Roman"/>
          <w:sz w:val="28"/>
          <w:szCs w:val="28"/>
          <w:lang w:val="uk-UA"/>
        </w:rPr>
        <w:t>»</w:t>
      </w:r>
      <w:r w:rsidR="0030642D" w:rsidRPr="0030642D">
        <w:rPr>
          <w:rFonts w:ascii="Times New Roman" w:hAnsi="Times New Roman" w:cs="Times New Roman"/>
          <w:sz w:val="28"/>
          <w:szCs w:val="28"/>
          <w:lang w:val="uk-UA"/>
        </w:rPr>
        <w:t xml:space="preserve"> </w:t>
      </w:r>
      <w:r w:rsidR="0030642D">
        <w:rPr>
          <w:rFonts w:ascii="Times New Roman" w:hAnsi="Times New Roman" w:cs="Times New Roman"/>
          <w:sz w:val="28"/>
          <w:szCs w:val="28"/>
          <w:lang w:val="uk-UA"/>
        </w:rPr>
        <w:t>та «</w:t>
      </w:r>
      <w:r w:rsidR="0030642D" w:rsidRPr="0089488A">
        <w:rPr>
          <w:rFonts w:ascii="Times New Roman" w:hAnsi="Times New Roman" w:cs="Times New Roman"/>
          <w:sz w:val="28"/>
          <w:szCs w:val="28"/>
          <w:lang w:val="uk-UA"/>
        </w:rPr>
        <w:t>Kinomania</w:t>
      </w:r>
      <w:r w:rsidR="0030642D">
        <w:rPr>
          <w:rFonts w:ascii="Times New Roman" w:hAnsi="Times New Roman" w:cs="Times New Roman"/>
          <w:sz w:val="28"/>
          <w:szCs w:val="28"/>
          <w:lang w:val="uk-UA"/>
        </w:rPr>
        <w:t>»</w:t>
      </w:r>
    </w:p>
    <w:p w14:paraId="79388792" w14:textId="77777777" w:rsidR="0030642D" w:rsidRDefault="0064443F"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30642D" w:rsidRPr="0030642D">
        <w:rPr>
          <w:rFonts w:ascii="Times New Roman" w:hAnsi="Times New Roman" w:cs="Times New Roman"/>
          <w:sz w:val="28"/>
          <w:szCs w:val="28"/>
          <w:lang w:val="uk-UA"/>
        </w:rPr>
        <w:t xml:space="preserve">редмет дослідження – </w:t>
      </w:r>
      <w:r w:rsidR="00CC6D97">
        <w:rPr>
          <w:rFonts w:ascii="Times New Roman" w:hAnsi="Times New Roman" w:cs="Times New Roman"/>
          <w:sz w:val="28"/>
          <w:szCs w:val="28"/>
          <w:lang w:val="uk-UA"/>
        </w:rPr>
        <w:t xml:space="preserve">Комунікаційна політика підприємства </w:t>
      </w:r>
    </w:p>
    <w:p w14:paraId="08B5F191" w14:textId="76BC9615" w:rsidR="00CC6D97" w:rsidRDefault="00CC6D97"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Границі дослідження </w:t>
      </w:r>
      <w:r w:rsidRPr="0030642D">
        <w:rPr>
          <w:rFonts w:ascii="Times New Roman" w:hAnsi="Times New Roman" w:cs="Times New Roman"/>
          <w:sz w:val="28"/>
          <w:szCs w:val="28"/>
          <w:lang w:val="uk-UA"/>
        </w:rPr>
        <w:t>–</w:t>
      </w:r>
      <w:r>
        <w:rPr>
          <w:rFonts w:ascii="Times New Roman" w:hAnsi="Times New Roman" w:cs="Times New Roman"/>
          <w:sz w:val="28"/>
          <w:szCs w:val="28"/>
          <w:lang w:val="uk-UA"/>
        </w:rPr>
        <w:t xml:space="preserve"> Ринок України, запланований час проведення дослідження - , послуги з д</w:t>
      </w:r>
      <w:r w:rsidR="002F7281">
        <w:rPr>
          <w:rFonts w:ascii="Times New Roman" w:hAnsi="Times New Roman" w:cs="Times New Roman"/>
          <w:sz w:val="28"/>
          <w:szCs w:val="28"/>
          <w:lang w:val="uk-UA"/>
        </w:rPr>
        <w:t>истрибуції та просування фільму</w:t>
      </w:r>
      <w:r>
        <w:rPr>
          <w:rFonts w:ascii="Times New Roman" w:hAnsi="Times New Roman" w:cs="Times New Roman"/>
          <w:sz w:val="28"/>
          <w:szCs w:val="28"/>
          <w:lang w:val="uk-UA"/>
        </w:rPr>
        <w:t xml:space="preserve"> </w:t>
      </w:r>
    </w:p>
    <w:p w14:paraId="5755E1F7" w14:textId="77777777" w:rsidR="0094663E" w:rsidRDefault="00CC6D97" w:rsidP="00277A1F">
      <w:p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ab/>
      </w:r>
      <w:r w:rsidR="00026CEB">
        <w:rPr>
          <w:rFonts w:ascii="Times New Roman" w:hAnsi="Times New Roman" w:cs="Times New Roman"/>
          <w:sz w:val="28"/>
          <w:szCs w:val="28"/>
          <w:lang w:val="uk-UA"/>
        </w:rPr>
        <w:t>Сформулюємо</w:t>
      </w:r>
      <w:r>
        <w:rPr>
          <w:rFonts w:ascii="Times New Roman" w:hAnsi="Times New Roman" w:cs="Times New Roman"/>
          <w:sz w:val="28"/>
          <w:szCs w:val="28"/>
          <w:lang w:val="uk-UA"/>
        </w:rPr>
        <w:t xml:space="preserve"> ціль маркетингового дослідження: </w:t>
      </w:r>
      <w:r w:rsidRPr="0094663E">
        <w:rPr>
          <w:rFonts w:ascii="Times New Roman" w:hAnsi="Times New Roman" w:cs="Times New Roman"/>
          <w:i/>
          <w:sz w:val="28"/>
          <w:szCs w:val="28"/>
          <w:lang w:val="uk-UA"/>
        </w:rPr>
        <w:t>«</w:t>
      </w:r>
      <w:r w:rsidR="00026CEB" w:rsidRPr="0094663E">
        <w:rPr>
          <w:rFonts w:ascii="Times New Roman" w:hAnsi="Times New Roman" w:cs="Times New Roman"/>
          <w:i/>
          <w:sz w:val="28"/>
          <w:szCs w:val="28"/>
          <w:lang w:val="uk-UA"/>
        </w:rPr>
        <w:t>Визначення елементів маркетингової комунікації, які</w:t>
      </w:r>
      <w:r w:rsidR="00587939" w:rsidRPr="0094663E">
        <w:rPr>
          <w:rFonts w:ascii="Times New Roman" w:hAnsi="Times New Roman" w:cs="Times New Roman"/>
          <w:i/>
          <w:sz w:val="28"/>
          <w:szCs w:val="28"/>
          <w:lang w:val="uk-UA"/>
        </w:rPr>
        <w:t xml:space="preserve"> найбільше</w:t>
      </w:r>
      <w:r w:rsidR="00026CEB" w:rsidRPr="0094663E">
        <w:rPr>
          <w:rFonts w:ascii="Times New Roman" w:hAnsi="Times New Roman" w:cs="Times New Roman"/>
          <w:i/>
          <w:sz w:val="28"/>
          <w:szCs w:val="28"/>
          <w:lang w:val="uk-UA"/>
        </w:rPr>
        <w:t xml:space="preserve"> впливають на споживача з метою зміни та покращення стратегії маркети</w:t>
      </w:r>
      <w:r w:rsidR="0094663E" w:rsidRPr="0094663E">
        <w:rPr>
          <w:rFonts w:ascii="Times New Roman" w:hAnsi="Times New Roman" w:cs="Times New Roman"/>
          <w:i/>
          <w:sz w:val="28"/>
          <w:szCs w:val="28"/>
          <w:lang w:val="uk-UA"/>
        </w:rPr>
        <w:t>нгової комунікації підприємства</w:t>
      </w:r>
      <w:r w:rsidRPr="0094663E">
        <w:rPr>
          <w:rFonts w:ascii="Times New Roman" w:hAnsi="Times New Roman" w:cs="Times New Roman"/>
          <w:i/>
          <w:sz w:val="28"/>
          <w:szCs w:val="28"/>
          <w:lang w:val="uk-UA"/>
        </w:rPr>
        <w:t>»</w:t>
      </w:r>
      <w:r w:rsidR="0094663E">
        <w:rPr>
          <w:rFonts w:ascii="Times New Roman" w:hAnsi="Times New Roman" w:cs="Times New Roman"/>
          <w:i/>
          <w:sz w:val="28"/>
          <w:szCs w:val="28"/>
          <w:lang w:val="uk-UA"/>
        </w:rPr>
        <w:t xml:space="preserve">. </w:t>
      </w:r>
    </w:p>
    <w:p w14:paraId="081C5AFE" w14:textId="18E398F8" w:rsidR="00CC6D97" w:rsidRPr="00CC6D97" w:rsidRDefault="00CC6D97" w:rsidP="00277A1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Тепер деталізуємо ціль маркетингового дослідження за</w:t>
      </w:r>
      <w:r w:rsidR="0094663E">
        <w:rPr>
          <w:rFonts w:ascii="Times New Roman" w:hAnsi="Times New Roman" w:cs="Times New Roman"/>
          <w:sz w:val="28"/>
          <w:szCs w:val="28"/>
          <w:lang w:val="uk-UA"/>
        </w:rPr>
        <w:t xml:space="preserve"> допомогою завдань дослідження. Наведемо сформульовані з</w:t>
      </w:r>
      <w:r w:rsidRPr="00CC6D97">
        <w:rPr>
          <w:rFonts w:ascii="Times New Roman" w:hAnsi="Times New Roman" w:cs="Times New Roman"/>
          <w:sz w:val="28"/>
          <w:szCs w:val="28"/>
          <w:lang w:val="uk-UA"/>
        </w:rPr>
        <w:t>авдання дослідження:</w:t>
      </w:r>
    </w:p>
    <w:p w14:paraId="2B002D65" w14:textId="5AA351D4" w:rsidR="0094663E"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2421E1" w:rsidRPr="0094663E">
        <w:rPr>
          <w:rFonts w:ascii="Times New Roman" w:hAnsi="Times New Roman" w:cs="Times New Roman"/>
          <w:sz w:val="28"/>
          <w:szCs w:val="28"/>
          <w:lang w:val="uk-UA"/>
        </w:rPr>
        <w:t>Визначити фактори які впливають на</w:t>
      </w:r>
      <w:r w:rsidR="00CC6D97" w:rsidRPr="0094663E">
        <w:rPr>
          <w:rFonts w:ascii="Times New Roman" w:hAnsi="Times New Roman" w:cs="Times New Roman"/>
          <w:sz w:val="28"/>
          <w:szCs w:val="28"/>
          <w:lang w:val="uk-UA"/>
        </w:rPr>
        <w:t xml:space="preserve"> прий</w:t>
      </w:r>
      <w:r w:rsidR="002F7281">
        <w:rPr>
          <w:rFonts w:ascii="Times New Roman" w:hAnsi="Times New Roman" w:cs="Times New Roman"/>
          <w:sz w:val="28"/>
          <w:szCs w:val="28"/>
          <w:lang w:val="uk-UA"/>
        </w:rPr>
        <w:t>няття рішень цільової аудиторії</w:t>
      </w:r>
      <w:r w:rsidR="00CC6D97" w:rsidRPr="0094663E">
        <w:rPr>
          <w:rFonts w:ascii="Times New Roman" w:hAnsi="Times New Roman" w:cs="Times New Roman"/>
          <w:sz w:val="28"/>
          <w:szCs w:val="28"/>
          <w:lang w:val="uk-UA"/>
        </w:rPr>
        <w:t xml:space="preserve"> </w:t>
      </w:r>
    </w:p>
    <w:p w14:paraId="4616D3DC" w14:textId="5A16D2C7" w:rsidR="0094663E"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CC6D97" w:rsidRPr="00CC6D97">
        <w:rPr>
          <w:rFonts w:ascii="Times New Roman" w:hAnsi="Times New Roman" w:cs="Times New Roman"/>
          <w:sz w:val="28"/>
          <w:szCs w:val="28"/>
          <w:lang w:val="uk-UA"/>
        </w:rPr>
        <w:t xml:space="preserve">Визначити усі існуючі інструменти </w:t>
      </w:r>
      <w:r w:rsidR="00026CEB">
        <w:rPr>
          <w:rFonts w:ascii="Times New Roman" w:hAnsi="Times New Roman" w:cs="Times New Roman"/>
          <w:sz w:val="28"/>
          <w:szCs w:val="28"/>
          <w:lang w:val="uk-UA"/>
        </w:rPr>
        <w:t xml:space="preserve">та шляхи </w:t>
      </w:r>
      <w:r w:rsidR="002F7281">
        <w:rPr>
          <w:rFonts w:ascii="Times New Roman" w:hAnsi="Times New Roman" w:cs="Times New Roman"/>
          <w:sz w:val="28"/>
          <w:szCs w:val="28"/>
          <w:lang w:val="uk-UA"/>
        </w:rPr>
        <w:t>просування фільму</w:t>
      </w:r>
    </w:p>
    <w:p w14:paraId="4A04D14D" w14:textId="6D624698" w:rsidR="0094663E"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2421E1" w:rsidRPr="00CC6D97">
        <w:rPr>
          <w:rFonts w:ascii="Times New Roman" w:hAnsi="Times New Roman" w:cs="Times New Roman"/>
          <w:sz w:val="28"/>
          <w:szCs w:val="28"/>
          <w:lang w:val="uk-UA"/>
        </w:rPr>
        <w:t xml:space="preserve">Визначити </w:t>
      </w:r>
      <w:r w:rsidR="002421E1">
        <w:rPr>
          <w:rFonts w:ascii="Times New Roman" w:hAnsi="Times New Roman" w:cs="Times New Roman"/>
          <w:sz w:val="28"/>
          <w:szCs w:val="28"/>
          <w:lang w:val="uk-UA"/>
        </w:rPr>
        <w:t xml:space="preserve">ключові інструменти які впливають на споживачів при виборі </w:t>
      </w:r>
      <w:r w:rsidR="002F7281">
        <w:rPr>
          <w:rFonts w:ascii="Times New Roman" w:hAnsi="Times New Roman" w:cs="Times New Roman"/>
          <w:sz w:val="28"/>
          <w:szCs w:val="28"/>
          <w:lang w:val="uk-UA"/>
        </w:rPr>
        <w:lastRenderedPageBreak/>
        <w:t>фільму (на думку споживачів)</w:t>
      </w:r>
    </w:p>
    <w:p w14:paraId="2E31922A" w14:textId="6441963E" w:rsidR="0094663E"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В</w:t>
      </w:r>
      <w:r w:rsidR="00CC6D97" w:rsidRPr="00CC6D97">
        <w:rPr>
          <w:rFonts w:ascii="Times New Roman" w:hAnsi="Times New Roman" w:cs="Times New Roman"/>
          <w:sz w:val="28"/>
          <w:szCs w:val="28"/>
          <w:lang w:val="uk-UA"/>
        </w:rPr>
        <w:t xml:space="preserve">изначити вплив інструментів </w:t>
      </w:r>
      <w:r w:rsidR="00026CEB">
        <w:rPr>
          <w:rFonts w:ascii="Times New Roman" w:hAnsi="Times New Roman" w:cs="Times New Roman"/>
          <w:sz w:val="28"/>
          <w:szCs w:val="28"/>
          <w:lang w:val="uk-UA"/>
        </w:rPr>
        <w:t xml:space="preserve">та шляхів </w:t>
      </w:r>
      <w:r w:rsidR="00CC6D97" w:rsidRPr="00CC6D97">
        <w:rPr>
          <w:rFonts w:ascii="Times New Roman" w:hAnsi="Times New Roman" w:cs="Times New Roman"/>
          <w:sz w:val="28"/>
          <w:szCs w:val="28"/>
          <w:lang w:val="uk-UA"/>
        </w:rPr>
        <w:t>пр</w:t>
      </w:r>
      <w:r w:rsidR="002F7281">
        <w:rPr>
          <w:rFonts w:ascii="Times New Roman" w:hAnsi="Times New Roman" w:cs="Times New Roman"/>
          <w:sz w:val="28"/>
          <w:szCs w:val="28"/>
          <w:lang w:val="uk-UA"/>
        </w:rPr>
        <w:t>осування фільму на касові збори</w:t>
      </w:r>
    </w:p>
    <w:p w14:paraId="633F7CA6" w14:textId="2B6B6D80" w:rsidR="00CC6D97"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CC6D97" w:rsidRPr="00CC6D97">
        <w:rPr>
          <w:rFonts w:ascii="Times New Roman" w:hAnsi="Times New Roman" w:cs="Times New Roman"/>
          <w:sz w:val="28"/>
          <w:szCs w:val="28"/>
          <w:lang w:val="uk-UA"/>
        </w:rPr>
        <w:t>Визначити рівень впливу кожного з інструментів просу</w:t>
      </w:r>
      <w:r w:rsidR="002F7281">
        <w:rPr>
          <w:rFonts w:ascii="Times New Roman" w:hAnsi="Times New Roman" w:cs="Times New Roman"/>
          <w:sz w:val="28"/>
          <w:szCs w:val="28"/>
          <w:lang w:val="uk-UA"/>
        </w:rPr>
        <w:t>вання на споживача</w:t>
      </w:r>
    </w:p>
    <w:p w14:paraId="159DD415" w14:textId="7113C3F6" w:rsidR="00CC6D97"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CC6D97" w:rsidRPr="00CC6D97">
        <w:rPr>
          <w:rFonts w:ascii="Times New Roman" w:hAnsi="Times New Roman" w:cs="Times New Roman"/>
          <w:sz w:val="28"/>
          <w:szCs w:val="28"/>
          <w:lang w:val="uk-UA"/>
        </w:rPr>
        <w:t xml:space="preserve">Визначити найкращі інструменти </w:t>
      </w:r>
      <w:r w:rsidR="00026CEB">
        <w:rPr>
          <w:rFonts w:ascii="Times New Roman" w:hAnsi="Times New Roman" w:cs="Times New Roman"/>
          <w:sz w:val="28"/>
          <w:szCs w:val="28"/>
          <w:lang w:val="uk-UA"/>
        </w:rPr>
        <w:t xml:space="preserve">та шляхи </w:t>
      </w:r>
      <w:r w:rsidR="00CC6D97" w:rsidRPr="00CC6D97">
        <w:rPr>
          <w:rFonts w:ascii="Times New Roman" w:hAnsi="Times New Roman" w:cs="Times New Roman"/>
          <w:sz w:val="28"/>
          <w:szCs w:val="28"/>
          <w:lang w:val="uk-UA"/>
        </w:rPr>
        <w:t xml:space="preserve">просування </w:t>
      </w:r>
      <w:r w:rsidR="002F7281">
        <w:rPr>
          <w:rFonts w:ascii="Times New Roman" w:hAnsi="Times New Roman" w:cs="Times New Roman"/>
          <w:sz w:val="28"/>
          <w:szCs w:val="28"/>
          <w:lang w:val="uk-UA"/>
        </w:rPr>
        <w:t>для фільмів нашого підприємства</w:t>
      </w:r>
    </w:p>
    <w:p w14:paraId="46ED44B9" w14:textId="1BE16F7E" w:rsidR="0094663E"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CC6D97" w:rsidRPr="00CC6D97">
        <w:rPr>
          <w:rFonts w:ascii="Times New Roman" w:hAnsi="Times New Roman" w:cs="Times New Roman"/>
          <w:sz w:val="28"/>
          <w:szCs w:val="28"/>
          <w:lang w:val="uk-UA"/>
        </w:rPr>
        <w:t xml:space="preserve">Розробити рекомендації для покращення маркетингової стратегії </w:t>
      </w:r>
    </w:p>
    <w:p w14:paraId="1E7345A5" w14:textId="77777777" w:rsidR="0094663E" w:rsidRDefault="004F68C7" w:rsidP="00277A1F">
      <w:pPr>
        <w:widowControl w:val="0"/>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проведення дослідження необхідно визначити</w:t>
      </w:r>
      <w:r w:rsidR="00CC6D97">
        <w:rPr>
          <w:rFonts w:ascii="Times New Roman" w:hAnsi="Times New Roman" w:cs="Times New Roman"/>
          <w:sz w:val="28"/>
          <w:szCs w:val="28"/>
          <w:lang w:val="uk-UA"/>
        </w:rPr>
        <w:t xml:space="preserve"> план дослідження:</w:t>
      </w:r>
    </w:p>
    <w:p w14:paraId="587E0F6A" w14:textId="74BDF659" w:rsidR="0094663E"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4F68C7" w:rsidRPr="0094663E">
        <w:rPr>
          <w:rFonts w:ascii="Times New Roman" w:hAnsi="Times New Roman" w:cs="Times New Roman"/>
          <w:sz w:val="28"/>
          <w:szCs w:val="28"/>
          <w:lang w:val="uk-UA"/>
        </w:rPr>
        <w:t>Аналіз вторинної інформації стосовно інструментів комунікації присутніх на ринку</w:t>
      </w:r>
    </w:p>
    <w:p w14:paraId="1C5737B8" w14:textId="5380DB67" w:rsidR="0094663E"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А</w:t>
      </w:r>
      <w:r w:rsidR="004F68C7">
        <w:rPr>
          <w:rFonts w:ascii="Times New Roman" w:hAnsi="Times New Roman" w:cs="Times New Roman"/>
          <w:sz w:val="28"/>
          <w:szCs w:val="28"/>
          <w:lang w:val="uk-UA"/>
        </w:rPr>
        <w:t>наліз цільової аудиторії з використанням вторинних джерел, с</w:t>
      </w:r>
      <w:r w:rsidR="00EB472C">
        <w:rPr>
          <w:rFonts w:ascii="Times New Roman" w:hAnsi="Times New Roman" w:cs="Times New Roman"/>
          <w:sz w:val="28"/>
          <w:szCs w:val="28"/>
          <w:lang w:val="uk-UA"/>
        </w:rPr>
        <w:t>егментування цільової аудиторії</w:t>
      </w:r>
      <w:r w:rsidR="004F68C7">
        <w:rPr>
          <w:rFonts w:ascii="Times New Roman" w:hAnsi="Times New Roman" w:cs="Times New Roman"/>
          <w:sz w:val="28"/>
          <w:szCs w:val="28"/>
          <w:lang w:val="uk-UA"/>
        </w:rPr>
        <w:t xml:space="preserve"> </w:t>
      </w:r>
    </w:p>
    <w:p w14:paraId="42412555" w14:textId="47A4BF02" w:rsidR="0094663E"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F68C7">
        <w:rPr>
          <w:rFonts w:ascii="Times New Roman" w:hAnsi="Times New Roman" w:cs="Times New Roman"/>
          <w:sz w:val="28"/>
          <w:szCs w:val="28"/>
          <w:lang w:val="uk-UA"/>
        </w:rPr>
        <w:t xml:space="preserve">Використання первинного джерела інформації, а саме методу </w:t>
      </w:r>
      <w:r w:rsidR="0061300F">
        <w:rPr>
          <w:rFonts w:ascii="Times New Roman" w:hAnsi="Times New Roman" w:cs="Times New Roman"/>
          <w:sz w:val="28"/>
          <w:szCs w:val="28"/>
          <w:lang w:val="uk-UA"/>
        </w:rPr>
        <w:t>опитування споживачів з використанням анкетування</w:t>
      </w:r>
      <w:r w:rsidR="004F68C7">
        <w:rPr>
          <w:rFonts w:ascii="Times New Roman" w:hAnsi="Times New Roman" w:cs="Times New Roman"/>
          <w:sz w:val="28"/>
          <w:szCs w:val="28"/>
          <w:lang w:val="uk-UA"/>
        </w:rPr>
        <w:t xml:space="preserve"> для аналізу цільової аудиторії. Аналіз проводиться з метою визначення найвпливовіших інструментів просування</w:t>
      </w:r>
      <w:r w:rsidR="00EB472C">
        <w:rPr>
          <w:rFonts w:ascii="Times New Roman" w:hAnsi="Times New Roman" w:cs="Times New Roman"/>
          <w:sz w:val="28"/>
          <w:szCs w:val="28"/>
          <w:lang w:val="uk-UA"/>
        </w:rPr>
        <w:t>, найкращих методів комунікації</w:t>
      </w:r>
      <w:r w:rsidR="004F68C7">
        <w:rPr>
          <w:rFonts w:ascii="Times New Roman" w:hAnsi="Times New Roman" w:cs="Times New Roman"/>
          <w:sz w:val="28"/>
          <w:szCs w:val="28"/>
          <w:lang w:val="uk-UA"/>
        </w:rPr>
        <w:t xml:space="preserve"> </w:t>
      </w:r>
    </w:p>
    <w:p w14:paraId="4DC9876F" w14:textId="251FE66B" w:rsidR="004F68C7" w:rsidRDefault="0094663E" w:rsidP="00277A1F">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4F68C7">
        <w:rPr>
          <w:rFonts w:ascii="Times New Roman" w:hAnsi="Times New Roman" w:cs="Times New Roman"/>
          <w:sz w:val="28"/>
          <w:szCs w:val="28"/>
          <w:lang w:val="uk-UA"/>
        </w:rPr>
        <w:t>Аналізуємо отриману інформацію, формуємо висновки</w:t>
      </w:r>
    </w:p>
    <w:p w14:paraId="475D8F08" w14:textId="77777777" w:rsidR="004F68C7" w:rsidRDefault="004F68C7" w:rsidP="00277A1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подальшого проведення маркетингового дослідження необхідно сформулювати гіпотези, які будемо розглядати в цій роботі: </w:t>
      </w:r>
    </w:p>
    <w:p w14:paraId="6B44FA59" w14:textId="6A020303" w:rsidR="004F68C7" w:rsidRDefault="002913B6"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H</w:t>
      </w:r>
      <w:r w:rsidRPr="002913B6">
        <w:rPr>
          <w:rFonts w:ascii="Times New Roman" w:hAnsi="Times New Roman" w:cs="Times New Roman"/>
          <w:sz w:val="28"/>
          <w:szCs w:val="28"/>
          <w:lang w:val="uk-UA"/>
        </w:rPr>
        <w:t xml:space="preserve">1: </w:t>
      </w:r>
      <w:r>
        <w:rPr>
          <w:rFonts w:ascii="Times New Roman" w:hAnsi="Times New Roman" w:cs="Times New Roman"/>
          <w:sz w:val="28"/>
          <w:szCs w:val="28"/>
          <w:lang w:val="uk-UA"/>
        </w:rPr>
        <w:t>Використання різноманітних інструментів комунікації, а не лише інструментів трейлер/постер, призводить до збільшення касових зборів</w:t>
      </w:r>
      <w:r w:rsidR="00773C89">
        <w:rPr>
          <w:rFonts w:ascii="Times New Roman" w:hAnsi="Times New Roman" w:cs="Times New Roman"/>
          <w:sz w:val="28"/>
          <w:szCs w:val="28"/>
          <w:lang w:val="uk-UA"/>
        </w:rPr>
        <w:t xml:space="preserve"> та кількості перегляду</w:t>
      </w:r>
      <w:r>
        <w:rPr>
          <w:rFonts w:ascii="Times New Roman" w:hAnsi="Times New Roman" w:cs="Times New Roman"/>
          <w:sz w:val="28"/>
          <w:szCs w:val="28"/>
          <w:lang w:val="uk-UA"/>
        </w:rPr>
        <w:t xml:space="preserve"> фільму</w:t>
      </w:r>
    </w:p>
    <w:p w14:paraId="50451D5F" w14:textId="2F30F1B6" w:rsidR="002913B6" w:rsidRDefault="002913B6"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Н2:</w:t>
      </w:r>
      <w:r w:rsidR="0062626D">
        <w:rPr>
          <w:rFonts w:ascii="Times New Roman" w:hAnsi="Times New Roman" w:cs="Times New Roman"/>
          <w:sz w:val="28"/>
          <w:szCs w:val="28"/>
          <w:lang w:val="uk-UA"/>
        </w:rPr>
        <w:t xml:space="preserve"> Діджитал та </w:t>
      </w:r>
      <w:r w:rsidR="0062626D">
        <w:rPr>
          <w:rFonts w:ascii="Times New Roman" w:hAnsi="Times New Roman" w:cs="Times New Roman"/>
          <w:sz w:val="28"/>
          <w:szCs w:val="28"/>
          <w:lang w:val="en-US"/>
        </w:rPr>
        <w:t>out</w:t>
      </w:r>
      <w:r w:rsidR="0062626D" w:rsidRPr="0062626D">
        <w:rPr>
          <w:rFonts w:ascii="Times New Roman" w:hAnsi="Times New Roman" w:cs="Times New Roman"/>
          <w:sz w:val="28"/>
          <w:szCs w:val="28"/>
        </w:rPr>
        <w:t>-</w:t>
      </w:r>
      <w:r w:rsidR="0062626D">
        <w:rPr>
          <w:rFonts w:ascii="Times New Roman" w:hAnsi="Times New Roman" w:cs="Times New Roman"/>
          <w:sz w:val="28"/>
          <w:szCs w:val="28"/>
          <w:lang w:val="en-US"/>
        </w:rPr>
        <w:t>of</w:t>
      </w:r>
      <w:r w:rsidR="0062626D" w:rsidRPr="0062626D">
        <w:rPr>
          <w:rFonts w:ascii="Times New Roman" w:hAnsi="Times New Roman" w:cs="Times New Roman"/>
          <w:sz w:val="28"/>
          <w:szCs w:val="28"/>
        </w:rPr>
        <w:t>-</w:t>
      </w:r>
      <w:r w:rsidR="0062626D">
        <w:rPr>
          <w:rFonts w:ascii="Times New Roman" w:hAnsi="Times New Roman" w:cs="Times New Roman"/>
          <w:sz w:val="28"/>
          <w:szCs w:val="28"/>
          <w:lang w:val="en-US"/>
        </w:rPr>
        <w:t>home</w:t>
      </w:r>
      <w:r w:rsidR="0062626D" w:rsidRPr="0062626D">
        <w:rPr>
          <w:rFonts w:ascii="Times New Roman" w:hAnsi="Times New Roman" w:cs="Times New Roman"/>
          <w:sz w:val="28"/>
          <w:szCs w:val="28"/>
        </w:rPr>
        <w:t xml:space="preserve"> </w:t>
      </w:r>
      <w:r w:rsidR="0062626D">
        <w:rPr>
          <w:rFonts w:ascii="Times New Roman" w:hAnsi="Times New Roman" w:cs="Times New Roman"/>
          <w:sz w:val="28"/>
          <w:szCs w:val="28"/>
          <w:lang w:val="uk-UA"/>
        </w:rPr>
        <w:t xml:space="preserve">інструменти комунікації сильно відрізняються у впливі на споживача </w:t>
      </w:r>
    </w:p>
    <w:p w14:paraId="068494DD" w14:textId="6717B3C5" w:rsidR="0062626D" w:rsidRDefault="0062626D"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Деталізуємо завдання та план дослідження формуючи пошукові питання дослідження. Відповіді на пошукові питання</w:t>
      </w:r>
      <w:r w:rsidRPr="0062626D">
        <w:rPr>
          <w:rFonts w:ascii="Times New Roman" w:hAnsi="Times New Roman" w:cs="Times New Roman"/>
          <w:sz w:val="28"/>
          <w:szCs w:val="28"/>
          <w:lang w:val="uk-UA"/>
        </w:rPr>
        <w:t xml:space="preserve"> є необхідними для досягнення цілі</w:t>
      </w:r>
      <w:r>
        <w:rPr>
          <w:rFonts w:ascii="Times New Roman" w:hAnsi="Times New Roman" w:cs="Times New Roman"/>
          <w:sz w:val="28"/>
          <w:szCs w:val="28"/>
          <w:lang w:val="uk-UA"/>
        </w:rPr>
        <w:t xml:space="preserve"> </w:t>
      </w:r>
      <w:r w:rsidRPr="0062626D">
        <w:rPr>
          <w:rFonts w:ascii="Times New Roman" w:hAnsi="Times New Roman" w:cs="Times New Roman"/>
          <w:sz w:val="28"/>
          <w:szCs w:val="28"/>
          <w:lang w:val="uk-UA"/>
        </w:rPr>
        <w:t>дослідження та вирішення маркетингової управлінської проблеми</w:t>
      </w:r>
      <w:r w:rsidR="005E2A30">
        <w:rPr>
          <w:rFonts w:ascii="Times New Roman" w:hAnsi="Times New Roman" w:cs="Times New Roman"/>
          <w:sz w:val="28"/>
          <w:szCs w:val="28"/>
          <w:lang w:val="uk-UA"/>
        </w:rPr>
        <w:t xml:space="preserve"> (табл 2.2)</w:t>
      </w:r>
      <w:r w:rsidRPr="0062626D">
        <w:rPr>
          <w:rFonts w:ascii="Times New Roman" w:hAnsi="Times New Roman" w:cs="Times New Roman"/>
          <w:sz w:val="28"/>
          <w:szCs w:val="28"/>
          <w:lang w:val="uk-UA"/>
        </w:rPr>
        <w:t>.</w:t>
      </w:r>
    </w:p>
    <w:p w14:paraId="13586D14" w14:textId="47B1F330" w:rsidR="00D76C3A" w:rsidRDefault="00D76C3A" w:rsidP="00277A1F">
      <w:pPr>
        <w:spacing w:after="0" w:line="360" w:lineRule="auto"/>
        <w:ind w:firstLine="709"/>
        <w:jc w:val="both"/>
        <w:rPr>
          <w:rFonts w:ascii="Times New Roman" w:hAnsi="Times New Roman" w:cs="Times New Roman"/>
          <w:sz w:val="28"/>
          <w:szCs w:val="28"/>
          <w:lang w:val="uk-UA"/>
        </w:rPr>
      </w:pPr>
    </w:p>
    <w:p w14:paraId="10CB6623" w14:textId="77777777" w:rsidR="00813295" w:rsidRDefault="00813295" w:rsidP="00277A1F">
      <w:pPr>
        <w:spacing w:after="0" w:line="360" w:lineRule="auto"/>
        <w:ind w:firstLine="709"/>
        <w:jc w:val="both"/>
        <w:rPr>
          <w:rFonts w:ascii="Times New Roman" w:hAnsi="Times New Roman" w:cs="Times New Roman"/>
          <w:sz w:val="28"/>
          <w:szCs w:val="28"/>
          <w:lang w:val="uk-UA"/>
        </w:rPr>
      </w:pPr>
    </w:p>
    <w:p w14:paraId="57B90DED" w14:textId="77777777" w:rsidR="000624AF" w:rsidRDefault="000624AF" w:rsidP="00277A1F">
      <w:pPr>
        <w:spacing w:after="0" w:line="360" w:lineRule="auto"/>
        <w:ind w:firstLine="708"/>
        <w:jc w:val="both"/>
        <w:rPr>
          <w:rFonts w:ascii="Times New Roman" w:hAnsi="Times New Roman" w:cs="Times New Roman"/>
          <w:sz w:val="28"/>
          <w:szCs w:val="28"/>
          <w:lang w:val="uk-UA"/>
        </w:rPr>
      </w:pPr>
    </w:p>
    <w:p w14:paraId="38EBB089" w14:textId="72D02B85" w:rsidR="002B6F85" w:rsidRDefault="002B6F85" w:rsidP="00277A1F">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2.2 – Пошукові питання та завдання дослідження</w:t>
      </w:r>
    </w:p>
    <w:tbl>
      <w:tblPr>
        <w:tblStyle w:val="a4"/>
        <w:tblW w:w="9669" w:type="dxa"/>
        <w:tblLayout w:type="fixed"/>
        <w:tblLook w:val="04A0" w:firstRow="1" w:lastRow="0" w:firstColumn="1" w:lastColumn="0" w:noHBand="0" w:noVBand="1"/>
      </w:tblPr>
      <w:tblGrid>
        <w:gridCol w:w="487"/>
        <w:gridCol w:w="7"/>
        <w:gridCol w:w="1769"/>
        <w:gridCol w:w="3311"/>
        <w:gridCol w:w="1805"/>
        <w:gridCol w:w="2290"/>
      </w:tblGrid>
      <w:tr w:rsidR="00EB5F98" w:rsidRPr="00151CB3" w14:paraId="42A8A269" w14:textId="77777777" w:rsidTr="00D76C3A">
        <w:trPr>
          <w:trHeight w:val="962"/>
        </w:trPr>
        <w:tc>
          <w:tcPr>
            <w:tcW w:w="487" w:type="dxa"/>
          </w:tcPr>
          <w:p w14:paraId="274FA379" w14:textId="77777777" w:rsidR="00EB5F98" w:rsidRPr="00D76C3A" w:rsidRDefault="00EB5F98" w:rsidP="00277A1F">
            <w:pPr>
              <w:jc w:val="both"/>
              <w:rPr>
                <w:rFonts w:ascii="Times New Roman" w:hAnsi="Times New Roman" w:cs="Times New Roman"/>
                <w:shd w:val="clear" w:color="auto" w:fill="FFFFFF"/>
                <w:lang w:val="uk-UA"/>
              </w:rPr>
            </w:pPr>
            <w:r w:rsidRPr="00D76C3A">
              <w:rPr>
                <w:rFonts w:ascii="Times New Roman" w:hAnsi="Times New Roman" w:cs="Times New Roman"/>
                <w:shd w:val="clear" w:color="auto" w:fill="FFFFFF"/>
                <w:lang w:val="uk-UA"/>
              </w:rPr>
              <w:t>№</w:t>
            </w:r>
          </w:p>
        </w:tc>
        <w:tc>
          <w:tcPr>
            <w:tcW w:w="1776" w:type="dxa"/>
            <w:gridSpan w:val="2"/>
          </w:tcPr>
          <w:p w14:paraId="353F33D9" w14:textId="77777777" w:rsidR="00EB5F98" w:rsidRPr="00D76C3A" w:rsidRDefault="00EB5F98" w:rsidP="00277A1F">
            <w:pPr>
              <w:jc w:val="both"/>
              <w:rPr>
                <w:rFonts w:ascii="Times New Roman" w:hAnsi="Times New Roman" w:cs="Times New Roman"/>
                <w:shd w:val="clear" w:color="auto" w:fill="FFFFFF"/>
                <w:lang w:val="uk-UA"/>
              </w:rPr>
            </w:pPr>
            <w:r w:rsidRPr="00D76C3A">
              <w:rPr>
                <w:rFonts w:ascii="Times New Roman" w:hAnsi="Times New Roman" w:cs="Times New Roman"/>
                <w:shd w:val="clear" w:color="auto" w:fill="FFFFFF"/>
                <w:lang w:val="uk-UA"/>
              </w:rPr>
              <w:t>Завдання дослідження</w:t>
            </w:r>
          </w:p>
        </w:tc>
        <w:tc>
          <w:tcPr>
            <w:tcW w:w="3311" w:type="dxa"/>
          </w:tcPr>
          <w:p w14:paraId="54B4CBF8" w14:textId="77777777" w:rsidR="00EB5F98" w:rsidRPr="00D76C3A" w:rsidRDefault="00EB5F98" w:rsidP="00277A1F">
            <w:pPr>
              <w:jc w:val="both"/>
              <w:rPr>
                <w:rFonts w:ascii="Times New Roman" w:hAnsi="Times New Roman" w:cs="Times New Roman"/>
                <w:shd w:val="clear" w:color="auto" w:fill="FFFFFF"/>
                <w:lang w:val="uk-UA"/>
              </w:rPr>
            </w:pPr>
            <w:r w:rsidRPr="00D76C3A">
              <w:rPr>
                <w:rFonts w:ascii="Times New Roman" w:hAnsi="Times New Roman" w:cs="Times New Roman"/>
                <w:shd w:val="clear" w:color="auto" w:fill="FFFFFF"/>
                <w:lang w:val="uk-UA"/>
              </w:rPr>
              <w:t>Пошукові питання</w:t>
            </w:r>
          </w:p>
        </w:tc>
        <w:tc>
          <w:tcPr>
            <w:tcW w:w="1805" w:type="dxa"/>
          </w:tcPr>
          <w:p w14:paraId="3701D584" w14:textId="7ECEC00F" w:rsidR="00EB5F98" w:rsidRPr="00D76C3A" w:rsidRDefault="00EB5F98" w:rsidP="00277A1F">
            <w:pPr>
              <w:jc w:val="both"/>
              <w:rPr>
                <w:rFonts w:ascii="Times New Roman" w:hAnsi="Times New Roman" w:cs="Times New Roman"/>
                <w:shd w:val="clear" w:color="auto" w:fill="FFFFFF"/>
                <w:lang w:val="uk-UA"/>
              </w:rPr>
            </w:pPr>
            <w:r w:rsidRPr="00D76C3A">
              <w:rPr>
                <w:rFonts w:ascii="Times New Roman" w:hAnsi="Times New Roman" w:cs="Times New Roman"/>
                <w:shd w:val="clear" w:color="auto" w:fill="FFFFFF"/>
                <w:lang w:val="uk-UA"/>
              </w:rPr>
              <w:t>Методи отримання та джерело інформації</w:t>
            </w:r>
          </w:p>
        </w:tc>
        <w:tc>
          <w:tcPr>
            <w:tcW w:w="2290" w:type="dxa"/>
          </w:tcPr>
          <w:p w14:paraId="5C68FC6C" w14:textId="77777777" w:rsidR="00EB5F98" w:rsidRPr="00D76C3A" w:rsidRDefault="00EB5F98" w:rsidP="00277A1F">
            <w:pPr>
              <w:jc w:val="both"/>
              <w:rPr>
                <w:rFonts w:ascii="Times New Roman" w:hAnsi="Times New Roman" w:cs="Times New Roman"/>
                <w:shd w:val="clear" w:color="auto" w:fill="FFFFFF"/>
                <w:lang w:val="uk-UA"/>
              </w:rPr>
            </w:pPr>
            <w:r w:rsidRPr="00D76C3A">
              <w:rPr>
                <w:rFonts w:ascii="Times New Roman" w:hAnsi="Times New Roman" w:cs="Times New Roman"/>
                <w:shd w:val="clear" w:color="auto" w:fill="FFFFFF"/>
                <w:lang w:val="uk-UA"/>
              </w:rPr>
              <w:t>Методи аналізу і формат отриманої інформації</w:t>
            </w:r>
          </w:p>
        </w:tc>
      </w:tr>
      <w:tr w:rsidR="00F82DB7" w:rsidRPr="00151CB3" w14:paraId="52B5A298" w14:textId="77777777" w:rsidTr="004320D8">
        <w:trPr>
          <w:trHeight w:val="553"/>
        </w:trPr>
        <w:tc>
          <w:tcPr>
            <w:tcW w:w="487" w:type="dxa"/>
          </w:tcPr>
          <w:p w14:paraId="5A6B748E" w14:textId="77777777" w:rsidR="00F82DB7" w:rsidRPr="00151CB3" w:rsidRDefault="00F82DB7"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1.</w:t>
            </w:r>
          </w:p>
        </w:tc>
        <w:tc>
          <w:tcPr>
            <w:tcW w:w="1776" w:type="dxa"/>
            <w:gridSpan w:val="2"/>
          </w:tcPr>
          <w:p w14:paraId="67634054" w14:textId="77777777" w:rsidR="00F82DB7" w:rsidRPr="00151CB3" w:rsidRDefault="00F82DB7" w:rsidP="00277A1F">
            <w:pPr>
              <w:rPr>
                <w:rFonts w:ascii="Times New Roman" w:hAnsi="Times New Roman" w:cs="Times New Roman"/>
                <w:lang w:val="uk-UA"/>
              </w:rPr>
            </w:pPr>
            <w:r>
              <w:rPr>
                <w:rFonts w:ascii="Times New Roman" w:hAnsi="Times New Roman" w:cs="Times New Roman"/>
                <w:lang w:val="uk-UA"/>
              </w:rPr>
              <w:t>Аналіз цільової аудиторії</w:t>
            </w:r>
            <w:r w:rsidRPr="00151CB3">
              <w:rPr>
                <w:rFonts w:ascii="Times New Roman" w:hAnsi="Times New Roman" w:cs="Times New Roman"/>
                <w:lang w:val="uk-UA"/>
              </w:rPr>
              <w:t xml:space="preserve"> </w:t>
            </w:r>
          </w:p>
        </w:tc>
        <w:tc>
          <w:tcPr>
            <w:tcW w:w="3311" w:type="dxa"/>
          </w:tcPr>
          <w:p w14:paraId="65A7C110" w14:textId="77777777" w:rsidR="00F82DB7" w:rsidRPr="00151CB3" w:rsidRDefault="000A49DF" w:rsidP="00277A1F">
            <w:pPr>
              <w:rPr>
                <w:rFonts w:ascii="Times New Roman" w:hAnsi="Times New Roman" w:cs="Times New Roman"/>
                <w:lang w:val="uk-UA"/>
              </w:rPr>
            </w:pPr>
            <w:r>
              <w:rPr>
                <w:rFonts w:ascii="Times New Roman" w:hAnsi="Times New Roman" w:cs="Times New Roman"/>
                <w:lang w:val="uk-UA"/>
              </w:rPr>
              <w:t>Яка є цільова аудиторія дистрибуції «</w:t>
            </w:r>
            <w:r>
              <w:rPr>
                <w:rFonts w:ascii="Times New Roman" w:hAnsi="Times New Roman" w:cs="Times New Roman"/>
                <w:lang w:val="en-US"/>
              </w:rPr>
              <w:t>Film</w:t>
            </w:r>
            <w:r w:rsidRPr="000A49DF">
              <w:rPr>
                <w:rFonts w:ascii="Times New Roman" w:hAnsi="Times New Roman" w:cs="Times New Roman"/>
                <w:lang w:val="uk-UA"/>
              </w:rPr>
              <w:t>.</w:t>
            </w:r>
            <w:r>
              <w:rPr>
                <w:rFonts w:ascii="Times New Roman" w:hAnsi="Times New Roman" w:cs="Times New Roman"/>
                <w:lang w:val="en-US"/>
              </w:rPr>
              <w:t>ua</w:t>
            </w:r>
            <w:r w:rsidRPr="000A49DF">
              <w:rPr>
                <w:rFonts w:ascii="Times New Roman" w:hAnsi="Times New Roman" w:cs="Times New Roman"/>
                <w:lang w:val="uk-UA"/>
              </w:rPr>
              <w:t xml:space="preserve"> </w:t>
            </w:r>
            <w:r>
              <w:rPr>
                <w:rFonts w:ascii="Times New Roman" w:hAnsi="Times New Roman" w:cs="Times New Roman"/>
                <w:lang w:val="en-US"/>
              </w:rPr>
              <w:t>distribution</w:t>
            </w:r>
            <w:r>
              <w:rPr>
                <w:rFonts w:ascii="Times New Roman" w:hAnsi="Times New Roman" w:cs="Times New Roman"/>
                <w:lang w:val="uk-UA"/>
              </w:rPr>
              <w:t>»</w:t>
            </w:r>
          </w:p>
        </w:tc>
        <w:tc>
          <w:tcPr>
            <w:tcW w:w="1805" w:type="dxa"/>
          </w:tcPr>
          <w:p w14:paraId="6FA667E3" w14:textId="77777777" w:rsidR="00F82DB7" w:rsidRPr="00151CB3" w:rsidRDefault="00F82DB7" w:rsidP="00277A1F">
            <w:pPr>
              <w:rPr>
                <w:rFonts w:ascii="Times New Roman" w:hAnsi="Times New Roman" w:cs="Times New Roman"/>
                <w:lang w:val="uk-UA"/>
              </w:rPr>
            </w:pPr>
            <w:r w:rsidRPr="00151CB3">
              <w:rPr>
                <w:rFonts w:ascii="Times New Roman" w:hAnsi="Times New Roman" w:cs="Times New Roman"/>
                <w:lang w:val="uk-UA"/>
              </w:rPr>
              <w:t>Вторинна інформація, зовнішня</w:t>
            </w:r>
          </w:p>
        </w:tc>
        <w:tc>
          <w:tcPr>
            <w:tcW w:w="2290" w:type="dxa"/>
          </w:tcPr>
          <w:p w14:paraId="5DEC70F0" w14:textId="77777777" w:rsidR="00F82DB7" w:rsidRPr="00151CB3" w:rsidRDefault="00F82DB7"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 xml:space="preserve">Список тих хто </w:t>
            </w:r>
            <w:r>
              <w:rPr>
                <w:rFonts w:ascii="Times New Roman" w:hAnsi="Times New Roman" w:cs="Times New Roman"/>
                <w:shd w:val="clear" w:color="auto" w:fill="FFFFFF"/>
                <w:lang w:val="uk-UA"/>
              </w:rPr>
              <w:t xml:space="preserve">ца та </w:t>
            </w:r>
            <w:r w:rsidRPr="00151CB3">
              <w:rPr>
                <w:rFonts w:ascii="Times New Roman" w:hAnsi="Times New Roman" w:cs="Times New Roman"/>
                <w:shd w:val="clear" w:color="auto" w:fill="FFFFFF"/>
                <w:lang w:val="uk-UA"/>
              </w:rPr>
              <w:t xml:space="preserve">приймає участь у виборі фільму з їх ролями. </w:t>
            </w:r>
          </w:p>
        </w:tc>
      </w:tr>
      <w:tr w:rsidR="00457C0A" w:rsidRPr="00151CB3" w14:paraId="39559720" w14:textId="77777777" w:rsidTr="004320D8">
        <w:trPr>
          <w:trHeight w:val="518"/>
        </w:trPr>
        <w:tc>
          <w:tcPr>
            <w:tcW w:w="487" w:type="dxa"/>
          </w:tcPr>
          <w:p w14:paraId="1D2B8147" w14:textId="328C775E" w:rsidR="00457C0A" w:rsidRPr="00151CB3" w:rsidRDefault="00457C0A" w:rsidP="00277A1F">
            <w:pPr>
              <w:jc w:val="both"/>
              <w:rPr>
                <w:rFonts w:ascii="Times New Roman" w:hAnsi="Times New Roman" w:cs="Times New Roman"/>
                <w:shd w:val="clear" w:color="auto" w:fill="FFFFFF"/>
                <w:lang w:val="uk-UA"/>
              </w:rPr>
            </w:pPr>
            <w:r>
              <w:rPr>
                <w:rFonts w:ascii="Times New Roman" w:hAnsi="Times New Roman" w:cs="Times New Roman"/>
                <w:shd w:val="clear" w:color="auto" w:fill="FFFFFF"/>
                <w:lang w:val="uk-UA"/>
              </w:rPr>
              <w:t>2.</w:t>
            </w:r>
          </w:p>
        </w:tc>
        <w:tc>
          <w:tcPr>
            <w:tcW w:w="1776" w:type="dxa"/>
            <w:gridSpan w:val="2"/>
          </w:tcPr>
          <w:p w14:paraId="290B5564" w14:textId="10C66253" w:rsidR="00457C0A" w:rsidRPr="00151CB3" w:rsidRDefault="00457C0A" w:rsidP="00D76C3A">
            <w:pPr>
              <w:rPr>
                <w:rFonts w:ascii="Times New Roman" w:hAnsi="Times New Roman" w:cs="Times New Roman"/>
                <w:lang w:val="uk-UA"/>
              </w:rPr>
            </w:pPr>
            <w:r w:rsidRPr="00151CB3">
              <w:rPr>
                <w:rFonts w:ascii="Times New Roman" w:hAnsi="Times New Roman" w:cs="Times New Roman"/>
                <w:lang w:val="uk-UA"/>
              </w:rPr>
              <w:t xml:space="preserve">Визначити усі існуючі інструменти </w:t>
            </w:r>
          </w:p>
        </w:tc>
        <w:tc>
          <w:tcPr>
            <w:tcW w:w="3311" w:type="dxa"/>
          </w:tcPr>
          <w:p w14:paraId="32D79394" w14:textId="1DBD6284" w:rsidR="00457C0A" w:rsidRPr="00151CB3" w:rsidRDefault="000A49DF" w:rsidP="00277A1F">
            <w:pPr>
              <w:jc w:val="both"/>
              <w:rPr>
                <w:rFonts w:ascii="Times New Roman" w:hAnsi="Times New Roman" w:cs="Times New Roman"/>
                <w:shd w:val="clear" w:color="auto" w:fill="FFFFFF"/>
                <w:lang w:val="uk-UA"/>
              </w:rPr>
            </w:pPr>
            <w:r>
              <w:rPr>
                <w:rFonts w:ascii="Times New Roman" w:hAnsi="Times New Roman" w:cs="Times New Roman"/>
                <w:lang w:val="uk-UA"/>
              </w:rPr>
              <w:t>Які існують інструменти комунікації для просування фільму?</w:t>
            </w:r>
            <w:r w:rsidR="00457C0A" w:rsidRPr="00151CB3">
              <w:rPr>
                <w:rFonts w:ascii="Times New Roman" w:hAnsi="Times New Roman" w:cs="Times New Roman"/>
                <w:lang w:val="uk-UA"/>
              </w:rPr>
              <w:t xml:space="preserve"> </w:t>
            </w:r>
          </w:p>
        </w:tc>
        <w:tc>
          <w:tcPr>
            <w:tcW w:w="1805" w:type="dxa"/>
          </w:tcPr>
          <w:p w14:paraId="13455BBA" w14:textId="77777777" w:rsidR="00457C0A" w:rsidRPr="00151CB3" w:rsidRDefault="00457C0A" w:rsidP="00277A1F">
            <w:pPr>
              <w:jc w:val="both"/>
              <w:rPr>
                <w:rFonts w:ascii="Times New Roman" w:hAnsi="Times New Roman" w:cs="Times New Roman"/>
                <w:shd w:val="clear" w:color="auto" w:fill="FFFFFF"/>
                <w:lang w:val="uk-UA"/>
              </w:rPr>
            </w:pPr>
            <w:r w:rsidRPr="00151CB3">
              <w:rPr>
                <w:rFonts w:ascii="Times New Roman" w:hAnsi="Times New Roman" w:cs="Times New Roman"/>
                <w:lang w:val="uk-UA"/>
              </w:rPr>
              <w:t>Вторинна інформація, зовнішня</w:t>
            </w:r>
          </w:p>
        </w:tc>
        <w:tc>
          <w:tcPr>
            <w:tcW w:w="2290" w:type="dxa"/>
          </w:tcPr>
          <w:p w14:paraId="66DCA292" w14:textId="77777777" w:rsidR="00457C0A" w:rsidRPr="00151CB3" w:rsidRDefault="00457C0A"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Список інструментів просування</w:t>
            </w:r>
          </w:p>
        </w:tc>
      </w:tr>
      <w:tr w:rsidR="00457C0A" w:rsidRPr="00151CB3" w14:paraId="3C089A81" w14:textId="77777777" w:rsidTr="00457C0A">
        <w:trPr>
          <w:trHeight w:val="841"/>
        </w:trPr>
        <w:tc>
          <w:tcPr>
            <w:tcW w:w="487" w:type="dxa"/>
            <w:vMerge w:val="restart"/>
          </w:tcPr>
          <w:p w14:paraId="23938988" w14:textId="77777777" w:rsidR="00457C0A" w:rsidRDefault="00261860" w:rsidP="00277A1F">
            <w:pPr>
              <w:jc w:val="both"/>
              <w:rPr>
                <w:rFonts w:ascii="Times New Roman" w:hAnsi="Times New Roman" w:cs="Times New Roman"/>
                <w:shd w:val="clear" w:color="auto" w:fill="FFFFFF"/>
                <w:lang w:val="uk-UA"/>
              </w:rPr>
            </w:pPr>
            <w:r>
              <w:rPr>
                <w:rFonts w:ascii="Times New Roman" w:hAnsi="Times New Roman" w:cs="Times New Roman"/>
                <w:shd w:val="clear" w:color="auto" w:fill="FFFFFF"/>
                <w:lang w:val="uk-UA"/>
              </w:rPr>
              <w:t>3.</w:t>
            </w:r>
          </w:p>
        </w:tc>
        <w:tc>
          <w:tcPr>
            <w:tcW w:w="1776" w:type="dxa"/>
            <w:gridSpan w:val="2"/>
            <w:vMerge w:val="restart"/>
          </w:tcPr>
          <w:p w14:paraId="6E0FF740" w14:textId="27FBEB0C" w:rsidR="00457C0A" w:rsidRPr="00151CB3" w:rsidRDefault="00457C0A" w:rsidP="00277A1F">
            <w:pPr>
              <w:rPr>
                <w:rFonts w:ascii="Times New Roman" w:hAnsi="Times New Roman" w:cs="Times New Roman"/>
                <w:lang w:val="uk-UA"/>
              </w:rPr>
            </w:pPr>
            <w:r>
              <w:rPr>
                <w:rFonts w:ascii="Times New Roman" w:hAnsi="Times New Roman" w:cs="Times New Roman"/>
                <w:lang w:val="uk-UA"/>
              </w:rPr>
              <w:t>Визначення фільмів які будуть використовуватися для дослідження</w:t>
            </w:r>
          </w:p>
        </w:tc>
        <w:tc>
          <w:tcPr>
            <w:tcW w:w="3311" w:type="dxa"/>
          </w:tcPr>
          <w:p w14:paraId="758D5213" w14:textId="56B18765" w:rsidR="00457C0A" w:rsidRPr="00151CB3" w:rsidRDefault="00457C0A" w:rsidP="00277A1F">
            <w:pPr>
              <w:jc w:val="both"/>
              <w:rPr>
                <w:rFonts w:ascii="Times New Roman" w:hAnsi="Times New Roman" w:cs="Times New Roman"/>
                <w:lang w:val="uk-UA"/>
              </w:rPr>
            </w:pPr>
            <w:r>
              <w:rPr>
                <w:rFonts w:ascii="Times New Roman" w:hAnsi="Times New Roman" w:cs="Times New Roman"/>
                <w:lang w:val="uk-UA"/>
              </w:rPr>
              <w:t>Які фільми необхідно обрати для аналізу інструментів просування?</w:t>
            </w:r>
          </w:p>
        </w:tc>
        <w:tc>
          <w:tcPr>
            <w:tcW w:w="1805" w:type="dxa"/>
          </w:tcPr>
          <w:p w14:paraId="49929E9C" w14:textId="77777777" w:rsidR="00457C0A" w:rsidRPr="00151CB3" w:rsidRDefault="00457C0A" w:rsidP="00277A1F">
            <w:pPr>
              <w:jc w:val="both"/>
              <w:rPr>
                <w:rFonts w:ascii="Times New Roman" w:hAnsi="Times New Roman" w:cs="Times New Roman"/>
                <w:lang w:val="uk-UA"/>
              </w:rPr>
            </w:pPr>
            <w:r w:rsidRPr="00151CB3">
              <w:rPr>
                <w:rFonts w:ascii="Times New Roman" w:hAnsi="Times New Roman" w:cs="Times New Roman"/>
                <w:lang w:val="uk-UA"/>
              </w:rPr>
              <w:t>Вторинна інформація, зовнішня</w:t>
            </w:r>
          </w:p>
        </w:tc>
        <w:tc>
          <w:tcPr>
            <w:tcW w:w="2290" w:type="dxa"/>
          </w:tcPr>
          <w:p w14:paraId="18DB9C51" w14:textId="77777777" w:rsidR="00457C0A" w:rsidRPr="00151CB3" w:rsidRDefault="00457C0A"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 xml:space="preserve">Список </w:t>
            </w:r>
            <w:r>
              <w:rPr>
                <w:rFonts w:ascii="Times New Roman" w:hAnsi="Times New Roman" w:cs="Times New Roman"/>
                <w:shd w:val="clear" w:color="auto" w:fill="FFFFFF"/>
                <w:lang w:val="uk-UA"/>
              </w:rPr>
              <w:t>фільмів та обґрунтування</w:t>
            </w:r>
          </w:p>
        </w:tc>
      </w:tr>
      <w:tr w:rsidR="00457C0A" w:rsidRPr="00151CB3" w14:paraId="7B94B132" w14:textId="77777777" w:rsidTr="004320D8">
        <w:trPr>
          <w:trHeight w:val="658"/>
        </w:trPr>
        <w:tc>
          <w:tcPr>
            <w:tcW w:w="487" w:type="dxa"/>
            <w:vMerge/>
          </w:tcPr>
          <w:p w14:paraId="311C20DA" w14:textId="77777777" w:rsidR="00457C0A" w:rsidRDefault="00457C0A" w:rsidP="00277A1F">
            <w:pPr>
              <w:jc w:val="both"/>
              <w:rPr>
                <w:rFonts w:ascii="Times New Roman" w:hAnsi="Times New Roman" w:cs="Times New Roman"/>
                <w:shd w:val="clear" w:color="auto" w:fill="FFFFFF"/>
                <w:lang w:val="uk-UA"/>
              </w:rPr>
            </w:pPr>
          </w:p>
        </w:tc>
        <w:tc>
          <w:tcPr>
            <w:tcW w:w="1776" w:type="dxa"/>
            <w:gridSpan w:val="2"/>
            <w:vMerge/>
          </w:tcPr>
          <w:p w14:paraId="1F252ACE" w14:textId="77777777" w:rsidR="00457C0A" w:rsidRDefault="00457C0A" w:rsidP="00277A1F">
            <w:pPr>
              <w:rPr>
                <w:rFonts w:ascii="Times New Roman" w:hAnsi="Times New Roman" w:cs="Times New Roman"/>
                <w:lang w:val="uk-UA"/>
              </w:rPr>
            </w:pPr>
          </w:p>
        </w:tc>
        <w:tc>
          <w:tcPr>
            <w:tcW w:w="3311" w:type="dxa"/>
          </w:tcPr>
          <w:p w14:paraId="6FE7F1FB" w14:textId="6B1D3696" w:rsidR="00457C0A" w:rsidRDefault="00457C0A" w:rsidP="00277A1F">
            <w:pPr>
              <w:jc w:val="both"/>
              <w:rPr>
                <w:rFonts w:ascii="Times New Roman" w:hAnsi="Times New Roman" w:cs="Times New Roman"/>
                <w:lang w:val="uk-UA"/>
              </w:rPr>
            </w:pPr>
            <w:r>
              <w:rPr>
                <w:rFonts w:ascii="Times New Roman" w:hAnsi="Times New Roman" w:cs="Times New Roman"/>
                <w:lang w:val="uk-UA"/>
              </w:rPr>
              <w:t>Які інструменти комунікації використовувалися для просування фільмів?</w:t>
            </w:r>
          </w:p>
        </w:tc>
        <w:tc>
          <w:tcPr>
            <w:tcW w:w="1805" w:type="dxa"/>
          </w:tcPr>
          <w:p w14:paraId="303B1F86" w14:textId="77777777" w:rsidR="00457C0A" w:rsidRPr="00151CB3" w:rsidRDefault="00457C0A" w:rsidP="00277A1F">
            <w:pPr>
              <w:jc w:val="both"/>
              <w:rPr>
                <w:rFonts w:ascii="Times New Roman" w:hAnsi="Times New Roman" w:cs="Times New Roman"/>
                <w:lang w:val="uk-UA"/>
              </w:rPr>
            </w:pPr>
            <w:r w:rsidRPr="00151CB3">
              <w:rPr>
                <w:rFonts w:ascii="Times New Roman" w:hAnsi="Times New Roman" w:cs="Times New Roman"/>
                <w:lang w:val="uk-UA"/>
              </w:rPr>
              <w:t>Вторинна інформація, зовнішня</w:t>
            </w:r>
          </w:p>
        </w:tc>
        <w:tc>
          <w:tcPr>
            <w:tcW w:w="2290" w:type="dxa"/>
          </w:tcPr>
          <w:p w14:paraId="67351C89" w14:textId="77777777" w:rsidR="00457C0A" w:rsidRPr="00151CB3" w:rsidRDefault="00457C0A"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 xml:space="preserve">Список </w:t>
            </w:r>
            <w:r>
              <w:rPr>
                <w:rFonts w:ascii="Times New Roman" w:hAnsi="Times New Roman" w:cs="Times New Roman"/>
                <w:shd w:val="clear" w:color="auto" w:fill="FFFFFF"/>
                <w:lang w:val="uk-UA"/>
              </w:rPr>
              <w:t>фільмів та які інструменти використовувалися</w:t>
            </w:r>
          </w:p>
        </w:tc>
      </w:tr>
      <w:tr w:rsidR="00457C0A" w:rsidRPr="00151CB3" w14:paraId="3893DD16" w14:textId="77777777" w:rsidTr="008165DD">
        <w:trPr>
          <w:trHeight w:val="850"/>
        </w:trPr>
        <w:tc>
          <w:tcPr>
            <w:tcW w:w="487" w:type="dxa"/>
            <w:vMerge w:val="restart"/>
          </w:tcPr>
          <w:p w14:paraId="125ECDEB" w14:textId="77777777" w:rsidR="00457C0A" w:rsidRPr="00151CB3" w:rsidRDefault="00261860" w:rsidP="00277A1F">
            <w:pPr>
              <w:jc w:val="both"/>
              <w:rPr>
                <w:rFonts w:ascii="Times New Roman" w:hAnsi="Times New Roman" w:cs="Times New Roman"/>
                <w:shd w:val="clear" w:color="auto" w:fill="FFFFFF"/>
                <w:lang w:val="uk-UA"/>
              </w:rPr>
            </w:pPr>
            <w:r>
              <w:rPr>
                <w:rFonts w:ascii="Times New Roman" w:hAnsi="Times New Roman" w:cs="Times New Roman"/>
                <w:shd w:val="clear" w:color="auto" w:fill="FFFFFF"/>
                <w:lang w:val="uk-UA"/>
              </w:rPr>
              <w:t>4.</w:t>
            </w:r>
          </w:p>
        </w:tc>
        <w:tc>
          <w:tcPr>
            <w:tcW w:w="1776" w:type="dxa"/>
            <w:gridSpan w:val="2"/>
            <w:vMerge w:val="restart"/>
          </w:tcPr>
          <w:p w14:paraId="5A0E627F" w14:textId="02A83906" w:rsidR="00457C0A" w:rsidRPr="00151CB3" w:rsidRDefault="00457C0A" w:rsidP="00277A1F">
            <w:pPr>
              <w:rPr>
                <w:rFonts w:ascii="Times New Roman" w:hAnsi="Times New Roman" w:cs="Times New Roman"/>
                <w:lang w:val="uk-UA"/>
              </w:rPr>
            </w:pPr>
            <w:r w:rsidRPr="00151CB3">
              <w:rPr>
                <w:rFonts w:ascii="Times New Roman" w:hAnsi="Times New Roman" w:cs="Times New Roman"/>
                <w:lang w:val="uk-UA"/>
              </w:rPr>
              <w:t>Модель прийняття рішення</w:t>
            </w:r>
          </w:p>
        </w:tc>
        <w:tc>
          <w:tcPr>
            <w:tcW w:w="3311" w:type="dxa"/>
          </w:tcPr>
          <w:p w14:paraId="74E58FD4" w14:textId="6469E668" w:rsidR="00457C0A" w:rsidRPr="00151CB3" w:rsidRDefault="00457C0A" w:rsidP="00277A1F">
            <w:pPr>
              <w:rPr>
                <w:rFonts w:ascii="Times New Roman" w:hAnsi="Times New Roman" w:cs="Times New Roman"/>
                <w:lang w:val="uk-UA"/>
              </w:rPr>
            </w:pPr>
            <w:r w:rsidRPr="00151CB3">
              <w:rPr>
                <w:rFonts w:ascii="Times New Roman" w:hAnsi="Times New Roman" w:cs="Times New Roman"/>
                <w:lang w:val="uk-UA"/>
              </w:rPr>
              <w:t>Які фактори впливають на хід прийняття рішень?</w:t>
            </w:r>
          </w:p>
        </w:tc>
        <w:tc>
          <w:tcPr>
            <w:tcW w:w="1805" w:type="dxa"/>
          </w:tcPr>
          <w:p w14:paraId="25CBB539" w14:textId="42F4AB5A" w:rsidR="00457C0A" w:rsidRPr="00151CB3" w:rsidRDefault="00457C0A" w:rsidP="00277A1F">
            <w:pPr>
              <w:rPr>
                <w:rFonts w:ascii="Times New Roman" w:hAnsi="Times New Roman" w:cs="Times New Roman"/>
                <w:lang w:val="uk-UA"/>
              </w:rPr>
            </w:pPr>
            <w:r>
              <w:rPr>
                <w:rFonts w:ascii="Times New Roman" w:hAnsi="Times New Roman" w:cs="Times New Roman"/>
                <w:lang w:val="uk-UA"/>
              </w:rPr>
              <w:t>Опитування споживачів</w:t>
            </w:r>
          </w:p>
        </w:tc>
        <w:tc>
          <w:tcPr>
            <w:tcW w:w="2290" w:type="dxa"/>
          </w:tcPr>
          <w:p w14:paraId="12F41344" w14:textId="77777777" w:rsidR="00457C0A" w:rsidRPr="00151CB3" w:rsidRDefault="00457C0A" w:rsidP="00277A1F">
            <w:pPr>
              <w:jc w:val="both"/>
              <w:rPr>
                <w:rFonts w:ascii="Times New Roman" w:hAnsi="Times New Roman" w:cs="Times New Roman"/>
                <w:shd w:val="clear" w:color="auto" w:fill="FFFFFF"/>
                <w:lang w:val="uk-UA"/>
              </w:rPr>
            </w:pPr>
            <w:r>
              <w:rPr>
                <w:rFonts w:ascii="Times New Roman" w:hAnsi="Times New Roman" w:cs="Times New Roman"/>
                <w:shd w:val="clear" w:color="auto" w:fill="FFFFFF"/>
                <w:lang w:val="uk-UA"/>
              </w:rPr>
              <w:t>Таблиця</w:t>
            </w:r>
            <w:r w:rsidRPr="00151CB3">
              <w:rPr>
                <w:rFonts w:ascii="Times New Roman" w:hAnsi="Times New Roman" w:cs="Times New Roman"/>
                <w:shd w:val="clear" w:color="auto" w:fill="FFFFFF"/>
                <w:lang w:val="uk-UA"/>
              </w:rPr>
              <w:t xml:space="preserve"> факторів які впливають на хід прийняття рішення. </w:t>
            </w:r>
          </w:p>
        </w:tc>
      </w:tr>
      <w:tr w:rsidR="00457C0A" w:rsidRPr="00151CB3" w14:paraId="669CA4A7" w14:textId="77777777" w:rsidTr="00486F96">
        <w:trPr>
          <w:trHeight w:val="964"/>
        </w:trPr>
        <w:tc>
          <w:tcPr>
            <w:tcW w:w="487" w:type="dxa"/>
            <w:vMerge/>
          </w:tcPr>
          <w:p w14:paraId="1B95767A" w14:textId="77777777" w:rsidR="00457C0A" w:rsidRPr="00151CB3" w:rsidRDefault="00457C0A" w:rsidP="00277A1F">
            <w:pPr>
              <w:jc w:val="both"/>
              <w:rPr>
                <w:rFonts w:ascii="Times New Roman" w:hAnsi="Times New Roman" w:cs="Times New Roman"/>
                <w:shd w:val="clear" w:color="auto" w:fill="FFFFFF"/>
                <w:lang w:val="uk-UA"/>
              </w:rPr>
            </w:pPr>
          </w:p>
        </w:tc>
        <w:tc>
          <w:tcPr>
            <w:tcW w:w="1776" w:type="dxa"/>
            <w:gridSpan w:val="2"/>
            <w:vMerge/>
          </w:tcPr>
          <w:p w14:paraId="4FEEE5DC" w14:textId="77777777" w:rsidR="00457C0A" w:rsidRPr="00151CB3" w:rsidRDefault="00457C0A" w:rsidP="00277A1F">
            <w:pPr>
              <w:rPr>
                <w:rFonts w:ascii="Times New Roman" w:hAnsi="Times New Roman" w:cs="Times New Roman"/>
                <w:lang w:val="uk-UA"/>
              </w:rPr>
            </w:pPr>
          </w:p>
        </w:tc>
        <w:tc>
          <w:tcPr>
            <w:tcW w:w="3311" w:type="dxa"/>
          </w:tcPr>
          <w:p w14:paraId="1AF503F6" w14:textId="77777777" w:rsidR="00457C0A" w:rsidRPr="00151CB3" w:rsidRDefault="000A49DF" w:rsidP="00277A1F">
            <w:pPr>
              <w:rPr>
                <w:rFonts w:ascii="Times New Roman" w:hAnsi="Times New Roman" w:cs="Times New Roman"/>
                <w:lang w:val="uk-UA"/>
              </w:rPr>
            </w:pPr>
            <w:r>
              <w:rPr>
                <w:rFonts w:ascii="Times New Roman" w:hAnsi="Times New Roman" w:cs="Times New Roman"/>
                <w:lang w:val="uk-UA"/>
              </w:rPr>
              <w:t>Які інструменти комунікації</w:t>
            </w:r>
            <w:r w:rsidR="00457C0A">
              <w:rPr>
                <w:rFonts w:ascii="Times New Roman" w:hAnsi="Times New Roman" w:cs="Times New Roman"/>
                <w:lang w:val="uk-UA"/>
              </w:rPr>
              <w:t xml:space="preserve"> впливають на прийняття рішення на думку глядача</w:t>
            </w:r>
            <w:r>
              <w:rPr>
                <w:rFonts w:ascii="Times New Roman" w:hAnsi="Times New Roman" w:cs="Times New Roman"/>
                <w:lang w:val="uk-UA"/>
              </w:rPr>
              <w:t>?</w:t>
            </w:r>
          </w:p>
        </w:tc>
        <w:tc>
          <w:tcPr>
            <w:tcW w:w="1805" w:type="dxa"/>
          </w:tcPr>
          <w:p w14:paraId="44A5C271" w14:textId="77777777" w:rsidR="00457C0A" w:rsidRPr="00151CB3" w:rsidRDefault="00457C0A" w:rsidP="00277A1F">
            <w:pPr>
              <w:rPr>
                <w:rFonts w:ascii="Times New Roman" w:hAnsi="Times New Roman" w:cs="Times New Roman"/>
              </w:rPr>
            </w:pPr>
            <w:r>
              <w:rPr>
                <w:rFonts w:ascii="Times New Roman" w:hAnsi="Times New Roman" w:cs="Times New Roman"/>
                <w:lang w:val="uk-UA"/>
              </w:rPr>
              <w:t>Опитування споживачів</w:t>
            </w:r>
          </w:p>
        </w:tc>
        <w:tc>
          <w:tcPr>
            <w:tcW w:w="2290" w:type="dxa"/>
          </w:tcPr>
          <w:p w14:paraId="26214D3B" w14:textId="77777777" w:rsidR="00457C0A" w:rsidRPr="00151CB3" w:rsidRDefault="00457C0A"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Проранжований списо</w:t>
            </w:r>
            <w:r>
              <w:rPr>
                <w:rFonts w:ascii="Times New Roman" w:hAnsi="Times New Roman" w:cs="Times New Roman"/>
                <w:shd w:val="clear" w:color="auto" w:fill="FFFFFF"/>
                <w:lang w:val="uk-UA"/>
              </w:rPr>
              <w:t>к інструментів які впливають на споживача</w:t>
            </w:r>
          </w:p>
        </w:tc>
      </w:tr>
      <w:tr w:rsidR="00A447E1" w:rsidRPr="00151CB3" w14:paraId="2AC23D93" w14:textId="77777777" w:rsidTr="006F21E9">
        <w:trPr>
          <w:trHeight w:val="630"/>
        </w:trPr>
        <w:tc>
          <w:tcPr>
            <w:tcW w:w="494" w:type="dxa"/>
            <w:gridSpan w:val="2"/>
            <w:vMerge w:val="restart"/>
          </w:tcPr>
          <w:p w14:paraId="22657ACE" w14:textId="5B0BF8F4" w:rsidR="00A447E1" w:rsidRPr="00151CB3" w:rsidRDefault="00A447E1" w:rsidP="00277A1F">
            <w:pPr>
              <w:rPr>
                <w:rFonts w:ascii="Times New Roman" w:hAnsi="Times New Roman" w:cs="Times New Roman"/>
                <w:lang w:val="uk-UA"/>
              </w:rPr>
            </w:pPr>
            <w:r w:rsidRPr="00151CB3">
              <w:rPr>
                <w:rFonts w:ascii="Times New Roman" w:hAnsi="Times New Roman" w:cs="Times New Roman"/>
                <w:lang w:val="uk-UA"/>
              </w:rPr>
              <w:t xml:space="preserve"> </w:t>
            </w:r>
            <w:r>
              <w:rPr>
                <w:rFonts w:ascii="Times New Roman" w:hAnsi="Times New Roman" w:cs="Times New Roman"/>
                <w:lang w:val="uk-UA"/>
              </w:rPr>
              <w:t>5.</w:t>
            </w:r>
          </w:p>
        </w:tc>
        <w:tc>
          <w:tcPr>
            <w:tcW w:w="1769" w:type="dxa"/>
            <w:vMerge w:val="restart"/>
          </w:tcPr>
          <w:p w14:paraId="2A24E609" w14:textId="2A8A7A0C" w:rsidR="00A447E1" w:rsidRPr="00151CB3" w:rsidRDefault="00A447E1" w:rsidP="00277A1F">
            <w:pPr>
              <w:rPr>
                <w:rFonts w:ascii="Times New Roman" w:hAnsi="Times New Roman" w:cs="Times New Roman"/>
                <w:lang w:val="uk-UA"/>
              </w:rPr>
            </w:pPr>
            <w:r w:rsidRPr="00151CB3">
              <w:rPr>
                <w:rFonts w:ascii="Times New Roman" w:hAnsi="Times New Roman" w:cs="Times New Roman"/>
                <w:lang w:val="uk-UA"/>
              </w:rPr>
              <w:t xml:space="preserve">Вплив інструментів на </w:t>
            </w:r>
            <w:r>
              <w:rPr>
                <w:rFonts w:ascii="Times New Roman" w:hAnsi="Times New Roman" w:cs="Times New Roman"/>
                <w:lang w:val="uk-UA"/>
              </w:rPr>
              <w:t>перегляди</w:t>
            </w:r>
            <w:r w:rsidRPr="00151CB3">
              <w:rPr>
                <w:rFonts w:ascii="Times New Roman" w:hAnsi="Times New Roman" w:cs="Times New Roman"/>
                <w:lang w:val="uk-UA"/>
              </w:rPr>
              <w:t xml:space="preserve">  </w:t>
            </w:r>
          </w:p>
        </w:tc>
        <w:tc>
          <w:tcPr>
            <w:tcW w:w="3311" w:type="dxa"/>
          </w:tcPr>
          <w:p w14:paraId="6499BFC2" w14:textId="2CDF13C3" w:rsidR="00A447E1" w:rsidRPr="00E97CF8" w:rsidRDefault="00A447E1" w:rsidP="00277A1F">
            <w:pPr>
              <w:jc w:val="both"/>
              <w:rPr>
                <w:rFonts w:ascii="Times New Roman" w:hAnsi="Times New Roman" w:cs="Times New Roman"/>
                <w:lang w:val="uk-UA"/>
              </w:rPr>
            </w:pPr>
            <w:r>
              <w:rPr>
                <w:rFonts w:ascii="Times New Roman" w:hAnsi="Times New Roman" w:cs="Times New Roman"/>
                <w:lang w:val="uk-UA"/>
              </w:rPr>
              <w:t>Скільки відсотків опитуваних подивилися фільми з опитування?</w:t>
            </w:r>
          </w:p>
        </w:tc>
        <w:tc>
          <w:tcPr>
            <w:tcW w:w="1805" w:type="dxa"/>
          </w:tcPr>
          <w:p w14:paraId="795E632B" w14:textId="0505E6F3" w:rsidR="00A447E1" w:rsidRPr="00151CB3" w:rsidRDefault="00A447E1" w:rsidP="00277A1F">
            <w:pPr>
              <w:jc w:val="both"/>
              <w:rPr>
                <w:rFonts w:ascii="Times New Roman" w:hAnsi="Times New Roman" w:cs="Times New Roman"/>
                <w:lang w:val="uk-UA"/>
              </w:rPr>
            </w:pPr>
            <w:r>
              <w:rPr>
                <w:rFonts w:ascii="Times New Roman" w:hAnsi="Times New Roman" w:cs="Times New Roman"/>
                <w:lang w:val="uk-UA"/>
              </w:rPr>
              <w:t>Опитування споживачів</w:t>
            </w:r>
          </w:p>
        </w:tc>
        <w:tc>
          <w:tcPr>
            <w:tcW w:w="2290" w:type="dxa"/>
          </w:tcPr>
          <w:p w14:paraId="350F65D4" w14:textId="0E0A68A2" w:rsidR="00A447E1" w:rsidRPr="00151CB3" w:rsidRDefault="00D76C3A" w:rsidP="00D76C3A">
            <w:pPr>
              <w:jc w:val="both"/>
              <w:rPr>
                <w:rFonts w:ascii="Times New Roman" w:hAnsi="Times New Roman" w:cs="Times New Roman"/>
                <w:shd w:val="clear" w:color="auto" w:fill="FFFFFF"/>
                <w:lang w:val="uk-UA"/>
              </w:rPr>
            </w:pPr>
            <w:r>
              <w:rPr>
                <w:rFonts w:ascii="Times New Roman" w:hAnsi="Times New Roman" w:cs="Times New Roman"/>
                <w:shd w:val="clear" w:color="auto" w:fill="FFFFFF"/>
                <w:lang w:val="uk-UA"/>
              </w:rPr>
              <w:t>Графік з відсотками</w:t>
            </w:r>
            <w:r w:rsidR="00A447E1">
              <w:rPr>
                <w:rFonts w:ascii="Times New Roman" w:hAnsi="Times New Roman" w:cs="Times New Roman"/>
                <w:shd w:val="clear" w:color="auto" w:fill="FFFFFF"/>
                <w:lang w:val="uk-UA"/>
              </w:rPr>
              <w:t xml:space="preserve"> тих хто подивився фільм/чув про фільм/не дивився фільм</w:t>
            </w:r>
          </w:p>
        </w:tc>
      </w:tr>
      <w:tr w:rsidR="00A447E1" w:rsidRPr="00151CB3" w14:paraId="6DFAEF25" w14:textId="77777777" w:rsidTr="006F21E9">
        <w:trPr>
          <w:trHeight w:val="132"/>
        </w:trPr>
        <w:tc>
          <w:tcPr>
            <w:tcW w:w="494" w:type="dxa"/>
            <w:gridSpan w:val="2"/>
            <w:vMerge/>
          </w:tcPr>
          <w:p w14:paraId="78C0F5C8" w14:textId="77777777" w:rsidR="00A447E1" w:rsidRPr="00151CB3" w:rsidRDefault="00A447E1" w:rsidP="00277A1F">
            <w:pPr>
              <w:rPr>
                <w:rFonts w:ascii="Times New Roman" w:hAnsi="Times New Roman" w:cs="Times New Roman"/>
                <w:lang w:val="uk-UA"/>
              </w:rPr>
            </w:pPr>
          </w:p>
        </w:tc>
        <w:tc>
          <w:tcPr>
            <w:tcW w:w="1769" w:type="dxa"/>
            <w:vMerge/>
          </w:tcPr>
          <w:p w14:paraId="1DA20181" w14:textId="77777777" w:rsidR="00A447E1" w:rsidRPr="00151CB3" w:rsidRDefault="00A447E1" w:rsidP="00277A1F">
            <w:pPr>
              <w:rPr>
                <w:rFonts w:ascii="Times New Roman" w:hAnsi="Times New Roman" w:cs="Times New Roman"/>
                <w:lang w:val="uk-UA"/>
              </w:rPr>
            </w:pPr>
          </w:p>
        </w:tc>
        <w:tc>
          <w:tcPr>
            <w:tcW w:w="3311" w:type="dxa"/>
          </w:tcPr>
          <w:p w14:paraId="6B20717A" w14:textId="2EE9A3D4" w:rsidR="00A447E1" w:rsidRPr="00E97CF8" w:rsidRDefault="00A447E1" w:rsidP="00277A1F">
            <w:pPr>
              <w:jc w:val="both"/>
              <w:rPr>
                <w:rFonts w:ascii="Times New Roman" w:hAnsi="Times New Roman" w:cs="Times New Roman"/>
                <w:lang w:val="uk-UA"/>
              </w:rPr>
            </w:pPr>
            <w:r>
              <w:rPr>
                <w:rFonts w:ascii="Times New Roman" w:hAnsi="Times New Roman" w:cs="Times New Roman"/>
                <w:lang w:val="uk-UA"/>
              </w:rPr>
              <w:t>Скільки відсотків опитуваних бачили інструменти комунікації фільмів?</w:t>
            </w:r>
          </w:p>
        </w:tc>
        <w:tc>
          <w:tcPr>
            <w:tcW w:w="1805" w:type="dxa"/>
          </w:tcPr>
          <w:p w14:paraId="56AE3753" w14:textId="543EB94E" w:rsidR="00A447E1" w:rsidRPr="00151CB3" w:rsidRDefault="00A447E1" w:rsidP="00277A1F">
            <w:pPr>
              <w:jc w:val="both"/>
              <w:rPr>
                <w:rFonts w:ascii="Times New Roman" w:hAnsi="Times New Roman" w:cs="Times New Roman"/>
                <w:lang w:val="uk-UA"/>
              </w:rPr>
            </w:pPr>
            <w:r>
              <w:rPr>
                <w:rFonts w:ascii="Times New Roman" w:hAnsi="Times New Roman" w:cs="Times New Roman"/>
                <w:lang w:val="uk-UA"/>
              </w:rPr>
              <w:t>Опитування споживачів</w:t>
            </w:r>
          </w:p>
        </w:tc>
        <w:tc>
          <w:tcPr>
            <w:tcW w:w="2290" w:type="dxa"/>
          </w:tcPr>
          <w:p w14:paraId="748D5B78" w14:textId="3C12719B" w:rsidR="00A447E1" w:rsidRPr="00151CB3" w:rsidRDefault="00A447E1" w:rsidP="00D76C3A">
            <w:pPr>
              <w:jc w:val="both"/>
              <w:rPr>
                <w:rFonts w:ascii="Times New Roman" w:hAnsi="Times New Roman" w:cs="Times New Roman"/>
                <w:shd w:val="clear" w:color="auto" w:fill="FFFFFF"/>
                <w:lang w:val="uk-UA"/>
              </w:rPr>
            </w:pPr>
            <w:r>
              <w:rPr>
                <w:rFonts w:ascii="Times New Roman" w:hAnsi="Times New Roman" w:cs="Times New Roman"/>
                <w:shd w:val="clear" w:color="auto" w:fill="FFFFFF"/>
                <w:lang w:val="uk-UA"/>
              </w:rPr>
              <w:t xml:space="preserve">Графік </w:t>
            </w:r>
            <w:r w:rsidR="00D76C3A">
              <w:rPr>
                <w:rFonts w:ascii="Times New Roman" w:hAnsi="Times New Roman" w:cs="Times New Roman"/>
                <w:shd w:val="clear" w:color="auto" w:fill="FFFFFF"/>
                <w:lang w:val="uk-UA"/>
              </w:rPr>
              <w:t>з відсотками</w:t>
            </w:r>
            <w:r>
              <w:rPr>
                <w:rFonts w:ascii="Times New Roman" w:hAnsi="Times New Roman" w:cs="Times New Roman"/>
                <w:shd w:val="clear" w:color="auto" w:fill="FFFFFF"/>
                <w:lang w:val="uk-UA"/>
              </w:rPr>
              <w:t xml:space="preserve"> тих хто звертав увагу на інстурент комунікації, та на який</w:t>
            </w:r>
          </w:p>
        </w:tc>
      </w:tr>
      <w:tr w:rsidR="00A447E1" w:rsidRPr="00151CB3" w14:paraId="3C9D3A5B" w14:textId="77777777" w:rsidTr="00D76C3A">
        <w:trPr>
          <w:trHeight w:val="725"/>
        </w:trPr>
        <w:tc>
          <w:tcPr>
            <w:tcW w:w="494" w:type="dxa"/>
            <w:gridSpan w:val="2"/>
            <w:vMerge/>
          </w:tcPr>
          <w:p w14:paraId="4EB555A7" w14:textId="77777777" w:rsidR="00A447E1" w:rsidRPr="00151CB3" w:rsidRDefault="00A447E1" w:rsidP="00277A1F">
            <w:pPr>
              <w:rPr>
                <w:rFonts w:ascii="Times New Roman" w:hAnsi="Times New Roman" w:cs="Times New Roman"/>
                <w:lang w:val="uk-UA"/>
              </w:rPr>
            </w:pPr>
          </w:p>
        </w:tc>
        <w:tc>
          <w:tcPr>
            <w:tcW w:w="1769" w:type="dxa"/>
            <w:vMerge/>
          </w:tcPr>
          <w:p w14:paraId="1DA3C136" w14:textId="77777777" w:rsidR="00A447E1" w:rsidRPr="00151CB3" w:rsidRDefault="00A447E1" w:rsidP="00277A1F">
            <w:pPr>
              <w:rPr>
                <w:rFonts w:ascii="Times New Roman" w:hAnsi="Times New Roman" w:cs="Times New Roman"/>
                <w:lang w:val="uk-UA"/>
              </w:rPr>
            </w:pPr>
          </w:p>
        </w:tc>
        <w:tc>
          <w:tcPr>
            <w:tcW w:w="3311" w:type="dxa"/>
          </w:tcPr>
          <w:p w14:paraId="2E37EA6B" w14:textId="4FB5F95A" w:rsidR="00A447E1" w:rsidRPr="00151CB3" w:rsidRDefault="00A447E1" w:rsidP="00277A1F">
            <w:pPr>
              <w:jc w:val="both"/>
              <w:rPr>
                <w:rFonts w:ascii="Times New Roman" w:hAnsi="Times New Roman" w:cs="Times New Roman"/>
                <w:lang w:val="uk-UA"/>
              </w:rPr>
            </w:pPr>
            <w:r>
              <w:rPr>
                <w:rFonts w:ascii="Times New Roman" w:hAnsi="Times New Roman" w:cs="Times New Roman"/>
                <w:lang w:val="uk-UA"/>
              </w:rPr>
              <w:t>Які витрати на просування, збори фільму та загальні перегляди?</w:t>
            </w:r>
          </w:p>
        </w:tc>
        <w:tc>
          <w:tcPr>
            <w:tcW w:w="1805" w:type="dxa"/>
          </w:tcPr>
          <w:p w14:paraId="3228CE62" w14:textId="55F9A4D2" w:rsidR="00A447E1" w:rsidRPr="00151CB3" w:rsidRDefault="00D76C3A" w:rsidP="00277A1F">
            <w:pPr>
              <w:jc w:val="both"/>
              <w:rPr>
                <w:rFonts w:ascii="Times New Roman" w:hAnsi="Times New Roman" w:cs="Times New Roman"/>
                <w:lang w:val="uk-UA"/>
              </w:rPr>
            </w:pPr>
            <w:r>
              <w:rPr>
                <w:rFonts w:ascii="Times New Roman" w:hAnsi="Times New Roman" w:cs="Times New Roman"/>
                <w:lang w:val="uk-UA"/>
              </w:rPr>
              <w:t>К</w:t>
            </w:r>
            <w:r w:rsidR="00A447E1" w:rsidRPr="00151CB3">
              <w:rPr>
                <w:rFonts w:ascii="Times New Roman" w:hAnsi="Times New Roman" w:cs="Times New Roman"/>
                <w:lang w:val="uk-UA"/>
              </w:rPr>
              <w:t>абінетні дослідження</w:t>
            </w:r>
          </w:p>
        </w:tc>
        <w:tc>
          <w:tcPr>
            <w:tcW w:w="2290" w:type="dxa"/>
          </w:tcPr>
          <w:p w14:paraId="62825254" w14:textId="032B7BE8" w:rsidR="00A447E1" w:rsidRPr="00151CB3" w:rsidRDefault="00A447E1"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Таблиця яка демонструє витрати на просування фільму та збори</w:t>
            </w:r>
          </w:p>
        </w:tc>
      </w:tr>
      <w:tr w:rsidR="00A447E1" w:rsidRPr="00151CB3" w14:paraId="43511990" w14:textId="77777777" w:rsidTr="004320D8">
        <w:trPr>
          <w:trHeight w:val="983"/>
        </w:trPr>
        <w:tc>
          <w:tcPr>
            <w:tcW w:w="487" w:type="dxa"/>
            <w:vMerge w:val="restart"/>
          </w:tcPr>
          <w:p w14:paraId="1EF8E33E" w14:textId="77777777" w:rsidR="00A447E1" w:rsidRPr="00151CB3" w:rsidRDefault="00A447E1" w:rsidP="00277A1F">
            <w:pPr>
              <w:jc w:val="both"/>
              <w:rPr>
                <w:rFonts w:ascii="Times New Roman" w:hAnsi="Times New Roman" w:cs="Times New Roman"/>
                <w:shd w:val="clear" w:color="auto" w:fill="FFFFFF"/>
                <w:lang w:val="uk-UA"/>
              </w:rPr>
            </w:pPr>
            <w:r>
              <w:rPr>
                <w:rFonts w:ascii="Times New Roman" w:hAnsi="Times New Roman" w:cs="Times New Roman"/>
                <w:shd w:val="clear" w:color="auto" w:fill="FFFFFF"/>
                <w:lang w:val="uk-UA"/>
              </w:rPr>
              <w:t>6.</w:t>
            </w:r>
          </w:p>
        </w:tc>
        <w:tc>
          <w:tcPr>
            <w:tcW w:w="1776" w:type="dxa"/>
            <w:gridSpan w:val="2"/>
            <w:vMerge w:val="restart"/>
          </w:tcPr>
          <w:p w14:paraId="4D328290" w14:textId="77777777" w:rsidR="00A447E1" w:rsidRPr="00151CB3" w:rsidRDefault="00A447E1" w:rsidP="00277A1F">
            <w:pPr>
              <w:rPr>
                <w:rFonts w:ascii="Times New Roman" w:hAnsi="Times New Roman" w:cs="Times New Roman"/>
                <w:lang w:val="uk-UA"/>
              </w:rPr>
            </w:pPr>
            <w:r w:rsidRPr="00151CB3">
              <w:rPr>
                <w:rFonts w:ascii="Times New Roman" w:hAnsi="Times New Roman" w:cs="Times New Roman"/>
                <w:lang w:val="uk-UA"/>
              </w:rPr>
              <w:t xml:space="preserve">Вплив інструментів на поведінку споживача </w:t>
            </w:r>
          </w:p>
        </w:tc>
        <w:tc>
          <w:tcPr>
            <w:tcW w:w="3311" w:type="dxa"/>
          </w:tcPr>
          <w:p w14:paraId="25C79B44" w14:textId="04211808" w:rsidR="00A447E1" w:rsidRPr="00151CB3" w:rsidRDefault="00A447E1" w:rsidP="00277A1F">
            <w:pPr>
              <w:rPr>
                <w:rFonts w:ascii="Times New Roman" w:hAnsi="Times New Roman" w:cs="Times New Roman"/>
                <w:lang w:val="uk-UA"/>
              </w:rPr>
            </w:pPr>
            <w:r w:rsidRPr="00151CB3">
              <w:rPr>
                <w:rFonts w:ascii="Times New Roman" w:hAnsi="Times New Roman" w:cs="Times New Roman"/>
                <w:lang w:val="uk-UA"/>
              </w:rPr>
              <w:t>Які інструменти є найбільш помітними?</w:t>
            </w:r>
          </w:p>
        </w:tc>
        <w:tc>
          <w:tcPr>
            <w:tcW w:w="1805" w:type="dxa"/>
          </w:tcPr>
          <w:p w14:paraId="759C4815" w14:textId="04A3AB20" w:rsidR="00A447E1" w:rsidRPr="00151CB3" w:rsidRDefault="00A447E1" w:rsidP="00277A1F">
            <w:pPr>
              <w:jc w:val="both"/>
              <w:rPr>
                <w:rFonts w:ascii="Times New Roman" w:hAnsi="Times New Roman" w:cs="Times New Roman"/>
                <w:shd w:val="clear" w:color="auto" w:fill="FFFFFF"/>
                <w:lang w:val="uk-UA"/>
              </w:rPr>
            </w:pPr>
            <w:r>
              <w:rPr>
                <w:rFonts w:ascii="Times New Roman" w:hAnsi="Times New Roman" w:cs="Times New Roman"/>
                <w:lang w:val="uk-UA"/>
              </w:rPr>
              <w:t>Опитування споживачів</w:t>
            </w:r>
          </w:p>
        </w:tc>
        <w:tc>
          <w:tcPr>
            <w:tcW w:w="2290" w:type="dxa"/>
          </w:tcPr>
          <w:p w14:paraId="0786394E" w14:textId="15E8914A" w:rsidR="00A447E1" w:rsidRPr="00151CB3" w:rsidRDefault="00A447E1"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 xml:space="preserve">Проранжований список інструментів за їх помітністю для споживача. </w:t>
            </w:r>
          </w:p>
        </w:tc>
      </w:tr>
      <w:tr w:rsidR="00A447E1" w:rsidRPr="00151CB3" w14:paraId="7253CA08" w14:textId="77777777" w:rsidTr="00D76C3A">
        <w:trPr>
          <w:trHeight w:val="244"/>
        </w:trPr>
        <w:tc>
          <w:tcPr>
            <w:tcW w:w="487" w:type="dxa"/>
            <w:vMerge/>
          </w:tcPr>
          <w:p w14:paraId="194E73F2" w14:textId="77777777" w:rsidR="00A447E1" w:rsidRPr="00151CB3" w:rsidRDefault="00A447E1" w:rsidP="00277A1F">
            <w:pPr>
              <w:jc w:val="both"/>
              <w:rPr>
                <w:rFonts w:ascii="Times New Roman" w:hAnsi="Times New Roman" w:cs="Times New Roman"/>
                <w:shd w:val="clear" w:color="auto" w:fill="FFFFFF"/>
                <w:lang w:val="uk-UA"/>
              </w:rPr>
            </w:pPr>
          </w:p>
        </w:tc>
        <w:tc>
          <w:tcPr>
            <w:tcW w:w="1776" w:type="dxa"/>
            <w:gridSpan w:val="2"/>
            <w:vMerge/>
          </w:tcPr>
          <w:p w14:paraId="71C2BB17" w14:textId="77777777" w:rsidR="00A447E1" w:rsidRPr="00151CB3" w:rsidRDefault="00A447E1" w:rsidP="00277A1F">
            <w:pPr>
              <w:rPr>
                <w:rFonts w:ascii="Times New Roman" w:hAnsi="Times New Roman" w:cs="Times New Roman"/>
                <w:lang w:val="uk-UA"/>
              </w:rPr>
            </w:pPr>
          </w:p>
        </w:tc>
        <w:tc>
          <w:tcPr>
            <w:tcW w:w="3311" w:type="dxa"/>
          </w:tcPr>
          <w:p w14:paraId="569059B0" w14:textId="161A933C" w:rsidR="00A447E1" w:rsidRPr="00151CB3" w:rsidRDefault="00A447E1" w:rsidP="00277A1F">
            <w:pPr>
              <w:rPr>
                <w:rFonts w:ascii="Times New Roman" w:hAnsi="Times New Roman" w:cs="Times New Roman"/>
                <w:lang w:val="uk-UA"/>
              </w:rPr>
            </w:pPr>
            <w:r w:rsidRPr="00151CB3">
              <w:rPr>
                <w:rFonts w:ascii="Times New Roman" w:hAnsi="Times New Roman" w:cs="Times New Roman"/>
                <w:lang w:val="uk-UA"/>
              </w:rPr>
              <w:t>Які інструменти є найбільш впливовими?</w:t>
            </w:r>
          </w:p>
        </w:tc>
        <w:tc>
          <w:tcPr>
            <w:tcW w:w="1805" w:type="dxa"/>
          </w:tcPr>
          <w:p w14:paraId="7ACDAA59" w14:textId="148F25FD" w:rsidR="00A447E1" w:rsidRPr="00151CB3" w:rsidRDefault="00A447E1" w:rsidP="00277A1F">
            <w:pPr>
              <w:jc w:val="both"/>
              <w:rPr>
                <w:rFonts w:ascii="Times New Roman" w:hAnsi="Times New Roman" w:cs="Times New Roman"/>
                <w:lang w:val="uk-UA"/>
              </w:rPr>
            </w:pPr>
            <w:r>
              <w:rPr>
                <w:rFonts w:ascii="Times New Roman" w:hAnsi="Times New Roman" w:cs="Times New Roman"/>
                <w:lang w:val="uk-UA"/>
              </w:rPr>
              <w:t>Опитування споживачів</w:t>
            </w:r>
          </w:p>
        </w:tc>
        <w:tc>
          <w:tcPr>
            <w:tcW w:w="2290" w:type="dxa"/>
          </w:tcPr>
          <w:p w14:paraId="3F0D0A60" w14:textId="52B10F6F" w:rsidR="00A447E1" w:rsidRPr="00151CB3" w:rsidRDefault="00A447E1"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Проранжований список інструментів за їх впливом.</w:t>
            </w:r>
          </w:p>
        </w:tc>
      </w:tr>
      <w:tr w:rsidR="00A447E1" w:rsidRPr="00D04B44" w14:paraId="5EEDFC39" w14:textId="77777777" w:rsidTr="004320D8">
        <w:trPr>
          <w:trHeight w:val="1125"/>
        </w:trPr>
        <w:tc>
          <w:tcPr>
            <w:tcW w:w="487" w:type="dxa"/>
          </w:tcPr>
          <w:p w14:paraId="137A87D9" w14:textId="77777777" w:rsidR="00A447E1" w:rsidRPr="00151CB3" w:rsidRDefault="00A447E1" w:rsidP="00277A1F">
            <w:pPr>
              <w:jc w:val="both"/>
              <w:rPr>
                <w:rFonts w:ascii="Times New Roman" w:hAnsi="Times New Roman" w:cs="Times New Roman"/>
                <w:shd w:val="clear" w:color="auto" w:fill="FFFFFF"/>
                <w:lang w:val="uk-UA"/>
              </w:rPr>
            </w:pPr>
            <w:r>
              <w:rPr>
                <w:rFonts w:ascii="Times New Roman" w:hAnsi="Times New Roman" w:cs="Times New Roman"/>
                <w:shd w:val="clear" w:color="auto" w:fill="FFFFFF"/>
                <w:lang w:val="uk-UA"/>
              </w:rPr>
              <w:t>7.</w:t>
            </w:r>
          </w:p>
        </w:tc>
        <w:tc>
          <w:tcPr>
            <w:tcW w:w="1776" w:type="dxa"/>
            <w:gridSpan w:val="2"/>
          </w:tcPr>
          <w:p w14:paraId="5EBA5BE2" w14:textId="0A8CC898" w:rsidR="00A447E1" w:rsidRPr="00151CB3" w:rsidRDefault="00A447E1" w:rsidP="00277A1F">
            <w:pPr>
              <w:rPr>
                <w:rFonts w:ascii="Times New Roman" w:hAnsi="Times New Roman" w:cs="Times New Roman"/>
                <w:lang w:val="uk-UA"/>
              </w:rPr>
            </w:pPr>
            <w:r w:rsidRPr="00151CB3">
              <w:rPr>
                <w:rFonts w:ascii="Times New Roman" w:hAnsi="Times New Roman" w:cs="Times New Roman"/>
                <w:lang w:val="uk-UA"/>
              </w:rPr>
              <w:t>Визначити найкращі інструменти просування для фільмів нашого підприємства.</w:t>
            </w:r>
          </w:p>
        </w:tc>
        <w:tc>
          <w:tcPr>
            <w:tcW w:w="3311" w:type="dxa"/>
          </w:tcPr>
          <w:p w14:paraId="2E63D4F4" w14:textId="46A0609B" w:rsidR="00A447E1" w:rsidRPr="00EB5F98" w:rsidRDefault="00A447E1" w:rsidP="00277A1F">
            <w:pPr>
              <w:rPr>
                <w:rFonts w:ascii="Times New Roman" w:hAnsi="Times New Roman" w:cs="Times New Roman"/>
                <w:lang w:val="uk-UA"/>
              </w:rPr>
            </w:pPr>
            <w:r>
              <w:rPr>
                <w:rFonts w:ascii="Times New Roman" w:hAnsi="Times New Roman" w:cs="Times New Roman"/>
                <w:lang w:val="uk-UA"/>
              </w:rPr>
              <w:t>Які інструменти</w:t>
            </w:r>
            <w:r w:rsidRPr="00151CB3">
              <w:rPr>
                <w:rFonts w:ascii="Times New Roman" w:hAnsi="Times New Roman" w:cs="Times New Roman"/>
                <w:lang w:val="uk-UA"/>
              </w:rPr>
              <w:t xml:space="preserve"> є найбільш помітними та на</w:t>
            </w:r>
            <w:r w:rsidR="00382E0A">
              <w:rPr>
                <w:rFonts w:ascii="Times New Roman" w:hAnsi="Times New Roman" w:cs="Times New Roman"/>
                <w:lang w:val="uk-UA"/>
              </w:rPr>
              <w:t>йбільш впливовими на споживача?</w:t>
            </w:r>
          </w:p>
        </w:tc>
        <w:tc>
          <w:tcPr>
            <w:tcW w:w="1805" w:type="dxa"/>
          </w:tcPr>
          <w:p w14:paraId="46ED650A" w14:textId="2D2EBA13" w:rsidR="00A447E1" w:rsidRPr="00151CB3" w:rsidRDefault="00A447E1" w:rsidP="00277A1F">
            <w:pPr>
              <w:jc w:val="both"/>
              <w:rPr>
                <w:rFonts w:ascii="Times New Roman" w:hAnsi="Times New Roman" w:cs="Times New Roman"/>
                <w:lang w:val="uk-UA"/>
              </w:rPr>
            </w:pPr>
            <w:r w:rsidRPr="00151CB3">
              <w:rPr>
                <w:rFonts w:ascii="Times New Roman" w:hAnsi="Times New Roman" w:cs="Times New Roman"/>
                <w:lang w:val="uk-UA"/>
              </w:rPr>
              <w:t>Вторинна інформація, інформація з пошукового питання 5.</w:t>
            </w:r>
          </w:p>
        </w:tc>
        <w:tc>
          <w:tcPr>
            <w:tcW w:w="2290" w:type="dxa"/>
          </w:tcPr>
          <w:p w14:paraId="1C4A06A7" w14:textId="74A53E72" w:rsidR="00A447E1" w:rsidRPr="00151CB3" w:rsidRDefault="00A447E1" w:rsidP="00277A1F">
            <w:pPr>
              <w:jc w:val="both"/>
              <w:rPr>
                <w:rFonts w:ascii="Times New Roman" w:hAnsi="Times New Roman" w:cs="Times New Roman"/>
                <w:shd w:val="clear" w:color="auto" w:fill="FFFFFF"/>
                <w:lang w:val="uk-UA"/>
              </w:rPr>
            </w:pPr>
            <w:r w:rsidRPr="00151CB3">
              <w:rPr>
                <w:rFonts w:ascii="Times New Roman" w:hAnsi="Times New Roman" w:cs="Times New Roman"/>
                <w:shd w:val="clear" w:color="auto" w:fill="FFFFFF"/>
                <w:lang w:val="uk-UA"/>
              </w:rPr>
              <w:t>Кореляційний аналіз, графік демонструщий кореляцію між інструментами які є найбільш помітними та які є найбільш впливовими</w:t>
            </w:r>
          </w:p>
        </w:tc>
      </w:tr>
    </w:tbl>
    <w:p w14:paraId="7622A9C3" w14:textId="130C8E7E" w:rsidR="00D76C3A" w:rsidRPr="00486F96" w:rsidRDefault="002B6F85" w:rsidP="00D76C3A">
      <w:pPr>
        <w:spacing w:after="0"/>
        <w:ind w:firstLine="708"/>
        <w:rPr>
          <w:rFonts w:ascii="Times New Roman" w:hAnsi="Times New Roman" w:cs="Times New Roman"/>
          <w:i/>
          <w:sz w:val="28"/>
          <w:szCs w:val="28"/>
          <w:lang w:val="uk-UA"/>
        </w:rPr>
      </w:pPr>
      <w:r w:rsidRPr="002B6F85">
        <w:rPr>
          <w:rFonts w:ascii="Times New Roman" w:hAnsi="Times New Roman" w:cs="Times New Roman"/>
          <w:i/>
          <w:sz w:val="28"/>
          <w:szCs w:val="28"/>
          <w:lang w:val="uk-UA"/>
        </w:rPr>
        <w:t>Джерело: сформоване автором</w:t>
      </w:r>
    </w:p>
    <w:p w14:paraId="0B1B8A86" w14:textId="77777777" w:rsidR="008165DD" w:rsidRDefault="00CE5EB2"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Розглянемо кожне пошукове питання окремо та аргументуємо його доцільність</w:t>
      </w:r>
      <w:r w:rsidR="008165DD">
        <w:rPr>
          <w:rFonts w:ascii="Times New Roman" w:hAnsi="Times New Roman" w:cs="Times New Roman"/>
          <w:sz w:val="28"/>
          <w:szCs w:val="28"/>
          <w:lang w:val="uk-UA"/>
        </w:rPr>
        <w:t>:</w:t>
      </w:r>
    </w:p>
    <w:p w14:paraId="28A18234" w14:textId="6345FD01" w:rsidR="00CE5EB2" w:rsidRPr="002A6D98" w:rsidRDefault="00CE5EB2" w:rsidP="00277A1F">
      <w:pPr>
        <w:spacing w:after="0" w:line="360" w:lineRule="auto"/>
        <w:ind w:firstLine="709"/>
        <w:jc w:val="both"/>
        <w:rPr>
          <w:rFonts w:ascii="Times New Roman" w:hAnsi="Times New Roman" w:cs="Times New Roman"/>
          <w:sz w:val="28"/>
          <w:szCs w:val="28"/>
          <w:lang w:val="uk-UA"/>
        </w:rPr>
      </w:pPr>
      <w:r w:rsidRPr="002A6D98">
        <w:rPr>
          <w:rFonts w:ascii="Times New Roman" w:hAnsi="Times New Roman" w:cs="Times New Roman"/>
          <w:sz w:val="28"/>
          <w:szCs w:val="28"/>
          <w:lang w:val="uk-UA"/>
        </w:rPr>
        <w:t>Пошукове питання</w:t>
      </w:r>
      <w:r>
        <w:rPr>
          <w:rFonts w:ascii="Times New Roman" w:hAnsi="Times New Roman" w:cs="Times New Roman"/>
          <w:sz w:val="28"/>
          <w:szCs w:val="28"/>
          <w:lang w:val="uk-UA"/>
        </w:rPr>
        <w:t xml:space="preserve"> №1</w:t>
      </w:r>
      <w:r w:rsidRPr="002A6D98">
        <w:rPr>
          <w:rFonts w:ascii="Times New Roman" w:hAnsi="Times New Roman" w:cs="Times New Roman"/>
          <w:sz w:val="28"/>
          <w:szCs w:val="28"/>
          <w:lang w:val="uk-UA"/>
        </w:rPr>
        <w:t xml:space="preserve">: </w:t>
      </w:r>
      <w:r w:rsidR="008165DD">
        <w:rPr>
          <w:rFonts w:ascii="Times New Roman" w:hAnsi="Times New Roman" w:cs="Times New Roman"/>
          <w:sz w:val="28"/>
          <w:szCs w:val="28"/>
          <w:lang w:val="uk-UA"/>
        </w:rPr>
        <w:t>«</w:t>
      </w:r>
      <w:r w:rsidR="008165DD" w:rsidRPr="008165DD">
        <w:rPr>
          <w:rFonts w:ascii="Times New Roman" w:hAnsi="Times New Roman" w:cs="Times New Roman"/>
          <w:sz w:val="28"/>
          <w:lang w:val="uk-UA"/>
        </w:rPr>
        <w:t>Яка є цільова аудиторія дистрибуції «Film.ua distribution»</w:t>
      </w:r>
      <w:r w:rsidR="008165DD">
        <w:rPr>
          <w:rFonts w:ascii="Times New Roman" w:hAnsi="Times New Roman" w:cs="Times New Roman"/>
          <w:sz w:val="28"/>
          <w:lang w:val="uk-UA"/>
        </w:rPr>
        <w:t xml:space="preserve">». </w:t>
      </w:r>
      <w:r w:rsidR="00940868">
        <w:rPr>
          <w:rFonts w:ascii="Times New Roman" w:hAnsi="Times New Roman" w:cs="Times New Roman"/>
          <w:sz w:val="28"/>
          <w:szCs w:val="28"/>
          <w:lang w:val="uk-UA"/>
        </w:rPr>
        <w:t xml:space="preserve">Пошукове питання носить загальний характер. </w:t>
      </w:r>
      <w:r w:rsidRPr="002A6D98">
        <w:rPr>
          <w:rFonts w:ascii="Times New Roman" w:hAnsi="Times New Roman" w:cs="Times New Roman"/>
          <w:sz w:val="28"/>
          <w:szCs w:val="28"/>
          <w:lang w:val="uk-UA"/>
        </w:rPr>
        <w:t>Доцільність пошукового питання полягає у</w:t>
      </w:r>
      <w:r w:rsidR="00940868">
        <w:rPr>
          <w:rFonts w:ascii="Times New Roman" w:hAnsi="Times New Roman" w:cs="Times New Roman"/>
          <w:sz w:val="28"/>
          <w:szCs w:val="28"/>
          <w:lang w:val="uk-UA"/>
        </w:rPr>
        <w:t xml:space="preserve"> визначенні  цільової аудиторії, задля використання цієї інформації в наступних пошукових питаннях. </w:t>
      </w:r>
      <w:r w:rsidRPr="002A6D98">
        <w:rPr>
          <w:rFonts w:ascii="Times New Roman" w:hAnsi="Times New Roman" w:cs="Times New Roman"/>
          <w:sz w:val="28"/>
          <w:szCs w:val="28"/>
          <w:lang w:val="uk-UA"/>
        </w:rPr>
        <w:t xml:space="preserve">Планується отримати </w:t>
      </w:r>
      <w:r w:rsidR="00940868">
        <w:rPr>
          <w:rFonts w:ascii="Times New Roman" w:hAnsi="Times New Roman" w:cs="Times New Roman"/>
          <w:sz w:val="28"/>
          <w:szCs w:val="28"/>
          <w:lang w:val="uk-UA"/>
        </w:rPr>
        <w:t>інформацію про цільову аудиторію у вигляді опису, та з ролями прийняття рішень</w:t>
      </w:r>
      <w:r w:rsidR="00F82DB7">
        <w:rPr>
          <w:rFonts w:ascii="Times New Roman" w:hAnsi="Times New Roman" w:cs="Times New Roman"/>
          <w:sz w:val="28"/>
          <w:szCs w:val="28"/>
          <w:lang w:val="uk-UA"/>
        </w:rPr>
        <w:t>, визначенням референтної групи цільової аудиторії</w:t>
      </w:r>
      <w:r w:rsidR="00940868">
        <w:rPr>
          <w:rFonts w:ascii="Times New Roman" w:hAnsi="Times New Roman" w:cs="Times New Roman"/>
          <w:sz w:val="28"/>
          <w:szCs w:val="28"/>
          <w:lang w:val="uk-UA"/>
        </w:rPr>
        <w:t>.</w:t>
      </w:r>
      <w:r w:rsidR="008165DD">
        <w:rPr>
          <w:rFonts w:ascii="Times New Roman" w:hAnsi="Times New Roman" w:cs="Times New Roman"/>
          <w:sz w:val="28"/>
          <w:szCs w:val="28"/>
          <w:lang w:val="uk-UA"/>
        </w:rPr>
        <w:t xml:space="preserve"> </w:t>
      </w:r>
      <w:r w:rsidRPr="002A6D98">
        <w:rPr>
          <w:rFonts w:ascii="Times New Roman" w:hAnsi="Times New Roman" w:cs="Times New Roman"/>
          <w:sz w:val="28"/>
          <w:szCs w:val="28"/>
          <w:shd w:val="clear" w:color="auto" w:fill="FFFFFF"/>
          <w:lang w:val="uk-UA"/>
        </w:rPr>
        <w:t xml:space="preserve">Джерелами отримання інформації: </w:t>
      </w:r>
      <w:r w:rsidR="00EB472C">
        <w:rPr>
          <w:rFonts w:ascii="Times New Roman" w:hAnsi="Times New Roman" w:cs="Times New Roman"/>
          <w:sz w:val="28"/>
          <w:szCs w:val="28"/>
          <w:lang w:val="uk-UA"/>
        </w:rPr>
        <w:t>Statista; Google Trends.</w:t>
      </w:r>
      <w:r w:rsidR="00940868">
        <w:rPr>
          <w:rFonts w:ascii="Times New Roman" w:hAnsi="Times New Roman" w:cs="Times New Roman"/>
          <w:sz w:val="28"/>
          <w:szCs w:val="28"/>
          <w:lang w:val="uk-UA"/>
        </w:rPr>
        <w:t xml:space="preserve"> </w:t>
      </w:r>
    </w:p>
    <w:p w14:paraId="21A4764F" w14:textId="56AB9A91" w:rsidR="00457C0A" w:rsidRDefault="00CE5EB2" w:rsidP="00277A1F">
      <w:pPr>
        <w:spacing w:after="0" w:line="360" w:lineRule="auto"/>
        <w:ind w:firstLine="709"/>
        <w:jc w:val="both"/>
        <w:rPr>
          <w:rFonts w:ascii="Times New Roman" w:hAnsi="Times New Roman" w:cs="Times New Roman"/>
          <w:sz w:val="28"/>
          <w:szCs w:val="28"/>
          <w:lang w:val="uk-UA"/>
        </w:rPr>
      </w:pPr>
      <w:r w:rsidRPr="002A6D98">
        <w:rPr>
          <w:rFonts w:ascii="Times New Roman" w:hAnsi="Times New Roman" w:cs="Times New Roman"/>
          <w:sz w:val="28"/>
          <w:szCs w:val="28"/>
          <w:lang w:val="uk-UA"/>
        </w:rPr>
        <w:t>Пошукове питання</w:t>
      </w:r>
      <w:r w:rsidR="00940868">
        <w:rPr>
          <w:rFonts w:ascii="Times New Roman" w:hAnsi="Times New Roman" w:cs="Times New Roman"/>
          <w:sz w:val="28"/>
          <w:szCs w:val="28"/>
          <w:lang w:val="uk-UA"/>
        </w:rPr>
        <w:t xml:space="preserve"> №2</w:t>
      </w:r>
      <w:r w:rsidRPr="002A6D98">
        <w:rPr>
          <w:rFonts w:ascii="Times New Roman" w:hAnsi="Times New Roman" w:cs="Times New Roman"/>
          <w:sz w:val="28"/>
          <w:szCs w:val="28"/>
          <w:lang w:val="uk-UA"/>
        </w:rPr>
        <w:t xml:space="preserve">: </w:t>
      </w:r>
      <w:r w:rsidR="008165DD">
        <w:rPr>
          <w:rFonts w:ascii="Times New Roman" w:hAnsi="Times New Roman" w:cs="Times New Roman"/>
          <w:sz w:val="28"/>
          <w:szCs w:val="28"/>
          <w:lang w:val="uk-UA"/>
        </w:rPr>
        <w:t>«</w:t>
      </w:r>
      <w:r w:rsidR="008165DD" w:rsidRPr="008165DD">
        <w:rPr>
          <w:rFonts w:ascii="Times New Roman" w:hAnsi="Times New Roman" w:cs="Times New Roman"/>
          <w:sz w:val="28"/>
          <w:szCs w:val="28"/>
          <w:lang w:val="uk-UA"/>
        </w:rPr>
        <w:t>Які існують інструменти комунікації для просування фільму?</w:t>
      </w:r>
      <w:r w:rsidR="008165DD">
        <w:rPr>
          <w:rFonts w:ascii="Times New Roman" w:hAnsi="Times New Roman" w:cs="Times New Roman"/>
          <w:sz w:val="28"/>
          <w:szCs w:val="28"/>
          <w:lang w:val="uk-UA"/>
        </w:rPr>
        <w:t>»</w:t>
      </w:r>
      <w:r w:rsidR="008165DD" w:rsidRPr="008165DD">
        <w:rPr>
          <w:rFonts w:ascii="Times New Roman" w:hAnsi="Times New Roman" w:cs="Times New Roman"/>
          <w:sz w:val="28"/>
          <w:szCs w:val="28"/>
          <w:lang w:val="uk-UA"/>
        </w:rPr>
        <w:t xml:space="preserve"> </w:t>
      </w:r>
      <w:r w:rsidR="00F82DB7">
        <w:rPr>
          <w:rFonts w:ascii="Times New Roman" w:hAnsi="Times New Roman" w:cs="Times New Roman"/>
          <w:sz w:val="28"/>
          <w:szCs w:val="28"/>
          <w:lang w:val="uk-UA"/>
        </w:rPr>
        <w:t xml:space="preserve">Пошукове питання носить загальний характер. Доцільність цього пошукового питання полягає у визначенні усіх існуючих інструментів комунікації які присутні на ринку. Інформація з цього пошукового питання буде використовуватися в наступних пошукових питаннях дослідження. </w:t>
      </w:r>
      <w:r w:rsidR="00F82DB7" w:rsidRPr="002B718A">
        <w:rPr>
          <w:rFonts w:ascii="Times New Roman" w:hAnsi="Times New Roman" w:cs="Times New Roman"/>
          <w:sz w:val="28"/>
          <w:szCs w:val="28"/>
          <w:lang w:val="uk-UA"/>
        </w:rPr>
        <w:t xml:space="preserve">Джерелом цього пошукового питання буде </w:t>
      </w:r>
      <w:r w:rsidR="00F82DB7">
        <w:rPr>
          <w:rFonts w:ascii="Times New Roman" w:hAnsi="Times New Roman" w:cs="Times New Roman"/>
          <w:sz w:val="28"/>
          <w:szCs w:val="28"/>
          <w:lang w:val="uk-UA"/>
        </w:rPr>
        <w:t xml:space="preserve">вторинна інформація. </w:t>
      </w:r>
    </w:p>
    <w:p w14:paraId="79A0D685" w14:textId="75CC9897" w:rsidR="00CE5EB2" w:rsidRPr="00EB472C" w:rsidRDefault="00457C0A" w:rsidP="00277A1F">
      <w:pPr>
        <w:spacing w:after="0" w:line="360" w:lineRule="auto"/>
        <w:ind w:firstLine="709"/>
        <w:jc w:val="both"/>
        <w:rPr>
          <w:rFonts w:ascii="Times New Roman" w:hAnsi="Times New Roman" w:cs="Times New Roman"/>
          <w:sz w:val="28"/>
          <w:szCs w:val="28"/>
          <w:lang w:val="uk-UA"/>
        </w:rPr>
      </w:pPr>
      <w:r w:rsidRPr="002A6D98">
        <w:rPr>
          <w:rFonts w:ascii="Times New Roman" w:hAnsi="Times New Roman" w:cs="Times New Roman"/>
          <w:sz w:val="28"/>
          <w:szCs w:val="28"/>
          <w:lang w:val="uk-UA"/>
        </w:rPr>
        <w:t>Пошукове питання</w:t>
      </w:r>
      <w:r>
        <w:rPr>
          <w:rFonts w:ascii="Times New Roman" w:hAnsi="Times New Roman" w:cs="Times New Roman"/>
          <w:sz w:val="28"/>
          <w:szCs w:val="28"/>
          <w:lang w:val="uk-UA"/>
        </w:rPr>
        <w:t xml:space="preserve"> №3</w:t>
      </w:r>
      <w:r w:rsidRPr="002A6D98">
        <w:rPr>
          <w:rFonts w:ascii="Times New Roman" w:hAnsi="Times New Roman" w:cs="Times New Roman"/>
          <w:sz w:val="28"/>
          <w:szCs w:val="28"/>
          <w:lang w:val="uk-UA"/>
        </w:rPr>
        <w:t xml:space="preserve">: </w:t>
      </w:r>
      <w:r w:rsidR="008165DD">
        <w:rPr>
          <w:rFonts w:ascii="Times New Roman" w:hAnsi="Times New Roman" w:cs="Times New Roman"/>
          <w:sz w:val="28"/>
          <w:szCs w:val="28"/>
          <w:lang w:val="uk-UA"/>
        </w:rPr>
        <w:t>«</w:t>
      </w:r>
      <w:r w:rsidR="008165DD" w:rsidRPr="008165DD">
        <w:rPr>
          <w:rFonts w:ascii="Times New Roman" w:hAnsi="Times New Roman" w:cs="Times New Roman"/>
          <w:sz w:val="28"/>
          <w:szCs w:val="28"/>
          <w:lang w:val="uk-UA"/>
        </w:rPr>
        <w:t>Які фільми необхідно обрати для аналізу інструментів просування?</w:t>
      </w:r>
      <w:r w:rsidR="008165DD">
        <w:rPr>
          <w:rFonts w:ascii="Times New Roman" w:hAnsi="Times New Roman" w:cs="Times New Roman"/>
          <w:sz w:val="28"/>
          <w:szCs w:val="28"/>
          <w:lang w:val="uk-UA"/>
        </w:rPr>
        <w:t>»</w:t>
      </w:r>
      <w:r w:rsidRPr="00F82DB7">
        <w:rPr>
          <w:rFonts w:ascii="Times New Roman" w:hAnsi="Times New Roman" w:cs="Times New Roman"/>
          <w:sz w:val="28"/>
          <w:szCs w:val="28"/>
          <w:lang w:val="uk-UA"/>
        </w:rPr>
        <w:t xml:space="preserve"> </w:t>
      </w:r>
      <w:r>
        <w:rPr>
          <w:rFonts w:ascii="Times New Roman" w:hAnsi="Times New Roman" w:cs="Times New Roman"/>
          <w:sz w:val="28"/>
          <w:szCs w:val="28"/>
          <w:lang w:val="uk-UA"/>
        </w:rPr>
        <w:t>Доцільність цього пошукового питання полягає у визначенні фільмів за якими буде проходити опитування споживачів фільмів, яким надавалися послуги дистрибуції «</w:t>
      </w:r>
      <w:r>
        <w:rPr>
          <w:rFonts w:ascii="Times New Roman" w:hAnsi="Times New Roman" w:cs="Times New Roman"/>
          <w:sz w:val="28"/>
          <w:szCs w:val="28"/>
          <w:lang w:val="en-US"/>
        </w:rPr>
        <w:t>Film</w:t>
      </w:r>
      <w:r w:rsidRPr="00457C0A">
        <w:rPr>
          <w:rFonts w:ascii="Times New Roman" w:hAnsi="Times New Roman" w:cs="Times New Roman"/>
          <w:sz w:val="28"/>
          <w:szCs w:val="28"/>
          <w:lang w:val="uk-UA"/>
        </w:rPr>
        <w:t>.</w:t>
      </w:r>
      <w:r>
        <w:rPr>
          <w:rFonts w:ascii="Times New Roman" w:hAnsi="Times New Roman" w:cs="Times New Roman"/>
          <w:sz w:val="28"/>
          <w:szCs w:val="28"/>
          <w:lang w:val="en-US"/>
        </w:rPr>
        <w:t>ua</w:t>
      </w:r>
      <w:r w:rsidRPr="00457C0A">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distributrion</w:t>
      </w:r>
      <w:r>
        <w:rPr>
          <w:rFonts w:ascii="Times New Roman" w:hAnsi="Times New Roman" w:cs="Times New Roman"/>
          <w:sz w:val="28"/>
          <w:szCs w:val="28"/>
          <w:lang w:val="uk-UA"/>
        </w:rPr>
        <w:t>». Необхідно обрати фільми з різною вибіркою використання інструментів комунікації та витратами на просування, а також касовими зборами для порівняння. Джерелом цього пошукового питання буде вторинна інформація, а саме звітність «</w:t>
      </w:r>
      <w:r>
        <w:rPr>
          <w:rFonts w:ascii="Times New Roman" w:hAnsi="Times New Roman" w:cs="Times New Roman"/>
          <w:sz w:val="28"/>
          <w:szCs w:val="28"/>
          <w:lang w:val="en-US"/>
        </w:rPr>
        <w:t>Film</w:t>
      </w:r>
      <w:r w:rsidRPr="00457C0A">
        <w:rPr>
          <w:rFonts w:ascii="Times New Roman" w:hAnsi="Times New Roman" w:cs="Times New Roman"/>
          <w:sz w:val="28"/>
          <w:szCs w:val="28"/>
          <w:lang w:val="uk-UA"/>
        </w:rPr>
        <w:t>.</w:t>
      </w:r>
      <w:r>
        <w:rPr>
          <w:rFonts w:ascii="Times New Roman" w:hAnsi="Times New Roman" w:cs="Times New Roman"/>
          <w:sz w:val="28"/>
          <w:szCs w:val="28"/>
          <w:lang w:val="en-US"/>
        </w:rPr>
        <w:t>ua</w:t>
      </w:r>
      <w:r w:rsidRPr="00457C0A">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 звітність «ДержКіно», сторінки обраних фільмів</w:t>
      </w:r>
      <w:r w:rsidR="00F82DB7" w:rsidRPr="002B718A">
        <w:rPr>
          <w:rFonts w:ascii="Times New Roman" w:hAnsi="Times New Roman" w:cs="Times New Roman"/>
          <w:sz w:val="28"/>
          <w:szCs w:val="28"/>
          <w:lang w:val="uk-UA"/>
        </w:rPr>
        <w:t xml:space="preserve"> на</w:t>
      </w:r>
      <w:r w:rsidR="00F82DB7" w:rsidRPr="00F82DB7">
        <w:rPr>
          <w:rFonts w:ascii="Times New Roman" w:hAnsi="Times New Roman" w:cs="Times New Roman"/>
          <w:sz w:val="28"/>
          <w:szCs w:val="28"/>
          <w:lang w:val="uk-UA"/>
        </w:rPr>
        <w:t xml:space="preserve"> </w:t>
      </w:r>
      <w:r w:rsidR="00F82DB7" w:rsidRPr="002B718A">
        <w:rPr>
          <w:rFonts w:ascii="Times New Roman" w:hAnsi="Times New Roman" w:cs="Times New Roman"/>
          <w:sz w:val="28"/>
          <w:szCs w:val="28"/>
          <w:lang w:val="en-US"/>
        </w:rPr>
        <w:t>Wikipedia</w:t>
      </w:r>
      <w:r w:rsidR="00F82DB7" w:rsidRPr="002B718A">
        <w:rPr>
          <w:rFonts w:ascii="Times New Roman" w:hAnsi="Times New Roman" w:cs="Times New Roman"/>
          <w:sz w:val="28"/>
          <w:szCs w:val="28"/>
          <w:lang w:val="uk-UA"/>
        </w:rPr>
        <w:t xml:space="preserve">, та на сайті </w:t>
      </w:r>
      <w:r w:rsidR="00F82DB7" w:rsidRPr="002B718A">
        <w:rPr>
          <w:rFonts w:ascii="Times New Roman" w:hAnsi="Times New Roman" w:cs="Times New Roman"/>
          <w:sz w:val="28"/>
          <w:szCs w:val="28"/>
          <w:lang w:val="en-US"/>
        </w:rPr>
        <w:t>IMDBpro</w:t>
      </w:r>
      <w:r w:rsidR="00EB472C">
        <w:rPr>
          <w:rFonts w:ascii="Times New Roman" w:hAnsi="Times New Roman" w:cs="Times New Roman"/>
          <w:sz w:val="28"/>
          <w:szCs w:val="28"/>
          <w:lang w:val="uk-UA"/>
        </w:rPr>
        <w:t>.</w:t>
      </w:r>
    </w:p>
    <w:p w14:paraId="41A590FF" w14:textId="21C58730" w:rsidR="00457C0A" w:rsidRPr="00EB472C" w:rsidRDefault="00457C0A" w:rsidP="00277A1F">
      <w:pPr>
        <w:spacing w:after="0" w:line="360" w:lineRule="auto"/>
        <w:ind w:firstLine="709"/>
        <w:jc w:val="both"/>
        <w:rPr>
          <w:rFonts w:ascii="Times New Roman" w:hAnsi="Times New Roman" w:cs="Times New Roman"/>
          <w:sz w:val="28"/>
          <w:szCs w:val="28"/>
          <w:lang w:val="uk-UA"/>
        </w:rPr>
      </w:pPr>
      <w:r w:rsidRPr="002A6D98">
        <w:rPr>
          <w:rFonts w:ascii="Times New Roman" w:hAnsi="Times New Roman" w:cs="Times New Roman"/>
          <w:sz w:val="28"/>
          <w:szCs w:val="28"/>
          <w:lang w:val="uk-UA"/>
        </w:rPr>
        <w:t>Пошукове питання</w:t>
      </w:r>
      <w:r>
        <w:rPr>
          <w:rFonts w:ascii="Times New Roman" w:hAnsi="Times New Roman" w:cs="Times New Roman"/>
          <w:sz w:val="28"/>
          <w:szCs w:val="28"/>
          <w:lang w:val="uk-UA"/>
        </w:rPr>
        <w:t xml:space="preserve"> №4</w:t>
      </w:r>
      <w:r w:rsidRPr="002A6D98">
        <w:rPr>
          <w:rFonts w:ascii="Times New Roman" w:hAnsi="Times New Roman" w:cs="Times New Roman"/>
          <w:sz w:val="28"/>
          <w:szCs w:val="28"/>
          <w:lang w:val="uk-UA"/>
        </w:rPr>
        <w:t xml:space="preserve">: </w:t>
      </w:r>
      <w:r w:rsidR="008165DD">
        <w:rPr>
          <w:rFonts w:ascii="Times New Roman" w:hAnsi="Times New Roman" w:cs="Times New Roman"/>
          <w:sz w:val="28"/>
          <w:szCs w:val="28"/>
          <w:lang w:val="uk-UA"/>
        </w:rPr>
        <w:t>«</w:t>
      </w:r>
      <w:r w:rsidR="008165DD" w:rsidRPr="008165DD">
        <w:rPr>
          <w:rFonts w:ascii="Times New Roman" w:hAnsi="Times New Roman" w:cs="Times New Roman"/>
          <w:sz w:val="28"/>
          <w:lang w:val="uk-UA"/>
        </w:rPr>
        <w:t>Які інструменти комунікації використовувалися для просування фільмів?</w:t>
      </w:r>
      <w:r w:rsidR="008165DD">
        <w:rPr>
          <w:rFonts w:ascii="Times New Roman" w:hAnsi="Times New Roman" w:cs="Times New Roman"/>
          <w:sz w:val="28"/>
          <w:lang w:val="uk-UA"/>
        </w:rPr>
        <w:t xml:space="preserve">» </w:t>
      </w:r>
      <w:r>
        <w:rPr>
          <w:rFonts w:ascii="Times New Roman" w:hAnsi="Times New Roman" w:cs="Times New Roman"/>
          <w:sz w:val="28"/>
          <w:szCs w:val="28"/>
          <w:lang w:val="uk-UA"/>
        </w:rPr>
        <w:t xml:space="preserve">Доцільність цього пошукового питання полягає у визначені усіх інструментів які використовувалися для просування фільмів, обраних у пошуковому питанні №3. Ця інформація буде необхідна до використання під час опитування глядачів. Джерелом цього пошукового питання буде вторинна </w:t>
      </w:r>
      <w:r>
        <w:rPr>
          <w:rFonts w:ascii="Times New Roman" w:hAnsi="Times New Roman" w:cs="Times New Roman"/>
          <w:sz w:val="28"/>
          <w:szCs w:val="28"/>
          <w:lang w:val="uk-UA"/>
        </w:rPr>
        <w:lastRenderedPageBreak/>
        <w:t>інформація, а саме звітність «</w:t>
      </w:r>
      <w:r>
        <w:rPr>
          <w:rFonts w:ascii="Times New Roman" w:hAnsi="Times New Roman" w:cs="Times New Roman"/>
          <w:sz w:val="28"/>
          <w:szCs w:val="28"/>
          <w:lang w:val="en-US"/>
        </w:rPr>
        <w:t>Film</w:t>
      </w:r>
      <w:r w:rsidRPr="00457C0A">
        <w:rPr>
          <w:rFonts w:ascii="Times New Roman" w:hAnsi="Times New Roman" w:cs="Times New Roman"/>
          <w:sz w:val="28"/>
          <w:szCs w:val="28"/>
          <w:lang w:val="uk-UA"/>
        </w:rPr>
        <w:t>.</w:t>
      </w:r>
      <w:r>
        <w:rPr>
          <w:rFonts w:ascii="Times New Roman" w:hAnsi="Times New Roman" w:cs="Times New Roman"/>
          <w:sz w:val="28"/>
          <w:szCs w:val="28"/>
          <w:lang w:val="en-US"/>
        </w:rPr>
        <w:t>ua</w:t>
      </w:r>
      <w:r w:rsidRPr="00457C0A">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 звітність «ДержКіно», сторінки обраних фільмів</w:t>
      </w:r>
      <w:r w:rsidRPr="002B718A">
        <w:rPr>
          <w:rFonts w:ascii="Times New Roman" w:hAnsi="Times New Roman" w:cs="Times New Roman"/>
          <w:sz w:val="28"/>
          <w:szCs w:val="28"/>
          <w:lang w:val="uk-UA"/>
        </w:rPr>
        <w:t xml:space="preserve"> на</w:t>
      </w:r>
      <w:r w:rsidRPr="00F82DB7">
        <w:rPr>
          <w:rFonts w:ascii="Times New Roman" w:hAnsi="Times New Roman" w:cs="Times New Roman"/>
          <w:sz w:val="28"/>
          <w:szCs w:val="28"/>
          <w:lang w:val="uk-UA"/>
        </w:rPr>
        <w:t xml:space="preserve"> </w:t>
      </w:r>
      <w:r w:rsidRPr="002B718A">
        <w:rPr>
          <w:rFonts w:ascii="Times New Roman" w:hAnsi="Times New Roman" w:cs="Times New Roman"/>
          <w:sz w:val="28"/>
          <w:szCs w:val="28"/>
          <w:lang w:val="en-US"/>
        </w:rPr>
        <w:t>Wikipedia</w:t>
      </w:r>
      <w:r w:rsidRPr="002B718A">
        <w:rPr>
          <w:rFonts w:ascii="Times New Roman" w:hAnsi="Times New Roman" w:cs="Times New Roman"/>
          <w:sz w:val="28"/>
          <w:szCs w:val="28"/>
          <w:lang w:val="uk-UA"/>
        </w:rPr>
        <w:t xml:space="preserve">, та на сайті </w:t>
      </w:r>
      <w:r w:rsidRPr="002B718A">
        <w:rPr>
          <w:rFonts w:ascii="Times New Roman" w:hAnsi="Times New Roman" w:cs="Times New Roman"/>
          <w:sz w:val="28"/>
          <w:szCs w:val="28"/>
          <w:lang w:val="en-US"/>
        </w:rPr>
        <w:t>IMDBpro</w:t>
      </w:r>
      <w:r w:rsidR="00EB472C">
        <w:rPr>
          <w:rFonts w:ascii="Times New Roman" w:hAnsi="Times New Roman" w:cs="Times New Roman"/>
          <w:sz w:val="28"/>
          <w:szCs w:val="28"/>
          <w:lang w:val="uk-UA"/>
        </w:rPr>
        <w:t>.</w:t>
      </w:r>
    </w:p>
    <w:p w14:paraId="6FC42CA4" w14:textId="25F1CF86" w:rsidR="00CE5EB2" w:rsidRDefault="00CE5EB2" w:rsidP="00277A1F">
      <w:pPr>
        <w:spacing w:after="0" w:line="360" w:lineRule="auto"/>
        <w:ind w:firstLine="709"/>
        <w:jc w:val="both"/>
        <w:rPr>
          <w:rFonts w:ascii="Times New Roman" w:hAnsi="Times New Roman" w:cs="Times New Roman"/>
          <w:sz w:val="28"/>
          <w:szCs w:val="28"/>
          <w:lang w:val="uk-UA"/>
        </w:rPr>
      </w:pPr>
      <w:r w:rsidRPr="002A6D98">
        <w:rPr>
          <w:rFonts w:ascii="Times New Roman" w:hAnsi="Times New Roman" w:cs="Times New Roman"/>
          <w:sz w:val="28"/>
          <w:szCs w:val="28"/>
          <w:lang w:val="uk-UA"/>
        </w:rPr>
        <w:t>Пошукове питання</w:t>
      </w:r>
      <w:r w:rsidR="00457C0A">
        <w:rPr>
          <w:rFonts w:ascii="Times New Roman" w:hAnsi="Times New Roman" w:cs="Times New Roman"/>
          <w:sz w:val="28"/>
          <w:szCs w:val="28"/>
          <w:lang w:val="uk-UA"/>
        </w:rPr>
        <w:t xml:space="preserve"> №5</w:t>
      </w:r>
      <w:r w:rsidRPr="002A6D98">
        <w:rPr>
          <w:rFonts w:ascii="Times New Roman" w:hAnsi="Times New Roman" w:cs="Times New Roman"/>
          <w:sz w:val="28"/>
          <w:szCs w:val="28"/>
          <w:lang w:val="uk-UA"/>
        </w:rPr>
        <w:t xml:space="preserve">: </w:t>
      </w:r>
      <w:r w:rsidR="008165DD">
        <w:rPr>
          <w:rFonts w:ascii="Times New Roman" w:hAnsi="Times New Roman" w:cs="Times New Roman"/>
          <w:sz w:val="28"/>
          <w:szCs w:val="28"/>
          <w:lang w:val="uk-UA"/>
        </w:rPr>
        <w:t>«</w:t>
      </w:r>
      <w:r w:rsidRPr="002A6D98">
        <w:rPr>
          <w:rFonts w:ascii="Times New Roman" w:hAnsi="Times New Roman" w:cs="Times New Roman"/>
          <w:sz w:val="28"/>
          <w:szCs w:val="28"/>
          <w:lang w:val="uk-UA"/>
        </w:rPr>
        <w:t>Які фактори впливають на хід прийняття рішень?</w:t>
      </w:r>
      <w:r w:rsidR="008165DD">
        <w:rPr>
          <w:rFonts w:ascii="Times New Roman" w:hAnsi="Times New Roman" w:cs="Times New Roman"/>
          <w:sz w:val="28"/>
          <w:szCs w:val="28"/>
          <w:lang w:val="uk-UA"/>
        </w:rPr>
        <w:t xml:space="preserve">» </w:t>
      </w:r>
      <w:r w:rsidRPr="002A6D98">
        <w:rPr>
          <w:rFonts w:ascii="Times New Roman" w:hAnsi="Times New Roman" w:cs="Times New Roman"/>
          <w:sz w:val="28"/>
          <w:szCs w:val="28"/>
          <w:lang w:val="uk-UA"/>
        </w:rPr>
        <w:t xml:space="preserve">Доцільність цього пошукового питання полягає у визначенні </w:t>
      </w:r>
      <w:r w:rsidR="00457C0A">
        <w:rPr>
          <w:rFonts w:ascii="Times New Roman" w:hAnsi="Times New Roman" w:cs="Times New Roman"/>
          <w:sz w:val="28"/>
          <w:szCs w:val="28"/>
          <w:lang w:val="uk-UA"/>
        </w:rPr>
        <w:t>факторів</w:t>
      </w:r>
      <w:r w:rsidRPr="002A6D98">
        <w:rPr>
          <w:rFonts w:ascii="Times New Roman" w:hAnsi="Times New Roman" w:cs="Times New Roman"/>
          <w:sz w:val="28"/>
          <w:szCs w:val="28"/>
          <w:lang w:val="uk-UA"/>
        </w:rPr>
        <w:t xml:space="preserve"> які впливають на прийняття рішення у споживача, задля кращого розуміння та аналізу інструментів які можуть впливати на ці мотиви. </w:t>
      </w:r>
      <w:r w:rsidR="008165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Джерелом цього питання буде </w:t>
      </w:r>
      <w:r w:rsidR="00457C0A">
        <w:rPr>
          <w:rFonts w:ascii="Times New Roman" w:hAnsi="Times New Roman" w:cs="Times New Roman"/>
          <w:sz w:val="28"/>
          <w:szCs w:val="28"/>
          <w:lang w:val="uk-UA"/>
        </w:rPr>
        <w:t>опитування споживачів</w:t>
      </w:r>
      <w:r>
        <w:rPr>
          <w:rFonts w:ascii="Times New Roman" w:hAnsi="Times New Roman" w:cs="Times New Roman"/>
          <w:sz w:val="28"/>
          <w:szCs w:val="28"/>
          <w:lang w:val="uk-UA"/>
        </w:rPr>
        <w:t xml:space="preserve">, наведемо питання з опитування, які дозволять зрозуміти фактори що впливають на хід прийняття рішення. </w:t>
      </w:r>
    </w:p>
    <w:p w14:paraId="53F18F2E" w14:textId="1574B0C7" w:rsidR="000A49DF" w:rsidRPr="008165DD" w:rsidRDefault="00457C0A" w:rsidP="00277A1F">
      <w:pPr>
        <w:spacing w:after="0" w:line="360" w:lineRule="auto"/>
        <w:ind w:left="708"/>
        <w:rPr>
          <w:rFonts w:ascii="Times New Roman" w:hAnsi="Times New Roman" w:cs="Times New Roman"/>
          <w:i/>
          <w:sz w:val="28"/>
          <w:szCs w:val="28"/>
          <w:lang w:val="uk-UA"/>
        </w:rPr>
      </w:pPr>
      <w:r w:rsidRPr="008165DD">
        <w:rPr>
          <w:rFonts w:ascii="Times New Roman" w:hAnsi="Times New Roman" w:cs="Times New Roman"/>
          <w:i/>
          <w:sz w:val="28"/>
          <w:szCs w:val="28"/>
          <w:lang w:val="uk-UA"/>
        </w:rPr>
        <w:t>Питання опитування: «Що впливає на ваш вибір фільму для перегляду?»</w:t>
      </w:r>
      <w:r w:rsidRPr="008165DD">
        <w:rPr>
          <w:rFonts w:ascii="Times New Roman" w:hAnsi="Times New Roman" w:cs="Times New Roman"/>
          <w:i/>
          <w:sz w:val="28"/>
          <w:szCs w:val="28"/>
          <w:lang w:val="uk-UA"/>
        </w:rPr>
        <w:br/>
        <w:t>1</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Історія/Сюжет фільму має бути захопливим та цікавим для мене</w:t>
      </w:r>
      <w:r w:rsidRPr="008165DD">
        <w:rPr>
          <w:rFonts w:ascii="Times New Roman" w:hAnsi="Times New Roman" w:cs="Times New Roman"/>
          <w:i/>
          <w:sz w:val="28"/>
          <w:szCs w:val="28"/>
          <w:lang w:val="uk-UA"/>
        </w:rPr>
        <w:br/>
        <w:t>2</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Рекомендації друзів та/або кінокритиків</w:t>
      </w:r>
      <w:r w:rsidRPr="008165DD">
        <w:rPr>
          <w:rFonts w:ascii="Times New Roman" w:hAnsi="Times New Roman" w:cs="Times New Roman"/>
          <w:i/>
          <w:sz w:val="28"/>
          <w:szCs w:val="28"/>
          <w:lang w:val="uk-UA"/>
        </w:rPr>
        <w:br/>
        <w:t>3</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Реклама фільму (трейлери, пости в соціальних мережах, тощо) </w:t>
      </w:r>
      <w:r w:rsidRPr="008165DD">
        <w:rPr>
          <w:rFonts w:ascii="Times New Roman" w:hAnsi="Times New Roman" w:cs="Times New Roman"/>
          <w:i/>
          <w:sz w:val="28"/>
          <w:szCs w:val="28"/>
          <w:lang w:val="uk-UA"/>
        </w:rPr>
        <w:br/>
        <w:t>4</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Відомість історії/сюжету фільму (Фільм оснований на реальних подіях/Оснований на відомій казці)</w:t>
      </w:r>
      <w:r w:rsidRPr="008165DD">
        <w:rPr>
          <w:rFonts w:ascii="Times New Roman" w:hAnsi="Times New Roman" w:cs="Times New Roman"/>
          <w:i/>
          <w:sz w:val="28"/>
          <w:szCs w:val="28"/>
          <w:lang w:val="uk-UA"/>
        </w:rPr>
        <w:br/>
        <w:t>5</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Мені має подобатися акторських склад фільму</w:t>
      </w:r>
      <w:r w:rsidRPr="008165DD">
        <w:rPr>
          <w:rFonts w:ascii="Times New Roman" w:hAnsi="Times New Roman" w:cs="Times New Roman"/>
          <w:i/>
          <w:sz w:val="28"/>
          <w:szCs w:val="28"/>
          <w:lang w:val="uk-UA"/>
        </w:rPr>
        <w:br/>
        <w:t>6</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Можливість піти з друзями (Фільм має бути цікавим і мені і друзям)</w:t>
      </w:r>
      <w:r w:rsidRPr="008165DD">
        <w:rPr>
          <w:rFonts w:ascii="Times New Roman" w:hAnsi="Times New Roman" w:cs="Times New Roman"/>
          <w:i/>
          <w:sz w:val="28"/>
          <w:szCs w:val="28"/>
          <w:lang w:val="uk-UA"/>
        </w:rPr>
        <w:br/>
        <w:t>7</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Йду на те що показують в кінотеатрі зараз</w:t>
      </w:r>
      <w:r w:rsidRPr="008165DD">
        <w:rPr>
          <w:rFonts w:ascii="Times New Roman" w:hAnsi="Times New Roman" w:cs="Times New Roman"/>
          <w:i/>
          <w:sz w:val="28"/>
          <w:szCs w:val="28"/>
          <w:lang w:val="uk-UA"/>
        </w:rPr>
        <w:br/>
        <w:t>8</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Інше</w:t>
      </w:r>
    </w:p>
    <w:p w14:paraId="750EBE6F" w14:textId="064CBA54" w:rsidR="000A49DF" w:rsidRPr="000A49DF" w:rsidRDefault="000A49DF" w:rsidP="00277A1F">
      <w:pPr>
        <w:spacing w:after="0" w:line="360" w:lineRule="auto"/>
        <w:ind w:firstLine="708"/>
        <w:jc w:val="both"/>
        <w:rPr>
          <w:rFonts w:ascii="Times New Roman" w:hAnsi="Times New Roman" w:cs="Times New Roman"/>
          <w:sz w:val="28"/>
          <w:szCs w:val="28"/>
          <w:shd w:val="clear" w:color="auto" w:fill="FFFFFF"/>
          <w:lang w:val="uk-UA"/>
        </w:rPr>
      </w:pPr>
      <w:r w:rsidRPr="002B718A">
        <w:rPr>
          <w:rFonts w:ascii="Times New Roman" w:hAnsi="Times New Roman" w:cs="Times New Roman"/>
          <w:sz w:val="28"/>
          <w:szCs w:val="28"/>
          <w:lang w:val="uk-UA"/>
        </w:rPr>
        <w:t xml:space="preserve">Ми маємо проаранжувати ці фактори за їх впливом, ранжування буде відбуватися за відсотками тих хто обрав ці фактори які ті що впливають на їх вибір фільму. Отриману інформацію подаємо у вигляді </w:t>
      </w:r>
      <w:r w:rsidRPr="002B718A">
        <w:rPr>
          <w:rFonts w:ascii="Times New Roman" w:hAnsi="Times New Roman" w:cs="Times New Roman"/>
          <w:sz w:val="28"/>
          <w:szCs w:val="28"/>
          <w:shd w:val="clear" w:color="auto" w:fill="FFFFFF"/>
          <w:lang w:val="uk-UA"/>
        </w:rPr>
        <w:t xml:space="preserve">проранжованого списку </w:t>
      </w:r>
      <w:r>
        <w:rPr>
          <w:rFonts w:ascii="Times New Roman" w:hAnsi="Times New Roman" w:cs="Times New Roman"/>
          <w:sz w:val="28"/>
          <w:szCs w:val="28"/>
          <w:shd w:val="clear" w:color="auto" w:fill="FFFFFF"/>
          <w:lang w:val="uk-UA"/>
        </w:rPr>
        <w:t xml:space="preserve">факторів </w:t>
      </w:r>
      <w:r w:rsidRPr="002B718A">
        <w:rPr>
          <w:rFonts w:ascii="Times New Roman" w:hAnsi="Times New Roman" w:cs="Times New Roman"/>
          <w:sz w:val="28"/>
          <w:szCs w:val="28"/>
          <w:shd w:val="clear" w:color="auto" w:fill="FFFFFF"/>
          <w:lang w:val="uk-UA"/>
        </w:rPr>
        <w:t xml:space="preserve">споживачів за впливом, за відсотками споживачів які обрали ці </w:t>
      </w:r>
      <w:r>
        <w:rPr>
          <w:rFonts w:ascii="Times New Roman" w:hAnsi="Times New Roman" w:cs="Times New Roman"/>
          <w:sz w:val="28"/>
          <w:szCs w:val="28"/>
          <w:shd w:val="clear" w:color="auto" w:fill="FFFFFF"/>
          <w:lang w:val="uk-UA"/>
        </w:rPr>
        <w:t xml:space="preserve">фактори, </w:t>
      </w:r>
      <w:r w:rsidRPr="002B718A">
        <w:rPr>
          <w:rFonts w:ascii="Times New Roman" w:hAnsi="Times New Roman" w:cs="Times New Roman"/>
          <w:sz w:val="28"/>
          <w:szCs w:val="28"/>
          <w:shd w:val="clear" w:color="auto" w:fill="FFFFFF"/>
          <w:lang w:val="uk-UA"/>
        </w:rPr>
        <w:t xml:space="preserve">у вигляді </w:t>
      </w:r>
      <w:r>
        <w:rPr>
          <w:rFonts w:ascii="Times New Roman" w:hAnsi="Times New Roman" w:cs="Times New Roman"/>
          <w:sz w:val="28"/>
          <w:szCs w:val="28"/>
          <w:shd w:val="clear" w:color="auto" w:fill="FFFFFF"/>
          <w:lang w:val="uk-UA"/>
        </w:rPr>
        <w:t>графіку.</w:t>
      </w:r>
    </w:p>
    <w:p w14:paraId="44AF7DF9" w14:textId="5F35C55D" w:rsidR="00457C0A" w:rsidRDefault="00457C0A"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№6</w:t>
      </w:r>
      <w:r w:rsidR="00CE5EB2" w:rsidRPr="002B718A">
        <w:rPr>
          <w:rFonts w:ascii="Times New Roman" w:hAnsi="Times New Roman" w:cs="Times New Roman"/>
          <w:sz w:val="28"/>
          <w:szCs w:val="28"/>
          <w:lang w:val="uk-UA"/>
        </w:rPr>
        <w:t xml:space="preserve">: </w:t>
      </w:r>
      <w:r w:rsidR="008165DD">
        <w:rPr>
          <w:rFonts w:ascii="Times New Roman" w:hAnsi="Times New Roman" w:cs="Times New Roman"/>
          <w:sz w:val="28"/>
          <w:szCs w:val="28"/>
          <w:lang w:val="uk-UA"/>
        </w:rPr>
        <w:t>«</w:t>
      </w:r>
      <w:r w:rsidR="008165DD" w:rsidRPr="008165DD">
        <w:rPr>
          <w:rFonts w:ascii="Times New Roman" w:hAnsi="Times New Roman" w:cs="Times New Roman"/>
          <w:sz w:val="28"/>
          <w:szCs w:val="28"/>
          <w:lang w:val="uk-UA"/>
        </w:rPr>
        <w:t>Які інструменти комунікації впливають на прийняття рішення на думку глядача?</w:t>
      </w:r>
      <w:r w:rsidR="008165DD">
        <w:rPr>
          <w:rFonts w:ascii="Times New Roman" w:hAnsi="Times New Roman" w:cs="Times New Roman"/>
          <w:sz w:val="28"/>
          <w:szCs w:val="28"/>
          <w:lang w:val="uk-UA"/>
        </w:rPr>
        <w:t xml:space="preserve">» </w:t>
      </w:r>
      <w:r w:rsidRPr="002A6D98">
        <w:rPr>
          <w:rFonts w:ascii="Times New Roman" w:hAnsi="Times New Roman" w:cs="Times New Roman"/>
          <w:sz w:val="28"/>
          <w:szCs w:val="28"/>
          <w:lang w:val="uk-UA"/>
        </w:rPr>
        <w:t xml:space="preserve">Доцільність цього пошукового питання полягає у визначенні </w:t>
      </w:r>
      <w:r>
        <w:rPr>
          <w:rFonts w:ascii="Times New Roman" w:hAnsi="Times New Roman" w:cs="Times New Roman"/>
          <w:sz w:val="28"/>
          <w:szCs w:val="28"/>
          <w:lang w:val="uk-UA"/>
        </w:rPr>
        <w:t xml:space="preserve">інструментів комунікації, яким споживачі надають свідому перевагу та на які свідомо звертають увагу при виборі фільму. Інформація з цього питання буде використана для порівняння з інформацією з інших пошукових питань. Джерелом цього питання буде опитування споживачів, наведемо питання з </w:t>
      </w:r>
      <w:r>
        <w:rPr>
          <w:rFonts w:ascii="Times New Roman" w:hAnsi="Times New Roman" w:cs="Times New Roman"/>
          <w:sz w:val="28"/>
          <w:szCs w:val="28"/>
          <w:lang w:val="uk-UA"/>
        </w:rPr>
        <w:lastRenderedPageBreak/>
        <w:t xml:space="preserve">опитування, які дозволять зрозуміти фактори що впливають на хід прийняття рішення. </w:t>
      </w:r>
    </w:p>
    <w:p w14:paraId="1B808510" w14:textId="51F9636E" w:rsidR="00457C0A" w:rsidRPr="008165DD" w:rsidRDefault="000A49DF" w:rsidP="00EB2841">
      <w:pPr>
        <w:spacing w:after="0" w:line="360" w:lineRule="auto"/>
        <w:ind w:firstLine="708"/>
        <w:jc w:val="both"/>
        <w:rPr>
          <w:rFonts w:ascii="Times New Roman" w:hAnsi="Times New Roman" w:cs="Times New Roman"/>
          <w:i/>
          <w:sz w:val="28"/>
          <w:szCs w:val="28"/>
          <w:lang w:val="uk-UA"/>
        </w:rPr>
      </w:pPr>
      <w:r w:rsidRPr="008165DD">
        <w:rPr>
          <w:rFonts w:ascii="Times New Roman" w:hAnsi="Times New Roman" w:cs="Times New Roman"/>
          <w:i/>
          <w:sz w:val="28"/>
          <w:szCs w:val="28"/>
          <w:lang w:val="uk-UA"/>
        </w:rPr>
        <w:t>Питання опитування:</w:t>
      </w:r>
      <w:r w:rsidR="00F67776">
        <w:rPr>
          <w:rFonts w:ascii="Times New Roman" w:hAnsi="Times New Roman" w:cs="Times New Roman"/>
          <w:i/>
          <w:sz w:val="28"/>
          <w:szCs w:val="28"/>
          <w:lang w:val="uk-UA"/>
        </w:rPr>
        <w:t> </w:t>
      </w:r>
      <w:r w:rsidRPr="008165DD">
        <w:rPr>
          <w:rFonts w:ascii="Times New Roman" w:hAnsi="Times New Roman" w:cs="Times New Roman"/>
          <w:i/>
          <w:sz w:val="28"/>
          <w:szCs w:val="28"/>
          <w:lang w:val="uk-UA"/>
        </w:rPr>
        <w:t>«Після</w:t>
      </w:r>
      <w:r w:rsidR="00F67776">
        <w:rPr>
          <w:rFonts w:ascii="Times New Roman" w:hAnsi="Times New Roman" w:cs="Times New Roman"/>
          <w:i/>
          <w:sz w:val="28"/>
          <w:szCs w:val="28"/>
          <w:lang w:val="uk-UA"/>
        </w:rPr>
        <w:t> </w:t>
      </w:r>
      <w:r w:rsidRPr="008165DD">
        <w:rPr>
          <w:rFonts w:ascii="Times New Roman" w:hAnsi="Times New Roman" w:cs="Times New Roman"/>
          <w:i/>
          <w:sz w:val="28"/>
          <w:szCs w:val="28"/>
          <w:lang w:val="uk-UA"/>
        </w:rPr>
        <w:t>чого,</w:t>
      </w:r>
      <w:r w:rsidR="00F67776">
        <w:rPr>
          <w:rFonts w:ascii="Times New Roman" w:hAnsi="Times New Roman" w:cs="Times New Roman"/>
          <w:i/>
          <w:sz w:val="28"/>
          <w:szCs w:val="28"/>
          <w:lang w:val="uk-UA"/>
        </w:rPr>
        <w:t> </w:t>
      </w:r>
      <w:r w:rsidRPr="008165DD">
        <w:rPr>
          <w:rFonts w:ascii="Times New Roman" w:hAnsi="Times New Roman" w:cs="Times New Roman"/>
          <w:i/>
          <w:sz w:val="28"/>
          <w:szCs w:val="28"/>
          <w:lang w:val="uk-UA"/>
        </w:rPr>
        <w:t>ви</w:t>
      </w:r>
      <w:r w:rsidR="00F67776">
        <w:rPr>
          <w:rFonts w:ascii="Times New Roman" w:hAnsi="Times New Roman" w:cs="Times New Roman"/>
          <w:i/>
          <w:sz w:val="28"/>
          <w:szCs w:val="28"/>
          <w:lang w:val="uk-UA"/>
        </w:rPr>
        <w:t> </w:t>
      </w:r>
      <w:r w:rsidRPr="008165DD">
        <w:rPr>
          <w:rFonts w:ascii="Times New Roman" w:hAnsi="Times New Roman" w:cs="Times New Roman"/>
          <w:i/>
          <w:sz w:val="28"/>
          <w:szCs w:val="28"/>
          <w:lang w:val="uk-UA"/>
        </w:rPr>
        <w:t>з</w:t>
      </w:r>
      <w:r w:rsidR="00F67776">
        <w:rPr>
          <w:rFonts w:ascii="Times New Roman" w:hAnsi="Times New Roman" w:cs="Times New Roman"/>
          <w:i/>
          <w:sz w:val="28"/>
          <w:szCs w:val="28"/>
          <w:lang w:val="uk-UA"/>
        </w:rPr>
        <w:t> </w:t>
      </w:r>
      <w:r w:rsidRPr="008165DD">
        <w:rPr>
          <w:rFonts w:ascii="Times New Roman" w:hAnsi="Times New Roman" w:cs="Times New Roman"/>
          <w:i/>
          <w:sz w:val="28"/>
          <w:szCs w:val="28"/>
          <w:lang w:val="uk-UA"/>
        </w:rPr>
        <w:t>більшою ймовірністю будете дивитися фільм?»</w:t>
      </w:r>
    </w:p>
    <w:p w14:paraId="2C7D74DB" w14:textId="739C8248" w:rsidR="000A49DF" w:rsidRPr="008165DD" w:rsidRDefault="00277A1F" w:rsidP="00EB2841">
      <w:pPr>
        <w:spacing w:after="0" w:line="360" w:lineRule="auto"/>
        <w:ind w:left="708"/>
        <w:jc w:val="both"/>
        <w:rPr>
          <w:rFonts w:ascii="Times New Roman" w:hAnsi="Times New Roman" w:cs="Times New Roman"/>
          <w:i/>
          <w:sz w:val="28"/>
          <w:szCs w:val="28"/>
          <w:lang w:val="uk-UA"/>
        </w:rPr>
      </w:pPr>
      <w:r>
        <w:rPr>
          <w:rFonts w:ascii="Times New Roman" w:hAnsi="Times New Roman" w:cs="Times New Roman"/>
          <w:i/>
          <w:sz w:val="28"/>
          <w:szCs w:val="28"/>
          <w:lang w:val="uk-UA"/>
        </w:rPr>
        <w:t>1.</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Рекомандації/Огляд</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н</w:t>
      </w:r>
      <w:r w:rsidR="00EB2841">
        <w:rPr>
          <w:rFonts w:ascii="Times New Roman" w:hAnsi="Times New Roman" w:cs="Times New Roman"/>
          <w:i/>
          <w:sz w:val="28"/>
          <w:szCs w:val="28"/>
          <w:lang w:val="uk-UA"/>
        </w:rPr>
        <w:t>а </w:t>
      </w:r>
      <w:r w:rsidR="000A49DF" w:rsidRPr="008165DD">
        <w:rPr>
          <w:rFonts w:ascii="Times New Roman" w:hAnsi="Times New Roman" w:cs="Times New Roman"/>
          <w:i/>
          <w:sz w:val="28"/>
          <w:szCs w:val="28"/>
          <w:lang w:val="uk-UA"/>
        </w:rPr>
        <w:t>фільм</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від</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друзів</w:t>
      </w:r>
      <w:r w:rsidR="000A49DF" w:rsidRPr="008165DD">
        <w:rPr>
          <w:rFonts w:ascii="Times New Roman" w:hAnsi="Times New Roman" w:cs="Times New Roman"/>
          <w:i/>
          <w:sz w:val="28"/>
          <w:szCs w:val="28"/>
          <w:lang w:val="uk-UA"/>
        </w:rPr>
        <w:br/>
      </w:r>
      <w:r>
        <w:rPr>
          <w:rFonts w:ascii="Times New Roman" w:hAnsi="Times New Roman" w:cs="Times New Roman"/>
          <w:i/>
          <w:sz w:val="28"/>
          <w:szCs w:val="28"/>
          <w:lang w:val="uk-UA"/>
        </w:rPr>
        <w:t>2.</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Бачив(-ла)</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трейлер</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фільму</w:t>
      </w:r>
      <w:r w:rsidR="000A49DF" w:rsidRPr="008165DD">
        <w:rPr>
          <w:rFonts w:ascii="Times New Roman" w:hAnsi="Times New Roman" w:cs="Times New Roman"/>
          <w:i/>
          <w:sz w:val="28"/>
          <w:szCs w:val="28"/>
          <w:lang w:val="uk-UA"/>
        </w:rPr>
        <w:br/>
      </w:r>
      <w:r w:rsidR="004320D8" w:rsidRPr="008165DD">
        <w:rPr>
          <w:rFonts w:ascii="Times New Roman" w:hAnsi="Times New Roman" w:cs="Times New Roman"/>
          <w:i/>
          <w:sz w:val="28"/>
          <w:szCs w:val="28"/>
          <w:lang w:val="uk-UA"/>
        </w:rPr>
        <w:t>3</w:t>
      </w:r>
      <w:r>
        <w:rPr>
          <w:rFonts w:ascii="Times New Roman" w:hAnsi="Times New Roman" w:cs="Times New Roman"/>
          <w:i/>
          <w:sz w:val="28"/>
          <w:szCs w:val="28"/>
          <w:lang w:val="uk-UA"/>
        </w:rPr>
        <w:t>.</w:t>
      </w:r>
      <w:r w:rsidR="004320D8" w:rsidRPr="008165DD">
        <w:rPr>
          <w:rFonts w:ascii="Times New Roman" w:hAnsi="Times New Roman" w:cs="Times New Roman"/>
          <w:i/>
          <w:sz w:val="28"/>
          <w:szCs w:val="28"/>
          <w:lang w:val="uk-UA"/>
        </w:rPr>
        <w:t xml:space="preserve"> </w:t>
      </w:r>
      <w:r w:rsidR="000A49DF" w:rsidRPr="008165DD">
        <w:rPr>
          <w:rFonts w:ascii="Times New Roman" w:hAnsi="Times New Roman" w:cs="Times New Roman"/>
          <w:i/>
          <w:sz w:val="28"/>
          <w:szCs w:val="28"/>
          <w:lang w:val="uk-UA"/>
        </w:rPr>
        <w:t>Бачив(-ла) відео рекомендації/огляд на фільм від ютуберів/кінокритикі</w:t>
      </w:r>
      <w:r w:rsidR="000A49DF" w:rsidRPr="008165DD">
        <w:rPr>
          <w:rFonts w:ascii="Times New Roman" w:hAnsi="Times New Roman" w:cs="Times New Roman"/>
          <w:i/>
          <w:sz w:val="28"/>
          <w:szCs w:val="28"/>
          <w:lang w:val="uk-UA"/>
        </w:rPr>
        <w:br/>
      </w:r>
      <w:r w:rsidR="004320D8" w:rsidRPr="008165DD">
        <w:rPr>
          <w:rFonts w:ascii="Times New Roman" w:hAnsi="Times New Roman" w:cs="Times New Roman"/>
          <w:i/>
          <w:sz w:val="28"/>
          <w:szCs w:val="28"/>
          <w:lang w:val="uk-UA"/>
        </w:rPr>
        <w:t>4</w:t>
      </w:r>
      <w:r>
        <w:rPr>
          <w:rFonts w:ascii="Times New Roman" w:hAnsi="Times New Roman" w:cs="Times New Roman"/>
          <w:i/>
          <w:sz w:val="28"/>
          <w:szCs w:val="28"/>
          <w:lang w:val="uk-UA"/>
        </w:rPr>
        <w:t>.</w:t>
      </w:r>
      <w:r w:rsidR="00EB472C">
        <w:rPr>
          <w:rFonts w:ascii="Times New Roman" w:hAnsi="Times New Roman" w:cs="Times New Roman"/>
          <w:i/>
          <w:sz w:val="28"/>
          <w:szCs w:val="28"/>
          <w:lang w:val="uk-UA"/>
        </w:rPr>
        <w:t> </w:t>
      </w:r>
      <w:r w:rsidR="00EB2841">
        <w:rPr>
          <w:rFonts w:ascii="Times New Roman" w:hAnsi="Times New Roman" w:cs="Times New Roman"/>
          <w:i/>
          <w:sz w:val="28"/>
          <w:szCs w:val="28"/>
          <w:lang w:val="uk-UA"/>
        </w:rPr>
        <w:t>Бачив(-ла)</w:t>
      </w:r>
      <w:r w:rsidR="00F67776">
        <w:rPr>
          <w:rFonts w:ascii="Times New Roman" w:hAnsi="Times New Roman" w:cs="Times New Roman"/>
          <w:i/>
          <w:sz w:val="28"/>
          <w:szCs w:val="28"/>
          <w:lang w:val="uk-UA"/>
        </w:rPr>
        <w:t> </w:t>
      </w:r>
      <w:r w:rsidR="00EB2841">
        <w:rPr>
          <w:rFonts w:ascii="Times New Roman" w:hAnsi="Times New Roman" w:cs="Times New Roman"/>
          <w:i/>
          <w:sz w:val="28"/>
          <w:szCs w:val="28"/>
          <w:lang w:val="uk-UA"/>
        </w:rPr>
        <w:t>пост </w:t>
      </w:r>
      <w:r w:rsidR="000A49DF" w:rsidRPr="008165DD">
        <w:rPr>
          <w:rFonts w:ascii="Times New Roman" w:hAnsi="Times New Roman" w:cs="Times New Roman"/>
          <w:i/>
          <w:sz w:val="28"/>
          <w:szCs w:val="28"/>
          <w:lang w:val="uk-UA"/>
        </w:rPr>
        <w:t>про</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фільм</w:t>
      </w:r>
      <w:r w:rsidR="00F67776">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в</w:t>
      </w:r>
      <w:r w:rsidR="00F67776">
        <w:rPr>
          <w:rFonts w:ascii="Times New Roman" w:hAnsi="Times New Roman" w:cs="Times New Roman"/>
          <w:i/>
          <w:sz w:val="28"/>
          <w:szCs w:val="28"/>
          <w:lang w:val="uk-UA"/>
        </w:rPr>
        <w:t> </w:t>
      </w:r>
      <w:r w:rsidR="00EB2841">
        <w:rPr>
          <w:rFonts w:ascii="Times New Roman" w:hAnsi="Times New Roman" w:cs="Times New Roman"/>
          <w:i/>
          <w:sz w:val="28"/>
          <w:szCs w:val="28"/>
          <w:lang w:val="uk-UA"/>
        </w:rPr>
        <w:t>соціальних</w:t>
      </w:r>
      <w:r w:rsidR="00F67776">
        <w:rPr>
          <w:rFonts w:ascii="Times New Roman" w:hAnsi="Times New Roman" w:cs="Times New Roman"/>
          <w:i/>
          <w:sz w:val="28"/>
          <w:szCs w:val="28"/>
          <w:lang w:val="uk-UA"/>
        </w:rPr>
        <w:t> </w:t>
      </w:r>
      <w:r w:rsidR="00EB2841">
        <w:rPr>
          <w:rFonts w:ascii="Times New Roman" w:hAnsi="Times New Roman" w:cs="Times New Roman"/>
          <w:i/>
          <w:sz w:val="28"/>
          <w:szCs w:val="28"/>
          <w:lang w:val="uk-UA"/>
        </w:rPr>
        <w:t>мережах</w:t>
      </w:r>
      <w:r w:rsidR="00F67776">
        <w:rPr>
          <w:rFonts w:ascii="Times New Roman" w:hAnsi="Times New Roman" w:cs="Times New Roman"/>
          <w:i/>
          <w:sz w:val="28"/>
          <w:szCs w:val="28"/>
          <w:lang w:val="uk-UA"/>
        </w:rPr>
        <w:t> </w:t>
      </w:r>
      <w:r w:rsidR="00EB2841">
        <w:rPr>
          <w:rFonts w:ascii="Times New Roman" w:hAnsi="Times New Roman" w:cs="Times New Roman"/>
          <w:i/>
          <w:sz w:val="28"/>
          <w:szCs w:val="28"/>
          <w:lang w:val="uk-UA"/>
        </w:rPr>
        <w:t xml:space="preserve">(таких </w:t>
      </w:r>
      <w:r w:rsidR="00EB2841">
        <w:rPr>
          <w:rFonts w:ascii="Times New Roman" w:hAnsi="Times New Roman" w:cs="Times New Roman"/>
          <w:i/>
          <w:sz w:val="28"/>
          <w:szCs w:val="28"/>
          <w:lang w:val="uk-UA"/>
        </w:rPr>
        <w:br/>
        <w:t>як: </w:t>
      </w:r>
      <w:r w:rsidR="000A49DF" w:rsidRPr="008165DD">
        <w:rPr>
          <w:rFonts w:ascii="Times New Roman" w:hAnsi="Times New Roman" w:cs="Times New Roman"/>
          <w:i/>
          <w:sz w:val="28"/>
          <w:szCs w:val="28"/>
          <w:lang w:val="uk-UA"/>
        </w:rPr>
        <w:t>Instagram,</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X,</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YouTube)</w:t>
      </w:r>
      <w:r w:rsidR="000A49DF" w:rsidRPr="008165DD">
        <w:rPr>
          <w:rFonts w:ascii="Times New Roman" w:hAnsi="Times New Roman" w:cs="Times New Roman"/>
          <w:i/>
          <w:sz w:val="28"/>
          <w:szCs w:val="28"/>
          <w:lang w:val="uk-UA"/>
        </w:rPr>
        <w:br/>
      </w:r>
      <w:r w:rsidR="004320D8" w:rsidRPr="008165DD">
        <w:rPr>
          <w:rFonts w:ascii="Times New Roman" w:hAnsi="Times New Roman" w:cs="Times New Roman"/>
          <w:i/>
          <w:sz w:val="28"/>
          <w:szCs w:val="28"/>
          <w:lang w:val="uk-UA"/>
        </w:rPr>
        <w:t>5</w:t>
      </w:r>
      <w:r>
        <w:rPr>
          <w:rFonts w:ascii="Times New Roman" w:hAnsi="Times New Roman" w:cs="Times New Roman"/>
          <w:i/>
          <w:sz w:val="28"/>
          <w:szCs w:val="28"/>
          <w:lang w:val="uk-UA"/>
        </w:rPr>
        <w:t>.</w:t>
      </w:r>
      <w:r w:rsidR="004320D8" w:rsidRPr="008165DD">
        <w:rPr>
          <w:rFonts w:ascii="Times New Roman" w:hAnsi="Times New Roman" w:cs="Times New Roman"/>
          <w:i/>
          <w:sz w:val="28"/>
          <w:szCs w:val="28"/>
          <w:lang w:val="uk-UA"/>
        </w:rPr>
        <w:t xml:space="preserve"> </w:t>
      </w:r>
      <w:r w:rsidR="000A49DF" w:rsidRPr="008165DD">
        <w:rPr>
          <w:rFonts w:ascii="Times New Roman" w:hAnsi="Times New Roman" w:cs="Times New Roman"/>
          <w:i/>
          <w:sz w:val="28"/>
          <w:szCs w:val="28"/>
          <w:lang w:val="uk-UA"/>
        </w:rPr>
        <w:t>Бачив(-ла) відео - інтерв'ю з режисером/акторомами/командою фільму</w:t>
      </w:r>
      <w:r w:rsidR="000A49DF" w:rsidRPr="008165DD">
        <w:rPr>
          <w:rFonts w:ascii="Times New Roman" w:hAnsi="Times New Roman" w:cs="Times New Roman"/>
          <w:i/>
          <w:sz w:val="28"/>
          <w:szCs w:val="28"/>
          <w:lang w:val="uk-UA"/>
        </w:rPr>
        <w:br/>
      </w:r>
      <w:r w:rsidR="004320D8" w:rsidRPr="008165DD">
        <w:rPr>
          <w:rFonts w:ascii="Times New Roman" w:hAnsi="Times New Roman" w:cs="Times New Roman"/>
          <w:i/>
          <w:sz w:val="28"/>
          <w:szCs w:val="28"/>
          <w:lang w:val="uk-UA"/>
        </w:rPr>
        <w:t>6</w:t>
      </w:r>
      <w:r>
        <w:rPr>
          <w:rFonts w:ascii="Times New Roman" w:hAnsi="Times New Roman" w:cs="Times New Roman"/>
          <w:i/>
          <w:sz w:val="28"/>
          <w:szCs w:val="28"/>
          <w:lang w:val="uk-UA"/>
        </w:rPr>
        <w:t>.</w:t>
      </w:r>
      <w:r w:rsidR="00EB2841">
        <w:rPr>
          <w:rFonts w:ascii="Times New Roman" w:hAnsi="Times New Roman" w:cs="Times New Roman"/>
          <w:i/>
          <w:sz w:val="28"/>
          <w:szCs w:val="28"/>
          <w:lang w:val="uk-UA"/>
        </w:rPr>
        <w:t> Бачив(-ла) </w:t>
      </w:r>
      <w:r w:rsidR="000A49DF" w:rsidRPr="008165DD">
        <w:rPr>
          <w:rFonts w:ascii="Times New Roman" w:hAnsi="Times New Roman" w:cs="Times New Roman"/>
          <w:i/>
          <w:sz w:val="28"/>
          <w:szCs w:val="28"/>
          <w:lang w:val="uk-UA"/>
        </w:rPr>
        <w:t>постер</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фільму</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в</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кінотеатрі/вулиці</w:t>
      </w:r>
      <w:r w:rsidR="000A49DF" w:rsidRPr="008165DD">
        <w:rPr>
          <w:rFonts w:ascii="Times New Roman" w:hAnsi="Times New Roman" w:cs="Times New Roman"/>
          <w:i/>
          <w:sz w:val="28"/>
          <w:szCs w:val="28"/>
          <w:lang w:val="uk-UA"/>
        </w:rPr>
        <w:br/>
      </w:r>
      <w:r w:rsidR="004320D8" w:rsidRPr="008165DD">
        <w:rPr>
          <w:rFonts w:ascii="Times New Roman" w:hAnsi="Times New Roman" w:cs="Times New Roman"/>
          <w:i/>
          <w:sz w:val="28"/>
          <w:szCs w:val="28"/>
          <w:lang w:val="uk-UA"/>
        </w:rPr>
        <w:t>7</w:t>
      </w:r>
      <w:r>
        <w:rPr>
          <w:rFonts w:ascii="Times New Roman" w:hAnsi="Times New Roman" w:cs="Times New Roman"/>
          <w:i/>
          <w:sz w:val="28"/>
          <w:szCs w:val="28"/>
          <w:lang w:val="uk-UA"/>
        </w:rPr>
        <w:t>.</w:t>
      </w:r>
      <w:r w:rsidR="00EB2841">
        <w:rPr>
          <w:rFonts w:ascii="Times New Roman" w:hAnsi="Times New Roman" w:cs="Times New Roman"/>
          <w:i/>
          <w:sz w:val="28"/>
          <w:szCs w:val="28"/>
          <w:lang w:val="uk-UA"/>
        </w:rPr>
        <w:t> Йду </w:t>
      </w:r>
      <w:r w:rsidR="000A49DF" w:rsidRPr="008165DD">
        <w:rPr>
          <w:rFonts w:ascii="Times New Roman" w:hAnsi="Times New Roman" w:cs="Times New Roman"/>
          <w:i/>
          <w:sz w:val="28"/>
          <w:szCs w:val="28"/>
          <w:lang w:val="uk-UA"/>
        </w:rPr>
        <w:t>на</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те</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що</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показують</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в</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кінотеатрі</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зараз</w:t>
      </w:r>
      <w:r w:rsidR="000A49DF" w:rsidRPr="008165DD">
        <w:rPr>
          <w:rFonts w:ascii="Times New Roman" w:hAnsi="Times New Roman" w:cs="Times New Roman"/>
          <w:i/>
          <w:sz w:val="28"/>
          <w:szCs w:val="28"/>
          <w:lang w:val="uk-UA"/>
        </w:rPr>
        <w:br/>
      </w:r>
      <w:r w:rsidR="004320D8" w:rsidRPr="008165DD">
        <w:rPr>
          <w:rFonts w:ascii="Times New Roman" w:hAnsi="Times New Roman" w:cs="Times New Roman"/>
          <w:i/>
          <w:sz w:val="28"/>
          <w:szCs w:val="28"/>
          <w:lang w:val="uk-UA"/>
        </w:rPr>
        <w:t>8</w:t>
      </w:r>
      <w:r>
        <w:rPr>
          <w:rFonts w:ascii="Times New Roman" w:hAnsi="Times New Roman" w:cs="Times New Roman"/>
          <w:i/>
          <w:sz w:val="28"/>
          <w:szCs w:val="28"/>
          <w:lang w:val="uk-UA"/>
        </w:rPr>
        <w:t>.</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Чув(-ла)/Відвідував(-ла) івенти присвячені виходу фільму (Приклад, виставка</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Памфірова</w:t>
      </w:r>
      <w:r w:rsidR="00EB2841">
        <w:rPr>
          <w:rFonts w:ascii="Times New Roman" w:hAnsi="Times New Roman" w:cs="Times New Roman"/>
          <w:i/>
          <w:sz w:val="28"/>
          <w:szCs w:val="28"/>
          <w:lang w:val="uk-UA"/>
        </w:rPr>
        <w:t> маланка» </w:t>
      </w:r>
      <w:r w:rsidR="000A49DF" w:rsidRPr="008165DD">
        <w:rPr>
          <w:rFonts w:ascii="Times New Roman" w:hAnsi="Times New Roman" w:cs="Times New Roman"/>
          <w:i/>
          <w:sz w:val="28"/>
          <w:szCs w:val="28"/>
          <w:lang w:val="uk-UA"/>
        </w:rPr>
        <w:t>в</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 xml:space="preserve">Києві) </w:t>
      </w:r>
      <w:r w:rsidR="000A49DF" w:rsidRPr="008165DD">
        <w:rPr>
          <w:rFonts w:ascii="Times New Roman" w:hAnsi="Times New Roman" w:cs="Times New Roman"/>
          <w:i/>
          <w:sz w:val="28"/>
          <w:szCs w:val="28"/>
          <w:lang w:val="uk-UA"/>
        </w:rPr>
        <w:br/>
      </w:r>
      <w:r w:rsidR="004320D8" w:rsidRPr="008165DD">
        <w:rPr>
          <w:rFonts w:ascii="Times New Roman" w:hAnsi="Times New Roman" w:cs="Times New Roman"/>
          <w:i/>
          <w:sz w:val="28"/>
          <w:szCs w:val="28"/>
          <w:lang w:val="uk-UA"/>
        </w:rPr>
        <w:t>9</w:t>
      </w:r>
      <w:r>
        <w:rPr>
          <w:rFonts w:ascii="Times New Roman" w:hAnsi="Times New Roman" w:cs="Times New Roman"/>
          <w:i/>
          <w:sz w:val="28"/>
          <w:szCs w:val="28"/>
          <w:lang w:val="uk-UA"/>
        </w:rPr>
        <w:t>.</w:t>
      </w:r>
      <w:r w:rsidR="004320D8" w:rsidRPr="008165DD">
        <w:rPr>
          <w:rFonts w:ascii="Times New Roman" w:hAnsi="Times New Roman" w:cs="Times New Roman"/>
          <w:i/>
          <w:sz w:val="28"/>
          <w:szCs w:val="28"/>
          <w:lang w:val="uk-UA"/>
        </w:rPr>
        <w:t xml:space="preserve"> </w:t>
      </w:r>
      <w:r w:rsidR="000A49DF" w:rsidRPr="008165DD">
        <w:rPr>
          <w:rFonts w:ascii="Times New Roman" w:hAnsi="Times New Roman" w:cs="Times New Roman"/>
          <w:i/>
          <w:sz w:val="28"/>
          <w:szCs w:val="28"/>
          <w:lang w:val="uk-UA"/>
        </w:rPr>
        <w:t>Бачив(-ла)/Купляв(-ла) мерч фільму або ж продукти колаборації (Приклад, йогурт</w:t>
      </w:r>
      <w:r w:rsidR="00EB2841">
        <w:rPr>
          <w:rFonts w:ascii="Times New Roman" w:hAnsi="Times New Roman" w:cs="Times New Roman"/>
          <w:i/>
          <w:sz w:val="28"/>
          <w:szCs w:val="28"/>
          <w:lang w:val="uk-UA"/>
        </w:rPr>
        <w:t> «Галичина» </w:t>
      </w:r>
      <w:r w:rsidR="000A49DF" w:rsidRPr="008165DD">
        <w:rPr>
          <w:rFonts w:ascii="Times New Roman" w:hAnsi="Times New Roman" w:cs="Times New Roman"/>
          <w:i/>
          <w:sz w:val="28"/>
          <w:szCs w:val="28"/>
          <w:lang w:val="uk-UA"/>
        </w:rPr>
        <w:t>з</w:t>
      </w:r>
      <w:r w:rsidR="00EB2841">
        <w:rPr>
          <w:rFonts w:ascii="Times New Roman" w:hAnsi="Times New Roman" w:cs="Times New Roman"/>
          <w:i/>
          <w:sz w:val="28"/>
          <w:szCs w:val="28"/>
          <w:lang w:val="uk-UA"/>
        </w:rPr>
        <w:t> </w:t>
      </w:r>
      <w:r w:rsidR="000A49DF" w:rsidRPr="008165DD">
        <w:rPr>
          <w:rFonts w:ascii="Times New Roman" w:hAnsi="Times New Roman" w:cs="Times New Roman"/>
          <w:i/>
          <w:sz w:val="28"/>
          <w:szCs w:val="28"/>
          <w:lang w:val="uk-UA"/>
        </w:rPr>
        <w:t>Мавкою)</w:t>
      </w:r>
      <w:r w:rsidR="004320D8" w:rsidRPr="008165DD">
        <w:rPr>
          <w:rFonts w:ascii="Times New Roman" w:hAnsi="Times New Roman" w:cs="Times New Roman"/>
          <w:i/>
          <w:sz w:val="28"/>
          <w:szCs w:val="28"/>
          <w:lang w:val="uk-UA"/>
        </w:rPr>
        <w:br/>
        <w:t>10</w:t>
      </w:r>
      <w:r>
        <w:rPr>
          <w:rFonts w:ascii="Times New Roman" w:hAnsi="Times New Roman" w:cs="Times New Roman"/>
          <w:i/>
          <w:sz w:val="28"/>
          <w:szCs w:val="28"/>
          <w:lang w:val="uk-UA"/>
        </w:rPr>
        <w:t>.</w:t>
      </w:r>
      <w:r w:rsidR="00EB2841">
        <w:rPr>
          <w:rFonts w:ascii="Times New Roman" w:hAnsi="Times New Roman" w:cs="Times New Roman"/>
          <w:i/>
          <w:sz w:val="28"/>
          <w:szCs w:val="28"/>
          <w:lang w:val="uk-UA"/>
        </w:rPr>
        <w:t> </w:t>
      </w:r>
      <w:r w:rsidR="004320D8" w:rsidRPr="008165DD">
        <w:rPr>
          <w:rFonts w:ascii="Times New Roman" w:hAnsi="Times New Roman" w:cs="Times New Roman"/>
          <w:i/>
          <w:sz w:val="28"/>
          <w:szCs w:val="28"/>
          <w:lang w:val="uk-UA"/>
        </w:rPr>
        <w:t>Нічого</w:t>
      </w:r>
      <w:r w:rsidR="00EB2841">
        <w:rPr>
          <w:rFonts w:ascii="Times New Roman" w:hAnsi="Times New Roman" w:cs="Times New Roman"/>
          <w:i/>
          <w:sz w:val="28"/>
          <w:szCs w:val="28"/>
          <w:lang w:val="uk-UA"/>
        </w:rPr>
        <w:t> </w:t>
      </w:r>
      <w:r w:rsidR="004320D8" w:rsidRPr="008165DD">
        <w:rPr>
          <w:rFonts w:ascii="Times New Roman" w:hAnsi="Times New Roman" w:cs="Times New Roman"/>
          <w:i/>
          <w:sz w:val="28"/>
          <w:szCs w:val="28"/>
          <w:lang w:val="uk-UA"/>
        </w:rPr>
        <w:t>з</w:t>
      </w:r>
      <w:r w:rsidR="00EB2841">
        <w:rPr>
          <w:rFonts w:ascii="Times New Roman" w:hAnsi="Times New Roman" w:cs="Times New Roman"/>
          <w:i/>
          <w:sz w:val="28"/>
          <w:szCs w:val="28"/>
          <w:lang w:val="uk-UA"/>
        </w:rPr>
        <w:t> </w:t>
      </w:r>
      <w:r w:rsidR="004320D8" w:rsidRPr="008165DD">
        <w:rPr>
          <w:rFonts w:ascii="Times New Roman" w:hAnsi="Times New Roman" w:cs="Times New Roman"/>
          <w:i/>
          <w:sz w:val="28"/>
          <w:szCs w:val="28"/>
          <w:lang w:val="uk-UA"/>
        </w:rPr>
        <w:t>вище</w:t>
      </w:r>
      <w:r w:rsidR="00EB2841">
        <w:rPr>
          <w:rFonts w:ascii="Times New Roman" w:hAnsi="Times New Roman" w:cs="Times New Roman"/>
          <w:i/>
          <w:sz w:val="28"/>
          <w:szCs w:val="28"/>
          <w:lang w:val="uk-UA"/>
        </w:rPr>
        <w:t> </w:t>
      </w:r>
      <w:r w:rsidR="004320D8" w:rsidRPr="008165DD">
        <w:rPr>
          <w:rFonts w:ascii="Times New Roman" w:hAnsi="Times New Roman" w:cs="Times New Roman"/>
          <w:i/>
          <w:sz w:val="28"/>
          <w:szCs w:val="28"/>
          <w:lang w:val="uk-UA"/>
        </w:rPr>
        <w:t>переліченого</w:t>
      </w:r>
      <w:r w:rsidR="000A49DF" w:rsidRPr="008165DD">
        <w:rPr>
          <w:rFonts w:ascii="Times New Roman" w:hAnsi="Times New Roman" w:cs="Times New Roman"/>
          <w:i/>
          <w:sz w:val="28"/>
          <w:szCs w:val="28"/>
          <w:lang w:val="uk-UA"/>
        </w:rPr>
        <w:br/>
      </w:r>
      <w:r w:rsidR="004320D8" w:rsidRPr="008165DD">
        <w:rPr>
          <w:rFonts w:ascii="Times New Roman" w:hAnsi="Times New Roman" w:cs="Times New Roman"/>
          <w:i/>
          <w:sz w:val="28"/>
          <w:szCs w:val="28"/>
          <w:lang w:val="uk-UA"/>
        </w:rPr>
        <w:t>11</w:t>
      </w:r>
      <w:r>
        <w:rPr>
          <w:rFonts w:ascii="Times New Roman" w:hAnsi="Times New Roman" w:cs="Times New Roman"/>
          <w:i/>
          <w:sz w:val="28"/>
          <w:szCs w:val="28"/>
          <w:lang w:val="uk-UA"/>
        </w:rPr>
        <w:t>.</w:t>
      </w:r>
      <w:r w:rsidR="004320D8" w:rsidRPr="008165DD">
        <w:rPr>
          <w:rFonts w:ascii="Times New Roman" w:hAnsi="Times New Roman" w:cs="Times New Roman"/>
          <w:i/>
          <w:sz w:val="28"/>
          <w:szCs w:val="28"/>
          <w:lang w:val="uk-UA"/>
        </w:rPr>
        <w:t xml:space="preserve"> </w:t>
      </w:r>
      <w:r w:rsidR="000A49DF" w:rsidRPr="008165DD">
        <w:rPr>
          <w:rFonts w:ascii="Times New Roman" w:hAnsi="Times New Roman" w:cs="Times New Roman"/>
          <w:i/>
          <w:sz w:val="28"/>
          <w:szCs w:val="28"/>
          <w:lang w:val="uk-UA"/>
        </w:rPr>
        <w:t>Інше</w:t>
      </w:r>
    </w:p>
    <w:p w14:paraId="63F8B851" w14:textId="657BFDE0" w:rsidR="00CE5EB2" w:rsidRPr="002B718A" w:rsidRDefault="00CE5EB2" w:rsidP="00277A1F">
      <w:pPr>
        <w:spacing w:after="0" w:line="360" w:lineRule="auto"/>
        <w:ind w:firstLine="708"/>
        <w:jc w:val="both"/>
        <w:rPr>
          <w:rFonts w:ascii="Times New Roman" w:hAnsi="Times New Roman" w:cs="Times New Roman"/>
          <w:sz w:val="28"/>
          <w:szCs w:val="28"/>
          <w:shd w:val="clear" w:color="auto" w:fill="FFFFFF"/>
          <w:lang w:val="uk-UA"/>
        </w:rPr>
      </w:pPr>
      <w:r w:rsidRPr="002B718A">
        <w:rPr>
          <w:rFonts w:ascii="Times New Roman" w:hAnsi="Times New Roman" w:cs="Times New Roman"/>
          <w:sz w:val="28"/>
          <w:szCs w:val="28"/>
          <w:lang w:val="uk-UA"/>
        </w:rPr>
        <w:t xml:space="preserve">Ми маємо проаранжувати ці фактори за їх впливом, ранжування буде відбуватися за відсотками тих хто обрав ці фактори які ті що впливають на їх вибір фільму. Отриману інформацію подаємо у вигляді </w:t>
      </w:r>
      <w:r w:rsidRPr="002B718A">
        <w:rPr>
          <w:rFonts w:ascii="Times New Roman" w:hAnsi="Times New Roman" w:cs="Times New Roman"/>
          <w:sz w:val="28"/>
          <w:szCs w:val="28"/>
          <w:shd w:val="clear" w:color="auto" w:fill="FFFFFF"/>
          <w:lang w:val="uk-UA"/>
        </w:rPr>
        <w:t>проранжованого списку мотивів споживачів за впливом, за відсотками споживачів які обрали ці мотиви, а також у вигляді гістограми.</w:t>
      </w:r>
    </w:p>
    <w:p w14:paraId="13B04BA3" w14:textId="2B82C4E4" w:rsidR="00791856" w:rsidRDefault="000A49DF"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№7</w:t>
      </w:r>
      <w:r w:rsidR="00CE5EB2" w:rsidRPr="002B718A">
        <w:rPr>
          <w:rFonts w:ascii="Times New Roman" w:hAnsi="Times New Roman" w:cs="Times New Roman"/>
          <w:sz w:val="28"/>
          <w:szCs w:val="28"/>
          <w:lang w:val="uk-UA"/>
        </w:rPr>
        <w:t xml:space="preserve"> «</w:t>
      </w:r>
      <w:r w:rsidR="00B27143" w:rsidRPr="00B27143">
        <w:rPr>
          <w:rFonts w:ascii="Times New Roman" w:hAnsi="Times New Roman" w:cs="Times New Roman"/>
          <w:sz w:val="28"/>
          <w:szCs w:val="28"/>
          <w:lang w:val="uk-UA"/>
        </w:rPr>
        <w:t>Скільки відсотків опитуваних подивилися фільми з опитування?</w:t>
      </w:r>
      <w:r w:rsidR="00CE5EB2" w:rsidRPr="00B27143">
        <w:rPr>
          <w:rFonts w:ascii="Times New Roman" w:hAnsi="Times New Roman" w:cs="Times New Roman"/>
          <w:sz w:val="28"/>
          <w:szCs w:val="28"/>
          <w:lang w:val="uk-UA"/>
        </w:rPr>
        <w:t>»</w:t>
      </w:r>
      <w:r w:rsidR="008165DD">
        <w:rPr>
          <w:rFonts w:ascii="Times New Roman" w:hAnsi="Times New Roman" w:cs="Times New Roman"/>
          <w:sz w:val="28"/>
          <w:szCs w:val="28"/>
          <w:lang w:val="uk-UA"/>
        </w:rPr>
        <w:t xml:space="preserve"> </w:t>
      </w:r>
      <w:r w:rsidR="00CE5EB2" w:rsidRPr="002B718A">
        <w:rPr>
          <w:rFonts w:ascii="Times New Roman" w:hAnsi="Times New Roman" w:cs="Times New Roman"/>
          <w:sz w:val="28"/>
          <w:szCs w:val="28"/>
          <w:lang w:val="uk-UA"/>
        </w:rPr>
        <w:t>Доцільність цього пошукового питання поляга</w:t>
      </w:r>
      <w:r w:rsidR="00791856">
        <w:rPr>
          <w:rFonts w:ascii="Times New Roman" w:hAnsi="Times New Roman" w:cs="Times New Roman"/>
          <w:sz w:val="28"/>
          <w:szCs w:val="28"/>
          <w:lang w:val="uk-UA"/>
        </w:rPr>
        <w:t xml:space="preserve">є в визначенні відсотків опитуваних які подивилися фільми з опитування, для визначення впливу інструментів просування на перегляди. Інформація з цього питання буде використана в наступних пошукових питаннях. Джерелом цього питання буде опитування споживачів, наведемо питання з опитування, які дозволять зрозуміти фактори що впливають на хід прийняття рішення. </w:t>
      </w:r>
    </w:p>
    <w:p w14:paraId="6D527A23" w14:textId="417364D4" w:rsidR="00791856" w:rsidRPr="008165DD" w:rsidRDefault="00791856" w:rsidP="00EB2841">
      <w:pPr>
        <w:spacing w:after="0" w:line="360" w:lineRule="auto"/>
        <w:ind w:left="708"/>
        <w:jc w:val="both"/>
        <w:rPr>
          <w:rFonts w:ascii="Times New Roman" w:hAnsi="Times New Roman" w:cs="Times New Roman"/>
          <w:i/>
          <w:sz w:val="28"/>
          <w:szCs w:val="28"/>
          <w:lang w:val="uk-UA"/>
        </w:rPr>
      </w:pPr>
      <w:r w:rsidRPr="008165DD">
        <w:rPr>
          <w:rFonts w:ascii="Times New Roman" w:hAnsi="Times New Roman" w:cs="Times New Roman"/>
          <w:i/>
          <w:sz w:val="28"/>
          <w:szCs w:val="28"/>
          <w:lang w:val="uk-UA"/>
        </w:rPr>
        <w:lastRenderedPageBreak/>
        <w:t>Питання</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 xml:space="preserve">опитування: </w:t>
      </w:r>
      <w:r w:rsidRPr="008165DD">
        <w:rPr>
          <w:rFonts w:ascii="Times New Roman" w:hAnsi="Times New Roman" w:cs="Times New Roman"/>
          <w:i/>
          <w:sz w:val="28"/>
          <w:szCs w:val="28"/>
          <w:lang w:val="uk-UA"/>
        </w:rPr>
        <w:br/>
        <w:t>«</w:t>
      </w:r>
      <w:r w:rsidRPr="00EB2841">
        <w:rPr>
          <w:rFonts w:ascii="Times New Roman" w:hAnsi="Times New Roman" w:cs="Times New Roman"/>
          <w:i/>
          <w:sz w:val="28"/>
          <w:szCs w:val="28"/>
          <w:lang w:val="uk-UA"/>
        </w:rPr>
        <w:t>Чи</w:t>
      </w:r>
      <w:r w:rsidR="00EB2841">
        <w:rPr>
          <w:rFonts w:ascii="Times New Roman" w:hAnsi="Times New Roman" w:cs="Times New Roman"/>
          <w:i/>
          <w:sz w:val="28"/>
          <w:szCs w:val="28"/>
          <w:lang w:val="uk-UA"/>
        </w:rPr>
        <w:t> </w:t>
      </w:r>
      <w:r w:rsidRPr="00EB2841">
        <w:rPr>
          <w:rFonts w:ascii="Times New Roman" w:hAnsi="Times New Roman" w:cs="Times New Roman"/>
          <w:i/>
          <w:sz w:val="28"/>
          <w:szCs w:val="28"/>
          <w:lang w:val="uk-UA"/>
        </w:rPr>
        <w:t>дивилися</w:t>
      </w:r>
      <w:r w:rsidR="00EB2841">
        <w:rPr>
          <w:rFonts w:ascii="Times New Roman" w:hAnsi="Times New Roman" w:cs="Times New Roman"/>
          <w:i/>
          <w:sz w:val="28"/>
          <w:szCs w:val="28"/>
          <w:lang w:val="uk-UA"/>
        </w:rPr>
        <w:t> </w:t>
      </w:r>
      <w:r w:rsidRPr="00EB2841">
        <w:rPr>
          <w:rFonts w:ascii="Times New Roman" w:hAnsi="Times New Roman" w:cs="Times New Roman"/>
          <w:i/>
          <w:sz w:val="28"/>
          <w:szCs w:val="28"/>
          <w:lang w:val="uk-UA"/>
        </w:rPr>
        <w:t>ви</w:t>
      </w:r>
      <w:r w:rsidR="00EB2841">
        <w:rPr>
          <w:rFonts w:ascii="Times New Roman" w:hAnsi="Times New Roman" w:cs="Times New Roman"/>
          <w:i/>
          <w:sz w:val="28"/>
          <w:szCs w:val="28"/>
          <w:lang w:val="uk-UA"/>
        </w:rPr>
        <w:t> </w:t>
      </w:r>
      <w:r w:rsidR="00EB2841" w:rsidRPr="00EB2841">
        <w:rPr>
          <w:rFonts w:ascii="Times New Roman" w:hAnsi="Times New Roman" w:cs="Times New Roman"/>
          <w:i/>
          <w:sz w:val="28"/>
          <w:szCs w:val="28"/>
          <w:lang w:val="uk-UA"/>
        </w:rPr>
        <w:t>фільм</w:t>
      </w:r>
      <w:r w:rsidR="00EB2841">
        <w:rPr>
          <w:rFonts w:ascii="Times New Roman" w:hAnsi="Times New Roman" w:cs="Times New Roman"/>
          <w:i/>
          <w:sz w:val="28"/>
          <w:szCs w:val="28"/>
          <w:lang w:val="uk-UA"/>
        </w:rPr>
        <w:t> «</w:t>
      </w:r>
      <w:r w:rsidR="00EB2841" w:rsidRPr="00EB2841">
        <w:rPr>
          <w:rFonts w:ascii="Times New Roman" w:hAnsi="Times New Roman" w:cs="Times New Roman"/>
          <w:i/>
          <w:sz w:val="28"/>
          <w:szCs w:val="28"/>
          <w:lang w:val="uk-UA"/>
        </w:rPr>
        <w:t>Мавка.</w:t>
      </w:r>
      <w:r w:rsidR="00EB2841">
        <w:rPr>
          <w:rFonts w:ascii="Times New Roman" w:hAnsi="Times New Roman" w:cs="Times New Roman"/>
          <w:i/>
          <w:sz w:val="28"/>
          <w:szCs w:val="28"/>
          <w:lang w:val="uk-UA"/>
        </w:rPr>
        <w:t> </w:t>
      </w:r>
      <w:r w:rsidRPr="00EB2841">
        <w:rPr>
          <w:rFonts w:ascii="Times New Roman" w:hAnsi="Times New Roman" w:cs="Times New Roman"/>
          <w:i/>
          <w:sz w:val="28"/>
          <w:szCs w:val="28"/>
          <w:lang w:val="uk-UA"/>
        </w:rPr>
        <w:t>Лісова</w:t>
      </w:r>
      <w:r w:rsidR="00EB2841">
        <w:rPr>
          <w:rFonts w:ascii="Times New Roman" w:hAnsi="Times New Roman" w:cs="Times New Roman"/>
          <w:i/>
          <w:sz w:val="28"/>
          <w:szCs w:val="28"/>
          <w:lang w:val="uk-UA"/>
        </w:rPr>
        <w:t> пісня»</w:t>
      </w:r>
      <w:r w:rsidRPr="00EB2841">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w:t>
      </w:r>
      <w:r w:rsidRPr="008165DD">
        <w:rPr>
          <w:rFonts w:ascii="Times New Roman" w:hAnsi="Times New Roman" w:cs="Times New Roman"/>
          <w:i/>
          <w:sz w:val="28"/>
          <w:szCs w:val="28"/>
          <w:lang w:val="uk-UA"/>
        </w:rPr>
        <w:br/>
        <w:t>«</w:t>
      </w:r>
      <w:r w:rsidRPr="008165DD">
        <w:rPr>
          <w:rFonts w:ascii="Times New Roman" w:eastAsia="Times New Roman" w:hAnsi="Times New Roman" w:cs="Times New Roman"/>
          <w:i/>
          <w:color w:val="000000"/>
          <w:sz w:val="28"/>
          <w:szCs w:val="28"/>
          <w:lang w:val="uk-UA" w:eastAsia="ru-RU"/>
        </w:rPr>
        <w:t>Чи</w:t>
      </w:r>
      <w:r w:rsidR="00EB2841">
        <w:rPr>
          <w:rFonts w:ascii="Times New Roman" w:eastAsia="Times New Roman" w:hAnsi="Times New Roman" w:cs="Times New Roman"/>
          <w:i/>
          <w:color w:val="000000"/>
          <w:sz w:val="28"/>
          <w:szCs w:val="28"/>
          <w:lang w:val="uk-UA" w:eastAsia="ru-RU"/>
        </w:rPr>
        <w:t> </w:t>
      </w:r>
      <w:r w:rsidRPr="008165DD">
        <w:rPr>
          <w:rFonts w:ascii="Times New Roman" w:eastAsia="Times New Roman" w:hAnsi="Times New Roman" w:cs="Times New Roman"/>
          <w:i/>
          <w:color w:val="000000"/>
          <w:sz w:val="28"/>
          <w:szCs w:val="28"/>
          <w:lang w:val="uk-UA" w:eastAsia="ru-RU"/>
        </w:rPr>
        <w:t>дивилися</w:t>
      </w:r>
      <w:r w:rsidR="00EB2841">
        <w:rPr>
          <w:rFonts w:ascii="Times New Roman" w:eastAsia="Times New Roman" w:hAnsi="Times New Roman" w:cs="Times New Roman"/>
          <w:i/>
          <w:color w:val="000000"/>
          <w:sz w:val="28"/>
          <w:szCs w:val="28"/>
          <w:lang w:val="uk-UA" w:eastAsia="ru-RU"/>
        </w:rPr>
        <w:t> </w:t>
      </w:r>
      <w:r w:rsidRPr="008165DD">
        <w:rPr>
          <w:rFonts w:ascii="Times New Roman" w:eastAsia="Times New Roman" w:hAnsi="Times New Roman" w:cs="Times New Roman"/>
          <w:i/>
          <w:color w:val="000000"/>
          <w:sz w:val="28"/>
          <w:szCs w:val="28"/>
          <w:lang w:val="uk-UA" w:eastAsia="ru-RU"/>
        </w:rPr>
        <w:t>ви</w:t>
      </w:r>
      <w:r w:rsidR="00EB2841">
        <w:rPr>
          <w:rFonts w:ascii="Times New Roman" w:eastAsia="Times New Roman" w:hAnsi="Times New Roman" w:cs="Times New Roman"/>
          <w:i/>
          <w:color w:val="000000"/>
          <w:sz w:val="28"/>
          <w:szCs w:val="28"/>
          <w:lang w:val="uk-UA" w:eastAsia="ru-RU"/>
        </w:rPr>
        <w:t> </w:t>
      </w:r>
      <w:r w:rsidRPr="008165DD">
        <w:rPr>
          <w:rFonts w:ascii="Times New Roman" w:eastAsia="Times New Roman" w:hAnsi="Times New Roman" w:cs="Times New Roman"/>
          <w:i/>
          <w:color w:val="000000"/>
          <w:sz w:val="28"/>
          <w:szCs w:val="28"/>
          <w:lang w:val="uk-UA" w:eastAsia="ru-RU"/>
        </w:rPr>
        <w:t>фільм</w:t>
      </w:r>
      <w:r w:rsidR="00EB2841">
        <w:rPr>
          <w:rFonts w:ascii="Times New Roman" w:eastAsia="Times New Roman" w:hAnsi="Times New Roman" w:cs="Times New Roman"/>
          <w:i/>
          <w:color w:val="000000"/>
          <w:sz w:val="28"/>
          <w:szCs w:val="28"/>
          <w:lang w:val="uk-UA" w:eastAsia="ru-RU"/>
        </w:rPr>
        <w:t> «Довбуш»</w:t>
      </w:r>
      <w:r w:rsidRPr="008165DD">
        <w:rPr>
          <w:rFonts w:ascii="Times New Roman" w:eastAsia="Times New Roman" w:hAnsi="Times New Roman" w:cs="Times New Roman"/>
          <w:i/>
          <w:color w:val="000000"/>
          <w:sz w:val="28"/>
          <w:szCs w:val="28"/>
          <w:lang w:val="uk-UA" w:eastAsia="ru-RU"/>
        </w:rPr>
        <w:t>?</w:t>
      </w:r>
      <w:r w:rsidRPr="008165DD">
        <w:rPr>
          <w:rFonts w:ascii="Times New Roman" w:hAnsi="Times New Roman" w:cs="Times New Roman"/>
          <w:i/>
          <w:sz w:val="28"/>
          <w:szCs w:val="28"/>
          <w:lang w:val="uk-UA"/>
        </w:rPr>
        <w:t xml:space="preserve">» </w:t>
      </w:r>
      <w:r w:rsidRPr="008165DD">
        <w:rPr>
          <w:rFonts w:ascii="Times New Roman" w:hAnsi="Times New Roman" w:cs="Times New Roman"/>
          <w:i/>
          <w:sz w:val="28"/>
          <w:szCs w:val="28"/>
          <w:lang w:val="uk-UA"/>
        </w:rPr>
        <w:br/>
        <w:t>«Чи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дивилися</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ви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фільм</w:t>
      </w:r>
      <w:r w:rsidR="00EB2841">
        <w:rPr>
          <w:rFonts w:ascii="Times New Roman" w:hAnsi="Times New Roman" w:cs="Times New Roman"/>
          <w:i/>
          <w:sz w:val="28"/>
          <w:szCs w:val="28"/>
          <w:lang w:val="uk-UA"/>
        </w:rPr>
        <w:t> «Максим </w:t>
      </w:r>
      <w:r w:rsidRPr="008165DD">
        <w:rPr>
          <w:rFonts w:ascii="Times New Roman" w:hAnsi="Times New Roman" w:cs="Times New Roman"/>
          <w:i/>
          <w:sz w:val="28"/>
          <w:szCs w:val="28"/>
          <w:lang w:val="uk-UA"/>
        </w:rPr>
        <w:t>Оса.</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Золото</w:t>
      </w:r>
      <w:r w:rsidR="00EB2841">
        <w:rPr>
          <w:rFonts w:ascii="Times New Roman" w:hAnsi="Times New Roman" w:cs="Times New Roman"/>
          <w:i/>
          <w:sz w:val="28"/>
          <w:szCs w:val="28"/>
          <w:lang w:val="uk-UA"/>
        </w:rPr>
        <w:t> Песиголовця»</w:t>
      </w:r>
      <w:r w:rsidRPr="008165DD">
        <w:rPr>
          <w:rFonts w:ascii="Times New Roman" w:hAnsi="Times New Roman" w:cs="Times New Roman"/>
          <w:i/>
          <w:sz w:val="28"/>
          <w:szCs w:val="28"/>
          <w:lang w:val="uk-UA"/>
        </w:rPr>
        <w:t>?»</w:t>
      </w:r>
      <w:r w:rsidRPr="008165DD">
        <w:rPr>
          <w:rFonts w:ascii="Times New Roman" w:hAnsi="Times New Roman" w:cs="Times New Roman"/>
          <w:i/>
          <w:sz w:val="28"/>
          <w:szCs w:val="28"/>
          <w:lang w:val="uk-UA"/>
        </w:rPr>
        <w:br/>
        <w:t>«Чи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дивилися</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ви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фільм</w:t>
      </w:r>
      <w:r w:rsidR="00EB2841">
        <w:rPr>
          <w:rFonts w:ascii="Times New Roman" w:hAnsi="Times New Roman" w:cs="Times New Roman"/>
          <w:i/>
          <w:sz w:val="28"/>
          <w:szCs w:val="28"/>
          <w:lang w:val="uk-UA"/>
        </w:rPr>
        <w:t> «Памфір»</w:t>
      </w:r>
      <w:r w:rsidRPr="008165DD">
        <w:rPr>
          <w:rFonts w:ascii="Times New Roman" w:hAnsi="Times New Roman" w:cs="Times New Roman"/>
          <w:i/>
          <w:sz w:val="28"/>
          <w:szCs w:val="28"/>
          <w:lang w:val="uk-UA"/>
        </w:rPr>
        <w:t>?</w:t>
      </w:r>
      <w:r w:rsidR="00EB2841">
        <w:rPr>
          <w:rFonts w:ascii="Times New Roman" w:hAnsi="Times New Roman" w:cs="Times New Roman"/>
          <w:i/>
          <w:sz w:val="28"/>
          <w:szCs w:val="28"/>
          <w:lang w:val="uk-UA"/>
        </w:rPr>
        <w:t>»</w:t>
      </w:r>
      <w:r w:rsidR="00EB2841">
        <w:rPr>
          <w:rFonts w:ascii="Times New Roman" w:hAnsi="Times New Roman" w:cs="Times New Roman"/>
          <w:i/>
          <w:sz w:val="28"/>
          <w:szCs w:val="28"/>
          <w:lang w:val="uk-UA"/>
        </w:rPr>
        <w:br/>
        <w:t>«Чи дивилися ви фільм «Щедрик»</w:t>
      </w:r>
      <w:r w:rsidRPr="008165DD">
        <w:rPr>
          <w:rFonts w:ascii="Times New Roman" w:hAnsi="Times New Roman" w:cs="Times New Roman"/>
          <w:i/>
          <w:sz w:val="28"/>
          <w:szCs w:val="28"/>
          <w:lang w:val="uk-UA"/>
        </w:rPr>
        <w:t>?»</w:t>
      </w:r>
    </w:p>
    <w:p w14:paraId="10248D53" w14:textId="77777777" w:rsidR="00791856" w:rsidRPr="008165DD" w:rsidRDefault="00791856" w:rsidP="00EB2841">
      <w:pPr>
        <w:spacing w:after="0" w:line="360" w:lineRule="auto"/>
        <w:ind w:firstLine="709"/>
        <w:jc w:val="both"/>
        <w:rPr>
          <w:rFonts w:ascii="Arial" w:eastAsia="Times New Roman" w:hAnsi="Arial" w:cs="Arial"/>
          <w:i/>
          <w:color w:val="000000"/>
          <w:sz w:val="20"/>
          <w:szCs w:val="20"/>
          <w:lang w:val="uk-UA" w:eastAsia="ru-RU"/>
        </w:rPr>
      </w:pPr>
      <w:r w:rsidRPr="008165DD">
        <w:rPr>
          <w:rFonts w:ascii="Times New Roman" w:hAnsi="Times New Roman" w:cs="Times New Roman"/>
          <w:i/>
          <w:sz w:val="28"/>
          <w:szCs w:val="28"/>
          <w:lang w:val="uk-UA"/>
        </w:rPr>
        <w:t xml:space="preserve">Варіанти відповідей однакові для усіх питань: </w:t>
      </w:r>
    </w:p>
    <w:p w14:paraId="654E5F53" w14:textId="39E4814F" w:rsidR="00791856" w:rsidRPr="008165DD" w:rsidRDefault="00791856" w:rsidP="00EB2841">
      <w:pPr>
        <w:spacing w:after="0" w:line="360" w:lineRule="auto"/>
        <w:ind w:left="708"/>
        <w:jc w:val="both"/>
        <w:rPr>
          <w:rFonts w:ascii="Times New Roman" w:hAnsi="Times New Roman" w:cs="Times New Roman"/>
          <w:i/>
          <w:sz w:val="28"/>
          <w:szCs w:val="28"/>
        </w:rPr>
      </w:pPr>
      <w:r w:rsidRPr="008165DD">
        <w:rPr>
          <w:rFonts w:ascii="Times New Roman" w:hAnsi="Times New Roman" w:cs="Times New Roman"/>
          <w:i/>
          <w:sz w:val="28"/>
          <w:szCs w:val="28"/>
          <w:lang w:val="uk-UA"/>
        </w:rPr>
        <w:t>1</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Так,</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дивився(-лась)</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в</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кінотеатрі</w:t>
      </w:r>
      <w:r w:rsidR="008165DD">
        <w:rPr>
          <w:rFonts w:ascii="Times New Roman" w:hAnsi="Times New Roman" w:cs="Times New Roman"/>
          <w:i/>
          <w:sz w:val="28"/>
          <w:szCs w:val="28"/>
          <w:lang w:val="uk-UA"/>
        </w:rPr>
        <w:br/>
      </w:r>
      <w:r w:rsidRPr="008165DD">
        <w:rPr>
          <w:rFonts w:ascii="Times New Roman" w:hAnsi="Times New Roman" w:cs="Times New Roman"/>
          <w:i/>
          <w:sz w:val="28"/>
          <w:szCs w:val="28"/>
          <w:lang w:val="uk-UA"/>
        </w:rPr>
        <w:t>2</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Так,</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дивився(-лась)</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на</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стрімінгу</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w:t>
      </w:r>
      <w:r w:rsidRPr="008165DD">
        <w:rPr>
          <w:rFonts w:ascii="Times New Roman" w:hAnsi="Times New Roman" w:cs="Times New Roman"/>
          <w:i/>
          <w:sz w:val="28"/>
          <w:szCs w:val="28"/>
        </w:rPr>
        <w:t>Netflix</w:t>
      </w:r>
      <w:r w:rsidRPr="008165DD">
        <w:rPr>
          <w:rFonts w:ascii="Times New Roman" w:hAnsi="Times New Roman" w:cs="Times New Roman"/>
          <w:i/>
          <w:sz w:val="28"/>
          <w:szCs w:val="28"/>
          <w:lang w:val="uk-UA"/>
        </w:rPr>
        <w:t>,</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Megogo</w:t>
      </w:r>
      <w:r w:rsidRPr="008165DD">
        <w:rPr>
          <w:rFonts w:ascii="Times New Roman" w:hAnsi="Times New Roman" w:cs="Times New Roman"/>
          <w:i/>
          <w:sz w:val="28"/>
          <w:szCs w:val="28"/>
          <w:lang w:val="uk-UA"/>
        </w:rPr>
        <w:t>,</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тощо)</w:t>
      </w:r>
      <w:r w:rsidRPr="008165DD">
        <w:rPr>
          <w:rFonts w:ascii="Times New Roman" w:hAnsi="Times New Roman" w:cs="Times New Roman"/>
          <w:i/>
          <w:sz w:val="28"/>
          <w:szCs w:val="28"/>
          <w:lang w:val="uk-UA"/>
        </w:rPr>
        <w:br/>
        <w:t>3</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Ні,</w:t>
      </w:r>
      <w:r w:rsidR="00EB2841">
        <w:rPr>
          <w:rFonts w:ascii="Times New Roman" w:hAnsi="Times New Roman" w:cs="Times New Roman"/>
          <w:i/>
          <w:sz w:val="28"/>
          <w:szCs w:val="28"/>
          <w:lang w:val="uk-UA"/>
        </w:rPr>
        <w:t> лише </w:t>
      </w:r>
      <w:r w:rsidRPr="008165DD">
        <w:rPr>
          <w:rFonts w:ascii="Times New Roman" w:hAnsi="Times New Roman" w:cs="Times New Roman"/>
          <w:i/>
          <w:sz w:val="28"/>
          <w:szCs w:val="28"/>
          <w:lang w:val="uk-UA"/>
        </w:rPr>
        <w:t>чув,</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але</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не</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дивився(-лась)</w:t>
      </w:r>
      <w:r w:rsidRPr="008165DD">
        <w:rPr>
          <w:rFonts w:ascii="Times New Roman" w:hAnsi="Times New Roman" w:cs="Times New Roman"/>
          <w:i/>
          <w:sz w:val="28"/>
          <w:szCs w:val="28"/>
          <w:lang w:val="uk-UA"/>
        </w:rPr>
        <w:br/>
        <w:t>4</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Н</w:t>
      </w:r>
      <w:r w:rsidRPr="008165DD">
        <w:rPr>
          <w:rFonts w:ascii="Times New Roman" w:hAnsi="Times New Roman" w:cs="Times New Roman"/>
          <w:i/>
          <w:sz w:val="28"/>
          <w:szCs w:val="28"/>
        </w:rPr>
        <w:t>і, не чув і не дивився(-лась)</w:t>
      </w:r>
    </w:p>
    <w:p w14:paraId="7DC40858" w14:textId="6C35BF33" w:rsidR="00BB2DF3" w:rsidRDefault="00BB2DF3" w:rsidP="00277A1F">
      <w:pPr>
        <w:spacing w:after="0" w:line="360" w:lineRule="auto"/>
        <w:ind w:firstLine="709"/>
        <w:jc w:val="both"/>
        <w:rPr>
          <w:rFonts w:ascii="Times New Roman" w:hAnsi="Times New Roman" w:cs="Times New Roman"/>
          <w:sz w:val="28"/>
          <w:szCs w:val="28"/>
          <w:lang w:val="uk-UA"/>
        </w:rPr>
      </w:pPr>
      <w:r w:rsidRPr="004320D8">
        <w:rPr>
          <w:rFonts w:ascii="Times New Roman" w:hAnsi="Times New Roman" w:cs="Times New Roman"/>
          <w:sz w:val="28"/>
          <w:szCs w:val="28"/>
          <w:lang w:val="uk-UA"/>
        </w:rPr>
        <w:t>П</w:t>
      </w:r>
      <w:r>
        <w:rPr>
          <w:rFonts w:ascii="Times New Roman" w:hAnsi="Times New Roman" w:cs="Times New Roman"/>
          <w:sz w:val="28"/>
          <w:szCs w:val="28"/>
          <w:lang w:val="uk-UA"/>
        </w:rPr>
        <w:t>ошукове питання №8</w:t>
      </w:r>
      <w:r w:rsidRPr="004320D8">
        <w:rPr>
          <w:rFonts w:ascii="Times New Roman" w:hAnsi="Times New Roman" w:cs="Times New Roman"/>
          <w:sz w:val="28"/>
          <w:szCs w:val="28"/>
          <w:lang w:val="uk-UA"/>
        </w:rPr>
        <w:t xml:space="preserve"> </w:t>
      </w:r>
      <w:r w:rsidRPr="00BB2DF3">
        <w:rPr>
          <w:rFonts w:ascii="Times New Roman" w:hAnsi="Times New Roman" w:cs="Times New Roman"/>
          <w:sz w:val="28"/>
          <w:szCs w:val="28"/>
          <w:lang w:val="uk-UA"/>
        </w:rPr>
        <w:t>«Скільки відсотків опитуваних бачили інструменти комунікації фільмів?</w:t>
      </w:r>
      <w:r>
        <w:rPr>
          <w:rFonts w:ascii="Times New Roman" w:hAnsi="Times New Roman" w:cs="Times New Roman"/>
          <w:sz w:val="28"/>
          <w:szCs w:val="28"/>
          <w:lang w:val="uk-UA"/>
        </w:rPr>
        <w:t>»</w:t>
      </w:r>
      <w:r w:rsidR="008165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Доцільність цього пошукового питання полягає у визначенні того скільки відсотків опитуваних помічали той чи інший інструмент комунікації. Інформація з цього питання буде використана в наступних пошукових питаннях дослідження. Джерелом цього питання буде опитування споживачів, наведемо питання з опитування, які дозволять зрозуміти фактори що впливають на хід прийняття рішення. </w:t>
      </w:r>
    </w:p>
    <w:p w14:paraId="64811A0B" w14:textId="3D02626D" w:rsidR="00BB2DF3" w:rsidRPr="008165DD" w:rsidRDefault="00BB2DF3" w:rsidP="00EB2841">
      <w:pPr>
        <w:spacing w:after="0" w:line="360" w:lineRule="auto"/>
        <w:ind w:left="708"/>
        <w:jc w:val="both"/>
        <w:rPr>
          <w:rFonts w:ascii="Times New Roman" w:hAnsi="Times New Roman" w:cs="Times New Roman"/>
          <w:i/>
          <w:sz w:val="28"/>
          <w:szCs w:val="28"/>
          <w:lang w:val="uk-UA"/>
        </w:rPr>
      </w:pPr>
      <w:r w:rsidRPr="008165DD">
        <w:rPr>
          <w:rFonts w:ascii="Times New Roman" w:hAnsi="Times New Roman" w:cs="Times New Roman"/>
          <w:i/>
          <w:sz w:val="28"/>
          <w:szCs w:val="28"/>
          <w:lang w:val="uk-UA"/>
        </w:rPr>
        <w:t>Питання</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 xml:space="preserve">опитування: </w:t>
      </w:r>
      <w:r w:rsidRPr="008165DD">
        <w:rPr>
          <w:rFonts w:ascii="Times New Roman" w:hAnsi="Times New Roman" w:cs="Times New Roman"/>
          <w:i/>
          <w:sz w:val="28"/>
          <w:szCs w:val="28"/>
          <w:lang w:val="uk-UA"/>
        </w:rPr>
        <w:br/>
        <w:t>«</w:t>
      </w:r>
      <w:r w:rsidRPr="008165DD">
        <w:rPr>
          <w:rFonts w:ascii="Times New Roman" w:hAnsi="Times New Roman" w:cs="Times New Roman"/>
          <w:i/>
          <w:sz w:val="28"/>
          <w:szCs w:val="28"/>
        </w:rPr>
        <w:t>Чи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ви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чули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або</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бач</w:t>
      </w:r>
      <w:r w:rsidR="00EB2841">
        <w:rPr>
          <w:rFonts w:ascii="Times New Roman" w:hAnsi="Times New Roman" w:cs="Times New Roman"/>
          <w:i/>
          <w:sz w:val="28"/>
          <w:szCs w:val="28"/>
        </w:rPr>
        <w:t xml:space="preserve">или ці елементи реклами фільму </w:t>
      </w:r>
      <w:r w:rsidR="00EB2841">
        <w:rPr>
          <w:rFonts w:ascii="Times New Roman" w:hAnsi="Times New Roman" w:cs="Times New Roman"/>
          <w:i/>
          <w:sz w:val="28"/>
          <w:szCs w:val="28"/>
          <w:lang w:val="uk-UA"/>
        </w:rPr>
        <w:t>«</w:t>
      </w:r>
      <w:r w:rsidRPr="008165DD">
        <w:rPr>
          <w:rFonts w:ascii="Times New Roman" w:hAnsi="Times New Roman" w:cs="Times New Roman"/>
          <w:i/>
          <w:sz w:val="28"/>
          <w:szCs w:val="28"/>
        </w:rPr>
        <w:t>Мавка. Лісова</w:t>
      </w:r>
      <w:r w:rsidR="00EB2841">
        <w:rPr>
          <w:rFonts w:ascii="Times New Roman" w:hAnsi="Times New Roman" w:cs="Times New Roman"/>
          <w:i/>
          <w:sz w:val="28"/>
          <w:szCs w:val="28"/>
        </w:rPr>
        <w:t xml:space="preserve"> пісня</w:t>
      </w:r>
      <w:r w:rsidR="00EB2841">
        <w:rPr>
          <w:rFonts w:ascii="Times New Roman" w:hAnsi="Times New Roman" w:cs="Times New Roman"/>
          <w:i/>
          <w:sz w:val="28"/>
          <w:szCs w:val="28"/>
          <w:lang w:val="uk-UA"/>
        </w:rPr>
        <w:t>»</w:t>
      </w:r>
      <w:r w:rsidRPr="008165DD">
        <w:rPr>
          <w:rFonts w:ascii="Times New Roman" w:hAnsi="Times New Roman" w:cs="Times New Roman"/>
          <w:i/>
          <w:sz w:val="28"/>
          <w:szCs w:val="28"/>
        </w:rPr>
        <w:t>?</w:t>
      </w:r>
      <w:r w:rsidRPr="008165DD">
        <w:rPr>
          <w:rFonts w:ascii="Times New Roman" w:hAnsi="Times New Roman" w:cs="Times New Roman"/>
          <w:i/>
          <w:sz w:val="28"/>
          <w:szCs w:val="28"/>
          <w:lang w:val="uk-UA"/>
        </w:rPr>
        <w:t xml:space="preserve">» </w:t>
      </w:r>
      <w:r w:rsidRPr="008165DD">
        <w:rPr>
          <w:rFonts w:ascii="Times New Roman" w:hAnsi="Times New Roman" w:cs="Times New Roman"/>
          <w:i/>
          <w:sz w:val="28"/>
          <w:szCs w:val="28"/>
          <w:lang w:val="uk-UA"/>
        </w:rPr>
        <w:br/>
        <w:t>«</w:t>
      </w:r>
      <w:r w:rsidRPr="008165DD">
        <w:rPr>
          <w:rFonts w:ascii="Times New Roman" w:hAnsi="Times New Roman" w:cs="Times New Roman"/>
          <w:i/>
          <w:sz w:val="28"/>
          <w:szCs w:val="28"/>
        </w:rPr>
        <w:t>Чи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ви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чули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або</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бачили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ці</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елементи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реклами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фільму</w:t>
      </w:r>
      <w:r w:rsidR="00EB2841">
        <w:rPr>
          <w:rFonts w:ascii="Times New Roman" w:hAnsi="Times New Roman" w:cs="Times New Roman"/>
          <w:i/>
          <w:sz w:val="28"/>
          <w:szCs w:val="28"/>
          <w:lang w:val="uk-UA"/>
        </w:rPr>
        <w:t> </w:t>
      </w:r>
      <w:r w:rsidR="00EB2841">
        <w:rPr>
          <w:rFonts w:ascii="Times New Roman" w:eastAsia="Times New Roman" w:hAnsi="Times New Roman" w:cs="Times New Roman"/>
          <w:i/>
          <w:color w:val="000000"/>
          <w:sz w:val="28"/>
          <w:szCs w:val="28"/>
          <w:lang w:val="uk-UA" w:eastAsia="ru-RU"/>
        </w:rPr>
        <w:t>«Довбуш»</w:t>
      </w:r>
      <w:r w:rsidRPr="008165DD">
        <w:rPr>
          <w:rFonts w:ascii="Times New Roman" w:eastAsia="Times New Roman" w:hAnsi="Times New Roman" w:cs="Times New Roman"/>
          <w:i/>
          <w:color w:val="000000"/>
          <w:sz w:val="28"/>
          <w:szCs w:val="28"/>
          <w:lang w:val="uk-UA" w:eastAsia="ru-RU"/>
        </w:rPr>
        <w:t>?</w:t>
      </w:r>
      <w:r w:rsidRPr="008165DD">
        <w:rPr>
          <w:rFonts w:ascii="Times New Roman" w:hAnsi="Times New Roman" w:cs="Times New Roman"/>
          <w:i/>
          <w:sz w:val="28"/>
          <w:szCs w:val="28"/>
          <w:lang w:val="uk-UA"/>
        </w:rPr>
        <w:t xml:space="preserve">» </w:t>
      </w:r>
      <w:r w:rsidRPr="008165DD">
        <w:rPr>
          <w:rFonts w:ascii="Times New Roman" w:hAnsi="Times New Roman" w:cs="Times New Roman"/>
          <w:i/>
          <w:sz w:val="28"/>
          <w:szCs w:val="28"/>
          <w:lang w:val="uk-UA"/>
        </w:rPr>
        <w:br/>
        <w:t>«</w:t>
      </w:r>
      <w:r w:rsidRPr="008165DD">
        <w:rPr>
          <w:rFonts w:ascii="Times New Roman" w:hAnsi="Times New Roman" w:cs="Times New Roman"/>
          <w:i/>
          <w:sz w:val="28"/>
          <w:szCs w:val="28"/>
        </w:rPr>
        <w:t>Чи ви чули або бачили ці елементи реклами фільму</w:t>
      </w:r>
      <w:r w:rsidR="00EB2841">
        <w:rPr>
          <w:rFonts w:ascii="Times New Roman" w:hAnsi="Times New Roman" w:cs="Times New Roman"/>
          <w:i/>
          <w:sz w:val="28"/>
          <w:szCs w:val="28"/>
          <w:lang w:val="uk-UA"/>
        </w:rPr>
        <w:t> «Максим Оса. Золото Песиголовця»</w:t>
      </w:r>
      <w:r w:rsidRPr="008165DD">
        <w:rPr>
          <w:rFonts w:ascii="Times New Roman" w:hAnsi="Times New Roman" w:cs="Times New Roman"/>
          <w:i/>
          <w:sz w:val="28"/>
          <w:szCs w:val="28"/>
          <w:lang w:val="uk-UA"/>
        </w:rPr>
        <w:t>?»</w:t>
      </w:r>
      <w:r w:rsidRPr="008165DD">
        <w:rPr>
          <w:rFonts w:ascii="Times New Roman" w:hAnsi="Times New Roman" w:cs="Times New Roman"/>
          <w:i/>
          <w:sz w:val="28"/>
          <w:szCs w:val="28"/>
          <w:lang w:val="uk-UA"/>
        </w:rPr>
        <w:br/>
        <w:t>«</w:t>
      </w:r>
      <w:r w:rsidRPr="008165DD">
        <w:rPr>
          <w:rFonts w:ascii="Times New Roman" w:hAnsi="Times New Roman" w:cs="Times New Roman"/>
          <w:i/>
          <w:sz w:val="28"/>
          <w:szCs w:val="28"/>
        </w:rPr>
        <w:t>Чи</w:t>
      </w:r>
      <w:r w:rsidR="00EB2841">
        <w:rPr>
          <w:rFonts w:ascii="Times New Roman" w:hAnsi="Times New Roman" w:cs="Times New Roman"/>
          <w:i/>
          <w:sz w:val="28"/>
          <w:szCs w:val="28"/>
          <w:lang w:val="uk-UA"/>
        </w:rPr>
        <w:t> </w:t>
      </w:r>
      <w:r w:rsidR="00EB2841">
        <w:rPr>
          <w:rFonts w:ascii="Times New Roman" w:hAnsi="Times New Roman" w:cs="Times New Roman"/>
          <w:i/>
          <w:sz w:val="28"/>
          <w:szCs w:val="28"/>
        </w:rPr>
        <w:t>ви</w:t>
      </w:r>
      <w:r w:rsidR="00EB2841">
        <w:rPr>
          <w:rFonts w:ascii="Times New Roman" w:hAnsi="Times New Roman" w:cs="Times New Roman"/>
          <w:i/>
          <w:sz w:val="28"/>
          <w:szCs w:val="28"/>
          <w:lang w:val="uk-UA"/>
        </w:rPr>
        <w:t> </w:t>
      </w:r>
      <w:r w:rsidR="00EB2841">
        <w:rPr>
          <w:rFonts w:ascii="Times New Roman" w:hAnsi="Times New Roman" w:cs="Times New Roman"/>
          <w:i/>
          <w:sz w:val="28"/>
          <w:szCs w:val="28"/>
        </w:rPr>
        <w:t>чули</w:t>
      </w:r>
      <w:r w:rsidR="00EB2841">
        <w:rPr>
          <w:rFonts w:ascii="Times New Roman" w:hAnsi="Times New Roman" w:cs="Times New Roman"/>
          <w:i/>
          <w:sz w:val="28"/>
          <w:szCs w:val="28"/>
          <w:lang w:val="uk-UA"/>
        </w:rPr>
        <w:t> </w:t>
      </w:r>
      <w:r w:rsidR="00EB2841">
        <w:rPr>
          <w:rFonts w:ascii="Times New Roman" w:hAnsi="Times New Roman" w:cs="Times New Roman"/>
          <w:i/>
          <w:sz w:val="28"/>
          <w:szCs w:val="28"/>
        </w:rPr>
        <w:t>або</w:t>
      </w:r>
      <w:r w:rsidR="00EB2841">
        <w:rPr>
          <w:rFonts w:ascii="Times New Roman" w:hAnsi="Times New Roman" w:cs="Times New Roman"/>
          <w:i/>
          <w:sz w:val="28"/>
          <w:szCs w:val="28"/>
          <w:lang w:val="uk-UA"/>
        </w:rPr>
        <w:t> </w:t>
      </w:r>
      <w:r w:rsidR="00EB2841">
        <w:rPr>
          <w:rFonts w:ascii="Times New Roman" w:hAnsi="Times New Roman" w:cs="Times New Roman"/>
          <w:i/>
          <w:sz w:val="28"/>
          <w:szCs w:val="28"/>
        </w:rPr>
        <w:t>бачили</w:t>
      </w:r>
      <w:r w:rsidR="00EB2841">
        <w:rPr>
          <w:rFonts w:ascii="Times New Roman" w:hAnsi="Times New Roman" w:cs="Times New Roman"/>
          <w:i/>
          <w:sz w:val="28"/>
          <w:szCs w:val="28"/>
          <w:lang w:val="uk-UA"/>
        </w:rPr>
        <w:t> </w:t>
      </w:r>
      <w:r w:rsidR="00EB2841">
        <w:rPr>
          <w:rFonts w:ascii="Times New Roman" w:hAnsi="Times New Roman" w:cs="Times New Roman"/>
          <w:i/>
          <w:sz w:val="28"/>
          <w:szCs w:val="28"/>
        </w:rPr>
        <w:t>ці</w:t>
      </w:r>
      <w:r w:rsidR="00EB2841">
        <w:rPr>
          <w:rFonts w:ascii="Times New Roman" w:hAnsi="Times New Roman" w:cs="Times New Roman"/>
          <w:i/>
          <w:sz w:val="28"/>
          <w:szCs w:val="28"/>
          <w:lang w:val="uk-UA"/>
        </w:rPr>
        <w:t> </w:t>
      </w:r>
      <w:r w:rsidR="00EB2841">
        <w:rPr>
          <w:rFonts w:ascii="Times New Roman" w:hAnsi="Times New Roman" w:cs="Times New Roman"/>
          <w:i/>
          <w:sz w:val="28"/>
          <w:szCs w:val="28"/>
        </w:rPr>
        <w:t>елементи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rPr>
        <w:t>реклами</w:t>
      </w:r>
      <w:r w:rsidR="00F67776">
        <w:rPr>
          <w:rFonts w:ascii="Times New Roman" w:hAnsi="Times New Roman" w:cs="Times New Roman"/>
          <w:i/>
          <w:sz w:val="28"/>
          <w:szCs w:val="28"/>
          <w:lang w:val="uk-UA"/>
        </w:rPr>
        <w:t> </w:t>
      </w:r>
      <w:r w:rsidRPr="008165DD">
        <w:rPr>
          <w:rFonts w:ascii="Times New Roman" w:hAnsi="Times New Roman" w:cs="Times New Roman"/>
          <w:i/>
          <w:sz w:val="28"/>
          <w:szCs w:val="28"/>
        </w:rPr>
        <w:t>фільму</w:t>
      </w:r>
      <w:r w:rsidR="00EB2841">
        <w:rPr>
          <w:rFonts w:ascii="Times New Roman" w:hAnsi="Times New Roman" w:cs="Times New Roman"/>
          <w:i/>
          <w:sz w:val="28"/>
          <w:szCs w:val="28"/>
          <w:lang w:val="uk-UA"/>
        </w:rPr>
        <w:t> «Памфір»</w:t>
      </w:r>
      <w:r w:rsidRPr="008165DD">
        <w:rPr>
          <w:rFonts w:ascii="Times New Roman" w:hAnsi="Times New Roman" w:cs="Times New Roman"/>
          <w:i/>
          <w:sz w:val="28"/>
          <w:szCs w:val="28"/>
          <w:lang w:val="uk-UA"/>
        </w:rPr>
        <w:t>?»</w:t>
      </w:r>
      <w:r w:rsidRPr="008165DD">
        <w:rPr>
          <w:rFonts w:ascii="Times New Roman" w:hAnsi="Times New Roman" w:cs="Times New Roman"/>
          <w:i/>
          <w:sz w:val="28"/>
          <w:szCs w:val="28"/>
          <w:lang w:val="uk-UA"/>
        </w:rPr>
        <w:br/>
        <w:t>«</w:t>
      </w:r>
      <w:r w:rsidRPr="008165DD">
        <w:rPr>
          <w:rFonts w:ascii="Times New Roman" w:hAnsi="Times New Roman" w:cs="Times New Roman"/>
          <w:i/>
          <w:sz w:val="28"/>
          <w:szCs w:val="28"/>
        </w:rPr>
        <w:t>Чи ви чули або бачили ці елементи реклами фільму</w:t>
      </w:r>
      <w:r w:rsidR="00EB2841">
        <w:rPr>
          <w:rFonts w:ascii="Times New Roman" w:hAnsi="Times New Roman" w:cs="Times New Roman"/>
          <w:i/>
          <w:sz w:val="28"/>
          <w:szCs w:val="28"/>
          <w:lang w:val="uk-UA"/>
        </w:rPr>
        <w:t xml:space="preserve"> «Щедрик»</w:t>
      </w:r>
      <w:r w:rsidRPr="008165DD">
        <w:rPr>
          <w:rFonts w:ascii="Times New Roman" w:hAnsi="Times New Roman" w:cs="Times New Roman"/>
          <w:i/>
          <w:sz w:val="28"/>
          <w:szCs w:val="28"/>
          <w:lang w:val="uk-UA"/>
        </w:rPr>
        <w:t>?»</w:t>
      </w:r>
    </w:p>
    <w:p w14:paraId="37BD5AB0" w14:textId="7380C91A" w:rsidR="00BB2DF3" w:rsidRPr="008165DD" w:rsidRDefault="00BB2DF3" w:rsidP="00EB2841">
      <w:pPr>
        <w:spacing w:after="0" w:line="360" w:lineRule="auto"/>
        <w:ind w:left="708"/>
        <w:jc w:val="both"/>
        <w:rPr>
          <w:rFonts w:ascii="Times New Roman" w:hAnsi="Times New Roman" w:cs="Times New Roman"/>
          <w:i/>
          <w:sz w:val="28"/>
          <w:szCs w:val="28"/>
          <w:lang w:val="uk-UA"/>
        </w:rPr>
      </w:pPr>
      <w:r w:rsidRPr="008165DD">
        <w:rPr>
          <w:rFonts w:ascii="Times New Roman" w:hAnsi="Times New Roman" w:cs="Times New Roman"/>
          <w:i/>
          <w:sz w:val="28"/>
          <w:szCs w:val="28"/>
          <w:lang w:val="uk-UA"/>
        </w:rPr>
        <w:t>Варіанти відповідей однакові для усіх питань і глядач має можливість обрати</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декілька</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варіантів</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 xml:space="preserve">відповідей: </w:t>
      </w:r>
      <w:r w:rsidRPr="008165DD">
        <w:rPr>
          <w:rFonts w:ascii="Times New Roman" w:hAnsi="Times New Roman" w:cs="Times New Roman"/>
          <w:i/>
          <w:sz w:val="28"/>
          <w:szCs w:val="28"/>
          <w:lang w:val="uk-UA"/>
        </w:rPr>
        <w:br/>
        <w:t>1</w:t>
      </w:r>
      <w:r w:rsidR="00277A1F">
        <w:rPr>
          <w:rFonts w:ascii="Times New Roman" w:hAnsi="Times New Roman" w:cs="Times New Roman"/>
          <w:i/>
          <w:sz w:val="28"/>
          <w:szCs w:val="28"/>
          <w:lang w:val="uk-UA"/>
        </w:rPr>
        <w:t>.</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Трейлер</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фільму</w:t>
      </w:r>
      <w:r w:rsidRPr="008165DD">
        <w:rPr>
          <w:rFonts w:ascii="Times New Roman" w:hAnsi="Times New Roman" w:cs="Times New Roman"/>
          <w:i/>
          <w:sz w:val="28"/>
          <w:szCs w:val="28"/>
          <w:lang w:val="uk-UA"/>
        </w:rPr>
        <w:br/>
        <w:t>2</w:t>
      </w:r>
      <w:r w:rsidR="00277A1F">
        <w:rPr>
          <w:rFonts w:ascii="Times New Roman" w:hAnsi="Times New Roman" w:cs="Times New Roman"/>
          <w:i/>
          <w:sz w:val="28"/>
          <w:szCs w:val="28"/>
          <w:lang w:val="uk-UA"/>
        </w:rPr>
        <w:t>.</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Постер</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фільму</w:t>
      </w:r>
      <w:r w:rsidRPr="008165DD">
        <w:rPr>
          <w:rFonts w:ascii="Times New Roman" w:hAnsi="Times New Roman" w:cs="Times New Roman"/>
          <w:i/>
          <w:sz w:val="28"/>
          <w:szCs w:val="28"/>
          <w:lang w:val="uk-UA"/>
        </w:rPr>
        <w:br/>
        <w:t>3</w:t>
      </w:r>
      <w:r w:rsidR="00277A1F">
        <w:rPr>
          <w:rFonts w:ascii="Times New Roman" w:hAnsi="Times New Roman" w:cs="Times New Roman"/>
          <w:i/>
          <w:sz w:val="28"/>
          <w:szCs w:val="28"/>
          <w:lang w:val="uk-UA"/>
        </w:rPr>
        <w:t>.</w:t>
      </w:r>
      <w:r w:rsidR="00EB2841">
        <w:rPr>
          <w:rFonts w:ascii="Times New Roman" w:hAnsi="Times New Roman" w:cs="Times New Roman"/>
          <w:i/>
          <w:sz w:val="28"/>
          <w:szCs w:val="28"/>
          <w:lang w:val="uk-UA"/>
        </w:rPr>
        <w:t xml:space="preserve"> Мерч та продукти колаборації «Мавки»</w:t>
      </w:r>
      <w:r w:rsidRPr="008165DD">
        <w:rPr>
          <w:rFonts w:ascii="Times New Roman" w:hAnsi="Times New Roman" w:cs="Times New Roman"/>
          <w:i/>
          <w:sz w:val="28"/>
          <w:szCs w:val="28"/>
          <w:lang w:val="uk-UA"/>
        </w:rPr>
        <w:t xml:space="preserve"> (Приклад, йогурт "Галичина" з </w:t>
      </w:r>
      <w:r w:rsidRPr="008165DD">
        <w:rPr>
          <w:rFonts w:ascii="Times New Roman" w:hAnsi="Times New Roman" w:cs="Times New Roman"/>
          <w:i/>
          <w:sz w:val="28"/>
          <w:szCs w:val="28"/>
          <w:lang w:val="uk-UA"/>
        </w:rPr>
        <w:lastRenderedPageBreak/>
        <w:t>Мавкою)</w:t>
      </w:r>
      <w:r w:rsidRPr="008165DD">
        <w:rPr>
          <w:rFonts w:ascii="Times New Roman" w:hAnsi="Times New Roman" w:cs="Times New Roman"/>
          <w:i/>
          <w:sz w:val="28"/>
          <w:szCs w:val="28"/>
          <w:lang w:val="uk-UA"/>
        </w:rPr>
        <w:br/>
        <w:t>4</w:t>
      </w:r>
      <w:r w:rsidR="00277A1F">
        <w:rPr>
          <w:rFonts w:ascii="Times New Roman" w:hAnsi="Times New Roman" w:cs="Times New Roman"/>
          <w:i/>
          <w:sz w:val="28"/>
          <w:szCs w:val="28"/>
          <w:lang w:val="uk-UA"/>
        </w:rPr>
        <w:t>.</w:t>
      </w:r>
      <w:r w:rsidR="00EB472C">
        <w:rPr>
          <w:rFonts w:ascii="Times New Roman" w:hAnsi="Times New Roman" w:cs="Times New Roman"/>
          <w:i/>
          <w:sz w:val="28"/>
          <w:szCs w:val="28"/>
          <w:lang w:val="uk-UA"/>
        </w:rPr>
        <w:t> </w:t>
      </w:r>
      <w:r w:rsidRPr="008165DD">
        <w:rPr>
          <w:rFonts w:ascii="Times New Roman" w:hAnsi="Times New Roman" w:cs="Times New Roman"/>
          <w:i/>
          <w:sz w:val="28"/>
          <w:szCs w:val="28"/>
          <w:lang w:val="uk-UA"/>
        </w:rPr>
        <w:t>Рекламни</w:t>
      </w:r>
      <w:r w:rsidR="00EB2841">
        <w:rPr>
          <w:rFonts w:ascii="Times New Roman" w:hAnsi="Times New Roman" w:cs="Times New Roman"/>
          <w:i/>
          <w:sz w:val="28"/>
          <w:szCs w:val="28"/>
          <w:lang w:val="uk-UA"/>
        </w:rPr>
        <w:t>й пост про вихід «Мавки»</w:t>
      </w:r>
      <w:r w:rsidRPr="008165DD">
        <w:rPr>
          <w:rFonts w:ascii="Times New Roman" w:hAnsi="Times New Roman" w:cs="Times New Roman"/>
          <w:i/>
          <w:sz w:val="28"/>
          <w:szCs w:val="28"/>
          <w:lang w:val="uk-UA"/>
        </w:rPr>
        <w:t xml:space="preserve"> в соціальни</w:t>
      </w:r>
      <w:r w:rsidR="00EB2841">
        <w:rPr>
          <w:rFonts w:ascii="Times New Roman" w:hAnsi="Times New Roman" w:cs="Times New Roman"/>
          <w:i/>
          <w:sz w:val="28"/>
          <w:szCs w:val="28"/>
          <w:lang w:val="uk-UA"/>
        </w:rPr>
        <w:t>х мережах (таких як: Instagram, </w:t>
      </w:r>
      <w:r w:rsidRPr="008165DD">
        <w:rPr>
          <w:rFonts w:ascii="Times New Roman" w:hAnsi="Times New Roman" w:cs="Times New Roman"/>
          <w:i/>
          <w:sz w:val="28"/>
          <w:szCs w:val="28"/>
          <w:lang w:val="uk-UA"/>
        </w:rPr>
        <w:t>X,</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YouTube)</w:t>
      </w:r>
      <w:r w:rsidRPr="008165DD">
        <w:rPr>
          <w:rFonts w:ascii="Times New Roman" w:hAnsi="Times New Roman" w:cs="Times New Roman"/>
          <w:i/>
          <w:sz w:val="28"/>
          <w:szCs w:val="28"/>
          <w:lang w:val="uk-UA"/>
        </w:rPr>
        <w:br/>
        <w:t>5</w:t>
      </w:r>
      <w:r w:rsidR="00277A1F">
        <w:rPr>
          <w:rFonts w:ascii="Times New Roman" w:hAnsi="Times New Roman" w:cs="Times New Roman"/>
          <w:i/>
          <w:sz w:val="28"/>
          <w:szCs w:val="28"/>
          <w:lang w:val="uk-UA"/>
        </w:rPr>
        <w:t>.</w:t>
      </w:r>
      <w:r w:rsidR="00EB472C">
        <w:rPr>
          <w:rFonts w:ascii="Times New Roman" w:hAnsi="Times New Roman" w:cs="Times New Roman"/>
          <w:i/>
          <w:sz w:val="28"/>
          <w:szCs w:val="28"/>
          <w:lang w:val="uk-UA"/>
        </w:rPr>
        <w:t> </w:t>
      </w:r>
      <w:r w:rsidRPr="008165DD">
        <w:rPr>
          <w:rFonts w:ascii="Times New Roman" w:hAnsi="Times New Roman" w:cs="Times New Roman"/>
          <w:i/>
          <w:sz w:val="28"/>
          <w:szCs w:val="28"/>
          <w:lang w:val="uk-UA"/>
        </w:rPr>
        <w:t>Чув(-ла)/Відвідував(-ла) івенти присвячені в</w:t>
      </w:r>
      <w:r w:rsidR="00EB2841">
        <w:rPr>
          <w:rFonts w:ascii="Times New Roman" w:hAnsi="Times New Roman" w:cs="Times New Roman"/>
          <w:i/>
          <w:sz w:val="28"/>
          <w:szCs w:val="28"/>
          <w:lang w:val="uk-UA"/>
        </w:rPr>
        <w:t>иходу фільму (Приклад, виставка </w:t>
      </w:r>
      <w:r w:rsidRPr="008165DD">
        <w:rPr>
          <w:rFonts w:ascii="Times New Roman" w:hAnsi="Times New Roman" w:cs="Times New Roman"/>
          <w:i/>
          <w:sz w:val="28"/>
          <w:szCs w:val="28"/>
          <w:lang w:val="uk-UA"/>
        </w:rPr>
        <w:t>льодових</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фігур</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Магічний</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світ</w:t>
      </w:r>
      <w:r w:rsidR="00EB2841">
        <w:rPr>
          <w:rFonts w:ascii="Times New Roman" w:hAnsi="Times New Roman" w:cs="Times New Roman"/>
          <w:i/>
          <w:sz w:val="28"/>
          <w:szCs w:val="28"/>
          <w:lang w:val="uk-UA"/>
        </w:rPr>
        <w:t> Мавки» </w:t>
      </w:r>
      <w:r w:rsidRPr="008165DD">
        <w:rPr>
          <w:rFonts w:ascii="Times New Roman" w:hAnsi="Times New Roman" w:cs="Times New Roman"/>
          <w:i/>
          <w:sz w:val="28"/>
          <w:szCs w:val="28"/>
          <w:lang w:val="uk-UA"/>
        </w:rPr>
        <w:t>в</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Києві)</w:t>
      </w:r>
      <w:r w:rsidRPr="008165DD">
        <w:rPr>
          <w:rFonts w:ascii="Times New Roman" w:hAnsi="Times New Roman" w:cs="Times New Roman"/>
          <w:i/>
          <w:sz w:val="28"/>
          <w:szCs w:val="28"/>
          <w:lang w:val="uk-UA"/>
        </w:rPr>
        <w:br/>
        <w:t>6</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Бачив(-ла)</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відео</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рекомендації/огляд на фільм від ютуберів/кінокритиків</w:t>
      </w:r>
      <w:r w:rsidRPr="008165DD">
        <w:rPr>
          <w:rFonts w:ascii="Times New Roman" w:hAnsi="Times New Roman" w:cs="Times New Roman"/>
          <w:i/>
          <w:sz w:val="28"/>
          <w:szCs w:val="28"/>
          <w:lang w:val="uk-UA"/>
        </w:rPr>
        <w:br/>
        <w:t>7</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Нічого</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з</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вище</w:t>
      </w:r>
      <w:r w:rsidR="00EB2841">
        <w:rPr>
          <w:rFonts w:ascii="Times New Roman" w:hAnsi="Times New Roman" w:cs="Times New Roman"/>
          <w:i/>
          <w:sz w:val="28"/>
          <w:szCs w:val="28"/>
          <w:lang w:val="uk-UA"/>
        </w:rPr>
        <w:t> </w:t>
      </w:r>
      <w:r w:rsidRPr="008165DD">
        <w:rPr>
          <w:rFonts w:ascii="Times New Roman" w:hAnsi="Times New Roman" w:cs="Times New Roman"/>
          <w:i/>
          <w:sz w:val="28"/>
          <w:szCs w:val="28"/>
          <w:lang w:val="uk-UA"/>
        </w:rPr>
        <w:t>переліченого</w:t>
      </w:r>
      <w:r w:rsidRPr="008165DD">
        <w:rPr>
          <w:rFonts w:ascii="Times New Roman" w:hAnsi="Times New Roman" w:cs="Times New Roman"/>
          <w:i/>
          <w:sz w:val="28"/>
          <w:szCs w:val="28"/>
          <w:lang w:val="uk-UA"/>
        </w:rPr>
        <w:br/>
        <w:t>8</w:t>
      </w:r>
      <w:r w:rsidR="00277A1F">
        <w:rPr>
          <w:rFonts w:ascii="Times New Roman" w:hAnsi="Times New Roman" w:cs="Times New Roman"/>
          <w:i/>
          <w:sz w:val="28"/>
          <w:szCs w:val="28"/>
          <w:lang w:val="uk-UA"/>
        </w:rPr>
        <w:t>.</w:t>
      </w:r>
      <w:r w:rsidRPr="008165DD">
        <w:rPr>
          <w:rFonts w:ascii="Times New Roman" w:hAnsi="Times New Roman" w:cs="Times New Roman"/>
          <w:i/>
          <w:sz w:val="28"/>
          <w:szCs w:val="28"/>
          <w:lang w:val="uk-UA"/>
        </w:rPr>
        <w:t xml:space="preserve"> Інше</w:t>
      </w:r>
    </w:p>
    <w:p w14:paraId="62842E66" w14:textId="175C06EF" w:rsidR="00CE5EB2" w:rsidRDefault="00BB2DF3" w:rsidP="00277A1F">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Пошукове питання №9</w:t>
      </w:r>
      <w:r w:rsidR="00CE5EB2" w:rsidRPr="008C284F">
        <w:rPr>
          <w:rFonts w:ascii="Times New Roman" w:hAnsi="Times New Roman" w:cs="Times New Roman"/>
          <w:sz w:val="28"/>
          <w:szCs w:val="28"/>
          <w:lang w:val="uk-UA"/>
        </w:rPr>
        <w:t xml:space="preserve"> </w:t>
      </w:r>
      <w:r w:rsidR="00CE5EB2" w:rsidRPr="00791856">
        <w:rPr>
          <w:rFonts w:ascii="Times New Roman" w:hAnsi="Times New Roman" w:cs="Times New Roman"/>
          <w:sz w:val="28"/>
          <w:szCs w:val="28"/>
          <w:lang w:val="uk-UA"/>
        </w:rPr>
        <w:t>«</w:t>
      </w:r>
      <w:r w:rsidR="00791856" w:rsidRPr="00791856">
        <w:rPr>
          <w:rFonts w:ascii="Times New Roman" w:hAnsi="Times New Roman" w:cs="Times New Roman"/>
          <w:sz w:val="28"/>
          <w:szCs w:val="28"/>
          <w:lang w:val="uk-UA"/>
        </w:rPr>
        <w:t>Які витрати на просування, збори фільму та загальні перегляди?</w:t>
      </w:r>
      <w:r w:rsidR="00CE5EB2" w:rsidRPr="00791856">
        <w:rPr>
          <w:rFonts w:ascii="Times New Roman" w:hAnsi="Times New Roman" w:cs="Times New Roman"/>
          <w:sz w:val="28"/>
          <w:szCs w:val="28"/>
          <w:lang w:val="uk-UA"/>
        </w:rPr>
        <w:t>»</w:t>
      </w:r>
      <w:r w:rsidR="008165DD">
        <w:rPr>
          <w:rFonts w:ascii="Times New Roman" w:hAnsi="Times New Roman" w:cs="Times New Roman"/>
          <w:sz w:val="28"/>
          <w:szCs w:val="28"/>
          <w:lang w:val="uk-UA"/>
        </w:rPr>
        <w:t xml:space="preserve"> </w:t>
      </w:r>
      <w:r w:rsidR="00CE5EB2" w:rsidRPr="000B0C5E">
        <w:rPr>
          <w:rFonts w:ascii="Times New Roman" w:hAnsi="Times New Roman" w:cs="Times New Roman"/>
          <w:sz w:val="28"/>
          <w:szCs w:val="28"/>
          <w:lang w:val="uk-UA"/>
        </w:rPr>
        <w:t>Доцільність цього пошукового питання полягає в ви</w:t>
      </w:r>
      <w:r w:rsidR="009C5B06">
        <w:rPr>
          <w:rFonts w:ascii="Times New Roman" w:hAnsi="Times New Roman" w:cs="Times New Roman"/>
          <w:sz w:val="28"/>
          <w:szCs w:val="28"/>
          <w:lang w:val="uk-UA"/>
        </w:rPr>
        <w:t xml:space="preserve">значені того скільки було витрачено на просування фільмів. Ця інформація буде доцільна в наступних </w:t>
      </w:r>
      <w:r w:rsidR="008165DD">
        <w:rPr>
          <w:rFonts w:ascii="Times New Roman" w:hAnsi="Times New Roman" w:cs="Times New Roman"/>
          <w:sz w:val="28"/>
          <w:szCs w:val="28"/>
          <w:lang w:val="uk-UA"/>
        </w:rPr>
        <w:t xml:space="preserve">пошукових питаннях дослідження. </w:t>
      </w:r>
      <w:r w:rsidR="009C5B06">
        <w:rPr>
          <w:rFonts w:ascii="Times New Roman" w:hAnsi="Times New Roman" w:cs="Times New Roman"/>
          <w:sz w:val="28"/>
          <w:szCs w:val="28"/>
          <w:lang w:val="uk-UA"/>
        </w:rPr>
        <w:t>Джерелом цього пошукового питання буде вторинна інформація, а саме звітність «</w:t>
      </w:r>
      <w:r w:rsidR="009C5B06">
        <w:rPr>
          <w:rFonts w:ascii="Times New Roman" w:hAnsi="Times New Roman" w:cs="Times New Roman"/>
          <w:sz w:val="28"/>
          <w:szCs w:val="28"/>
          <w:lang w:val="en-US"/>
        </w:rPr>
        <w:t>Film</w:t>
      </w:r>
      <w:r w:rsidR="009C5B06" w:rsidRPr="00457C0A">
        <w:rPr>
          <w:rFonts w:ascii="Times New Roman" w:hAnsi="Times New Roman" w:cs="Times New Roman"/>
          <w:sz w:val="28"/>
          <w:szCs w:val="28"/>
          <w:lang w:val="uk-UA"/>
        </w:rPr>
        <w:t>.</w:t>
      </w:r>
      <w:r w:rsidR="009C5B06">
        <w:rPr>
          <w:rFonts w:ascii="Times New Roman" w:hAnsi="Times New Roman" w:cs="Times New Roman"/>
          <w:sz w:val="28"/>
          <w:szCs w:val="28"/>
          <w:lang w:val="en-US"/>
        </w:rPr>
        <w:t>ua</w:t>
      </w:r>
      <w:r w:rsidR="009C5B06" w:rsidRPr="00457C0A">
        <w:rPr>
          <w:rFonts w:ascii="Times New Roman" w:hAnsi="Times New Roman" w:cs="Times New Roman"/>
          <w:sz w:val="28"/>
          <w:szCs w:val="28"/>
          <w:lang w:val="uk-UA"/>
        </w:rPr>
        <w:t xml:space="preserve"> </w:t>
      </w:r>
      <w:r w:rsidR="009C5B06">
        <w:rPr>
          <w:rFonts w:ascii="Times New Roman" w:hAnsi="Times New Roman" w:cs="Times New Roman"/>
          <w:sz w:val="28"/>
          <w:szCs w:val="28"/>
          <w:lang w:val="en-US"/>
        </w:rPr>
        <w:t>distribution</w:t>
      </w:r>
      <w:r w:rsidR="009C5B06">
        <w:rPr>
          <w:rFonts w:ascii="Times New Roman" w:hAnsi="Times New Roman" w:cs="Times New Roman"/>
          <w:sz w:val="28"/>
          <w:szCs w:val="28"/>
          <w:lang w:val="uk-UA"/>
        </w:rPr>
        <w:t>», звітність «ДержКіно», сторінки обраних фільмів</w:t>
      </w:r>
      <w:r w:rsidR="009C5B06" w:rsidRPr="002B718A">
        <w:rPr>
          <w:rFonts w:ascii="Times New Roman" w:hAnsi="Times New Roman" w:cs="Times New Roman"/>
          <w:sz w:val="28"/>
          <w:szCs w:val="28"/>
          <w:lang w:val="uk-UA"/>
        </w:rPr>
        <w:t xml:space="preserve"> на</w:t>
      </w:r>
      <w:r w:rsidR="009C5B06" w:rsidRPr="00F82DB7">
        <w:rPr>
          <w:rFonts w:ascii="Times New Roman" w:hAnsi="Times New Roman" w:cs="Times New Roman"/>
          <w:sz w:val="28"/>
          <w:szCs w:val="28"/>
          <w:lang w:val="uk-UA"/>
        </w:rPr>
        <w:t xml:space="preserve"> </w:t>
      </w:r>
      <w:r w:rsidR="009C5B06" w:rsidRPr="002B718A">
        <w:rPr>
          <w:rFonts w:ascii="Times New Roman" w:hAnsi="Times New Roman" w:cs="Times New Roman"/>
          <w:sz w:val="28"/>
          <w:szCs w:val="28"/>
          <w:lang w:val="en-US"/>
        </w:rPr>
        <w:t>Wikipedia</w:t>
      </w:r>
      <w:r w:rsidR="009C5B06" w:rsidRPr="002B718A">
        <w:rPr>
          <w:rFonts w:ascii="Times New Roman" w:hAnsi="Times New Roman" w:cs="Times New Roman"/>
          <w:sz w:val="28"/>
          <w:szCs w:val="28"/>
          <w:lang w:val="uk-UA"/>
        </w:rPr>
        <w:t xml:space="preserve">, та на сайті </w:t>
      </w:r>
      <w:r w:rsidR="009C5B06" w:rsidRPr="002B718A">
        <w:rPr>
          <w:rFonts w:ascii="Times New Roman" w:hAnsi="Times New Roman" w:cs="Times New Roman"/>
          <w:sz w:val="28"/>
          <w:szCs w:val="28"/>
          <w:lang w:val="en-US"/>
        </w:rPr>
        <w:t>IMDBpro</w:t>
      </w:r>
      <w:r w:rsidR="009C5B06">
        <w:rPr>
          <w:rFonts w:ascii="Times New Roman" w:hAnsi="Times New Roman" w:cs="Times New Roman"/>
          <w:sz w:val="28"/>
          <w:szCs w:val="28"/>
          <w:lang w:val="uk-UA"/>
        </w:rPr>
        <w:t>. О</w:t>
      </w:r>
      <w:r w:rsidR="00CE5EB2" w:rsidRPr="000B0C5E">
        <w:rPr>
          <w:rFonts w:ascii="Times New Roman" w:hAnsi="Times New Roman" w:cs="Times New Roman"/>
          <w:sz w:val="28"/>
          <w:szCs w:val="28"/>
          <w:lang w:val="uk-UA"/>
        </w:rPr>
        <w:t xml:space="preserve">тримана інформація подається у вигляді </w:t>
      </w:r>
      <w:r w:rsidR="00CE5EB2" w:rsidRPr="000B0C5E">
        <w:rPr>
          <w:rFonts w:ascii="Times New Roman" w:hAnsi="Times New Roman" w:cs="Times New Roman"/>
          <w:sz w:val="28"/>
          <w:szCs w:val="28"/>
          <w:shd w:val="clear" w:color="auto" w:fill="FFFFFF"/>
          <w:lang w:val="uk-UA"/>
        </w:rPr>
        <w:t xml:space="preserve">таблиці </w:t>
      </w:r>
      <w:r w:rsidR="009C5B06">
        <w:rPr>
          <w:rFonts w:ascii="Times New Roman" w:hAnsi="Times New Roman" w:cs="Times New Roman"/>
          <w:sz w:val="28"/>
          <w:szCs w:val="28"/>
          <w:shd w:val="clear" w:color="auto" w:fill="FFFFFF"/>
          <w:lang w:val="uk-UA"/>
        </w:rPr>
        <w:t xml:space="preserve">яка демонструє витрати на </w:t>
      </w:r>
      <w:r w:rsidR="00CE5EB2" w:rsidRPr="000B0C5E">
        <w:rPr>
          <w:rFonts w:ascii="Times New Roman" w:hAnsi="Times New Roman" w:cs="Times New Roman"/>
          <w:sz w:val="28"/>
          <w:szCs w:val="28"/>
          <w:shd w:val="clear" w:color="auto" w:fill="FFFFFF"/>
          <w:lang w:val="uk-UA"/>
        </w:rPr>
        <w:t>просування фільму та збори</w:t>
      </w:r>
      <w:r w:rsidR="009C5B06">
        <w:rPr>
          <w:rFonts w:ascii="Times New Roman" w:hAnsi="Times New Roman" w:cs="Times New Roman"/>
          <w:sz w:val="28"/>
          <w:szCs w:val="28"/>
          <w:shd w:val="clear" w:color="auto" w:fill="FFFFFF"/>
          <w:lang w:val="uk-UA"/>
        </w:rPr>
        <w:t>.</w:t>
      </w:r>
    </w:p>
    <w:p w14:paraId="62288A3F" w14:textId="6E86F688" w:rsidR="006F21E9" w:rsidRDefault="006F21E9"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w:t>
      </w:r>
      <w:r w:rsidR="00BB2DF3">
        <w:rPr>
          <w:rFonts w:ascii="Times New Roman" w:hAnsi="Times New Roman" w:cs="Times New Roman"/>
          <w:sz w:val="28"/>
          <w:szCs w:val="28"/>
          <w:lang w:val="uk-UA"/>
        </w:rPr>
        <w:t>1</w:t>
      </w:r>
      <w:r>
        <w:rPr>
          <w:rFonts w:ascii="Times New Roman" w:hAnsi="Times New Roman" w:cs="Times New Roman"/>
          <w:sz w:val="28"/>
          <w:szCs w:val="28"/>
          <w:lang w:val="uk-UA"/>
        </w:rPr>
        <w:t>0</w:t>
      </w:r>
      <w:r w:rsidR="00BB2DF3" w:rsidRPr="000B0C5E">
        <w:rPr>
          <w:rFonts w:ascii="Times New Roman" w:hAnsi="Times New Roman" w:cs="Times New Roman"/>
          <w:sz w:val="28"/>
          <w:szCs w:val="28"/>
          <w:lang w:val="uk-UA"/>
        </w:rPr>
        <w:t xml:space="preserve"> «Які інструменти є найбільш помітними?»</w:t>
      </w:r>
      <w:r w:rsidR="008165DD">
        <w:rPr>
          <w:rFonts w:ascii="Times New Roman" w:hAnsi="Times New Roman" w:cs="Times New Roman"/>
          <w:sz w:val="28"/>
          <w:szCs w:val="28"/>
          <w:lang w:val="uk-UA"/>
        </w:rPr>
        <w:t xml:space="preserve"> </w:t>
      </w:r>
      <w:r w:rsidR="00BB2DF3">
        <w:rPr>
          <w:rFonts w:ascii="Times New Roman" w:hAnsi="Times New Roman" w:cs="Times New Roman"/>
          <w:sz w:val="28"/>
          <w:szCs w:val="28"/>
          <w:lang w:val="uk-UA"/>
        </w:rPr>
        <w:t>Доцільність цього питання полягає у визначенні того які інструменти є найбільш помітними, це необхідно задля того щоб визначити на які інструменти комунікації необхідно звернути увагу в першу чергу. Джерелами цієї інформації стане пошукове питання №</w:t>
      </w:r>
      <w:r w:rsidR="00886CE8">
        <w:rPr>
          <w:rFonts w:ascii="Times New Roman" w:hAnsi="Times New Roman" w:cs="Times New Roman"/>
          <w:sz w:val="28"/>
          <w:szCs w:val="28"/>
          <w:lang w:val="uk-UA"/>
        </w:rPr>
        <w:t>8.</w:t>
      </w:r>
      <w:r w:rsidR="008165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Отриманий результат планується отримати у вигляді таблиці з показниками помітності кожного інструменту. Визначення цього показника планується за формулою: </w:t>
      </w:r>
    </w:p>
    <w:p w14:paraId="2ACB66BD" w14:textId="6A693BEB" w:rsidR="006F21E9" w:rsidRPr="008165DD" w:rsidRDefault="00EB472C" w:rsidP="00EB472C">
      <w:pPr>
        <w:spacing w:after="0" w:line="360" w:lineRule="auto"/>
        <w:ind w:left="708"/>
        <w:jc w:val="both"/>
        <w:rPr>
          <w:rFonts w:ascii="Times New Roman" w:hAnsi="Times New Roman" w:cs="Times New Roman"/>
          <w:i/>
          <w:sz w:val="28"/>
          <w:szCs w:val="28"/>
          <w:lang w:val="uk-UA"/>
        </w:rPr>
      </w:pPr>
      <w:r>
        <w:rPr>
          <w:rFonts w:ascii="Times New Roman" w:hAnsi="Times New Roman" w:cs="Times New Roman"/>
          <w:i/>
          <w:sz w:val="28"/>
          <w:szCs w:val="28"/>
          <w:lang w:val="uk-UA"/>
        </w:rPr>
        <w:t>Показник помітності </w:t>
      </w:r>
      <w:r w:rsidR="006F21E9" w:rsidRPr="008165DD">
        <w:rPr>
          <w:rFonts w:ascii="Times New Roman" w:hAnsi="Times New Roman" w:cs="Times New Roman"/>
          <w:i/>
          <w:sz w:val="28"/>
          <w:szCs w:val="28"/>
          <w:lang w:val="uk-UA"/>
        </w:rPr>
        <w:t>«Трейлер»</w:t>
      </w:r>
      <w:r>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w:t>
      </w:r>
      <w:r>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Х</w:t>
      </w:r>
      <w:r w:rsidR="006F21E9" w:rsidRPr="008165DD">
        <w:rPr>
          <w:rFonts w:ascii="Times New Roman" w:hAnsi="Times New Roman" w:cs="Times New Roman"/>
          <w:i/>
          <w:sz w:val="28"/>
          <w:szCs w:val="28"/>
        </w:rPr>
        <w:t>1</w:t>
      </w:r>
      <w:r w:rsidR="006F21E9" w:rsidRPr="008165DD">
        <w:rPr>
          <w:rFonts w:ascii="Times New Roman" w:hAnsi="Times New Roman" w:cs="Times New Roman"/>
          <w:i/>
          <w:sz w:val="28"/>
          <w:szCs w:val="28"/>
          <w:lang w:val="uk-UA"/>
        </w:rPr>
        <w:t>*У</w:t>
      </w:r>
      <w:r w:rsidR="003E77C1">
        <w:rPr>
          <w:rFonts w:ascii="Times New Roman" w:hAnsi="Times New Roman" w:cs="Times New Roman"/>
          <w:i/>
          <w:sz w:val="28"/>
          <w:szCs w:val="28"/>
        </w:rPr>
        <w:t>1</w:t>
      </w:r>
      <w:r w:rsidR="003E77C1">
        <w:rPr>
          <w:rFonts w:ascii="Times New Roman" w:hAnsi="Times New Roman" w:cs="Times New Roman"/>
          <w:i/>
          <w:sz w:val="28"/>
          <w:szCs w:val="28"/>
          <w:lang w:val="uk-UA"/>
        </w:rPr>
        <w:t> </w:t>
      </w:r>
      <w:r w:rsidR="003E77C1">
        <w:rPr>
          <w:rFonts w:ascii="Times New Roman" w:hAnsi="Times New Roman" w:cs="Times New Roman"/>
          <w:i/>
          <w:sz w:val="28"/>
          <w:szCs w:val="28"/>
        </w:rPr>
        <w:t>+</w:t>
      </w:r>
      <w:r w:rsidR="003E77C1">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Х</w:t>
      </w:r>
      <w:r w:rsidR="006F21E9" w:rsidRPr="008165DD">
        <w:rPr>
          <w:rFonts w:ascii="Times New Roman" w:hAnsi="Times New Roman" w:cs="Times New Roman"/>
          <w:i/>
          <w:sz w:val="28"/>
          <w:szCs w:val="28"/>
        </w:rPr>
        <w:t>2</w:t>
      </w:r>
      <w:r w:rsidR="006F21E9" w:rsidRPr="008165DD">
        <w:rPr>
          <w:rFonts w:ascii="Times New Roman" w:hAnsi="Times New Roman" w:cs="Times New Roman"/>
          <w:i/>
          <w:sz w:val="28"/>
          <w:szCs w:val="28"/>
          <w:lang w:val="uk-UA"/>
        </w:rPr>
        <w:t>*У</w:t>
      </w:r>
      <w:r w:rsidR="006F21E9" w:rsidRPr="008165DD">
        <w:rPr>
          <w:rFonts w:ascii="Times New Roman" w:hAnsi="Times New Roman" w:cs="Times New Roman"/>
          <w:i/>
          <w:sz w:val="28"/>
          <w:szCs w:val="28"/>
        </w:rPr>
        <w:t>2</w:t>
      </w:r>
      <w:r w:rsidR="003E77C1">
        <w:rPr>
          <w:rFonts w:ascii="Times New Roman" w:hAnsi="Times New Roman" w:cs="Times New Roman"/>
          <w:i/>
          <w:sz w:val="28"/>
          <w:szCs w:val="28"/>
          <w:lang w:val="uk-UA"/>
        </w:rPr>
        <w:t> </w:t>
      </w:r>
      <w:r w:rsidR="006F21E9" w:rsidRPr="008165DD">
        <w:rPr>
          <w:rFonts w:ascii="Times New Roman" w:hAnsi="Times New Roman" w:cs="Times New Roman"/>
          <w:i/>
          <w:sz w:val="28"/>
          <w:szCs w:val="28"/>
        </w:rPr>
        <w:t>+</w:t>
      </w:r>
      <w:r w:rsidR="003E77C1">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Х</w:t>
      </w:r>
      <w:r w:rsidR="006F21E9" w:rsidRPr="008165DD">
        <w:rPr>
          <w:rFonts w:ascii="Times New Roman" w:hAnsi="Times New Roman" w:cs="Times New Roman"/>
          <w:i/>
          <w:sz w:val="28"/>
          <w:szCs w:val="28"/>
        </w:rPr>
        <w:t>3</w:t>
      </w:r>
      <w:r w:rsidR="006F21E9" w:rsidRPr="008165DD">
        <w:rPr>
          <w:rFonts w:ascii="Times New Roman" w:hAnsi="Times New Roman" w:cs="Times New Roman"/>
          <w:i/>
          <w:sz w:val="28"/>
          <w:szCs w:val="28"/>
          <w:lang w:val="uk-UA"/>
        </w:rPr>
        <w:t>*У</w:t>
      </w:r>
      <w:r w:rsidR="006F21E9" w:rsidRPr="008165DD">
        <w:rPr>
          <w:rFonts w:ascii="Times New Roman" w:hAnsi="Times New Roman" w:cs="Times New Roman"/>
          <w:i/>
          <w:sz w:val="28"/>
          <w:szCs w:val="28"/>
        </w:rPr>
        <w:t>3</w:t>
      </w:r>
      <w:r w:rsidR="003E77C1">
        <w:rPr>
          <w:rFonts w:ascii="Times New Roman" w:hAnsi="Times New Roman" w:cs="Times New Roman"/>
          <w:i/>
          <w:sz w:val="28"/>
          <w:szCs w:val="28"/>
          <w:lang w:val="uk-UA"/>
        </w:rPr>
        <w:t> </w:t>
      </w:r>
      <w:r w:rsidR="006F21E9" w:rsidRPr="008165DD">
        <w:rPr>
          <w:rFonts w:ascii="Times New Roman" w:hAnsi="Times New Roman" w:cs="Times New Roman"/>
          <w:i/>
          <w:sz w:val="28"/>
          <w:szCs w:val="28"/>
        </w:rPr>
        <w:t>+</w:t>
      </w:r>
      <w:r w:rsidR="003E77C1">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Х</w:t>
      </w:r>
      <w:r w:rsidR="006F21E9" w:rsidRPr="008165DD">
        <w:rPr>
          <w:rFonts w:ascii="Times New Roman" w:hAnsi="Times New Roman" w:cs="Times New Roman"/>
          <w:i/>
          <w:sz w:val="28"/>
          <w:szCs w:val="28"/>
        </w:rPr>
        <w:t>4</w:t>
      </w:r>
      <w:r w:rsidR="006F21E9" w:rsidRPr="008165DD">
        <w:rPr>
          <w:rFonts w:ascii="Times New Roman" w:hAnsi="Times New Roman" w:cs="Times New Roman"/>
          <w:i/>
          <w:sz w:val="28"/>
          <w:szCs w:val="28"/>
          <w:lang w:val="uk-UA"/>
        </w:rPr>
        <w:t>*У</w:t>
      </w:r>
      <w:r w:rsidR="006F21E9" w:rsidRPr="008165DD">
        <w:rPr>
          <w:rFonts w:ascii="Times New Roman" w:hAnsi="Times New Roman" w:cs="Times New Roman"/>
          <w:i/>
          <w:sz w:val="28"/>
          <w:szCs w:val="28"/>
        </w:rPr>
        <w:t>4</w:t>
      </w:r>
      <w:r w:rsidR="003E77C1">
        <w:rPr>
          <w:rFonts w:ascii="Times New Roman" w:hAnsi="Times New Roman" w:cs="Times New Roman"/>
          <w:i/>
          <w:sz w:val="28"/>
          <w:szCs w:val="28"/>
          <w:lang w:val="uk-UA"/>
        </w:rPr>
        <w:t> </w:t>
      </w:r>
      <w:r w:rsidR="006F21E9" w:rsidRPr="008165DD">
        <w:rPr>
          <w:rFonts w:ascii="Times New Roman" w:hAnsi="Times New Roman" w:cs="Times New Roman"/>
          <w:i/>
          <w:sz w:val="28"/>
          <w:szCs w:val="28"/>
        </w:rPr>
        <w:t>+</w:t>
      </w:r>
      <w:r w:rsidR="003E77C1">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Х</w:t>
      </w:r>
      <w:r w:rsidR="006F21E9" w:rsidRPr="008165DD">
        <w:rPr>
          <w:rFonts w:ascii="Times New Roman" w:hAnsi="Times New Roman" w:cs="Times New Roman"/>
          <w:i/>
          <w:sz w:val="28"/>
          <w:szCs w:val="28"/>
        </w:rPr>
        <w:t>5</w:t>
      </w:r>
      <w:r w:rsidR="006F21E9" w:rsidRPr="008165DD">
        <w:rPr>
          <w:rFonts w:ascii="Times New Roman" w:hAnsi="Times New Roman" w:cs="Times New Roman"/>
          <w:i/>
          <w:sz w:val="28"/>
          <w:szCs w:val="28"/>
          <w:lang w:val="uk-UA"/>
        </w:rPr>
        <w:t>*У</w:t>
      </w:r>
      <w:r w:rsidR="006F21E9" w:rsidRPr="008165DD">
        <w:rPr>
          <w:rFonts w:ascii="Times New Roman" w:hAnsi="Times New Roman" w:cs="Times New Roman"/>
          <w:i/>
          <w:sz w:val="28"/>
          <w:szCs w:val="28"/>
        </w:rPr>
        <w:t>5</w:t>
      </w:r>
      <w:r w:rsidR="008165DD">
        <w:rPr>
          <w:rFonts w:ascii="Times New Roman" w:hAnsi="Times New Roman" w:cs="Times New Roman"/>
          <w:i/>
          <w:sz w:val="28"/>
          <w:szCs w:val="28"/>
        </w:rPr>
        <w:br/>
      </w:r>
      <w:r>
        <w:rPr>
          <w:rFonts w:ascii="Times New Roman" w:hAnsi="Times New Roman" w:cs="Times New Roman"/>
          <w:i/>
          <w:sz w:val="28"/>
          <w:szCs w:val="28"/>
          <w:lang w:val="uk-UA"/>
        </w:rPr>
        <w:t>д</w:t>
      </w:r>
      <w:r w:rsidR="006F21E9" w:rsidRPr="008165DD">
        <w:rPr>
          <w:rFonts w:ascii="Times New Roman" w:hAnsi="Times New Roman" w:cs="Times New Roman"/>
          <w:i/>
          <w:sz w:val="28"/>
          <w:szCs w:val="28"/>
          <w:lang w:val="uk-UA"/>
        </w:rPr>
        <w:t>е</w:t>
      </w:r>
      <w:r w:rsidR="00277A1F">
        <w:rPr>
          <w:rFonts w:ascii="Times New Roman" w:hAnsi="Times New Roman" w:cs="Times New Roman"/>
          <w:i/>
          <w:sz w:val="28"/>
          <w:szCs w:val="28"/>
          <w:lang w:val="uk-UA"/>
        </w:rPr>
        <w:t> </w:t>
      </w:r>
      <w:r w:rsidR="00277A1F">
        <w:rPr>
          <w:lang w:val="uk-UA"/>
        </w:rPr>
        <w:t> </w:t>
      </w:r>
      <w:r w:rsidR="006F21E9" w:rsidRPr="008165DD">
        <w:rPr>
          <w:rFonts w:ascii="Times New Roman" w:hAnsi="Times New Roman" w:cs="Times New Roman"/>
          <w:i/>
          <w:sz w:val="28"/>
          <w:szCs w:val="28"/>
          <w:lang w:val="uk-UA"/>
        </w:rPr>
        <w:t>Х</w:t>
      </w:r>
      <w:r w:rsidR="00277A1F">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w:t>
      </w:r>
      <w:r w:rsidR="00277A1F">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це</w:t>
      </w:r>
      <w:r w:rsidR="00277A1F">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відсоток</w:t>
      </w:r>
      <w:r w:rsidR="00277A1F">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споживачів</w:t>
      </w:r>
      <w:r w:rsidR="00277A1F">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які</w:t>
      </w:r>
      <w:r w:rsidR="00277A1F">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бачили</w:t>
      </w:r>
      <w:r w:rsidR="00277A1F">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трейлер</w:t>
      </w:r>
      <w:r w:rsidR="00277A1F">
        <w:rPr>
          <w:rFonts w:ascii="Times New Roman" w:hAnsi="Times New Roman" w:cs="Times New Roman"/>
          <w:i/>
          <w:sz w:val="28"/>
          <w:szCs w:val="28"/>
          <w:lang w:val="uk-UA"/>
        </w:rPr>
        <w:t> </w:t>
      </w:r>
      <w:r w:rsidR="006F21E9" w:rsidRPr="008165DD">
        <w:rPr>
          <w:rFonts w:ascii="Times New Roman" w:hAnsi="Times New Roman" w:cs="Times New Roman"/>
          <w:i/>
          <w:sz w:val="28"/>
          <w:szCs w:val="28"/>
          <w:lang w:val="uk-UA"/>
        </w:rPr>
        <w:t xml:space="preserve">фільму </w:t>
      </w:r>
      <w:r w:rsidR="008165DD">
        <w:rPr>
          <w:rFonts w:ascii="Times New Roman" w:hAnsi="Times New Roman" w:cs="Times New Roman"/>
          <w:i/>
          <w:sz w:val="28"/>
          <w:szCs w:val="28"/>
          <w:lang w:val="uk-UA"/>
        </w:rPr>
        <w:br/>
      </w:r>
      <w:r w:rsidR="006F21E9" w:rsidRPr="008165DD">
        <w:rPr>
          <w:rFonts w:ascii="Times New Roman" w:hAnsi="Times New Roman" w:cs="Times New Roman"/>
          <w:i/>
          <w:sz w:val="28"/>
          <w:szCs w:val="28"/>
          <w:lang w:val="en-US"/>
        </w:rPr>
        <w:t>Y</w:t>
      </w:r>
      <w:r w:rsidR="006F21E9" w:rsidRPr="008165DD">
        <w:rPr>
          <w:rFonts w:ascii="Times New Roman" w:hAnsi="Times New Roman" w:cs="Times New Roman"/>
          <w:i/>
          <w:sz w:val="28"/>
          <w:szCs w:val="28"/>
        </w:rPr>
        <w:t xml:space="preserve"> – </w:t>
      </w:r>
      <w:r w:rsidR="006F21E9" w:rsidRPr="008165DD">
        <w:rPr>
          <w:rFonts w:ascii="Times New Roman" w:hAnsi="Times New Roman" w:cs="Times New Roman"/>
          <w:i/>
          <w:sz w:val="28"/>
          <w:szCs w:val="28"/>
          <w:lang w:val="uk-UA"/>
        </w:rPr>
        <w:t xml:space="preserve">вага фільму </w:t>
      </w:r>
    </w:p>
    <w:p w14:paraId="58312332" w14:textId="77777777" w:rsidR="006F21E9" w:rsidRDefault="006F21E9" w:rsidP="00EB472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та формула формуються на основі питання «Відсоток глядачів (усіх опитуваних) які бачили трейлер фільму». В цьому питанні відсоток буде братися від кількості людей які бачили або зазначили що бачили інструмент просування. </w:t>
      </w:r>
    </w:p>
    <w:p w14:paraId="2D0CEF31" w14:textId="0A748AA9" w:rsidR="006F21E9" w:rsidRDefault="00BB2DF3"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Пошукове питання №</w:t>
      </w:r>
      <w:r w:rsidR="006F21E9">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2A6D98">
        <w:rPr>
          <w:rFonts w:ascii="Times New Roman" w:hAnsi="Times New Roman" w:cs="Times New Roman"/>
          <w:sz w:val="28"/>
          <w:szCs w:val="28"/>
          <w:lang w:val="uk-UA"/>
        </w:rPr>
        <w:t>Які інструменти є найбільш впливовими?</w:t>
      </w:r>
      <w:r>
        <w:rPr>
          <w:rFonts w:ascii="Times New Roman" w:hAnsi="Times New Roman" w:cs="Times New Roman"/>
          <w:sz w:val="28"/>
          <w:szCs w:val="28"/>
          <w:lang w:val="uk-UA"/>
        </w:rPr>
        <w:t>»</w:t>
      </w:r>
      <w:r w:rsidR="008165DD">
        <w:rPr>
          <w:rFonts w:ascii="Times New Roman" w:hAnsi="Times New Roman" w:cs="Times New Roman"/>
          <w:sz w:val="28"/>
          <w:szCs w:val="28"/>
          <w:lang w:val="uk-UA"/>
        </w:rPr>
        <w:t xml:space="preserve"> </w:t>
      </w:r>
      <w:r w:rsidR="00886CE8">
        <w:rPr>
          <w:rFonts w:ascii="Times New Roman" w:hAnsi="Times New Roman" w:cs="Times New Roman"/>
          <w:sz w:val="28"/>
          <w:szCs w:val="28"/>
          <w:lang w:val="uk-UA"/>
        </w:rPr>
        <w:t>Доцільність цього питання полягає у визначенні того які інструменти є найбільш помітними, це необхідно задля того щоб визначити на які інструменти комунікації необхідно звернути увагу в першу чергу. Джерелами цієї інформації стане пошукове питання №8 та №9.</w:t>
      </w:r>
      <w:r w:rsidR="008165DD">
        <w:rPr>
          <w:rFonts w:ascii="Times New Roman" w:hAnsi="Times New Roman" w:cs="Times New Roman"/>
          <w:sz w:val="28"/>
          <w:szCs w:val="28"/>
          <w:lang w:val="uk-UA"/>
        </w:rPr>
        <w:t xml:space="preserve"> </w:t>
      </w:r>
      <w:r w:rsidR="006F21E9">
        <w:rPr>
          <w:rFonts w:ascii="Times New Roman" w:hAnsi="Times New Roman" w:cs="Times New Roman"/>
          <w:sz w:val="28"/>
          <w:szCs w:val="28"/>
          <w:lang w:val="uk-UA"/>
        </w:rPr>
        <w:t xml:space="preserve">Отриманий результат планується отримати у вигляді таблиці з показниками помітності кожного інструменту. Визначення цього показника планується за формулою: </w:t>
      </w:r>
    </w:p>
    <w:p w14:paraId="45D44DD6" w14:textId="113CEE48" w:rsidR="006F21E9" w:rsidRPr="00382E0A" w:rsidRDefault="006F21E9" w:rsidP="00EB472C">
      <w:pPr>
        <w:spacing w:after="0" w:line="360" w:lineRule="auto"/>
        <w:ind w:left="708"/>
        <w:jc w:val="both"/>
        <w:rPr>
          <w:rFonts w:ascii="Times New Roman" w:hAnsi="Times New Roman" w:cs="Times New Roman"/>
          <w:i/>
          <w:sz w:val="28"/>
          <w:szCs w:val="28"/>
          <w:lang w:val="uk-UA"/>
        </w:rPr>
      </w:pPr>
      <w:r w:rsidRPr="00382E0A">
        <w:rPr>
          <w:rFonts w:ascii="Times New Roman" w:hAnsi="Times New Roman" w:cs="Times New Roman"/>
          <w:i/>
          <w:sz w:val="28"/>
          <w:szCs w:val="28"/>
          <w:lang w:val="uk-UA"/>
        </w:rPr>
        <w:t>Показник</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впливу</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«Трейлер»</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Х</w:t>
      </w:r>
      <w:r w:rsidRPr="00382E0A">
        <w:rPr>
          <w:rFonts w:ascii="Times New Roman" w:hAnsi="Times New Roman" w:cs="Times New Roman"/>
          <w:i/>
          <w:sz w:val="28"/>
          <w:szCs w:val="28"/>
        </w:rPr>
        <w:t>1</w:t>
      </w:r>
      <w:r w:rsidRPr="00382E0A">
        <w:rPr>
          <w:rFonts w:ascii="Times New Roman" w:hAnsi="Times New Roman" w:cs="Times New Roman"/>
          <w:i/>
          <w:sz w:val="28"/>
          <w:szCs w:val="28"/>
          <w:lang w:val="uk-UA"/>
        </w:rPr>
        <w:t>*У</w:t>
      </w:r>
      <w:r w:rsidRPr="00382E0A">
        <w:rPr>
          <w:rFonts w:ascii="Times New Roman" w:hAnsi="Times New Roman" w:cs="Times New Roman"/>
          <w:i/>
          <w:sz w:val="28"/>
          <w:szCs w:val="28"/>
        </w:rPr>
        <w:t>1</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rPr>
        <w:t>+</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Х</w:t>
      </w:r>
      <w:r w:rsidRPr="00382E0A">
        <w:rPr>
          <w:rFonts w:ascii="Times New Roman" w:hAnsi="Times New Roman" w:cs="Times New Roman"/>
          <w:i/>
          <w:sz w:val="28"/>
          <w:szCs w:val="28"/>
        </w:rPr>
        <w:t>2</w:t>
      </w:r>
      <w:r w:rsidRPr="00382E0A">
        <w:rPr>
          <w:rFonts w:ascii="Times New Roman" w:hAnsi="Times New Roman" w:cs="Times New Roman"/>
          <w:i/>
          <w:sz w:val="28"/>
          <w:szCs w:val="28"/>
          <w:lang w:val="uk-UA"/>
        </w:rPr>
        <w:t>*У</w:t>
      </w:r>
      <w:r w:rsidRPr="00382E0A">
        <w:rPr>
          <w:rFonts w:ascii="Times New Roman" w:hAnsi="Times New Roman" w:cs="Times New Roman"/>
          <w:i/>
          <w:sz w:val="28"/>
          <w:szCs w:val="28"/>
        </w:rPr>
        <w:t>2</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rPr>
        <w:t>+</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Х</w:t>
      </w:r>
      <w:r w:rsidRPr="00382E0A">
        <w:rPr>
          <w:rFonts w:ascii="Times New Roman" w:hAnsi="Times New Roman" w:cs="Times New Roman"/>
          <w:i/>
          <w:sz w:val="28"/>
          <w:szCs w:val="28"/>
        </w:rPr>
        <w:t>3</w:t>
      </w:r>
      <w:r w:rsidRPr="00382E0A">
        <w:rPr>
          <w:rFonts w:ascii="Times New Roman" w:hAnsi="Times New Roman" w:cs="Times New Roman"/>
          <w:i/>
          <w:sz w:val="28"/>
          <w:szCs w:val="28"/>
          <w:lang w:val="uk-UA"/>
        </w:rPr>
        <w:t>*У</w:t>
      </w:r>
      <w:r w:rsidRPr="00382E0A">
        <w:rPr>
          <w:rFonts w:ascii="Times New Roman" w:hAnsi="Times New Roman" w:cs="Times New Roman"/>
          <w:i/>
          <w:sz w:val="28"/>
          <w:szCs w:val="28"/>
        </w:rPr>
        <w:t>3</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rPr>
        <w:t>+</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Х</w:t>
      </w:r>
      <w:r w:rsidRPr="00382E0A">
        <w:rPr>
          <w:rFonts w:ascii="Times New Roman" w:hAnsi="Times New Roman" w:cs="Times New Roman"/>
          <w:i/>
          <w:sz w:val="28"/>
          <w:szCs w:val="28"/>
        </w:rPr>
        <w:t>4</w:t>
      </w:r>
      <w:r w:rsidRPr="00382E0A">
        <w:rPr>
          <w:rFonts w:ascii="Times New Roman" w:hAnsi="Times New Roman" w:cs="Times New Roman"/>
          <w:i/>
          <w:sz w:val="28"/>
          <w:szCs w:val="28"/>
          <w:lang w:val="uk-UA"/>
        </w:rPr>
        <w:t>*У</w:t>
      </w:r>
      <w:r w:rsidRPr="00382E0A">
        <w:rPr>
          <w:rFonts w:ascii="Times New Roman" w:hAnsi="Times New Roman" w:cs="Times New Roman"/>
          <w:i/>
          <w:sz w:val="28"/>
          <w:szCs w:val="28"/>
        </w:rPr>
        <w:t>4</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rPr>
        <w:t>+</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Х</w:t>
      </w:r>
      <w:r w:rsidRPr="00382E0A">
        <w:rPr>
          <w:rFonts w:ascii="Times New Roman" w:hAnsi="Times New Roman" w:cs="Times New Roman"/>
          <w:i/>
          <w:sz w:val="28"/>
          <w:szCs w:val="28"/>
        </w:rPr>
        <w:t>5</w:t>
      </w:r>
      <w:r w:rsidRPr="00382E0A">
        <w:rPr>
          <w:rFonts w:ascii="Times New Roman" w:hAnsi="Times New Roman" w:cs="Times New Roman"/>
          <w:i/>
          <w:sz w:val="28"/>
          <w:szCs w:val="28"/>
          <w:lang w:val="uk-UA"/>
        </w:rPr>
        <w:t>*У</w:t>
      </w:r>
      <w:r w:rsidRPr="00382E0A">
        <w:rPr>
          <w:rFonts w:ascii="Times New Roman" w:hAnsi="Times New Roman" w:cs="Times New Roman"/>
          <w:i/>
          <w:sz w:val="28"/>
          <w:szCs w:val="28"/>
        </w:rPr>
        <w:t>5</w:t>
      </w:r>
      <w:r w:rsidR="00382E0A" w:rsidRPr="00382E0A">
        <w:rPr>
          <w:rFonts w:ascii="Times New Roman" w:hAnsi="Times New Roman" w:cs="Times New Roman"/>
          <w:i/>
          <w:sz w:val="28"/>
          <w:szCs w:val="28"/>
        </w:rPr>
        <w:br/>
      </w:r>
      <w:r w:rsidR="00EB472C">
        <w:rPr>
          <w:rFonts w:ascii="Times New Roman" w:hAnsi="Times New Roman" w:cs="Times New Roman"/>
          <w:i/>
          <w:sz w:val="28"/>
          <w:szCs w:val="28"/>
          <w:lang w:val="uk-UA"/>
        </w:rPr>
        <w:t>д</w:t>
      </w:r>
      <w:r w:rsidRPr="00382E0A">
        <w:rPr>
          <w:rFonts w:ascii="Times New Roman" w:hAnsi="Times New Roman" w:cs="Times New Roman"/>
          <w:i/>
          <w:sz w:val="28"/>
          <w:szCs w:val="28"/>
          <w:lang w:val="uk-UA"/>
        </w:rPr>
        <w:t>е</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Х</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w:t>
      </w:r>
      <w:r w:rsidR="003E77C1">
        <w:rPr>
          <w:lang w:val="uk-UA"/>
        </w:rPr>
        <w:t> </w:t>
      </w:r>
      <w:r w:rsidRPr="00382E0A">
        <w:rPr>
          <w:rFonts w:ascii="Times New Roman" w:hAnsi="Times New Roman" w:cs="Times New Roman"/>
          <w:i/>
          <w:sz w:val="28"/>
          <w:szCs w:val="28"/>
          <w:lang w:val="uk-UA"/>
        </w:rPr>
        <w:t>це</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відсоток</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споживачів</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які</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бачили</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фільм</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після</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того</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як</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бачили</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трейлер</w:t>
      </w:r>
      <w:r w:rsidR="00382E0A" w:rsidRPr="00382E0A">
        <w:rPr>
          <w:rFonts w:ascii="Times New Roman" w:hAnsi="Times New Roman" w:cs="Times New Roman"/>
          <w:i/>
          <w:sz w:val="28"/>
          <w:szCs w:val="28"/>
          <w:lang w:val="uk-UA"/>
        </w:rPr>
        <w:br/>
      </w:r>
      <w:r w:rsidRPr="00382E0A">
        <w:rPr>
          <w:rFonts w:ascii="Times New Roman" w:hAnsi="Times New Roman" w:cs="Times New Roman"/>
          <w:i/>
          <w:sz w:val="28"/>
          <w:szCs w:val="28"/>
          <w:lang w:val="en-US"/>
        </w:rPr>
        <w:t>Y</w:t>
      </w:r>
      <w:r w:rsidRPr="00382E0A">
        <w:rPr>
          <w:rFonts w:ascii="Times New Roman" w:hAnsi="Times New Roman" w:cs="Times New Roman"/>
          <w:i/>
          <w:sz w:val="28"/>
          <w:szCs w:val="28"/>
        </w:rPr>
        <w:t xml:space="preserve"> – </w:t>
      </w:r>
      <w:r w:rsidRPr="00382E0A">
        <w:rPr>
          <w:rFonts w:ascii="Times New Roman" w:hAnsi="Times New Roman" w:cs="Times New Roman"/>
          <w:i/>
          <w:sz w:val="28"/>
          <w:szCs w:val="28"/>
          <w:lang w:val="uk-UA"/>
        </w:rPr>
        <w:t xml:space="preserve">вага фільму </w:t>
      </w:r>
    </w:p>
    <w:p w14:paraId="7CBAD9A3" w14:textId="77777777" w:rsidR="006F21E9" w:rsidRDefault="006F21E9" w:rsidP="00EB472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та формула формуються на основі питання «Відсоток глядачів які подивилися фільм після споживання інструменту просування». В цьому питанні відсоток буде братися від кількості людей які бачили або зазначили що бачили інструмент просування. </w:t>
      </w:r>
    </w:p>
    <w:p w14:paraId="34460B78" w14:textId="495E5BE6" w:rsidR="006F21E9" w:rsidRDefault="00382E0A"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№12</w:t>
      </w:r>
      <w:r w:rsidR="00BB2DF3">
        <w:rPr>
          <w:rFonts w:ascii="Times New Roman" w:hAnsi="Times New Roman" w:cs="Times New Roman"/>
          <w:sz w:val="28"/>
          <w:szCs w:val="28"/>
          <w:lang w:val="uk-UA"/>
        </w:rPr>
        <w:t xml:space="preserve"> «</w:t>
      </w:r>
      <w:r w:rsidRPr="00382E0A">
        <w:rPr>
          <w:rFonts w:ascii="Times New Roman" w:hAnsi="Times New Roman" w:cs="Times New Roman"/>
          <w:sz w:val="28"/>
          <w:szCs w:val="28"/>
          <w:lang w:val="uk-UA"/>
        </w:rPr>
        <w:t>Які інструменти є найбільш помітними та найбільш впливовими на споживача?</w:t>
      </w:r>
      <w:r w:rsidR="00BB2DF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B2DF3">
        <w:rPr>
          <w:rFonts w:ascii="Times New Roman" w:hAnsi="Times New Roman" w:cs="Times New Roman"/>
          <w:sz w:val="28"/>
          <w:szCs w:val="28"/>
          <w:lang w:val="uk-UA"/>
        </w:rPr>
        <w:t>Доцільність цього питання</w:t>
      </w:r>
      <w:r w:rsidR="00886CE8">
        <w:rPr>
          <w:rFonts w:ascii="Times New Roman" w:hAnsi="Times New Roman" w:cs="Times New Roman"/>
          <w:sz w:val="28"/>
          <w:szCs w:val="28"/>
          <w:lang w:val="uk-UA"/>
        </w:rPr>
        <w:t xml:space="preserve"> полягає в аналізі інструментів та визначенні тих інструментів які мають найбільший вплив на споживача та ті які є найбільш помітними для споживача. На основі інформації з цього питання буде оснований висновок дослідження.</w:t>
      </w:r>
      <w:r>
        <w:rPr>
          <w:rFonts w:ascii="Times New Roman" w:hAnsi="Times New Roman" w:cs="Times New Roman"/>
          <w:sz w:val="28"/>
          <w:szCs w:val="28"/>
          <w:lang w:val="uk-UA"/>
        </w:rPr>
        <w:t xml:space="preserve"> </w:t>
      </w:r>
      <w:r w:rsidR="00BB2DF3">
        <w:rPr>
          <w:rFonts w:ascii="Times New Roman" w:hAnsi="Times New Roman" w:cs="Times New Roman"/>
          <w:sz w:val="28"/>
          <w:szCs w:val="28"/>
          <w:lang w:val="uk-UA"/>
        </w:rPr>
        <w:t>Джерелом цього пошукового питан</w:t>
      </w:r>
      <w:r w:rsidR="00886CE8">
        <w:rPr>
          <w:rFonts w:ascii="Times New Roman" w:hAnsi="Times New Roman" w:cs="Times New Roman"/>
          <w:sz w:val="28"/>
          <w:szCs w:val="28"/>
          <w:lang w:val="uk-UA"/>
        </w:rPr>
        <w:t>ня є пошукові питання №11 та №12</w:t>
      </w:r>
      <w:r w:rsidR="002421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F21E9">
        <w:rPr>
          <w:rFonts w:ascii="Times New Roman" w:hAnsi="Times New Roman" w:cs="Times New Roman"/>
          <w:sz w:val="28"/>
          <w:szCs w:val="28"/>
          <w:lang w:val="uk-UA"/>
        </w:rPr>
        <w:t xml:space="preserve">Отриманий результат планується отримати у вигляді таблиці з </w:t>
      </w:r>
      <w:r w:rsidR="00B73951">
        <w:rPr>
          <w:rFonts w:ascii="Times New Roman" w:hAnsi="Times New Roman" w:cs="Times New Roman"/>
          <w:sz w:val="28"/>
          <w:szCs w:val="28"/>
          <w:lang w:val="uk-UA"/>
        </w:rPr>
        <w:t xml:space="preserve">загальними </w:t>
      </w:r>
      <w:r w:rsidR="006F21E9">
        <w:rPr>
          <w:rFonts w:ascii="Times New Roman" w:hAnsi="Times New Roman" w:cs="Times New Roman"/>
          <w:sz w:val="28"/>
          <w:szCs w:val="28"/>
          <w:lang w:val="uk-UA"/>
        </w:rPr>
        <w:t xml:space="preserve">показниками кожного інструменту. Визначення цього показника планується за формулою: </w:t>
      </w:r>
    </w:p>
    <w:p w14:paraId="47D244CE" w14:textId="08BC9408" w:rsidR="00813295" w:rsidRDefault="00B73951" w:rsidP="00813295">
      <w:pPr>
        <w:spacing w:after="0" w:line="360" w:lineRule="auto"/>
        <w:ind w:left="708"/>
        <w:jc w:val="both"/>
        <w:rPr>
          <w:rFonts w:ascii="Times New Roman" w:hAnsi="Times New Roman" w:cs="Times New Roman"/>
          <w:i/>
          <w:sz w:val="28"/>
          <w:szCs w:val="28"/>
          <w:lang w:val="uk-UA"/>
        </w:rPr>
      </w:pPr>
      <w:r w:rsidRPr="00382E0A">
        <w:rPr>
          <w:rFonts w:ascii="Times New Roman" w:hAnsi="Times New Roman" w:cs="Times New Roman"/>
          <w:i/>
          <w:sz w:val="28"/>
          <w:szCs w:val="28"/>
          <w:lang w:val="uk-UA"/>
        </w:rPr>
        <w:t>Загальний</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показник</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інструменту</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«Трейлер»</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Х1*У1</w:t>
      </w:r>
      <w:r w:rsidR="00382E0A" w:rsidRPr="00382E0A">
        <w:rPr>
          <w:rFonts w:ascii="Times New Roman" w:hAnsi="Times New Roman" w:cs="Times New Roman"/>
          <w:i/>
          <w:sz w:val="28"/>
          <w:szCs w:val="28"/>
          <w:lang w:val="uk-UA"/>
        </w:rPr>
        <w:br/>
      </w:r>
      <w:r w:rsidR="00EB472C">
        <w:rPr>
          <w:rFonts w:ascii="Times New Roman" w:hAnsi="Times New Roman" w:cs="Times New Roman"/>
          <w:i/>
          <w:sz w:val="28"/>
          <w:szCs w:val="28"/>
          <w:lang w:val="uk-UA"/>
        </w:rPr>
        <w:t>д</w:t>
      </w:r>
      <w:r w:rsidRPr="00382E0A">
        <w:rPr>
          <w:rFonts w:ascii="Times New Roman" w:hAnsi="Times New Roman" w:cs="Times New Roman"/>
          <w:i/>
          <w:sz w:val="28"/>
          <w:szCs w:val="28"/>
          <w:lang w:val="uk-UA"/>
        </w:rPr>
        <w:t>е</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Х</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це</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показник</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помітності</w:t>
      </w:r>
      <w:r w:rsidR="003E77C1">
        <w:rPr>
          <w:lang w:val="uk-UA"/>
        </w:rPr>
        <w:t> </w:t>
      </w:r>
      <w:r w:rsidRPr="00382E0A">
        <w:rPr>
          <w:rFonts w:ascii="Times New Roman" w:hAnsi="Times New Roman" w:cs="Times New Roman"/>
          <w:i/>
          <w:sz w:val="28"/>
          <w:szCs w:val="28"/>
          <w:lang w:val="uk-UA"/>
        </w:rPr>
        <w:t>інструменту</w:t>
      </w:r>
      <w:r w:rsidR="003E77C1">
        <w:rPr>
          <w:rFonts w:ascii="Times New Roman" w:hAnsi="Times New Roman" w:cs="Times New Roman"/>
          <w:i/>
          <w:sz w:val="28"/>
          <w:szCs w:val="28"/>
          <w:lang w:val="uk-UA"/>
        </w:rPr>
        <w:t> </w:t>
      </w:r>
      <w:r w:rsidRPr="00382E0A">
        <w:rPr>
          <w:rFonts w:ascii="Times New Roman" w:hAnsi="Times New Roman" w:cs="Times New Roman"/>
          <w:i/>
          <w:sz w:val="28"/>
          <w:szCs w:val="28"/>
          <w:lang w:val="uk-UA"/>
        </w:rPr>
        <w:t>«Трейлер»</w:t>
      </w:r>
      <w:r w:rsidR="00382E0A" w:rsidRPr="00382E0A">
        <w:rPr>
          <w:rFonts w:ascii="Times New Roman" w:hAnsi="Times New Roman" w:cs="Times New Roman"/>
          <w:i/>
          <w:sz w:val="28"/>
          <w:szCs w:val="28"/>
          <w:lang w:val="uk-UA"/>
        </w:rPr>
        <w:br/>
      </w:r>
      <w:r w:rsidRPr="00382E0A">
        <w:rPr>
          <w:rFonts w:ascii="Times New Roman" w:hAnsi="Times New Roman" w:cs="Times New Roman"/>
          <w:i/>
          <w:sz w:val="28"/>
          <w:szCs w:val="28"/>
          <w:lang w:val="uk-UA"/>
        </w:rPr>
        <w:t>Y – це показник впливу інструменту «Трейлер»</w:t>
      </w:r>
    </w:p>
    <w:p w14:paraId="2ECEAA5B" w14:textId="5EFE6C2A" w:rsidR="00813295" w:rsidRDefault="00813295" w:rsidP="00EB472C">
      <w:pPr>
        <w:spacing w:after="0" w:line="360" w:lineRule="auto"/>
        <w:ind w:left="708"/>
        <w:jc w:val="both"/>
        <w:rPr>
          <w:rFonts w:ascii="Times New Roman" w:hAnsi="Times New Roman" w:cs="Times New Roman"/>
          <w:i/>
          <w:sz w:val="28"/>
          <w:szCs w:val="28"/>
          <w:lang w:val="uk-UA"/>
        </w:rPr>
      </w:pPr>
    </w:p>
    <w:p w14:paraId="6188830A" w14:textId="02F7955F" w:rsidR="00813295" w:rsidRDefault="00813295" w:rsidP="00EB472C">
      <w:pPr>
        <w:spacing w:after="0" w:line="360" w:lineRule="auto"/>
        <w:ind w:left="708"/>
        <w:jc w:val="both"/>
        <w:rPr>
          <w:rFonts w:ascii="Times New Roman" w:hAnsi="Times New Roman" w:cs="Times New Roman"/>
          <w:i/>
          <w:sz w:val="28"/>
          <w:szCs w:val="28"/>
          <w:lang w:val="uk-UA"/>
        </w:rPr>
      </w:pPr>
    </w:p>
    <w:p w14:paraId="6F2A0B4A" w14:textId="77777777" w:rsidR="00813295" w:rsidRDefault="00813295" w:rsidP="00EB472C">
      <w:pPr>
        <w:spacing w:after="0" w:line="360" w:lineRule="auto"/>
        <w:ind w:left="708"/>
        <w:jc w:val="both"/>
        <w:rPr>
          <w:rFonts w:ascii="Times New Roman" w:hAnsi="Times New Roman" w:cs="Times New Roman"/>
          <w:i/>
          <w:sz w:val="28"/>
          <w:szCs w:val="28"/>
          <w:lang w:val="uk-UA"/>
        </w:rPr>
      </w:pPr>
    </w:p>
    <w:p w14:paraId="2E470F98" w14:textId="090DCB1B" w:rsidR="00757951" w:rsidRPr="00D76C3A" w:rsidRDefault="00757951" w:rsidP="00813295">
      <w:pPr>
        <w:pStyle w:val="1"/>
        <w:spacing w:before="0"/>
        <w:ind w:firstLine="708"/>
        <w:jc w:val="both"/>
        <w:rPr>
          <w:rFonts w:ascii="Times New Roman" w:hAnsi="Times New Roman" w:cs="Times New Roman"/>
          <w:color w:val="auto"/>
          <w:sz w:val="28"/>
          <w:szCs w:val="28"/>
          <w:lang w:val="uk-UA"/>
        </w:rPr>
      </w:pPr>
      <w:bookmarkStart w:id="9" w:name="_Toc169198777"/>
      <w:r w:rsidRPr="00D76C3A">
        <w:rPr>
          <w:rFonts w:ascii="Times New Roman" w:hAnsi="Times New Roman" w:cs="Times New Roman"/>
          <w:color w:val="auto"/>
          <w:sz w:val="28"/>
          <w:szCs w:val="28"/>
          <w:lang w:val="uk-UA"/>
        </w:rPr>
        <w:lastRenderedPageBreak/>
        <w:t>2.3 Планування та організація збору даних</w:t>
      </w:r>
      <w:bookmarkEnd w:id="9"/>
    </w:p>
    <w:p w14:paraId="3862255B" w14:textId="77777777" w:rsidR="00407347" w:rsidRPr="000624AF" w:rsidRDefault="00407347" w:rsidP="00813295">
      <w:pPr>
        <w:spacing w:after="0" w:line="360" w:lineRule="auto"/>
        <w:rPr>
          <w:rFonts w:ascii="Times New Roman" w:hAnsi="Times New Roman" w:cs="Times New Roman"/>
          <w:sz w:val="28"/>
          <w:szCs w:val="28"/>
          <w:lang w:val="uk-UA"/>
        </w:rPr>
      </w:pPr>
    </w:p>
    <w:p w14:paraId="111A31EC" w14:textId="00EBCFAE" w:rsidR="00732242" w:rsidRDefault="006E7787" w:rsidP="00277A1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07347" w:rsidRPr="00407347">
        <w:rPr>
          <w:rFonts w:ascii="Times New Roman" w:hAnsi="Times New Roman" w:cs="Times New Roman"/>
          <w:sz w:val="28"/>
          <w:szCs w:val="28"/>
          <w:lang w:val="uk-UA"/>
        </w:rPr>
        <w:t>Отримання вторинної інформації</w:t>
      </w:r>
      <w:r w:rsidR="00486F96">
        <w:rPr>
          <w:rFonts w:ascii="Times New Roman" w:hAnsi="Times New Roman" w:cs="Times New Roman"/>
          <w:sz w:val="28"/>
          <w:szCs w:val="28"/>
          <w:lang w:val="uk-UA"/>
        </w:rPr>
        <w:t>. Д</w:t>
      </w:r>
      <w:r w:rsidR="00407347" w:rsidRPr="00407347">
        <w:rPr>
          <w:rFonts w:ascii="Times New Roman" w:hAnsi="Times New Roman" w:cs="Times New Roman"/>
          <w:sz w:val="28"/>
          <w:szCs w:val="28"/>
          <w:lang w:val="uk-UA"/>
        </w:rPr>
        <w:t xml:space="preserve">ля проведення аналізу інформації про фільми та інструменти їх просування будуть використані декілька авторитетних Інтернет-джерел, зокрема «Wikipedia», «IMDBpro» та «Box Office Mojo». Ці джерела забезпечують різнопланові дані, які дозволяють отримати комплексне </w:t>
      </w:r>
      <w:r w:rsidR="00407347">
        <w:rPr>
          <w:rFonts w:ascii="Times New Roman" w:hAnsi="Times New Roman" w:cs="Times New Roman"/>
          <w:sz w:val="28"/>
          <w:szCs w:val="28"/>
          <w:lang w:val="uk-UA"/>
        </w:rPr>
        <w:t>уявлення про досліджувану тему.</w:t>
      </w:r>
      <w:r w:rsidR="00382E0A">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«Wikipedia» буде використовуватися як початкове джерело загальної інформації про фільми, їх виробництво, акторський склад та історію створення. Завдяки своїй широкій базі статей, «Wikipedia» дозволяє швидко знаходити загальні відомості про фільми, що є корисним для формування загального контексту дослідження. «IMDBpro» надає розширену інформацію про фільми, включаючи детальні дані про касові збори, рейтинг глядачів, відгуки критиків та інші ключові показники. Цей ресурс є надзвичайно корисним для отримання актуальних даних про фінансову успішність фільмів на ринку. «Box Office Mojo» спеціалізується на зборі та аналізі даних про касові збори фільмів. Цей ресурс забезпечує точну та актуальну інформацію про фінансові показники фільмів, включаючи загальні касові збори, збори в окремих регіонах та дані про бюджет фільмів. За допомогою «Box Office Mojo» можна детально дослідити фінансовий аспект успішності фільмів та визнач</w:t>
      </w:r>
      <w:r w:rsidR="00407347">
        <w:rPr>
          <w:rFonts w:ascii="Times New Roman" w:hAnsi="Times New Roman" w:cs="Times New Roman"/>
          <w:sz w:val="28"/>
          <w:szCs w:val="28"/>
          <w:lang w:val="uk-UA"/>
        </w:rPr>
        <w:t>ити основні тенденції ринку</w:t>
      </w:r>
      <w:r w:rsidR="00813295">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Окрім Інтернет-джерел, буде проаналізовано звітність підприємств та звітність «ДержКіно» за період з 2020 по 2023 роки. Ці звіти містять офіційні дані про кількість глядачів фільмів, касові збори та витрати на їх виробництво. Аналіз звітності дозволить отримати точні дані про економічну ефективність фільмів та визначити ключові фактори, що впливають на їх комерційний успіх.</w:t>
      </w:r>
      <w:r w:rsidR="00382E0A">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Зібрані дані будуть ретельно проаналізовані з використанням статистичних методів та програмного забезпечення для обробки даних. Основна увага буде приділена порівнянню даних з різних джерел для виявлення закономірностей та тенденцій. Отримані результати стануть основою для подальших висновків та рекомендацій щодо оптимізації маркетингових стратегій у сфері кінопромисловості.</w:t>
      </w:r>
      <w:r w:rsidR="00382E0A">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 xml:space="preserve">Всі дані будуть ретельно зібрані та проаналізовані у відповідності до поставлених </w:t>
      </w:r>
      <w:r w:rsidR="00407347" w:rsidRPr="00407347">
        <w:rPr>
          <w:rFonts w:ascii="Times New Roman" w:hAnsi="Times New Roman" w:cs="Times New Roman"/>
          <w:sz w:val="28"/>
          <w:szCs w:val="28"/>
          <w:lang w:val="uk-UA"/>
        </w:rPr>
        <w:lastRenderedPageBreak/>
        <w:t>дослідницьких питань. Основна мета маркетингового дослідження полягає у визначенні елементів маркетингової комунікації, які найбільше впливають на споживачів. Це дозволить змінити та вдосконалити стратегію маркетингової комунікації підприємства, зокрема у сфері кінопромисловості.</w:t>
      </w:r>
      <w:r w:rsidR="00382E0A">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Отримання даних з внутрішніх вторинних джерел</w:t>
      </w:r>
      <w:r w:rsidR="00407347">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Інформація, отримана з внутрішніх вторинних джерел, включатиме такі ключові показники:</w:t>
      </w:r>
      <w:r w:rsidR="00382E0A">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Витрати на просування обраних для дослідження фільмів: Дані про витрати на маркетингові кампанії, рекламу в медіа, соціальних мережах, та інших каналах комунікації.</w:t>
      </w:r>
      <w:r w:rsidR="00382E0A">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 xml:space="preserve">Загальні витрати обраних для дослідження фільмів: </w:t>
      </w:r>
    </w:p>
    <w:p w14:paraId="5C22C094" w14:textId="1266E98B" w:rsidR="00407347" w:rsidRPr="00407347" w:rsidRDefault="00407347" w:rsidP="00277A1F">
      <w:pPr>
        <w:spacing w:after="0" w:line="360" w:lineRule="auto"/>
        <w:ind w:firstLine="708"/>
        <w:jc w:val="both"/>
        <w:rPr>
          <w:rFonts w:ascii="Times New Roman" w:hAnsi="Times New Roman" w:cs="Times New Roman"/>
          <w:sz w:val="28"/>
          <w:szCs w:val="28"/>
          <w:lang w:val="uk-UA"/>
        </w:rPr>
      </w:pPr>
      <w:r w:rsidRPr="00407347">
        <w:rPr>
          <w:rFonts w:ascii="Times New Roman" w:hAnsi="Times New Roman" w:cs="Times New Roman"/>
          <w:sz w:val="28"/>
          <w:szCs w:val="28"/>
          <w:lang w:val="uk-UA"/>
        </w:rPr>
        <w:t>Сукупні витрати на виробництво фільмів, включаючи витрати на сценарій, зйомки, постпродакшн та інші етапи виробничого процесу.</w:t>
      </w:r>
      <w:r w:rsidR="00382E0A">
        <w:rPr>
          <w:rFonts w:ascii="Times New Roman" w:hAnsi="Times New Roman" w:cs="Times New Roman"/>
          <w:sz w:val="28"/>
          <w:szCs w:val="28"/>
          <w:lang w:val="uk-UA"/>
        </w:rPr>
        <w:t xml:space="preserve"> </w:t>
      </w:r>
      <w:r w:rsidRPr="00407347">
        <w:rPr>
          <w:rFonts w:ascii="Times New Roman" w:hAnsi="Times New Roman" w:cs="Times New Roman"/>
          <w:sz w:val="28"/>
          <w:szCs w:val="28"/>
          <w:lang w:val="uk-UA"/>
        </w:rPr>
        <w:t>Загальна кількість переглядів обраних для дослідження фільмів: Статистичні дані про кількість глядачів, що переглянули фільми в кінотеатрах, на стрімінгових платформах та інших каналах розповсюдження.</w:t>
      </w:r>
      <w:r w:rsidR="00382E0A">
        <w:rPr>
          <w:rFonts w:ascii="Times New Roman" w:hAnsi="Times New Roman" w:cs="Times New Roman"/>
          <w:sz w:val="28"/>
          <w:szCs w:val="28"/>
          <w:lang w:val="uk-UA"/>
        </w:rPr>
        <w:t xml:space="preserve"> </w:t>
      </w:r>
      <w:r w:rsidRPr="00407347">
        <w:rPr>
          <w:rFonts w:ascii="Times New Roman" w:hAnsi="Times New Roman" w:cs="Times New Roman"/>
          <w:sz w:val="28"/>
          <w:szCs w:val="28"/>
          <w:lang w:val="uk-UA"/>
        </w:rPr>
        <w:t>Касові збори обраних для дослідження фільмів: Фінансові показники, що відображають доходи від показу фільмів у різних регіонах та на різних платформах.</w:t>
      </w:r>
      <w:r w:rsidR="00382E0A">
        <w:rPr>
          <w:rFonts w:ascii="Times New Roman" w:hAnsi="Times New Roman" w:cs="Times New Roman"/>
          <w:sz w:val="28"/>
          <w:szCs w:val="28"/>
          <w:lang w:val="uk-UA"/>
        </w:rPr>
        <w:t xml:space="preserve"> </w:t>
      </w:r>
      <w:r w:rsidRPr="00407347">
        <w:rPr>
          <w:rFonts w:ascii="Times New Roman" w:hAnsi="Times New Roman" w:cs="Times New Roman"/>
          <w:sz w:val="28"/>
          <w:szCs w:val="28"/>
          <w:lang w:val="uk-UA"/>
        </w:rPr>
        <w:t>Зібрані дані будуть проаналізовані за допомогою різноманітних статистичних методів та інструментів аналізу даних, таких як регресійний аналіз, кореляційний аналіз, та інші методи, що дозволяють визначити взаємозв’язки між різними змінними.</w:t>
      </w:r>
      <w:r w:rsidR="00382E0A">
        <w:rPr>
          <w:rFonts w:ascii="Times New Roman" w:hAnsi="Times New Roman" w:cs="Times New Roman"/>
          <w:sz w:val="28"/>
          <w:szCs w:val="28"/>
          <w:lang w:val="uk-UA"/>
        </w:rPr>
        <w:t xml:space="preserve"> </w:t>
      </w:r>
      <w:r w:rsidRPr="00407347">
        <w:rPr>
          <w:rFonts w:ascii="Times New Roman" w:hAnsi="Times New Roman" w:cs="Times New Roman"/>
          <w:sz w:val="28"/>
          <w:szCs w:val="28"/>
          <w:lang w:val="uk-UA"/>
        </w:rPr>
        <w:t>Особлива увага буде приділена порівнянню даних з різних джерел для виявлення закономірностей та тенденцій. Дані з «IMDBpro» та «Box Office Mojo» будуть порівняні з офіційною звітністю «ДержКіно» для перевірки точності та достовірності інформації.</w:t>
      </w:r>
      <w:r w:rsidR="00382E0A">
        <w:rPr>
          <w:rFonts w:ascii="Times New Roman" w:hAnsi="Times New Roman" w:cs="Times New Roman"/>
          <w:sz w:val="28"/>
          <w:szCs w:val="28"/>
          <w:lang w:val="uk-UA"/>
        </w:rPr>
        <w:t xml:space="preserve"> </w:t>
      </w:r>
      <w:r w:rsidRPr="00407347">
        <w:rPr>
          <w:rFonts w:ascii="Times New Roman" w:hAnsi="Times New Roman" w:cs="Times New Roman"/>
          <w:sz w:val="28"/>
          <w:szCs w:val="28"/>
          <w:lang w:val="uk-UA"/>
        </w:rPr>
        <w:t>Основний акцент буде зроблено на визначенні факторів, що найбільше впливають на успішність маркетингових комунікаційних кампаній. Це включатиме аналіз ефективності різних інструментів просування, таких як цифрова реклама, трейлери, соціальні мережі та інші канали комунікації.</w:t>
      </w:r>
    </w:p>
    <w:p w14:paraId="08EAF08E" w14:textId="77777777" w:rsidR="00732242" w:rsidRDefault="005A2B53" w:rsidP="00277A1F">
      <w:pPr>
        <w:spacing w:after="0" w:line="360" w:lineRule="auto"/>
        <w:ind w:firstLine="708"/>
        <w:jc w:val="both"/>
        <w:rPr>
          <w:rFonts w:ascii="Times New Roman" w:hAnsi="Times New Roman" w:cs="Times New Roman"/>
          <w:sz w:val="28"/>
          <w:szCs w:val="28"/>
          <w:lang w:val="uk-UA"/>
        </w:rPr>
      </w:pPr>
      <w:r w:rsidRPr="005A2B53">
        <w:rPr>
          <w:rFonts w:ascii="Times New Roman" w:hAnsi="Times New Roman" w:cs="Times New Roman"/>
          <w:sz w:val="28"/>
          <w:szCs w:val="28"/>
          <w:lang w:val="uk-UA"/>
        </w:rPr>
        <w:t xml:space="preserve">На основі отриманих результатів будуть розроблені рекомендації щодо вдосконалення стратегії маркетингової комунікації підприємства. Це включатиме оптимізацію бюджету на маркетингові кампанії, вибір найбільш ефективних каналів комунікації, а також впровадження інших заходів, спрямованих на </w:t>
      </w:r>
      <w:r w:rsidRPr="005A2B53">
        <w:rPr>
          <w:rFonts w:ascii="Times New Roman" w:hAnsi="Times New Roman" w:cs="Times New Roman"/>
          <w:sz w:val="28"/>
          <w:szCs w:val="28"/>
          <w:lang w:val="uk-UA"/>
        </w:rPr>
        <w:lastRenderedPageBreak/>
        <w:t xml:space="preserve">підвищення ефективності маркетингових зусиль. Ретельний аналіз зібраних даних дозволить отримати глибоке розуміння впливу різних елементів маркетингової комунікації на споживачів. Такий комплексний підхід сприятиме підвищенню ефективності маркетингової стратегії підприємства. Усі дані будуть зібрані та проаналізовані відповідно до визначених дослідницьких питань та використані для досягнення мети маркетингового дослідження. </w:t>
      </w:r>
    </w:p>
    <w:p w14:paraId="3E067226" w14:textId="463DBBB0" w:rsidR="006D4622" w:rsidRDefault="005A2B53" w:rsidP="00277A1F">
      <w:pPr>
        <w:spacing w:after="0" w:line="360" w:lineRule="auto"/>
        <w:ind w:firstLine="708"/>
        <w:jc w:val="both"/>
        <w:rPr>
          <w:rFonts w:ascii="Times New Roman" w:hAnsi="Times New Roman" w:cs="Times New Roman"/>
          <w:sz w:val="28"/>
          <w:szCs w:val="28"/>
          <w:lang w:val="uk-UA"/>
        </w:rPr>
      </w:pPr>
      <w:r w:rsidRPr="005A2B53">
        <w:rPr>
          <w:rFonts w:ascii="Times New Roman" w:hAnsi="Times New Roman" w:cs="Times New Roman"/>
          <w:sz w:val="28"/>
          <w:szCs w:val="28"/>
          <w:lang w:val="uk-UA"/>
        </w:rPr>
        <w:t>Основна мета дослідження полягає у визначенні елементів маркетингової комунікації, які найбільше впливають на споживачів, з метою зміни та покращення стратегії маркетингової комунікації підприємства.</w:t>
      </w:r>
      <w:r>
        <w:rPr>
          <w:rFonts w:ascii="Times New Roman" w:hAnsi="Times New Roman" w:cs="Times New Roman"/>
          <w:sz w:val="28"/>
          <w:szCs w:val="28"/>
          <w:lang w:val="uk-UA"/>
        </w:rPr>
        <w:t xml:space="preserve"> </w:t>
      </w:r>
      <w:r w:rsidRPr="005A2B53">
        <w:rPr>
          <w:rFonts w:ascii="Times New Roman" w:hAnsi="Times New Roman" w:cs="Times New Roman"/>
          <w:sz w:val="28"/>
          <w:szCs w:val="28"/>
          <w:lang w:val="uk-UA"/>
        </w:rPr>
        <w:t>Результати дослідження також включатимуть рекомендації щодо більш ефективного розподілу бюджетних коштів на маркетингові кампанії. Зокрема, буде здійснено аналіз ефективності різних каналів комунікації, таких як соціальні мережі, електронна пошта, рекламні кампанії в медіа та інші. На основі цього аналізу будуть запропоновані оптимальні шляхи використання маркетингових ресурсів для максимального впливу на цільову аудиторію.</w:t>
      </w:r>
      <w:r>
        <w:rPr>
          <w:rFonts w:ascii="Times New Roman" w:hAnsi="Times New Roman" w:cs="Times New Roman"/>
          <w:sz w:val="28"/>
          <w:szCs w:val="28"/>
          <w:lang w:val="uk-UA"/>
        </w:rPr>
        <w:t xml:space="preserve"> </w:t>
      </w:r>
      <w:r w:rsidRPr="005A2B53">
        <w:rPr>
          <w:rFonts w:ascii="Times New Roman" w:hAnsi="Times New Roman" w:cs="Times New Roman"/>
          <w:sz w:val="28"/>
          <w:szCs w:val="28"/>
          <w:lang w:val="uk-UA"/>
        </w:rPr>
        <w:t>Важливим аспектом є також розробка заходів для постійного моніторингу та оцінки ефективності впроваджених змін. Таким чином, результати даного дослідження сприятимуть не лише підвищенню ефективності поточних маркетингових заходів підприємства, але й забезпечать основу для довгострокового планування та розвитку маркетингових стратегій, адаптованих до змін у ринковому середовищі та потребах споживачів.</w:t>
      </w:r>
      <w:r w:rsidR="00732242">
        <w:rPr>
          <w:rFonts w:ascii="Times New Roman" w:hAnsi="Times New Roman" w:cs="Times New Roman"/>
          <w:sz w:val="28"/>
          <w:szCs w:val="28"/>
          <w:lang w:val="uk-UA"/>
        </w:rPr>
        <w:t xml:space="preserve"> </w:t>
      </w:r>
      <w:r w:rsidR="006D4622">
        <w:rPr>
          <w:rFonts w:ascii="Times New Roman" w:hAnsi="Times New Roman" w:cs="Times New Roman"/>
          <w:sz w:val="28"/>
          <w:szCs w:val="28"/>
          <w:lang w:val="uk-UA"/>
        </w:rPr>
        <w:t xml:space="preserve">Усі дані будуть отримані та проаналізовані відповідно до пошукових питань та використані задля досягнення цілі маркетингового дослідження, а саме </w:t>
      </w:r>
      <w:r w:rsidR="006D4622" w:rsidRPr="00382E0A">
        <w:rPr>
          <w:rFonts w:ascii="Times New Roman" w:hAnsi="Times New Roman" w:cs="Times New Roman"/>
          <w:i/>
          <w:sz w:val="28"/>
          <w:szCs w:val="28"/>
          <w:lang w:val="uk-UA"/>
        </w:rPr>
        <w:t>«Визначення елементів маркетингової комунікації, які найбільше впливають на споживача з метою зміни та покращення стратегії маркети</w:t>
      </w:r>
      <w:r w:rsidR="00382E0A" w:rsidRPr="00382E0A">
        <w:rPr>
          <w:rFonts w:ascii="Times New Roman" w:hAnsi="Times New Roman" w:cs="Times New Roman"/>
          <w:i/>
          <w:sz w:val="28"/>
          <w:szCs w:val="28"/>
          <w:lang w:val="uk-UA"/>
        </w:rPr>
        <w:t>нгової комунікації підприємства</w:t>
      </w:r>
      <w:r w:rsidR="006D4622" w:rsidRPr="00382E0A">
        <w:rPr>
          <w:rFonts w:ascii="Times New Roman" w:hAnsi="Times New Roman" w:cs="Times New Roman"/>
          <w:i/>
          <w:sz w:val="28"/>
          <w:szCs w:val="28"/>
          <w:lang w:val="uk-UA"/>
        </w:rPr>
        <w:t>»</w:t>
      </w:r>
      <w:r w:rsidR="00F67776">
        <w:rPr>
          <w:rFonts w:ascii="Times New Roman" w:hAnsi="Times New Roman" w:cs="Times New Roman"/>
          <w:i/>
          <w:sz w:val="28"/>
          <w:szCs w:val="28"/>
          <w:lang w:val="uk-UA"/>
        </w:rPr>
        <w:t>.</w:t>
      </w:r>
    </w:p>
    <w:p w14:paraId="4E3CFF97" w14:textId="44AE89A9" w:rsidR="007B350F" w:rsidRPr="006D4622" w:rsidRDefault="00732242" w:rsidP="00277A1F">
      <w:pPr>
        <w:spacing w:after="0" w:line="360" w:lineRule="auto"/>
        <w:ind w:firstLine="709"/>
        <w:jc w:val="both"/>
        <w:rPr>
          <w:rFonts w:ascii="Times New Roman" w:hAnsi="Times New Roman" w:cs="Times New Roman"/>
          <w:sz w:val="28"/>
          <w:szCs w:val="28"/>
          <w:lang w:val="uk-UA"/>
        </w:rPr>
      </w:pPr>
      <w:r w:rsidRPr="00732242">
        <w:rPr>
          <w:rFonts w:ascii="Times New Roman" w:hAnsi="Times New Roman" w:cs="Times New Roman"/>
          <w:sz w:val="28"/>
          <w:szCs w:val="28"/>
          <w:lang w:val="uk-UA"/>
        </w:rPr>
        <w:t>Отримана з внутрішніх вторинних джерел інформація включатиме ретельно зібрані дані про такі ключові показники фільмів, обрані для дослідження:</w:t>
      </w:r>
      <w:r>
        <w:rPr>
          <w:rFonts w:ascii="Times New Roman" w:hAnsi="Times New Roman" w:cs="Times New Roman"/>
          <w:sz w:val="28"/>
          <w:szCs w:val="28"/>
          <w:lang w:val="uk-UA"/>
        </w:rPr>
        <w:t xml:space="preserve"> </w:t>
      </w:r>
      <w:r w:rsidRPr="00732242">
        <w:rPr>
          <w:rFonts w:ascii="Times New Roman" w:hAnsi="Times New Roman" w:cs="Times New Roman"/>
          <w:sz w:val="28"/>
          <w:szCs w:val="28"/>
          <w:lang w:val="uk-UA"/>
        </w:rPr>
        <w:t>Витрати на просування фільмів:  Цей показник охоплює витрати, здійснені на маркетингові кампанії, включаючи рекламу в медіа, соціальних мережах, цифрові платформи та інші канали комунікації. Витрати на просування є ключовим аспектом визначення успішності маркетингових стратегій фільмів. Загальні витрати на фільми:</w:t>
      </w:r>
      <w:r>
        <w:rPr>
          <w:rFonts w:ascii="Times New Roman" w:hAnsi="Times New Roman" w:cs="Times New Roman"/>
          <w:sz w:val="28"/>
          <w:szCs w:val="28"/>
          <w:lang w:val="uk-UA"/>
        </w:rPr>
        <w:t xml:space="preserve"> </w:t>
      </w:r>
      <w:r w:rsidRPr="00732242">
        <w:rPr>
          <w:rFonts w:ascii="Times New Roman" w:hAnsi="Times New Roman" w:cs="Times New Roman"/>
          <w:sz w:val="28"/>
          <w:szCs w:val="28"/>
          <w:lang w:val="uk-UA"/>
        </w:rPr>
        <w:t xml:space="preserve">Цей </w:t>
      </w:r>
      <w:r w:rsidRPr="00732242">
        <w:rPr>
          <w:rFonts w:ascii="Times New Roman" w:hAnsi="Times New Roman" w:cs="Times New Roman"/>
          <w:sz w:val="28"/>
          <w:szCs w:val="28"/>
          <w:lang w:val="uk-UA"/>
        </w:rPr>
        <w:lastRenderedPageBreak/>
        <w:t>показник включає сукупні витрати на виробництво фільмів, включаючи витрати на сценарій, зйомки, постпродакшн, рекламні компанії та інші виробничі витрати. Важливою частиною загальних витрат є витрати на просування, які безпосередньо впливають на комерційний успіх фільмів. Загальна кількість переглядів:</w:t>
      </w:r>
      <w:r>
        <w:rPr>
          <w:rFonts w:ascii="Times New Roman" w:hAnsi="Times New Roman" w:cs="Times New Roman"/>
          <w:sz w:val="28"/>
          <w:szCs w:val="28"/>
          <w:lang w:val="uk-UA"/>
        </w:rPr>
        <w:t xml:space="preserve"> </w:t>
      </w:r>
      <w:r w:rsidRPr="00732242">
        <w:rPr>
          <w:rFonts w:ascii="Times New Roman" w:hAnsi="Times New Roman" w:cs="Times New Roman"/>
          <w:sz w:val="28"/>
          <w:szCs w:val="28"/>
          <w:lang w:val="uk-UA"/>
        </w:rPr>
        <w:t xml:space="preserve">Цей показник відображає кількість переглядів фільмів у різних форматах і на різних платформах, таких як кінотеатри, стрімінгові сервіси та інші канали розповсюдження. Він є важливим показником популярності та розповсюдження фільмів серед аудиторії. Касові збори: Цей показник відображає фінансові доходи від показу фільмів у різних регіонах та на різних платформах. Касові збори є важливим показником комерційного успіху фільмів і їх </w:t>
      </w:r>
      <w:r>
        <w:rPr>
          <w:rFonts w:ascii="Times New Roman" w:hAnsi="Times New Roman" w:cs="Times New Roman"/>
          <w:sz w:val="28"/>
          <w:szCs w:val="28"/>
          <w:lang w:val="uk-UA"/>
        </w:rPr>
        <w:t xml:space="preserve">впливу на кінопромисловий ринок. </w:t>
      </w:r>
      <w:r w:rsidRPr="00732242">
        <w:rPr>
          <w:rFonts w:ascii="Times New Roman" w:hAnsi="Times New Roman" w:cs="Times New Roman"/>
          <w:sz w:val="28"/>
          <w:szCs w:val="28"/>
          <w:lang w:val="uk-UA"/>
        </w:rPr>
        <w:t>Збір і аналіз таких детальних даних дозволить глибше зрозуміти ефективність маркетингових стратегій у кінопромисловості та розробити рекомендації для подальшого удосконалення стратегій просування фільмів.</w:t>
      </w:r>
      <w:r w:rsidR="007B350F">
        <w:rPr>
          <w:rFonts w:ascii="Times New Roman" w:hAnsi="Times New Roman" w:cs="Times New Roman"/>
          <w:sz w:val="28"/>
          <w:szCs w:val="28"/>
          <w:lang w:val="uk-UA"/>
        </w:rPr>
        <w:t xml:space="preserve"> </w:t>
      </w:r>
    </w:p>
    <w:p w14:paraId="66CDE342" w14:textId="77777777" w:rsidR="00732242" w:rsidRDefault="00732242" w:rsidP="00277A1F">
      <w:pPr>
        <w:spacing w:after="0" w:line="360" w:lineRule="auto"/>
        <w:ind w:firstLine="708"/>
        <w:jc w:val="both"/>
        <w:rPr>
          <w:rFonts w:ascii="Times New Roman" w:hAnsi="Times New Roman" w:cs="Times New Roman"/>
          <w:sz w:val="28"/>
          <w:szCs w:val="28"/>
          <w:lang w:val="uk-UA"/>
        </w:rPr>
      </w:pPr>
      <w:r w:rsidRPr="00732242">
        <w:rPr>
          <w:rFonts w:ascii="Times New Roman" w:hAnsi="Times New Roman" w:cs="Times New Roman"/>
          <w:sz w:val="28"/>
          <w:szCs w:val="28"/>
          <w:lang w:val="uk-UA"/>
        </w:rPr>
        <w:t xml:space="preserve">Для отримання первинної інформації буде проведено опитування глядачів фільмів студії «Film.ua Group». Це дослідження спрямоване на всебічний аналіз діяльності компанії «Film.ua Distribution», яка є частиною групи компаній «Film.ua Group», з особливим акцентом на їхні послуги з дистрибуції та просування фільмів. Компанія «Film.ua Distribution» здійснює просування як українських фільмів, так і фільмів та мультфільмів, створених студією «Film.ua». Однак до її портфеля також входять проекти інших дочірніх компаній. Наприклад, мультфільм "Мавка", створений студією «Animagrad», яка є дочірньою компанією «Film.ua Group», а не «Film.ua Production». Крім того, фільм "Максим Оса", який не був вироблений компанією «Film.ua», але дистрибуцією якого займалася «Film.ua Group», також входить до її проектів. Таким чином, аудиторія фільму "Максим Оса" також є частиною загальної аудиторії «Film.ua Group», що підкреслює важливість включення різноманітних проектів у дослідження. Дослідження має на меті не лише аналіз поточної діяльності компанії «Film.ua Distribution», але й вивчення впливу різних факторів на ефективність їхніх маркетингових стратегій. Для цього буде проведено детальний аналіз демографічних характеристик аудиторії, її уподобань та поведінкових особливостей. Опитування глядачів дозволить </w:t>
      </w:r>
      <w:r w:rsidRPr="00732242">
        <w:rPr>
          <w:rFonts w:ascii="Times New Roman" w:hAnsi="Times New Roman" w:cs="Times New Roman"/>
          <w:sz w:val="28"/>
          <w:szCs w:val="28"/>
          <w:lang w:val="uk-UA"/>
        </w:rPr>
        <w:lastRenderedPageBreak/>
        <w:t>отримати інформацію про рівень задоволеності послугами, вподобання щодо різних жанрів фільмів та мультфільмів, а також оцінити ефективність рекламних кампаній.</w:t>
      </w:r>
      <w:r>
        <w:rPr>
          <w:rFonts w:ascii="Times New Roman" w:hAnsi="Times New Roman" w:cs="Times New Roman"/>
          <w:sz w:val="28"/>
          <w:szCs w:val="28"/>
          <w:lang w:val="uk-UA"/>
        </w:rPr>
        <w:t xml:space="preserve"> </w:t>
      </w:r>
      <w:r w:rsidRPr="00732242">
        <w:rPr>
          <w:rFonts w:ascii="Times New Roman" w:hAnsi="Times New Roman" w:cs="Times New Roman"/>
          <w:sz w:val="28"/>
          <w:szCs w:val="28"/>
          <w:lang w:val="uk-UA"/>
        </w:rPr>
        <w:t>Особлива увага буде приділена аналізу конкурентного середовища та вивченню ринку дистрибуції фільмів в Україні. Це включатиме порівняльний аналіз діяльності основних конкурентів, дослідження ринкових трендів та вивчення факторів, що впливають на вибір глядачів. На основі отриманих даних будуть розроблені рекомендації щодо вдосконалення стратегій просування та дистрибуції фільмів, що дозволить компанії «Film.ua Distribution» ефективніше використовувати свої ресурси та збільшити свою частку на ринку. Ці рекомендації також будуть спрямовані на підвищення конкурентоспроможності компанії та збільшення задоволеності аудиторії.</w:t>
      </w:r>
      <w:r>
        <w:rPr>
          <w:rFonts w:ascii="Times New Roman" w:hAnsi="Times New Roman" w:cs="Times New Roman"/>
          <w:sz w:val="28"/>
          <w:szCs w:val="28"/>
          <w:lang w:val="uk-UA"/>
        </w:rPr>
        <w:t xml:space="preserve"> </w:t>
      </w:r>
    </w:p>
    <w:p w14:paraId="6E43F7C4" w14:textId="05A9CECC" w:rsidR="008D7480" w:rsidRDefault="00732242" w:rsidP="00277A1F">
      <w:pPr>
        <w:spacing w:after="0" w:line="360" w:lineRule="auto"/>
        <w:ind w:firstLine="708"/>
        <w:jc w:val="both"/>
        <w:rPr>
          <w:rFonts w:ascii="Times New Roman" w:hAnsi="Times New Roman" w:cs="Times New Roman"/>
          <w:sz w:val="28"/>
          <w:szCs w:val="28"/>
          <w:lang w:val="uk-UA"/>
        </w:rPr>
      </w:pPr>
      <w:r w:rsidRPr="00732242">
        <w:rPr>
          <w:rFonts w:ascii="Times New Roman" w:hAnsi="Times New Roman" w:cs="Times New Roman"/>
          <w:sz w:val="28"/>
          <w:szCs w:val="28"/>
          <w:lang w:val="uk-UA"/>
        </w:rPr>
        <w:t>Таким чином, результати даного дослідження сприятимуть не лише покращенню діяльності компанії «Film.ua Distribution», але й забезпечать основу для довгострокового планування та розвитку стратегій, адаптованих до змін у ринковому середовищі та потребах глядачів.</w:t>
      </w:r>
      <w:r w:rsidR="00995E90">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Для збору первинної інформації буде застосовано метод одноразового структурованого опитування глядачів. Опитування буде проводитися серед глядачів студії «Film.ua Group» з метою охоплення різних типів фільмів, різного рівня якості т</w:t>
      </w:r>
      <w:r w:rsidR="00407347">
        <w:rPr>
          <w:rFonts w:ascii="Times New Roman" w:hAnsi="Times New Roman" w:cs="Times New Roman"/>
          <w:sz w:val="28"/>
          <w:szCs w:val="28"/>
          <w:lang w:val="uk-UA"/>
        </w:rPr>
        <w:t>а з різним ступенем просування.</w:t>
      </w:r>
      <w:r w:rsidR="005A2B53">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Анкета, розроблена для цього дослідження, буде</w:t>
      </w:r>
      <w:r w:rsidR="005A2B53">
        <w:rPr>
          <w:rFonts w:ascii="Times New Roman" w:hAnsi="Times New Roman" w:cs="Times New Roman"/>
          <w:sz w:val="28"/>
          <w:szCs w:val="28"/>
          <w:lang w:val="uk-UA"/>
        </w:rPr>
        <w:t xml:space="preserve"> містити питання, спрямовані на а</w:t>
      </w:r>
      <w:r w:rsidR="00407347" w:rsidRPr="00407347">
        <w:rPr>
          <w:rFonts w:ascii="Times New Roman" w:hAnsi="Times New Roman" w:cs="Times New Roman"/>
          <w:sz w:val="28"/>
          <w:szCs w:val="28"/>
          <w:lang w:val="uk-UA"/>
        </w:rPr>
        <w:t>наліз впливу різних інструментів комунікації: Визначення, які інструменти маркетингової комунікації найбільш ефективні.</w:t>
      </w:r>
      <w:r w:rsidR="005A2B53">
        <w:rPr>
          <w:rFonts w:ascii="Times New Roman" w:hAnsi="Times New Roman" w:cs="Times New Roman"/>
          <w:sz w:val="28"/>
          <w:szCs w:val="28"/>
          <w:lang w:val="uk-UA"/>
        </w:rPr>
        <w:t xml:space="preserve"> </w:t>
      </w:r>
    </w:p>
    <w:p w14:paraId="76C07905" w14:textId="5D99BF12" w:rsidR="008D7480" w:rsidRDefault="00407347" w:rsidP="00277A1F">
      <w:pPr>
        <w:spacing w:after="0" w:line="360" w:lineRule="auto"/>
        <w:ind w:firstLine="708"/>
        <w:jc w:val="both"/>
        <w:rPr>
          <w:rFonts w:ascii="Times New Roman" w:hAnsi="Times New Roman" w:cs="Times New Roman"/>
          <w:sz w:val="28"/>
          <w:szCs w:val="28"/>
          <w:lang w:val="uk-UA"/>
        </w:rPr>
      </w:pPr>
      <w:r w:rsidRPr="00407347">
        <w:rPr>
          <w:rFonts w:ascii="Times New Roman" w:hAnsi="Times New Roman" w:cs="Times New Roman"/>
          <w:sz w:val="28"/>
          <w:szCs w:val="28"/>
          <w:lang w:val="uk-UA"/>
        </w:rPr>
        <w:t>Помітність інструментів комунікації: Оцінка рівня обізнаності глядачів про різні маркетингові інструменти.</w:t>
      </w:r>
      <w:r w:rsidR="005A2B53">
        <w:rPr>
          <w:rFonts w:ascii="Times New Roman" w:hAnsi="Times New Roman" w:cs="Times New Roman"/>
          <w:sz w:val="28"/>
          <w:szCs w:val="28"/>
          <w:lang w:val="uk-UA"/>
        </w:rPr>
        <w:t xml:space="preserve"> </w:t>
      </w:r>
      <w:r w:rsidRPr="00407347">
        <w:rPr>
          <w:rFonts w:ascii="Times New Roman" w:hAnsi="Times New Roman" w:cs="Times New Roman"/>
          <w:sz w:val="28"/>
          <w:szCs w:val="28"/>
          <w:lang w:val="uk-UA"/>
        </w:rPr>
        <w:t>Свідомий та підсвідомий вплив: Вивчення того, як різні інструменти впливають на глядачів на свідомому та підсвідомому рівні.</w:t>
      </w:r>
      <w:r w:rsidR="005A2B53">
        <w:rPr>
          <w:rFonts w:ascii="Times New Roman" w:hAnsi="Times New Roman" w:cs="Times New Roman"/>
          <w:sz w:val="28"/>
          <w:szCs w:val="28"/>
          <w:lang w:val="uk-UA"/>
        </w:rPr>
        <w:t xml:space="preserve"> </w:t>
      </w:r>
      <w:r w:rsidRPr="00407347">
        <w:rPr>
          <w:rFonts w:ascii="Times New Roman" w:hAnsi="Times New Roman" w:cs="Times New Roman"/>
          <w:sz w:val="28"/>
          <w:szCs w:val="28"/>
          <w:lang w:val="uk-UA"/>
        </w:rPr>
        <w:t>Планується опитати 100 осіб. Опитування буде проводитися за допомогою анкети, створеної на платформі Google Форми (див. Додаток А). Для розповсюдження анкети будуть використовуватися соціальні мережі, які зазвичай використовують глядачі та саме підприємство для просування фільмів. Це дозволить максимізувати охоплення цільової аудиторії та забезпечити різноманітність відповідей.</w:t>
      </w:r>
      <w:r w:rsidR="005A2B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проведення опитування буде застосований метод одноразового структурованого </w:t>
      </w:r>
      <w:r>
        <w:rPr>
          <w:rFonts w:ascii="Times New Roman" w:hAnsi="Times New Roman" w:cs="Times New Roman"/>
          <w:sz w:val="28"/>
          <w:szCs w:val="28"/>
          <w:lang w:val="uk-UA"/>
        </w:rPr>
        <w:lastRenderedPageBreak/>
        <w:t xml:space="preserve">опитування глядачів. Для збору та аналізу даних буде створена анкета, в які будуть питання для аналізу впливу інструментів комунікації, їх помітності, для аналізу свідомого та підсвідомого впливу інструментів комунікації на глядача. Для визначення найвпливовіших інструментів, найпомітніший, найефективніших. Результати дослідження будуть використані для пітведрження або спростування гіпотез які були визначені в пунктах розділу вище. </w:t>
      </w:r>
    </w:p>
    <w:p w14:paraId="1E756A16" w14:textId="0293AF80" w:rsidR="008D7480" w:rsidRDefault="00407347"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Мають бути опитані різні сегменти цільової аудиторії задля того щоб визначити уніфікований вплив інструментів на просування та вдосконалити стратегію комунікації задля того щоб використовувати стратегію для усіх фільмів. Такі ш</w:t>
      </w:r>
      <w:r w:rsidRPr="00ED77AB">
        <w:rPr>
          <w:rFonts w:ascii="Times New Roman" w:hAnsi="Times New Roman" w:cs="Times New Roman"/>
          <w:sz w:val="28"/>
          <w:szCs w:val="28"/>
          <w:lang w:val="uk-UA"/>
        </w:rPr>
        <w:t>ирокі критерії вибору респондентів дозволять отримати різноманітність думок та</w:t>
      </w:r>
      <w:r>
        <w:rPr>
          <w:rFonts w:ascii="Times New Roman" w:hAnsi="Times New Roman" w:cs="Times New Roman"/>
          <w:sz w:val="28"/>
          <w:szCs w:val="28"/>
          <w:lang w:val="uk-UA"/>
        </w:rPr>
        <w:t xml:space="preserve"> відповідей</w:t>
      </w:r>
      <w:r w:rsidRPr="00ED77AB">
        <w:rPr>
          <w:rFonts w:ascii="Times New Roman" w:hAnsi="Times New Roman" w:cs="Times New Roman"/>
          <w:sz w:val="28"/>
          <w:szCs w:val="28"/>
          <w:lang w:val="uk-UA"/>
        </w:rPr>
        <w:t xml:space="preserve">, що сприятиме глибшому розумінню цільової аудиторії </w:t>
      </w:r>
      <w:r>
        <w:rPr>
          <w:rFonts w:ascii="Times New Roman" w:hAnsi="Times New Roman" w:cs="Times New Roman"/>
          <w:sz w:val="28"/>
          <w:szCs w:val="28"/>
          <w:lang w:val="uk-UA"/>
        </w:rPr>
        <w:t xml:space="preserve">та впливу інструментів на неї </w:t>
      </w:r>
      <w:r w:rsidRPr="00ED77AB">
        <w:rPr>
          <w:rFonts w:ascii="Times New Roman" w:hAnsi="Times New Roman" w:cs="Times New Roman"/>
          <w:sz w:val="28"/>
          <w:szCs w:val="28"/>
          <w:lang w:val="uk-UA"/>
        </w:rPr>
        <w:t>без обмежень за статтю, віком або географічним розташуванням.</w:t>
      </w:r>
      <w:r w:rsidR="005A2B53">
        <w:rPr>
          <w:rFonts w:ascii="Times New Roman" w:hAnsi="Times New Roman" w:cs="Times New Roman"/>
          <w:sz w:val="28"/>
          <w:szCs w:val="28"/>
          <w:lang w:val="uk-UA"/>
        </w:rPr>
        <w:t xml:space="preserve"> </w:t>
      </w:r>
      <w:r w:rsidR="00D473DC">
        <w:rPr>
          <w:rFonts w:ascii="Times New Roman" w:hAnsi="Times New Roman" w:cs="Times New Roman"/>
          <w:sz w:val="28"/>
          <w:szCs w:val="28"/>
          <w:lang w:val="uk-UA"/>
        </w:rPr>
        <w:t xml:space="preserve">Результати такого </w:t>
      </w:r>
      <w:r w:rsidR="00D473DC" w:rsidRPr="00D473DC">
        <w:rPr>
          <w:rFonts w:ascii="Times New Roman" w:hAnsi="Times New Roman" w:cs="Times New Roman"/>
          <w:sz w:val="28"/>
          <w:szCs w:val="28"/>
          <w:lang w:val="uk-UA"/>
        </w:rPr>
        <w:t xml:space="preserve">опитування дозволять підприємству "Film.ua </w:t>
      </w:r>
      <w:r w:rsidR="00D473DC">
        <w:rPr>
          <w:rFonts w:ascii="Times New Roman" w:hAnsi="Times New Roman" w:cs="Times New Roman"/>
          <w:sz w:val="28"/>
          <w:szCs w:val="28"/>
          <w:lang w:val="en-US"/>
        </w:rPr>
        <w:t>distribution</w:t>
      </w:r>
      <w:r w:rsidR="00D473DC" w:rsidRPr="00D473DC">
        <w:rPr>
          <w:rFonts w:ascii="Times New Roman" w:hAnsi="Times New Roman" w:cs="Times New Roman"/>
          <w:sz w:val="28"/>
          <w:szCs w:val="28"/>
          <w:lang w:val="uk-UA"/>
        </w:rPr>
        <w:t>" адаптувати та вдосконалити свою маркетингову стратегію, орієнтуючись на найбільш впливові інструменти для кожного сегменту аудиторії. Це сприятиме підвищенню ефективності просування фільмів, залученню більшої аудиторії та збільшенню прибутків.</w:t>
      </w:r>
      <w:r w:rsidR="005A2B53">
        <w:rPr>
          <w:rFonts w:ascii="Times New Roman" w:hAnsi="Times New Roman" w:cs="Times New Roman"/>
          <w:sz w:val="28"/>
          <w:szCs w:val="28"/>
          <w:lang w:val="uk-UA"/>
        </w:rPr>
        <w:t xml:space="preserve"> </w:t>
      </w:r>
    </w:p>
    <w:p w14:paraId="64CCB926" w14:textId="16D98FB4" w:rsidR="00D50396" w:rsidRDefault="00732242" w:rsidP="00277A1F">
      <w:pPr>
        <w:spacing w:after="0" w:line="360" w:lineRule="auto"/>
        <w:ind w:firstLine="708"/>
        <w:jc w:val="both"/>
        <w:rPr>
          <w:rFonts w:ascii="Times New Roman" w:hAnsi="Times New Roman" w:cs="Times New Roman"/>
          <w:sz w:val="28"/>
          <w:szCs w:val="28"/>
          <w:lang w:val="uk-UA"/>
        </w:rPr>
      </w:pPr>
      <w:r w:rsidRPr="00732242">
        <w:rPr>
          <w:rFonts w:ascii="Times New Roman" w:hAnsi="Times New Roman" w:cs="Times New Roman"/>
          <w:sz w:val="28"/>
          <w:szCs w:val="28"/>
          <w:lang w:val="uk-UA"/>
        </w:rPr>
        <w:t>Результати опитування дозволять компанії "Film.ua Distribution" адаптувати та вдосконалити свою маркетингову стратегію, зосереджуючись на найбільш впливових інструментах для кожного сегменту аудиторії. Це сприятиме підвищенню ефективності просування фільмів, збільшенню аудиторії та зростанню прибутковості. Нижче наведено графік проведення дослідження (</w:t>
      </w:r>
      <w:r w:rsidR="008D7480">
        <w:rPr>
          <w:rFonts w:ascii="Times New Roman" w:hAnsi="Times New Roman" w:cs="Times New Roman"/>
          <w:sz w:val="28"/>
          <w:szCs w:val="28"/>
          <w:lang w:val="uk-UA"/>
        </w:rPr>
        <w:t xml:space="preserve">див. </w:t>
      </w:r>
      <w:r>
        <w:rPr>
          <w:rFonts w:ascii="Times New Roman" w:hAnsi="Times New Roman" w:cs="Times New Roman"/>
          <w:sz w:val="28"/>
          <w:szCs w:val="28"/>
          <w:lang w:val="uk-UA"/>
        </w:rPr>
        <w:t xml:space="preserve">табл. </w:t>
      </w:r>
      <w:r w:rsidRPr="00732242">
        <w:rPr>
          <w:rFonts w:ascii="Times New Roman" w:hAnsi="Times New Roman" w:cs="Times New Roman"/>
          <w:sz w:val="28"/>
          <w:szCs w:val="28"/>
          <w:lang w:val="uk-UA"/>
        </w:rPr>
        <w:t>2.3), відповідно до якого планується реалізувати маркетингове дослідження, щоб дотримуватися визначених часових рамок.</w:t>
      </w:r>
      <w:r w:rsidR="005279DD">
        <w:rPr>
          <w:rFonts w:ascii="Times New Roman" w:hAnsi="Times New Roman" w:cs="Times New Roman"/>
          <w:sz w:val="28"/>
          <w:szCs w:val="28"/>
          <w:lang w:val="uk-UA"/>
        </w:rPr>
        <w:t xml:space="preserve"> </w:t>
      </w:r>
      <w:r w:rsidR="005279DD" w:rsidRPr="005279DD">
        <w:rPr>
          <w:rFonts w:ascii="Times New Roman" w:hAnsi="Times New Roman" w:cs="Times New Roman"/>
          <w:sz w:val="28"/>
          <w:szCs w:val="28"/>
          <w:lang w:val="uk-UA"/>
        </w:rPr>
        <w:t>Цей графік містить чітко визначені етапи дослідження, починаючи з підготовчої фази, що включає розробку методології та інструментарію, і завершуючи аналізом отриманих даних та формуванням рекомендацій. Кожен етап має свої терміни виконання, що дозволяє забезпечити систематичний і послідовний підхід до проведення дослідження.</w:t>
      </w:r>
    </w:p>
    <w:p w14:paraId="336A9C7F" w14:textId="77777777" w:rsidR="005279DD" w:rsidRDefault="005279DD" w:rsidP="00277A1F">
      <w:pPr>
        <w:spacing w:after="0" w:line="360" w:lineRule="auto"/>
        <w:ind w:firstLine="708"/>
        <w:jc w:val="both"/>
        <w:rPr>
          <w:rFonts w:ascii="Times New Roman" w:hAnsi="Times New Roman" w:cs="Times New Roman"/>
          <w:sz w:val="28"/>
          <w:szCs w:val="28"/>
          <w:lang w:val="uk-UA"/>
        </w:rPr>
      </w:pPr>
    </w:p>
    <w:p w14:paraId="3415FB2C" w14:textId="76253C67" w:rsidR="008D7480" w:rsidRDefault="008D7480" w:rsidP="00277A1F">
      <w:pPr>
        <w:spacing w:after="0" w:line="360" w:lineRule="auto"/>
        <w:ind w:firstLine="708"/>
        <w:jc w:val="both"/>
        <w:rPr>
          <w:rFonts w:ascii="Times New Roman" w:hAnsi="Times New Roman" w:cs="Times New Roman"/>
          <w:sz w:val="28"/>
          <w:szCs w:val="28"/>
          <w:lang w:val="uk-UA"/>
        </w:rPr>
      </w:pPr>
    </w:p>
    <w:p w14:paraId="4D7DD549" w14:textId="76253C67" w:rsidR="002B6F85" w:rsidRDefault="002B6F85"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2.3</w:t>
      </w:r>
      <w:r w:rsidR="009A2A2C">
        <w:rPr>
          <w:rFonts w:ascii="Times New Roman" w:hAnsi="Times New Roman" w:cs="Times New Roman"/>
          <w:sz w:val="28"/>
          <w:szCs w:val="28"/>
          <w:lang w:val="uk-UA"/>
        </w:rPr>
        <w:t xml:space="preserve"> –</w:t>
      </w:r>
      <w:r w:rsidRPr="0060407F">
        <w:rPr>
          <w:rFonts w:ascii="Times New Roman" w:hAnsi="Times New Roman" w:cs="Times New Roman"/>
          <w:sz w:val="28"/>
          <w:szCs w:val="28"/>
          <w:lang w:val="uk-UA"/>
        </w:rPr>
        <w:t xml:space="preserve"> Графік проведення дос</w:t>
      </w:r>
      <w:r>
        <w:rPr>
          <w:rFonts w:ascii="Times New Roman" w:hAnsi="Times New Roman" w:cs="Times New Roman"/>
          <w:sz w:val="28"/>
          <w:szCs w:val="28"/>
          <w:lang w:val="uk-UA"/>
        </w:rPr>
        <w:t>лідження</w:t>
      </w:r>
    </w:p>
    <w:tbl>
      <w:tblPr>
        <w:tblStyle w:val="a4"/>
        <w:tblW w:w="9497" w:type="dxa"/>
        <w:tblInd w:w="279" w:type="dxa"/>
        <w:tblLook w:val="04A0" w:firstRow="1" w:lastRow="0" w:firstColumn="1" w:lastColumn="0" w:noHBand="0" w:noVBand="1"/>
      </w:tblPr>
      <w:tblGrid>
        <w:gridCol w:w="1665"/>
        <w:gridCol w:w="6053"/>
        <w:gridCol w:w="1779"/>
      </w:tblGrid>
      <w:tr w:rsidR="00D50396" w14:paraId="43783A58" w14:textId="77777777" w:rsidTr="005279DD">
        <w:trPr>
          <w:trHeight w:val="715"/>
        </w:trPr>
        <w:tc>
          <w:tcPr>
            <w:tcW w:w="1668" w:type="dxa"/>
          </w:tcPr>
          <w:p w14:paraId="1CE7D999" w14:textId="77777777"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Етап дослідження</w:t>
            </w:r>
          </w:p>
        </w:tc>
        <w:tc>
          <w:tcPr>
            <w:tcW w:w="6128" w:type="dxa"/>
          </w:tcPr>
          <w:p w14:paraId="0593808D" w14:textId="77777777"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Зміст етапу</w:t>
            </w:r>
          </w:p>
        </w:tc>
        <w:tc>
          <w:tcPr>
            <w:tcW w:w="1701" w:type="dxa"/>
          </w:tcPr>
          <w:p w14:paraId="06B75D05" w14:textId="54848E10" w:rsidR="00D50396" w:rsidRPr="00486F96" w:rsidRDefault="00D50396" w:rsidP="005279DD">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Трудомісткість (людино-дні)</w:t>
            </w:r>
          </w:p>
        </w:tc>
      </w:tr>
      <w:tr w:rsidR="00D50396" w14:paraId="204CB535" w14:textId="77777777" w:rsidTr="005279DD">
        <w:trPr>
          <w:trHeight w:val="695"/>
        </w:trPr>
        <w:tc>
          <w:tcPr>
            <w:tcW w:w="1668" w:type="dxa"/>
            <w:vMerge w:val="restart"/>
          </w:tcPr>
          <w:p w14:paraId="76631E47" w14:textId="541A5FD6"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Етап 1: Підготовка до дослідження</w:t>
            </w:r>
          </w:p>
        </w:tc>
        <w:tc>
          <w:tcPr>
            <w:tcW w:w="6128" w:type="dxa"/>
          </w:tcPr>
          <w:p w14:paraId="538D819A" w14:textId="77777777"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Пошук необхідних джерел та їх систематизація</w:t>
            </w:r>
          </w:p>
        </w:tc>
        <w:tc>
          <w:tcPr>
            <w:tcW w:w="1701" w:type="dxa"/>
          </w:tcPr>
          <w:p w14:paraId="76B1DBDD" w14:textId="77777777"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2</w:t>
            </w:r>
          </w:p>
        </w:tc>
      </w:tr>
      <w:tr w:rsidR="00D50396" w14:paraId="302A8429" w14:textId="77777777" w:rsidTr="005279DD">
        <w:trPr>
          <w:trHeight w:val="417"/>
        </w:trPr>
        <w:tc>
          <w:tcPr>
            <w:tcW w:w="1668" w:type="dxa"/>
            <w:vMerge/>
          </w:tcPr>
          <w:p w14:paraId="39D078E9" w14:textId="77777777" w:rsidR="00D50396" w:rsidRPr="00486F96" w:rsidRDefault="00D50396" w:rsidP="00277A1F">
            <w:pPr>
              <w:spacing w:line="360" w:lineRule="auto"/>
              <w:rPr>
                <w:rFonts w:ascii="Times New Roman" w:hAnsi="Times New Roman" w:cs="Times New Roman"/>
                <w:sz w:val="24"/>
                <w:szCs w:val="28"/>
                <w:lang w:val="uk-UA"/>
              </w:rPr>
            </w:pPr>
          </w:p>
        </w:tc>
        <w:tc>
          <w:tcPr>
            <w:tcW w:w="6128" w:type="dxa"/>
          </w:tcPr>
          <w:p w14:paraId="0DBB6780" w14:textId="712A01CC"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 xml:space="preserve">Формування анкет та оформлення питань </w:t>
            </w:r>
          </w:p>
        </w:tc>
        <w:tc>
          <w:tcPr>
            <w:tcW w:w="1701" w:type="dxa"/>
          </w:tcPr>
          <w:p w14:paraId="697E5FB5" w14:textId="77777777"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1</w:t>
            </w:r>
          </w:p>
        </w:tc>
      </w:tr>
      <w:tr w:rsidR="00D50396" w14:paraId="16BC0F0D" w14:textId="77777777" w:rsidTr="005279DD">
        <w:trPr>
          <w:trHeight w:val="333"/>
        </w:trPr>
        <w:tc>
          <w:tcPr>
            <w:tcW w:w="7796" w:type="dxa"/>
            <w:gridSpan w:val="2"/>
          </w:tcPr>
          <w:p w14:paraId="6A1CF7D4" w14:textId="664A6792"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Всього:</w:t>
            </w:r>
          </w:p>
        </w:tc>
        <w:tc>
          <w:tcPr>
            <w:tcW w:w="1701" w:type="dxa"/>
          </w:tcPr>
          <w:p w14:paraId="745C5F2C" w14:textId="77777777"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3</w:t>
            </w:r>
          </w:p>
        </w:tc>
      </w:tr>
      <w:tr w:rsidR="00D50396" w14:paraId="6E05C0D6" w14:textId="77777777" w:rsidTr="005279DD">
        <w:trPr>
          <w:trHeight w:val="1152"/>
        </w:trPr>
        <w:tc>
          <w:tcPr>
            <w:tcW w:w="1668" w:type="dxa"/>
            <w:vMerge w:val="restart"/>
            <w:tcBorders>
              <w:bottom w:val="nil"/>
            </w:tcBorders>
          </w:tcPr>
          <w:p w14:paraId="479A2723" w14:textId="30471982" w:rsidR="00D50396" w:rsidRPr="00486F96" w:rsidRDefault="0026186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 xml:space="preserve">Етап 2: Збір вторинної інформації </w:t>
            </w:r>
          </w:p>
        </w:tc>
        <w:tc>
          <w:tcPr>
            <w:tcW w:w="6128" w:type="dxa"/>
          </w:tcPr>
          <w:p w14:paraId="7FDC3324" w14:textId="77777777" w:rsidR="00261860" w:rsidRPr="00486F96" w:rsidRDefault="0026186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Визначення завдань та пошукових питань, які потребують пошук</w:t>
            </w:r>
          </w:p>
          <w:p w14:paraId="3DA2EC95" w14:textId="77777777" w:rsidR="00D50396" w:rsidRPr="00486F96" w:rsidRDefault="0026186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вторинної інформації.</w:t>
            </w:r>
          </w:p>
        </w:tc>
        <w:tc>
          <w:tcPr>
            <w:tcW w:w="1701" w:type="dxa"/>
          </w:tcPr>
          <w:p w14:paraId="2E5AD763" w14:textId="77777777" w:rsidR="00D50396" w:rsidRPr="00486F96" w:rsidRDefault="0026186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1</w:t>
            </w:r>
          </w:p>
        </w:tc>
      </w:tr>
      <w:tr w:rsidR="00D50396" w14:paraId="55212890" w14:textId="77777777" w:rsidTr="005279DD">
        <w:trPr>
          <w:trHeight w:val="1042"/>
        </w:trPr>
        <w:tc>
          <w:tcPr>
            <w:tcW w:w="1668" w:type="dxa"/>
            <w:vMerge/>
            <w:tcBorders>
              <w:bottom w:val="nil"/>
            </w:tcBorders>
          </w:tcPr>
          <w:p w14:paraId="6DC3C3B5" w14:textId="77777777" w:rsidR="00D50396" w:rsidRPr="00486F96" w:rsidRDefault="00D50396" w:rsidP="00277A1F">
            <w:pPr>
              <w:spacing w:line="360" w:lineRule="auto"/>
              <w:rPr>
                <w:rFonts w:ascii="Times New Roman" w:hAnsi="Times New Roman" w:cs="Times New Roman"/>
                <w:sz w:val="24"/>
                <w:szCs w:val="28"/>
                <w:lang w:val="uk-UA"/>
              </w:rPr>
            </w:pPr>
          </w:p>
        </w:tc>
        <w:tc>
          <w:tcPr>
            <w:tcW w:w="6128" w:type="dxa"/>
          </w:tcPr>
          <w:p w14:paraId="0A37DB3D" w14:textId="77777777" w:rsidR="00D50396" w:rsidRPr="00486F96" w:rsidRDefault="0026186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Збір вторинної інформації зі звітів підприємства, «ДержКіно», інфомрації з сайтів «</w:t>
            </w:r>
            <w:r w:rsidRPr="00486F96">
              <w:rPr>
                <w:rFonts w:ascii="Times New Roman" w:hAnsi="Times New Roman" w:cs="Times New Roman"/>
                <w:sz w:val="24"/>
                <w:szCs w:val="28"/>
                <w:lang w:val="en-US"/>
              </w:rPr>
              <w:t>IMDBpro</w:t>
            </w:r>
            <w:r w:rsidRPr="00486F96">
              <w:rPr>
                <w:rFonts w:ascii="Times New Roman" w:hAnsi="Times New Roman" w:cs="Times New Roman"/>
                <w:sz w:val="24"/>
                <w:szCs w:val="28"/>
                <w:lang w:val="uk-UA"/>
              </w:rPr>
              <w:t>» та «</w:t>
            </w:r>
            <w:r w:rsidRPr="00486F96">
              <w:rPr>
                <w:rFonts w:ascii="Times New Roman" w:hAnsi="Times New Roman" w:cs="Times New Roman"/>
                <w:sz w:val="24"/>
                <w:szCs w:val="28"/>
                <w:lang w:val="en-US"/>
              </w:rPr>
              <w:t>Box</w:t>
            </w:r>
            <w:r w:rsidRPr="00486F96">
              <w:rPr>
                <w:rFonts w:ascii="Times New Roman" w:hAnsi="Times New Roman" w:cs="Times New Roman"/>
                <w:sz w:val="24"/>
                <w:szCs w:val="28"/>
                <w:lang w:val="uk-UA"/>
              </w:rPr>
              <w:t xml:space="preserve"> </w:t>
            </w:r>
            <w:r w:rsidRPr="00486F96">
              <w:rPr>
                <w:rFonts w:ascii="Times New Roman" w:hAnsi="Times New Roman" w:cs="Times New Roman"/>
                <w:sz w:val="24"/>
                <w:szCs w:val="28"/>
                <w:lang w:val="en-US"/>
              </w:rPr>
              <w:t>Office</w:t>
            </w:r>
            <w:r w:rsidRPr="00486F96">
              <w:rPr>
                <w:rFonts w:ascii="Times New Roman" w:hAnsi="Times New Roman" w:cs="Times New Roman"/>
                <w:sz w:val="24"/>
                <w:szCs w:val="28"/>
                <w:lang w:val="uk-UA"/>
              </w:rPr>
              <w:t xml:space="preserve"> </w:t>
            </w:r>
            <w:r w:rsidRPr="00486F96">
              <w:rPr>
                <w:rFonts w:ascii="Times New Roman" w:hAnsi="Times New Roman" w:cs="Times New Roman"/>
                <w:sz w:val="24"/>
                <w:szCs w:val="28"/>
                <w:lang w:val="en-US"/>
              </w:rPr>
              <w:t>Mojo</w:t>
            </w:r>
            <w:r w:rsidRPr="00486F96">
              <w:rPr>
                <w:rFonts w:ascii="Times New Roman" w:hAnsi="Times New Roman" w:cs="Times New Roman"/>
                <w:sz w:val="24"/>
                <w:szCs w:val="28"/>
                <w:lang w:val="uk-UA"/>
              </w:rPr>
              <w:t>»</w:t>
            </w:r>
          </w:p>
        </w:tc>
        <w:tc>
          <w:tcPr>
            <w:tcW w:w="1701" w:type="dxa"/>
          </w:tcPr>
          <w:p w14:paraId="1BE2569B" w14:textId="77777777" w:rsidR="00D50396" w:rsidRPr="00486F96" w:rsidRDefault="0026186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3</w:t>
            </w:r>
          </w:p>
        </w:tc>
      </w:tr>
      <w:tr w:rsidR="00D50396" w:rsidRPr="00261860" w14:paraId="11A87FAC" w14:textId="77777777" w:rsidTr="005279DD">
        <w:trPr>
          <w:trHeight w:val="494"/>
        </w:trPr>
        <w:tc>
          <w:tcPr>
            <w:tcW w:w="1668" w:type="dxa"/>
            <w:vMerge/>
            <w:tcBorders>
              <w:bottom w:val="nil"/>
            </w:tcBorders>
          </w:tcPr>
          <w:p w14:paraId="741DF540" w14:textId="77777777" w:rsidR="00D50396" w:rsidRPr="00486F96" w:rsidRDefault="00D50396" w:rsidP="00277A1F">
            <w:pPr>
              <w:spacing w:line="360" w:lineRule="auto"/>
              <w:rPr>
                <w:rFonts w:ascii="Times New Roman" w:hAnsi="Times New Roman" w:cs="Times New Roman"/>
                <w:sz w:val="24"/>
                <w:szCs w:val="28"/>
                <w:lang w:val="uk-UA"/>
              </w:rPr>
            </w:pPr>
          </w:p>
        </w:tc>
        <w:tc>
          <w:tcPr>
            <w:tcW w:w="6128" w:type="dxa"/>
          </w:tcPr>
          <w:p w14:paraId="3C568964" w14:textId="77777777" w:rsidR="00D50396" w:rsidRPr="00486F96" w:rsidRDefault="0026186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Проведення кабінетного дослідження.</w:t>
            </w:r>
          </w:p>
        </w:tc>
        <w:tc>
          <w:tcPr>
            <w:tcW w:w="1701" w:type="dxa"/>
          </w:tcPr>
          <w:p w14:paraId="5EE1A5F5" w14:textId="77777777" w:rsidR="00D50396" w:rsidRPr="00486F96" w:rsidRDefault="0026186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5</w:t>
            </w:r>
          </w:p>
        </w:tc>
      </w:tr>
      <w:tr w:rsidR="00D50396" w:rsidRPr="00261860" w14:paraId="7DEBD256" w14:textId="77777777" w:rsidTr="005279DD">
        <w:trPr>
          <w:trHeight w:val="870"/>
        </w:trPr>
        <w:tc>
          <w:tcPr>
            <w:tcW w:w="1668" w:type="dxa"/>
            <w:vMerge/>
            <w:tcBorders>
              <w:bottom w:val="single" w:sz="4" w:space="0" w:color="auto"/>
            </w:tcBorders>
          </w:tcPr>
          <w:p w14:paraId="0836B0E5" w14:textId="77777777" w:rsidR="00D50396" w:rsidRPr="00486F96" w:rsidRDefault="00D50396" w:rsidP="00277A1F">
            <w:pPr>
              <w:spacing w:line="360" w:lineRule="auto"/>
              <w:rPr>
                <w:rFonts w:ascii="Times New Roman" w:hAnsi="Times New Roman" w:cs="Times New Roman"/>
                <w:sz w:val="24"/>
                <w:szCs w:val="28"/>
                <w:lang w:val="uk-UA"/>
              </w:rPr>
            </w:pPr>
          </w:p>
        </w:tc>
        <w:tc>
          <w:tcPr>
            <w:tcW w:w="6128" w:type="dxa"/>
            <w:tcBorders>
              <w:bottom w:val="single" w:sz="4" w:space="0" w:color="auto"/>
            </w:tcBorders>
          </w:tcPr>
          <w:p w14:paraId="352CF8A4" w14:textId="3B11DEA6" w:rsidR="00D50396" w:rsidRPr="00486F96" w:rsidRDefault="0026186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 xml:space="preserve">Формування </w:t>
            </w:r>
            <w:r w:rsidR="0060407F" w:rsidRPr="00486F96">
              <w:rPr>
                <w:rFonts w:ascii="Times New Roman" w:hAnsi="Times New Roman" w:cs="Times New Roman"/>
                <w:sz w:val="24"/>
                <w:szCs w:val="28"/>
                <w:lang w:val="uk-UA"/>
              </w:rPr>
              <w:t xml:space="preserve">та систематизація отриманих </w:t>
            </w:r>
            <w:r w:rsidRPr="00486F96">
              <w:rPr>
                <w:rFonts w:ascii="Times New Roman" w:hAnsi="Times New Roman" w:cs="Times New Roman"/>
                <w:sz w:val="24"/>
                <w:szCs w:val="28"/>
                <w:lang w:val="uk-UA"/>
              </w:rPr>
              <w:t>даних з вторинної інформації</w:t>
            </w:r>
          </w:p>
        </w:tc>
        <w:tc>
          <w:tcPr>
            <w:tcW w:w="1701" w:type="dxa"/>
            <w:tcBorders>
              <w:bottom w:val="single" w:sz="4" w:space="0" w:color="auto"/>
            </w:tcBorders>
          </w:tcPr>
          <w:p w14:paraId="194B6EF1" w14:textId="77777777" w:rsidR="00D50396" w:rsidRPr="00486F96" w:rsidRDefault="0060407F"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4</w:t>
            </w:r>
          </w:p>
        </w:tc>
      </w:tr>
      <w:tr w:rsidR="00D50396" w:rsidRPr="00261860" w14:paraId="5010C539" w14:textId="77777777" w:rsidTr="005279DD">
        <w:trPr>
          <w:trHeight w:val="230"/>
        </w:trPr>
        <w:tc>
          <w:tcPr>
            <w:tcW w:w="7796" w:type="dxa"/>
            <w:gridSpan w:val="2"/>
            <w:tcBorders>
              <w:bottom w:val="single" w:sz="4" w:space="0" w:color="auto"/>
            </w:tcBorders>
          </w:tcPr>
          <w:p w14:paraId="5AF135AF" w14:textId="5E9D3BF9" w:rsidR="00D50396" w:rsidRPr="00486F96" w:rsidRDefault="00D50396"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Всього:</w:t>
            </w:r>
          </w:p>
        </w:tc>
        <w:tc>
          <w:tcPr>
            <w:tcW w:w="1701" w:type="dxa"/>
            <w:tcBorders>
              <w:bottom w:val="single" w:sz="4" w:space="0" w:color="auto"/>
            </w:tcBorders>
          </w:tcPr>
          <w:p w14:paraId="72A571EF" w14:textId="77777777" w:rsidR="00D50396" w:rsidRPr="00486F96" w:rsidRDefault="0060407F"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13</w:t>
            </w:r>
          </w:p>
        </w:tc>
      </w:tr>
      <w:tr w:rsidR="008D7480" w14:paraId="21D7EC47" w14:textId="77777777" w:rsidTr="005279DD">
        <w:trPr>
          <w:trHeight w:val="666"/>
        </w:trPr>
        <w:tc>
          <w:tcPr>
            <w:tcW w:w="1668" w:type="dxa"/>
            <w:vMerge w:val="restart"/>
          </w:tcPr>
          <w:p w14:paraId="2E6B0F06" w14:textId="1365FF40"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Етап 3: Збір первинної інформації</w:t>
            </w:r>
          </w:p>
        </w:tc>
        <w:tc>
          <w:tcPr>
            <w:tcW w:w="6128" w:type="dxa"/>
          </w:tcPr>
          <w:p w14:paraId="5C2C218F" w14:textId="788FB140"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 xml:space="preserve">Проведення опитування глядачів за допомогою онлайн-анкетування, анкета до якого сформованого завчасно. </w:t>
            </w:r>
          </w:p>
        </w:tc>
        <w:tc>
          <w:tcPr>
            <w:tcW w:w="1701" w:type="dxa"/>
          </w:tcPr>
          <w:p w14:paraId="241056A0" w14:textId="77777777"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10</w:t>
            </w:r>
          </w:p>
        </w:tc>
      </w:tr>
      <w:tr w:rsidR="008D7480" w14:paraId="0D53EF91" w14:textId="77777777" w:rsidTr="005279DD">
        <w:trPr>
          <w:trHeight w:val="679"/>
        </w:trPr>
        <w:tc>
          <w:tcPr>
            <w:tcW w:w="1668" w:type="dxa"/>
            <w:vMerge/>
          </w:tcPr>
          <w:p w14:paraId="73902373" w14:textId="77777777" w:rsidR="008D7480" w:rsidRPr="00486F96" w:rsidRDefault="008D7480" w:rsidP="00277A1F">
            <w:pPr>
              <w:spacing w:line="360" w:lineRule="auto"/>
              <w:rPr>
                <w:rFonts w:ascii="Times New Roman" w:hAnsi="Times New Roman" w:cs="Times New Roman"/>
                <w:sz w:val="24"/>
                <w:szCs w:val="28"/>
                <w:lang w:val="uk-UA"/>
              </w:rPr>
            </w:pPr>
          </w:p>
        </w:tc>
        <w:tc>
          <w:tcPr>
            <w:tcW w:w="6128" w:type="dxa"/>
          </w:tcPr>
          <w:p w14:paraId="7BACF3CD" w14:textId="77777777"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Оформлення отриманої інформації та систематизація даних з отриманої первинної інформації</w:t>
            </w:r>
          </w:p>
        </w:tc>
        <w:tc>
          <w:tcPr>
            <w:tcW w:w="1701" w:type="dxa"/>
          </w:tcPr>
          <w:p w14:paraId="3511F795" w14:textId="77777777"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4</w:t>
            </w:r>
          </w:p>
        </w:tc>
      </w:tr>
      <w:tr w:rsidR="0060407F" w14:paraId="6D761A49" w14:textId="77777777" w:rsidTr="005279DD">
        <w:trPr>
          <w:trHeight w:val="289"/>
        </w:trPr>
        <w:tc>
          <w:tcPr>
            <w:tcW w:w="7796" w:type="dxa"/>
            <w:gridSpan w:val="2"/>
          </w:tcPr>
          <w:p w14:paraId="681A3862" w14:textId="4A5B07B5" w:rsidR="0060407F" w:rsidRPr="00486F96" w:rsidRDefault="0060407F"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Всього:</w:t>
            </w:r>
          </w:p>
        </w:tc>
        <w:tc>
          <w:tcPr>
            <w:tcW w:w="1701" w:type="dxa"/>
          </w:tcPr>
          <w:p w14:paraId="50F1F5F8" w14:textId="77777777" w:rsidR="0060407F" w:rsidRPr="00486F96" w:rsidRDefault="0060407F"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14</w:t>
            </w:r>
          </w:p>
        </w:tc>
      </w:tr>
      <w:tr w:rsidR="008D7480" w:rsidRPr="0060407F" w14:paraId="4660ACE0" w14:textId="77777777" w:rsidTr="005279DD">
        <w:trPr>
          <w:trHeight w:val="1022"/>
        </w:trPr>
        <w:tc>
          <w:tcPr>
            <w:tcW w:w="1668" w:type="dxa"/>
            <w:vMerge w:val="restart"/>
          </w:tcPr>
          <w:p w14:paraId="66DB51A3" w14:textId="7D9A545E"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Етап 4: Висновки та результати</w:t>
            </w:r>
          </w:p>
        </w:tc>
        <w:tc>
          <w:tcPr>
            <w:tcW w:w="6128" w:type="dxa"/>
          </w:tcPr>
          <w:p w14:paraId="06D7C272" w14:textId="60B2ACC2"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 xml:space="preserve">Аналіз та систематизація усієї інформації. Робота з пошуковими питаннями. </w:t>
            </w:r>
          </w:p>
        </w:tc>
        <w:tc>
          <w:tcPr>
            <w:tcW w:w="1701" w:type="dxa"/>
          </w:tcPr>
          <w:p w14:paraId="1E4B35EE" w14:textId="77777777"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4</w:t>
            </w:r>
          </w:p>
        </w:tc>
      </w:tr>
      <w:tr w:rsidR="008D7480" w:rsidRPr="0060407F" w14:paraId="0AF3F5CB" w14:textId="77777777" w:rsidTr="005279DD">
        <w:trPr>
          <w:trHeight w:val="938"/>
        </w:trPr>
        <w:tc>
          <w:tcPr>
            <w:tcW w:w="1668" w:type="dxa"/>
            <w:vMerge/>
          </w:tcPr>
          <w:p w14:paraId="05D4D6CF" w14:textId="70CB34A8" w:rsidR="008D7480" w:rsidRPr="00486F96" w:rsidRDefault="008D7480" w:rsidP="00277A1F">
            <w:pPr>
              <w:spacing w:line="360" w:lineRule="auto"/>
              <w:rPr>
                <w:rFonts w:ascii="Times New Roman" w:hAnsi="Times New Roman" w:cs="Times New Roman"/>
                <w:sz w:val="24"/>
                <w:szCs w:val="28"/>
                <w:lang w:val="uk-UA"/>
              </w:rPr>
            </w:pPr>
          </w:p>
        </w:tc>
        <w:tc>
          <w:tcPr>
            <w:tcW w:w="6128" w:type="dxa"/>
          </w:tcPr>
          <w:p w14:paraId="514176F9" w14:textId="77777777"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Розробка пропозицій щодо корегування</w:t>
            </w:r>
          </w:p>
          <w:p w14:paraId="577E1C00" w14:textId="4648B5F0"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комунікації та інструментів які використовує підприємство</w:t>
            </w:r>
          </w:p>
        </w:tc>
        <w:tc>
          <w:tcPr>
            <w:tcW w:w="1701" w:type="dxa"/>
          </w:tcPr>
          <w:p w14:paraId="1C051B45" w14:textId="77777777"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4</w:t>
            </w:r>
          </w:p>
        </w:tc>
      </w:tr>
      <w:tr w:rsidR="008D7480" w:rsidRPr="0060407F" w14:paraId="6FAD0049" w14:textId="77777777" w:rsidTr="005279DD">
        <w:trPr>
          <w:trHeight w:val="224"/>
        </w:trPr>
        <w:tc>
          <w:tcPr>
            <w:tcW w:w="1668" w:type="dxa"/>
            <w:vMerge/>
          </w:tcPr>
          <w:p w14:paraId="4C292A69" w14:textId="77777777" w:rsidR="008D7480" w:rsidRPr="00486F96" w:rsidRDefault="008D7480" w:rsidP="00277A1F">
            <w:pPr>
              <w:spacing w:line="360" w:lineRule="auto"/>
              <w:rPr>
                <w:rFonts w:ascii="Times New Roman" w:hAnsi="Times New Roman" w:cs="Times New Roman"/>
                <w:sz w:val="24"/>
                <w:szCs w:val="28"/>
                <w:lang w:val="uk-UA"/>
              </w:rPr>
            </w:pPr>
          </w:p>
        </w:tc>
        <w:tc>
          <w:tcPr>
            <w:tcW w:w="6128" w:type="dxa"/>
          </w:tcPr>
          <w:p w14:paraId="624CEACA" w14:textId="77777777"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 xml:space="preserve">Розробка та формування звіту </w:t>
            </w:r>
          </w:p>
        </w:tc>
        <w:tc>
          <w:tcPr>
            <w:tcW w:w="1701" w:type="dxa"/>
          </w:tcPr>
          <w:p w14:paraId="3BD82FC2" w14:textId="77777777"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3</w:t>
            </w:r>
          </w:p>
        </w:tc>
      </w:tr>
      <w:tr w:rsidR="008D7480" w:rsidRPr="0060407F" w14:paraId="565BB083" w14:textId="77777777" w:rsidTr="005279DD">
        <w:trPr>
          <w:trHeight w:val="551"/>
        </w:trPr>
        <w:tc>
          <w:tcPr>
            <w:tcW w:w="1668" w:type="dxa"/>
            <w:vMerge/>
          </w:tcPr>
          <w:p w14:paraId="5AF0F66A" w14:textId="77777777" w:rsidR="008D7480" w:rsidRPr="00486F96" w:rsidRDefault="008D7480" w:rsidP="00277A1F">
            <w:pPr>
              <w:spacing w:line="360" w:lineRule="auto"/>
              <w:rPr>
                <w:rFonts w:ascii="Times New Roman" w:hAnsi="Times New Roman" w:cs="Times New Roman"/>
                <w:sz w:val="24"/>
                <w:szCs w:val="28"/>
                <w:lang w:val="uk-UA"/>
              </w:rPr>
            </w:pPr>
          </w:p>
        </w:tc>
        <w:tc>
          <w:tcPr>
            <w:tcW w:w="6128" w:type="dxa"/>
          </w:tcPr>
          <w:p w14:paraId="692A311F" w14:textId="0DE4BFF9"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Переставлення звіту з рекомендаціями</w:t>
            </w:r>
          </w:p>
        </w:tc>
        <w:tc>
          <w:tcPr>
            <w:tcW w:w="1701" w:type="dxa"/>
          </w:tcPr>
          <w:p w14:paraId="12AB72B1" w14:textId="77777777" w:rsidR="008D7480" w:rsidRPr="00486F96" w:rsidRDefault="008D7480"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1</w:t>
            </w:r>
          </w:p>
        </w:tc>
      </w:tr>
      <w:tr w:rsidR="0060407F" w:rsidRPr="0060407F" w14:paraId="1F9D28F6" w14:textId="77777777" w:rsidTr="00F67776">
        <w:trPr>
          <w:trHeight w:val="334"/>
        </w:trPr>
        <w:tc>
          <w:tcPr>
            <w:tcW w:w="7796" w:type="dxa"/>
            <w:gridSpan w:val="2"/>
          </w:tcPr>
          <w:p w14:paraId="168F84FB" w14:textId="386730C9" w:rsidR="0060407F" w:rsidRPr="00486F96" w:rsidRDefault="0060407F"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Всього:</w:t>
            </w:r>
          </w:p>
        </w:tc>
        <w:tc>
          <w:tcPr>
            <w:tcW w:w="1701" w:type="dxa"/>
          </w:tcPr>
          <w:p w14:paraId="1AED6089" w14:textId="77777777" w:rsidR="0060407F" w:rsidRPr="00486F96" w:rsidRDefault="0060407F"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12</w:t>
            </w:r>
          </w:p>
        </w:tc>
      </w:tr>
      <w:tr w:rsidR="0060407F" w14:paraId="760250EF" w14:textId="77777777" w:rsidTr="00F67776">
        <w:trPr>
          <w:trHeight w:val="96"/>
        </w:trPr>
        <w:tc>
          <w:tcPr>
            <w:tcW w:w="7796" w:type="dxa"/>
            <w:gridSpan w:val="2"/>
          </w:tcPr>
          <w:p w14:paraId="6B3919E4" w14:textId="77777777" w:rsidR="0060407F" w:rsidRPr="00486F96" w:rsidRDefault="0060407F"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Всього на дослідження:</w:t>
            </w:r>
          </w:p>
        </w:tc>
        <w:tc>
          <w:tcPr>
            <w:tcW w:w="1701" w:type="dxa"/>
          </w:tcPr>
          <w:p w14:paraId="08A32655" w14:textId="77777777" w:rsidR="0060407F" w:rsidRPr="00486F96" w:rsidRDefault="0060407F" w:rsidP="00277A1F">
            <w:pPr>
              <w:spacing w:line="360" w:lineRule="auto"/>
              <w:rPr>
                <w:rFonts w:ascii="Times New Roman" w:hAnsi="Times New Roman" w:cs="Times New Roman"/>
                <w:sz w:val="24"/>
                <w:szCs w:val="28"/>
                <w:lang w:val="uk-UA"/>
              </w:rPr>
            </w:pPr>
            <w:r w:rsidRPr="00486F96">
              <w:rPr>
                <w:rFonts w:ascii="Times New Roman" w:hAnsi="Times New Roman" w:cs="Times New Roman"/>
                <w:sz w:val="24"/>
                <w:szCs w:val="28"/>
                <w:lang w:val="uk-UA"/>
              </w:rPr>
              <w:t>42</w:t>
            </w:r>
          </w:p>
        </w:tc>
      </w:tr>
    </w:tbl>
    <w:p w14:paraId="784D8145" w14:textId="331DCE78" w:rsidR="008D7480" w:rsidRPr="00732242" w:rsidRDefault="002B6F85" w:rsidP="005279DD">
      <w:pPr>
        <w:spacing w:after="0" w:line="360" w:lineRule="auto"/>
        <w:ind w:firstLine="709"/>
        <w:rPr>
          <w:rFonts w:ascii="Times New Roman" w:hAnsi="Times New Roman" w:cs="Times New Roman"/>
          <w:i/>
          <w:noProof/>
          <w:sz w:val="24"/>
          <w:szCs w:val="24"/>
          <w:lang w:eastAsia="ru-RU"/>
        </w:rPr>
      </w:pPr>
      <w:r>
        <w:rPr>
          <w:rFonts w:ascii="Times New Roman" w:hAnsi="Times New Roman" w:cs="Times New Roman"/>
          <w:i/>
          <w:noProof/>
          <w:sz w:val="28"/>
          <w:szCs w:val="28"/>
          <w:lang w:val="uk-UA" w:eastAsia="ru-RU"/>
        </w:rPr>
        <w:t>Джерело: сформоване автором</w:t>
      </w:r>
      <w:r w:rsidR="00D473DC" w:rsidRPr="00D473DC">
        <w:rPr>
          <w:rFonts w:ascii="Times New Roman" w:hAnsi="Times New Roman" w:cs="Times New Roman"/>
          <w:i/>
          <w:noProof/>
          <w:sz w:val="24"/>
          <w:szCs w:val="24"/>
          <w:lang w:eastAsia="ru-RU"/>
        </w:rPr>
        <w:t xml:space="preserve"> </w:t>
      </w:r>
    </w:p>
    <w:p w14:paraId="7F83110B" w14:textId="0DEC6915" w:rsidR="00813295" w:rsidRDefault="0060407F" w:rsidP="00F6777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407347" w:rsidRPr="00407347">
        <w:rPr>
          <w:rFonts w:ascii="Times New Roman" w:hAnsi="Times New Roman" w:cs="Times New Roman"/>
          <w:sz w:val="28"/>
          <w:szCs w:val="28"/>
          <w:lang w:val="uk-UA"/>
        </w:rPr>
        <w:t>У результаті формування графіку проведення дослідження було визначено, що для його виконання необхідно 42 людино-дні. Дослідження включає кілька ключових етапів, серед яких найбільш значущими є етапи №2 та №3.</w:t>
      </w:r>
      <w:r w:rsidR="005A2B53">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Етап №2, що передбачає збір вторинної інформації, є критично важливим для успішного проведення дослідження. Цей етап включає аналіз існуючих даних з різних джерел, таких як «Wikipedia», «IMDBpro», «Box Office Mojo», а також звітності підприємств та «ДержКіно» за період 2020-2023 років. На даний етап відведено 15 днів, що становить значну частину загального часу дослідження. Збір вторинної інформації дозволяє отримати фундаментальні дані, необхідні для розуміння загальних тенденцій і контексту досліджуваної теми.</w:t>
      </w:r>
      <w:r w:rsidR="005A2B53">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Етап №3, присвячений збору первинної інформації, є не менш важливим і передбачає безпосередню взаємодію з цільовою аудиторією. Цей етап включає проведення структурованого опитування глядачів фільмів студії «Film.ua Group» для отримання нових даних, які не можуть бути знайдені у вторинних джерелах. На даний етап відведено 12 днів. Збір первинної інформації забезпечує актуальні дані, що відображають сучасні уподобання та поведінкові характеристики глядачів.</w:t>
      </w:r>
      <w:r w:rsidR="005A2B53">
        <w:rPr>
          <w:rFonts w:ascii="Times New Roman" w:hAnsi="Times New Roman" w:cs="Times New Roman"/>
          <w:sz w:val="28"/>
          <w:szCs w:val="28"/>
          <w:lang w:val="uk-UA"/>
        </w:rPr>
        <w:t xml:space="preserve"> </w:t>
      </w:r>
      <w:r w:rsidR="00407347" w:rsidRPr="00407347">
        <w:rPr>
          <w:rFonts w:ascii="Times New Roman" w:hAnsi="Times New Roman" w:cs="Times New Roman"/>
          <w:sz w:val="28"/>
          <w:szCs w:val="28"/>
          <w:lang w:val="uk-UA"/>
        </w:rPr>
        <w:t xml:space="preserve">Етапи №2 та №3 разом займають 27 днів, що підкреслює їх важливість у загальній структурі дослідження. Вони формують основу для подальшого аналізу та висновків, оскільки надають як базові, так і нові, актуальні дані. </w:t>
      </w:r>
      <w:r w:rsidR="00F67776" w:rsidRPr="00F67776">
        <w:rPr>
          <w:rFonts w:ascii="Times New Roman" w:hAnsi="Times New Roman" w:cs="Times New Roman"/>
          <w:sz w:val="28"/>
          <w:szCs w:val="28"/>
          <w:lang w:val="uk-UA"/>
        </w:rPr>
        <w:t>Отже, для ефективного впровадження стратегії залучення інвестицій через участь у грантах та міжнародних фестивалях, необхідно приділити значні зусилля та увагу кожному етапу процесу. Формування чіткого графіку проведення дослідження та розподіл людино-днів між ключовими етапами є важливим кроком для оптимізації збору та аналізу даних.</w:t>
      </w:r>
      <w:r w:rsidR="00F67776">
        <w:rPr>
          <w:rFonts w:ascii="Times New Roman" w:hAnsi="Times New Roman" w:cs="Times New Roman"/>
          <w:sz w:val="28"/>
          <w:szCs w:val="28"/>
          <w:lang w:val="uk-UA"/>
        </w:rPr>
        <w:t xml:space="preserve"> </w:t>
      </w:r>
      <w:r w:rsidR="00F67776" w:rsidRPr="00F67776">
        <w:rPr>
          <w:rFonts w:ascii="Times New Roman" w:hAnsi="Times New Roman" w:cs="Times New Roman"/>
          <w:sz w:val="28"/>
          <w:szCs w:val="28"/>
          <w:lang w:val="uk-UA"/>
        </w:rPr>
        <w:t>Особлива увага до етапів збору вторинної та первинної інформації гарантує створення надійної бази даних, необхідної для подальших висновків та рекомендацій у маркетинговому дослідженні. Це включає систематичний збір і аналіз відкритих джерел, опитування аудиторії, інтерв'ю з експертами та інші методи збору інформації.</w:t>
      </w:r>
      <w:r w:rsidR="00F67776">
        <w:rPr>
          <w:rFonts w:ascii="Times New Roman" w:hAnsi="Times New Roman" w:cs="Times New Roman"/>
          <w:sz w:val="28"/>
          <w:szCs w:val="28"/>
          <w:lang w:val="uk-UA"/>
        </w:rPr>
        <w:t xml:space="preserve"> </w:t>
      </w:r>
      <w:r w:rsidR="00F67776" w:rsidRPr="00F67776">
        <w:rPr>
          <w:rFonts w:ascii="Times New Roman" w:hAnsi="Times New Roman" w:cs="Times New Roman"/>
          <w:sz w:val="28"/>
          <w:szCs w:val="28"/>
          <w:lang w:val="uk-UA"/>
        </w:rPr>
        <w:t>Ці кроки сприятимуть досягненню поставлених цілей щодо привернення інвестицій та підвищення відомостей про компанію "FILM.UA Distribution" на міжнародному ринку кіноіндустрії.</w:t>
      </w:r>
      <w:bookmarkStart w:id="10" w:name="_Toc169198778"/>
    </w:p>
    <w:p w14:paraId="3FE3FD68" w14:textId="704042BF" w:rsidR="005C42DD" w:rsidRPr="00D473DC" w:rsidRDefault="005C42DD" w:rsidP="00F67776">
      <w:pPr>
        <w:spacing w:after="0" w:line="360" w:lineRule="auto"/>
        <w:ind w:firstLine="708"/>
        <w:jc w:val="both"/>
        <w:rPr>
          <w:rFonts w:ascii="Times New Roman" w:hAnsi="Times New Roman" w:cs="Times New Roman"/>
          <w:sz w:val="28"/>
          <w:szCs w:val="28"/>
          <w:lang w:val="uk-UA"/>
        </w:rPr>
      </w:pPr>
      <w:r w:rsidRPr="00D473DC">
        <w:rPr>
          <w:rFonts w:ascii="Times New Roman" w:hAnsi="Times New Roman" w:cs="Times New Roman"/>
          <w:sz w:val="28"/>
          <w:szCs w:val="28"/>
          <w:lang w:val="uk-UA"/>
        </w:rPr>
        <w:lastRenderedPageBreak/>
        <w:t>Висновки до розділу 2</w:t>
      </w:r>
      <w:bookmarkEnd w:id="10"/>
    </w:p>
    <w:p w14:paraId="66087264" w14:textId="77777777" w:rsidR="00D473DC" w:rsidRPr="00E062BE" w:rsidRDefault="00D473DC" w:rsidP="00277A1F">
      <w:pPr>
        <w:spacing w:after="0" w:line="360" w:lineRule="auto"/>
        <w:ind w:firstLine="709"/>
        <w:jc w:val="both"/>
        <w:rPr>
          <w:rFonts w:ascii="Times New Roman" w:hAnsi="Times New Roman" w:cs="Times New Roman"/>
          <w:sz w:val="28"/>
          <w:lang w:val="uk-UA"/>
        </w:rPr>
      </w:pPr>
    </w:p>
    <w:p w14:paraId="475779BB" w14:textId="2C40A9E4" w:rsidR="005279DD" w:rsidRDefault="005279DD" w:rsidP="005279DD">
      <w:pPr>
        <w:spacing w:after="0" w:line="360" w:lineRule="auto"/>
        <w:ind w:firstLine="708"/>
        <w:jc w:val="both"/>
        <w:rPr>
          <w:rFonts w:ascii="Times New Roman" w:hAnsi="Times New Roman" w:cs="Times New Roman"/>
          <w:sz w:val="28"/>
          <w:szCs w:val="28"/>
          <w:lang w:val="uk-UA"/>
        </w:rPr>
      </w:pPr>
      <w:r w:rsidRPr="005279DD">
        <w:rPr>
          <w:rFonts w:ascii="Times New Roman" w:hAnsi="Times New Roman" w:cs="Times New Roman"/>
          <w:sz w:val="28"/>
          <w:szCs w:val="28"/>
          <w:lang w:val="uk-UA"/>
        </w:rPr>
        <w:t>У цьому розділі детально розглядається планування маркетингового дослідження, спрямованого на вдосконалення маркетингових комунікацій компанії «FILM.UA Distribution». Встановлено, що маркетингові комунікації в кіновиробництві поділяються на інтегровані та неінтегровані. Під час дослідження було вирішено, що для компанії «FILM.UA Distribution» доцільніше зосередитися на неінтегрованих маркетингових комунікаціях, які включають такі елементи: трейлер, постер, івенти та заходи, мерч та продукти колаборації з іншими брендами, рекламні пости в соціальних мережах, доповнена реальність (AR) та віртуальна реальність (VR).</w:t>
      </w:r>
      <w:r>
        <w:rPr>
          <w:rFonts w:ascii="Times New Roman" w:hAnsi="Times New Roman" w:cs="Times New Roman"/>
          <w:sz w:val="28"/>
          <w:szCs w:val="28"/>
          <w:lang w:val="uk-UA"/>
        </w:rPr>
        <w:t xml:space="preserve"> </w:t>
      </w:r>
      <w:r w:rsidRPr="005279DD">
        <w:rPr>
          <w:rFonts w:ascii="Times New Roman" w:hAnsi="Times New Roman" w:cs="Times New Roman"/>
          <w:sz w:val="28"/>
          <w:szCs w:val="28"/>
          <w:lang w:val="uk-UA"/>
        </w:rPr>
        <w:t xml:space="preserve">У розділі представлено загальну модель, що описує процес функціонування рекламної комунікації компанії «FILM.UA Distribution». Для збору необхідної інформації було використано два основні методи: метод кабінетного дослідження для аналізу вторинної інформації та метод опитування споживачів з використанням анкети для збору первинної інформації. </w:t>
      </w:r>
    </w:p>
    <w:p w14:paraId="47C258F5" w14:textId="4379DF0C" w:rsidR="005279DD" w:rsidRPr="005279DD" w:rsidRDefault="005279DD" w:rsidP="005279D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Було визначено що, п</w:t>
      </w:r>
      <w:r w:rsidRPr="005279DD">
        <w:rPr>
          <w:rFonts w:ascii="Times New Roman" w:hAnsi="Times New Roman" w:cs="Times New Roman"/>
          <w:sz w:val="28"/>
          <w:szCs w:val="28"/>
          <w:lang w:val="uk-UA"/>
        </w:rPr>
        <w:t xml:space="preserve">ідприємство не використовує всі доступні елементи маркетингових комунікацій у своїй стратегії просування. Зазвичай воно обмежується лише одним або двома компонентами, такими як реклама у вигляді трейлерів і постерів, а також цифровий маркетинг у соціальних мережах. Хоча такий підхід є стандартною практикою в індустрії, він не завжди забезпечує максимальний ефект від маркетингових зусиль. У певних випадках підприємство використовувало більш різноманітний набір інструментів просування. Це включало укладення ексклюзивних договорів, організацію подій (івентів), випуск мерчу та проведення розширених кампаній у соціальних мережах. Такий комплексний підхід продемонстрував значний успіх, що призвів до помітного зростання прибутків. Застосування різноманітних маркетингових інструментів дозволяє більш ефективно залучати цільову аудиторію та підвищувати її зацікавленість у продукції підприємства. </w:t>
      </w:r>
    </w:p>
    <w:p w14:paraId="702B4722" w14:textId="6DFF1E15" w:rsidR="00784D6E" w:rsidRDefault="005279DD" w:rsidP="005279DD">
      <w:pPr>
        <w:spacing w:after="0" w:line="360" w:lineRule="auto"/>
        <w:ind w:firstLine="708"/>
        <w:jc w:val="both"/>
        <w:rPr>
          <w:rFonts w:ascii="Times New Roman" w:hAnsi="Times New Roman" w:cs="Times New Roman"/>
          <w:sz w:val="28"/>
          <w:szCs w:val="28"/>
          <w:lang w:val="uk-UA"/>
        </w:rPr>
      </w:pPr>
      <w:r w:rsidRPr="005279DD">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в цьому розділі </w:t>
      </w:r>
      <w:r w:rsidRPr="005279DD">
        <w:rPr>
          <w:rFonts w:ascii="Times New Roman" w:hAnsi="Times New Roman" w:cs="Times New Roman"/>
          <w:sz w:val="28"/>
          <w:szCs w:val="28"/>
          <w:lang w:val="uk-UA"/>
        </w:rPr>
        <w:t xml:space="preserve">було розроблено детальний план дослідження, який включає визначення завдань дослідження. Основними етапами цього плану є: </w:t>
      </w:r>
      <w:r w:rsidRPr="005279DD">
        <w:rPr>
          <w:rFonts w:ascii="Times New Roman" w:hAnsi="Times New Roman" w:cs="Times New Roman"/>
          <w:sz w:val="28"/>
          <w:szCs w:val="28"/>
          <w:lang w:val="uk-UA"/>
        </w:rPr>
        <w:lastRenderedPageBreak/>
        <w:t>аналіз вторинної інформації щодо наявних на ринку інструментів комунікації та використання методу опитування споживачів для отримання даних про цільову аудиторію. Завдяки такому підходу, компанія «FILM.UA Distribution» зможе отримати цінну інформацію для вдосконалення своєї маркетингової стратегії, що сприятиме підвищенню ефективності маркетингових комунікацій, розширенню аудиторії та зростанню прибутковості.</w:t>
      </w:r>
      <w:r w:rsidR="00784D6E">
        <w:rPr>
          <w:rFonts w:ascii="Times New Roman" w:hAnsi="Times New Roman" w:cs="Times New Roman"/>
          <w:sz w:val="28"/>
          <w:szCs w:val="28"/>
          <w:lang w:val="uk-UA"/>
        </w:rPr>
        <w:t>Також, були сформовані гіпотези на основі плану дослідження:</w:t>
      </w:r>
      <w:r w:rsidR="005C42DD">
        <w:rPr>
          <w:rFonts w:ascii="Times New Roman" w:hAnsi="Times New Roman" w:cs="Times New Roman"/>
          <w:sz w:val="28"/>
          <w:szCs w:val="28"/>
          <w:lang w:val="uk-UA"/>
        </w:rPr>
        <w:t xml:space="preserve"> </w:t>
      </w:r>
    </w:p>
    <w:p w14:paraId="1E31D5C4" w14:textId="11BB07F3" w:rsidR="005C42DD" w:rsidRDefault="005C42DD" w:rsidP="00F67776">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en-US"/>
        </w:rPr>
        <w:t>H</w:t>
      </w:r>
      <w:r w:rsidRPr="002913B6">
        <w:rPr>
          <w:rFonts w:ascii="Times New Roman" w:hAnsi="Times New Roman" w:cs="Times New Roman"/>
          <w:sz w:val="28"/>
          <w:szCs w:val="28"/>
          <w:lang w:val="uk-UA"/>
        </w:rPr>
        <w:t xml:space="preserve">1: </w:t>
      </w:r>
      <w:r>
        <w:rPr>
          <w:rFonts w:ascii="Times New Roman" w:hAnsi="Times New Roman" w:cs="Times New Roman"/>
          <w:sz w:val="28"/>
          <w:szCs w:val="28"/>
          <w:lang w:val="uk-UA"/>
        </w:rPr>
        <w:t>Використання різноманітних інструментів комунікації, а не лише інструментів трейлер/постер, призводить до збільшення касових зборів та кількості перегляду фільму.</w:t>
      </w:r>
      <w:r w:rsidR="00193D10">
        <w:rPr>
          <w:rFonts w:ascii="Times New Roman" w:hAnsi="Times New Roman" w:cs="Times New Roman"/>
          <w:sz w:val="28"/>
          <w:szCs w:val="28"/>
          <w:lang w:val="uk-UA"/>
        </w:rPr>
        <w:br/>
      </w:r>
      <w:r>
        <w:rPr>
          <w:rFonts w:ascii="Times New Roman" w:hAnsi="Times New Roman" w:cs="Times New Roman"/>
          <w:sz w:val="28"/>
          <w:szCs w:val="28"/>
          <w:lang w:val="uk-UA"/>
        </w:rPr>
        <w:t xml:space="preserve">Н2: Діджитал та </w:t>
      </w:r>
      <w:r>
        <w:rPr>
          <w:rFonts w:ascii="Times New Roman" w:hAnsi="Times New Roman" w:cs="Times New Roman"/>
          <w:sz w:val="28"/>
          <w:szCs w:val="28"/>
          <w:lang w:val="en-US"/>
        </w:rPr>
        <w:t>out</w:t>
      </w:r>
      <w:r w:rsidRPr="0062626D">
        <w:rPr>
          <w:rFonts w:ascii="Times New Roman" w:hAnsi="Times New Roman" w:cs="Times New Roman"/>
          <w:sz w:val="28"/>
          <w:szCs w:val="28"/>
        </w:rPr>
        <w:t>-</w:t>
      </w:r>
      <w:r>
        <w:rPr>
          <w:rFonts w:ascii="Times New Roman" w:hAnsi="Times New Roman" w:cs="Times New Roman"/>
          <w:sz w:val="28"/>
          <w:szCs w:val="28"/>
          <w:lang w:val="en-US"/>
        </w:rPr>
        <w:t>of</w:t>
      </w:r>
      <w:r w:rsidRPr="0062626D">
        <w:rPr>
          <w:rFonts w:ascii="Times New Roman" w:hAnsi="Times New Roman" w:cs="Times New Roman"/>
          <w:sz w:val="28"/>
          <w:szCs w:val="28"/>
        </w:rPr>
        <w:t>-</w:t>
      </w:r>
      <w:r>
        <w:rPr>
          <w:rFonts w:ascii="Times New Roman" w:hAnsi="Times New Roman" w:cs="Times New Roman"/>
          <w:sz w:val="28"/>
          <w:szCs w:val="28"/>
          <w:lang w:val="en-US"/>
        </w:rPr>
        <w:t>home</w:t>
      </w:r>
      <w:r w:rsidRPr="0062626D">
        <w:rPr>
          <w:rFonts w:ascii="Times New Roman" w:hAnsi="Times New Roman" w:cs="Times New Roman"/>
          <w:sz w:val="28"/>
          <w:szCs w:val="28"/>
        </w:rPr>
        <w:t xml:space="preserve"> </w:t>
      </w:r>
      <w:r>
        <w:rPr>
          <w:rFonts w:ascii="Times New Roman" w:hAnsi="Times New Roman" w:cs="Times New Roman"/>
          <w:sz w:val="28"/>
          <w:szCs w:val="28"/>
          <w:lang w:val="uk-UA"/>
        </w:rPr>
        <w:t xml:space="preserve">інструменти комунікації сильно відрізняються у впливі на споживача. </w:t>
      </w:r>
    </w:p>
    <w:p w14:paraId="448FBE9C" w14:textId="0857D527" w:rsidR="00D473DC" w:rsidRPr="005C42DD" w:rsidRDefault="005279DD" w:rsidP="005279DD">
      <w:pPr>
        <w:spacing w:after="0" w:line="360" w:lineRule="auto"/>
        <w:ind w:firstLine="709"/>
        <w:jc w:val="both"/>
        <w:rPr>
          <w:rFonts w:ascii="Times New Roman" w:hAnsi="Times New Roman" w:cs="Times New Roman"/>
          <w:sz w:val="28"/>
          <w:szCs w:val="28"/>
          <w:lang w:val="uk-UA"/>
        </w:rPr>
      </w:pPr>
      <w:r w:rsidRPr="005279DD">
        <w:rPr>
          <w:rFonts w:ascii="Times New Roman" w:hAnsi="Times New Roman" w:cs="Times New Roman"/>
          <w:sz w:val="28"/>
          <w:szCs w:val="28"/>
          <w:lang w:val="uk-UA"/>
        </w:rPr>
        <w:t>У цьому розділі було детально розглянуто та аргументовано пошукові питання відповідно до плану і кожного завдання дослідження. Було розроблено графік проведення дослідження, в якому визначено, що для його виконання необхідно 42 людино-дні. Дослідження складається з кількох ключових етапів, серед яких найбільш значущими є етапи №2 та №3. Етап №2, що передбачає збір вторинної інформації, має критичне значення для успішного проведення всього дослідження. Важливість етапів №2 та №3 підкреслюється тим, що вони разом займають 27 днів, що свідчить про їх ключову роль у загальній структурі дослідження.</w:t>
      </w:r>
      <w:r>
        <w:rPr>
          <w:rFonts w:ascii="Times New Roman" w:hAnsi="Times New Roman" w:cs="Times New Roman"/>
          <w:sz w:val="28"/>
          <w:szCs w:val="28"/>
          <w:lang w:val="uk-UA"/>
        </w:rPr>
        <w:t xml:space="preserve"> </w:t>
      </w:r>
      <w:r w:rsidRPr="005279DD">
        <w:rPr>
          <w:rFonts w:ascii="Times New Roman" w:hAnsi="Times New Roman" w:cs="Times New Roman"/>
          <w:sz w:val="28"/>
          <w:szCs w:val="28"/>
          <w:lang w:val="uk-UA"/>
        </w:rPr>
        <w:t>Формування графіку проведення дослідження та раціональний розподіл людино-днів між основними етапами дозволяє оптимізувати процес збору та аналізу даних. Приділення особливої уваги етапам збору вторинної та первинної інформації забезпечить створення надійної бази для подальших висновків та рекомендацій. Це, у свою чергу, сприятиме досягненню цілей маркетингового дослідження, зокрема вдосконаленню маркетингових комунікацій компанії «FILM.UA Distribution» та підвищенню її конкурентоспроможності на ринку.</w:t>
      </w:r>
      <w:r>
        <w:rPr>
          <w:rFonts w:ascii="Times New Roman" w:hAnsi="Times New Roman" w:cs="Times New Roman"/>
          <w:sz w:val="28"/>
          <w:szCs w:val="28"/>
          <w:lang w:val="uk-UA"/>
        </w:rPr>
        <w:br w:type="page"/>
      </w:r>
    </w:p>
    <w:p w14:paraId="1C6FA4A3" w14:textId="7A298CF2" w:rsidR="008F0850" w:rsidRDefault="00757951" w:rsidP="00995E90">
      <w:pPr>
        <w:pStyle w:val="1"/>
        <w:spacing w:before="0" w:line="360" w:lineRule="auto"/>
        <w:jc w:val="center"/>
        <w:rPr>
          <w:rFonts w:ascii="Times New Roman" w:hAnsi="Times New Roman" w:cs="Times New Roman"/>
          <w:color w:val="auto"/>
          <w:sz w:val="28"/>
          <w:lang w:val="uk-UA"/>
        </w:rPr>
      </w:pPr>
      <w:bookmarkStart w:id="11" w:name="_Toc169198779"/>
      <w:r w:rsidRPr="00830608">
        <w:rPr>
          <w:rFonts w:ascii="Times New Roman" w:hAnsi="Times New Roman" w:cs="Times New Roman"/>
          <w:color w:val="auto"/>
          <w:sz w:val="28"/>
          <w:lang w:val="uk-UA"/>
        </w:rPr>
        <w:lastRenderedPageBreak/>
        <w:t>РОЗДІЛ 3 РЕАЛІЗАЦІЯ ДОСЛІДЖЕННЯ ТА ВЕРИФІКАЦІЯ РЕЗУЛЬТАТІВ</w:t>
      </w:r>
      <w:bookmarkEnd w:id="11"/>
    </w:p>
    <w:p w14:paraId="27111541" w14:textId="77777777" w:rsidR="002F7D7F" w:rsidRPr="002F7D7F" w:rsidRDefault="002F7D7F" w:rsidP="002F7D7F">
      <w:pPr>
        <w:rPr>
          <w:lang w:val="uk-UA"/>
        </w:rPr>
      </w:pPr>
    </w:p>
    <w:p w14:paraId="020BC794" w14:textId="5FC36B8C" w:rsidR="00CD4B05" w:rsidRDefault="00193D10" w:rsidP="00995E90">
      <w:pPr>
        <w:pStyle w:val="1"/>
        <w:spacing w:before="0" w:line="360" w:lineRule="auto"/>
        <w:ind w:firstLine="708"/>
        <w:rPr>
          <w:rFonts w:ascii="Times New Roman" w:hAnsi="Times New Roman" w:cs="Times New Roman"/>
          <w:color w:val="auto"/>
          <w:sz w:val="28"/>
          <w:lang w:val="uk-UA"/>
        </w:rPr>
      </w:pPr>
      <w:bookmarkStart w:id="12" w:name="_Toc169198780"/>
      <w:r>
        <w:rPr>
          <w:rFonts w:ascii="Times New Roman" w:hAnsi="Times New Roman" w:cs="Times New Roman"/>
          <w:color w:val="auto"/>
          <w:sz w:val="28"/>
          <w:lang w:val="uk-UA"/>
        </w:rPr>
        <w:t xml:space="preserve">3.1 </w:t>
      </w:r>
      <w:r w:rsidR="00757951" w:rsidRPr="007C3141">
        <w:rPr>
          <w:rFonts w:ascii="Times New Roman" w:hAnsi="Times New Roman" w:cs="Times New Roman"/>
          <w:color w:val="auto"/>
          <w:sz w:val="28"/>
          <w:lang w:val="uk-UA"/>
        </w:rPr>
        <w:t>Збір та аналіз даних</w:t>
      </w:r>
      <w:bookmarkEnd w:id="12"/>
    </w:p>
    <w:p w14:paraId="65C43C64" w14:textId="77777777" w:rsidR="00D473DC" w:rsidRPr="00D473DC" w:rsidRDefault="00D473DC" w:rsidP="00277A1F">
      <w:pPr>
        <w:spacing w:after="0" w:line="360" w:lineRule="auto"/>
        <w:rPr>
          <w:lang w:val="uk-UA"/>
        </w:rPr>
      </w:pPr>
    </w:p>
    <w:p w14:paraId="7E941527" w14:textId="78767166" w:rsidR="00176555" w:rsidRPr="00176555" w:rsidRDefault="00176555" w:rsidP="00277A1F">
      <w:pPr>
        <w:spacing w:after="0" w:line="360" w:lineRule="auto"/>
        <w:ind w:firstLine="708"/>
        <w:jc w:val="both"/>
        <w:rPr>
          <w:rFonts w:ascii="Times New Roman" w:hAnsi="Times New Roman" w:cs="Times New Roman"/>
          <w:sz w:val="28"/>
          <w:szCs w:val="28"/>
          <w:lang w:val="uk-UA"/>
        </w:rPr>
      </w:pPr>
      <w:r w:rsidRPr="00176555">
        <w:rPr>
          <w:rFonts w:ascii="Times New Roman" w:hAnsi="Times New Roman" w:cs="Times New Roman"/>
          <w:sz w:val="28"/>
          <w:szCs w:val="28"/>
          <w:lang w:val="uk-UA"/>
        </w:rPr>
        <w:t>Для збору та аналізу даних для аналізу вторинної інформації, використовувалися наступні джерела: звітність «</w:t>
      </w:r>
      <w:r w:rsidRPr="00176555">
        <w:rPr>
          <w:rFonts w:ascii="Times New Roman" w:hAnsi="Times New Roman" w:cs="Times New Roman"/>
          <w:sz w:val="28"/>
          <w:szCs w:val="28"/>
          <w:lang w:val="en-US"/>
        </w:rPr>
        <w:t>Film</w:t>
      </w:r>
      <w:r w:rsidRPr="00176555">
        <w:rPr>
          <w:rFonts w:ascii="Times New Roman" w:hAnsi="Times New Roman" w:cs="Times New Roman"/>
          <w:sz w:val="28"/>
          <w:szCs w:val="28"/>
          <w:lang w:val="uk-UA"/>
        </w:rPr>
        <w:t>.</w:t>
      </w:r>
      <w:r w:rsidRPr="00176555">
        <w:rPr>
          <w:rFonts w:ascii="Times New Roman" w:hAnsi="Times New Roman" w:cs="Times New Roman"/>
          <w:sz w:val="28"/>
          <w:szCs w:val="28"/>
          <w:lang w:val="en-US"/>
        </w:rPr>
        <w:t>ua</w:t>
      </w:r>
      <w:r w:rsidRPr="00176555">
        <w:rPr>
          <w:rFonts w:ascii="Times New Roman" w:hAnsi="Times New Roman" w:cs="Times New Roman"/>
          <w:sz w:val="28"/>
          <w:szCs w:val="28"/>
          <w:lang w:val="uk-UA"/>
        </w:rPr>
        <w:t xml:space="preserve"> </w:t>
      </w:r>
      <w:r w:rsidRPr="00176555">
        <w:rPr>
          <w:rFonts w:ascii="Times New Roman" w:hAnsi="Times New Roman" w:cs="Times New Roman"/>
          <w:sz w:val="28"/>
          <w:szCs w:val="28"/>
          <w:lang w:val="en-US"/>
        </w:rPr>
        <w:t>distribution</w:t>
      </w:r>
      <w:r w:rsidRPr="00176555">
        <w:rPr>
          <w:rFonts w:ascii="Times New Roman" w:hAnsi="Times New Roman" w:cs="Times New Roman"/>
          <w:sz w:val="28"/>
          <w:szCs w:val="28"/>
          <w:lang w:val="uk-UA"/>
        </w:rPr>
        <w:t>» та сайт «</w:t>
      </w:r>
      <w:r w:rsidRPr="00176555">
        <w:rPr>
          <w:rFonts w:ascii="Times New Roman" w:hAnsi="Times New Roman" w:cs="Times New Roman"/>
          <w:sz w:val="28"/>
          <w:szCs w:val="28"/>
          <w:lang w:val="en-US"/>
        </w:rPr>
        <w:t>Film</w:t>
      </w:r>
      <w:r w:rsidRPr="00176555">
        <w:rPr>
          <w:rFonts w:ascii="Times New Roman" w:hAnsi="Times New Roman" w:cs="Times New Roman"/>
          <w:sz w:val="28"/>
          <w:szCs w:val="28"/>
          <w:lang w:val="uk-UA"/>
        </w:rPr>
        <w:t>.</w:t>
      </w:r>
      <w:r w:rsidRPr="00176555">
        <w:rPr>
          <w:rFonts w:ascii="Times New Roman" w:hAnsi="Times New Roman" w:cs="Times New Roman"/>
          <w:sz w:val="28"/>
          <w:szCs w:val="28"/>
          <w:lang w:val="en-US"/>
        </w:rPr>
        <w:t>ua</w:t>
      </w:r>
      <w:r w:rsidRPr="00176555">
        <w:rPr>
          <w:rFonts w:ascii="Times New Roman" w:hAnsi="Times New Roman" w:cs="Times New Roman"/>
          <w:sz w:val="28"/>
          <w:szCs w:val="28"/>
          <w:lang w:val="uk-UA"/>
        </w:rPr>
        <w:t xml:space="preserve"> </w:t>
      </w:r>
      <w:r w:rsidRPr="00176555">
        <w:rPr>
          <w:rFonts w:ascii="Times New Roman" w:hAnsi="Times New Roman" w:cs="Times New Roman"/>
          <w:sz w:val="28"/>
          <w:szCs w:val="28"/>
          <w:lang w:val="en-US"/>
        </w:rPr>
        <w:t>group</w:t>
      </w:r>
      <w:r w:rsidRPr="00176555">
        <w:rPr>
          <w:rFonts w:ascii="Times New Roman" w:hAnsi="Times New Roman" w:cs="Times New Roman"/>
          <w:sz w:val="28"/>
          <w:szCs w:val="28"/>
          <w:lang w:val="uk-UA"/>
        </w:rPr>
        <w:t xml:space="preserve">», звітність «ДержКіно», сторінки обраних фільмів на </w:t>
      </w:r>
      <w:r w:rsidRPr="00176555">
        <w:rPr>
          <w:rFonts w:ascii="Times New Roman" w:hAnsi="Times New Roman" w:cs="Times New Roman"/>
          <w:sz w:val="28"/>
          <w:szCs w:val="28"/>
          <w:lang w:val="en-US"/>
        </w:rPr>
        <w:t>Wikipedia</w:t>
      </w:r>
      <w:r w:rsidRPr="00176555">
        <w:rPr>
          <w:rFonts w:ascii="Times New Roman" w:hAnsi="Times New Roman" w:cs="Times New Roman"/>
          <w:sz w:val="28"/>
          <w:szCs w:val="28"/>
          <w:lang w:val="uk-UA"/>
        </w:rPr>
        <w:t xml:space="preserve">, та на сайті </w:t>
      </w:r>
      <w:r w:rsidRPr="00176555">
        <w:rPr>
          <w:rFonts w:ascii="Times New Roman" w:hAnsi="Times New Roman" w:cs="Times New Roman"/>
          <w:sz w:val="28"/>
          <w:szCs w:val="28"/>
          <w:lang w:val="en-US"/>
        </w:rPr>
        <w:t>IMDBpro</w:t>
      </w:r>
      <w:r w:rsidRPr="00176555">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збору та аналізу даних для аналізу первинної інформації використовувалося опитування глядачів «</w:t>
      </w:r>
      <w:r>
        <w:rPr>
          <w:rFonts w:ascii="Times New Roman" w:hAnsi="Times New Roman" w:cs="Times New Roman"/>
          <w:sz w:val="28"/>
          <w:szCs w:val="28"/>
          <w:lang w:val="en-US"/>
        </w:rPr>
        <w:t>Film</w:t>
      </w:r>
      <w:r w:rsidRPr="00176555">
        <w:rPr>
          <w:rFonts w:ascii="Times New Roman" w:hAnsi="Times New Roman" w:cs="Times New Roman"/>
          <w:sz w:val="28"/>
          <w:szCs w:val="28"/>
          <w:lang w:val="uk-UA"/>
        </w:rPr>
        <w:t>.</w:t>
      </w:r>
      <w:r>
        <w:rPr>
          <w:rFonts w:ascii="Times New Roman" w:hAnsi="Times New Roman" w:cs="Times New Roman"/>
          <w:sz w:val="28"/>
          <w:szCs w:val="28"/>
          <w:lang w:val="en-US"/>
        </w:rPr>
        <w:t>ua</w:t>
      </w:r>
      <w:r w:rsidRPr="00176555">
        <w:rPr>
          <w:rFonts w:ascii="Times New Roman" w:hAnsi="Times New Roman" w:cs="Times New Roman"/>
          <w:sz w:val="28"/>
          <w:szCs w:val="28"/>
          <w:lang w:val="uk-UA"/>
        </w:rPr>
        <w:t xml:space="preserve"> </w:t>
      </w:r>
      <w:r>
        <w:rPr>
          <w:rFonts w:ascii="Times New Roman" w:hAnsi="Times New Roman" w:cs="Times New Roman"/>
          <w:sz w:val="28"/>
          <w:szCs w:val="28"/>
          <w:lang w:val="en-US"/>
        </w:rPr>
        <w:t>group</w:t>
      </w:r>
      <w:r>
        <w:rPr>
          <w:rFonts w:ascii="Times New Roman" w:hAnsi="Times New Roman" w:cs="Times New Roman"/>
          <w:sz w:val="28"/>
          <w:szCs w:val="28"/>
          <w:lang w:val="uk-UA"/>
        </w:rPr>
        <w:t>»</w:t>
      </w:r>
      <w:r w:rsidRPr="001765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допомогою сервісу </w:t>
      </w:r>
      <w:r>
        <w:rPr>
          <w:rFonts w:ascii="Times New Roman" w:hAnsi="Times New Roman" w:cs="Times New Roman"/>
          <w:sz w:val="28"/>
          <w:szCs w:val="28"/>
          <w:lang w:val="en-US"/>
        </w:rPr>
        <w:t>Google</w:t>
      </w:r>
      <w:r w:rsidRPr="00176555">
        <w:rPr>
          <w:rFonts w:ascii="Times New Roman" w:hAnsi="Times New Roman" w:cs="Times New Roman"/>
          <w:sz w:val="28"/>
          <w:szCs w:val="28"/>
          <w:lang w:val="uk-UA"/>
        </w:rPr>
        <w:t xml:space="preserve"> </w:t>
      </w:r>
      <w:r>
        <w:rPr>
          <w:rFonts w:ascii="Times New Roman" w:hAnsi="Times New Roman" w:cs="Times New Roman"/>
          <w:sz w:val="28"/>
          <w:szCs w:val="28"/>
          <w:lang w:val="en-US"/>
        </w:rPr>
        <w:t>Forms</w:t>
      </w:r>
      <w:r>
        <w:rPr>
          <w:rFonts w:ascii="Times New Roman" w:hAnsi="Times New Roman" w:cs="Times New Roman"/>
          <w:sz w:val="28"/>
          <w:szCs w:val="28"/>
          <w:lang w:val="uk-UA"/>
        </w:rPr>
        <w:t xml:space="preserve">. Було опитано 60 </w:t>
      </w:r>
      <w:r w:rsidR="00966E64">
        <w:rPr>
          <w:rFonts w:ascii="Times New Roman" w:hAnsi="Times New Roman" w:cs="Times New Roman"/>
          <w:sz w:val="28"/>
          <w:szCs w:val="28"/>
          <w:lang w:val="uk-UA"/>
        </w:rPr>
        <w:t>респондентів зі 100 запланованих</w:t>
      </w:r>
      <w:r>
        <w:rPr>
          <w:rFonts w:ascii="Times New Roman" w:hAnsi="Times New Roman" w:cs="Times New Roman"/>
          <w:sz w:val="28"/>
          <w:szCs w:val="28"/>
          <w:lang w:val="uk-UA"/>
        </w:rPr>
        <w:t xml:space="preserve">. </w:t>
      </w:r>
      <w:r w:rsidR="00F67776" w:rsidRPr="00F67776">
        <w:rPr>
          <w:rFonts w:ascii="Times New Roman" w:hAnsi="Times New Roman" w:cs="Times New Roman"/>
          <w:sz w:val="28"/>
          <w:szCs w:val="28"/>
          <w:lang w:val="uk-UA"/>
        </w:rPr>
        <w:t>Обробка отриманих даних виконувалась за допомогою програмного забезпечення Microsoft Excel, яке забезпечує можливість ефективного аналізу і структурування інформації. Зведену таблицю з результатами обробки можна докладно оглянути в Додатку Б до даної роботи. Проведений аналіз базувався на методиках, визначених у пункті 2.2 дослідницької програми, які включають в себе стратегії збору даних та їх категоризацію згідно з розробленими пошуковими питаннями.</w:t>
      </w:r>
      <w:r w:rsidR="00F677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результаті дослідження були отримані наступні дані: </w:t>
      </w:r>
    </w:p>
    <w:p w14:paraId="11FC837D" w14:textId="77777777" w:rsidR="00176555" w:rsidRDefault="00176555" w:rsidP="00277A1F">
      <w:pPr>
        <w:spacing w:after="0" w:line="360" w:lineRule="auto"/>
        <w:ind w:firstLine="709"/>
        <w:jc w:val="both"/>
        <w:rPr>
          <w:rFonts w:ascii="Times New Roman" w:hAnsi="Times New Roman" w:cs="Times New Roman"/>
          <w:i/>
          <w:sz w:val="28"/>
          <w:szCs w:val="28"/>
          <w:lang w:val="uk-UA"/>
        </w:rPr>
      </w:pPr>
      <w:r w:rsidRPr="00176555">
        <w:rPr>
          <w:rFonts w:ascii="Times New Roman" w:hAnsi="Times New Roman" w:cs="Times New Roman"/>
          <w:i/>
          <w:sz w:val="28"/>
          <w:szCs w:val="28"/>
          <w:lang w:val="uk-UA"/>
        </w:rPr>
        <w:t>Блок 1. Аналіз цільової аудиторії. Яка є цільова аудиторія дистрибуції «</w:t>
      </w:r>
      <w:r w:rsidRPr="00176555">
        <w:rPr>
          <w:rFonts w:ascii="Times New Roman" w:hAnsi="Times New Roman" w:cs="Times New Roman"/>
          <w:i/>
          <w:sz w:val="28"/>
          <w:szCs w:val="28"/>
          <w:lang w:val="en-US"/>
        </w:rPr>
        <w:t>Film</w:t>
      </w:r>
      <w:r w:rsidRPr="00176555">
        <w:rPr>
          <w:rFonts w:ascii="Times New Roman" w:hAnsi="Times New Roman" w:cs="Times New Roman"/>
          <w:i/>
          <w:sz w:val="28"/>
          <w:szCs w:val="28"/>
          <w:lang w:val="uk-UA"/>
        </w:rPr>
        <w:t>.</w:t>
      </w:r>
      <w:r w:rsidRPr="00176555">
        <w:rPr>
          <w:rFonts w:ascii="Times New Roman" w:hAnsi="Times New Roman" w:cs="Times New Roman"/>
          <w:i/>
          <w:sz w:val="28"/>
          <w:szCs w:val="28"/>
          <w:lang w:val="en-US"/>
        </w:rPr>
        <w:t>ua</w:t>
      </w:r>
      <w:r w:rsidRPr="00176555">
        <w:rPr>
          <w:rFonts w:ascii="Times New Roman" w:hAnsi="Times New Roman" w:cs="Times New Roman"/>
          <w:i/>
          <w:sz w:val="28"/>
          <w:szCs w:val="28"/>
          <w:lang w:val="uk-UA"/>
        </w:rPr>
        <w:t xml:space="preserve"> </w:t>
      </w:r>
      <w:r w:rsidRPr="00176555">
        <w:rPr>
          <w:rFonts w:ascii="Times New Roman" w:hAnsi="Times New Roman" w:cs="Times New Roman"/>
          <w:i/>
          <w:sz w:val="28"/>
          <w:szCs w:val="28"/>
          <w:lang w:val="en-US"/>
        </w:rPr>
        <w:t>distribution</w:t>
      </w:r>
      <w:r w:rsidRPr="00176555">
        <w:rPr>
          <w:rFonts w:ascii="Times New Roman" w:hAnsi="Times New Roman" w:cs="Times New Roman"/>
          <w:i/>
          <w:sz w:val="28"/>
          <w:szCs w:val="28"/>
          <w:lang w:val="uk-UA"/>
        </w:rPr>
        <w:t>»?</w:t>
      </w:r>
    </w:p>
    <w:p w14:paraId="1F4D11E0" w14:textId="43B5DAD4" w:rsidR="00280074" w:rsidRDefault="00176555" w:rsidP="00277A1F">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За результатами було визначено що цільовою аудиторією </w:t>
      </w:r>
      <w:r w:rsidRPr="00176555">
        <w:rPr>
          <w:rFonts w:ascii="Times New Roman" w:hAnsi="Times New Roman" w:cs="Times New Roman"/>
          <w:i/>
          <w:sz w:val="28"/>
          <w:szCs w:val="28"/>
          <w:lang w:val="uk-UA"/>
        </w:rPr>
        <w:t>«</w:t>
      </w:r>
      <w:r w:rsidRPr="00176555">
        <w:rPr>
          <w:rFonts w:ascii="Times New Roman" w:hAnsi="Times New Roman" w:cs="Times New Roman"/>
          <w:i/>
          <w:sz w:val="28"/>
          <w:szCs w:val="28"/>
          <w:lang w:val="en-US"/>
        </w:rPr>
        <w:t>Film</w:t>
      </w:r>
      <w:r w:rsidRPr="00176555">
        <w:rPr>
          <w:rFonts w:ascii="Times New Roman" w:hAnsi="Times New Roman" w:cs="Times New Roman"/>
          <w:i/>
          <w:sz w:val="28"/>
          <w:szCs w:val="28"/>
          <w:lang w:val="uk-UA"/>
        </w:rPr>
        <w:t>.</w:t>
      </w:r>
      <w:r w:rsidRPr="00176555">
        <w:rPr>
          <w:rFonts w:ascii="Times New Roman" w:hAnsi="Times New Roman" w:cs="Times New Roman"/>
          <w:i/>
          <w:sz w:val="28"/>
          <w:szCs w:val="28"/>
          <w:lang w:val="en-US"/>
        </w:rPr>
        <w:t>ua</w:t>
      </w:r>
      <w:r w:rsidRPr="00176555">
        <w:rPr>
          <w:rFonts w:ascii="Times New Roman" w:hAnsi="Times New Roman" w:cs="Times New Roman"/>
          <w:i/>
          <w:sz w:val="28"/>
          <w:szCs w:val="28"/>
          <w:lang w:val="uk-UA"/>
        </w:rPr>
        <w:t xml:space="preserve"> </w:t>
      </w:r>
      <w:r w:rsidRPr="00176555">
        <w:rPr>
          <w:rFonts w:ascii="Times New Roman" w:hAnsi="Times New Roman" w:cs="Times New Roman"/>
          <w:i/>
          <w:sz w:val="28"/>
          <w:szCs w:val="28"/>
          <w:lang w:val="en-US"/>
        </w:rPr>
        <w:t>distribution</w:t>
      </w:r>
      <w:r w:rsidRPr="00176555">
        <w:rPr>
          <w:rFonts w:ascii="Times New Roman" w:hAnsi="Times New Roman" w:cs="Times New Roman"/>
          <w:i/>
          <w:sz w:val="28"/>
          <w:szCs w:val="28"/>
          <w:lang w:val="uk-UA"/>
        </w:rPr>
        <w:t>»</w:t>
      </w:r>
      <w:r>
        <w:rPr>
          <w:rFonts w:ascii="Times New Roman" w:hAnsi="Times New Roman" w:cs="Times New Roman"/>
          <w:i/>
          <w:sz w:val="28"/>
          <w:szCs w:val="28"/>
          <w:lang w:val="uk-UA"/>
        </w:rPr>
        <w:t xml:space="preserve"> є </w:t>
      </w:r>
    </w:p>
    <w:p w14:paraId="6D4DB0E8" w14:textId="77777777" w:rsidR="00193D10" w:rsidRPr="005B5EFC" w:rsidRDefault="00193D10"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Аудиторію, віком до 14 років</w:t>
      </w:r>
      <w:r w:rsidRPr="005B5EFC">
        <w:rPr>
          <w:rFonts w:ascii="Times New Roman" w:hAnsi="Times New Roman" w:cs="Times New Roman"/>
          <w:sz w:val="28"/>
          <w:szCs w:val="28"/>
          <w:lang w:val="uk-UA"/>
        </w:rPr>
        <w:t>, які віддають перевагу проведенню часу вдома разом з батьками.</w:t>
      </w:r>
    </w:p>
    <w:p w14:paraId="5888A772" w14:textId="77777777" w:rsidR="00193D10" w:rsidRPr="005B5EFC" w:rsidRDefault="00193D10"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t xml:space="preserve">- </w:t>
      </w:r>
      <w:r>
        <w:rPr>
          <w:rFonts w:ascii="Times New Roman" w:hAnsi="Times New Roman" w:cs="Times New Roman"/>
          <w:sz w:val="28"/>
          <w:szCs w:val="28"/>
          <w:lang w:val="uk-UA"/>
        </w:rPr>
        <w:t>Аудиторію, віком до 14 років,</w:t>
      </w:r>
      <w:r w:rsidRPr="005B5EFC">
        <w:rPr>
          <w:rFonts w:ascii="Times New Roman" w:hAnsi="Times New Roman" w:cs="Times New Roman"/>
          <w:sz w:val="28"/>
          <w:szCs w:val="28"/>
          <w:lang w:val="uk-UA"/>
        </w:rPr>
        <w:t xml:space="preserve"> які віддають перевагу активному проведенню часу в публічних місцях, також у компанії батьків.</w:t>
      </w:r>
    </w:p>
    <w:p w14:paraId="0D8CA14D" w14:textId="77777777" w:rsidR="00193D10" w:rsidRPr="005B5EFC" w:rsidRDefault="00193D10"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t xml:space="preserve">- </w:t>
      </w:r>
      <w:r>
        <w:rPr>
          <w:rFonts w:ascii="Times New Roman" w:hAnsi="Times New Roman" w:cs="Times New Roman"/>
          <w:sz w:val="28"/>
          <w:szCs w:val="28"/>
          <w:lang w:val="uk-UA"/>
        </w:rPr>
        <w:t>Аудиторію, віком від 15 до 24</w:t>
      </w:r>
      <w:r w:rsidRPr="005B5EFC">
        <w:rPr>
          <w:rFonts w:ascii="Times New Roman" w:hAnsi="Times New Roman" w:cs="Times New Roman"/>
          <w:sz w:val="28"/>
          <w:szCs w:val="28"/>
          <w:lang w:val="uk-UA"/>
        </w:rPr>
        <w:t>, які більш схильні до вільного часу вдома.</w:t>
      </w:r>
    </w:p>
    <w:p w14:paraId="6714B520" w14:textId="77777777" w:rsidR="00193D10" w:rsidRPr="005B5EFC" w:rsidRDefault="00193D10"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t xml:space="preserve">- </w:t>
      </w:r>
      <w:r>
        <w:rPr>
          <w:rFonts w:ascii="Times New Roman" w:hAnsi="Times New Roman" w:cs="Times New Roman"/>
          <w:sz w:val="28"/>
          <w:szCs w:val="28"/>
          <w:lang w:val="uk-UA"/>
        </w:rPr>
        <w:t>Аудиторію, віком від 15 до 24,</w:t>
      </w:r>
      <w:r w:rsidRPr="005B5EFC">
        <w:rPr>
          <w:rFonts w:ascii="Times New Roman" w:hAnsi="Times New Roman" w:cs="Times New Roman"/>
          <w:sz w:val="28"/>
          <w:szCs w:val="28"/>
          <w:lang w:val="uk-UA"/>
        </w:rPr>
        <w:t xml:space="preserve"> які віддають перевагу активному проведенню часу в публічних місцях.</w:t>
      </w:r>
    </w:p>
    <w:p w14:paraId="207588A2" w14:textId="77777777" w:rsidR="00193D10" w:rsidRPr="005B5EFC" w:rsidRDefault="00193D10"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t xml:space="preserve">- </w:t>
      </w:r>
      <w:r>
        <w:rPr>
          <w:rFonts w:ascii="Times New Roman" w:hAnsi="Times New Roman" w:cs="Times New Roman"/>
          <w:sz w:val="28"/>
          <w:szCs w:val="28"/>
          <w:lang w:val="uk-UA"/>
        </w:rPr>
        <w:t>Аудиторію, віком від 25 до 60</w:t>
      </w:r>
      <w:r w:rsidRPr="005B5EFC">
        <w:rPr>
          <w:rFonts w:ascii="Times New Roman" w:hAnsi="Times New Roman" w:cs="Times New Roman"/>
          <w:sz w:val="28"/>
          <w:szCs w:val="28"/>
          <w:lang w:val="uk-UA"/>
        </w:rPr>
        <w:t xml:space="preserve"> які віддають перевагу проведенню вільного часу вдома.</w:t>
      </w:r>
    </w:p>
    <w:p w14:paraId="580779EE" w14:textId="77777777" w:rsidR="00193D10" w:rsidRPr="005B5EFC" w:rsidRDefault="00193D10" w:rsidP="00277A1F">
      <w:pPr>
        <w:spacing w:after="0" w:line="360" w:lineRule="auto"/>
        <w:ind w:firstLine="709"/>
        <w:jc w:val="both"/>
        <w:rPr>
          <w:rFonts w:ascii="Times New Roman" w:hAnsi="Times New Roman" w:cs="Times New Roman"/>
          <w:sz w:val="28"/>
          <w:szCs w:val="28"/>
          <w:lang w:val="uk-UA"/>
        </w:rPr>
      </w:pPr>
      <w:r w:rsidRPr="005B5EFC">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Аудиторію, віком від 25 до 60</w:t>
      </w:r>
      <w:r w:rsidRPr="005B5EFC">
        <w:rPr>
          <w:rFonts w:ascii="Times New Roman" w:hAnsi="Times New Roman" w:cs="Times New Roman"/>
          <w:sz w:val="28"/>
          <w:szCs w:val="28"/>
          <w:lang w:val="uk-UA"/>
        </w:rPr>
        <w:t>, які активно проводять час в громадських місцях.</w:t>
      </w:r>
    </w:p>
    <w:p w14:paraId="54685A86" w14:textId="7F4DB8FE" w:rsidR="00193D10" w:rsidRDefault="00193D10" w:rsidP="00277A1F">
      <w:pPr>
        <w:spacing w:after="0" w:line="360" w:lineRule="auto"/>
        <w:ind w:firstLine="709"/>
        <w:jc w:val="both"/>
        <w:rPr>
          <w:rFonts w:ascii="Times New Roman" w:hAnsi="Times New Roman" w:cs="Times New Roman"/>
          <w:sz w:val="28"/>
          <w:szCs w:val="28"/>
          <w:lang w:val="uk-UA"/>
        </w:rPr>
      </w:pPr>
      <w:r w:rsidRPr="00193D10">
        <w:rPr>
          <w:rFonts w:ascii="Times New Roman" w:hAnsi="Times New Roman" w:cs="Times New Roman"/>
          <w:sz w:val="28"/>
          <w:szCs w:val="28"/>
          <w:lang w:val="uk-UA"/>
        </w:rPr>
        <w:t>Згідно з результатами дослідження, цільовою аудиторією компанії «Film.ua distribution» є широкий спектр груп населення, зосереджений на різних вікових категоріях і інтересах. Перша група охоплює дітей та підлітків до 14 років, які насолоджуються спільним проведенням часу з батьками або друзями, й мають схильність до перегляду анімаційних та ігрових фільмів. Друга груп</w:t>
      </w:r>
      <w:r>
        <w:rPr>
          <w:rFonts w:ascii="Times New Roman" w:hAnsi="Times New Roman" w:cs="Times New Roman"/>
          <w:sz w:val="28"/>
          <w:szCs w:val="28"/>
          <w:lang w:val="uk-UA"/>
        </w:rPr>
        <w:t>а включає підлітків від 15 до 24 років, а також молодь до 24</w:t>
      </w:r>
      <w:r w:rsidRPr="00193D10">
        <w:rPr>
          <w:rFonts w:ascii="Times New Roman" w:hAnsi="Times New Roman" w:cs="Times New Roman"/>
          <w:sz w:val="28"/>
          <w:szCs w:val="28"/>
          <w:lang w:val="uk-UA"/>
        </w:rPr>
        <w:t xml:space="preserve"> років, які також зацікавлені в кіно та проведенні часу з близькими або в одиночку.</w:t>
      </w:r>
      <w:r>
        <w:rPr>
          <w:rFonts w:ascii="Times New Roman" w:hAnsi="Times New Roman" w:cs="Times New Roman"/>
          <w:sz w:val="28"/>
          <w:szCs w:val="28"/>
          <w:lang w:val="uk-UA"/>
        </w:rPr>
        <w:t xml:space="preserve"> </w:t>
      </w:r>
      <w:r w:rsidRPr="00193D10">
        <w:rPr>
          <w:rFonts w:ascii="Times New Roman" w:hAnsi="Times New Roman" w:cs="Times New Roman"/>
          <w:sz w:val="28"/>
          <w:szCs w:val="28"/>
          <w:lang w:val="uk-UA"/>
        </w:rPr>
        <w:t xml:space="preserve">Наступна </w:t>
      </w:r>
      <w:r>
        <w:rPr>
          <w:rFonts w:ascii="Times New Roman" w:hAnsi="Times New Roman" w:cs="Times New Roman"/>
          <w:sz w:val="28"/>
          <w:szCs w:val="28"/>
          <w:lang w:val="uk-UA"/>
        </w:rPr>
        <w:t>категорія - дорослі віком від 25</w:t>
      </w:r>
      <w:r w:rsidRPr="00193D10">
        <w:rPr>
          <w:rFonts w:ascii="Times New Roman" w:hAnsi="Times New Roman" w:cs="Times New Roman"/>
          <w:sz w:val="28"/>
          <w:szCs w:val="28"/>
          <w:lang w:val="uk-UA"/>
        </w:rPr>
        <w:t xml:space="preserve"> до 60 років, які також віддають перевагу перегляду фільмів у колі друзів або самостійно. Окремо виділяються батьки з дітьми, які спільно дивляться фільми зі своїми дітьми та відчувають інтерес до анімаційних та сімейних стрічок.</w:t>
      </w:r>
      <w:r>
        <w:rPr>
          <w:rFonts w:ascii="Times New Roman" w:hAnsi="Times New Roman" w:cs="Times New Roman"/>
          <w:sz w:val="28"/>
          <w:szCs w:val="28"/>
          <w:lang w:val="uk-UA"/>
        </w:rPr>
        <w:t xml:space="preserve"> </w:t>
      </w:r>
      <w:r w:rsidRPr="00193D10">
        <w:rPr>
          <w:rFonts w:ascii="Times New Roman" w:hAnsi="Times New Roman" w:cs="Times New Roman"/>
          <w:sz w:val="28"/>
          <w:szCs w:val="28"/>
          <w:lang w:val="uk-UA"/>
        </w:rPr>
        <w:t>Крім того, в аналізі враховані референтні групи, серед яких ключове значення мають друзі, кінокритики та активні глядачі. Друзі, хоч і є найвпливовішою референтною групою, в основному поширюють інформацію за допомогою «сарафанного радіо», що важко контролювати для підприємства. Кінокритики та оглядачі фільмів представляють цінний контингент для залучення до обговорень та оцінок фільмів, що використовується для активної комунікації з аудиторією.</w:t>
      </w:r>
      <w:r>
        <w:rPr>
          <w:rFonts w:ascii="Times New Roman" w:hAnsi="Times New Roman" w:cs="Times New Roman"/>
          <w:sz w:val="28"/>
          <w:szCs w:val="28"/>
          <w:lang w:val="uk-UA"/>
        </w:rPr>
        <w:t xml:space="preserve"> </w:t>
      </w:r>
      <w:r w:rsidRPr="00193D10">
        <w:rPr>
          <w:rFonts w:ascii="Times New Roman" w:hAnsi="Times New Roman" w:cs="Times New Roman"/>
          <w:sz w:val="28"/>
          <w:szCs w:val="28"/>
          <w:lang w:val="uk-UA"/>
        </w:rPr>
        <w:t>Отже, на підставі аналізу різних демографічних груп та референтних сегментів, компанія має можливість оптимізувати свої стратегії залучення та комунікації для кожної з визначених категорій.</w:t>
      </w:r>
      <w:r w:rsidR="00F67776">
        <w:rPr>
          <w:rFonts w:ascii="Times New Roman" w:hAnsi="Times New Roman" w:cs="Times New Roman"/>
          <w:sz w:val="28"/>
          <w:szCs w:val="28"/>
          <w:lang w:val="uk-UA"/>
        </w:rPr>
        <w:t xml:space="preserve"> </w:t>
      </w:r>
      <w:r w:rsidR="00F67776" w:rsidRPr="00F67776">
        <w:rPr>
          <w:rFonts w:ascii="Times New Roman" w:hAnsi="Times New Roman" w:cs="Times New Roman"/>
          <w:sz w:val="28"/>
          <w:szCs w:val="28"/>
          <w:lang w:val="uk-UA"/>
        </w:rPr>
        <w:t>Таким чином, на основі аналізу різних демографічних груп та референтних сегментів компанія може оптимізувати свої стратегії залучення та комунікації для кожної з визначених категорій.</w:t>
      </w:r>
    </w:p>
    <w:p w14:paraId="13B0CEED" w14:textId="4F307652" w:rsidR="00A73C4E" w:rsidRDefault="00A73C4E" w:rsidP="00277A1F">
      <w:pPr>
        <w:spacing w:after="0" w:line="360" w:lineRule="auto"/>
        <w:ind w:firstLine="709"/>
        <w:jc w:val="both"/>
        <w:rPr>
          <w:rFonts w:ascii="Times New Roman" w:hAnsi="Times New Roman" w:cs="Times New Roman"/>
          <w:i/>
          <w:sz w:val="28"/>
          <w:szCs w:val="28"/>
          <w:lang w:val="uk-UA"/>
        </w:rPr>
      </w:pPr>
      <w:r w:rsidRPr="00A73C4E">
        <w:rPr>
          <w:rFonts w:ascii="Times New Roman" w:hAnsi="Times New Roman" w:cs="Times New Roman"/>
          <w:i/>
          <w:sz w:val="28"/>
          <w:szCs w:val="28"/>
          <w:lang w:val="uk-UA"/>
        </w:rPr>
        <w:t>Блок 2. Визначити усі існуючі інструменти просування фільму. Які існують інструменти комунікації для просування фільму?</w:t>
      </w:r>
    </w:p>
    <w:p w14:paraId="113816FC" w14:textId="1CDB9A38" w:rsidR="00193D10" w:rsidRPr="00193D10" w:rsidRDefault="00193D10" w:rsidP="00277A1F">
      <w:pPr>
        <w:spacing w:after="0" w:line="360" w:lineRule="auto"/>
        <w:ind w:firstLine="709"/>
        <w:jc w:val="both"/>
        <w:rPr>
          <w:rFonts w:ascii="Times New Roman" w:hAnsi="Times New Roman" w:cs="Times New Roman"/>
          <w:sz w:val="28"/>
          <w:szCs w:val="28"/>
          <w:lang w:val="uk-UA"/>
        </w:rPr>
      </w:pPr>
      <w:r w:rsidRPr="00193D10">
        <w:rPr>
          <w:rFonts w:ascii="Times New Roman" w:hAnsi="Times New Roman" w:cs="Times New Roman"/>
          <w:sz w:val="28"/>
          <w:szCs w:val="28"/>
          <w:lang w:val="uk-UA"/>
        </w:rPr>
        <w:t xml:space="preserve">Дослідження визначило різноманітні інструменти комунікації, які використовуються для просування фільмів на сучасному ринку. Серед цифрових (діджитал) інструментів зокрема відзначаються створення тизерів та трейлерів для онлайн-презентації фільмів, взаємодія з кінокритиками та оглядачами через соціальні мережі, а також публікація відеоінтерв'ю з режисерами або командами </w:t>
      </w:r>
      <w:r w:rsidRPr="00193D10">
        <w:rPr>
          <w:rFonts w:ascii="Times New Roman" w:hAnsi="Times New Roman" w:cs="Times New Roman"/>
          <w:sz w:val="28"/>
          <w:szCs w:val="28"/>
          <w:lang w:val="uk-UA"/>
        </w:rPr>
        <w:lastRenderedPageBreak/>
        <w:t>фільму. Рекламна діяльність в соціальних мережах також займає важливе місце серед інс</w:t>
      </w:r>
      <w:r>
        <w:rPr>
          <w:rFonts w:ascii="Times New Roman" w:hAnsi="Times New Roman" w:cs="Times New Roman"/>
          <w:sz w:val="28"/>
          <w:szCs w:val="28"/>
          <w:lang w:val="uk-UA"/>
        </w:rPr>
        <w:t>трументів цифрової комунікації.</w:t>
      </w:r>
    </w:p>
    <w:p w14:paraId="77F69CE0" w14:textId="77777777" w:rsidR="00193D10" w:rsidRDefault="00A73C4E"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дослідження було визначено такі інструменти комунікації для просування фільму які використовуються на ринку: </w:t>
      </w:r>
    </w:p>
    <w:p w14:paraId="74A6D6C7" w14:textId="77777777" w:rsidR="00193D10" w:rsidRDefault="00A73C4E"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Діджитал-інструменти:</w:t>
      </w:r>
      <w:r w:rsidR="00193D10">
        <w:rPr>
          <w:rFonts w:ascii="Times New Roman" w:hAnsi="Times New Roman" w:cs="Times New Roman"/>
          <w:sz w:val="28"/>
          <w:szCs w:val="28"/>
          <w:lang w:val="uk-UA"/>
        </w:rPr>
        <w:t xml:space="preserve"> </w:t>
      </w:r>
    </w:p>
    <w:p w14:paraId="57D1C2DE" w14:textId="74653E53" w:rsidR="00A73C4E" w:rsidRPr="00193D10" w:rsidRDefault="00193D10" w:rsidP="00277A1F">
      <w:pPr>
        <w:spacing w:after="0" w:line="360" w:lineRule="auto"/>
        <w:ind w:left="708" w:firstLine="1"/>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3C4E" w:rsidRPr="00193D10">
        <w:rPr>
          <w:rFonts w:ascii="Times New Roman" w:hAnsi="Times New Roman" w:cs="Times New Roman"/>
          <w:sz w:val="28"/>
          <w:szCs w:val="28"/>
          <w:lang w:val="uk-UA"/>
        </w:rPr>
        <w:t>Тизер/Трейлер – створення відеотрейлеру для презен</w:t>
      </w:r>
      <w:r w:rsidR="00F67776">
        <w:rPr>
          <w:rFonts w:ascii="Times New Roman" w:hAnsi="Times New Roman" w:cs="Times New Roman"/>
          <w:sz w:val="28"/>
          <w:szCs w:val="28"/>
          <w:lang w:val="uk-UA"/>
        </w:rPr>
        <w:t>тації свого фільму в Інтернеті</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t xml:space="preserve">- </w:t>
      </w:r>
      <w:r w:rsidR="00A73C4E" w:rsidRPr="00193D10">
        <w:rPr>
          <w:rFonts w:ascii="Times New Roman" w:hAnsi="Times New Roman" w:cs="Times New Roman"/>
          <w:sz w:val="28"/>
          <w:szCs w:val="28"/>
          <w:lang w:val="uk-UA"/>
        </w:rPr>
        <w:t>Кінокритики</w:t>
      </w:r>
      <w:r w:rsidR="00F67776">
        <w:rPr>
          <w:rFonts w:ascii="Times New Roman" w:hAnsi="Times New Roman" w:cs="Times New Roman"/>
          <w:sz w:val="28"/>
          <w:szCs w:val="28"/>
          <w:lang w:val="uk-UA"/>
        </w:rPr>
        <w:t>/оглядачі фільму в соц-мережах</w:t>
      </w:r>
      <w:r w:rsidR="00A90A88">
        <w:rPr>
          <w:rFonts w:ascii="Times New Roman" w:hAnsi="Times New Roman" w:cs="Times New Roman"/>
          <w:sz w:val="28"/>
          <w:szCs w:val="28"/>
          <w:lang w:val="uk-UA"/>
        </w:rPr>
        <w:br/>
        <w:t xml:space="preserve">- </w:t>
      </w:r>
      <w:r w:rsidR="00A73C4E" w:rsidRPr="00193D10">
        <w:rPr>
          <w:rFonts w:ascii="Times New Roman" w:hAnsi="Times New Roman" w:cs="Times New Roman"/>
          <w:sz w:val="28"/>
          <w:szCs w:val="28"/>
          <w:lang w:val="uk-UA"/>
        </w:rPr>
        <w:t>Відео інтерв</w:t>
      </w:r>
      <w:r w:rsidR="00F67776">
        <w:rPr>
          <w:rFonts w:ascii="Times New Roman" w:hAnsi="Times New Roman" w:cs="Times New Roman"/>
          <w:sz w:val="28"/>
          <w:szCs w:val="28"/>
          <w:lang w:val="uk-UA"/>
        </w:rPr>
        <w:t>'ю з режисером або з командою</w:t>
      </w:r>
      <w:r>
        <w:rPr>
          <w:rFonts w:ascii="Times New Roman" w:hAnsi="Times New Roman" w:cs="Times New Roman"/>
          <w:sz w:val="28"/>
          <w:szCs w:val="28"/>
          <w:lang w:val="uk-UA"/>
        </w:rPr>
        <w:t xml:space="preserve"> </w:t>
      </w:r>
      <w:r w:rsidR="00A90A88">
        <w:rPr>
          <w:rFonts w:ascii="Times New Roman" w:hAnsi="Times New Roman" w:cs="Times New Roman"/>
          <w:sz w:val="28"/>
          <w:szCs w:val="28"/>
          <w:lang w:val="uk-UA"/>
        </w:rPr>
        <w:br/>
        <w:t xml:space="preserve">- </w:t>
      </w:r>
      <w:r w:rsidR="00F67776">
        <w:rPr>
          <w:rFonts w:ascii="Times New Roman" w:hAnsi="Times New Roman" w:cs="Times New Roman"/>
          <w:sz w:val="28"/>
          <w:szCs w:val="28"/>
          <w:lang w:val="uk-UA"/>
        </w:rPr>
        <w:t>Реклама в соціальних мережах</w:t>
      </w:r>
    </w:p>
    <w:p w14:paraId="392543E8" w14:textId="77777777" w:rsidR="00193D10" w:rsidRDefault="00A73C4E" w:rsidP="00277A1F">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en-US"/>
        </w:rPr>
        <w:t>Out</w:t>
      </w:r>
      <w:r w:rsidRPr="00A73C4E">
        <w:rPr>
          <w:rFonts w:ascii="Times New Roman" w:hAnsi="Times New Roman" w:cs="Times New Roman"/>
          <w:sz w:val="28"/>
          <w:szCs w:val="28"/>
          <w:lang w:val="uk-UA"/>
        </w:rPr>
        <w:t>-</w:t>
      </w:r>
      <w:r>
        <w:rPr>
          <w:rFonts w:ascii="Times New Roman" w:hAnsi="Times New Roman" w:cs="Times New Roman"/>
          <w:sz w:val="28"/>
          <w:szCs w:val="28"/>
          <w:lang w:val="en-US"/>
        </w:rPr>
        <w:t>of</w:t>
      </w:r>
      <w:r w:rsidRPr="00A73C4E">
        <w:rPr>
          <w:rFonts w:ascii="Times New Roman" w:hAnsi="Times New Roman" w:cs="Times New Roman"/>
          <w:sz w:val="28"/>
          <w:szCs w:val="28"/>
          <w:lang w:val="uk-UA"/>
        </w:rPr>
        <w:t>-</w:t>
      </w:r>
      <w:r>
        <w:rPr>
          <w:rFonts w:ascii="Times New Roman" w:hAnsi="Times New Roman" w:cs="Times New Roman"/>
          <w:sz w:val="28"/>
          <w:szCs w:val="28"/>
          <w:lang w:val="en-US"/>
        </w:rPr>
        <w:t>home</w:t>
      </w:r>
      <w:r>
        <w:rPr>
          <w:rFonts w:ascii="Times New Roman" w:hAnsi="Times New Roman" w:cs="Times New Roman"/>
          <w:sz w:val="28"/>
          <w:szCs w:val="28"/>
          <w:lang w:val="uk-UA"/>
        </w:rPr>
        <w:t xml:space="preserve"> інструменти:</w:t>
      </w:r>
    </w:p>
    <w:p w14:paraId="436448F9" w14:textId="764E11B0" w:rsidR="00193D10" w:rsidRPr="00193D10" w:rsidRDefault="00193D10" w:rsidP="00277A1F">
      <w:pPr>
        <w:spacing w:after="0" w:line="360" w:lineRule="auto"/>
        <w:ind w:left="708" w:firstLine="1"/>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3C4E" w:rsidRPr="00A73C4E">
        <w:rPr>
          <w:rFonts w:ascii="Times New Roman" w:hAnsi="Times New Roman" w:cs="Times New Roman"/>
          <w:sz w:val="28"/>
          <w:szCs w:val="28"/>
          <w:lang w:val="uk-UA"/>
        </w:rPr>
        <w:t>Постер</w:t>
      </w:r>
      <w:r w:rsidR="00A73C4E">
        <w:rPr>
          <w:rFonts w:ascii="Times New Roman" w:hAnsi="Times New Roman" w:cs="Times New Roman"/>
          <w:sz w:val="28"/>
          <w:szCs w:val="28"/>
          <w:lang w:val="uk-UA"/>
        </w:rPr>
        <w:t xml:space="preserve"> – ство</w:t>
      </w:r>
      <w:r w:rsidR="00F67776">
        <w:rPr>
          <w:rFonts w:ascii="Times New Roman" w:hAnsi="Times New Roman" w:cs="Times New Roman"/>
          <w:sz w:val="28"/>
          <w:szCs w:val="28"/>
          <w:lang w:val="uk-UA"/>
        </w:rPr>
        <w:t>рення друкованої реклами фільму</w:t>
      </w:r>
      <w:r>
        <w:rPr>
          <w:rFonts w:ascii="Times New Roman" w:hAnsi="Times New Roman" w:cs="Times New Roman"/>
          <w:sz w:val="28"/>
          <w:szCs w:val="28"/>
          <w:lang w:val="uk-UA"/>
        </w:rPr>
        <w:br/>
        <w:t xml:space="preserve">- </w:t>
      </w:r>
      <w:r w:rsidR="00A73C4E" w:rsidRPr="00A73C4E">
        <w:rPr>
          <w:rFonts w:ascii="Times New Roman" w:hAnsi="Times New Roman" w:cs="Times New Roman"/>
          <w:sz w:val="28"/>
          <w:szCs w:val="28"/>
          <w:lang w:val="uk-UA"/>
        </w:rPr>
        <w:t>Івент</w:t>
      </w:r>
      <w:r w:rsidR="00A73C4E">
        <w:rPr>
          <w:rFonts w:ascii="Times New Roman" w:hAnsi="Times New Roman" w:cs="Times New Roman"/>
          <w:sz w:val="28"/>
          <w:szCs w:val="28"/>
          <w:lang w:val="uk-UA"/>
        </w:rPr>
        <w:t xml:space="preserve"> – проведення тематичного заходу задля реклами філь</w:t>
      </w:r>
      <w:r w:rsidR="00F67776">
        <w:rPr>
          <w:rFonts w:ascii="Times New Roman" w:hAnsi="Times New Roman" w:cs="Times New Roman"/>
          <w:sz w:val="28"/>
          <w:szCs w:val="28"/>
          <w:lang w:val="uk-UA"/>
        </w:rPr>
        <w:t>му</w:t>
      </w:r>
      <w:r>
        <w:rPr>
          <w:rFonts w:ascii="Times New Roman" w:hAnsi="Times New Roman" w:cs="Times New Roman"/>
          <w:sz w:val="28"/>
          <w:szCs w:val="28"/>
          <w:lang w:val="uk-UA"/>
        </w:rPr>
        <w:br/>
        <w:t xml:space="preserve">- </w:t>
      </w:r>
      <w:r w:rsidR="00A73C4E" w:rsidRPr="00A73C4E">
        <w:rPr>
          <w:rFonts w:ascii="Times New Roman" w:hAnsi="Times New Roman" w:cs="Times New Roman"/>
          <w:sz w:val="28"/>
          <w:szCs w:val="28"/>
          <w:lang w:val="uk-UA"/>
        </w:rPr>
        <w:t>Фізичне інтерв'ю з режисером</w:t>
      </w:r>
      <w:r>
        <w:rPr>
          <w:rFonts w:ascii="Times New Roman" w:hAnsi="Times New Roman" w:cs="Times New Roman"/>
          <w:sz w:val="28"/>
          <w:szCs w:val="28"/>
          <w:lang w:val="uk-UA"/>
        </w:rPr>
        <w:br/>
        <w:t xml:space="preserve">- </w:t>
      </w:r>
      <w:r w:rsidR="00A73C4E" w:rsidRPr="00A73C4E">
        <w:rPr>
          <w:rFonts w:ascii="Times New Roman" w:hAnsi="Times New Roman" w:cs="Times New Roman"/>
          <w:sz w:val="28"/>
          <w:szCs w:val="28"/>
          <w:lang w:val="uk-UA"/>
        </w:rPr>
        <w:t>Використання мерчу</w:t>
      </w:r>
      <w:r w:rsidR="00A73C4E">
        <w:rPr>
          <w:rFonts w:ascii="Times New Roman" w:hAnsi="Times New Roman" w:cs="Times New Roman"/>
          <w:sz w:val="28"/>
          <w:szCs w:val="28"/>
          <w:lang w:val="uk-UA"/>
        </w:rPr>
        <w:t xml:space="preserve"> або товарі</w:t>
      </w:r>
      <w:r w:rsidR="00F67776">
        <w:rPr>
          <w:rFonts w:ascii="Times New Roman" w:hAnsi="Times New Roman" w:cs="Times New Roman"/>
          <w:sz w:val="28"/>
          <w:szCs w:val="28"/>
          <w:lang w:val="uk-UA"/>
        </w:rPr>
        <w:t>в колаборації з іншими брендами</w:t>
      </w:r>
      <w:r w:rsidR="00A73C4E">
        <w:rPr>
          <w:rFonts w:ascii="Times New Roman" w:hAnsi="Times New Roman" w:cs="Times New Roman"/>
          <w:sz w:val="28"/>
          <w:szCs w:val="28"/>
          <w:lang w:val="uk-UA"/>
        </w:rPr>
        <w:t xml:space="preserve"> </w:t>
      </w:r>
    </w:p>
    <w:p w14:paraId="7DF4DD75" w14:textId="5BF66EA7" w:rsidR="00F67776" w:rsidRPr="00F67776" w:rsidRDefault="00F67776" w:rsidP="00277A1F">
      <w:pPr>
        <w:spacing w:after="0" w:line="360" w:lineRule="auto"/>
        <w:ind w:firstLine="709"/>
        <w:jc w:val="both"/>
        <w:rPr>
          <w:rFonts w:ascii="Times New Roman" w:hAnsi="Times New Roman" w:cs="Times New Roman"/>
          <w:sz w:val="28"/>
          <w:szCs w:val="28"/>
          <w:lang w:val="uk-UA"/>
        </w:rPr>
      </w:pPr>
      <w:r w:rsidRPr="00F67776">
        <w:rPr>
          <w:rFonts w:ascii="Times New Roman" w:hAnsi="Times New Roman" w:cs="Times New Roman"/>
          <w:sz w:val="28"/>
          <w:szCs w:val="28"/>
          <w:lang w:val="uk-UA"/>
        </w:rPr>
        <w:t>Засоби out-of-home реклами включають створення постерів для друкованої реклами фільму, організацію тематичних івентів для просування стрічки та проведення фізичних інтерв'ю з режисерами. Додатково, використання мерчандайзингу або спільних продуктів з іншими брендами надає додаткові можливості для привертання уваги аудиторії та позитивного створення іміджу фільму серед широкої публіки.</w:t>
      </w:r>
      <w:r>
        <w:rPr>
          <w:rFonts w:ascii="Times New Roman" w:hAnsi="Times New Roman" w:cs="Times New Roman"/>
          <w:sz w:val="28"/>
          <w:szCs w:val="28"/>
          <w:lang w:val="uk-UA"/>
        </w:rPr>
        <w:t xml:space="preserve"> </w:t>
      </w:r>
      <w:r w:rsidRPr="00F67776">
        <w:rPr>
          <w:rFonts w:ascii="Times New Roman" w:hAnsi="Times New Roman" w:cs="Times New Roman"/>
          <w:sz w:val="28"/>
          <w:szCs w:val="28"/>
          <w:lang w:val="uk-UA"/>
        </w:rPr>
        <w:t>Крім того, використання мерчандайзингу або спільних продуктів з іншими брендами надає додаткові можливості для привертання уваги аудиторії та створення позитивного іміджу фільму серед широкого загалу.</w:t>
      </w:r>
    </w:p>
    <w:p w14:paraId="65BABCF1" w14:textId="4C91519D" w:rsidR="00A73C4E" w:rsidRPr="00A73C4E" w:rsidRDefault="00A73C4E" w:rsidP="00277A1F">
      <w:pPr>
        <w:spacing w:after="0" w:line="360" w:lineRule="auto"/>
        <w:ind w:firstLine="709"/>
        <w:jc w:val="both"/>
        <w:rPr>
          <w:rFonts w:ascii="Times New Roman" w:hAnsi="Times New Roman" w:cs="Times New Roman"/>
          <w:i/>
          <w:sz w:val="28"/>
          <w:szCs w:val="28"/>
          <w:lang w:val="uk-UA"/>
        </w:rPr>
      </w:pPr>
      <w:r w:rsidRPr="00A73C4E">
        <w:rPr>
          <w:rFonts w:ascii="Times New Roman" w:hAnsi="Times New Roman" w:cs="Times New Roman"/>
          <w:i/>
          <w:sz w:val="28"/>
          <w:szCs w:val="28"/>
          <w:lang w:val="uk-UA"/>
        </w:rPr>
        <w:t>Блок 3. Визначення фільмів які будуть використовуватися для дослідження. Які фільми необхідно обрати для аналізу інструментів просування? Які інструменти комунікації використовувалися для просування фільмів?</w:t>
      </w:r>
    </w:p>
    <w:p w14:paraId="43A83948" w14:textId="10E423CE" w:rsidR="00A90A88" w:rsidRDefault="00A90A88" w:rsidP="00277A1F">
      <w:pPr>
        <w:spacing w:after="0" w:line="360" w:lineRule="auto"/>
        <w:ind w:firstLine="709"/>
        <w:jc w:val="both"/>
        <w:rPr>
          <w:rFonts w:ascii="Times New Roman" w:hAnsi="Times New Roman" w:cs="Times New Roman"/>
          <w:sz w:val="28"/>
          <w:szCs w:val="28"/>
          <w:lang w:val="uk-UA"/>
        </w:rPr>
      </w:pPr>
      <w:r w:rsidRPr="00A90A88">
        <w:rPr>
          <w:rFonts w:ascii="Times New Roman" w:hAnsi="Times New Roman" w:cs="Times New Roman"/>
          <w:sz w:val="28"/>
          <w:szCs w:val="28"/>
          <w:lang w:val="uk-UA"/>
        </w:rPr>
        <w:t xml:space="preserve">У результаті дослідження було відібрано кілька фільмів, що представляють собою різні стратегії просування та їх результативність на українському ринку кінематографії. Фільм «Мавка. Лісова пісня», який є найуспішнішим анімаційним </w:t>
      </w:r>
      <w:r w:rsidRPr="00A90A88">
        <w:rPr>
          <w:rFonts w:ascii="Times New Roman" w:hAnsi="Times New Roman" w:cs="Times New Roman"/>
          <w:sz w:val="28"/>
          <w:szCs w:val="28"/>
          <w:lang w:val="uk-UA"/>
        </w:rPr>
        <w:lastRenderedPageBreak/>
        <w:t>продуктом групи «Film.ua» на даний момент, заробив у кінотеатрах 677 мільйонів гривень. Цей фільм став прикладом вдалих стратегій просування, що включали трейлер, постер, проведення івентів, створення мерчу та співпрацю з іншими брендами, а також активну рекламу в соціальних мережах.</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Фільм «Довбуш», що є другим за успішністю після «Мавки» і дистрибуцією якого займалася «Film.ua distribution», також використовував подібні інструменти просування, такі як трейлер, постер та реклама в соціальних мережах.</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Фільм «Памфір», хоча не досяг такого ж успіху, як «Мавка» чи «Довбуш», все ж є популярним серед глядачів. Для його просування використовувались трейлер, постер і реклама в соціальних мережах, а також проведення івенту.</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У контрасті з успішними прикладами, фільми «Максим Оса» та «Щедрик» стали прикладами невдалого просування. Фільм «Максим Оса», який провалився в прокаті, використовував ті ж інструменти (трейлер, постер, реклама в соціальних мережах), що й успішні проекти, але не зміг залучити аудиторію. Фільм «Щедрик», створений у співпраці з польською студією, також не скористався спеціальними інструментами просування і також провалився в прокаті.</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Ці приклади демонструють важливість ефективного використання різноманітних інструментів просування для досягнення успіху на кінопросторі, а також необхідність врахування особливостей кожного фільму та його цільової аудиторії при розробці маркетингових стратегій.</w:t>
      </w:r>
    </w:p>
    <w:p w14:paraId="4401857A" w14:textId="2EE288D6" w:rsidR="0041130A" w:rsidRPr="0041130A" w:rsidRDefault="0041130A" w:rsidP="00277A1F">
      <w:pPr>
        <w:spacing w:after="0" w:line="360" w:lineRule="auto"/>
        <w:ind w:firstLine="709"/>
        <w:jc w:val="both"/>
        <w:rPr>
          <w:rFonts w:ascii="Times New Roman" w:hAnsi="Times New Roman" w:cs="Times New Roman"/>
          <w:i/>
          <w:sz w:val="28"/>
          <w:szCs w:val="28"/>
          <w:lang w:val="uk-UA"/>
        </w:rPr>
      </w:pPr>
      <w:r w:rsidRPr="0041130A">
        <w:rPr>
          <w:rFonts w:ascii="Times New Roman" w:hAnsi="Times New Roman" w:cs="Times New Roman"/>
          <w:i/>
          <w:sz w:val="28"/>
          <w:szCs w:val="28"/>
          <w:lang w:val="uk-UA"/>
        </w:rPr>
        <w:t>Блок 4. Модель прийняття рішення. Які фактори впливають на хід прийняття рішень? Які інструменти комунікації впливають на прийняття рішення на думку глядача?</w:t>
      </w:r>
    </w:p>
    <w:p w14:paraId="2D9B790E" w14:textId="6DA31D71" w:rsidR="00A90A88" w:rsidRDefault="003B478C"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пошукового питання </w:t>
      </w:r>
      <w:r w:rsidRPr="0041130A">
        <w:rPr>
          <w:rFonts w:ascii="Times New Roman" w:hAnsi="Times New Roman" w:cs="Times New Roman"/>
          <w:i/>
          <w:sz w:val="28"/>
          <w:szCs w:val="28"/>
          <w:lang w:val="uk-UA"/>
        </w:rPr>
        <w:t>Які фактори впливають на хід прийняття рішень?</w:t>
      </w:r>
      <w:r>
        <w:rPr>
          <w:rFonts w:ascii="Times New Roman" w:hAnsi="Times New Roman" w:cs="Times New Roman"/>
          <w:sz w:val="28"/>
          <w:szCs w:val="28"/>
          <w:lang w:val="uk-UA"/>
        </w:rPr>
        <w:t xml:space="preserve"> В</w:t>
      </w:r>
      <w:r w:rsidR="0041130A" w:rsidRPr="0041130A">
        <w:rPr>
          <w:rFonts w:ascii="Times New Roman" w:hAnsi="Times New Roman" w:cs="Times New Roman"/>
          <w:sz w:val="28"/>
          <w:szCs w:val="28"/>
          <w:lang w:val="uk-UA"/>
        </w:rPr>
        <w:t xml:space="preserve"> анкеті опитування було зазначено таке питання</w:t>
      </w:r>
      <w:r>
        <w:rPr>
          <w:rFonts w:ascii="Times New Roman" w:hAnsi="Times New Roman" w:cs="Times New Roman"/>
          <w:sz w:val="28"/>
          <w:szCs w:val="28"/>
          <w:lang w:val="uk-UA"/>
        </w:rPr>
        <w:t xml:space="preserve"> на яке глядач мав змогу вибрати декілька варіантів відповідей</w:t>
      </w:r>
      <w:r w:rsidR="0041130A" w:rsidRPr="0041130A">
        <w:rPr>
          <w:rFonts w:ascii="Times New Roman" w:hAnsi="Times New Roman" w:cs="Times New Roman"/>
          <w:sz w:val="28"/>
          <w:szCs w:val="28"/>
          <w:lang w:val="uk-UA"/>
        </w:rPr>
        <w:t xml:space="preserve">: </w:t>
      </w:r>
    </w:p>
    <w:p w14:paraId="53FEBB7F" w14:textId="76191625" w:rsidR="0041130A" w:rsidRPr="00A90A88" w:rsidRDefault="0041130A" w:rsidP="00277A1F">
      <w:pPr>
        <w:spacing w:after="0" w:line="360" w:lineRule="auto"/>
        <w:ind w:left="708" w:firstLine="1"/>
        <w:rPr>
          <w:rFonts w:ascii="Times New Roman" w:hAnsi="Times New Roman" w:cs="Times New Roman"/>
          <w:i/>
          <w:sz w:val="28"/>
          <w:szCs w:val="28"/>
          <w:lang w:val="uk-UA"/>
        </w:rPr>
      </w:pPr>
      <w:r w:rsidRPr="00A90A88">
        <w:rPr>
          <w:rFonts w:ascii="Times New Roman" w:hAnsi="Times New Roman" w:cs="Times New Roman"/>
          <w:i/>
          <w:sz w:val="28"/>
          <w:szCs w:val="28"/>
          <w:lang w:val="uk-UA"/>
        </w:rPr>
        <w:t>«Що впливає на ваш вибір фільму для перегляду?»</w:t>
      </w:r>
      <w:r w:rsidR="00A90A88" w:rsidRPr="00A90A88">
        <w:rPr>
          <w:rFonts w:ascii="Times New Roman" w:hAnsi="Times New Roman" w:cs="Times New Roman"/>
          <w:i/>
          <w:sz w:val="28"/>
          <w:szCs w:val="28"/>
          <w:lang w:val="uk-UA"/>
        </w:rPr>
        <w:br/>
      </w:r>
      <w:r w:rsidR="003E77C1">
        <w:rPr>
          <w:rFonts w:ascii="Times New Roman" w:hAnsi="Times New Roman" w:cs="Times New Roman"/>
          <w:i/>
          <w:sz w:val="28"/>
          <w:szCs w:val="28"/>
          <w:lang w:val="uk-UA"/>
        </w:rPr>
        <w:t>1.</w:t>
      </w:r>
      <w:r w:rsidRPr="00A90A88">
        <w:rPr>
          <w:rFonts w:ascii="Times New Roman" w:hAnsi="Times New Roman" w:cs="Times New Roman"/>
          <w:i/>
          <w:sz w:val="28"/>
          <w:szCs w:val="28"/>
          <w:lang w:val="uk-UA"/>
        </w:rPr>
        <w:t xml:space="preserve"> Історія/Сюжет фільму має бути захопливим та цікавим для мене</w:t>
      </w:r>
    </w:p>
    <w:p w14:paraId="19FF1932" w14:textId="2395F4A1" w:rsidR="0041130A" w:rsidRDefault="0041130A" w:rsidP="00277A1F">
      <w:pPr>
        <w:spacing w:after="0" w:line="360" w:lineRule="auto"/>
        <w:ind w:left="708" w:firstLine="1"/>
        <w:rPr>
          <w:rFonts w:ascii="Times New Roman" w:hAnsi="Times New Roman" w:cs="Times New Roman"/>
          <w:sz w:val="28"/>
          <w:szCs w:val="28"/>
          <w:lang w:val="uk-UA"/>
        </w:rPr>
      </w:pPr>
      <w:r w:rsidRPr="00A90A88">
        <w:rPr>
          <w:rFonts w:ascii="Times New Roman" w:hAnsi="Times New Roman" w:cs="Times New Roman"/>
          <w:i/>
          <w:sz w:val="28"/>
          <w:szCs w:val="28"/>
          <w:lang w:val="uk-UA"/>
        </w:rPr>
        <w:t>2</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Рекоменд</w:t>
      </w:r>
      <w:r w:rsidR="00A90A88" w:rsidRPr="00A90A88">
        <w:rPr>
          <w:rFonts w:ascii="Times New Roman" w:hAnsi="Times New Roman" w:cs="Times New Roman"/>
          <w:i/>
          <w:sz w:val="28"/>
          <w:szCs w:val="28"/>
          <w:lang w:val="uk-UA"/>
        </w:rPr>
        <w:t>ації друзів та/або кінокритиків</w:t>
      </w:r>
      <w:r w:rsidR="00A90A88" w:rsidRPr="00A90A88">
        <w:rPr>
          <w:rFonts w:ascii="Times New Roman" w:hAnsi="Times New Roman" w:cs="Times New Roman"/>
          <w:i/>
          <w:sz w:val="28"/>
          <w:szCs w:val="28"/>
          <w:lang w:val="uk-UA"/>
        </w:rPr>
        <w:br/>
      </w:r>
      <w:r w:rsidR="003E77C1">
        <w:rPr>
          <w:rFonts w:ascii="Times New Roman" w:hAnsi="Times New Roman" w:cs="Times New Roman"/>
          <w:i/>
          <w:sz w:val="28"/>
          <w:szCs w:val="28"/>
          <w:lang w:val="uk-UA"/>
        </w:rPr>
        <w:t>3.</w:t>
      </w:r>
      <w:r w:rsidRPr="00A90A88">
        <w:rPr>
          <w:rFonts w:ascii="Times New Roman" w:hAnsi="Times New Roman" w:cs="Times New Roman"/>
          <w:i/>
          <w:sz w:val="28"/>
          <w:szCs w:val="28"/>
          <w:lang w:val="uk-UA"/>
        </w:rPr>
        <w:t xml:space="preserve"> Реклама фільму (трейлери, пости в соціальних мережах, тощо) </w:t>
      </w:r>
      <w:r w:rsidR="00A90A88" w:rsidRPr="00A90A88">
        <w:rPr>
          <w:rFonts w:ascii="Times New Roman" w:hAnsi="Times New Roman" w:cs="Times New Roman"/>
          <w:i/>
          <w:sz w:val="28"/>
          <w:szCs w:val="28"/>
          <w:lang w:val="uk-UA"/>
        </w:rPr>
        <w:br/>
      </w:r>
      <w:r w:rsidR="003E77C1">
        <w:rPr>
          <w:rFonts w:ascii="Times New Roman" w:hAnsi="Times New Roman" w:cs="Times New Roman"/>
          <w:i/>
          <w:sz w:val="28"/>
          <w:szCs w:val="28"/>
          <w:lang w:val="uk-UA"/>
        </w:rPr>
        <w:t>4.</w:t>
      </w:r>
      <w:r w:rsidRPr="00A90A88">
        <w:rPr>
          <w:rFonts w:ascii="Times New Roman" w:hAnsi="Times New Roman" w:cs="Times New Roman"/>
          <w:i/>
          <w:sz w:val="28"/>
          <w:szCs w:val="28"/>
          <w:lang w:val="uk-UA"/>
        </w:rPr>
        <w:t xml:space="preserve"> Відомість історії/сюжету фільму (Фільм оснований на реальних </w:t>
      </w:r>
      <w:r w:rsidRPr="00A90A88">
        <w:rPr>
          <w:rFonts w:ascii="Times New Roman" w:hAnsi="Times New Roman" w:cs="Times New Roman"/>
          <w:i/>
          <w:sz w:val="28"/>
          <w:szCs w:val="28"/>
          <w:lang w:val="uk-UA"/>
        </w:rPr>
        <w:lastRenderedPageBreak/>
        <w:t>подіях/Оснований на відомій казці)</w:t>
      </w:r>
      <w:r w:rsidR="00A90A88" w:rsidRPr="00A90A88">
        <w:rPr>
          <w:rFonts w:ascii="Times New Roman" w:hAnsi="Times New Roman" w:cs="Times New Roman"/>
          <w:i/>
          <w:sz w:val="28"/>
          <w:szCs w:val="28"/>
          <w:lang w:val="uk-UA"/>
        </w:rPr>
        <w:br/>
      </w:r>
      <w:r w:rsidR="003E77C1">
        <w:rPr>
          <w:rFonts w:ascii="Times New Roman" w:hAnsi="Times New Roman" w:cs="Times New Roman"/>
          <w:i/>
          <w:sz w:val="28"/>
          <w:szCs w:val="28"/>
          <w:lang w:val="uk-UA"/>
        </w:rPr>
        <w:t>5.</w:t>
      </w:r>
      <w:r w:rsidRPr="00A90A88">
        <w:rPr>
          <w:rFonts w:ascii="Times New Roman" w:hAnsi="Times New Roman" w:cs="Times New Roman"/>
          <w:i/>
          <w:sz w:val="28"/>
          <w:szCs w:val="28"/>
          <w:lang w:val="uk-UA"/>
        </w:rPr>
        <w:t xml:space="preserve"> Мені має подобатися акторських склад фільму</w:t>
      </w:r>
      <w:r w:rsidR="00A90A88" w:rsidRPr="00A90A88">
        <w:rPr>
          <w:rFonts w:ascii="Times New Roman" w:hAnsi="Times New Roman" w:cs="Times New Roman"/>
          <w:i/>
          <w:sz w:val="28"/>
          <w:szCs w:val="28"/>
          <w:lang w:val="uk-UA"/>
        </w:rPr>
        <w:br/>
      </w:r>
      <w:r w:rsidR="003E77C1">
        <w:rPr>
          <w:rFonts w:ascii="Times New Roman" w:hAnsi="Times New Roman" w:cs="Times New Roman"/>
          <w:i/>
          <w:sz w:val="28"/>
          <w:szCs w:val="28"/>
          <w:lang w:val="uk-UA"/>
        </w:rPr>
        <w:t>6.</w:t>
      </w:r>
      <w:r w:rsidRPr="00A90A88">
        <w:rPr>
          <w:rFonts w:ascii="Times New Roman" w:hAnsi="Times New Roman" w:cs="Times New Roman"/>
          <w:i/>
          <w:sz w:val="28"/>
          <w:szCs w:val="28"/>
          <w:lang w:val="uk-UA"/>
        </w:rPr>
        <w:t xml:space="preserve"> Можливість піти з друзями (Фільм має бути цікавим і мені і друзям)</w:t>
      </w:r>
      <w:r w:rsidR="00A90A88" w:rsidRPr="00A90A88">
        <w:rPr>
          <w:rFonts w:ascii="Times New Roman" w:hAnsi="Times New Roman" w:cs="Times New Roman"/>
          <w:i/>
          <w:sz w:val="28"/>
          <w:szCs w:val="28"/>
          <w:lang w:val="uk-UA"/>
        </w:rPr>
        <w:br/>
      </w:r>
      <w:r w:rsidR="003E77C1">
        <w:rPr>
          <w:rFonts w:ascii="Times New Roman" w:hAnsi="Times New Roman" w:cs="Times New Roman"/>
          <w:i/>
          <w:sz w:val="28"/>
          <w:szCs w:val="28"/>
          <w:lang w:val="uk-UA"/>
        </w:rPr>
        <w:t>7.</w:t>
      </w:r>
      <w:r w:rsidRPr="00A90A88">
        <w:rPr>
          <w:rFonts w:ascii="Times New Roman" w:hAnsi="Times New Roman" w:cs="Times New Roman"/>
          <w:i/>
          <w:sz w:val="28"/>
          <w:szCs w:val="28"/>
          <w:lang w:val="uk-UA"/>
        </w:rPr>
        <w:t xml:space="preserve"> Йду на те що</w:t>
      </w:r>
      <w:r w:rsidR="003E77C1">
        <w:rPr>
          <w:rFonts w:ascii="Times New Roman" w:hAnsi="Times New Roman" w:cs="Times New Roman"/>
          <w:i/>
          <w:sz w:val="28"/>
          <w:szCs w:val="28"/>
          <w:lang w:val="uk-UA"/>
        </w:rPr>
        <w:t xml:space="preserve"> показують в кінотеатрі зараз</w:t>
      </w:r>
      <w:r w:rsidR="003E77C1">
        <w:rPr>
          <w:rFonts w:ascii="Times New Roman" w:hAnsi="Times New Roman" w:cs="Times New Roman"/>
          <w:i/>
          <w:sz w:val="28"/>
          <w:szCs w:val="28"/>
          <w:lang w:val="uk-UA"/>
        </w:rPr>
        <w:br/>
        <w:t>8.</w:t>
      </w:r>
      <w:r w:rsidRPr="00A90A88">
        <w:rPr>
          <w:rFonts w:ascii="Times New Roman" w:hAnsi="Times New Roman" w:cs="Times New Roman"/>
          <w:i/>
          <w:sz w:val="28"/>
          <w:szCs w:val="28"/>
          <w:lang w:val="uk-UA"/>
        </w:rPr>
        <w:t xml:space="preserve"> Відомість студії яка створювала фільм</w:t>
      </w:r>
      <w:r w:rsidR="00A90A88" w:rsidRPr="00A90A88">
        <w:rPr>
          <w:rFonts w:ascii="Times New Roman" w:hAnsi="Times New Roman" w:cs="Times New Roman"/>
          <w:i/>
          <w:sz w:val="28"/>
          <w:szCs w:val="28"/>
          <w:lang w:val="uk-UA"/>
        </w:rPr>
        <w:br/>
      </w:r>
      <w:r w:rsidR="003E77C1">
        <w:rPr>
          <w:rFonts w:ascii="Times New Roman" w:hAnsi="Times New Roman" w:cs="Times New Roman"/>
          <w:i/>
          <w:sz w:val="28"/>
          <w:szCs w:val="28"/>
          <w:lang w:val="uk-UA"/>
        </w:rPr>
        <w:t>9.</w:t>
      </w:r>
      <w:r w:rsidRPr="00A90A88">
        <w:rPr>
          <w:rFonts w:ascii="Times New Roman" w:hAnsi="Times New Roman" w:cs="Times New Roman"/>
          <w:i/>
          <w:sz w:val="28"/>
          <w:szCs w:val="28"/>
          <w:lang w:val="uk-UA"/>
        </w:rPr>
        <w:t xml:space="preserve"> Нічого з вище переліченого</w:t>
      </w:r>
      <w:r w:rsidR="00A90A88" w:rsidRPr="00A90A88">
        <w:rPr>
          <w:rFonts w:ascii="Times New Roman" w:hAnsi="Times New Roman" w:cs="Times New Roman"/>
          <w:i/>
          <w:sz w:val="28"/>
          <w:szCs w:val="28"/>
          <w:lang w:val="uk-UA"/>
        </w:rPr>
        <w:br/>
      </w:r>
      <w:r w:rsidR="003E77C1">
        <w:rPr>
          <w:rFonts w:ascii="Times New Roman" w:hAnsi="Times New Roman" w:cs="Times New Roman"/>
          <w:i/>
          <w:sz w:val="28"/>
          <w:szCs w:val="28"/>
          <w:lang w:val="uk-UA"/>
        </w:rPr>
        <w:t>10.</w:t>
      </w:r>
      <w:r w:rsidRPr="00A90A88">
        <w:rPr>
          <w:rFonts w:ascii="Times New Roman" w:hAnsi="Times New Roman" w:cs="Times New Roman"/>
          <w:i/>
          <w:sz w:val="28"/>
          <w:szCs w:val="28"/>
          <w:lang w:val="uk-UA"/>
        </w:rPr>
        <w:t xml:space="preserve"> Інше</w:t>
      </w:r>
    </w:p>
    <w:p w14:paraId="1FB4EBD4" w14:textId="50D8D931" w:rsidR="00F67776" w:rsidRDefault="00A90A88" w:rsidP="00F67776">
      <w:pPr>
        <w:spacing w:after="0" w:line="360" w:lineRule="auto"/>
        <w:ind w:firstLine="709"/>
        <w:jc w:val="both"/>
        <w:rPr>
          <w:rFonts w:ascii="Times New Roman" w:hAnsi="Times New Roman" w:cs="Times New Roman"/>
          <w:sz w:val="28"/>
          <w:szCs w:val="28"/>
          <w:lang w:val="uk-UA"/>
        </w:rPr>
      </w:pPr>
      <w:r w:rsidRPr="00A90A88">
        <w:rPr>
          <w:rFonts w:ascii="Times New Roman" w:hAnsi="Times New Roman" w:cs="Times New Roman"/>
          <w:sz w:val="28"/>
          <w:szCs w:val="28"/>
          <w:lang w:val="uk-UA"/>
        </w:rPr>
        <w:t>Результати дослідження показали, що визначення факторів, які впливають на вибір фільму для перегляду, є важливою аспектом аналізу споживацьких уподобань у кінематографії. Згідно з отриманими даними, історія та сюжет фільму є ключовим фактором для 88,3% респондентів, що свідчить про вагоме значення наративних аспектів у формуванні кінових вподобань.</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Далі, 66,67% учасників опитування вказали, що рекомендації від друзів та кінокритиків впливають на їхні вибори фільмів, підкреслюючи значення соціальної рекомендації у процесі прийняття рішень. Відомість історії, основаної на реальних подіях або відомих казках, є важливим чинником для 38,33% опитуваних, що підтверджує інтерес глядачів до аутентичних або відомих матеріалів у кіно.</w:t>
      </w:r>
      <w:r>
        <w:rPr>
          <w:rFonts w:ascii="Times New Roman" w:hAnsi="Times New Roman" w:cs="Times New Roman"/>
          <w:sz w:val="28"/>
          <w:szCs w:val="28"/>
          <w:lang w:val="uk-UA"/>
        </w:rPr>
        <w:t xml:space="preserve"> </w:t>
      </w:r>
      <w:r w:rsidR="00F67776" w:rsidRPr="00F67776">
        <w:rPr>
          <w:rFonts w:ascii="Times New Roman" w:hAnsi="Times New Roman" w:cs="Times New Roman"/>
          <w:sz w:val="28"/>
          <w:szCs w:val="28"/>
          <w:lang w:val="uk-UA"/>
        </w:rPr>
        <w:t>Ці дані відображені на графіку (див. рис. 3.1), який ілюструє відносну вагомість кожного фактора у формуванні кінових вподобань різних груп споживачів. Графік підкріплює значення історії та сюжету фільму, рекомендацій від друзів та кінокритиків, інтересу до історій на основі реальних подій або відомих казок, акторського складу, соціального аспекту вибору кіно, новизни фільмів та інших важливих аспектів, які впливають на вибір фільмів для перегляду.</w:t>
      </w:r>
      <w:r w:rsidR="00F67776">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Деякі респонденти (10%) відзначили, що їм важливий фактор новизни фільму, який демонструє їхній інтерес до актуальних інновацій у кінематографії. Інші відповіді, які не впізнали себе в запропонованих варіантах, зазначили 8,33% опитуваних. Відомість студії, яка створила фільм, була важливим чинником лише для 3,33% учасників опитування, тоді як 1,67% відповіли, що для них ніякий з перелічених факторів не має значення у виборі фільму.</w:t>
      </w:r>
      <w:r>
        <w:rPr>
          <w:rFonts w:ascii="Times New Roman" w:hAnsi="Times New Roman" w:cs="Times New Roman"/>
          <w:sz w:val="28"/>
          <w:szCs w:val="28"/>
          <w:lang w:val="uk-UA"/>
        </w:rPr>
        <w:t xml:space="preserve"> </w:t>
      </w:r>
      <w:r w:rsidR="00F67776" w:rsidRPr="00F67776">
        <w:rPr>
          <w:rFonts w:ascii="Times New Roman" w:hAnsi="Times New Roman" w:cs="Times New Roman"/>
          <w:sz w:val="28"/>
          <w:szCs w:val="28"/>
          <w:lang w:val="uk-UA"/>
        </w:rPr>
        <w:t xml:space="preserve">Ці результати відображені на графіку (див. рис. 3.1), що </w:t>
      </w:r>
      <w:r w:rsidR="00F67776" w:rsidRPr="00F67776">
        <w:rPr>
          <w:rFonts w:ascii="Times New Roman" w:hAnsi="Times New Roman" w:cs="Times New Roman"/>
          <w:sz w:val="28"/>
          <w:szCs w:val="28"/>
          <w:lang w:val="uk-UA"/>
        </w:rPr>
        <w:lastRenderedPageBreak/>
        <w:t>підкріплює</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відносну</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вагомість</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кожного</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фактора</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у</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формуванні</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кінових</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вподобань</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різних</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груп</w:t>
      </w:r>
      <w:r w:rsidR="00F67776">
        <w:rPr>
          <w:rFonts w:ascii="Times New Roman" w:hAnsi="Times New Roman" w:cs="Times New Roman"/>
          <w:sz w:val="28"/>
          <w:szCs w:val="28"/>
          <w:lang w:val="uk-UA"/>
        </w:rPr>
        <w:t> </w:t>
      </w:r>
      <w:r w:rsidR="00F67776" w:rsidRPr="00F67776">
        <w:rPr>
          <w:rFonts w:ascii="Times New Roman" w:hAnsi="Times New Roman" w:cs="Times New Roman"/>
          <w:sz w:val="28"/>
          <w:szCs w:val="28"/>
          <w:lang w:val="uk-UA"/>
        </w:rPr>
        <w:t>споживачів.</w:t>
      </w:r>
    </w:p>
    <w:p w14:paraId="32BD8D21" w14:textId="206FD9C9" w:rsidR="0041130A" w:rsidRDefault="00623990" w:rsidP="00F67776">
      <w:pPr>
        <w:spacing w:after="0" w:line="360" w:lineRule="auto"/>
        <w:jc w:val="both"/>
        <w:rPr>
          <w:rFonts w:ascii="Times New Roman" w:hAnsi="Times New Roman" w:cs="Times New Roman"/>
          <w:sz w:val="28"/>
          <w:szCs w:val="28"/>
          <w:lang w:val="uk-UA"/>
        </w:rPr>
      </w:pPr>
      <w:r>
        <w:rPr>
          <w:noProof/>
          <w:lang w:val="en-US"/>
        </w:rPr>
        <w:drawing>
          <wp:inline distT="0" distB="0" distL="0" distR="0" wp14:anchorId="61354888" wp14:editId="65AB1EF8">
            <wp:extent cx="6155141" cy="4039737"/>
            <wp:effectExtent l="0" t="0" r="17145" b="18415"/>
            <wp:docPr id="257086438" name="Діаграма 1">
              <a:extLst xmlns:a="http://schemas.openxmlformats.org/drawingml/2006/main">
                <a:ext uri="{FF2B5EF4-FFF2-40B4-BE49-F238E27FC236}">
                  <a16:creationId xmlns:a16="http://schemas.microsoft.com/office/drawing/2014/main" id="{B0328341-7F12-25C5-75C2-34634872E4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CB40E03" w14:textId="305F52FD" w:rsidR="00623990" w:rsidRDefault="00450F04"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sz w:val="28"/>
          <w:szCs w:val="28"/>
          <w:lang w:val="uk-UA"/>
        </w:rPr>
        <w:t>Рисунок 3.1 – «Що впливає на ваш вибір фільму для перегляду?»</w:t>
      </w:r>
      <w:r w:rsidR="00623990">
        <w:rPr>
          <w:rFonts w:ascii="Times New Roman" w:hAnsi="Times New Roman" w:cs="Times New Roman"/>
          <w:sz w:val="28"/>
          <w:szCs w:val="28"/>
          <w:lang w:val="uk-UA"/>
        </w:rPr>
        <w:br/>
      </w:r>
      <w:r w:rsidR="00623990" w:rsidRPr="00623990">
        <w:rPr>
          <w:rFonts w:ascii="Times New Roman" w:hAnsi="Times New Roman" w:cs="Times New Roman"/>
          <w:i/>
          <w:iCs/>
          <w:sz w:val="28"/>
          <w:szCs w:val="28"/>
          <w:lang w:val="uk-UA"/>
        </w:rPr>
        <w:t>Джерело: сформовано автором на основі дослідження</w:t>
      </w:r>
    </w:p>
    <w:p w14:paraId="53FF72ED" w14:textId="77777777" w:rsidR="00D5744B" w:rsidRPr="00623990" w:rsidRDefault="00D5744B" w:rsidP="00277A1F">
      <w:pPr>
        <w:spacing w:after="0" w:line="360" w:lineRule="auto"/>
        <w:jc w:val="center"/>
        <w:rPr>
          <w:rFonts w:ascii="Times New Roman" w:hAnsi="Times New Roman" w:cs="Times New Roman"/>
          <w:i/>
          <w:iCs/>
          <w:sz w:val="28"/>
          <w:szCs w:val="28"/>
          <w:lang w:val="uk-UA"/>
        </w:rPr>
      </w:pPr>
    </w:p>
    <w:p w14:paraId="10AEFF4F" w14:textId="77777777" w:rsidR="003B478C" w:rsidRDefault="003B478C"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пошукового питання </w:t>
      </w:r>
      <w:r w:rsidRPr="0041130A">
        <w:rPr>
          <w:rFonts w:ascii="Times New Roman" w:hAnsi="Times New Roman" w:cs="Times New Roman"/>
          <w:i/>
          <w:sz w:val="28"/>
          <w:szCs w:val="28"/>
          <w:lang w:val="uk-UA"/>
        </w:rPr>
        <w:t>Які інструменти комунікації впливають на прийняття рішення на думку глядача?</w:t>
      </w:r>
      <w:r>
        <w:rPr>
          <w:rFonts w:ascii="Times New Roman" w:hAnsi="Times New Roman" w:cs="Times New Roman"/>
          <w:sz w:val="28"/>
          <w:szCs w:val="28"/>
          <w:lang w:val="uk-UA"/>
        </w:rPr>
        <w:t xml:space="preserve"> В</w:t>
      </w:r>
      <w:r w:rsidRPr="0041130A">
        <w:rPr>
          <w:rFonts w:ascii="Times New Roman" w:hAnsi="Times New Roman" w:cs="Times New Roman"/>
          <w:sz w:val="28"/>
          <w:szCs w:val="28"/>
          <w:lang w:val="uk-UA"/>
        </w:rPr>
        <w:t xml:space="preserve"> анкеті опитування було зазначено таке питання</w:t>
      </w:r>
      <w:r>
        <w:rPr>
          <w:rFonts w:ascii="Times New Roman" w:hAnsi="Times New Roman" w:cs="Times New Roman"/>
          <w:sz w:val="28"/>
          <w:szCs w:val="28"/>
          <w:lang w:val="uk-UA"/>
        </w:rPr>
        <w:t xml:space="preserve"> на яке глядач мав змогу вибрати декілька варіантів відповідей</w:t>
      </w:r>
      <w:r w:rsidRPr="0041130A">
        <w:rPr>
          <w:rFonts w:ascii="Times New Roman" w:hAnsi="Times New Roman" w:cs="Times New Roman"/>
          <w:sz w:val="28"/>
          <w:szCs w:val="28"/>
          <w:lang w:val="uk-UA"/>
        </w:rPr>
        <w:t>:</w:t>
      </w:r>
    </w:p>
    <w:p w14:paraId="77D71D09" w14:textId="0892BA4B" w:rsidR="003B478C" w:rsidRPr="00A90A88" w:rsidRDefault="003B478C" w:rsidP="00277A1F">
      <w:pPr>
        <w:spacing w:after="0" w:line="360" w:lineRule="auto"/>
        <w:ind w:left="708"/>
        <w:rPr>
          <w:rFonts w:ascii="Times New Roman" w:hAnsi="Times New Roman" w:cs="Times New Roman"/>
          <w:i/>
          <w:sz w:val="28"/>
          <w:szCs w:val="28"/>
          <w:lang w:val="uk-UA"/>
        </w:rPr>
      </w:pPr>
      <w:r w:rsidRPr="00A90A88">
        <w:rPr>
          <w:rFonts w:ascii="Times New Roman" w:hAnsi="Times New Roman" w:cs="Times New Roman"/>
          <w:i/>
          <w:sz w:val="28"/>
          <w:szCs w:val="28"/>
          <w:lang w:val="uk-UA"/>
        </w:rPr>
        <w:t>«Після чого, ви з більшою ймовірністю будете дивитися фільм?»</w:t>
      </w:r>
      <w:r w:rsidR="00A90A88" w:rsidRPr="00A90A88">
        <w:rPr>
          <w:rFonts w:ascii="Times New Roman" w:hAnsi="Times New Roman" w:cs="Times New Roman"/>
          <w:i/>
          <w:sz w:val="28"/>
          <w:szCs w:val="28"/>
          <w:lang w:val="uk-UA"/>
        </w:rPr>
        <w:br/>
      </w:r>
      <w:r w:rsidR="003E77C1">
        <w:rPr>
          <w:rFonts w:ascii="Times New Roman" w:hAnsi="Times New Roman" w:cs="Times New Roman"/>
          <w:i/>
          <w:sz w:val="28"/>
          <w:szCs w:val="28"/>
          <w:lang w:val="uk-UA"/>
        </w:rPr>
        <w:t>1.</w:t>
      </w:r>
      <w:r w:rsidRPr="00A90A88">
        <w:rPr>
          <w:rFonts w:ascii="Times New Roman" w:hAnsi="Times New Roman" w:cs="Times New Roman"/>
          <w:i/>
          <w:sz w:val="28"/>
          <w:szCs w:val="28"/>
          <w:lang w:val="uk-UA"/>
        </w:rPr>
        <w:t xml:space="preserve"> Рекомандації/Огляд на фільм від друзів</w:t>
      </w:r>
      <w:r w:rsidR="00A90A88" w:rsidRPr="00A90A88">
        <w:rPr>
          <w:rFonts w:ascii="Times New Roman" w:hAnsi="Times New Roman" w:cs="Times New Roman"/>
          <w:i/>
          <w:sz w:val="28"/>
          <w:szCs w:val="28"/>
          <w:lang w:val="uk-UA"/>
        </w:rPr>
        <w:br/>
      </w:r>
      <w:r w:rsidRPr="00A90A88">
        <w:rPr>
          <w:rFonts w:ascii="Times New Roman" w:hAnsi="Times New Roman" w:cs="Times New Roman"/>
          <w:i/>
          <w:sz w:val="28"/>
          <w:szCs w:val="28"/>
          <w:lang w:val="uk-UA"/>
        </w:rPr>
        <w:t>2</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Бачив(-ла) трейлер фільму</w:t>
      </w:r>
      <w:r w:rsidR="00A90A88" w:rsidRPr="00A90A88">
        <w:rPr>
          <w:rFonts w:ascii="Times New Roman" w:hAnsi="Times New Roman" w:cs="Times New Roman"/>
          <w:i/>
          <w:sz w:val="28"/>
          <w:szCs w:val="28"/>
          <w:lang w:val="uk-UA"/>
        </w:rPr>
        <w:br/>
      </w:r>
      <w:r w:rsidRPr="00A90A88">
        <w:rPr>
          <w:rFonts w:ascii="Times New Roman" w:hAnsi="Times New Roman" w:cs="Times New Roman"/>
          <w:i/>
          <w:sz w:val="28"/>
          <w:szCs w:val="28"/>
          <w:lang w:val="uk-UA"/>
        </w:rPr>
        <w:t>3</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Бачив(-ла) відео рекомендації/огляд на фільм від ютуберів/кінокритиків</w:t>
      </w:r>
    </w:p>
    <w:p w14:paraId="72619030" w14:textId="458E895A" w:rsidR="003B478C" w:rsidRPr="00A90A88" w:rsidRDefault="003B478C" w:rsidP="00277A1F">
      <w:pPr>
        <w:spacing w:after="0" w:line="360" w:lineRule="auto"/>
        <w:ind w:left="708"/>
        <w:rPr>
          <w:rFonts w:ascii="Times New Roman" w:hAnsi="Times New Roman" w:cs="Times New Roman"/>
          <w:i/>
          <w:sz w:val="28"/>
          <w:szCs w:val="28"/>
          <w:lang w:val="uk-UA"/>
        </w:rPr>
      </w:pPr>
      <w:r w:rsidRPr="00A90A88">
        <w:rPr>
          <w:rFonts w:ascii="Times New Roman" w:hAnsi="Times New Roman" w:cs="Times New Roman"/>
          <w:i/>
          <w:sz w:val="28"/>
          <w:szCs w:val="28"/>
          <w:lang w:val="uk-UA"/>
        </w:rPr>
        <w:t>4</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Бачив(-ла) пост про фільм в соціальних мережах (таких як: </w:t>
      </w:r>
      <w:r w:rsidRPr="00A90A88">
        <w:rPr>
          <w:rFonts w:ascii="Times New Roman" w:hAnsi="Times New Roman" w:cs="Times New Roman"/>
          <w:i/>
          <w:sz w:val="28"/>
          <w:szCs w:val="28"/>
        </w:rPr>
        <w:t>Instagram</w:t>
      </w:r>
      <w:r w:rsidRPr="00A90A88">
        <w:rPr>
          <w:rFonts w:ascii="Times New Roman" w:hAnsi="Times New Roman" w:cs="Times New Roman"/>
          <w:i/>
          <w:sz w:val="28"/>
          <w:szCs w:val="28"/>
          <w:lang w:val="uk-UA"/>
        </w:rPr>
        <w:t xml:space="preserve">, </w:t>
      </w:r>
      <w:r w:rsidRPr="00A90A88">
        <w:rPr>
          <w:rFonts w:ascii="Times New Roman" w:hAnsi="Times New Roman" w:cs="Times New Roman"/>
          <w:i/>
          <w:sz w:val="28"/>
          <w:szCs w:val="28"/>
        </w:rPr>
        <w:t>X</w:t>
      </w:r>
      <w:r w:rsidRPr="00A90A88">
        <w:rPr>
          <w:rFonts w:ascii="Times New Roman" w:hAnsi="Times New Roman" w:cs="Times New Roman"/>
          <w:i/>
          <w:sz w:val="28"/>
          <w:szCs w:val="28"/>
          <w:lang w:val="uk-UA"/>
        </w:rPr>
        <w:t xml:space="preserve">, </w:t>
      </w:r>
      <w:r w:rsidRPr="00A90A88">
        <w:rPr>
          <w:rFonts w:ascii="Times New Roman" w:hAnsi="Times New Roman" w:cs="Times New Roman"/>
          <w:i/>
          <w:sz w:val="28"/>
          <w:szCs w:val="28"/>
        </w:rPr>
        <w:t>YouTube</w:t>
      </w:r>
      <w:r w:rsidRPr="00A90A88">
        <w:rPr>
          <w:rFonts w:ascii="Times New Roman" w:hAnsi="Times New Roman" w:cs="Times New Roman"/>
          <w:i/>
          <w:sz w:val="28"/>
          <w:szCs w:val="28"/>
          <w:lang w:val="uk-UA"/>
        </w:rPr>
        <w:t>)</w:t>
      </w:r>
      <w:r w:rsidR="00A90A88" w:rsidRPr="00A90A88">
        <w:rPr>
          <w:rFonts w:ascii="Times New Roman" w:hAnsi="Times New Roman" w:cs="Times New Roman"/>
          <w:i/>
          <w:sz w:val="28"/>
          <w:szCs w:val="28"/>
          <w:lang w:val="uk-UA"/>
        </w:rPr>
        <w:br/>
      </w:r>
      <w:r w:rsidRPr="00A90A88">
        <w:rPr>
          <w:rFonts w:ascii="Times New Roman" w:hAnsi="Times New Roman" w:cs="Times New Roman"/>
          <w:i/>
          <w:sz w:val="28"/>
          <w:szCs w:val="28"/>
          <w:lang w:val="uk-UA"/>
        </w:rPr>
        <w:t>5</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Бачив(-ла) відео - інтерв'ю з режисером/акторомами/командою фільму</w:t>
      </w:r>
      <w:r w:rsidR="00A90A88" w:rsidRPr="00A90A88">
        <w:rPr>
          <w:rFonts w:ascii="Times New Roman" w:hAnsi="Times New Roman" w:cs="Times New Roman"/>
          <w:i/>
          <w:sz w:val="28"/>
          <w:szCs w:val="28"/>
          <w:lang w:val="uk-UA"/>
        </w:rPr>
        <w:br/>
      </w:r>
      <w:r w:rsidRPr="00A90A88">
        <w:rPr>
          <w:rFonts w:ascii="Times New Roman" w:hAnsi="Times New Roman" w:cs="Times New Roman"/>
          <w:i/>
          <w:sz w:val="28"/>
          <w:szCs w:val="28"/>
          <w:lang w:val="uk-UA"/>
        </w:rPr>
        <w:t>6</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Бачив(-ла) постер фільму в кінотеатрі/вулиці</w:t>
      </w:r>
      <w:r w:rsidR="00A90A88" w:rsidRPr="00A90A88">
        <w:rPr>
          <w:rFonts w:ascii="Times New Roman" w:hAnsi="Times New Roman" w:cs="Times New Roman"/>
          <w:i/>
          <w:sz w:val="28"/>
          <w:szCs w:val="28"/>
          <w:lang w:val="uk-UA"/>
        </w:rPr>
        <w:br/>
      </w:r>
      <w:r w:rsidRPr="00A90A88">
        <w:rPr>
          <w:rFonts w:ascii="Times New Roman" w:hAnsi="Times New Roman" w:cs="Times New Roman"/>
          <w:i/>
          <w:sz w:val="28"/>
          <w:szCs w:val="28"/>
          <w:lang w:val="uk-UA"/>
        </w:rPr>
        <w:lastRenderedPageBreak/>
        <w:t>7</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Йду на те що показують в кінотеатрі зараз</w:t>
      </w:r>
      <w:r w:rsidR="00A90A88" w:rsidRPr="00A90A88">
        <w:rPr>
          <w:rFonts w:ascii="Times New Roman" w:hAnsi="Times New Roman" w:cs="Times New Roman"/>
          <w:i/>
          <w:sz w:val="28"/>
          <w:szCs w:val="28"/>
          <w:lang w:val="uk-UA"/>
        </w:rPr>
        <w:br/>
      </w:r>
      <w:r w:rsidRPr="00A90A88">
        <w:rPr>
          <w:rFonts w:ascii="Times New Roman" w:hAnsi="Times New Roman" w:cs="Times New Roman"/>
          <w:i/>
          <w:sz w:val="28"/>
          <w:szCs w:val="28"/>
          <w:lang w:val="uk-UA"/>
        </w:rPr>
        <w:t>8</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Чув(-ла)/Відвідував(-ла) івенти присвячені виходу фільму (Приклад, виставка "Памфірова маланка" в Києві)</w:t>
      </w:r>
      <w:r w:rsidR="00A90A88" w:rsidRPr="00A90A88">
        <w:rPr>
          <w:rFonts w:ascii="Times New Roman" w:hAnsi="Times New Roman" w:cs="Times New Roman"/>
          <w:i/>
          <w:sz w:val="28"/>
          <w:szCs w:val="28"/>
          <w:lang w:val="uk-UA"/>
        </w:rPr>
        <w:br/>
      </w:r>
      <w:r w:rsidRPr="00A90A88">
        <w:rPr>
          <w:rFonts w:ascii="Times New Roman" w:hAnsi="Times New Roman" w:cs="Times New Roman"/>
          <w:i/>
          <w:sz w:val="28"/>
          <w:szCs w:val="28"/>
          <w:lang w:val="uk-UA"/>
        </w:rPr>
        <w:t>9</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Бачив(-ла)/Купляв(-ла) мерч фільму або ж продукти колаборації (Приклад, йогурт "Галичина" з Мавкою)</w:t>
      </w:r>
      <w:r w:rsidR="00A90A88" w:rsidRPr="00A90A88">
        <w:rPr>
          <w:rFonts w:ascii="Times New Roman" w:hAnsi="Times New Roman" w:cs="Times New Roman"/>
          <w:i/>
          <w:sz w:val="28"/>
          <w:szCs w:val="28"/>
          <w:lang w:val="uk-UA"/>
        </w:rPr>
        <w:br/>
      </w:r>
      <w:r w:rsidRPr="00A90A88">
        <w:rPr>
          <w:rFonts w:ascii="Times New Roman" w:hAnsi="Times New Roman" w:cs="Times New Roman"/>
          <w:i/>
          <w:sz w:val="28"/>
          <w:szCs w:val="28"/>
          <w:lang w:val="uk-UA"/>
        </w:rPr>
        <w:t>10</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Нічого з вище переліченого</w:t>
      </w:r>
      <w:r w:rsidR="00A90A88" w:rsidRPr="00A90A88">
        <w:rPr>
          <w:rFonts w:ascii="Times New Roman" w:hAnsi="Times New Roman" w:cs="Times New Roman"/>
          <w:i/>
          <w:sz w:val="28"/>
          <w:szCs w:val="28"/>
          <w:lang w:val="uk-UA"/>
        </w:rPr>
        <w:br/>
      </w:r>
      <w:r w:rsidRPr="00A90A88">
        <w:rPr>
          <w:rFonts w:ascii="Times New Roman" w:hAnsi="Times New Roman" w:cs="Times New Roman"/>
          <w:i/>
          <w:sz w:val="28"/>
          <w:szCs w:val="28"/>
          <w:lang w:val="uk-UA"/>
        </w:rPr>
        <w:t>11</w:t>
      </w:r>
      <w:r w:rsidR="003E77C1">
        <w:rPr>
          <w:rFonts w:ascii="Times New Roman" w:hAnsi="Times New Roman" w:cs="Times New Roman"/>
          <w:i/>
          <w:sz w:val="28"/>
          <w:szCs w:val="28"/>
          <w:lang w:val="uk-UA"/>
        </w:rPr>
        <w:t>.</w:t>
      </w:r>
      <w:r w:rsidRPr="00A90A88">
        <w:rPr>
          <w:rFonts w:ascii="Times New Roman" w:hAnsi="Times New Roman" w:cs="Times New Roman"/>
          <w:i/>
          <w:sz w:val="28"/>
          <w:szCs w:val="28"/>
          <w:lang w:val="uk-UA"/>
        </w:rPr>
        <w:t xml:space="preserve"> Інше</w:t>
      </w:r>
    </w:p>
    <w:p w14:paraId="19541EE7" w14:textId="44B7A2F3" w:rsidR="00A90A88" w:rsidRDefault="00A90A88" w:rsidP="00277A1F">
      <w:pPr>
        <w:spacing w:after="0" w:line="360" w:lineRule="auto"/>
        <w:ind w:firstLine="708"/>
        <w:jc w:val="both"/>
        <w:rPr>
          <w:rFonts w:ascii="Times New Roman" w:hAnsi="Times New Roman" w:cs="Times New Roman"/>
          <w:sz w:val="28"/>
          <w:szCs w:val="28"/>
          <w:lang w:val="uk-UA"/>
        </w:rPr>
      </w:pPr>
      <w:r w:rsidRPr="00A90A88">
        <w:rPr>
          <w:rFonts w:ascii="Times New Roman" w:hAnsi="Times New Roman" w:cs="Times New Roman"/>
          <w:sz w:val="28"/>
          <w:szCs w:val="28"/>
          <w:lang w:val="uk-UA"/>
        </w:rPr>
        <w:t>На основі результатів опитування встановлено, що для більшості опитаних важливими інструментами комунікації для просування фільмів є трейлери та рекомендації від друзів. За даними опитування, 53,33% респондентів вказали, що ці інструменти значно впливають на їхні рішення щодо відвідування кінотеатру для перегляду фільму. Крім того, для 50% учасників опитування значущими є рекомендації від кінокритиків або ютуберів, що також вказує на важливість соціальної рекомендації у формуванні їхніх кінових вподобань.</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Пости в соціальних мережах визначені як важливий інструмент для 46,67% опитуваних, що відображає роль цифрової платформи у залученні уваги до фільмів. Інтерв’ю з командою фільму виявилися значущими для 18,33% респондентів, показуючи інтерес до глибшого розуміння творчого процесу. Постери, розміщені на вулицях, відіграють важливу роль для 11,67% опитуваних, які віддають перевагу візуальній привабливості при виборі фільму.</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Деякі респонденти (11,67%) вказали, що вони спираються на анонсовану в кінотеатрах програму, що свідчить про інтерес до актуальності пропозицій. Івенти та спеціальні події, пов’язані з виходом фільму, мають значення для 6,67% опитуваних, вказавши на інтерес до участі в тематичних заходах. Інші відповіді склали 6,67%, що підкреслює різноманіття особистих підходів у формуванні кінових вподобань. На відміну від інших інструментів, «Мерч» не виявив впливу на вибір фільму для жодного з опитуваних, що підкреслює відмінність цього методу в контексті кіноспоживання.</w:t>
      </w:r>
      <w:r>
        <w:rPr>
          <w:rFonts w:ascii="Times New Roman" w:hAnsi="Times New Roman" w:cs="Times New Roman"/>
          <w:sz w:val="28"/>
          <w:szCs w:val="28"/>
          <w:lang w:val="uk-UA"/>
        </w:rPr>
        <w:t xml:space="preserve"> </w:t>
      </w:r>
      <w:r w:rsidR="00C92A1D">
        <w:rPr>
          <w:rFonts w:ascii="Times New Roman" w:hAnsi="Times New Roman" w:cs="Times New Roman"/>
          <w:sz w:val="28"/>
          <w:szCs w:val="28"/>
          <w:lang w:val="uk-UA"/>
        </w:rPr>
        <w:t>Д</w:t>
      </w:r>
      <w:r>
        <w:rPr>
          <w:rFonts w:ascii="Times New Roman" w:hAnsi="Times New Roman" w:cs="Times New Roman"/>
          <w:sz w:val="28"/>
          <w:szCs w:val="28"/>
          <w:lang w:val="uk-UA"/>
        </w:rPr>
        <w:t>ані результати винесені у вигляді графіку (</w:t>
      </w:r>
      <w:r w:rsidR="007C3D23">
        <w:rPr>
          <w:rFonts w:ascii="Times New Roman" w:hAnsi="Times New Roman" w:cs="Times New Roman"/>
          <w:sz w:val="28"/>
          <w:szCs w:val="28"/>
          <w:lang w:val="uk-UA"/>
        </w:rPr>
        <w:t xml:space="preserve">див. </w:t>
      </w:r>
      <w:r>
        <w:rPr>
          <w:rFonts w:ascii="Times New Roman" w:hAnsi="Times New Roman" w:cs="Times New Roman"/>
          <w:sz w:val="28"/>
          <w:szCs w:val="28"/>
          <w:lang w:val="uk-UA"/>
        </w:rPr>
        <w:t>рис. 3.2)</w:t>
      </w:r>
      <w:r w:rsidR="00F67776">
        <w:rPr>
          <w:rFonts w:ascii="Times New Roman" w:hAnsi="Times New Roman" w:cs="Times New Roman"/>
          <w:sz w:val="28"/>
          <w:szCs w:val="28"/>
          <w:lang w:val="uk-UA"/>
        </w:rPr>
        <w:t>.</w:t>
      </w:r>
    </w:p>
    <w:p w14:paraId="1DA2BD00" w14:textId="77777777" w:rsidR="00A90A88" w:rsidRDefault="00A90A88" w:rsidP="00277A1F">
      <w:pPr>
        <w:spacing w:after="0" w:line="360" w:lineRule="auto"/>
        <w:rPr>
          <w:rFonts w:ascii="Times New Roman" w:hAnsi="Times New Roman" w:cs="Times New Roman"/>
          <w:sz w:val="28"/>
          <w:szCs w:val="28"/>
          <w:lang w:val="uk-UA"/>
        </w:rPr>
      </w:pPr>
    </w:p>
    <w:p w14:paraId="7AA9A9EA" w14:textId="2DB1EB75" w:rsidR="00450F04" w:rsidRDefault="008D3098" w:rsidP="00277A1F">
      <w:pPr>
        <w:spacing w:after="0"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0CEB0EEA" wp14:editId="22051112">
            <wp:extent cx="5591175" cy="3629025"/>
            <wp:effectExtent l="0" t="0" r="9525" b="9525"/>
            <wp:docPr id="453368799" name="Діаграма 1">
              <a:extLst xmlns:a="http://schemas.openxmlformats.org/drawingml/2006/main">
                <a:ext uri="{FF2B5EF4-FFF2-40B4-BE49-F238E27FC236}">
                  <a16:creationId xmlns:a16="http://schemas.microsoft.com/office/drawing/2014/main" id="{F32387BB-9EFB-3547-20AD-F237EAB222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9E87635" w14:textId="77777777" w:rsidR="00A73C4E" w:rsidRDefault="00450F04" w:rsidP="00277A1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3.2 – «</w:t>
      </w:r>
      <w:r w:rsidRPr="00450F04">
        <w:rPr>
          <w:rFonts w:ascii="Times New Roman" w:hAnsi="Times New Roman" w:cs="Times New Roman"/>
          <w:sz w:val="28"/>
          <w:szCs w:val="28"/>
          <w:lang w:val="uk-UA"/>
        </w:rPr>
        <w:t>Після чого, ви з більшою ймовірністю будете дивитися фільм?</w:t>
      </w:r>
    </w:p>
    <w:p w14:paraId="2CE13669" w14:textId="152F2AC3" w:rsidR="008D3098" w:rsidRDefault="008D3098" w:rsidP="00277A1F">
      <w:pPr>
        <w:spacing w:after="0" w:line="360" w:lineRule="auto"/>
        <w:jc w:val="center"/>
        <w:rPr>
          <w:rFonts w:ascii="Times New Roman" w:hAnsi="Times New Roman" w:cs="Times New Roman"/>
          <w:i/>
          <w:iCs/>
          <w:sz w:val="28"/>
          <w:szCs w:val="28"/>
          <w:lang w:val="uk-UA"/>
        </w:rPr>
      </w:pPr>
      <w:r w:rsidRPr="00623990">
        <w:rPr>
          <w:rFonts w:ascii="Times New Roman" w:hAnsi="Times New Roman" w:cs="Times New Roman"/>
          <w:i/>
          <w:iCs/>
          <w:sz w:val="28"/>
          <w:szCs w:val="28"/>
          <w:lang w:val="uk-UA"/>
        </w:rPr>
        <w:t>Джерело: сформовано автором на основі дослідження</w:t>
      </w:r>
    </w:p>
    <w:p w14:paraId="4D883BF4" w14:textId="77777777" w:rsidR="00D5744B" w:rsidRPr="008D3098" w:rsidRDefault="00D5744B" w:rsidP="00277A1F">
      <w:pPr>
        <w:spacing w:after="0" w:line="360" w:lineRule="auto"/>
        <w:jc w:val="center"/>
        <w:rPr>
          <w:rFonts w:ascii="Times New Roman" w:hAnsi="Times New Roman" w:cs="Times New Roman"/>
          <w:i/>
          <w:iCs/>
          <w:sz w:val="28"/>
          <w:szCs w:val="28"/>
          <w:lang w:val="uk-UA"/>
        </w:rPr>
      </w:pPr>
    </w:p>
    <w:p w14:paraId="460BC75D" w14:textId="77777777" w:rsidR="006023FC" w:rsidRPr="00063A2B" w:rsidRDefault="006023FC" w:rsidP="00277A1F">
      <w:pPr>
        <w:spacing w:after="0" w:line="360" w:lineRule="auto"/>
        <w:ind w:firstLine="708"/>
        <w:jc w:val="both"/>
        <w:rPr>
          <w:rFonts w:ascii="Times New Roman" w:hAnsi="Times New Roman" w:cs="Times New Roman"/>
          <w:i/>
          <w:sz w:val="28"/>
          <w:szCs w:val="28"/>
          <w:lang w:val="uk-UA"/>
        </w:rPr>
      </w:pPr>
      <w:r w:rsidRPr="00063A2B">
        <w:rPr>
          <w:rFonts w:ascii="Times New Roman" w:hAnsi="Times New Roman" w:cs="Times New Roman"/>
          <w:i/>
          <w:sz w:val="28"/>
          <w:szCs w:val="28"/>
          <w:lang w:val="uk-UA"/>
        </w:rPr>
        <w:t>Блок 5. Вплив інструментів на перегляди. Скільки відсотків опитуваних подивилися фільми з опитування? Скільки відсотків опитуваних бачили інструменти комунікації фільмів? Які витрати на просування, збори фільму та загальні перегляди? Як інструменти впливають на перегляди фільму? Чи існує співвідношення між витратами на просування та кількістю переглядів фільму?</w:t>
      </w:r>
    </w:p>
    <w:p w14:paraId="09ED3611" w14:textId="3AB6D96D" w:rsidR="00C92A1D" w:rsidRDefault="00A90A88" w:rsidP="00277A1F">
      <w:pPr>
        <w:spacing w:after="0" w:line="360" w:lineRule="auto"/>
        <w:ind w:firstLine="708"/>
        <w:jc w:val="both"/>
        <w:rPr>
          <w:rFonts w:ascii="Times New Roman" w:hAnsi="Times New Roman" w:cs="Times New Roman"/>
          <w:sz w:val="28"/>
          <w:szCs w:val="28"/>
          <w:lang w:val="uk-UA"/>
        </w:rPr>
      </w:pPr>
      <w:r w:rsidRPr="00A90A88">
        <w:rPr>
          <w:rFonts w:ascii="Times New Roman" w:hAnsi="Times New Roman" w:cs="Times New Roman"/>
          <w:sz w:val="28"/>
          <w:szCs w:val="28"/>
          <w:lang w:val="uk-UA"/>
        </w:rPr>
        <w:t>За результатами опитування було визначено відсотки респондентів, які переглянули певні фільми. Зокрема, 35% опитуваних подивилися фільм «Мавка. Лісова пісня», що робить його найбільш популярним серед учасників</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дослідження. Фільм «Довбуш» був переглянутий 25% опитуваних, вказуючи на помітну зацікавленість цією кінокартиною.</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Фільм «Памфір» здобув 17% глядацької уваги серед опитаних, що також підтверджує інтерес до цього кінопродукту. У той же час, лише 15% респондентів подивилися фільм «Щедрик», що свідчить про меншу популярність цієї стрічки серед аудиторії.</w:t>
      </w:r>
      <w:r>
        <w:rPr>
          <w:rFonts w:ascii="Times New Roman" w:hAnsi="Times New Roman" w:cs="Times New Roman"/>
          <w:sz w:val="28"/>
          <w:szCs w:val="28"/>
          <w:lang w:val="uk-UA"/>
        </w:rPr>
        <w:t xml:space="preserve"> </w:t>
      </w:r>
      <w:r w:rsidRPr="00A90A88">
        <w:rPr>
          <w:rFonts w:ascii="Times New Roman" w:hAnsi="Times New Roman" w:cs="Times New Roman"/>
          <w:sz w:val="28"/>
          <w:szCs w:val="28"/>
          <w:lang w:val="uk-UA"/>
        </w:rPr>
        <w:t xml:space="preserve">Найменший відсоток перегляду, а саме 3%, було зафіксовано для фільму «Максим Оса. Золото песиголовця». Цей показник може вказувати на меншу зацікавленість глядачів у даній кінокартині </w:t>
      </w:r>
      <w:r w:rsidRPr="00A90A88">
        <w:rPr>
          <w:rFonts w:ascii="Times New Roman" w:hAnsi="Times New Roman" w:cs="Times New Roman"/>
          <w:sz w:val="28"/>
          <w:szCs w:val="28"/>
          <w:lang w:val="uk-UA"/>
        </w:rPr>
        <w:lastRenderedPageBreak/>
        <w:t>порівняно з іншими фільмами, що були представлені у дослідженні.</w:t>
      </w:r>
      <w:r w:rsidR="00C92A1D">
        <w:rPr>
          <w:rFonts w:ascii="Times New Roman" w:hAnsi="Times New Roman" w:cs="Times New Roman"/>
          <w:sz w:val="28"/>
          <w:szCs w:val="28"/>
          <w:lang w:val="uk-UA"/>
        </w:rPr>
        <w:t xml:space="preserve"> Дані результати винесені у вигляді графіку (</w:t>
      </w:r>
      <w:r w:rsidR="007C3D23">
        <w:rPr>
          <w:rFonts w:ascii="Times New Roman" w:hAnsi="Times New Roman" w:cs="Times New Roman"/>
          <w:sz w:val="28"/>
          <w:szCs w:val="28"/>
          <w:lang w:val="uk-UA"/>
        </w:rPr>
        <w:t xml:space="preserve">див. </w:t>
      </w:r>
      <w:r w:rsidR="00C92A1D">
        <w:rPr>
          <w:rFonts w:ascii="Times New Roman" w:hAnsi="Times New Roman" w:cs="Times New Roman"/>
          <w:sz w:val="28"/>
          <w:szCs w:val="28"/>
          <w:lang w:val="uk-UA"/>
        </w:rPr>
        <w:t>рис. 3.3)</w:t>
      </w:r>
      <w:r w:rsidR="00F67776">
        <w:rPr>
          <w:rFonts w:ascii="Times New Roman" w:hAnsi="Times New Roman" w:cs="Times New Roman"/>
          <w:sz w:val="28"/>
          <w:szCs w:val="28"/>
          <w:lang w:val="uk-UA"/>
        </w:rPr>
        <w:t>.</w:t>
      </w:r>
    </w:p>
    <w:p w14:paraId="542CFCAD" w14:textId="77777777" w:rsidR="00C92A1D" w:rsidRDefault="00C92A1D" w:rsidP="00277A1F">
      <w:pPr>
        <w:spacing w:after="0" w:line="360" w:lineRule="auto"/>
        <w:ind w:firstLine="708"/>
        <w:rPr>
          <w:rFonts w:ascii="Times New Roman" w:hAnsi="Times New Roman" w:cs="Times New Roman"/>
          <w:sz w:val="28"/>
          <w:szCs w:val="28"/>
          <w:lang w:val="uk-UA"/>
        </w:rPr>
      </w:pPr>
    </w:p>
    <w:p w14:paraId="03B8DAFE" w14:textId="77ECD825" w:rsidR="00450F04" w:rsidRDefault="006023FC" w:rsidP="00277A1F">
      <w:pPr>
        <w:spacing w:after="0" w:line="360" w:lineRule="auto"/>
        <w:jc w:val="center"/>
        <w:rPr>
          <w:rFonts w:ascii="Times New Roman" w:hAnsi="Times New Roman" w:cs="Times New Roman"/>
          <w:sz w:val="28"/>
          <w:szCs w:val="28"/>
          <w:lang w:val="uk-UA"/>
        </w:rPr>
      </w:pPr>
      <w:r>
        <w:rPr>
          <w:noProof/>
          <w:lang w:val="en-US"/>
        </w:rPr>
        <w:drawing>
          <wp:inline distT="0" distB="0" distL="0" distR="0" wp14:anchorId="640F74AE" wp14:editId="35284C65">
            <wp:extent cx="6220046" cy="3104707"/>
            <wp:effectExtent l="0" t="0" r="9525" b="635"/>
            <wp:docPr id="51" name="Діагра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5B5E45D" w14:textId="77777777" w:rsidR="006023FC" w:rsidRDefault="00450F04" w:rsidP="00277A1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3.3 – «Відсотки тих хто подивився фільм»</w:t>
      </w:r>
    </w:p>
    <w:p w14:paraId="7CE811AE" w14:textId="4A130EAE" w:rsidR="008D3098" w:rsidRDefault="008D3098" w:rsidP="00277A1F">
      <w:pPr>
        <w:spacing w:after="0" w:line="360" w:lineRule="auto"/>
        <w:jc w:val="center"/>
        <w:rPr>
          <w:rFonts w:ascii="Times New Roman" w:hAnsi="Times New Roman" w:cs="Times New Roman"/>
          <w:i/>
          <w:iCs/>
          <w:sz w:val="28"/>
          <w:szCs w:val="28"/>
          <w:lang w:val="uk-UA"/>
        </w:rPr>
      </w:pPr>
      <w:r w:rsidRPr="00623990">
        <w:rPr>
          <w:rFonts w:ascii="Times New Roman" w:hAnsi="Times New Roman" w:cs="Times New Roman"/>
          <w:i/>
          <w:iCs/>
          <w:sz w:val="28"/>
          <w:szCs w:val="28"/>
          <w:lang w:val="uk-UA"/>
        </w:rPr>
        <w:t>Джерело: сформовано автором на основі дослідження</w:t>
      </w:r>
    </w:p>
    <w:p w14:paraId="5826FFFA" w14:textId="77777777" w:rsidR="00D5744B" w:rsidRPr="008D3098" w:rsidRDefault="00D5744B" w:rsidP="00277A1F">
      <w:pPr>
        <w:spacing w:after="0" w:line="360" w:lineRule="auto"/>
        <w:jc w:val="center"/>
        <w:rPr>
          <w:rFonts w:ascii="Times New Roman" w:hAnsi="Times New Roman" w:cs="Times New Roman"/>
          <w:i/>
          <w:iCs/>
          <w:sz w:val="28"/>
          <w:szCs w:val="28"/>
          <w:lang w:val="uk-UA"/>
        </w:rPr>
      </w:pPr>
    </w:p>
    <w:p w14:paraId="473F4897" w14:textId="11EC68BD" w:rsidR="00433CAA" w:rsidRDefault="00C92A1D" w:rsidP="007C3D23">
      <w:pPr>
        <w:spacing w:after="0" w:line="360" w:lineRule="auto"/>
        <w:ind w:firstLine="709"/>
        <w:jc w:val="both"/>
        <w:rPr>
          <w:rFonts w:ascii="Times New Roman" w:hAnsi="Times New Roman" w:cs="Times New Roman"/>
          <w:sz w:val="28"/>
          <w:szCs w:val="28"/>
          <w:lang w:val="uk-UA"/>
        </w:rPr>
      </w:pPr>
      <w:r w:rsidRPr="00C92A1D">
        <w:rPr>
          <w:rFonts w:ascii="Times New Roman" w:hAnsi="Times New Roman" w:cs="Times New Roman"/>
          <w:sz w:val="28"/>
          <w:szCs w:val="28"/>
          <w:lang w:val="uk-UA"/>
        </w:rPr>
        <w:t>Результати опитування також вказали на відсоток респондентів, які не мали жодного досвіду перегляду або не чули про певні фільми. За даними дослідження, 77% опитуваних не чули і не дивилися фільм "Максим Оса. Золото Песиголовця", що свідчить про низький рівень відомостей про цю кінопродукцію серед вибірки.</w:t>
      </w:r>
      <w:r>
        <w:rPr>
          <w:rFonts w:ascii="Times New Roman" w:hAnsi="Times New Roman" w:cs="Times New Roman"/>
          <w:sz w:val="28"/>
          <w:szCs w:val="28"/>
          <w:lang w:val="uk-UA"/>
        </w:rPr>
        <w:t xml:space="preserve"> </w:t>
      </w:r>
      <w:r w:rsidRPr="00C92A1D">
        <w:rPr>
          <w:rFonts w:ascii="Times New Roman" w:hAnsi="Times New Roman" w:cs="Times New Roman"/>
          <w:sz w:val="28"/>
          <w:szCs w:val="28"/>
          <w:lang w:val="uk-UA"/>
        </w:rPr>
        <w:t>У той же час, 32% опитуваних не мали інформації про фільм "Щедрик", а 27% не чули про фільм "Памфір". Ці дані вказують на те, що ці фільми мають менший рівень відомостей або малу популярність серед опитуваних.</w:t>
      </w:r>
      <w:r w:rsidR="00433CAA">
        <w:rPr>
          <w:rFonts w:ascii="Times New Roman" w:hAnsi="Times New Roman" w:cs="Times New Roman"/>
          <w:sz w:val="28"/>
          <w:szCs w:val="28"/>
          <w:lang w:val="uk-UA"/>
        </w:rPr>
        <w:t xml:space="preserve"> </w:t>
      </w:r>
      <w:r w:rsidRPr="00C92A1D">
        <w:rPr>
          <w:rFonts w:ascii="Times New Roman" w:hAnsi="Times New Roman" w:cs="Times New Roman"/>
          <w:sz w:val="28"/>
          <w:szCs w:val="28"/>
          <w:lang w:val="uk-UA"/>
        </w:rPr>
        <w:t>Згідно з опитуванням, лише 5% респондентів не мали жодного досвіду перегляду або не чули про фільм "Довбуш", що вказує на більшу відомість цієї кінопродукції порівняно з іншими. На диво, фільм "Мавка. Лісова пісня" не мав жодного відсотка респондентів, які не чули про нього, що свідчить про високий рівень відомостей та популярності цієї стрічки серед опитуваних.</w:t>
      </w:r>
      <w:r w:rsidR="00433CAA" w:rsidRPr="00433CAA">
        <w:rPr>
          <w:rFonts w:ascii="Times New Roman" w:hAnsi="Times New Roman" w:cs="Times New Roman"/>
          <w:sz w:val="28"/>
          <w:szCs w:val="28"/>
          <w:lang w:val="uk-UA"/>
        </w:rPr>
        <w:t xml:space="preserve"> </w:t>
      </w:r>
      <w:r w:rsidR="00433CAA">
        <w:rPr>
          <w:rFonts w:ascii="Times New Roman" w:hAnsi="Times New Roman" w:cs="Times New Roman"/>
          <w:sz w:val="28"/>
          <w:szCs w:val="28"/>
          <w:lang w:val="uk-UA"/>
        </w:rPr>
        <w:t>Дані результати винесені у вигляді графіку (</w:t>
      </w:r>
      <w:r w:rsidR="007C3D23">
        <w:rPr>
          <w:rFonts w:ascii="Times New Roman" w:hAnsi="Times New Roman" w:cs="Times New Roman"/>
          <w:sz w:val="28"/>
          <w:szCs w:val="28"/>
          <w:lang w:val="uk-UA"/>
        </w:rPr>
        <w:t xml:space="preserve">див. </w:t>
      </w:r>
      <w:r w:rsidR="00433CAA">
        <w:rPr>
          <w:rFonts w:ascii="Times New Roman" w:hAnsi="Times New Roman" w:cs="Times New Roman"/>
          <w:sz w:val="28"/>
          <w:szCs w:val="28"/>
          <w:lang w:val="uk-UA"/>
        </w:rPr>
        <w:t>рис. 3.4)</w:t>
      </w:r>
      <w:r w:rsidR="00F67776">
        <w:rPr>
          <w:rFonts w:ascii="Times New Roman" w:hAnsi="Times New Roman" w:cs="Times New Roman"/>
          <w:sz w:val="28"/>
          <w:szCs w:val="28"/>
          <w:lang w:val="uk-UA"/>
        </w:rPr>
        <w:t>.</w:t>
      </w:r>
    </w:p>
    <w:p w14:paraId="728764BF" w14:textId="48668377" w:rsidR="008D3098" w:rsidRDefault="005B2849" w:rsidP="00277A1F">
      <w:pPr>
        <w:spacing w:after="0" w:line="360" w:lineRule="auto"/>
        <w:jc w:val="center"/>
        <w:rPr>
          <w:rFonts w:ascii="Times New Roman" w:hAnsi="Times New Roman" w:cs="Times New Roman"/>
          <w:i/>
          <w:iCs/>
          <w:sz w:val="28"/>
          <w:szCs w:val="28"/>
          <w:lang w:val="uk-UA"/>
        </w:rPr>
      </w:pPr>
      <w:r>
        <w:rPr>
          <w:noProof/>
          <w:lang w:val="en-US"/>
        </w:rPr>
        <w:lastRenderedPageBreak/>
        <w:drawing>
          <wp:inline distT="0" distB="0" distL="0" distR="0" wp14:anchorId="48E3FAD2" wp14:editId="19E00D6C">
            <wp:extent cx="6124354" cy="3934047"/>
            <wp:effectExtent l="0" t="0" r="10160" b="9525"/>
            <wp:docPr id="58" name="Діаграма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Pr>
          <w:rFonts w:ascii="Times New Roman" w:hAnsi="Times New Roman" w:cs="Times New Roman"/>
          <w:sz w:val="28"/>
          <w:szCs w:val="28"/>
          <w:lang w:val="uk-UA"/>
        </w:rPr>
        <w:t>Рисунок 3.4 – «Відсотки тих хто не чув і не дивився фільм»</w:t>
      </w:r>
      <w:r w:rsidR="008D3098">
        <w:rPr>
          <w:rFonts w:ascii="Times New Roman" w:hAnsi="Times New Roman" w:cs="Times New Roman"/>
          <w:sz w:val="28"/>
          <w:szCs w:val="28"/>
          <w:lang w:val="uk-UA"/>
        </w:rPr>
        <w:br/>
      </w:r>
      <w:r w:rsidR="008D3098" w:rsidRPr="00623990">
        <w:rPr>
          <w:rFonts w:ascii="Times New Roman" w:hAnsi="Times New Roman" w:cs="Times New Roman"/>
          <w:i/>
          <w:iCs/>
          <w:sz w:val="28"/>
          <w:szCs w:val="28"/>
          <w:lang w:val="uk-UA"/>
        </w:rPr>
        <w:t>Джерело: сформовано автором на основі дослідження</w:t>
      </w:r>
    </w:p>
    <w:p w14:paraId="1FCE4DDD" w14:textId="77777777" w:rsidR="00433CAA" w:rsidRPr="008D3098" w:rsidRDefault="00433CAA" w:rsidP="00277A1F">
      <w:pPr>
        <w:spacing w:after="0" w:line="360" w:lineRule="auto"/>
        <w:jc w:val="both"/>
        <w:rPr>
          <w:rFonts w:ascii="Times New Roman" w:hAnsi="Times New Roman" w:cs="Times New Roman"/>
          <w:i/>
          <w:iCs/>
          <w:sz w:val="28"/>
          <w:szCs w:val="28"/>
          <w:lang w:val="uk-UA"/>
        </w:rPr>
      </w:pPr>
    </w:p>
    <w:p w14:paraId="33C5303F" w14:textId="1E666A5D" w:rsidR="00433CAA" w:rsidRDefault="005B2849"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опитування було визначено такі відсотки тих хто звертав увагу на</w:t>
      </w:r>
      <w:r w:rsidR="00433CAA">
        <w:rPr>
          <w:rFonts w:ascii="Times New Roman" w:hAnsi="Times New Roman" w:cs="Times New Roman"/>
          <w:sz w:val="28"/>
          <w:szCs w:val="28"/>
          <w:lang w:val="uk-UA"/>
        </w:rPr>
        <w:t xml:space="preserve"> інструменти просування фільмів: </w:t>
      </w:r>
      <w:r w:rsidR="00433CAA" w:rsidRPr="00433CAA">
        <w:rPr>
          <w:rFonts w:ascii="Times New Roman" w:hAnsi="Times New Roman" w:cs="Times New Roman"/>
          <w:sz w:val="28"/>
          <w:szCs w:val="28"/>
          <w:lang w:val="uk-UA"/>
        </w:rPr>
        <w:t>За результатами проведеного опитування виявлено, що інструменти просування фільму "Мавка" виявилися особливо ефективними серед усіх опитаних глядачів. Високий рівень уваги до "Мерчу та продуктів колаборації", зафіксований на рівні 73%, та до постера фільму, що залучив 72% уваги, свідчать про успішність цих просувальних стратегій. Серед глядачів, які фактично переглянули фільм, визначено, що найбільш помітними інструментами просування стали "Мерч" з вказанням 32% респондентів, "Трейлер" з 27% і "Рекламн</w:t>
      </w:r>
      <w:r w:rsidR="007C3D23">
        <w:rPr>
          <w:rFonts w:ascii="Times New Roman" w:hAnsi="Times New Roman" w:cs="Times New Roman"/>
          <w:sz w:val="28"/>
          <w:szCs w:val="28"/>
          <w:lang w:val="uk-UA"/>
        </w:rPr>
        <w:t>ий пост", також із 27% згадок (див. р</w:t>
      </w:r>
      <w:r w:rsidR="00433CAA" w:rsidRPr="00433CAA">
        <w:rPr>
          <w:rFonts w:ascii="Times New Roman" w:hAnsi="Times New Roman" w:cs="Times New Roman"/>
          <w:sz w:val="28"/>
          <w:szCs w:val="28"/>
          <w:lang w:val="uk-UA"/>
        </w:rPr>
        <w:t>ис. 3.5). Ці дані підтверджують вплив цих комунікаційних засобів на вибір глядачів та їх участь у кінематографічних подіях.</w:t>
      </w:r>
      <w:r w:rsidR="00433CAA">
        <w:rPr>
          <w:rFonts w:ascii="Times New Roman" w:hAnsi="Times New Roman" w:cs="Times New Roman"/>
          <w:sz w:val="28"/>
          <w:szCs w:val="28"/>
          <w:lang w:val="uk-UA"/>
        </w:rPr>
        <w:t xml:space="preserve"> Дані результати винесені у вигляді графіку (</w:t>
      </w:r>
      <w:r w:rsidR="007C3D23">
        <w:rPr>
          <w:rFonts w:ascii="Times New Roman" w:hAnsi="Times New Roman" w:cs="Times New Roman"/>
          <w:sz w:val="28"/>
          <w:szCs w:val="28"/>
          <w:lang w:val="uk-UA"/>
        </w:rPr>
        <w:t xml:space="preserve">див. </w:t>
      </w:r>
      <w:r w:rsidR="00F67776">
        <w:rPr>
          <w:rFonts w:ascii="Times New Roman" w:hAnsi="Times New Roman" w:cs="Times New Roman"/>
          <w:sz w:val="28"/>
          <w:szCs w:val="28"/>
          <w:lang w:val="uk-UA"/>
        </w:rPr>
        <w:t>рис. 3.5</w:t>
      </w:r>
      <w:r w:rsidR="00433CAA">
        <w:rPr>
          <w:rFonts w:ascii="Times New Roman" w:hAnsi="Times New Roman" w:cs="Times New Roman"/>
          <w:sz w:val="28"/>
          <w:szCs w:val="28"/>
          <w:lang w:val="uk-UA"/>
        </w:rPr>
        <w:t>)</w:t>
      </w:r>
      <w:r w:rsidR="00433CAA">
        <w:rPr>
          <w:rFonts w:ascii="Times New Roman" w:hAnsi="Times New Roman" w:cs="Times New Roman"/>
          <w:sz w:val="28"/>
          <w:szCs w:val="28"/>
          <w:lang w:val="uk-UA"/>
        </w:rPr>
        <w:br/>
      </w:r>
    </w:p>
    <w:p w14:paraId="531CD576" w14:textId="6A4235CF" w:rsidR="006023FC" w:rsidRDefault="006A6D1E" w:rsidP="00277A1F">
      <w:pPr>
        <w:spacing w:after="0"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2750355E" wp14:editId="002353B8">
            <wp:extent cx="5878285" cy="4975761"/>
            <wp:effectExtent l="0" t="0" r="8255" b="15875"/>
            <wp:docPr id="1824137650" name="Діаграма 1">
              <a:extLst xmlns:a="http://schemas.openxmlformats.org/drawingml/2006/main">
                <a:ext uri="{FF2B5EF4-FFF2-40B4-BE49-F238E27FC236}">
                  <a16:creationId xmlns:a16="http://schemas.microsoft.com/office/drawing/2014/main" id="{926227A8-6C75-4BE3-65B2-5BAA01B7E5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7CC9686" w14:textId="077A9AA5" w:rsidR="007F5CF3" w:rsidRDefault="00450F04"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sz w:val="28"/>
          <w:szCs w:val="28"/>
          <w:lang w:val="uk-UA"/>
        </w:rPr>
        <w:t>Рисунок 3.</w:t>
      </w:r>
      <w:r w:rsidR="005B2849">
        <w:rPr>
          <w:rFonts w:ascii="Times New Roman" w:hAnsi="Times New Roman" w:cs="Times New Roman"/>
          <w:sz w:val="28"/>
          <w:szCs w:val="28"/>
          <w:lang w:val="uk-UA"/>
        </w:rPr>
        <w:t>5</w:t>
      </w:r>
      <w:r>
        <w:rPr>
          <w:rFonts w:ascii="Times New Roman" w:hAnsi="Times New Roman" w:cs="Times New Roman"/>
          <w:sz w:val="28"/>
          <w:szCs w:val="28"/>
          <w:lang w:val="uk-UA"/>
        </w:rPr>
        <w:t xml:space="preserve"> – «Відсотки інструментів «Мавка. Лісова пісня»»</w:t>
      </w:r>
      <w:r w:rsidR="007F5CF3">
        <w:rPr>
          <w:rFonts w:ascii="Times New Roman" w:hAnsi="Times New Roman" w:cs="Times New Roman"/>
          <w:sz w:val="28"/>
          <w:szCs w:val="28"/>
          <w:lang w:val="uk-UA"/>
        </w:rPr>
        <w:br/>
      </w:r>
      <w:r w:rsidR="007F5CF3" w:rsidRPr="00623990">
        <w:rPr>
          <w:rFonts w:ascii="Times New Roman" w:hAnsi="Times New Roman" w:cs="Times New Roman"/>
          <w:i/>
          <w:iCs/>
          <w:sz w:val="28"/>
          <w:szCs w:val="28"/>
          <w:lang w:val="uk-UA"/>
        </w:rPr>
        <w:t>Джерело: сформовано автором на основі дослідження</w:t>
      </w:r>
    </w:p>
    <w:p w14:paraId="058B7214" w14:textId="77777777" w:rsidR="00D5744B" w:rsidRDefault="00D5744B" w:rsidP="00277A1F">
      <w:pPr>
        <w:spacing w:after="0" w:line="360" w:lineRule="auto"/>
        <w:jc w:val="center"/>
        <w:rPr>
          <w:rFonts w:ascii="Times New Roman" w:hAnsi="Times New Roman" w:cs="Times New Roman"/>
          <w:sz w:val="28"/>
          <w:szCs w:val="28"/>
          <w:lang w:val="uk-UA"/>
        </w:rPr>
      </w:pPr>
    </w:p>
    <w:p w14:paraId="72C9A9BC" w14:textId="2B9EBD70" w:rsidR="00433CAA" w:rsidRDefault="00433CAA" w:rsidP="00277A1F">
      <w:pPr>
        <w:spacing w:after="0" w:line="360" w:lineRule="auto"/>
        <w:ind w:firstLine="709"/>
        <w:jc w:val="both"/>
        <w:rPr>
          <w:rFonts w:ascii="Times New Roman" w:hAnsi="Times New Roman" w:cs="Times New Roman"/>
          <w:sz w:val="28"/>
          <w:szCs w:val="28"/>
          <w:lang w:val="uk-UA"/>
        </w:rPr>
      </w:pPr>
      <w:r w:rsidRPr="00433CAA">
        <w:rPr>
          <w:rFonts w:ascii="Times New Roman" w:hAnsi="Times New Roman" w:cs="Times New Roman"/>
          <w:sz w:val="28"/>
          <w:szCs w:val="28"/>
          <w:lang w:val="uk-UA"/>
        </w:rPr>
        <w:t>В аналізі ефективності просування фільму "Довбуш" серед усіх опитаних глядачів було виявлено, що найбільш помітними комунікаційними інструментами були "Постер фільму", який зібрав 45% уваги, і "Трейлер фільму" з результатом 42%. Ці дані свідчать про значний вплив візуальних елементів на зацікавленість глядачів до кінопродукції.</w:t>
      </w:r>
      <w:r>
        <w:rPr>
          <w:rFonts w:ascii="Times New Roman" w:hAnsi="Times New Roman" w:cs="Times New Roman"/>
          <w:sz w:val="28"/>
          <w:szCs w:val="28"/>
          <w:lang w:val="uk-UA"/>
        </w:rPr>
        <w:t xml:space="preserve"> </w:t>
      </w:r>
      <w:r w:rsidRPr="00433CAA">
        <w:rPr>
          <w:rFonts w:ascii="Times New Roman" w:hAnsi="Times New Roman" w:cs="Times New Roman"/>
          <w:sz w:val="28"/>
          <w:szCs w:val="28"/>
          <w:lang w:val="uk-UA"/>
        </w:rPr>
        <w:t>Серед тих, хто фактично переглянув фільм, виділяється "Трейлер фільму", який зібрав 22% уваги, і "Постер фільму" з результатом 17%. Ці дані підкріплюють важливість передпоказових матеріалів у формуванні інтересу до фільму та його подальшого пере</w:t>
      </w:r>
      <w:r>
        <w:rPr>
          <w:rFonts w:ascii="Times New Roman" w:hAnsi="Times New Roman" w:cs="Times New Roman"/>
          <w:sz w:val="28"/>
          <w:szCs w:val="28"/>
          <w:lang w:val="uk-UA"/>
        </w:rPr>
        <w:t>гляду серед аудиторії</w:t>
      </w:r>
      <w:r w:rsidRPr="00433CAA">
        <w:rPr>
          <w:rFonts w:ascii="Times New Roman" w:hAnsi="Times New Roman" w:cs="Times New Roman"/>
          <w:sz w:val="28"/>
          <w:szCs w:val="28"/>
          <w:lang w:val="uk-UA"/>
        </w:rPr>
        <w:t>.</w:t>
      </w:r>
      <w:r>
        <w:rPr>
          <w:rFonts w:ascii="Times New Roman" w:hAnsi="Times New Roman" w:cs="Times New Roman"/>
          <w:sz w:val="28"/>
          <w:szCs w:val="28"/>
          <w:lang w:val="uk-UA"/>
        </w:rPr>
        <w:t xml:space="preserve"> Дані результати винесені у вигляді графіку (</w:t>
      </w:r>
      <w:r w:rsidR="007C3D23">
        <w:rPr>
          <w:rFonts w:ascii="Times New Roman" w:hAnsi="Times New Roman" w:cs="Times New Roman"/>
          <w:sz w:val="28"/>
          <w:szCs w:val="28"/>
          <w:lang w:val="uk-UA"/>
        </w:rPr>
        <w:t xml:space="preserve">див. </w:t>
      </w:r>
      <w:r>
        <w:rPr>
          <w:rFonts w:ascii="Times New Roman" w:hAnsi="Times New Roman" w:cs="Times New Roman"/>
          <w:sz w:val="28"/>
          <w:szCs w:val="28"/>
          <w:lang w:val="uk-UA"/>
        </w:rPr>
        <w:t>рис. 3.6)</w:t>
      </w:r>
      <w:r w:rsidR="00F67776">
        <w:rPr>
          <w:rFonts w:ascii="Times New Roman" w:hAnsi="Times New Roman" w:cs="Times New Roman"/>
          <w:sz w:val="28"/>
          <w:szCs w:val="28"/>
          <w:lang w:val="uk-UA"/>
        </w:rPr>
        <w:t>.</w:t>
      </w:r>
    </w:p>
    <w:p w14:paraId="4EDD1FDE" w14:textId="77777777" w:rsidR="00433CAA" w:rsidRDefault="00433CAA" w:rsidP="00277A1F">
      <w:pPr>
        <w:spacing w:after="0" w:line="360" w:lineRule="auto"/>
        <w:ind w:firstLine="709"/>
        <w:rPr>
          <w:rFonts w:ascii="Times New Roman" w:hAnsi="Times New Roman" w:cs="Times New Roman"/>
          <w:sz w:val="28"/>
          <w:szCs w:val="28"/>
          <w:lang w:val="uk-UA"/>
        </w:rPr>
      </w:pPr>
    </w:p>
    <w:p w14:paraId="64F0E4DC" w14:textId="217CE154" w:rsidR="00450F04" w:rsidRPr="00433CAA" w:rsidRDefault="006A6D1E" w:rsidP="00277A1F">
      <w:pPr>
        <w:spacing w:after="0" w:line="360" w:lineRule="auto"/>
        <w:jc w:val="center"/>
        <w:rPr>
          <w:rFonts w:ascii="Times New Roman" w:hAnsi="Times New Roman" w:cs="Times New Roman"/>
          <w:sz w:val="28"/>
          <w:szCs w:val="28"/>
        </w:rPr>
      </w:pPr>
      <w:r>
        <w:rPr>
          <w:noProof/>
          <w:lang w:val="en-US"/>
        </w:rPr>
        <w:lastRenderedPageBreak/>
        <w:drawing>
          <wp:inline distT="0" distB="0" distL="0" distR="0" wp14:anchorId="203E37A6" wp14:editId="447F54A3">
            <wp:extent cx="6008370" cy="4457700"/>
            <wp:effectExtent l="0" t="0" r="11430" b="0"/>
            <wp:docPr id="672865687" name="Діаграма 1">
              <a:extLst xmlns:a="http://schemas.openxmlformats.org/drawingml/2006/main">
                <a:ext uri="{FF2B5EF4-FFF2-40B4-BE49-F238E27FC236}">
                  <a16:creationId xmlns:a16="http://schemas.microsoft.com/office/drawing/2014/main" id="{1CA32055-5C90-4F54-A705-640B176B13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E06F2D5" w14:textId="790207D0" w:rsidR="007F5CF3" w:rsidRDefault="005B2849"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sz w:val="28"/>
          <w:szCs w:val="28"/>
          <w:lang w:val="uk-UA"/>
        </w:rPr>
        <w:t>Рисунок 3.6 – «Відсотки інструментів «Довбуш»»</w:t>
      </w:r>
      <w:r w:rsidR="007F5CF3" w:rsidRPr="007F5CF3">
        <w:rPr>
          <w:rFonts w:ascii="Times New Roman" w:hAnsi="Times New Roman" w:cs="Times New Roman"/>
          <w:sz w:val="28"/>
          <w:szCs w:val="28"/>
        </w:rPr>
        <w:br/>
      </w:r>
      <w:r w:rsidR="007F5CF3" w:rsidRPr="00623990">
        <w:rPr>
          <w:rFonts w:ascii="Times New Roman" w:hAnsi="Times New Roman" w:cs="Times New Roman"/>
          <w:i/>
          <w:iCs/>
          <w:sz w:val="28"/>
          <w:szCs w:val="28"/>
          <w:lang w:val="uk-UA"/>
        </w:rPr>
        <w:t>Джерело: сформовано автором на основі дослідження</w:t>
      </w:r>
    </w:p>
    <w:p w14:paraId="5DF29FFC" w14:textId="77777777" w:rsidR="00D5744B" w:rsidRPr="006A6D1E" w:rsidRDefault="00D5744B" w:rsidP="00277A1F">
      <w:pPr>
        <w:spacing w:after="0" w:line="360" w:lineRule="auto"/>
        <w:jc w:val="center"/>
        <w:rPr>
          <w:rFonts w:ascii="Times New Roman" w:hAnsi="Times New Roman" w:cs="Times New Roman"/>
          <w:sz w:val="28"/>
          <w:szCs w:val="28"/>
        </w:rPr>
      </w:pPr>
    </w:p>
    <w:p w14:paraId="333FF659" w14:textId="41BCA09D" w:rsidR="002724D6" w:rsidRDefault="002724D6" w:rsidP="00277A1F">
      <w:pPr>
        <w:spacing w:after="0" w:line="360" w:lineRule="auto"/>
        <w:ind w:firstLine="709"/>
        <w:jc w:val="both"/>
        <w:rPr>
          <w:rFonts w:ascii="Times New Roman" w:hAnsi="Times New Roman" w:cs="Times New Roman"/>
          <w:sz w:val="28"/>
          <w:szCs w:val="28"/>
          <w:lang w:val="uk-UA"/>
        </w:rPr>
      </w:pPr>
      <w:r w:rsidRPr="002724D6">
        <w:rPr>
          <w:rFonts w:ascii="Times New Roman" w:hAnsi="Times New Roman" w:cs="Times New Roman"/>
          <w:sz w:val="28"/>
          <w:szCs w:val="28"/>
          <w:lang w:val="uk-UA"/>
        </w:rPr>
        <w:t>У ході аналізу ефективності просування фільму "Памфір" серед всіх опитаних глядачів було виявлено, що найбільш помітними комунікаційними інструментами були "Постер фільму" з відсотком уваги на рівні 42% і "Рекомендації/Референтна група", яка зібрала 38%. Також важливо відзначити, що 38% опитуваних відмовилися від будь-якого впливу, вказавши "Нічого", та 37% звернули увагу на "Рекламний пост в соціальних мережах".</w:t>
      </w:r>
      <w:r>
        <w:rPr>
          <w:rFonts w:ascii="Times New Roman" w:hAnsi="Times New Roman" w:cs="Times New Roman"/>
          <w:sz w:val="28"/>
          <w:szCs w:val="28"/>
          <w:lang w:val="uk-UA"/>
        </w:rPr>
        <w:t xml:space="preserve"> </w:t>
      </w:r>
      <w:r w:rsidRPr="002724D6">
        <w:rPr>
          <w:rFonts w:ascii="Times New Roman" w:hAnsi="Times New Roman" w:cs="Times New Roman"/>
          <w:sz w:val="28"/>
          <w:szCs w:val="28"/>
          <w:lang w:val="uk-UA"/>
        </w:rPr>
        <w:t>Серед тих, хто переглянув фільм, основними інструментами, які здійснили вплив, були "Трейлер" з результатом 13% і "Рекламний пост" з відсотком уваги на рівні 8% (Рис. 3.7). Ці дані підкріплюють значення передпоказових матеріалів і рекомендацій для стимулювання інтересу аудиторії до перегляду фільмів.</w:t>
      </w:r>
      <w:r>
        <w:rPr>
          <w:rFonts w:ascii="Times New Roman" w:hAnsi="Times New Roman" w:cs="Times New Roman"/>
          <w:sz w:val="28"/>
          <w:szCs w:val="28"/>
          <w:lang w:val="uk-UA"/>
        </w:rPr>
        <w:t xml:space="preserve"> Дані результати винесені у вигляді графіку (</w:t>
      </w:r>
      <w:r w:rsidR="007C3D23">
        <w:rPr>
          <w:rFonts w:ascii="Times New Roman" w:hAnsi="Times New Roman" w:cs="Times New Roman"/>
          <w:sz w:val="28"/>
          <w:szCs w:val="28"/>
          <w:lang w:val="uk-UA"/>
        </w:rPr>
        <w:t xml:space="preserve">див. </w:t>
      </w:r>
      <w:r>
        <w:rPr>
          <w:rFonts w:ascii="Times New Roman" w:hAnsi="Times New Roman" w:cs="Times New Roman"/>
          <w:sz w:val="28"/>
          <w:szCs w:val="28"/>
          <w:lang w:val="uk-UA"/>
        </w:rPr>
        <w:t>рис. 3.7)</w:t>
      </w:r>
      <w:r w:rsidR="00F67776">
        <w:rPr>
          <w:rFonts w:ascii="Times New Roman" w:hAnsi="Times New Roman" w:cs="Times New Roman"/>
          <w:sz w:val="28"/>
          <w:szCs w:val="28"/>
          <w:lang w:val="uk-UA"/>
        </w:rPr>
        <w:t>.</w:t>
      </w:r>
    </w:p>
    <w:p w14:paraId="6F33EA49" w14:textId="77777777" w:rsidR="002724D6" w:rsidRDefault="002724D6" w:rsidP="00277A1F">
      <w:pPr>
        <w:spacing w:after="0" w:line="360" w:lineRule="auto"/>
        <w:rPr>
          <w:rFonts w:ascii="Times New Roman" w:hAnsi="Times New Roman" w:cs="Times New Roman"/>
          <w:sz w:val="28"/>
          <w:szCs w:val="28"/>
          <w:lang w:val="uk-UA"/>
        </w:rPr>
      </w:pPr>
    </w:p>
    <w:p w14:paraId="0A6FD634" w14:textId="76E5F6A4" w:rsidR="00450F04" w:rsidRDefault="006A6D1E" w:rsidP="00277A1F">
      <w:pPr>
        <w:spacing w:after="0"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0DCBC539" wp14:editId="5745D677">
            <wp:extent cx="5913911" cy="4583875"/>
            <wp:effectExtent l="0" t="0" r="10795" b="7620"/>
            <wp:docPr id="1845123303" name="Діаграма 1">
              <a:extLst xmlns:a="http://schemas.openxmlformats.org/drawingml/2006/main">
                <a:ext uri="{FF2B5EF4-FFF2-40B4-BE49-F238E27FC236}">
                  <a16:creationId xmlns:a16="http://schemas.microsoft.com/office/drawing/2014/main" id="{9209E194-2844-4EC1-8916-5437C18FD4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F793013" w14:textId="7F5C7A1A" w:rsidR="005B2849" w:rsidRDefault="005B2849"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sz w:val="28"/>
          <w:szCs w:val="28"/>
          <w:lang w:val="uk-UA"/>
        </w:rPr>
        <w:t>Рисунок 3.7 – «Відсотки інструментів «Памфір»»</w:t>
      </w:r>
      <w:r w:rsidR="007F5CF3" w:rsidRPr="007F5CF3">
        <w:rPr>
          <w:rFonts w:ascii="Times New Roman" w:hAnsi="Times New Roman" w:cs="Times New Roman"/>
          <w:sz w:val="28"/>
          <w:szCs w:val="28"/>
        </w:rPr>
        <w:br/>
      </w:r>
      <w:r w:rsidR="007F5CF3" w:rsidRPr="00623990">
        <w:rPr>
          <w:rFonts w:ascii="Times New Roman" w:hAnsi="Times New Roman" w:cs="Times New Roman"/>
          <w:i/>
          <w:iCs/>
          <w:sz w:val="28"/>
          <w:szCs w:val="28"/>
          <w:lang w:val="uk-UA"/>
        </w:rPr>
        <w:t>Джерело: сформовано автором на основі дослідження</w:t>
      </w:r>
    </w:p>
    <w:p w14:paraId="19C52152" w14:textId="77777777" w:rsidR="00D5744B" w:rsidRPr="006A6D1E" w:rsidRDefault="00D5744B" w:rsidP="00277A1F">
      <w:pPr>
        <w:spacing w:after="0" w:line="360" w:lineRule="auto"/>
        <w:jc w:val="center"/>
        <w:rPr>
          <w:rFonts w:ascii="Times New Roman" w:hAnsi="Times New Roman" w:cs="Times New Roman"/>
          <w:sz w:val="28"/>
          <w:szCs w:val="28"/>
        </w:rPr>
      </w:pPr>
    </w:p>
    <w:p w14:paraId="7333D2FF" w14:textId="275629AD" w:rsidR="002724D6" w:rsidRDefault="002724D6" w:rsidP="00277A1F">
      <w:pPr>
        <w:spacing w:after="0" w:line="360" w:lineRule="auto"/>
        <w:ind w:firstLine="709"/>
        <w:jc w:val="both"/>
        <w:rPr>
          <w:rFonts w:ascii="Times New Roman" w:hAnsi="Times New Roman" w:cs="Times New Roman"/>
          <w:sz w:val="28"/>
          <w:szCs w:val="28"/>
          <w:lang w:val="uk-UA"/>
        </w:rPr>
      </w:pPr>
      <w:r w:rsidRPr="002724D6">
        <w:rPr>
          <w:rFonts w:ascii="Times New Roman" w:hAnsi="Times New Roman" w:cs="Times New Roman"/>
          <w:sz w:val="28"/>
          <w:szCs w:val="28"/>
          <w:lang w:val="uk-UA"/>
        </w:rPr>
        <w:t>У результаті аналізу ефективності просування фільму "Щедрик" виявлено, що найбільш впливовими комунікаційними інструментами серед всіх опитаних глядачів були "Постер фільму" і "Трейлер фільму" з відповідними відсотками уваги на рівні 30% і 35%. Варто зазначити, що значна частина опитуваних, а саме 53%, вказали "Нічого", що свідчить про те, що більшість не мали жодного сприйняття рекламних матеріалів фільму "Щедрик", а 32% опитуваних не чули і не дивилися цей фільм взагалі. Цей показник відображає важливість ефективної рекламної кампанії для залучення уваги до кінематографічних продуктів.</w:t>
      </w:r>
      <w:r>
        <w:rPr>
          <w:rFonts w:ascii="Times New Roman" w:hAnsi="Times New Roman" w:cs="Times New Roman"/>
          <w:sz w:val="28"/>
          <w:szCs w:val="28"/>
          <w:lang w:val="uk-UA"/>
        </w:rPr>
        <w:t xml:space="preserve"> </w:t>
      </w:r>
      <w:r w:rsidRPr="002724D6">
        <w:rPr>
          <w:rFonts w:ascii="Times New Roman" w:hAnsi="Times New Roman" w:cs="Times New Roman"/>
          <w:sz w:val="28"/>
          <w:szCs w:val="28"/>
          <w:lang w:val="uk-UA"/>
        </w:rPr>
        <w:t>Серед тих, хто фактично переглянув фільм, основними інструментами, які здійснили вплив, стали "Трейлер" з результатом 13% і "Пост в соціальних мережах" з</w:t>
      </w:r>
      <w:r w:rsidR="00F67776">
        <w:rPr>
          <w:rFonts w:ascii="Times New Roman" w:hAnsi="Times New Roman" w:cs="Times New Roman"/>
          <w:sz w:val="28"/>
          <w:szCs w:val="28"/>
          <w:lang w:val="uk-UA"/>
        </w:rPr>
        <w:t xml:space="preserve"> відсотком уваги на рівні 10% (див. р</w:t>
      </w:r>
      <w:r w:rsidRPr="002724D6">
        <w:rPr>
          <w:rFonts w:ascii="Times New Roman" w:hAnsi="Times New Roman" w:cs="Times New Roman"/>
          <w:sz w:val="28"/>
          <w:szCs w:val="28"/>
          <w:lang w:val="uk-UA"/>
        </w:rPr>
        <w:t xml:space="preserve">ис. 3.8). Ці дані підкреслюють значення передпоказових матеріалів </w:t>
      </w:r>
      <w:r w:rsidRPr="002724D6">
        <w:rPr>
          <w:rFonts w:ascii="Times New Roman" w:hAnsi="Times New Roman" w:cs="Times New Roman"/>
          <w:sz w:val="28"/>
          <w:szCs w:val="28"/>
          <w:lang w:val="uk-UA"/>
        </w:rPr>
        <w:lastRenderedPageBreak/>
        <w:t>та онлайн реклами для залучення аудиторії до перегляду фільму "Щедрик".</w:t>
      </w:r>
      <w:r>
        <w:rPr>
          <w:rFonts w:ascii="Times New Roman" w:hAnsi="Times New Roman" w:cs="Times New Roman"/>
          <w:sz w:val="28"/>
          <w:szCs w:val="28"/>
          <w:lang w:val="uk-UA"/>
        </w:rPr>
        <w:t xml:space="preserve"> Дані результати винесені у вигляді графіку (</w:t>
      </w:r>
      <w:r w:rsidR="007C3D23">
        <w:rPr>
          <w:rFonts w:ascii="Times New Roman" w:hAnsi="Times New Roman" w:cs="Times New Roman"/>
          <w:sz w:val="28"/>
          <w:szCs w:val="28"/>
          <w:lang w:val="uk-UA"/>
        </w:rPr>
        <w:t xml:space="preserve">див. </w:t>
      </w:r>
      <w:r w:rsidR="00F67776">
        <w:rPr>
          <w:rFonts w:ascii="Times New Roman" w:hAnsi="Times New Roman" w:cs="Times New Roman"/>
          <w:sz w:val="28"/>
          <w:szCs w:val="28"/>
          <w:lang w:val="uk-UA"/>
        </w:rPr>
        <w:t>рис. 3.8</w:t>
      </w:r>
      <w:r>
        <w:rPr>
          <w:rFonts w:ascii="Times New Roman" w:hAnsi="Times New Roman" w:cs="Times New Roman"/>
          <w:sz w:val="28"/>
          <w:szCs w:val="28"/>
          <w:lang w:val="uk-UA"/>
        </w:rPr>
        <w:t>)</w:t>
      </w:r>
    </w:p>
    <w:p w14:paraId="4E270911" w14:textId="77777777" w:rsidR="002724D6" w:rsidRDefault="002724D6" w:rsidP="00277A1F">
      <w:pPr>
        <w:spacing w:after="0" w:line="360" w:lineRule="auto"/>
        <w:ind w:firstLine="709"/>
        <w:rPr>
          <w:rFonts w:ascii="Times New Roman" w:hAnsi="Times New Roman" w:cs="Times New Roman"/>
          <w:sz w:val="28"/>
          <w:szCs w:val="28"/>
          <w:lang w:val="uk-UA"/>
        </w:rPr>
      </w:pPr>
    </w:p>
    <w:p w14:paraId="289C82C3" w14:textId="0F01ABC3" w:rsidR="00450F04" w:rsidRDefault="006A6D1E" w:rsidP="00277A1F">
      <w:pPr>
        <w:spacing w:after="0" w:line="360" w:lineRule="auto"/>
        <w:jc w:val="center"/>
        <w:rPr>
          <w:rFonts w:ascii="Times New Roman" w:hAnsi="Times New Roman" w:cs="Times New Roman"/>
          <w:sz w:val="28"/>
          <w:szCs w:val="28"/>
          <w:lang w:val="uk-UA"/>
        </w:rPr>
      </w:pPr>
      <w:r>
        <w:rPr>
          <w:noProof/>
          <w:lang w:val="en-US"/>
        </w:rPr>
        <w:drawing>
          <wp:inline distT="0" distB="0" distL="0" distR="0" wp14:anchorId="48BC2165" wp14:editId="249DAFAF">
            <wp:extent cx="6198919" cy="4333875"/>
            <wp:effectExtent l="0" t="0" r="11430" b="9525"/>
            <wp:docPr id="608654631" name="Діаграма 1">
              <a:extLst xmlns:a="http://schemas.openxmlformats.org/drawingml/2006/main">
                <a:ext uri="{FF2B5EF4-FFF2-40B4-BE49-F238E27FC236}">
                  <a16:creationId xmlns:a16="http://schemas.microsoft.com/office/drawing/2014/main" id="{BA4A9756-575C-4010-AF3B-BD3B50D098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121A68D" w14:textId="58885E33" w:rsidR="00D5744B" w:rsidRDefault="004C144C"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sz w:val="28"/>
          <w:szCs w:val="28"/>
          <w:lang w:val="uk-UA"/>
        </w:rPr>
        <w:t>Рисунок 3.8</w:t>
      </w:r>
      <w:r w:rsidR="005B2849">
        <w:rPr>
          <w:rFonts w:ascii="Times New Roman" w:hAnsi="Times New Roman" w:cs="Times New Roman"/>
          <w:sz w:val="28"/>
          <w:szCs w:val="28"/>
          <w:lang w:val="uk-UA"/>
        </w:rPr>
        <w:t xml:space="preserve"> – «Відсотки інструментів «Памфір»»</w:t>
      </w:r>
      <w:r w:rsidR="007F5CF3" w:rsidRPr="007F5CF3">
        <w:rPr>
          <w:rFonts w:ascii="Times New Roman" w:hAnsi="Times New Roman" w:cs="Times New Roman"/>
          <w:sz w:val="28"/>
          <w:szCs w:val="28"/>
        </w:rPr>
        <w:br/>
      </w:r>
      <w:r w:rsidR="007F5CF3" w:rsidRPr="00623990">
        <w:rPr>
          <w:rFonts w:ascii="Times New Roman" w:hAnsi="Times New Roman" w:cs="Times New Roman"/>
          <w:i/>
          <w:iCs/>
          <w:sz w:val="28"/>
          <w:szCs w:val="28"/>
          <w:lang w:val="uk-UA"/>
        </w:rPr>
        <w:t>Джерело: сформовано автором на основі дослідження</w:t>
      </w:r>
    </w:p>
    <w:p w14:paraId="0292BC6C" w14:textId="77777777" w:rsidR="00995E90" w:rsidRPr="002724D6" w:rsidRDefault="00995E90" w:rsidP="00277A1F">
      <w:pPr>
        <w:spacing w:after="0" w:line="360" w:lineRule="auto"/>
        <w:jc w:val="center"/>
        <w:rPr>
          <w:rFonts w:ascii="Times New Roman" w:hAnsi="Times New Roman" w:cs="Times New Roman"/>
          <w:i/>
          <w:iCs/>
          <w:sz w:val="28"/>
          <w:szCs w:val="28"/>
          <w:lang w:val="uk-UA"/>
        </w:rPr>
      </w:pPr>
    </w:p>
    <w:p w14:paraId="14D99A69" w14:textId="0F3D6A86" w:rsidR="002724D6" w:rsidRDefault="002724D6" w:rsidP="00277A1F">
      <w:pPr>
        <w:spacing w:after="0" w:line="360" w:lineRule="auto"/>
        <w:ind w:firstLine="709"/>
        <w:jc w:val="both"/>
        <w:rPr>
          <w:rFonts w:ascii="Times New Roman" w:hAnsi="Times New Roman" w:cs="Times New Roman"/>
          <w:sz w:val="28"/>
          <w:szCs w:val="28"/>
          <w:lang w:val="uk-UA"/>
        </w:rPr>
      </w:pPr>
      <w:r w:rsidRPr="002724D6">
        <w:rPr>
          <w:rFonts w:ascii="Times New Roman" w:hAnsi="Times New Roman" w:cs="Times New Roman"/>
          <w:sz w:val="28"/>
          <w:szCs w:val="28"/>
          <w:lang w:val="uk-UA"/>
        </w:rPr>
        <w:t xml:space="preserve">На основі дослідження ефективності просування фільму "Максим Оса" виявлено, що найбільш впливовими комунікаційними інструментами серед всіх опитаних глядачів були "Постер фільму" і "Трейлер фільму" з відповідними відсотками уваги на рівні 10%. Лише 7% опитуваних зазначили, що бачили рекламний пост про фільм в соціальних мережах та отримали рекомендації від друзів. Варто відзначити, що велика частка, а саме 83% опитуваних, вказали "Нічого", що свідчить про те, що вони не мали жодного сприйняття рекламних матеріалів фільму "Максим Оса". Додатково, 77% опитуваних зазначили, що не чули і не дивилися цей фільм, що вказує на відсутність популярності серед великої </w:t>
      </w:r>
      <w:r w:rsidRPr="002724D6">
        <w:rPr>
          <w:rFonts w:ascii="Times New Roman" w:hAnsi="Times New Roman" w:cs="Times New Roman"/>
          <w:sz w:val="28"/>
          <w:szCs w:val="28"/>
          <w:lang w:val="uk-UA"/>
        </w:rPr>
        <w:lastRenderedPageBreak/>
        <w:t>частини аудиторії.</w:t>
      </w:r>
      <w:r>
        <w:rPr>
          <w:rFonts w:ascii="Times New Roman" w:hAnsi="Times New Roman" w:cs="Times New Roman"/>
          <w:sz w:val="28"/>
          <w:szCs w:val="28"/>
          <w:lang w:val="uk-UA"/>
        </w:rPr>
        <w:t xml:space="preserve"> </w:t>
      </w:r>
      <w:r w:rsidRPr="002724D6">
        <w:rPr>
          <w:rFonts w:ascii="Times New Roman" w:hAnsi="Times New Roman" w:cs="Times New Roman"/>
          <w:sz w:val="28"/>
          <w:szCs w:val="28"/>
          <w:lang w:val="uk-UA"/>
        </w:rPr>
        <w:t>Серед тих, хто фактично переглянув фільм, основними інструментами, які здійснили вплив, також стали "Постер фільму" і "Трейлер фільму", проте з меншими відсотками уваги на рівні 3% (</w:t>
      </w:r>
      <w:r w:rsidR="007C3D23">
        <w:rPr>
          <w:rFonts w:ascii="Times New Roman" w:hAnsi="Times New Roman" w:cs="Times New Roman"/>
          <w:sz w:val="28"/>
          <w:szCs w:val="28"/>
          <w:lang w:val="uk-UA"/>
        </w:rPr>
        <w:t>див. р</w:t>
      </w:r>
      <w:r w:rsidRPr="002724D6">
        <w:rPr>
          <w:rFonts w:ascii="Times New Roman" w:hAnsi="Times New Roman" w:cs="Times New Roman"/>
          <w:sz w:val="28"/>
          <w:szCs w:val="28"/>
          <w:lang w:val="uk-UA"/>
        </w:rPr>
        <w:t>ис. 3.8). Ці дані підкреслюють важливість ефективної медіастратегії для просування кінематографічних проектів для залучення аудиторії та підвищення їхньої зацікавленості.</w:t>
      </w:r>
    </w:p>
    <w:p w14:paraId="1BD36650" w14:textId="77777777" w:rsidR="002724D6" w:rsidRDefault="002724D6" w:rsidP="00277A1F">
      <w:pPr>
        <w:spacing w:after="0" w:line="360" w:lineRule="auto"/>
        <w:rPr>
          <w:rFonts w:ascii="Times New Roman" w:hAnsi="Times New Roman" w:cs="Times New Roman"/>
          <w:sz w:val="28"/>
          <w:szCs w:val="28"/>
          <w:lang w:val="uk-UA"/>
        </w:rPr>
      </w:pPr>
    </w:p>
    <w:p w14:paraId="73E7A3C6" w14:textId="4A6EE852" w:rsidR="00450F04" w:rsidRDefault="006A6D1E" w:rsidP="00277A1F">
      <w:pPr>
        <w:spacing w:after="0" w:line="360" w:lineRule="auto"/>
        <w:jc w:val="center"/>
        <w:rPr>
          <w:rFonts w:ascii="Times New Roman" w:hAnsi="Times New Roman" w:cs="Times New Roman"/>
          <w:sz w:val="28"/>
          <w:szCs w:val="28"/>
          <w:lang w:val="uk-UA"/>
        </w:rPr>
      </w:pPr>
      <w:r>
        <w:rPr>
          <w:noProof/>
          <w:lang w:val="en-US"/>
        </w:rPr>
        <w:drawing>
          <wp:inline distT="0" distB="0" distL="0" distR="0" wp14:anchorId="6D3692BD" wp14:editId="4B3B6C48">
            <wp:extent cx="6039293" cy="3593805"/>
            <wp:effectExtent l="0" t="0" r="0" b="6985"/>
            <wp:docPr id="87546222" name="Діаграма 1">
              <a:extLst xmlns:a="http://schemas.openxmlformats.org/drawingml/2006/main">
                <a:ext uri="{FF2B5EF4-FFF2-40B4-BE49-F238E27FC236}">
                  <a16:creationId xmlns:a16="http://schemas.microsoft.com/office/drawing/2014/main" id="{64C38321-5B83-4E6F-9722-26770CD66A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8E3EA28" w14:textId="451A0DFB" w:rsidR="00D5744B" w:rsidRDefault="005B2849"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sz w:val="28"/>
          <w:szCs w:val="28"/>
          <w:lang w:val="uk-UA"/>
        </w:rPr>
        <w:t>Рисунок 3.8 – «Відсотки інструментів «Памфір»»</w:t>
      </w:r>
      <w:r w:rsidR="007F5CF3" w:rsidRPr="007F5CF3">
        <w:rPr>
          <w:rFonts w:ascii="Times New Roman" w:hAnsi="Times New Roman" w:cs="Times New Roman"/>
          <w:sz w:val="28"/>
          <w:szCs w:val="28"/>
        </w:rPr>
        <w:br/>
      </w:r>
      <w:r w:rsidR="007F5CF3" w:rsidRPr="00623990">
        <w:rPr>
          <w:rFonts w:ascii="Times New Roman" w:hAnsi="Times New Roman" w:cs="Times New Roman"/>
          <w:i/>
          <w:iCs/>
          <w:sz w:val="28"/>
          <w:szCs w:val="28"/>
          <w:lang w:val="uk-UA"/>
        </w:rPr>
        <w:t>Джерело: сформовано автором на основі дослідження</w:t>
      </w:r>
    </w:p>
    <w:p w14:paraId="13973160" w14:textId="77777777" w:rsidR="005279DD" w:rsidRPr="002724D6" w:rsidRDefault="005279DD" w:rsidP="00277A1F">
      <w:pPr>
        <w:spacing w:after="0" w:line="360" w:lineRule="auto"/>
        <w:jc w:val="center"/>
        <w:rPr>
          <w:rFonts w:ascii="Times New Roman" w:hAnsi="Times New Roman" w:cs="Times New Roman"/>
          <w:i/>
          <w:iCs/>
          <w:sz w:val="28"/>
          <w:szCs w:val="28"/>
          <w:lang w:val="uk-UA"/>
        </w:rPr>
      </w:pPr>
    </w:p>
    <w:p w14:paraId="2F6C44B3" w14:textId="1E235C1D" w:rsidR="00D5744B" w:rsidRDefault="00BC332F"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ході дослідження </w:t>
      </w:r>
      <w:r w:rsidR="002724D6">
        <w:rPr>
          <w:rFonts w:ascii="Times New Roman" w:hAnsi="Times New Roman" w:cs="Times New Roman"/>
          <w:sz w:val="28"/>
          <w:szCs w:val="28"/>
          <w:lang w:val="uk-UA"/>
        </w:rPr>
        <w:t>«</w:t>
      </w:r>
      <w:r w:rsidRPr="00BC332F">
        <w:rPr>
          <w:rFonts w:ascii="Times New Roman" w:hAnsi="Times New Roman" w:cs="Times New Roman"/>
          <w:i/>
          <w:sz w:val="28"/>
          <w:lang w:val="uk-UA"/>
        </w:rPr>
        <w:t>Які витрати на просування, збори фільму та загальні перегляди?</w:t>
      </w:r>
      <w:r w:rsidR="002724D6">
        <w:rPr>
          <w:rFonts w:ascii="Times New Roman" w:hAnsi="Times New Roman" w:cs="Times New Roman"/>
          <w:i/>
          <w:sz w:val="28"/>
          <w:lang w:val="uk-UA"/>
        </w:rPr>
        <w:t>»</w:t>
      </w:r>
      <w:r>
        <w:rPr>
          <w:rFonts w:ascii="Times New Roman" w:hAnsi="Times New Roman" w:cs="Times New Roman"/>
          <w:i/>
          <w:sz w:val="28"/>
          <w:lang w:val="uk-UA"/>
        </w:rPr>
        <w:t xml:space="preserve"> </w:t>
      </w:r>
      <w:r w:rsidR="00E744C6">
        <w:rPr>
          <w:rFonts w:ascii="Times New Roman" w:hAnsi="Times New Roman" w:cs="Times New Roman"/>
          <w:sz w:val="28"/>
          <w:lang w:val="uk-UA"/>
        </w:rPr>
        <w:t>б</w:t>
      </w:r>
      <w:r>
        <w:rPr>
          <w:rFonts w:ascii="Times New Roman" w:hAnsi="Times New Roman" w:cs="Times New Roman"/>
          <w:sz w:val="28"/>
          <w:lang w:val="uk-UA"/>
        </w:rPr>
        <w:t>уло сформовано таблицю</w:t>
      </w:r>
      <w:r w:rsidR="002724D6">
        <w:rPr>
          <w:rFonts w:ascii="Times New Roman" w:hAnsi="Times New Roman" w:cs="Times New Roman"/>
          <w:sz w:val="28"/>
          <w:lang w:val="uk-UA"/>
        </w:rPr>
        <w:t xml:space="preserve"> яка демонструє результати </w:t>
      </w:r>
      <w:r w:rsidR="00E744C6">
        <w:rPr>
          <w:rFonts w:ascii="Times New Roman" w:hAnsi="Times New Roman" w:cs="Times New Roman"/>
          <w:sz w:val="28"/>
          <w:lang w:val="uk-UA"/>
        </w:rPr>
        <w:t xml:space="preserve">дослідження. Найбільші касові збори та найбільший кошторис у </w:t>
      </w:r>
      <w:r w:rsidR="00E744C6">
        <w:rPr>
          <w:rFonts w:ascii="Times New Roman" w:hAnsi="Times New Roman" w:cs="Times New Roman"/>
          <w:sz w:val="28"/>
          <w:szCs w:val="28"/>
          <w:lang w:val="uk-UA"/>
        </w:rPr>
        <w:t xml:space="preserve">«Мавка. Лісова пісня». Також у фільму найбільша кількість переглядів та найбільші витрати на просування. Другим фільмом йде «Довбуш». </w:t>
      </w:r>
      <w:r w:rsidR="00E744C6" w:rsidRPr="00E744C6">
        <w:rPr>
          <w:rFonts w:ascii="Times New Roman" w:hAnsi="Times New Roman" w:cs="Times New Roman"/>
          <w:sz w:val="28"/>
          <w:szCs w:val="28"/>
          <w:lang w:val="uk-UA"/>
        </w:rPr>
        <w:t xml:space="preserve">Найвищі касові збори та найбільший </w:t>
      </w:r>
      <w:r w:rsidR="00E744C6">
        <w:rPr>
          <w:rFonts w:ascii="Times New Roman" w:hAnsi="Times New Roman" w:cs="Times New Roman"/>
          <w:sz w:val="28"/>
          <w:szCs w:val="28"/>
          <w:lang w:val="uk-UA"/>
        </w:rPr>
        <w:t>кошторис відзначені для фільму «Мавка. Лісова пісня»</w:t>
      </w:r>
      <w:r w:rsidR="00E744C6" w:rsidRPr="00E744C6">
        <w:rPr>
          <w:rFonts w:ascii="Times New Roman" w:hAnsi="Times New Roman" w:cs="Times New Roman"/>
          <w:sz w:val="28"/>
          <w:szCs w:val="28"/>
          <w:lang w:val="uk-UA"/>
        </w:rPr>
        <w:t>. Цей фільм також здобув найбільшу кількість переглядів та мав найвищі витрати на просування серед всіх вивчених фільмів. На другому м</w:t>
      </w:r>
      <w:r w:rsidR="00E744C6">
        <w:rPr>
          <w:rFonts w:ascii="Times New Roman" w:hAnsi="Times New Roman" w:cs="Times New Roman"/>
          <w:sz w:val="28"/>
          <w:szCs w:val="28"/>
          <w:lang w:val="uk-UA"/>
        </w:rPr>
        <w:t xml:space="preserve">ісці знаходиться фільм «Довбуш». Були отримані наступні </w:t>
      </w:r>
      <w:r w:rsidR="00E744C6">
        <w:rPr>
          <w:rFonts w:ascii="Times New Roman" w:hAnsi="Times New Roman" w:cs="Times New Roman"/>
          <w:sz w:val="28"/>
          <w:szCs w:val="28"/>
          <w:lang w:val="uk-UA"/>
        </w:rPr>
        <w:lastRenderedPageBreak/>
        <w:t>результати: «Мавка. Лісова пісня»</w:t>
      </w:r>
      <w:r w:rsidR="00E744C6" w:rsidRPr="00E744C6">
        <w:rPr>
          <w:rFonts w:ascii="Times New Roman" w:hAnsi="Times New Roman" w:cs="Times New Roman"/>
          <w:sz w:val="28"/>
          <w:szCs w:val="28"/>
          <w:lang w:val="uk-UA"/>
        </w:rPr>
        <w:t>: Касові збори склали 677 млн. грн, кошторис - 187,2 млн. грн, витрати на просування - 35 млн. грн, кількість переглядів - 1 247 105.</w:t>
      </w:r>
      <w:r w:rsidR="00E744C6">
        <w:rPr>
          <w:rFonts w:ascii="Times New Roman" w:hAnsi="Times New Roman" w:cs="Times New Roman"/>
          <w:sz w:val="28"/>
          <w:szCs w:val="28"/>
          <w:lang w:val="uk-UA"/>
        </w:rPr>
        <w:t xml:space="preserve"> «Довбуш»</w:t>
      </w:r>
      <w:r w:rsidR="00E744C6" w:rsidRPr="00E744C6">
        <w:rPr>
          <w:rFonts w:ascii="Times New Roman" w:hAnsi="Times New Roman" w:cs="Times New Roman"/>
          <w:sz w:val="28"/>
          <w:szCs w:val="28"/>
          <w:lang w:val="uk-UA"/>
        </w:rPr>
        <w:t>: Касові збори склали 68,27 млн. грн, кошторис - 120 млн. грн, витрати на просування - 20 млн. грн, кількість переглядів - 485 545.</w:t>
      </w:r>
      <w:r w:rsidR="00E744C6">
        <w:rPr>
          <w:rFonts w:ascii="Times New Roman" w:hAnsi="Times New Roman" w:cs="Times New Roman"/>
          <w:sz w:val="28"/>
          <w:szCs w:val="28"/>
          <w:lang w:val="uk-UA"/>
        </w:rPr>
        <w:t xml:space="preserve"> «Памфір»</w:t>
      </w:r>
      <w:r w:rsidR="00E744C6" w:rsidRPr="00E744C6">
        <w:rPr>
          <w:rFonts w:ascii="Times New Roman" w:hAnsi="Times New Roman" w:cs="Times New Roman"/>
          <w:sz w:val="28"/>
          <w:szCs w:val="28"/>
          <w:lang w:val="uk-UA"/>
        </w:rPr>
        <w:t>: Касові збори склали 11,4 млн. грн, кошторис - 39,8 млн. грн, витрати на просування - 0,3 млн. грн, кількість переглядів - 79 045.</w:t>
      </w:r>
      <w:r w:rsidR="00E744C6">
        <w:rPr>
          <w:rFonts w:ascii="Times New Roman" w:hAnsi="Times New Roman" w:cs="Times New Roman"/>
          <w:sz w:val="28"/>
          <w:szCs w:val="28"/>
          <w:lang w:val="uk-UA"/>
        </w:rPr>
        <w:t xml:space="preserve"> «Щедрик»:</w:t>
      </w:r>
      <w:r w:rsidR="00E744C6" w:rsidRPr="00E744C6">
        <w:rPr>
          <w:rFonts w:ascii="Times New Roman" w:hAnsi="Times New Roman" w:cs="Times New Roman"/>
          <w:sz w:val="28"/>
          <w:szCs w:val="28"/>
          <w:lang w:val="uk-UA"/>
        </w:rPr>
        <w:t xml:space="preserve"> Касові збори склали 10,8 млн. грн, кошторис - 70 млн. грн, витрати на просування - 0,6 млн. грн, кількість переглядів - 65 021.</w:t>
      </w:r>
      <w:r w:rsidR="00E744C6">
        <w:rPr>
          <w:rFonts w:ascii="Times New Roman" w:hAnsi="Times New Roman" w:cs="Times New Roman"/>
          <w:sz w:val="28"/>
          <w:szCs w:val="28"/>
          <w:lang w:val="uk-UA"/>
        </w:rPr>
        <w:t xml:space="preserve"> «Максим Оса»</w:t>
      </w:r>
      <w:r w:rsidR="00E744C6" w:rsidRPr="00E744C6">
        <w:rPr>
          <w:rFonts w:ascii="Times New Roman" w:hAnsi="Times New Roman" w:cs="Times New Roman"/>
          <w:sz w:val="28"/>
          <w:szCs w:val="28"/>
          <w:lang w:val="uk-UA"/>
        </w:rPr>
        <w:t>: Касові збори склали 1,6 млн. грн, кошторис - 20 млн. грн, витрати на просування - 0,1 млн. грн, кількість переглядів - 7 990.</w:t>
      </w:r>
      <w:r w:rsidR="00E744C6">
        <w:rPr>
          <w:rFonts w:ascii="Times New Roman" w:hAnsi="Times New Roman" w:cs="Times New Roman"/>
          <w:sz w:val="28"/>
          <w:szCs w:val="28"/>
          <w:lang w:val="uk-UA"/>
        </w:rPr>
        <w:t xml:space="preserve"> Ц</w:t>
      </w:r>
      <w:r w:rsidR="00E744C6" w:rsidRPr="00E744C6">
        <w:rPr>
          <w:rFonts w:ascii="Times New Roman" w:hAnsi="Times New Roman" w:cs="Times New Roman"/>
          <w:sz w:val="28"/>
          <w:szCs w:val="28"/>
          <w:lang w:val="uk-UA"/>
        </w:rPr>
        <w:t>і дані підкреслюють роль ефективного просування в успіху фільмів у вітчизняному кінопрокаті та вказують на розмаїтість фінансових стратегій у цій сфері.</w:t>
      </w:r>
      <w:r w:rsidR="00E744C6">
        <w:rPr>
          <w:rFonts w:ascii="Times New Roman" w:hAnsi="Times New Roman" w:cs="Times New Roman"/>
          <w:sz w:val="28"/>
          <w:szCs w:val="28"/>
          <w:lang w:val="uk-UA"/>
        </w:rPr>
        <w:t xml:space="preserve"> Дані наведені в таблиці 3.1</w:t>
      </w:r>
    </w:p>
    <w:p w14:paraId="6E20D28B" w14:textId="77777777" w:rsidR="00E744C6" w:rsidRPr="00E744C6" w:rsidRDefault="00E744C6" w:rsidP="00277A1F">
      <w:pPr>
        <w:spacing w:after="0" w:line="360" w:lineRule="auto"/>
        <w:ind w:firstLine="709"/>
        <w:rPr>
          <w:rFonts w:ascii="Times New Roman" w:hAnsi="Times New Roman" w:cs="Times New Roman"/>
          <w:sz w:val="28"/>
          <w:lang w:val="uk-UA"/>
        </w:rPr>
      </w:pPr>
    </w:p>
    <w:p w14:paraId="524236A9" w14:textId="1D1A6B02" w:rsidR="007F5CF3" w:rsidRPr="007F5CF3" w:rsidRDefault="007F5CF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3.1 – Витрати на просування та загальні перегляди</w:t>
      </w:r>
    </w:p>
    <w:tbl>
      <w:tblPr>
        <w:tblStyle w:val="a4"/>
        <w:tblW w:w="0" w:type="auto"/>
        <w:tblLook w:val="04A0" w:firstRow="1" w:lastRow="0" w:firstColumn="1" w:lastColumn="0" w:noHBand="0" w:noVBand="1"/>
      </w:tblPr>
      <w:tblGrid>
        <w:gridCol w:w="1980"/>
        <w:gridCol w:w="1580"/>
        <w:gridCol w:w="1888"/>
        <w:gridCol w:w="2642"/>
        <w:gridCol w:w="1746"/>
      </w:tblGrid>
      <w:tr w:rsidR="00095200" w14:paraId="1FDC0866" w14:textId="77777777" w:rsidTr="00E744C6">
        <w:tc>
          <w:tcPr>
            <w:tcW w:w="1980" w:type="dxa"/>
          </w:tcPr>
          <w:p w14:paraId="1D9034E1"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Фільм:</w:t>
            </w:r>
          </w:p>
        </w:tc>
        <w:tc>
          <w:tcPr>
            <w:tcW w:w="1580" w:type="dxa"/>
          </w:tcPr>
          <w:p w14:paraId="4049647E"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Касові збори (млн. грн.):</w:t>
            </w:r>
          </w:p>
        </w:tc>
        <w:tc>
          <w:tcPr>
            <w:tcW w:w="1888" w:type="dxa"/>
          </w:tcPr>
          <w:p w14:paraId="5AA11DEC"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Кошторис (млн. грн.):</w:t>
            </w:r>
          </w:p>
        </w:tc>
        <w:tc>
          <w:tcPr>
            <w:tcW w:w="2642" w:type="dxa"/>
          </w:tcPr>
          <w:p w14:paraId="7205D301"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Витрати на просування (млн. грн.):</w:t>
            </w:r>
          </w:p>
        </w:tc>
        <w:tc>
          <w:tcPr>
            <w:tcW w:w="1746" w:type="dxa"/>
          </w:tcPr>
          <w:p w14:paraId="647CB942"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Кількість переглядів</w:t>
            </w:r>
          </w:p>
        </w:tc>
      </w:tr>
      <w:tr w:rsidR="00095200" w14:paraId="27879B16" w14:textId="77777777" w:rsidTr="00E744C6">
        <w:trPr>
          <w:trHeight w:val="400"/>
        </w:trPr>
        <w:tc>
          <w:tcPr>
            <w:tcW w:w="1980" w:type="dxa"/>
          </w:tcPr>
          <w:p w14:paraId="573AE85A" w14:textId="23FC0B50" w:rsidR="00095200" w:rsidRPr="00E744C6" w:rsidRDefault="00E744C6" w:rsidP="00277A1F">
            <w:pPr>
              <w:spacing w:line="360" w:lineRule="auto"/>
              <w:rPr>
                <w:rFonts w:ascii="Times New Roman" w:hAnsi="Times New Roman" w:cs="Times New Roman"/>
                <w:sz w:val="24"/>
                <w:szCs w:val="28"/>
                <w:lang w:val="uk-UA"/>
              </w:rPr>
            </w:pPr>
            <w:r>
              <w:rPr>
                <w:rFonts w:ascii="Times New Roman" w:hAnsi="Times New Roman" w:cs="Times New Roman"/>
                <w:sz w:val="24"/>
                <w:szCs w:val="28"/>
                <w:lang w:val="uk-UA"/>
              </w:rPr>
              <w:t>«Мавка</w:t>
            </w:r>
            <w:r w:rsidR="00095200" w:rsidRPr="00E744C6">
              <w:rPr>
                <w:rFonts w:ascii="Times New Roman" w:hAnsi="Times New Roman" w:cs="Times New Roman"/>
                <w:sz w:val="24"/>
                <w:szCs w:val="28"/>
                <w:lang w:val="uk-UA"/>
              </w:rPr>
              <w:t>»</w:t>
            </w:r>
          </w:p>
        </w:tc>
        <w:tc>
          <w:tcPr>
            <w:tcW w:w="1580" w:type="dxa"/>
          </w:tcPr>
          <w:p w14:paraId="09F0A07C"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677</w:t>
            </w:r>
          </w:p>
        </w:tc>
        <w:tc>
          <w:tcPr>
            <w:tcW w:w="1888" w:type="dxa"/>
          </w:tcPr>
          <w:p w14:paraId="6F497C14"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187,2</w:t>
            </w:r>
          </w:p>
        </w:tc>
        <w:tc>
          <w:tcPr>
            <w:tcW w:w="2642" w:type="dxa"/>
          </w:tcPr>
          <w:p w14:paraId="7129EC98"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35</w:t>
            </w:r>
          </w:p>
        </w:tc>
        <w:tc>
          <w:tcPr>
            <w:tcW w:w="1746" w:type="dxa"/>
          </w:tcPr>
          <w:p w14:paraId="7066819F"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1247105</w:t>
            </w:r>
          </w:p>
        </w:tc>
      </w:tr>
      <w:tr w:rsidR="00095200" w14:paraId="70EA162B" w14:textId="77777777" w:rsidTr="00E744C6">
        <w:tc>
          <w:tcPr>
            <w:tcW w:w="1980" w:type="dxa"/>
          </w:tcPr>
          <w:p w14:paraId="18556B3E"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«Довбуш»</w:t>
            </w:r>
          </w:p>
        </w:tc>
        <w:tc>
          <w:tcPr>
            <w:tcW w:w="1580" w:type="dxa"/>
          </w:tcPr>
          <w:p w14:paraId="1FFFF19B"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68,27</w:t>
            </w:r>
          </w:p>
        </w:tc>
        <w:tc>
          <w:tcPr>
            <w:tcW w:w="1888" w:type="dxa"/>
          </w:tcPr>
          <w:p w14:paraId="38E4971C"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120</w:t>
            </w:r>
          </w:p>
        </w:tc>
        <w:tc>
          <w:tcPr>
            <w:tcW w:w="2642" w:type="dxa"/>
          </w:tcPr>
          <w:p w14:paraId="3485D1CF"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20</w:t>
            </w:r>
          </w:p>
        </w:tc>
        <w:tc>
          <w:tcPr>
            <w:tcW w:w="1746" w:type="dxa"/>
          </w:tcPr>
          <w:p w14:paraId="0CCEB45D"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485545</w:t>
            </w:r>
          </w:p>
        </w:tc>
      </w:tr>
      <w:tr w:rsidR="00095200" w14:paraId="362563E5" w14:textId="77777777" w:rsidTr="00E744C6">
        <w:tc>
          <w:tcPr>
            <w:tcW w:w="1980" w:type="dxa"/>
          </w:tcPr>
          <w:p w14:paraId="5F616D46"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«Памфір»</w:t>
            </w:r>
          </w:p>
        </w:tc>
        <w:tc>
          <w:tcPr>
            <w:tcW w:w="1580" w:type="dxa"/>
          </w:tcPr>
          <w:p w14:paraId="37AA07CC"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11,4</w:t>
            </w:r>
          </w:p>
        </w:tc>
        <w:tc>
          <w:tcPr>
            <w:tcW w:w="1888" w:type="dxa"/>
          </w:tcPr>
          <w:p w14:paraId="10F9F022"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39,8</w:t>
            </w:r>
          </w:p>
        </w:tc>
        <w:tc>
          <w:tcPr>
            <w:tcW w:w="2642" w:type="dxa"/>
          </w:tcPr>
          <w:p w14:paraId="5F7E05B7"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0,3</w:t>
            </w:r>
          </w:p>
        </w:tc>
        <w:tc>
          <w:tcPr>
            <w:tcW w:w="1746" w:type="dxa"/>
          </w:tcPr>
          <w:p w14:paraId="00AE349F"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79045</w:t>
            </w:r>
          </w:p>
        </w:tc>
      </w:tr>
      <w:tr w:rsidR="00095200" w14:paraId="75C2A38F" w14:textId="77777777" w:rsidTr="00E744C6">
        <w:tc>
          <w:tcPr>
            <w:tcW w:w="1980" w:type="dxa"/>
          </w:tcPr>
          <w:p w14:paraId="53762182"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«Щедрик»</w:t>
            </w:r>
          </w:p>
        </w:tc>
        <w:tc>
          <w:tcPr>
            <w:tcW w:w="1580" w:type="dxa"/>
          </w:tcPr>
          <w:p w14:paraId="75F04AF2"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10,8</w:t>
            </w:r>
          </w:p>
        </w:tc>
        <w:tc>
          <w:tcPr>
            <w:tcW w:w="1888" w:type="dxa"/>
          </w:tcPr>
          <w:p w14:paraId="1E781423"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70</w:t>
            </w:r>
          </w:p>
        </w:tc>
        <w:tc>
          <w:tcPr>
            <w:tcW w:w="2642" w:type="dxa"/>
          </w:tcPr>
          <w:p w14:paraId="7FA93DAE"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0,6</w:t>
            </w:r>
          </w:p>
        </w:tc>
        <w:tc>
          <w:tcPr>
            <w:tcW w:w="1746" w:type="dxa"/>
          </w:tcPr>
          <w:p w14:paraId="1AB03A8B"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65021</w:t>
            </w:r>
          </w:p>
        </w:tc>
      </w:tr>
      <w:tr w:rsidR="00095200" w14:paraId="4AED2412" w14:textId="77777777" w:rsidTr="00E744C6">
        <w:tc>
          <w:tcPr>
            <w:tcW w:w="1980" w:type="dxa"/>
          </w:tcPr>
          <w:p w14:paraId="4709A693"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«Максим Оса»</w:t>
            </w:r>
          </w:p>
        </w:tc>
        <w:tc>
          <w:tcPr>
            <w:tcW w:w="1580" w:type="dxa"/>
          </w:tcPr>
          <w:p w14:paraId="58483888"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1,6</w:t>
            </w:r>
          </w:p>
        </w:tc>
        <w:tc>
          <w:tcPr>
            <w:tcW w:w="1888" w:type="dxa"/>
          </w:tcPr>
          <w:p w14:paraId="65AD9F28"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20</w:t>
            </w:r>
          </w:p>
        </w:tc>
        <w:tc>
          <w:tcPr>
            <w:tcW w:w="2642" w:type="dxa"/>
          </w:tcPr>
          <w:p w14:paraId="50BFB4FF"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0,1</w:t>
            </w:r>
          </w:p>
        </w:tc>
        <w:tc>
          <w:tcPr>
            <w:tcW w:w="1746" w:type="dxa"/>
          </w:tcPr>
          <w:p w14:paraId="658F70F4" w14:textId="77777777" w:rsidR="00095200" w:rsidRPr="00E744C6" w:rsidRDefault="00095200" w:rsidP="00277A1F">
            <w:pPr>
              <w:spacing w:line="360" w:lineRule="auto"/>
              <w:rPr>
                <w:rFonts w:ascii="Times New Roman" w:hAnsi="Times New Roman" w:cs="Times New Roman"/>
                <w:sz w:val="24"/>
                <w:szCs w:val="28"/>
                <w:lang w:val="uk-UA"/>
              </w:rPr>
            </w:pPr>
            <w:r w:rsidRPr="00E744C6">
              <w:rPr>
                <w:rFonts w:ascii="Times New Roman" w:hAnsi="Times New Roman" w:cs="Times New Roman"/>
                <w:sz w:val="24"/>
                <w:szCs w:val="28"/>
                <w:lang w:val="uk-UA"/>
              </w:rPr>
              <w:t>7990</w:t>
            </w:r>
          </w:p>
        </w:tc>
      </w:tr>
    </w:tbl>
    <w:p w14:paraId="068DA1CE" w14:textId="2DFC2185" w:rsidR="00450F04" w:rsidRDefault="007F5CF3" w:rsidP="00277A1F">
      <w:pPr>
        <w:spacing w:after="0" w:line="360" w:lineRule="auto"/>
        <w:ind w:firstLine="709"/>
        <w:rPr>
          <w:rFonts w:ascii="Times New Roman" w:hAnsi="Times New Roman" w:cs="Times New Roman"/>
          <w:i/>
          <w:iCs/>
          <w:sz w:val="28"/>
          <w:szCs w:val="28"/>
        </w:rPr>
      </w:pPr>
      <w:r w:rsidRPr="00623990">
        <w:rPr>
          <w:rFonts w:ascii="Times New Roman" w:hAnsi="Times New Roman" w:cs="Times New Roman"/>
          <w:i/>
          <w:iCs/>
          <w:sz w:val="28"/>
          <w:szCs w:val="28"/>
          <w:lang w:val="uk-UA"/>
        </w:rPr>
        <w:t xml:space="preserve">Джерело: сформовано автором на основі </w:t>
      </w:r>
      <w:r w:rsidRPr="007F5CF3">
        <w:rPr>
          <w:rFonts w:ascii="Times New Roman" w:hAnsi="Times New Roman" w:cs="Times New Roman"/>
          <w:i/>
          <w:iCs/>
          <w:sz w:val="28"/>
          <w:szCs w:val="28"/>
        </w:rPr>
        <w:t>[18,19,26-30]</w:t>
      </w:r>
    </w:p>
    <w:p w14:paraId="3C9EADC7" w14:textId="77777777" w:rsidR="005279DD" w:rsidRPr="00943DD7" w:rsidRDefault="005279DD" w:rsidP="00277A1F">
      <w:pPr>
        <w:spacing w:after="0" w:line="360" w:lineRule="auto"/>
        <w:ind w:firstLine="709"/>
        <w:rPr>
          <w:rFonts w:ascii="Times New Roman" w:hAnsi="Times New Roman" w:cs="Times New Roman"/>
          <w:sz w:val="28"/>
          <w:szCs w:val="28"/>
        </w:rPr>
      </w:pPr>
    </w:p>
    <w:p w14:paraId="16DA195A" w14:textId="77777777" w:rsidR="0008534E" w:rsidRDefault="0008534E" w:rsidP="00277A1F">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Блок 6</w:t>
      </w:r>
      <w:r w:rsidRPr="0008534E">
        <w:rPr>
          <w:rFonts w:ascii="Times New Roman" w:hAnsi="Times New Roman" w:cs="Times New Roman"/>
          <w:i/>
          <w:sz w:val="28"/>
          <w:szCs w:val="28"/>
          <w:lang w:val="uk-UA"/>
        </w:rPr>
        <w:t>. Вплив інструментів на поведінку споживача. Які інструменти є найбільш помітними? Які інструменти є найбільш впливовими?</w:t>
      </w:r>
    </w:p>
    <w:p w14:paraId="61841997" w14:textId="77777777" w:rsidR="004C144C" w:rsidRDefault="00FE6A9D"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аналізу «</w:t>
      </w:r>
      <w:r w:rsidRPr="0008534E">
        <w:rPr>
          <w:rFonts w:ascii="Times New Roman" w:hAnsi="Times New Roman" w:cs="Times New Roman"/>
          <w:i/>
          <w:sz w:val="28"/>
          <w:szCs w:val="28"/>
          <w:lang w:val="uk-UA"/>
        </w:rPr>
        <w:t>Які інструменти є найбільш помітними</w:t>
      </w:r>
      <w:r>
        <w:rPr>
          <w:rFonts w:ascii="Times New Roman" w:hAnsi="Times New Roman" w:cs="Times New Roman"/>
          <w:sz w:val="28"/>
          <w:szCs w:val="28"/>
          <w:lang w:val="uk-UA"/>
        </w:rPr>
        <w:t>»</w:t>
      </w:r>
      <w:r w:rsidR="00023F71">
        <w:rPr>
          <w:rFonts w:ascii="Times New Roman" w:hAnsi="Times New Roman" w:cs="Times New Roman"/>
          <w:sz w:val="28"/>
          <w:szCs w:val="28"/>
          <w:lang w:val="uk-UA"/>
        </w:rPr>
        <w:t xml:space="preserve"> було сформовано такий процес дослідження. За опитуванням були визначені загальні відсотки глядачів які бачили обрані інструменти просування, а саме: </w:t>
      </w:r>
      <w:r w:rsidR="00023F71" w:rsidRPr="00023F71">
        <w:rPr>
          <w:rFonts w:ascii="Times New Roman" w:hAnsi="Times New Roman" w:cs="Times New Roman"/>
          <w:sz w:val="28"/>
          <w:szCs w:val="28"/>
          <w:lang w:val="uk-UA"/>
        </w:rPr>
        <w:t>Мерч; Постер фільму; Соц</w:t>
      </w:r>
      <w:r w:rsidR="00023F71">
        <w:rPr>
          <w:rFonts w:ascii="Times New Roman" w:hAnsi="Times New Roman" w:cs="Times New Roman"/>
          <w:sz w:val="28"/>
          <w:szCs w:val="28"/>
          <w:lang w:val="uk-UA"/>
        </w:rPr>
        <w:t>іальні мережі</w:t>
      </w:r>
      <w:r w:rsidR="00023F71" w:rsidRPr="00023F71">
        <w:rPr>
          <w:rFonts w:ascii="Times New Roman" w:hAnsi="Times New Roman" w:cs="Times New Roman"/>
          <w:sz w:val="28"/>
          <w:szCs w:val="28"/>
          <w:lang w:val="uk-UA"/>
        </w:rPr>
        <w:t>; Трейлер фільму; Рекоменд</w:t>
      </w:r>
      <w:r w:rsidR="00023F71">
        <w:rPr>
          <w:rFonts w:ascii="Times New Roman" w:hAnsi="Times New Roman" w:cs="Times New Roman"/>
          <w:sz w:val="28"/>
          <w:szCs w:val="28"/>
          <w:lang w:val="uk-UA"/>
        </w:rPr>
        <w:t>ації від референтних груп та І</w:t>
      </w:r>
      <w:r w:rsidR="00023F71" w:rsidRPr="00023F71">
        <w:rPr>
          <w:rFonts w:ascii="Times New Roman" w:hAnsi="Times New Roman" w:cs="Times New Roman"/>
          <w:sz w:val="28"/>
          <w:szCs w:val="28"/>
          <w:lang w:val="uk-UA"/>
        </w:rPr>
        <w:t>венти</w:t>
      </w:r>
      <w:r w:rsidR="00023F71">
        <w:rPr>
          <w:rFonts w:ascii="Times New Roman" w:hAnsi="Times New Roman" w:cs="Times New Roman"/>
          <w:sz w:val="28"/>
          <w:szCs w:val="28"/>
          <w:lang w:val="uk-UA"/>
        </w:rPr>
        <w:t>. Після цього було використано формулу за якою буде формуватися загальний показник</w:t>
      </w:r>
      <w:r w:rsidR="003E77C1">
        <w:rPr>
          <w:rFonts w:ascii="Times New Roman" w:hAnsi="Times New Roman" w:cs="Times New Roman"/>
          <w:sz w:val="28"/>
          <w:szCs w:val="28"/>
          <w:lang w:val="uk-UA"/>
        </w:rPr>
        <w:t> </w:t>
      </w:r>
      <w:r w:rsidR="00023F71">
        <w:rPr>
          <w:rFonts w:ascii="Times New Roman" w:hAnsi="Times New Roman" w:cs="Times New Roman"/>
          <w:sz w:val="28"/>
          <w:szCs w:val="28"/>
          <w:lang w:val="uk-UA"/>
        </w:rPr>
        <w:t>помітності</w:t>
      </w:r>
      <w:r w:rsidR="003E77C1">
        <w:rPr>
          <w:rFonts w:ascii="Times New Roman" w:hAnsi="Times New Roman" w:cs="Times New Roman"/>
          <w:sz w:val="28"/>
          <w:szCs w:val="28"/>
          <w:lang w:val="uk-UA"/>
        </w:rPr>
        <w:t> </w:t>
      </w:r>
      <w:r w:rsidR="00023F71">
        <w:rPr>
          <w:rFonts w:ascii="Times New Roman" w:hAnsi="Times New Roman" w:cs="Times New Roman"/>
          <w:sz w:val="28"/>
          <w:szCs w:val="28"/>
          <w:lang w:val="uk-UA"/>
        </w:rPr>
        <w:t>кожного</w:t>
      </w:r>
      <w:r w:rsidR="003E77C1">
        <w:rPr>
          <w:rFonts w:ascii="Times New Roman" w:hAnsi="Times New Roman" w:cs="Times New Roman"/>
          <w:sz w:val="28"/>
          <w:szCs w:val="28"/>
          <w:lang w:val="uk-UA"/>
        </w:rPr>
        <w:t> </w:t>
      </w:r>
      <w:r w:rsidR="00023F71">
        <w:rPr>
          <w:rFonts w:ascii="Times New Roman" w:hAnsi="Times New Roman" w:cs="Times New Roman"/>
          <w:sz w:val="28"/>
          <w:szCs w:val="28"/>
          <w:lang w:val="uk-UA"/>
        </w:rPr>
        <w:t>з</w:t>
      </w:r>
      <w:r w:rsidR="003E77C1">
        <w:rPr>
          <w:rFonts w:ascii="Times New Roman" w:hAnsi="Times New Roman" w:cs="Times New Roman"/>
          <w:sz w:val="28"/>
          <w:szCs w:val="28"/>
          <w:lang w:val="uk-UA"/>
        </w:rPr>
        <w:t> </w:t>
      </w:r>
      <w:r w:rsidR="004C144C">
        <w:rPr>
          <w:rFonts w:ascii="Times New Roman" w:hAnsi="Times New Roman" w:cs="Times New Roman"/>
          <w:sz w:val="28"/>
          <w:szCs w:val="28"/>
          <w:lang w:val="uk-UA"/>
        </w:rPr>
        <w:t>інструментів:</w:t>
      </w:r>
    </w:p>
    <w:p w14:paraId="5F50DFEA" w14:textId="77777777" w:rsidR="004C144C" w:rsidRDefault="00023F71" w:rsidP="004C144C">
      <w:pPr>
        <w:spacing w:after="0" w:line="360" w:lineRule="auto"/>
        <w:ind w:left="708" w:firstLine="1"/>
        <w:jc w:val="both"/>
        <w:rPr>
          <w:rFonts w:ascii="Times New Roman" w:hAnsi="Times New Roman" w:cs="Times New Roman"/>
          <w:i/>
          <w:sz w:val="28"/>
          <w:szCs w:val="28"/>
          <w:lang w:val="uk-UA"/>
        </w:rPr>
      </w:pPr>
      <w:r w:rsidRPr="00E744C6">
        <w:rPr>
          <w:rFonts w:ascii="Times New Roman" w:hAnsi="Times New Roman" w:cs="Times New Roman"/>
          <w:i/>
          <w:sz w:val="28"/>
          <w:szCs w:val="28"/>
          <w:lang w:val="uk-UA"/>
        </w:rPr>
        <w:lastRenderedPageBreak/>
        <w:t>Пока</w:t>
      </w:r>
      <w:r w:rsidR="007C3D23">
        <w:rPr>
          <w:rFonts w:ascii="Times New Roman" w:hAnsi="Times New Roman" w:cs="Times New Roman"/>
          <w:i/>
          <w:sz w:val="28"/>
          <w:szCs w:val="28"/>
          <w:lang w:val="uk-UA"/>
        </w:rPr>
        <w:t>зник помітності «Трейлер»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1</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1</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2</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2</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3</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3</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4</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4</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5</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5</w:t>
      </w:r>
      <w:r w:rsidR="00E44497" w:rsidRPr="00E744C6">
        <w:rPr>
          <w:rFonts w:ascii="Times New Roman" w:hAnsi="Times New Roman" w:cs="Times New Roman"/>
          <w:i/>
          <w:sz w:val="28"/>
          <w:szCs w:val="28"/>
        </w:rPr>
        <w:br/>
      </w:r>
      <w:r w:rsidR="004C144C">
        <w:rPr>
          <w:rFonts w:ascii="Times New Roman" w:hAnsi="Times New Roman" w:cs="Times New Roman"/>
          <w:i/>
          <w:sz w:val="28"/>
          <w:szCs w:val="28"/>
          <w:lang w:val="uk-UA"/>
        </w:rPr>
        <w:t>д</w:t>
      </w:r>
      <w:r w:rsidRPr="00E744C6">
        <w:rPr>
          <w:rFonts w:ascii="Times New Roman" w:hAnsi="Times New Roman" w:cs="Times New Roman"/>
          <w:i/>
          <w:sz w:val="28"/>
          <w:szCs w:val="28"/>
          <w:lang w:val="uk-UA"/>
        </w:rPr>
        <w:t>е</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3E77C1">
        <w:rPr>
          <w:lang w:val="uk-UA"/>
        </w:rPr>
        <w:t> </w:t>
      </w:r>
      <w:r w:rsidRPr="00E744C6">
        <w:rPr>
          <w:rFonts w:ascii="Times New Roman" w:hAnsi="Times New Roman" w:cs="Times New Roman"/>
          <w:i/>
          <w:sz w:val="28"/>
          <w:szCs w:val="28"/>
          <w:lang w:val="uk-UA"/>
        </w:rPr>
        <w:t>це</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відсоток</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споживачів</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які</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бачили</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трейлер</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 xml:space="preserve">фільму </w:t>
      </w:r>
      <w:r w:rsidR="00E44497" w:rsidRPr="00E744C6">
        <w:rPr>
          <w:rFonts w:ascii="Times New Roman" w:hAnsi="Times New Roman" w:cs="Times New Roman"/>
          <w:i/>
          <w:sz w:val="28"/>
          <w:szCs w:val="28"/>
          <w:lang w:val="uk-UA"/>
        </w:rPr>
        <w:br/>
      </w:r>
      <w:r w:rsidRPr="00E744C6">
        <w:rPr>
          <w:rFonts w:ascii="Times New Roman" w:hAnsi="Times New Roman" w:cs="Times New Roman"/>
          <w:i/>
          <w:sz w:val="28"/>
          <w:szCs w:val="28"/>
          <w:lang w:val="en-US"/>
        </w:rPr>
        <w:t>Y</w:t>
      </w:r>
      <w:r w:rsidR="003E77C1">
        <w:rPr>
          <w:rFonts w:ascii="Times New Roman" w:hAnsi="Times New Roman" w:cs="Times New Roman"/>
          <w:i/>
          <w:sz w:val="28"/>
          <w:szCs w:val="28"/>
          <w:lang w:val="uk-UA"/>
        </w:rPr>
        <w:t> </w:t>
      </w:r>
      <w:r w:rsidRPr="007C3D23">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вага</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 xml:space="preserve">фільму </w:t>
      </w:r>
      <w:r w:rsidR="00E44497" w:rsidRPr="00E744C6">
        <w:rPr>
          <w:rFonts w:ascii="Times New Roman" w:hAnsi="Times New Roman" w:cs="Times New Roman"/>
          <w:i/>
          <w:sz w:val="28"/>
          <w:szCs w:val="28"/>
          <w:lang w:val="uk-UA"/>
        </w:rPr>
        <w:br/>
      </w:r>
      <w:r w:rsidRPr="00E744C6">
        <w:rPr>
          <w:rFonts w:ascii="Times New Roman" w:hAnsi="Times New Roman" w:cs="Times New Roman"/>
          <w:i/>
          <w:sz w:val="28"/>
          <w:szCs w:val="28"/>
          <w:lang w:val="uk-UA"/>
        </w:rPr>
        <w:t>Показник</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помітності</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«Трейлер»</w:t>
      </w:r>
      <w:r w:rsidR="007C3D23">
        <w:rPr>
          <w:rFonts w:ascii="Times New Roman" w:hAnsi="Times New Roman" w:cs="Times New Roman"/>
          <w:i/>
          <w:sz w:val="28"/>
          <w:szCs w:val="28"/>
          <w:lang w:val="uk-UA"/>
        </w:rPr>
        <w:t> </w:t>
      </w:r>
      <w:r w:rsidR="003E77C1">
        <w:rPr>
          <w:lang w:val="uk-UA"/>
        </w:rPr>
        <w:t> =</w:t>
      </w:r>
      <w:r w:rsidR="007C3D23">
        <w:rPr>
          <w:lang w:val="uk-UA"/>
        </w:rPr>
        <w:t> </w:t>
      </w:r>
      <w:r w:rsidRPr="00E744C6">
        <w:rPr>
          <w:rFonts w:ascii="Times New Roman" w:hAnsi="Times New Roman" w:cs="Times New Roman"/>
          <w:i/>
          <w:sz w:val="28"/>
          <w:szCs w:val="28"/>
          <w:lang w:val="uk-UA"/>
        </w:rPr>
        <w:t>57%*0,34</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42%*0,24</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10%*0,02</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23%*0,2</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35%*0,2</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0,41</w:t>
      </w:r>
      <w:r w:rsidR="00E44497" w:rsidRPr="00E744C6">
        <w:rPr>
          <w:rFonts w:ascii="Times New Roman" w:hAnsi="Times New Roman" w:cs="Times New Roman"/>
          <w:i/>
          <w:sz w:val="28"/>
          <w:szCs w:val="28"/>
          <w:lang w:val="uk-UA"/>
        </w:rPr>
        <w:br/>
      </w:r>
      <w:r w:rsidRPr="00E744C6">
        <w:rPr>
          <w:rFonts w:ascii="Times New Roman" w:hAnsi="Times New Roman" w:cs="Times New Roman"/>
          <w:i/>
          <w:sz w:val="28"/>
          <w:szCs w:val="28"/>
          <w:lang w:val="uk-UA"/>
        </w:rPr>
        <w:t>Показник</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помітності</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«Постер»</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72%*0,34</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45%*0,24</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10%*0,02</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42%*0,2</w:t>
      </w:r>
      <w:r w:rsidR="007C3D23">
        <w:rPr>
          <w:rFonts w:ascii="Times New Roman" w:hAnsi="Times New Roman" w:cs="Times New Roman"/>
          <w:i/>
          <w:sz w:val="28"/>
          <w:szCs w:val="28"/>
          <w:lang w:val="uk-UA"/>
        </w:rPr>
        <w:t xml:space="preserve"> + </w:t>
      </w:r>
      <w:r w:rsidRPr="00E744C6">
        <w:rPr>
          <w:rFonts w:ascii="Times New Roman" w:hAnsi="Times New Roman" w:cs="Times New Roman"/>
          <w:i/>
          <w:sz w:val="28"/>
          <w:szCs w:val="28"/>
          <w:lang w:val="uk-UA"/>
        </w:rPr>
        <w:t>30%*0,2</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0,5</w:t>
      </w:r>
    </w:p>
    <w:p w14:paraId="1F022C94" w14:textId="77777777" w:rsidR="004C144C" w:rsidRDefault="007B01A2"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w:t>
      </w:r>
      <w:r w:rsidR="00023F71">
        <w:rPr>
          <w:rFonts w:ascii="Times New Roman" w:hAnsi="Times New Roman" w:cs="Times New Roman"/>
          <w:sz w:val="28"/>
          <w:szCs w:val="28"/>
          <w:lang w:val="uk-UA"/>
        </w:rPr>
        <w:t>помітності «Мерч»</w:t>
      </w:r>
      <w:r>
        <w:rPr>
          <w:rFonts w:ascii="Times New Roman" w:hAnsi="Times New Roman" w:cs="Times New Roman"/>
          <w:sz w:val="28"/>
          <w:szCs w:val="28"/>
          <w:lang w:val="uk-UA"/>
        </w:rPr>
        <w:t> </w:t>
      </w:r>
      <w:r w:rsidR="00023F71">
        <w:rPr>
          <w:rFonts w:ascii="Times New Roman" w:hAnsi="Times New Roman" w:cs="Times New Roman"/>
          <w:sz w:val="28"/>
          <w:szCs w:val="28"/>
          <w:lang w:val="uk-UA"/>
        </w:rPr>
        <w:t>=</w:t>
      </w:r>
      <w:r>
        <w:rPr>
          <w:rFonts w:ascii="Times New Roman" w:hAnsi="Times New Roman" w:cs="Times New Roman"/>
          <w:sz w:val="28"/>
          <w:szCs w:val="28"/>
          <w:lang w:val="uk-UA"/>
        </w:rPr>
        <w:t> </w:t>
      </w:r>
      <w:r w:rsidR="00023F71">
        <w:rPr>
          <w:rFonts w:ascii="Times New Roman" w:hAnsi="Times New Roman" w:cs="Times New Roman"/>
          <w:sz w:val="28"/>
          <w:szCs w:val="28"/>
          <w:lang w:val="uk-UA"/>
        </w:rPr>
        <w:t>73%</w:t>
      </w:r>
      <w:r>
        <w:rPr>
          <w:rFonts w:ascii="Times New Roman" w:hAnsi="Times New Roman" w:cs="Times New Roman"/>
          <w:sz w:val="28"/>
          <w:szCs w:val="28"/>
          <w:lang w:val="uk-UA"/>
        </w:rPr>
        <w:t> </w:t>
      </w:r>
      <w:r w:rsidR="00023F71">
        <w:rPr>
          <w:rFonts w:ascii="Times New Roman" w:hAnsi="Times New Roman" w:cs="Times New Roman"/>
          <w:sz w:val="28"/>
          <w:szCs w:val="28"/>
          <w:lang w:val="uk-UA"/>
        </w:rPr>
        <w:t>-</w:t>
      </w:r>
      <w:r>
        <w:rPr>
          <w:rFonts w:ascii="Times New Roman" w:hAnsi="Times New Roman" w:cs="Times New Roman"/>
          <w:sz w:val="28"/>
          <w:szCs w:val="28"/>
          <w:lang w:val="uk-UA"/>
        </w:rPr>
        <w:t> </w:t>
      </w:r>
      <w:r w:rsidR="00023F71">
        <w:rPr>
          <w:rFonts w:ascii="Times New Roman" w:hAnsi="Times New Roman" w:cs="Times New Roman"/>
          <w:sz w:val="28"/>
          <w:szCs w:val="28"/>
          <w:lang w:val="uk-UA"/>
        </w:rPr>
        <w:t>В цьому випадку неможливо визначити за формулою, адже інструмент «Мерч» використовував для просування лише фільму «Мавка.</w:t>
      </w:r>
      <w:r w:rsidR="003E77C1">
        <w:rPr>
          <w:rFonts w:ascii="Times New Roman" w:hAnsi="Times New Roman" w:cs="Times New Roman"/>
          <w:sz w:val="28"/>
          <w:szCs w:val="28"/>
          <w:lang w:val="uk-UA"/>
        </w:rPr>
        <w:t> </w:t>
      </w:r>
      <w:r w:rsidR="00023F71">
        <w:rPr>
          <w:rFonts w:ascii="Times New Roman" w:hAnsi="Times New Roman" w:cs="Times New Roman"/>
          <w:sz w:val="28"/>
          <w:szCs w:val="28"/>
          <w:lang w:val="uk-UA"/>
        </w:rPr>
        <w:t>Лісова</w:t>
      </w:r>
      <w:r w:rsidR="003E77C1">
        <w:rPr>
          <w:rFonts w:ascii="Times New Roman" w:hAnsi="Times New Roman" w:cs="Times New Roman"/>
          <w:sz w:val="28"/>
          <w:szCs w:val="28"/>
          <w:lang w:val="uk-UA"/>
        </w:rPr>
        <w:t> </w:t>
      </w:r>
      <w:r w:rsidR="00023F71">
        <w:rPr>
          <w:rFonts w:ascii="Times New Roman" w:hAnsi="Times New Roman" w:cs="Times New Roman"/>
          <w:sz w:val="28"/>
          <w:szCs w:val="28"/>
          <w:lang w:val="uk-UA"/>
        </w:rPr>
        <w:t>пісня».</w:t>
      </w:r>
    </w:p>
    <w:p w14:paraId="6DB0684D" w14:textId="51C5A1F4" w:rsidR="004C144C" w:rsidRDefault="00023F71" w:rsidP="004C144C">
      <w:pPr>
        <w:spacing w:after="0" w:line="360" w:lineRule="auto"/>
        <w:ind w:left="708"/>
        <w:jc w:val="both"/>
        <w:rPr>
          <w:rFonts w:ascii="Times New Roman" w:hAnsi="Times New Roman" w:cs="Times New Roman"/>
          <w:i/>
          <w:sz w:val="28"/>
          <w:szCs w:val="28"/>
          <w:lang w:val="uk-UA"/>
        </w:rPr>
      </w:pPr>
      <w:r w:rsidRPr="00E744C6">
        <w:rPr>
          <w:rFonts w:ascii="Times New Roman" w:hAnsi="Times New Roman" w:cs="Times New Roman"/>
          <w:i/>
          <w:sz w:val="28"/>
          <w:szCs w:val="28"/>
          <w:lang w:val="uk-UA"/>
        </w:rPr>
        <w:t>Показник помітності «</w:t>
      </w:r>
      <w:r w:rsidR="00613EAA" w:rsidRPr="00E744C6">
        <w:rPr>
          <w:rFonts w:ascii="Times New Roman" w:hAnsi="Times New Roman" w:cs="Times New Roman"/>
          <w:i/>
          <w:sz w:val="28"/>
          <w:szCs w:val="28"/>
          <w:lang w:val="uk-UA"/>
        </w:rPr>
        <w:t>Соціальні мережі</w:t>
      </w:r>
      <w:r w:rsidRPr="00E744C6">
        <w:rPr>
          <w:rFonts w:ascii="Times New Roman" w:hAnsi="Times New Roman" w:cs="Times New Roman"/>
          <w:i/>
          <w:sz w:val="28"/>
          <w:szCs w:val="28"/>
          <w:lang w:val="uk-UA"/>
        </w:rPr>
        <w:t xml:space="preserve">» = </w:t>
      </w:r>
      <w:r w:rsidR="00613EAA" w:rsidRPr="00E744C6">
        <w:rPr>
          <w:rFonts w:ascii="Times New Roman" w:hAnsi="Times New Roman" w:cs="Times New Roman"/>
          <w:i/>
          <w:sz w:val="28"/>
          <w:szCs w:val="28"/>
          <w:lang w:val="uk-UA"/>
        </w:rPr>
        <w:t>60</w:t>
      </w:r>
      <w:r w:rsidRPr="00E744C6">
        <w:rPr>
          <w:rFonts w:ascii="Times New Roman" w:hAnsi="Times New Roman" w:cs="Times New Roman"/>
          <w:i/>
          <w:sz w:val="28"/>
          <w:szCs w:val="28"/>
          <w:lang w:val="uk-UA"/>
        </w:rPr>
        <w:t>%*0,34 +</w:t>
      </w:r>
      <w:r w:rsidR="003E77C1">
        <w:rPr>
          <w:rFonts w:ascii="Times New Roman" w:hAnsi="Times New Roman" w:cs="Times New Roman"/>
          <w:i/>
          <w:sz w:val="28"/>
          <w:szCs w:val="28"/>
          <w:lang w:val="uk-UA"/>
        </w:rPr>
        <w:t> </w:t>
      </w:r>
      <w:r w:rsidR="00613EAA" w:rsidRPr="00E744C6">
        <w:rPr>
          <w:rFonts w:ascii="Times New Roman" w:hAnsi="Times New Roman" w:cs="Times New Roman"/>
          <w:i/>
          <w:sz w:val="28"/>
          <w:szCs w:val="28"/>
          <w:lang w:val="uk-UA"/>
        </w:rPr>
        <w:t>35</w:t>
      </w:r>
      <w:r w:rsidRPr="00E744C6">
        <w:rPr>
          <w:rFonts w:ascii="Times New Roman" w:hAnsi="Times New Roman" w:cs="Times New Roman"/>
          <w:i/>
          <w:sz w:val="28"/>
          <w:szCs w:val="28"/>
          <w:lang w:val="uk-UA"/>
        </w:rPr>
        <w:t xml:space="preserve">%*0,24 + </w:t>
      </w:r>
      <w:r w:rsidR="00613EAA" w:rsidRPr="00E744C6">
        <w:rPr>
          <w:rFonts w:ascii="Times New Roman" w:hAnsi="Times New Roman" w:cs="Times New Roman"/>
          <w:i/>
          <w:sz w:val="28"/>
          <w:szCs w:val="28"/>
          <w:lang w:val="uk-UA"/>
        </w:rPr>
        <w:t>7</w:t>
      </w:r>
      <w:r w:rsidR="004C144C">
        <w:rPr>
          <w:rFonts w:ascii="Times New Roman" w:hAnsi="Times New Roman" w:cs="Times New Roman"/>
          <w:i/>
          <w:sz w:val="28"/>
          <w:szCs w:val="28"/>
          <w:lang w:val="uk-UA"/>
        </w:rPr>
        <w:t>%*0,02 </w:t>
      </w:r>
      <w:r w:rsidRPr="00E744C6">
        <w:rPr>
          <w:rFonts w:ascii="Times New Roman" w:hAnsi="Times New Roman" w:cs="Times New Roman"/>
          <w:i/>
          <w:sz w:val="28"/>
          <w:szCs w:val="28"/>
          <w:lang w:val="uk-UA"/>
        </w:rPr>
        <w:t>+</w:t>
      </w:r>
      <w:r w:rsidR="004C144C">
        <w:rPr>
          <w:rFonts w:ascii="Times New Roman" w:hAnsi="Times New Roman" w:cs="Times New Roman"/>
          <w:i/>
          <w:sz w:val="28"/>
          <w:szCs w:val="28"/>
          <w:lang w:val="uk-UA"/>
        </w:rPr>
        <w:t> </w:t>
      </w:r>
      <w:r w:rsidR="00613EAA" w:rsidRPr="00E744C6">
        <w:rPr>
          <w:rFonts w:ascii="Times New Roman" w:hAnsi="Times New Roman" w:cs="Times New Roman"/>
          <w:i/>
          <w:sz w:val="28"/>
          <w:szCs w:val="28"/>
          <w:lang w:val="uk-UA"/>
        </w:rPr>
        <w:t>37</w:t>
      </w:r>
      <w:r w:rsidRPr="00E744C6">
        <w:rPr>
          <w:rFonts w:ascii="Times New Roman" w:hAnsi="Times New Roman" w:cs="Times New Roman"/>
          <w:i/>
          <w:sz w:val="28"/>
          <w:szCs w:val="28"/>
          <w:lang w:val="uk-UA"/>
        </w:rPr>
        <w:t>%*0,2</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00613EAA" w:rsidRPr="00E744C6">
        <w:rPr>
          <w:rFonts w:ascii="Times New Roman" w:hAnsi="Times New Roman" w:cs="Times New Roman"/>
          <w:i/>
          <w:sz w:val="28"/>
          <w:szCs w:val="28"/>
          <w:lang w:val="uk-UA"/>
        </w:rPr>
        <w:t>27</w:t>
      </w:r>
      <w:r w:rsidRPr="00E744C6">
        <w:rPr>
          <w:rFonts w:ascii="Times New Roman" w:hAnsi="Times New Roman" w:cs="Times New Roman"/>
          <w:i/>
          <w:sz w:val="28"/>
          <w:szCs w:val="28"/>
          <w:lang w:val="uk-UA"/>
        </w:rPr>
        <w:t>%*0,2</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0,</w:t>
      </w:r>
      <w:r w:rsidR="00613EAA" w:rsidRPr="00E744C6">
        <w:rPr>
          <w:rFonts w:ascii="Times New Roman" w:hAnsi="Times New Roman" w:cs="Times New Roman"/>
          <w:i/>
          <w:sz w:val="28"/>
          <w:szCs w:val="28"/>
          <w:lang w:val="uk-UA"/>
        </w:rPr>
        <w:t>42</w:t>
      </w:r>
      <w:r w:rsidR="00E44497" w:rsidRPr="00E744C6">
        <w:rPr>
          <w:rFonts w:ascii="Times New Roman" w:hAnsi="Times New Roman" w:cs="Times New Roman"/>
          <w:i/>
          <w:sz w:val="28"/>
          <w:szCs w:val="28"/>
          <w:lang w:val="uk-UA"/>
        </w:rPr>
        <w:br/>
      </w:r>
      <w:r w:rsidRPr="00E744C6">
        <w:rPr>
          <w:rFonts w:ascii="Times New Roman" w:hAnsi="Times New Roman" w:cs="Times New Roman"/>
          <w:i/>
          <w:sz w:val="28"/>
          <w:szCs w:val="28"/>
          <w:lang w:val="uk-UA"/>
        </w:rPr>
        <w:t>Показник помітності «</w:t>
      </w:r>
      <w:r w:rsidR="00613EAA" w:rsidRPr="00E744C6">
        <w:rPr>
          <w:rFonts w:ascii="Times New Roman" w:hAnsi="Times New Roman" w:cs="Times New Roman"/>
          <w:i/>
          <w:sz w:val="28"/>
          <w:szCs w:val="28"/>
          <w:lang w:val="uk-UA"/>
        </w:rPr>
        <w:t>Рекомендації</w:t>
      </w:r>
      <w:r w:rsidRPr="00E744C6">
        <w:rPr>
          <w:rFonts w:ascii="Times New Roman" w:hAnsi="Times New Roman" w:cs="Times New Roman"/>
          <w:i/>
          <w:sz w:val="28"/>
          <w:szCs w:val="28"/>
          <w:lang w:val="uk-UA"/>
        </w:rPr>
        <w:t xml:space="preserve">» = </w:t>
      </w:r>
      <w:r w:rsidR="00613EAA" w:rsidRPr="00E744C6">
        <w:rPr>
          <w:rFonts w:ascii="Times New Roman" w:hAnsi="Times New Roman" w:cs="Times New Roman"/>
          <w:i/>
          <w:sz w:val="28"/>
          <w:szCs w:val="28"/>
          <w:lang w:val="uk-UA"/>
        </w:rPr>
        <w:t>40</w:t>
      </w:r>
      <w:r w:rsidRPr="00E744C6">
        <w:rPr>
          <w:rFonts w:ascii="Times New Roman" w:hAnsi="Times New Roman" w:cs="Times New Roman"/>
          <w:i/>
          <w:sz w:val="28"/>
          <w:szCs w:val="28"/>
          <w:lang w:val="uk-UA"/>
        </w:rPr>
        <w:t xml:space="preserve">%*0,34 + </w:t>
      </w:r>
      <w:r w:rsidR="00613EAA" w:rsidRPr="00E744C6">
        <w:rPr>
          <w:rFonts w:ascii="Times New Roman" w:hAnsi="Times New Roman" w:cs="Times New Roman"/>
          <w:i/>
          <w:sz w:val="28"/>
          <w:szCs w:val="28"/>
          <w:lang w:val="uk-UA"/>
        </w:rPr>
        <w:t>37</w:t>
      </w:r>
      <w:r w:rsidRPr="00E744C6">
        <w:rPr>
          <w:rFonts w:ascii="Times New Roman" w:hAnsi="Times New Roman" w:cs="Times New Roman"/>
          <w:i/>
          <w:sz w:val="28"/>
          <w:szCs w:val="28"/>
          <w:lang w:val="uk-UA"/>
        </w:rPr>
        <w:t xml:space="preserve">%*0,24 + </w:t>
      </w:r>
      <w:r w:rsidR="00613EAA" w:rsidRPr="00E744C6">
        <w:rPr>
          <w:rFonts w:ascii="Times New Roman" w:hAnsi="Times New Roman" w:cs="Times New Roman"/>
          <w:i/>
          <w:sz w:val="28"/>
          <w:szCs w:val="28"/>
          <w:lang w:val="uk-UA"/>
        </w:rPr>
        <w:t>7</w:t>
      </w:r>
      <w:r w:rsidRPr="00E744C6">
        <w:rPr>
          <w:rFonts w:ascii="Times New Roman" w:hAnsi="Times New Roman" w:cs="Times New Roman"/>
          <w:i/>
          <w:sz w:val="28"/>
          <w:szCs w:val="28"/>
          <w:lang w:val="uk-UA"/>
        </w:rPr>
        <w:t xml:space="preserve">%*0,02 + </w:t>
      </w:r>
      <w:r w:rsidR="00613EAA" w:rsidRPr="00E744C6">
        <w:rPr>
          <w:rFonts w:ascii="Times New Roman" w:hAnsi="Times New Roman" w:cs="Times New Roman"/>
          <w:i/>
          <w:sz w:val="28"/>
          <w:szCs w:val="28"/>
          <w:lang w:val="uk-UA"/>
        </w:rPr>
        <w:t>38</w:t>
      </w:r>
      <w:r w:rsidRPr="00E744C6">
        <w:rPr>
          <w:rFonts w:ascii="Times New Roman" w:hAnsi="Times New Roman" w:cs="Times New Roman"/>
          <w:i/>
          <w:sz w:val="28"/>
          <w:szCs w:val="28"/>
          <w:lang w:val="uk-UA"/>
        </w:rPr>
        <w:t>%*0,2</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00613EAA" w:rsidRPr="00E744C6">
        <w:rPr>
          <w:rFonts w:ascii="Times New Roman" w:hAnsi="Times New Roman" w:cs="Times New Roman"/>
          <w:i/>
          <w:sz w:val="28"/>
          <w:szCs w:val="28"/>
          <w:lang w:val="uk-UA"/>
        </w:rPr>
        <w:t>27</w:t>
      </w:r>
      <w:r w:rsidRPr="00E744C6">
        <w:rPr>
          <w:rFonts w:ascii="Times New Roman" w:hAnsi="Times New Roman" w:cs="Times New Roman"/>
          <w:i/>
          <w:sz w:val="28"/>
          <w:szCs w:val="28"/>
          <w:lang w:val="uk-UA"/>
        </w:rPr>
        <w:t>%*0,2</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0,</w:t>
      </w:r>
      <w:r w:rsidR="00613EAA" w:rsidRPr="00E744C6">
        <w:rPr>
          <w:rFonts w:ascii="Times New Roman" w:hAnsi="Times New Roman" w:cs="Times New Roman"/>
          <w:i/>
          <w:sz w:val="28"/>
          <w:szCs w:val="28"/>
          <w:lang w:val="uk-UA"/>
        </w:rPr>
        <w:t>36</w:t>
      </w:r>
    </w:p>
    <w:p w14:paraId="631F99B8" w14:textId="4C41F912" w:rsidR="00023F71" w:rsidRDefault="004C144C"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w:t>
      </w:r>
      <w:r w:rsidR="00613EAA">
        <w:rPr>
          <w:rFonts w:ascii="Times New Roman" w:hAnsi="Times New Roman" w:cs="Times New Roman"/>
          <w:sz w:val="28"/>
          <w:szCs w:val="28"/>
          <w:lang w:val="uk-UA"/>
        </w:rPr>
        <w:t>помітно</w:t>
      </w:r>
      <w:r>
        <w:rPr>
          <w:rFonts w:ascii="Times New Roman" w:hAnsi="Times New Roman" w:cs="Times New Roman"/>
          <w:sz w:val="28"/>
          <w:szCs w:val="28"/>
          <w:lang w:val="uk-UA"/>
        </w:rPr>
        <w:t>сті «Івенти» = 7%*0,5 + 10%*0,5 – в </w:t>
      </w:r>
      <w:r w:rsidR="00613EAA">
        <w:rPr>
          <w:rFonts w:ascii="Times New Roman" w:hAnsi="Times New Roman" w:cs="Times New Roman"/>
          <w:sz w:val="28"/>
          <w:szCs w:val="28"/>
          <w:lang w:val="uk-UA"/>
        </w:rPr>
        <w:t>цьому</w:t>
      </w:r>
      <w:r>
        <w:rPr>
          <w:rFonts w:ascii="Times New Roman" w:hAnsi="Times New Roman" w:cs="Times New Roman"/>
          <w:sz w:val="28"/>
          <w:szCs w:val="28"/>
          <w:lang w:val="uk-UA"/>
        </w:rPr>
        <w:t> </w:t>
      </w:r>
      <w:r w:rsidR="00613EAA">
        <w:rPr>
          <w:rFonts w:ascii="Times New Roman" w:hAnsi="Times New Roman" w:cs="Times New Roman"/>
          <w:sz w:val="28"/>
          <w:szCs w:val="28"/>
          <w:lang w:val="uk-UA"/>
        </w:rPr>
        <w:t>випадку неможливо визначити за формулою, адже інструмент «Івенти</w:t>
      </w:r>
      <w:r>
        <w:rPr>
          <w:rFonts w:ascii="Times New Roman" w:hAnsi="Times New Roman" w:cs="Times New Roman"/>
          <w:sz w:val="28"/>
          <w:szCs w:val="28"/>
          <w:lang w:val="uk-UA"/>
        </w:rPr>
        <w:t>» використовував для просування </w:t>
      </w:r>
      <w:r w:rsidR="00613EAA">
        <w:rPr>
          <w:rFonts w:ascii="Times New Roman" w:hAnsi="Times New Roman" w:cs="Times New Roman"/>
          <w:sz w:val="28"/>
          <w:szCs w:val="28"/>
          <w:lang w:val="uk-UA"/>
        </w:rPr>
        <w:t>лише</w:t>
      </w:r>
      <w:r w:rsidR="003E77C1">
        <w:rPr>
          <w:lang w:val="uk-UA"/>
        </w:rPr>
        <w:t> </w:t>
      </w:r>
      <w:r w:rsidR="00613EAA">
        <w:rPr>
          <w:rFonts w:ascii="Times New Roman" w:hAnsi="Times New Roman" w:cs="Times New Roman"/>
          <w:sz w:val="28"/>
          <w:szCs w:val="28"/>
          <w:lang w:val="uk-UA"/>
        </w:rPr>
        <w:t>фільму</w:t>
      </w:r>
      <w:r w:rsidR="003E77C1">
        <w:rPr>
          <w:rFonts w:ascii="Times New Roman" w:hAnsi="Times New Roman" w:cs="Times New Roman"/>
          <w:sz w:val="28"/>
          <w:szCs w:val="28"/>
          <w:lang w:val="uk-UA"/>
        </w:rPr>
        <w:t> </w:t>
      </w:r>
      <w:r w:rsidR="00613EAA">
        <w:rPr>
          <w:rFonts w:ascii="Times New Roman" w:hAnsi="Times New Roman" w:cs="Times New Roman"/>
          <w:sz w:val="28"/>
          <w:szCs w:val="28"/>
          <w:lang w:val="uk-UA"/>
        </w:rPr>
        <w:t>«Мавка.</w:t>
      </w:r>
      <w:r w:rsidR="003E77C1">
        <w:rPr>
          <w:rFonts w:ascii="Times New Roman" w:hAnsi="Times New Roman" w:cs="Times New Roman"/>
          <w:sz w:val="28"/>
          <w:szCs w:val="28"/>
          <w:lang w:val="uk-UA"/>
        </w:rPr>
        <w:t> </w:t>
      </w:r>
      <w:r w:rsidR="00613EAA">
        <w:rPr>
          <w:rFonts w:ascii="Times New Roman" w:hAnsi="Times New Roman" w:cs="Times New Roman"/>
          <w:sz w:val="28"/>
          <w:szCs w:val="28"/>
          <w:lang w:val="uk-UA"/>
        </w:rPr>
        <w:t>Лісова</w:t>
      </w:r>
      <w:r w:rsidR="003E77C1">
        <w:rPr>
          <w:lang w:val="uk-UA"/>
        </w:rPr>
        <w:t> </w:t>
      </w:r>
      <w:r w:rsidR="00613EAA">
        <w:rPr>
          <w:rFonts w:ascii="Times New Roman" w:hAnsi="Times New Roman" w:cs="Times New Roman"/>
          <w:sz w:val="28"/>
          <w:szCs w:val="28"/>
          <w:lang w:val="uk-UA"/>
        </w:rPr>
        <w:t>пісня»</w:t>
      </w:r>
      <w:r w:rsidR="003E77C1">
        <w:rPr>
          <w:rFonts w:ascii="Times New Roman" w:hAnsi="Times New Roman" w:cs="Times New Roman"/>
          <w:sz w:val="28"/>
          <w:szCs w:val="28"/>
          <w:lang w:val="uk-UA"/>
        </w:rPr>
        <w:t> </w:t>
      </w:r>
      <w:r w:rsidR="00613EAA">
        <w:rPr>
          <w:rFonts w:ascii="Times New Roman" w:hAnsi="Times New Roman" w:cs="Times New Roman"/>
          <w:sz w:val="28"/>
          <w:szCs w:val="28"/>
          <w:lang w:val="uk-UA"/>
        </w:rPr>
        <w:t>та</w:t>
      </w:r>
      <w:r w:rsidR="003E77C1">
        <w:rPr>
          <w:rFonts w:ascii="Times New Roman" w:hAnsi="Times New Roman" w:cs="Times New Roman"/>
          <w:sz w:val="28"/>
          <w:szCs w:val="28"/>
          <w:lang w:val="uk-UA"/>
        </w:rPr>
        <w:t> </w:t>
      </w:r>
      <w:r w:rsidR="00613EAA">
        <w:rPr>
          <w:rFonts w:ascii="Times New Roman" w:hAnsi="Times New Roman" w:cs="Times New Roman"/>
          <w:sz w:val="28"/>
          <w:szCs w:val="28"/>
          <w:lang w:val="uk-UA"/>
        </w:rPr>
        <w:t>фільму</w:t>
      </w:r>
      <w:r w:rsidR="003E77C1">
        <w:rPr>
          <w:lang w:val="uk-UA"/>
        </w:rPr>
        <w:t> </w:t>
      </w:r>
      <w:r w:rsidR="00613EAA">
        <w:rPr>
          <w:rFonts w:ascii="Times New Roman" w:hAnsi="Times New Roman" w:cs="Times New Roman"/>
          <w:sz w:val="28"/>
          <w:szCs w:val="28"/>
          <w:lang w:val="uk-UA"/>
        </w:rPr>
        <w:t>«Памфір».</w:t>
      </w:r>
      <w:r w:rsidR="00FC0F04">
        <w:rPr>
          <w:rFonts w:ascii="Times New Roman" w:hAnsi="Times New Roman" w:cs="Times New Roman"/>
          <w:sz w:val="28"/>
          <w:szCs w:val="28"/>
          <w:lang w:val="uk-UA"/>
        </w:rPr>
        <w:br/>
      </w:r>
      <w:r w:rsidR="00613EAA">
        <w:rPr>
          <w:rFonts w:ascii="Times New Roman" w:hAnsi="Times New Roman" w:cs="Times New Roman"/>
          <w:sz w:val="28"/>
          <w:szCs w:val="28"/>
          <w:lang w:val="uk-UA"/>
        </w:rPr>
        <w:t>За результатами розрахунків отримуємо таблицю</w:t>
      </w:r>
      <w:r w:rsidR="00D5744B">
        <w:rPr>
          <w:rFonts w:ascii="Times New Roman" w:hAnsi="Times New Roman" w:cs="Times New Roman"/>
          <w:sz w:val="28"/>
          <w:szCs w:val="28"/>
          <w:lang w:val="uk-UA"/>
        </w:rPr>
        <w:t xml:space="preserve"> (табл. 3.2)</w:t>
      </w:r>
      <w:r w:rsidR="00613EAA">
        <w:rPr>
          <w:rFonts w:ascii="Times New Roman" w:hAnsi="Times New Roman" w:cs="Times New Roman"/>
          <w:sz w:val="28"/>
          <w:szCs w:val="28"/>
          <w:lang w:val="uk-UA"/>
        </w:rPr>
        <w:t xml:space="preserve"> та графік</w:t>
      </w:r>
      <w:r w:rsidR="00D5744B">
        <w:rPr>
          <w:rFonts w:ascii="Times New Roman" w:hAnsi="Times New Roman" w:cs="Times New Roman"/>
          <w:sz w:val="28"/>
          <w:szCs w:val="28"/>
          <w:lang w:val="uk-UA"/>
        </w:rPr>
        <w:t xml:space="preserve"> (рис. 3.9)</w:t>
      </w:r>
    </w:p>
    <w:p w14:paraId="4456C88B" w14:textId="5850EA8A" w:rsidR="00E744C6" w:rsidRPr="002F735A" w:rsidRDefault="00E744C6" w:rsidP="00277A1F">
      <w:pPr>
        <w:spacing w:after="0" w:line="360" w:lineRule="auto"/>
        <w:rPr>
          <w:rFonts w:ascii="Times New Roman" w:hAnsi="Times New Roman" w:cs="Times New Roman"/>
          <w:sz w:val="28"/>
          <w:szCs w:val="28"/>
        </w:rPr>
      </w:pPr>
    </w:p>
    <w:p w14:paraId="7D8250EB" w14:textId="5DD3F554" w:rsidR="007F5CF3" w:rsidRPr="007F5CF3" w:rsidRDefault="007F5CF3"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3.2 – Показники помітності</w:t>
      </w:r>
    </w:p>
    <w:tbl>
      <w:tblPr>
        <w:tblStyle w:val="a4"/>
        <w:tblW w:w="10151" w:type="dxa"/>
        <w:tblLook w:val="04A0" w:firstRow="1" w:lastRow="0" w:firstColumn="1" w:lastColumn="0" w:noHBand="0" w:noVBand="1"/>
      </w:tblPr>
      <w:tblGrid>
        <w:gridCol w:w="5075"/>
        <w:gridCol w:w="5076"/>
      </w:tblGrid>
      <w:tr w:rsidR="00023F71" w14:paraId="4FC93521" w14:textId="77777777" w:rsidTr="007B01A2">
        <w:trPr>
          <w:trHeight w:val="524"/>
        </w:trPr>
        <w:tc>
          <w:tcPr>
            <w:tcW w:w="5075" w:type="dxa"/>
            <w:vAlign w:val="bottom"/>
          </w:tcPr>
          <w:p w14:paraId="4E5912EA" w14:textId="77777777" w:rsidR="00023F71" w:rsidRPr="00613EAA" w:rsidRDefault="00023F71" w:rsidP="00277A1F">
            <w:pPr>
              <w:rPr>
                <w:rFonts w:ascii="Times New Roman" w:hAnsi="Times New Roman" w:cs="Times New Roman"/>
                <w:sz w:val="28"/>
                <w:szCs w:val="28"/>
                <w:lang w:val="uk-UA"/>
              </w:rPr>
            </w:pPr>
          </w:p>
        </w:tc>
        <w:tc>
          <w:tcPr>
            <w:tcW w:w="5076" w:type="dxa"/>
            <w:vAlign w:val="bottom"/>
          </w:tcPr>
          <w:p w14:paraId="4A378A80" w14:textId="77777777" w:rsidR="00023F71" w:rsidRPr="00613EAA" w:rsidRDefault="00023F71" w:rsidP="00277A1F">
            <w:pPr>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Показник помітності</w:t>
            </w:r>
          </w:p>
        </w:tc>
      </w:tr>
      <w:tr w:rsidR="00023F71" w14:paraId="62D12492" w14:textId="77777777" w:rsidTr="007B01A2">
        <w:trPr>
          <w:trHeight w:val="524"/>
        </w:trPr>
        <w:tc>
          <w:tcPr>
            <w:tcW w:w="5075" w:type="dxa"/>
            <w:vAlign w:val="bottom"/>
          </w:tcPr>
          <w:p w14:paraId="75080AA7" w14:textId="77777777" w:rsidR="00023F71" w:rsidRPr="00613EAA" w:rsidRDefault="00023F71" w:rsidP="00277A1F">
            <w:pPr>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Мерч</w:t>
            </w:r>
          </w:p>
        </w:tc>
        <w:tc>
          <w:tcPr>
            <w:tcW w:w="5076" w:type="dxa"/>
            <w:vAlign w:val="bottom"/>
          </w:tcPr>
          <w:p w14:paraId="508D9670" w14:textId="77777777" w:rsidR="00023F71" w:rsidRPr="00613EAA" w:rsidRDefault="00023F71" w:rsidP="00277A1F">
            <w:pPr>
              <w:jc w:val="right"/>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0,73</w:t>
            </w:r>
          </w:p>
        </w:tc>
      </w:tr>
      <w:tr w:rsidR="00023F71" w14:paraId="7B0A412F" w14:textId="77777777" w:rsidTr="007B01A2">
        <w:trPr>
          <w:trHeight w:val="491"/>
        </w:trPr>
        <w:tc>
          <w:tcPr>
            <w:tcW w:w="5075" w:type="dxa"/>
            <w:vAlign w:val="bottom"/>
          </w:tcPr>
          <w:p w14:paraId="0C74E5BC" w14:textId="77777777" w:rsidR="00023F71" w:rsidRPr="00613EAA" w:rsidRDefault="00023F71" w:rsidP="00277A1F">
            <w:pPr>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Постер фільму</w:t>
            </w:r>
          </w:p>
        </w:tc>
        <w:tc>
          <w:tcPr>
            <w:tcW w:w="5076" w:type="dxa"/>
            <w:vAlign w:val="bottom"/>
          </w:tcPr>
          <w:p w14:paraId="7B9E17F6" w14:textId="77777777" w:rsidR="00023F71" w:rsidRPr="00613EAA" w:rsidRDefault="00023F71" w:rsidP="00277A1F">
            <w:pPr>
              <w:jc w:val="right"/>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0,50</w:t>
            </w:r>
          </w:p>
        </w:tc>
      </w:tr>
      <w:tr w:rsidR="00023F71" w14:paraId="09C0216D" w14:textId="77777777" w:rsidTr="007B01A2">
        <w:trPr>
          <w:trHeight w:val="524"/>
        </w:trPr>
        <w:tc>
          <w:tcPr>
            <w:tcW w:w="5075" w:type="dxa"/>
            <w:vAlign w:val="bottom"/>
          </w:tcPr>
          <w:p w14:paraId="53739BFD" w14:textId="77777777" w:rsidR="00023F71" w:rsidRPr="00613EAA" w:rsidRDefault="00023F71" w:rsidP="00277A1F">
            <w:pPr>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Соц</w:t>
            </w:r>
            <w:r w:rsidR="00613EAA">
              <w:rPr>
                <w:rFonts w:ascii="Times New Roman" w:hAnsi="Times New Roman" w:cs="Times New Roman"/>
                <w:color w:val="000000"/>
                <w:sz w:val="28"/>
                <w:szCs w:val="28"/>
                <w:lang w:val="uk-UA"/>
              </w:rPr>
              <w:t>іальні мережі</w:t>
            </w:r>
          </w:p>
        </w:tc>
        <w:tc>
          <w:tcPr>
            <w:tcW w:w="5076" w:type="dxa"/>
            <w:vAlign w:val="bottom"/>
          </w:tcPr>
          <w:p w14:paraId="153412C1" w14:textId="77777777" w:rsidR="00023F71" w:rsidRPr="00613EAA" w:rsidRDefault="00023F71" w:rsidP="00277A1F">
            <w:pPr>
              <w:jc w:val="right"/>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0,42</w:t>
            </w:r>
          </w:p>
        </w:tc>
      </w:tr>
      <w:tr w:rsidR="00023F71" w14:paraId="1B62DD73" w14:textId="77777777" w:rsidTr="007B01A2">
        <w:trPr>
          <w:trHeight w:val="524"/>
        </w:trPr>
        <w:tc>
          <w:tcPr>
            <w:tcW w:w="5075" w:type="dxa"/>
            <w:vAlign w:val="bottom"/>
          </w:tcPr>
          <w:p w14:paraId="2ACF05A0" w14:textId="77777777" w:rsidR="00023F71" w:rsidRPr="00613EAA" w:rsidRDefault="00023F71" w:rsidP="00277A1F">
            <w:pPr>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Трейлер фільму</w:t>
            </w:r>
          </w:p>
        </w:tc>
        <w:tc>
          <w:tcPr>
            <w:tcW w:w="5076" w:type="dxa"/>
            <w:vAlign w:val="bottom"/>
          </w:tcPr>
          <w:p w14:paraId="63179959" w14:textId="77777777" w:rsidR="00023F71" w:rsidRPr="00613EAA" w:rsidRDefault="00023F71" w:rsidP="00277A1F">
            <w:pPr>
              <w:jc w:val="right"/>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0,41</w:t>
            </w:r>
          </w:p>
        </w:tc>
      </w:tr>
      <w:tr w:rsidR="00023F71" w14:paraId="48FEF728" w14:textId="77777777" w:rsidTr="007B01A2">
        <w:trPr>
          <w:trHeight w:val="524"/>
        </w:trPr>
        <w:tc>
          <w:tcPr>
            <w:tcW w:w="5075" w:type="dxa"/>
            <w:vAlign w:val="bottom"/>
          </w:tcPr>
          <w:p w14:paraId="3AD650C1" w14:textId="77777777" w:rsidR="00023F71" w:rsidRPr="00613EAA" w:rsidRDefault="00967339" w:rsidP="00277A1F">
            <w:pPr>
              <w:rPr>
                <w:rFonts w:ascii="Times New Roman" w:hAnsi="Times New Roman" w:cs="Times New Roman"/>
                <w:color w:val="000000"/>
                <w:sz w:val="28"/>
                <w:szCs w:val="28"/>
                <w:lang w:val="uk-UA"/>
              </w:rPr>
            </w:pPr>
            <w:r>
              <w:rPr>
                <w:rFonts w:ascii="Times New Roman" w:hAnsi="Times New Roman" w:cs="Times New Roman"/>
                <w:sz w:val="28"/>
                <w:szCs w:val="28"/>
                <w:lang w:val="uk-UA"/>
              </w:rPr>
              <w:t>Рекомендації від референтних груп</w:t>
            </w:r>
          </w:p>
        </w:tc>
        <w:tc>
          <w:tcPr>
            <w:tcW w:w="5076" w:type="dxa"/>
            <w:vAlign w:val="bottom"/>
          </w:tcPr>
          <w:p w14:paraId="4AE4DCFF" w14:textId="77777777" w:rsidR="00023F71" w:rsidRPr="00613EAA" w:rsidRDefault="00023F71" w:rsidP="00277A1F">
            <w:pPr>
              <w:jc w:val="right"/>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0,36</w:t>
            </w:r>
          </w:p>
        </w:tc>
      </w:tr>
      <w:tr w:rsidR="00023F71" w14:paraId="5ECB3BBC" w14:textId="77777777" w:rsidTr="007B01A2">
        <w:trPr>
          <w:trHeight w:val="491"/>
        </w:trPr>
        <w:tc>
          <w:tcPr>
            <w:tcW w:w="5075" w:type="dxa"/>
            <w:vAlign w:val="bottom"/>
          </w:tcPr>
          <w:p w14:paraId="785C8F2C" w14:textId="77777777" w:rsidR="00023F71" w:rsidRPr="00613EAA" w:rsidRDefault="00023F71" w:rsidP="00277A1F">
            <w:pPr>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Івенти</w:t>
            </w:r>
          </w:p>
        </w:tc>
        <w:tc>
          <w:tcPr>
            <w:tcW w:w="5076" w:type="dxa"/>
            <w:vAlign w:val="bottom"/>
          </w:tcPr>
          <w:p w14:paraId="11ED7C6E" w14:textId="77777777" w:rsidR="00023F71" w:rsidRPr="00613EAA" w:rsidRDefault="00023F71" w:rsidP="00277A1F">
            <w:pPr>
              <w:jc w:val="right"/>
              <w:rPr>
                <w:rFonts w:ascii="Times New Roman" w:hAnsi="Times New Roman" w:cs="Times New Roman"/>
                <w:color w:val="000000"/>
                <w:sz w:val="28"/>
                <w:szCs w:val="28"/>
                <w:lang w:val="uk-UA"/>
              </w:rPr>
            </w:pPr>
            <w:r w:rsidRPr="00613EAA">
              <w:rPr>
                <w:rFonts w:ascii="Times New Roman" w:hAnsi="Times New Roman" w:cs="Times New Roman"/>
                <w:color w:val="000000"/>
                <w:sz w:val="28"/>
                <w:szCs w:val="28"/>
                <w:lang w:val="uk-UA"/>
              </w:rPr>
              <w:t>0,08</w:t>
            </w:r>
          </w:p>
        </w:tc>
      </w:tr>
    </w:tbl>
    <w:p w14:paraId="3F21AAE4" w14:textId="06EB3CF1" w:rsidR="00D5744B" w:rsidRDefault="007F5CF3" w:rsidP="004C144C">
      <w:pPr>
        <w:spacing w:after="0" w:line="360" w:lineRule="auto"/>
        <w:ind w:firstLine="709"/>
        <w:jc w:val="both"/>
        <w:rPr>
          <w:rFonts w:ascii="Times New Roman" w:hAnsi="Times New Roman" w:cs="Times New Roman"/>
          <w:i/>
          <w:iCs/>
          <w:sz w:val="28"/>
          <w:szCs w:val="28"/>
          <w:lang w:val="uk-UA"/>
        </w:rPr>
      </w:pPr>
      <w:r w:rsidRPr="007F5CF3">
        <w:rPr>
          <w:rFonts w:ascii="Times New Roman" w:hAnsi="Times New Roman" w:cs="Times New Roman"/>
          <w:i/>
          <w:iCs/>
          <w:sz w:val="28"/>
          <w:szCs w:val="28"/>
          <w:lang w:val="uk-UA"/>
        </w:rPr>
        <w:t>Джерело: сформовано автором</w:t>
      </w:r>
    </w:p>
    <w:p w14:paraId="09C1A465" w14:textId="7837F351" w:rsidR="00D5744B" w:rsidRDefault="00E744C6" w:rsidP="00277A1F">
      <w:pPr>
        <w:spacing w:after="0" w:line="360" w:lineRule="auto"/>
        <w:ind w:firstLine="709"/>
        <w:jc w:val="both"/>
        <w:rPr>
          <w:rFonts w:ascii="Times New Roman" w:hAnsi="Times New Roman" w:cs="Times New Roman"/>
          <w:sz w:val="28"/>
          <w:szCs w:val="28"/>
          <w:lang w:val="uk-UA"/>
        </w:rPr>
      </w:pPr>
      <w:r w:rsidRPr="00E744C6">
        <w:rPr>
          <w:rFonts w:ascii="Times New Roman" w:hAnsi="Times New Roman" w:cs="Times New Roman"/>
          <w:sz w:val="28"/>
          <w:szCs w:val="28"/>
          <w:lang w:val="uk-UA"/>
        </w:rPr>
        <w:lastRenderedPageBreak/>
        <w:t>На основі аналізу даних було встановлено, що найвищий показник помітності серед різних інструментів просування демонструє «Мерч», досягнувши значення 0,73. Це свідчить про великий вплив фірмових товарів і продуктів спільного використання з іншими брендами на усвідомлення та сприйняття цільової аудиторії. Крім того, відзначається значна помітність «Постерів фільму» з показником 0,5, що підкреслює їхню ефективність у привертанні уваги глядачів через візуальні засоби. «Соціальні мережі» та «Трейлери фільму» також виявились важливими інструментами з показниками 0,42 та 0,41 відповідно, що підкріплює їхню роль у популяризації і рекламі фільмів у цифровому просторі. Дані, отримані з Таблиці 3.2, використовуються для побудови графіка (Рис. 3.9), який ілюструє впливовість візуальних інструментів просування на аудиторію.</w:t>
      </w:r>
    </w:p>
    <w:p w14:paraId="157E5DD1" w14:textId="77777777" w:rsidR="00E744C6" w:rsidRPr="00A447E1" w:rsidRDefault="00E744C6" w:rsidP="00277A1F">
      <w:pPr>
        <w:spacing w:after="0" w:line="360" w:lineRule="auto"/>
        <w:rPr>
          <w:rFonts w:ascii="Times New Roman" w:hAnsi="Times New Roman" w:cs="Times New Roman"/>
          <w:sz w:val="28"/>
          <w:szCs w:val="28"/>
          <w:lang w:val="uk-UA"/>
        </w:rPr>
      </w:pPr>
    </w:p>
    <w:p w14:paraId="0FF18F61" w14:textId="77777777" w:rsidR="00613EAA" w:rsidRDefault="00613EAA" w:rsidP="00277A1F">
      <w:pPr>
        <w:spacing w:after="0" w:line="360" w:lineRule="auto"/>
        <w:rPr>
          <w:rFonts w:ascii="Times New Roman" w:hAnsi="Times New Roman" w:cs="Times New Roman"/>
          <w:sz w:val="28"/>
          <w:szCs w:val="28"/>
          <w:lang w:val="uk-UA"/>
        </w:rPr>
      </w:pPr>
      <w:r>
        <w:rPr>
          <w:noProof/>
          <w:lang w:val="en-US"/>
        </w:rPr>
        <w:drawing>
          <wp:inline distT="0" distB="0" distL="0" distR="0" wp14:anchorId="4218E063" wp14:editId="448124D2">
            <wp:extent cx="6124354" cy="2764465"/>
            <wp:effectExtent l="0" t="0" r="10160" b="17145"/>
            <wp:docPr id="79" name="Діаграма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542F9A9" w14:textId="6DA0C22E" w:rsidR="00D5744B" w:rsidRDefault="007F5CF3"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sz w:val="28"/>
          <w:szCs w:val="28"/>
          <w:lang w:val="uk-UA"/>
        </w:rPr>
        <w:t>Рисунок 3.9 – «Показники помітності»</w:t>
      </w:r>
      <w:r w:rsidRPr="007F5CF3">
        <w:rPr>
          <w:rFonts w:ascii="Times New Roman" w:hAnsi="Times New Roman" w:cs="Times New Roman"/>
          <w:sz w:val="28"/>
          <w:szCs w:val="28"/>
        </w:rPr>
        <w:br/>
      </w:r>
      <w:r w:rsidRPr="00623990">
        <w:rPr>
          <w:rFonts w:ascii="Times New Roman" w:hAnsi="Times New Roman" w:cs="Times New Roman"/>
          <w:i/>
          <w:iCs/>
          <w:sz w:val="28"/>
          <w:szCs w:val="28"/>
          <w:lang w:val="uk-UA"/>
        </w:rPr>
        <w:t>Джерело: сформовано автором на основі дослідження</w:t>
      </w:r>
    </w:p>
    <w:p w14:paraId="4B464E34" w14:textId="613B88E6" w:rsidR="004C144C" w:rsidRPr="00E744C6" w:rsidRDefault="004C144C"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ab/>
      </w:r>
    </w:p>
    <w:p w14:paraId="057D6B96" w14:textId="77777777" w:rsidR="004C144C" w:rsidRDefault="00620F8C" w:rsidP="00277A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дослідження «</w:t>
      </w:r>
      <w:r w:rsidRPr="0008534E">
        <w:rPr>
          <w:rFonts w:ascii="Times New Roman" w:hAnsi="Times New Roman" w:cs="Times New Roman"/>
          <w:i/>
          <w:sz w:val="28"/>
          <w:szCs w:val="28"/>
          <w:lang w:val="uk-UA"/>
        </w:rPr>
        <w:t>Які інструменти є найбільш впливовими?</w:t>
      </w:r>
      <w:r>
        <w:rPr>
          <w:rFonts w:ascii="Times New Roman" w:hAnsi="Times New Roman" w:cs="Times New Roman"/>
          <w:i/>
          <w:sz w:val="28"/>
          <w:szCs w:val="28"/>
          <w:lang w:val="uk-UA"/>
        </w:rPr>
        <w:t xml:space="preserve">» </w:t>
      </w:r>
      <w:r w:rsidR="00FE6A9D">
        <w:rPr>
          <w:rFonts w:ascii="Times New Roman" w:hAnsi="Times New Roman" w:cs="Times New Roman"/>
          <w:sz w:val="28"/>
          <w:szCs w:val="28"/>
          <w:lang w:val="uk-UA"/>
        </w:rPr>
        <w:t>було сформовано формулу</w:t>
      </w:r>
      <w:r>
        <w:rPr>
          <w:rFonts w:ascii="Times New Roman" w:hAnsi="Times New Roman" w:cs="Times New Roman"/>
          <w:sz w:val="28"/>
          <w:szCs w:val="28"/>
          <w:lang w:val="uk-UA"/>
        </w:rPr>
        <w:t xml:space="preserve"> на основі опитування споживачів. </w:t>
      </w:r>
      <w:r w:rsidR="00FE6A9D">
        <w:rPr>
          <w:rFonts w:ascii="Times New Roman" w:hAnsi="Times New Roman" w:cs="Times New Roman"/>
          <w:sz w:val="28"/>
          <w:szCs w:val="28"/>
          <w:lang w:val="uk-UA"/>
        </w:rPr>
        <w:t>Дані та формула обиралися</w:t>
      </w:r>
      <w:r>
        <w:rPr>
          <w:rFonts w:ascii="Times New Roman" w:hAnsi="Times New Roman" w:cs="Times New Roman"/>
          <w:sz w:val="28"/>
          <w:szCs w:val="28"/>
          <w:lang w:val="uk-UA"/>
        </w:rPr>
        <w:t xml:space="preserve"> на основі «Відсоток глядачів які подивилися фільм після споживання інструменту просування». В цьому питанні відсоток брався від кількості людей які бачили або зазначили що бачили інструмент просування. </w:t>
      </w:r>
      <w:r w:rsidR="00FE6A9D">
        <w:rPr>
          <w:rFonts w:ascii="Times New Roman" w:hAnsi="Times New Roman" w:cs="Times New Roman"/>
          <w:sz w:val="28"/>
          <w:szCs w:val="28"/>
          <w:lang w:val="uk-UA"/>
        </w:rPr>
        <w:t xml:space="preserve">За опитуванням були визначені </w:t>
      </w:r>
      <w:r w:rsidR="00FE6A9D">
        <w:rPr>
          <w:rFonts w:ascii="Times New Roman" w:hAnsi="Times New Roman" w:cs="Times New Roman"/>
          <w:sz w:val="28"/>
          <w:szCs w:val="28"/>
          <w:lang w:val="uk-UA"/>
        </w:rPr>
        <w:lastRenderedPageBreak/>
        <w:t xml:space="preserve">загальні відсотки глядачів які бачили обрані інструменти просування, а саме: </w:t>
      </w:r>
      <w:r w:rsidR="00FE6A9D" w:rsidRPr="00023F71">
        <w:rPr>
          <w:rFonts w:ascii="Times New Roman" w:hAnsi="Times New Roman" w:cs="Times New Roman"/>
          <w:sz w:val="28"/>
          <w:szCs w:val="28"/>
          <w:lang w:val="uk-UA"/>
        </w:rPr>
        <w:t>Мерч; Постер фільму; Соц</w:t>
      </w:r>
      <w:r w:rsidR="00FE6A9D">
        <w:rPr>
          <w:rFonts w:ascii="Times New Roman" w:hAnsi="Times New Roman" w:cs="Times New Roman"/>
          <w:sz w:val="28"/>
          <w:szCs w:val="28"/>
          <w:lang w:val="uk-UA"/>
        </w:rPr>
        <w:t>іальні мережі</w:t>
      </w:r>
      <w:r w:rsidR="00FE6A9D" w:rsidRPr="00023F71">
        <w:rPr>
          <w:rFonts w:ascii="Times New Roman" w:hAnsi="Times New Roman" w:cs="Times New Roman"/>
          <w:sz w:val="28"/>
          <w:szCs w:val="28"/>
          <w:lang w:val="uk-UA"/>
        </w:rPr>
        <w:t>; Трейлер фільму; Рекоменд</w:t>
      </w:r>
      <w:r w:rsidR="00FE6A9D">
        <w:rPr>
          <w:rFonts w:ascii="Times New Roman" w:hAnsi="Times New Roman" w:cs="Times New Roman"/>
          <w:sz w:val="28"/>
          <w:szCs w:val="28"/>
          <w:lang w:val="uk-UA"/>
        </w:rPr>
        <w:t>ації від референтних груп та І</w:t>
      </w:r>
      <w:r w:rsidR="00FE6A9D" w:rsidRPr="00023F71">
        <w:rPr>
          <w:rFonts w:ascii="Times New Roman" w:hAnsi="Times New Roman" w:cs="Times New Roman"/>
          <w:sz w:val="28"/>
          <w:szCs w:val="28"/>
          <w:lang w:val="uk-UA"/>
        </w:rPr>
        <w:t>венти</w:t>
      </w:r>
      <w:r w:rsidR="00FE6A9D">
        <w:rPr>
          <w:rFonts w:ascii="Times New Roman" w:hAnsi="Times New Roman" w:cs="Times New Roman"/>
          <w:sz w:val="28"/>
          <w:szCs w:val="28"/>
          <w:lang w:val="uk-UA"/>
        </w:rPr>
        <w:t>. Після цього було використано формулу за якою буде формуватися загальний</w:t>
      </w:r>
      <w:r w:rsidR="007C3D23">
        <w:rPr>
          <w:rFonts w:ascii="Times New Roman" w:hAnsi="Times New Roman" w:cs="Times New Roman"/>
          <w:sz w:val="28"/>
          <w:szCs w:val="28"/>
          <w:lang w:val="uk-UA"/>
        </w:rPr>
        <w:t> </w:t>
      </w:r>
      <w:r w:rsidR="00FE6A9D">
        <w:rPr>
          <w:rFonts w:ascii="Times New Roman" w:hAnsi="Times New Roman" w:cs="Times New Roman"/>
          <w:sz w:val="28"/>
          <w:szCs w:val="28"/>
          <w:lang w:val="uk-UA"/>
        </w:rPr>
        <w:t>показник</w:t>
      </w:r>
      <w:r w:rsidR="007C3D23">
        <w:rPr>
          <w:rFonts w:ascii="Times New Roman" w:hAnsi="Times New Roman" w:cs="Times New Roman"/>
          <w:sz w:val="28"/>
          <w:szCs w:val="28"/>
          <w:lang w:val="uk-UA"/>
        </w:rPr>
        <w:t> </w:t>
      </w:r>
      <w:r w:rsidR="00FE6A9D">
        <w:rPr>
          <w:rFonts w:ascii="Times New Roman" w:hAnsi="Times New Roman" w:cs="Times New Roman"/>
          <w:sz w:val="28"/>
          <w:szCs w:val="28"/>
          <w:lang w:val="uk-UA"/>
        </w:rPr>
        <w:t>помітності</w:t>
      </w:r>
      <w:r w:rsidR="007C3D23">
        <w:rPr>
          <w:rFonts w:ascii="Times New Roman" w:hAnsi="Times New Roman" w:cs="Times New Roman"/>
          <w:sz w:val="28"/>
          <w:szCs w:val="28"/>
          <w:lang w:val="uk-UA"/>
        </w:rPr>
        <w:t> </w:t>
      </w:r>
      <w:r w:rsidR="00FE6A9D">
        <w:rPr>
          <w:rFonts w:ascii="Times New Roman" w:hAnsi="Times New Roman" w:cs="Times New Roman"/>
          <w:sz w:val="28"/>
          <w:szCs w:val="28"/>
          <w:lang w:val="uk-UA"/>
        </w:rPr>
        <w:t>кожного</w:t>
      </w:r>
      <w:r w:rsidR="007C3D23">
        <w:rPr>
          <w:rFonts w:ascii="Times New Roman" w:hAnsi="Times New Roman" w:cs="Times New Roman"/>
          <w:sz w:val="28"/>
          <w:szCs w:val="28"/>
          <w:lang w:val="uk-UA"/>
        </w:rPr>
        <w:t> </w:t>
      </w:r>
      <w:r w:rsidR="00FE6A9D">
        <w:rPr>
          <w:rFonts w:ascii="Times New Roman" w:hAnsi="Times New Roman" w:cs="Times New Roman"/>
          <w:sz w:val="28"/>
          <w:szCs w:val="28"/>
          <w:lang w:val="uk-UA"/>
        </w:rPr>
        <w:t>з</w:t>
      </w:r>
      <w:r w:rsidR="007C3D23">
        <w:rPr>
          <w:rFonts w:ascii="Times New Roman" w:hAnsi="Times New Roman" w:cs="Times New Roman"/>
          <w:sz w:val="28"/>
          <w:szCs w:val="28"/>
          <w:lang w:val="uk-UA"/>
        </w:rPr>
        <w:t> </w:t>
      </w:r>
      <w:r w:rsidR="00FE6A9D">
        <w:rPr>
          <w:rFonts w:ascii="Times New Roman" w:hAnsi="Times New Roman" w:cs="Times New Roman"/>
          <w:sz w:val="28"/>
          <w:szCs w:val="28"/>
          <w:lang w:val="uk-UA"/>
        </w:rPr>
        <w:t xml:space="preserve">інструментів: </w:t>
      </w:r>
    </w:p>
    <w:p w14:paraId="357E5791" w14:textId="0DD7844B" w:rsidR="004C144C" w:rsidRDefault="00FE6A9D" w:rsidP="004C144C">
      <w:pPr>
        <w:spacing w:after="0" w:line="360" w:lineRule="auto"/>
        <w:ind w:left="708" w:firstLine="1"/>
        <w:jc w:val="both"/>
        <w:rPr>
          <w:rFonts w:ascii="Times New Roman" w:hAnsi="Times New Roman" w:cs="Times New Roman"/>
          <w:i/>
          <w:sz w:val="28"/>
          <w:szCs w:val="28"/>
          <w:lang w:val="uk-UA"/>
        </w:rPr>
      </w:pPr>
      <w:r w:rsidRPr="00E744C6">
        <w:rPr>
          <w:rFonts w:ascii="Times New Roman" w:hAnsi="Times New Roman" w:cs="Times New Roman"/>
          <w:i/>
          <w:sz w:val="28"/>
          <w:szCs w:val="28"/>
          <w:lang w:val="uk-UA"/>
        </w:rPr>
        <w:t>Показник</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впливу</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«Трейлер»</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1</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1</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2</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2</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3</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3</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4</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4</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Pr="00E744C6">
        <w:rPr>
          <w:rFonts w:ascii="Times New Roman" w:hAnsi="Times New Roman" w:cs="Times New Roman"/>
          <w:i/>
          <w:sz w:val="28"/>
          <w:szCs w:val="28"/>
        </w:rPr>
        <w:t>5</w:t>
      </w:r>
      <w:r w:rsidRPr="00E744C6">
        <w:rPr>
          <w:rFonts w:ascii="Times New Roman" w:hAnsi="Times New Roman" w:cs="Times New Roman"/>
          <w:i/>
          <w:sz w:val="28"/>
          <w:szCs w:val="28"/>
          <w:lang w:val="uk-UA"/>
        </w:rPr>
        <w:t>*У</w:t>
      </w:r>
      <w:r w:rsidRPr="00E744C6">
        <w:rPr>
          <w:rFonts w:ascii="Times New Roman" w:hAnsi="Times New Roman" w:cs="Times New Roman"/>
          <w:i/>
          <w:sz w:val="28"/>
          <w:szCs w:val="28"/>
        </w:rPr>
        <w:t>5</w:t>
      </w:r>
      <w:r w:rsidR="00E44497" w:rsidRPr="00E744C6">
        <w:rPr>
          <w:rFonts w:ascii="Times New Roman" w:hAnsi="Times New Roman" w:cs="Times New Roman"/>
          <w:i/>
          <w:sz w:val="28"/>
          <w:szCs w:val="28"/>
        </w:rPr>
        <w:br/>
      </w:r>
      <w:r w:rsidR="004C144C">
        <w:rPr>
          <w:rFonts w:ascii="Times New Roman" w:hAnsi="Times New Roman" w:cs="Times New Roman"/>
          <w:i/>
          <w:sz w:val="28"/>
          <w:szCs w:val="28"/>
          <w:lang w:val="uk-UA"/>
        </w:rPr>
        <w:t>д</w:t>
      </w:r>
      <w:r w:rsidRPr="00E744C6">
        <w:rPr>
          <w:rFonts w:ascii="Times New Roman" w:hAnsi="Times New Roman" w:cs="Times New Roman"/>
          <w:i/>
          <w:sz w:val="28"/>
          <w:szCs w:val="28"/>
          <w:lang w:val="uk-UA"/>
        </w:rPr>
        <w:t>е</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Х</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це</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відсоток</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споживачів</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які</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бачили</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фільм</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після</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того</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бачили</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трейлер</w:t>
      </w:r>
      <w:r w:rsidR="00E44497" w:rsidRPr="00E744C6">
        <w:rPr>
          <w:rFonts w:ascii="Times New Roman" w:hAnsi="Times New Roman" w:cs="Times New Roman"/>
          <w:i/>
          <w:sz w:val="28"/>
          <w:szCs w:val="28"/>
          <w:lang w:val="uk-UA"/>
        </w:rPr>
        <w:br/>
      </w:r>
      <w:r w:rsidRPr="00E744C6">
        <w:rPr>
          <w:rFonts w:ascii="Times New Roman" w:hAnsi="Times New Roman" w:cs="Times New Roman"/>
          <w:i/>
          <w:sz w:val="28"/>
          <w:szCs w:val="28"/>
          <w:lang w:val="en-US"/>
        </w:rPr>
        <w:t>Y</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вага</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 xml:space="preserve">фільму </w:t>
      </w:r>
      <w:r w:rsidR="00E44497" w:rsidRPr="00E744C6">
        <w:rPr>
          <w:rFonts w:ascii="Times New Roman" w:hAnsi="Times New Roman" w:cs="Times New Roman"/>
          <w:i/>
          <w:sz w:val="28"/>
          <w:szCs w:val="28"/>
          <w:lang w:val="uk-UA"/>
        </w:rPr>
        <w:br/>
      </w:r>
      <w:r w:rsidRPr="00E744C6">
        <w:rPr>
          <w:rFonts w:ascii="Times New Roman" w:hAnsi="Times New Roman" w:cs="Times New Roman"/>
          <w:i/>
          <w:sz w:val="28"/>
          <w:szCs w:val="28"/>
          <w:lang w:val="uk-UA"/>
        </w:rPr>
        <w:t>Показник</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помітності</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«Трейлер»</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47%*0,34</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52%*0,24</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33%*0,02</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29%*0,2</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Pr="00E744C6">
        <w:rPr>
          <w:rFonts w:ascii="Times New Roman" w:hAnsi="Times New Roman" w:cs="Times New Roman"/>
          <w:i/>
          <w:sz w:val="28"/>
          <w:szCs w:val="28"/>
          <w:lang w:val="uk-UA"/>
        </w:rPr>
        <w:t>38%*0,2</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B01A2">
        <w:rPr>
          <w:lang w:val="uk-UA"/>
        </w:rPr>
        <w:t> </w:t>
      </w:r>
      <w:r w:rsidRPr="00E744C6">
        <w:rPr>
          <w:rFonts w:ascii="Times New Roman" w:hAnsi="Times New Roman" w:cs="Times New Roman"/>
          <w:i/>
          <w:sz w:val="28"/>
          <w:szCs w:val="28"/>
          <w:lang w:val="uk-UA"/>
        </w:rPr>
        <w:t>0,42</w:t>
      </w:r>
      <w:r w:rsidR="00E44497" w:rsidRPr="00E744C6">
        <w:rPr>
          <w:rFonts w:ascii="Times New Roman" w:hAnsi="Times New Roman" w:cs="Times New Roman"/>
          <w:i/>
          <w:sz w:val="28"/>
          <w:szCs w:val="28"/>
          <w:lang w:val="uk-UA"/>
        </w:rPr>
        <w:br/>
      </w:r>
      <w:r w:rsidR="007C3D23">
        <w:rPr>
          <w:rFonts w:ascii="Times New Roman" w:hAnsi="Times New Roman" w:cs="Times New Roman"/>
          <w:i/>
          <w:sz w:val="28"/>
          <w:szCs w:val="28"/>
          <w:lang w:val="uk-UA"/>
        </w:rPr>
        <w:t>Показник помітності «Постер» </w:t>
      </w:r>
      <w:r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35%*0,34</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37%*0,24</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007C3D23">
        <w:rPr>
          <w:rFonts w:ascii="Times New Roman" w:hAnsi="Times New Roman" w:cs="Times New Roman"/>
          <w:i/>
          <w:sz w:val="28"/>
          <w:szCs w:val="28"/>
          <w:lang w:val="uk-UA"/>
        </w:rPr>
        <w:t>33%*0,02</w:t>
      </w:r>
      <w:r w:rsidR="007B01A2">
        <w:rPr>
          <w:rFonts w:ascii="Times New Roman" w:hAnsi="Times New Roman" w:cs="Times New Roman"/>
          <w:i/>
          <w:sz w:val="28"/>
          <w:szCs w:val="28"/>
          <w:lang w:val="uk-UA"/>
        </w:rPr>
        <w:t> </w:t>
      </w:r>
      <w:r w:rsidR="007C3D23">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007C3D23">
        <w:rPr>
          <w:rFonts w:ascii="Times New Roman" w:hAnsi="Times New Roman" w:cs="Times New Roman"/>
          <w:i/>
          <w:sz w:val="28"/>
          <w:szCs w:val="28"/>
          <w:lang w:val="uk-UA"/>
        </w:rPr>
        <w:t>32%*0,2 </w:t>
      </w:r>
      <w:r w:rsidRPr="00E744C6">
        <w:rPr>
          <w:rFonts w:ascii="Times New Roman" w:hAnsi="Times New Roman" w:cs="Times New Roman"/>
          <w:i/>
          <w:sz w:val="28"/>
          <w:szCs w:val="28"/>
          <w:lang w:val="uk-UA"/>
        </w:rPr>
        <w:t>+</w:t>
      </w:r>
      <w:r w:rsidR="007C3D23">
        <w:rPr>
          <w:rFonts w:ascii="Times New Roman" w:hAnsi="Times New Roman" w:cs="Times New Roman"/>
          <w:i/>
          <w:sz w:val="28"/>
          <w:szCs w:val="28"/>
          <w:lang w:val="uk-UA"/>
        </w:rPr>
        <w:t> </w:t>
      </w:r>
      <w:r w:rsidRPr="00E744C6">
        <w:rPr>
          <w:rFonts w:ascii="Times New Roman" w:hAnsi="Times New Roman" w:cs="Times New Roman"/>
          <w:i/>
          <w:sz w:val="28"/>
          <w:szCs w:val="28"/>
          <w:lang w:val="uk-UA"/>
        </w:rPr>
        <w:t>11%*0,2</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Pr="00E744C6">
        <w:rPr>
          <w:rFonts w:ascii="Times New Roman" w:hAnsi="Times New Roman" w:cs="Times New Roman"/>
          <w:i/>
          <w:sz w:val="28"/>
          <w:szCs w:val="28"/>
          <w:lang w:val="uk-UA"/>
        </w:rPr>
        <w:t>0,3</w:t>
      </w:r>
    </w:p>
    <w:p w14:paraId="337978AF" w14:textId="77777777" w:rsidR="004C144C" w:rsidRDefault="00FE6A9D" w:rsidP="004C144C">
      <w:pPr>
        <w:spacing w:after="0" w:line="360" w:lineRule="auto"/>
        <w:ind w:firstLine="708"/>
        <w:jc w:val="both"/>
        <w:rPr>
          <w:rFonts w:ascii="Times New Roman" w:hAnsi="Times New Roman" w:cs="Times New Roman"/>
          <w:sz w:val="28"/>
          <w:szCs w:val="28"/>
          <w:lang w:val="uk-UA"/>
        </w:rPr>
      </w:pPr>
      <w:r w:rsidRPr="004C144C">
        <w:rPr>
          <w:rFonts w:ascii="Times New Roman" w:hAnsi="Times New Roman" w:cs="Times New Roman"/>
          <w:i/>
          <w:sz w:val="28"/>
          <w:szCs w:val="28"/>
          <w:lang w:val="uk-UA"/>
        </w:rPr>
        <w:t>Показник</w:t>
      </w:r>
      <w:r w:rsidR="007C3D23" w:rsidRPr="004C144C">
        <w:rPr>
          <w:rFonts w:ascii="Times New Roman" w:hAnsi="Times New Roman" w:cs="Times New Roman"/>
          <w:i/>
          <w:sz w:val="28"/>
          <w:szCs w:val="28"/>
          <w:lang w:val="uk-UA"/>
        </w:rPr>
        <w:t> </w:t>
      </w:r>
      <w:r w:rsidRPr="004C144C">
        <w:rPr>
          <w:rFonts w:ascii="Times New Roman" w:hAnsi="Times New Roman" w:cs="Times New Roman"/>
          <w:i/>
          <w:sz w:val="28"/>
          <w:szCs w:val="28"/>
          <w:lang w:val="uk-UA"/>
        </w:rPr>
        <w:t>помітності</w:t>
      </w:r>
      <w:r w:rsidR="007C3D23" w:rsidRPr="004C144C">
        <w:rPr>
          <w:rFonts w:ascii="Times New Roman" w:hAnsi="Times New Roman" w:cs="Times New Roman"/>
          <w:i/>
          <w:sz w:val="28"/>
          <w:szCs w:val="28"/>
          <w:lang w:val="uk-UA"/>
        </w:rPr>
        <w:t> </w:t>
      </w:r>
      <w:r w:rsidRPr="004C144C">
        <w:rPr>
          <w:rFonts w:ascii="Times New Roman" w:hAnsi="Times New Roman" w:cs="Times New Roman"/>
          <w:i/>
          <w:sz w:val="28"/>
          <w:szCs w:val="28"/>
          <w:lang w:val="uk-UA"/>
        </w:rPr>
        <w:t>«Мерч»</w:t>
      </w:r>
      <w:r w:rsidR="007C3D23" w:rsidRPr="004C144C">
        <w:rPr>
          <w:rFonts w:ascii="Times New Roman" w:hAnsi="Times New Roman" w:cs="Times New Roman"/>
          <w:i/>
          <w:sz w:val="28"/>
          <w:szCs w:val="28"/>
          <w:lang w:val="uk-UA"/>
        </w:rPr>
        <w:t> </w:t>
      </w:r>
      <w:r w:rsidRPr="004C144C">
        <w:rPr>
          <w:rFonts w:ascii="Times New Roman" w:hAnsi="Times New Roman" w:cs="Times New Roman"/>
          <w:i/>
          <w:sz w:val="28"/>
          <w:szCs w:val="28"/>
          <w:lang w:val="uk-UA"/>
        </w:rPr>
        <w:t>=</w:t>
      </w:r>
      <w:r w:rsidR="007C3D23" w:rsidRPr="004C144C">
        <w:rPr>
          <w:rFonts w:ascii="Times New Roman" w:hAnsi="Times New Roman" w:cs="Times New Roman"/>
          <w:i/>
          <w:sz w:val="28"/>
          <w:szCs w:val="28"/>
          <w:lang w:val="uk-UA"/>
        </w:rPr>
        <w:t> </w:t>
      </w:r>
      <w:r w:rsidRPr="004C144C">
        <w:rPr>
          <w:rFonts w:ascii="Times New Roman" w:hAnsi="Times New Roman" w:cs="Times New Roman"/>
          <w:i/>
          <w:sz w:val="28"/>
          <w:szCs w:val="28"/>
          <w:lang w:val="uk-UA"/>
        </w:rPr>
        <w:t>43%</w:t>
      </w:r>
      <w:r w:rsidR="007C3D23">
        <w:rPr>
          <w:rFonts w:ascii="Times New Roman" w:hAnsi="Times New Roman" w:cs="Times New Roman"/>
          <w:sz w:val="28"/>
          <w:szCs w:val="28"/>
          <w:lang w:val="uk-UA"/>
        </w:rPr>
        <w:t> </w:t>
      </w:r>
      <w:r>
        <w:rPr>
          <w:rFonts w:ascii="Times New Roman" w:hAnsi="Times New Roman" w:cs="Times New Roman"/>
          <w:sz w:val="28"/>
          <w:szCs w:val="28"/>
          <w:lang w:val="uk-UA"/>
        </w:rPr>
        <w:t>-</w:t>
      </w:r>
      <w:r w:rsidR="007C3D23">
        <w:rPr>
          <w:rFonts w:ascii="Times New Roman" w:hAnsi="Times New Roman" w:cs="Times New Roman"/>
          <w:sz w:val="28"/>
          <w:szCs w:val="28"/>
          <w:lang w:val="uk-UA"/>
        </w:rPr>
        <w:t> </w:t>
      </w:r>
      <w:r>
        <w:rPr>
          <w:rFonts w:ascii="Times New Roman" w:hAnsi="Times New Roman" w:cs="Times New Roman"/>
          <w:sz w:val="28"/>
          <w:szCs w:val="28"/>
          <w:lang w:val="uk-UA"/>
        </w:rPr>
        <w:t>В цьому випадку неможливо визначити за формулою, адже інструмент «Мерч» використовував для просування лише фільму «Мавка.</w:t>
      </w:r>
      <w:r w:rsidR="003E77C1">
        <w:rPr>
          <w:rFonts w:ascii="Times New Roman" w:hAnsi="Times New Roman" w:cs="Times New Roman"/>
          <w:sz w:val="28"/>
          <w:szCs w:val="28"/>
          <w:lang w:val="uk-UA"/>
        </w:rPr>
        <w:t> </w:t>
      </w:r>
      <w:r>
        <w:rPr>
          <w:rFonts w:ascii="Times New Roman" w:hAnsi="Times New Roman" w:cs="Times New Roman"/>
          <w:sz w:val="28"/>
          <w:szCs w:val="28"/>
          <w:lang w:val="uk-UA"/>
        </w:rPr>
        <w:t>Лісова</w:t>
      </w:r>
      <w:r w:rsidR="003E77C1">
        <w:rPr>
          <w:rFonts w:ascii="Times New Roman" w:hAnsi="Times New Roman" w:cs="Times New Roman"/>
          <w:sz w:val="28"/>
          <w:szCs w:val="28"/>
          <w:lang w:val="uk-UA"/>
        </w:rPr>
        <w:t> </w:t>
      </w:r>
      <w:r>
        <w:rPr>
          <w:rFonts w:ascii="Times New Roman" w:hAnsi="Times New Roman" w:cs="Times New Roman"/>
          <w:sz w:val="28"/>
          <w:szCs w:val="28"/>
          <w:lang w:val="uk-UA"/>
        </w:rPr>
        <w:t>пісня».</w:t>
      </w:r>
    </w:p>
    <w:p w14:paraId="48A81BD7" w14:textId="6520B981" w:rsidR="00FE6A9D" w:rsidRPr="00E744C6" w:rsidRDefault="007C3D23" w:rsidP="004C144C">
      <w:pPr>
        <w:spacing w:after="0" w:line="360" w:lineRule="auto"/>
        <w:ind w:left="708"/>
        <w:jc w:val="both"/>
        <w:rPr>
          <w:rFonts w:ascii="Times New Roman" w:hAnsi="Times New Roman" w:cs="Times New Roman"/>
          <w:i/>
          <w:sz w:val="28"/>
          <w:szCs w:val="28"/>
          <w:lang w:val="uk-UA"/>
        </w:rPr>
      </w:pPr>
      <w:r>
        <w:rPr>
          <w:rFonts w:ascii="Times New Roman" w:hAnsi="Times New Roman" w:cs="Times New Roman"/>
          <w:i/>
          <w:sz w:val="28"/>
          <w:szCs w:val="28"/>
          <w:lang w:val="uk-UA"/>
        </w:rPr>
        <w:t>Показник </w:t>
      </w:r>
      <w:r w:rsidR="00FE6A9D" w:rsidRPr="00E744C6">
        <w:rPr>
          <w:rFonts w:ascii="Times New Roman" w:hAnsi="Times New Roman" w:cs="Times New Roman"/>
          <w:i/>
          <w:sz w:val="28"/>
          <w:szCs w:val="28"/>
          <w:lang w:val="uk-UA"/>
        </w:rPr>
        <w:t>помітності</w:t>
      </w:r>
      <w:r>
        <w:rPr>
          <w:rFonts w:ascii="Times New Roman" w:hAnsi="Times New Roman" w:cs="Times New Roman"/>
          <w:i/>
          <w:sz w:val="28"/>
          <w:szCs w:val="28"/>
          <w:lang w:val="uk-UA"/>
        </w:rPr>
        <w:t> «Соціальні мережі» </w:t>
      </w:r>
      <w:r w:rsidR="00FE6A9D" w:rsidRPr="00E744C6">
        <w:rPr>
          <w:rFonts w:ascii="Times New Roman" w:hAnsi="Times New Roman" w:cs="Times New Roman"/>
          <w:i/>
          <w:sz w:val="28"/>
          <w:szCs w:val="28"/>
          <w:lang w:val="uk-UA"/>
        </w:rPr>
        <w:t>=</w:t>
      </w:r>
      <w:r>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44%*0,3</w:t>
      </w:r>
      <w:r>
        <w:rPr>
          <w:rFonts w:ascii="Times New Roman" w:hAnsi="Times New Roman" w:cs="Times New Roman"/>
          <w:i/>
          <w:sz w:val="28"/>
          <w:szCs w:val="28"/>
          <w:lang w:val="uk-UA"/>
        </w:rPr>
        <w:t>4 + 43%*0,24 </w:t>
      </w:r>
      <w:r w:rsidR="00FE6A9D" w:rsidRPr="00E744C6">
        <w:rPr>
          <w:rFonts w:ascii="Times New Roman" w:hAnsi="Times New Roman" w:cs="Times New Roman"/>
          <w:i/>
          <w:sz w:val="28"/>
          <w:szCs w:val="28"/>
          <w:lang w:val="uk-UA"/>
        </w:rPr>
        <w:t>+25%*0,02</w:t>
      </w:r>
      <w:r>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w:t>
      </w:r>
      <w:r>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23%*0,2</w:t>
      </w:r>
      <w:r w:rsidR="003E77C1">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38%*0,2</w:t>
      </w:r>
      <w:r w:rsidR="003E77C1">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w:t>
      </w:r>
      <w:r w:rsidR="003E77C1">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0,38</w:t>
      </w:r>
      <w:r w:rsidR="00E44497" w:rsidRPr="00E744C6">
        <w:rPr>
          <w:rFonts w:ascii="Times New Roman" w:hAnsi="Times New Roman" w:cs="Times New Roman"/>
          <w:i/>
          <w:sz w:val="28"/>
          <w:szCs w:val="28"/>
          <w:lang w:val="uk-UA"/>
        </w:rPr>
        <w:br/>
      </w:r>
      <w:r>
        <w:rPr>
          <w:rFonts w:ascii="Times New Roman" w:hAnsi="Times New Roman" w:cs="Times New Roman"/>
          <w:i/>
          <w:sz w:val="28"/>
          <w:szCs w:val="28"/>
          <w:lang w:val="uk-UA"/>
        </w:rPr>
        <w:t>Показник помітності </w:t>
      </w:r>
      <w:r w:rsidR="00FE6A9D" w:rsidRPr="00E744C6">
        <w:rPr>
          <w:rFonts w:ascii="Times New Roman" w:hAnsi="Times New Roman" w:cs="Times New Roman"/>
          <w:i/>
          <w:sz w:val="28"/>
          <w:szCs w:val="28"/>
          <w:lang w:val="uk-UA"/>
        </w:rPr>
        <w:t>«Рекомендації»</w:t>
      </w:r>
      <w:r>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w:t>
      </w:r>
      <w:r>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50%*0,34</w:t>
      </w:r>
      <w:r>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w:t>
      </w:r>
      <w:r>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32%*0,24</w:t>
      </w:r>
      <w:r>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w:t>
      </w:r>
      <w:r>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25%*0,02</w:t>
      </w:r>
      <w:r>
        <w:rPr>
          <w:rFonts w:ascii="Times New Roman" w:hAnsi="Times New Roman" w:cs="Times New Roman"/>
          <w:i/>
          <w:sz w:val="28"/>
          <w:szCs w:val="28"/>
          <w:lang w:val="uk-UA"/>
        </w:rPr>
        <w:t> + </w:t>
      </w:r>
      <w:r w:rsidR="00FE6A9D" w:rsidRPr="00E744C6">
        <w:rPr>
          <w:rFonts w:ascii="Times New Roman" w:hAnsi="Times New Roman" w:cs="Times New Roman"/>
          <w:i/>
          <w:sz w:val="28"/>
          <w:szCs w:val="28"/>
          <w:lang w:val="uk-UA"/>
        </w:rPr>
        <w:t>35%*0,2</w:t>
      </w:r>
      <w:r w:rsidR="007B01A2">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25%*0,2</w:t>
      </w:r>
      <w:r w:rsidR="007B01A2">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w:t>
      </w:r>
      <w:r w:rsidR="007B01A2">
        <w:rPr>
          <w:rFonts w:ascii="Times New Roman" w:hAnsi="Times New Roman" w:cs="Times New Roman"/>
          <w:i/>
          <w:sz w:val="28"/>
          <w:szCs w:val="28"/>
          <w:lang w:val="uk-UA"/>
        </w:rPr>
        <w:t> </w:t>
      </w:r>
      <w:r w:rsidR="00FE6A9D" w:rsidRPr="00E744C6">
        <w:rPr>
          <w:rFonts w:ascii="Times New Roman" w:hAnsi="Times New Roman" w:cs="Times New Roman"/>
          <w:i/>
          <w:sz w:val="28"/>
          <w:szCs w:val="28"/>
          <w:lang w:val="uk-UA"/>
        </w:rPr>
        <w:t>0,37</w:t>
      </w:r>
    </w:p>
    <w:p w14:paraId="7744BE1E" w14:textId="111C8668" w:rsidR="00FE6A9D" w:rsidRDefault="00FE6A9D" w:rsidP="004C144C">
      <w:pPr>
        <w:spacing w:after="0" w:line="360" w:lineRule="auto"/>
        <w:ind w:firstLine="708"/>
        <w:jc w:val="both"/>
        <w:rPr>
          <w:rFonts w:ascii="Times New Roman" w:hAnsi="Times New Roman" w:cs="Times New Roman"/>
          <w:sz w:val="28"/>
          <w:szCs w:val="28"/>
          <w:lang w:val="uk-UA"/>
        </w:rPr>
      </w:pPr>
      <w:r w:rsidRPr="007C3D23">
        <w:rPr>
          <w:rFonts w:ascii="Times New Roman" w:hAnsi="Times New Roman" w:cs="Times New Roman"/>
          <w:i/>
          <w:sz w:val="28"/>
          <w:szCs w:val="28"/>
          <w:lang w:val="uk-UA"/>
        </w:rPr>
        <w:t>Показник</w:t>
      </w:r>
      <w:r w:rsidR="007C3D23" w:rsidRPr="007C3D23">
        <w:rPr>
          <w:rFonts w:ascii="Times New Roman" w:hAnsi="Times New Roman" w:cs="Times New Roman"/>
          <w:i/>
          <w:sz w:val="28"/>
          <w:szCs w:val="28"/>
          <w:lang w:val="uk-UA"/>
        </w:rPr>
        <w:t> </w:t>
      </w:r>
      <w:r w:rsidRPr="007C3D23">
        <w:rPr>
          <w:rFonts w:ascii="Times New Roman" w:hAnsi="Times New Roman" w:cs="Times New Roman"/>
          <w:i/>
          <w:sz w:val="28"/>
          <w:szCs w:val="28"/>
          <w:lang w:val="uk-UA"/>
        </w:rPr>
        <w:t>помітності</w:t>
      </w:r>
      <w:r w:rsidR="007C3D23" w:rsidRPr="007C3D23">
        <w:rPr>
          <w:rFonts w:ascii="Times New Roman" w:hAnsi="Times New Roman" w:cs="Times New Roman"/>
          <w:i/>
          <w:sz w:val="28"/>
          <w:szCs w:val="28"/>
          <w:lang w:val="uk-UA"/>
        </w:rPr>
        <w:t> </w:t>
      </w:r>
      <w:r w:rsidRPr="007C3D23">
        <w:rPr>
          <w:rFonts w:ascii="Times New Roman" w:hAnsi="Times New Roman" w:cs="Times New Roman"/>
          <w:i/>
          <w:sz w:val="28"/>
          <w:szCs w:val="28"/>
          <w:lang w:val="uk-UA"/>
        </w:rPr>
        <w:t>«Івенти»</w:t>
      </w:r>
      <w:r w:rsidR="007C3D23" w:rsidRPr="007C3D23">
        <w:rPr>
          <w:rFonts w:ascii="Times New Roman" w:hAnsi="Times New Roman" w:cs="Times New Roman"/>
          <w:i/>
          <w:sz w:val="28"/>
          <w:szCs w:val="28"/>
          <w:lang w:val="uk-UA"/>
        </w:rPr>
        <w:t> </w:t>
      </w:r>
      <w:r w:rsidRPr="007C3D23">
        <w:rPr>
          <w:rFonts w:ascii="Times New Roman" w:hAnsi="Times New Roman" w:cs="Times New Roman"/>
          <w:i/>
          <w:sz w:val="28"/>
          <w:szCs w:val="28"/>
          <w:lang w:val="uk-UA"/>
        </w:rPr>
        <w:t>=</w:t>
      </w:r>
      <w:r w:rsidR="007C3D23" w:rsidRPr="007C3D23">
        <w:rPr>
          <w:rFonts w:ascii="Times New Roman" w:hAnsi="Times New Roman" w:cs="Times New Roman"/>
          <w:i/>
          <w:sz w:val="28"/>
          <w:szCs w:val="28"/>
          <w:lang w:val="uk-UA"/>
        </w:rPr>
        <w:t> </w:t>
      </w:r>
      <w:r w:rsidRPr="007C3D23">
        <w:rPr>
          <w:rFonts w:ascii="Times New Roman" w:hAnsi="Times New Roman" w:cs="Times New Roman"/>
          <w:i/>
          <w:sz w:val="28"/>
          <w:szCs w:val="28"/>
          <w:lang w:val="uk-UA"/>
        </w:rPr>
        <w:t>50%*0,5</w:t>
      </w:r>
      <w:r w:rsidR="007C3D23" w:rsidRPr="007C3D23">
        <w:rPr>
          <w:rFonts w:ascii="Times New Roman" w:hAnsi="Times New Roman" w:cs="Times New Roman"/>
          <w:i/>
          <w:sz w:val="28"/>
          <w:szCs w:val="28"/>
          <w:lang w:val="uk-UA"/>
        </w:rPr>
        <w:t> </w:t>
      </w:r>
      <w:r w:rsidRPr="007C3D23">
        <w:rPr>
          <w:rFonts w:ascii="Times New Roman" w:hAnsi="Times New Roman" w:cs="Times New Roman"/>
          <w:i/>
          <w:sz w:val="28"/>
          <w:szCs w:val="28"/>
          <w:lang w:val="uk-UA"/>
        </w:rPr>
        <w:t>+</w:t>
      </w:r>
      <w:r w:rsidR="007C3D23" w:rsidRPr="007C3D23">
        <w:rPr>
          <w:rFonts w:ascii="Times New Roman" w:hAnsi="Times New Roman" w:cs="Times New Roman"/>
          <w:i/>
          <w:sz w:val="28"/>
          <w:szCs w:val="28"/>
          <w:lang w:val="uk-UA"/>
        </w:rPr>
        <w:t> </w:t>
      </w:r>
      <w:r w:rsidRPr="007C3D23">
        <w:rPr>
          <w:rFonts w:ascii="Times New Roman" w:hAnsi="Times New Roman" w:cs="Times New Roman"/>
          <w:i/>
          <w:sz w:val="28"/>
          <w:szCs w:val="28"/>
          <w:lang w:val="uk-UA"/>
        </w:rPr>
        <w:t>50%*0,5</w:t>
      </w:r>
      <w:r w:rsidR="007C3D23" w:rsidRPr="007C3D23">
        <w:rPr>
          <w:rFonts w:ascii="Times New Roman" w:hAnsi="Times New Roman" w:cs="Times New Roman"/>
          <w:i/>
          <w:sz w:val="28"/>
          <w:szCs w:val="28"/>
          <w:lang w:val="uk-UA"/>
        </w:rPr>
        <w:t> </w:t>
      </w:r>
      <w:r w:rsidRPr="007C3D23">
        <w:rPr>
          <w:rFonts w:ascii="Times New Roman" w:hAnsi="Times New Roman" w:cs="Times New Roman"/>
          <w:i/>
          <w:sz w:val="28"/>
          <w:szCs w:val="28"/>
          <w:lang w:val="uk-UA"/>
        </w:rPr>
        <w:t>=</w:t>
      </w:r>
      <w:r w:rsidR="007C3D23" w:rsidRPr="007C3D23">
        <w:rPr>
          <w:rFonts w:ascii="Times New Roman" w:hAnsi="Times New Roman" w:cs="Times New Roman"/>
          <w:i/>
          <w:sz w:val="28"/>
          <w:szCs w:val="28"/>
          <w:lang w:val="uk-UA"/>
        </w:rPr>
        <w:t> </w:t>
      </w:r>
      <w:r w:rsidRPr="007C3D23">
        <w:rPr>
          <w:rFonts w:ascii="Times New Roman" w:hAnsi="Times New Roman" w:cs="Times New Roman"/>
          <w:i/>
          <w:sz w:val="28"/>
          <w:szCs w:val="28"/>
          <w:lang w:val="uk-UA"/>
        </w:rPr>
        <w:t>0,5</w:t>
      </w:r>
      <w:r w:rsidR="007C3D23">
        <w:rPr>
          <w:rFonts w:ascii="Times New Roman" w:hAnsi="Times New Roman" w:cs="Times New Roman"/>
          <w:sz w:val="28"/>
          <w:szCs w:val="28"/>
          <w:lang w:val="uk-UA"/>
        </w:rPr>
        <w:t> </w:t>
      </w:r>
      <w:r>
        <w:rPr>
          <w:rFonts w:ascii="Times New Roman" w:hAnsi="Times New Roman" w:cs="Times New Roman"/>
          <w:sz w:val="28"/>
          <w:szCs w:val="28"/>
          <w:lang w:val="uk-UA"/>
        </w:rPr>
        <w:t>–</w:t>
      </w:r>
      <w:r w:rsidR="007C3D23">
        <w:rPr>
          <w:rFonts w:ascii="Times New Roman" w:hAnsi="Times New Roman" w:cs="Times New Roman"/>
          <w:sz w:val="28"/>
          <w:szCs w:val="28"/>
          <w:lang w:val="uk-UA"/>
        </w:rPr>
        <w:t> </w:t>
      </w:r>
      <w:r>
        <w:rPr>
          <w:rFonts w:ascii="Times New Roman" w:hAnsi="Times New Roman" w:cs="Times New Roman"/>
          <w:sz w:val="28"/>
          <w:szCs w:val="28"/>
          <w:lang w:val="uk-UA"/>
        </w:rPr>
        <w:t>в</w:t>
      </w:r>
      <w:r w:rsidR="007C3D23">
        <w:rPr>
          <w:rFonts w:ascii="Times New Roman" w:hAnsi="Times New Roman" w:cs="Times New Roman"/>
          <w:sz w:val="28"/>
          <w:szCs w:val="28"/>
          <w:lang w:val="uk-UA"/>
        </w:rPr>
        <w:t> </w:t>
      </w:r>
      <w:r>
        <w:rPr>
          <w:rFonts w:ascii="Times New Roman" w:hAnsi="Times New Roman" w:cs="Times New Roman"/>
          <w:sz w:val="28"/>
          <w:szCs w:val="28"/>
          <w:lang w:val="uk-UA"/>
        </w:rPr>
        <w:t>цьому</w:t>
      </w:r>
      <w:r w:rsidR="007C3D23">
        <w:rPr>
          <w:rFonts w:ascii="Times New Roman" w:hAnsi="Times New Roman" w:cs="Times New Roman"/>
          <w:sz w:val="28"/>
          <w:szCs w:val="28"/>
          <w:lang w:val="uk-UA"/>
        </w:rPr>
        <w:t> випадку </w:t>
      </w:r>
      <w:r>
        <w:rPr>
          <w:rFonts w:ascii="Times New Roman" w:hAnsi="Times New Roman" w:cs="Times New Roman"/>
          <w:sz w:val="28"/>
          <w:szCs w:val="28"/>
          <w:lang w:val="uk-UA"/>
        </w:rPr>
        <w:t>неможливо визначити за формулою, адже інструм</w:t>
      </w:r>
      <w:r w:rsidR="004C144C">
        <w:rPr>
          <w:rFonts w:ascii="Times New Roman" w:hAnsi="Times New Roman" w:cs="Times New Roman"/>
          <w:sz w:val="28"/>
          <w:szCs w:val="28"/>
          <w:lang w:val="uk-UA"/>
        </w:rPr>
        <w:t>ент «Івенти» використовував для </w:t>
      </w:r>
      <w:r>
        <w:rPr>
          <w:rFonts w:ascii="Times New Roman" w:hAnsi="Times New Roman" w:cs="Times New Roman"/>
          <w:sz w:val="28"/>
          <w:szCs w:val="28"/>
          <w:lang w:val="uk-UA"/>
        </w:rPr>
        <w:t>просування</w:t>
      </w:r>
      <w:r w:rsidR="003E77C1">
        <w:rPr>
          <w:rFonts w:ascii="Times New Roman" w:hAnsi="Times New Roman" w:cs="Times New Roman"/>
          <w:sz w:val="28"/>
          <w:szCs w:val="28"/>
          <w:lang w:val="uk-UA"/>
        </w:rPr>
        <w:t> </w:t>
      </w:r>
      <w:r>
        <w:rPr>
          <w:rFonts w:ascii="Times New Roman" w:hAnsi="Times New Roman" w:cs="Times New Roman"/>
          <w:sz w:val="28"/>
          <w:szCs w:val="28"/>
          <w:lang w:val="uk-UA"/>
        </w:rPr>
        <w:t>лише</w:t>
      </w:r>
      <w:r w:rsidR="003E77C1">
        <w:rPr>
          <w:rFonts w:ascii="Times New Roman" w:hAnsi="Times New Roman" w:cs="Times New Roman"/>
          <w:sz w:val="28"/>
          <w:szCs w:val="28"/>
          <w:lang w:val="uk-UA"/>
        </w:rPr>
        <w:t> </w:t>
      </w:r>
      <w:r>
        <w:rPr>
          <w:rFonts w:ascii="Times New Roman" w:hAnsi="Times New Roman" w:cs="Times New Roman"/>
          <w:sz w:val="28"/>
          <w:szCs w:val="28"/>
          <w:lang w:val="uk-UA"/>
        </w:rPr>
        <w:t>фільму</w:t>
      </w:r>
      <w:r w:rsidR="003E77C1">
        <w:rPr>
          <w:rFonts w:ascii="Times New Roman" w:hAnsi="Times New Roman" w:cs="Times New Roman"/>
          <w:sz w:val="28"/>
          <w:szCs w:val="28"/>
          <w:lang w:val="uk-UA"/>
        </w:rPr>
        <w:t> </w:t>
      </w:r>
      <w:r>
        <w:rPr>
          <w:rFonts w:ascii="Times New Roman" w:hAnsi="Times New Roman" w:cs="Times New Roman"/>
          <w:sz w:val="28"/>
          <w:szCs w:val="28"/>
          <w:lang w:val="uk-UA"/>
        </w:rPr>
        <w:t>«Мавка.</w:t>
      </w:r>
      <w:r w:rsidR="003E77C1">
        <w:rPr>
          <w:rFonts w:ascii="Times New Roman" w:hAnsi="Times New Roman" w:cs="Times New Roman"/>
          <w:sz w:val="28"/>
          <w:szCs w:val="28"/>
          <w:lang w:val="uk-UA"/>
        </w:rPr>
        <w:t> </w:t>
      </w:r>
      <w:r>
        <w:rPr>
          <w:rFonts w:ascii="Times New Roman" w:hAnsi="Times New Roman" w:cs="Times New Roman"/>
          <w:sz w:val="28"/>
          <w:szCs w:val="28"/>
          <w:lang w:val="uk-UA"/>
        </w:rPr>
        <w:t>Лісова</w:t>
      </w:r>
      <w:r w:rsidR="003E77C1">
        <w:rPr>
          <w:rFonts w:ascii="Times New Roman" w:hAnsi="Times New Roman" w:cs="Times New Roman"/>
          <w:sz w:val="28"/>
          <w:szCs w:val="28"/>
          <w:lang w:val="uk-UA"/>
        </w:rPr>
        <w:t> </w:t>
      </w:r>
      <w:r>
        <w:rPr>
          <w:rFonts w:ascii="Times New Roman" w:hAnsi="Times New Roman" w:cs="Times New Roman"/>
          <w:sz w:val="28"/>
          <w:szCs w:val="28"/>
          <w:lang w:val="uk-UA"/>
        </w:rPr>
        <w:t>пісня»</w:t>
      </w:r>
      <w:r w:rsidR="003E77C1">
        <w:rPr>
          <w:rFonts w:ascii="Times New Roman" w:hAnsi="Times New Roman" w:cs="Times New Roman"/>
          <w:sz w:val="28"/>
          <w:szCs w:val="28"/>
          <w:lang w:val="uk-UA"/>
        </w:rPr>
        <w:t> </w:t>
      </w:r>
      <w:r>
        <w:rPr>
          <w:rFonts w:ascii="Times New Roman" w:hAnsi="Times New Roman" w:cs="Times New Roman"/>
          <w:sz w:val="28"/>
          <w:szCs w:val="28"/>
          <w:lang w:val="uk-UA"/>
        </w:rPr>
        <w:t>та</w:t>
      </w:r>
      <w:r w:rsidR="003E77C1">
        <w:rPr>
          <w:rFonts w:ascii="Times New Roman" w:hAnsi="Times New Roman" w:cs="Times New Roman"/>
          <w:sz w:val="28"/>
          <w:szCs w:val="28"/>
          <w:lang w:val="uk-UA"/>
        </w:rPr>
        <w:t> </w:t>
      </w:r>
      <w:r>
        <w:rPr>
          <w:rFonts w:ascii="Times New Roman" w:hAnsi="Times New Roman" w:cs="Times New Roman"/>
          <w:sz w:val="28"/>
          <w:szCs w:val="28"/>
          <w:lang w:val="uk-UA"/>
        </w:rPr>
        <w:t>фільму</w:t>
      </w:r>
      <w:r w:rsidR="003E77C1">
        <w:rPr>
          <w:lang w:val="uk-UA"/>
        </w:rPr>
        <w:t> </w:t>
      </w:r>
      <w:r>
        <w:rPr>
          <w:rFonts w:ascii="Times New Roman" w:hAnsi="Times New Roman" w:cs="Times New Roman"/>
          <w:sz w:val="28"/>
          <w:szCs w:val="28"/>
          <w:lang w:val="uk-UA"/>
        </w:rPr>
        <w:t>«Памфір».</w:t>
      </w:r>
      <w:r w:rsidR="00FC0F04">
        <w:rPr>
          <w:rFonts w:ascii="Times New Roman" w:hAnsi="Times New Roman" w:cs="Times New Roman"/>
          <w:sz w:val="28"/>
          <w:szCs w:val="28"/>
          <w:lang w:val="uk-UA"/>
        </w:rPr>
        <w:br/>
      </w:r>
      <w:r>
        <w:rPr>
          <w:rFonts w:ascii="Times New Roman" w:hAnsi="Times New Roman" w:cs="Times New Roman"/>
          <w:sz w:val="28"/>
          <w:szCs w:val="28"/>
          <w:lang w:val="uk-UA"/>
        </w:rPr>
        <w:t>За результатами розрахункі</w:t>
      </w:r>
      <w:r w:rsidR="00D0647D">
        <w:rPr>
          <w:rFonts w:ascii="Times New Roman" w:hAnsi="Times New Roman" w:cs="Times New Roman"/>
          <w:sz w:val="28"/>
          <w:szCs w:val="28"/>
          <w:lang w:val="uk-UA"/>
        </w:rPr>
        <w:t>в отримуємо таблицю та графік</w:t>
      </w:r>
      <w:r w:rsidR="00E744C6">
        <w:rPr>
          <w:rFonts w:ascii="Times New Roman" w:hAnsi="Times New Roman" w:cs="Times New Roman"/>
          <w:sz w:val="28"/>
          <w:szCs w:val="28"/>
          <w:lang w:val="uk-UA"/>
        </w:rPr>
        <w:t xml:space="preserve"> (табл. 3.3)</w:t>
      </w:r>
      <w:r w:rsidR="00D0647D">
        <w:rPr>
          <w:rFonts w:ascii="Times New Roman" w:hAnsi="Times New Roman" w:cs="Times New Roman"/>
          <w:sz w:val="28"/>
          <w:szCs w:val="28"/>
          <w:lang w:val="uk-UA"/>
        </w:rPr>
        <w:t xml:space="preserve">: </w:t>
      </w:r>
    </w:p>
    <w:p w14:paraId="24C8386D" w14:textId="5B191481" w:rsidR="00FC0F04" w:rsidRDefault="00FC0F04" w:rsidP="00277A1F">
      <w:pPr>
        <w:spacing w:after="0" w:line="360" w:lineRule="auto"/>
        <w:rPr>
          <w:rFonts w:ascii="Times New Roman" w:hAnsi="Times New Roman" w:cs="Times New Roman"/>
          <w:sz w:val="28"/>
          <w:szCs w:val="28"/>
          <w:lang w:val="uk-UA"/>
        </w:rPr>
      </w:pPr>
    </w:p>
    <w:p w14:paraId="1158FBA1" w14:textId="03976492" w:rsidR="007F5CF3" w:rsidRDefault="007F5CF3" w:rsidP="00277A1F">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3.3 – Показники впливу</w:t>
      </w:r>
    </w:p>
    <w:tbl>
      <w:tblPr>
        <w:tblStyle w:val="a4"/>
        <w:tblW w:w="9805" w:type="dxa"/>
        <w:tblLook w:val="04A0" w:firstRow="1" w:lastRow="0" w:firstColumn="1" w:lastColumn="0" w:noHBand="0" w:noVBand="1"/>
      </w:tblPr>
      <w:tblGrid>
        <w:gridCol w:w="4902"/>
        <w:gridCol w:w="4903"/>
      </w:tblGrid>
      <w:tr w:rsidR="00FE6A9D" w:rsidRPr="00FC0F04" w14:paraId="3598ABC9" w14:textId="77777777" w:rsidTr="00FC0F04">
        <w:trPr>
          <w:trHeight w:val="267"/>
        </w:trPr>
        <w:tc>
          <w:tcPr>
            <w:tcW w:w="4902" w:type="dxa"/>
            <w:vAlign w:val="bottom"/>
          </w:tcPr>
          <w:p w14:paraId="233E881A" w14:textId="77777777" w:rsidR="00FE6A9D" w:rsidRPr="00FC0F04" w:rsidRDefault="00FE6A9D" w:rsidP="00277A1F">
            <w:pPr>
              <w:rPr>
                <w:rFonts w:ascii="Times New Roman" w:hAnsi="Times New Roman" w:cs="Times New Roman"/>
                <w:sz w:val="28"/>
                <w:szCs w:val="28"/>
                <w:lang w:val="uk-UA"/>
              </w:rPr>
            </w:pPr>
          </w:p>
        </w:tc>
        <w:tc>
          <w:tcPr>
            <w:tcW w:w="4903" w:type="dxa"/>
            <w:vAlign w:val="bottom"/>
          </w:tcPr>
          <w:p w14:paraId="30F80305" w14:textId="77777777" w:rsidR="00FE6A9D" w:rsidRPr="00FC0F04" w:rsidRDefault="00FE6A9D" w:rsidP="00277A1F">
            <w:pPr>
              <w:rPr>
                <w:rFonts w:ascii="Times New Roman" w:hAnsi="Times New Roman" w:cs="Times New Roman"/>
                <w:color w:val="000000"/>
                <w:sz w:val="28"/>
                <w:szCs w:val="28"/>
                <w:lang w:val="uk-UA"/>
              </w:rPr>
            </w:pPr>
            <w:r w:rsidRPr="00FC0F04">
              <w:rPr>
                <w:rFonts w:ascii="Times New Roman" w:hAnsi="Times New Roman" w:cs="Times New Roman"/>
                <w:color w:val="000000"/>
                <w:sz w:val="28"/>
                <w:szCs w:val="28"/>
                <w:lang w:val="uk-UA"/>
              </w:rPr>
              <w:t>Показник впливу</w:t>
            </w:r>
          </w:p>
        </w:tc>
      </w:tr>
      <w:tr w:rsidR="00FE6A9D" w:rsidRPr="00FC0F04" w14:paraId="504391B3" w14:textId="77777777" w:rsidTr="00FC0F04">
        <w:trPr>
          <w:trHeight w:val="267"/>
        </w:trPr>
        <w:tc>
          <w:tcPr>
            <w:tcW w:w="4902" w:type="dxa"/>
            <w:vAlign w:val="bottom"/>
          </w:tcPr>
          <w:p w14:paraId="3D03171C" w14:textId="77777777" w:rsidR="00FE6A9D" w:rsidRPr="00FC0F04" w:rsidRDefault="00FE6A9D" w:rsidP="00277A1F">
            <w:pPr>
              <w:rPr>
                <w:rFonts w:ascii="Times New Roman" w:hAnsi="Times New Roman" w:cs="Times New Roman"/>
                <w:color w:val="000000"/>
                <w:sz w:val="28"/>
                <w:szCs w:val="28"/>
                <w:lang w:val="uk-UA"/>
              </w:rPr>
            </w:pPr>
            <w:r w:rsidRPr="00FC0F04">
              <w:rPr>
                <w:rFonts w:ascii="Times New Roman" w:hAnsi="Times New Roman" w:cs="Times New Roman"/>
                <w:color w:val="000000"/>
                <w:sz w:val="28"/>
                <w:szCs w:val="28"/>
                <w:lang w:val="uk-UA"/>
              </w:rPr>
              <w:t>Івенти</w:t>
            </w:r>
          </w:p>
        </w:tc>
        <w:tc>
          <w:tcPr>
            <w:tcW w:w="4903" w:type="dxa"/>
            <w:vAlign w:val="bottom"/>
          </w:tcPr>
          <w:p w14:paraId="3A9A65E3" w14:textId="77777777" w:rsidR="00FE6A9D" w:rsidRPr="00FC0F04" w:rsidRDefault="00FE6A9D" w:rsidP="00277A1F">
            <w:pPr>
              <w:jc w:val="right"/>
              <w:rPr>
                <w:rFonts w:ascii="Times New Roman" w:hAnsi="Times New Roman" w:cs="Times New Roman"/>
                <w:color w:val="000000"/>
                <w:sz w:val="28"/>
                <w:szCs w:val="28"/>
                <w:lang w:val="uk-UA"/>
              </w:rPr>
            </w:pPr>
            <w:r w:rsidRPr="00FC0F04">
              <w:rPr>
                <w:rFonts w:ascii="Times New Roman" w:hAnsi="Times New Roman" w:cs="Times New Roman"/>
                <w:color w:val="000000"/>
                <w:sz w:val="28"/>
                <w:szCs w:val="28"/>
                <w:lang w:val="uk-UA"/>
              </w:rPr>
              <w:t>0,50</w:t>
            </w:r>
          </w:p>
        </w:tc>
      </w:tr>
      <w:tr w:rsidR="00FE6A9D" w:rsidRPr="00FC0F04" w14:paraId="5E47FE9C" w14:textId="77777777" w:rsidTr="00FC0F04">
        <w:trPr>
          <w:trHeight w:val="252"/>
        </w:trPr>
        <w:tc>
          <w:tcPr>
            <w:tcW w:w="4902" w:type="dxa"/>
            <w:vAlign w:val="bottom"/>
          </w:tcPr>
          <w:p w14:paraId="4B3970DE" w14:textId="77777777" w:rsidR="00FE6A9D" w:rsidRPr="00FC0F04" w:rsidRDefault="00FE6A9D" w:rsidP="00277A1F">
            <w:pPr>
              <w:rPr>
                <w:rFonts w:ascii="Times New Roman" w:hAnsi="Times New Roman" w:cs="Times New Roman"/>
                <w:color w:val="000000"/>
                <w:sz w:val="28"/>
                <w:szCs w:val="28"/>
                <w:lang w:val="uk-UA"/>
              </w:rPr>
            </w:pPr>
            <w:r w:rsidRPr="00FC0F04">
              <w:rPr>
                <w:rFonts w:ascii="Times New Roman" w:hAnsi="Times New Roman" w:cs="Times New Roman"/>
                <w:color w:val="000000"/>
                <w:sz w:val="28"/>
                <w:szCs w:val="28"/>
                <w:lang w:val="uk-UA"/>
              </w:rPr>
              <w:t>Мерч</w:t>
            </w:r>
          </w:p>
        </w:tc>
        <w:tc>
          <w:tcPr>
            <w:tcW w:w="4903" w:type="dxa"/>
            <w:vAlign w:val="bottom"/>
          </w:tcPr>
          <w:p w14:paraId="75ABE39D" w14:textId="77777777" w:rsidR="00FE6A9D" w:rsidRPr="00FC0F04" w:rsidRDefault="00FE6A9D" w:rsidP="00277A1F">
            <w:pPr>
              <w:jc w:val="right"/>
              <w:rPr>
                <w:rFonts w:ascii="Times New Roman" w:hAnsi="Times New Roman" w:cs="Times New Roman"/>
                <w:color w:val="000000"/>
                <w:sz w:val="28"/>
                <w:szCs w:val="28"/>
                <w:lang w:val="uk-UA"/>
              </w:rPr>
            </w:pPr>
            <w:r w:rsidRPr="00FC0F04">
              <w:rPr>
                <w:rFonts w:ascii="Times New Roman" w:hAnsi="Times New Roman" w:cs="Times New Roman"/>
                <w:color w:val="000000"/>
                <w:sz w:val="28"/>
                <w:szCs w:val="28"/>
                <w:lang w:val="uk-UA"/>
              </w:rPr>
              <w:t>0,43</w:t>
            </w:r>
          </w:p>
        </w:tc>
      </w:tr>
      <w:tr w:rsidR="00FE6A9D" w:rsidRPr="00FC0F04" w14:paraId="64F96BCE" w14:textId="77777777" w:rsidTr="00FC0F04">
        <w:trPr>
          <w:trHeight w:val="267"/>
        </w:trPr>
        <w:tc>
          <w:tcPr>
            <w:tcW w:w="4902" w:type="dxa"/>
            <w:vAlign w:val="bottom"/>
          </w:tcPr>
          <w:p w14:paraId="0AFF9B30" w14:textId="77777777" w:rsidR="00FE6A9D" w:rsidRPr="00FC0F04" w:rsidRDefault="00FE6A9D" w:rsidP="00277A1F">
            <w:pPr>
              <w:rPr>
                <w:rFonts w:ascii="Times New Roman" w:hAnsi="Times New Roman" w:cs="Times New Roman"/>
                <w:color w:val="000000"/>
                <w:sz w:val="28"/>
                <w:szCs w:val="28"/>
                <w:lang w:val="uk-UA"/>
              </w:rPr>
            </w:pPr>
            <w:r w:rsidRPr="00FC0F04">
              <w:rPr>
                <w:rFonts w:ascii="Times New Roman" w:hAnsi="Times New Roman" w:cs="Times New Roman"/>
                <w:color w:val="000000"/>
                <w:sz w:val="28"/>
                <w:szCs w:val="28"/>
                <w:lang w:val="uk-UA"/>
              </w:rPr>
              <w:t>Трейлер фільму</w:t>
            </w:r>
          </w:p>
        </w:tc>
        <w:tc>
          <w:tcPr>
            <w:tcW w:w="4903" w:type="dxa"/>
            <w:vAlign w:val="bottom"/>
          </w:tcPr>
          <w:p w14:paraId="0AF1453A" w14:textId="77777777" w:rsidR="00FE6A9D" w:rsidRPr="00FC0F04" w:rsidRDefault="00FE6A9D" w:rsidP="00277A1F">
            <w:pPr>
              <w:jc w:val="right"/>
              <w:rPr>
                <w:rFonts w:ascii="Times New Roman" w:hAnsi="Times New Roman" w:cs="Times New Roman"/>
                <w:color w:val="000000"/>
                <w:sz w:val="28"/>
                <w:szCs w:val="28"/>
                <w:lang w:val="uk-UA"/>
              </w:rPr>
            </w:pPr>
            <w:r w:rsidRPr="00FC0F04">
              <w:rPr>
                <w:rFonts w:ascii="Times New Roman" w:hAnsi="Times New Roman" w:cs="Times New Roman"/>
                <w:color w:val="000000"/>
                <w:sz w:val="28"/>
                <w:szCs w:val="28"/>
                <w:lang w:val="uk-UA"/>
              </w:rPr>
              <w:t>0,42</w:t>
            </w:r>
          </w:p>
        </w:tc>
      </w:tr>
      <w:tr w:rsidR="00FE6A9D" w:rsidRPr="00FC0F04" w14:paraId="78852CF9" w14:textId="77777777" w:rsidTr="00FC0F04">
        <w:trPr>
          <w:trHeight w:val="267"/>
        </w:trPr>
        <w:tc>
          <w:tcPr>
            <w:tcW w:w="4902" w:type="dxa"/>
            <w:vAlign w:val="bottom"/>
          </w:tcPr>
          <w:p w14:paraId="4FA99E58" w14:textId="77777777" w:rsidR="00FE6A9D" w:rsidRPr="00967339" w:rsidRDefault="00FE6A9D" w:rsidP="00277A1F">
            <w:pPr>
              <w:rPr>
                <w:rFonts w:ascii="Times New Roman" w:hAnsi="Times New Roman" w:cs="Times New Roman"/>
                <w:color w:val="000000"/>
                <w:sz w:val="28"/>
                <w:szCs w:val="28"/>
                <w:lang w:val="uk-UA"/>
              </w:rPr>
            </w:pPr>
            <w:r w:rsidRPr="00FC0F04">
              <w:rPr>
                <w:rFonts w:ascii="Times New Roman" w:hAnsi="Times New Roman" w:cs="Times New Roman"/>
                <w:color w:val="000000"/>
                <w:sz w:val="28"/>
                <w:szCs w:val="28"/>
                <w:lang w:val="uk-UA"/>
              </w:rPr>
              <w:t>Соц</w:t>
            </w:r>
            <w:r w:rsidR="00967339">
              <w:rPr>
                <w:rFonts w:ascii="Times New Roman" w:hAnsi="Times New Roman" w:cs="Times New Roman"/>
                <w:color w:val="000000"/>
                <w:sz w:val="28"/>
                <w:szCs w:val="28"/>
                <w:lang w:val="uk-UA"/>
              </w:rPr>
              <w:t>іальні мережі</w:t>
            </w:r>
          </w:p>
        </w:tc>
        <w:tc>
          <w:tcPr>
            <w:tcW w:w="4903" w:type="dxa"/>
            <w:vAlign w:val="bottom"/>
          </w:tcPr>
          <w:p w14:paraId="392C6E03" w14:textId="77777777" w:rsidR="00FE6A9D" w:rsidRPr="00FC0F04" w:rsidRDefault="00FE6A9D" w:rsidP="00277A1F">
            <w:pPr>
              <w:jc w:val="right"/>
              <w:rPr>
                <w:rFonts w:ascii="Times New Roman" w:hAnsi="Times New Roman" w:cs="Times New Roman"/>
                <w:color w:val="000000"/>
                <w:sz w:val="28"/>
                <w:szCs w:val="28"/>
                <w:lang w:val="uk-UA"/>
              </w:rPr>
            </w:pPr>
            <w:r w:rsidRPr="00FC0F04">
              <w:rPr>
                <w:rFonts w:ascii="Times New Roman" w:hAnsi="Times New Roman" w:cs="Times New Roman"/>
                <w:color w:val="000000"/>
                <w:sz w:val="28"/>
                <w:szCs w:val="28"/>
                <w:lang w:val="uk-UA"/>
              </w:rPr>
              <w:t>0,38</w:t>
            </w:r>
          </w:p>
        </w:tc>
      </w:tr>
      <w:tr w:rsidR="00FE6A9D" w14:paraId="58E68EB5" w14:textId="77777777" w:rsidTr="00FC0F04">
        <w:trPr>
          <w:trHeight w:val="267"/>
        </w:trPr>
        <w:tc>
          <w:tcPr>
            <w:tcW w:w="4902" w:type="dxa"/>
            <w:vAlign w:val="bottom"/>
          </w:tcPr>
          <w:p w14:paraId="281B3C07" w14:textId="77777777" w:rsidR="00FE6A9D" w:rsidRPr="00FE6A9D" w:rsidRDefault="00967339" w:rsidP="00277A1F">
            <w:pPr>
              <w:rPr>
                <w:rFonts w:ascii="Times New Roman" w:hAnsi="Times New Roman" w:cs="Times New Roman"/>
                <w:color w:val="000000"/>
                <w:sz w:val="28"/>
                <w:szCs w:val="28"/>
              </w:rPr>
            </w:pPr>
            <w:r>
              <w:rPr>
                <w:rFonts w:ascii="Times New Roman" w:hAnsi="Times New Roman" w:cs="Times New Roman"/>
                <w:sz w:val="28"/>
                <w:szCs w:val="28"/>
                <w:lang w:val="uk-UA"/>
              </w:rPr>
              <w:t>Рекомендації від референтних груп</w:t>
            </w:r>
          </w:p>
        </w:tc>
        <w:tc>
          <w:tcPr>
            <w:tcW w:w="4903" w:type="dxa"/>
            <w:vAlign w:val="bottom"/>
          </w:tcPr>
          <w:p w14:paraId="37DA9DDA" w14:textId="77777777" w:rsidR="00FE6A9D" w:rsidRPr="00FE6A9D" w:rsidRDefault="00FE6A9D" w:rsidP="00277A1F">
            <w:pPr>
              <w:jc w:val="right"/>
              <w:rPr>
                <w:rFonts w:ascii="Times New Roman" w:hAnsi="Times New Roman" w:cs="Times New Roman"/>
                <w:color w:val="000000"/>
                <w:sz w:val="28"/>
                <w:szCs w:val="28"/>
              </w:rPr>
            </w:pPr>
            <w:r w:rsidRPr="00FE6A9D">
              <w:rPr>
                <w:rFonts w:ascii="Times New Roman" w:hAnsi="Times New Roman" w:cs="Times New Roman"/>
                <w:color w:val="000000"/>
                <w:sz w:val="28"/>
                <w:szCs w:val="28"/>
              </w:rPr>
              <w:t>0,37</w:t>
            </w:r>
          </w:p>
        </w:tc>
      </w:tr>
      <w:tr w:rsidR="00FE6A9D" w14:paraId="4CBEDB9A" w14:textId="77777777" w:rsidTr="00FC0F04">
        <w:trPr>
          <w:trHeight w:val="252"/>
        </w:trPr>
        <w:tc>
          <w:tcPr>
            <w:tcW w:w="4902" w:type="dxa"/>
            <w:vAlign w:val="bottom"/>
          </w:tcPr>
          <w:p w14:paraId="1FFD9FC8" w14:textId="77777777" w:rsidR="00FE6A9D" w:rsidRPr="00FE6A9D" w:rsidRDefault="00FE6A9D" w:rsidP="00277A1F">
            <w:pPr>
              <w:rPr>
                <w:rFonts w:ascii="Times New Roman" w:hAnsi="Times New Roman" w:cs="Times New Roman"/>
                <w:color w:val="000000"/>
                <w:sz w:val="28"/>
                <w:szCs w:val="28"/>
              </w:rPr>
            </w:pPr>
            <w:r w:rsidRPr="00FE6A9D">
              <w:rPr>
                <w:rFonts w:ascii="Times New Roman" w:hAnsi="Times New Roman" w:cs="Times New Roman"/>
                <w:color w:val="000000"/>
                <w:sz w:val="28"/>
                <w:szCs w:val="28"/>
              </w:rPr>
              <w:t>Постер фільму</w:t>
            </w:r>
          </w:p>
        </w:tc>
        <w:tc>
          <w:tcPr>
            <w:tcW w:w="4903" w:type="dxa"/>
            <w:vAlign w:val="bottom"/>
          </w:tcPr>
          <w:p w14:paraId="5FE76FF4" w14:textId="77777777" w:rsidR="00FE6A9D" w:rsidRPr="00FE6A9D" w:rsidRDefault="00FE6A9D" w:rsidP="00277A1F">
            <w:pPr>
              <w:jc w:val="right"/>
              <w:rPr>
                <w:rFonts w:ascii="Times New Roman" w:hAnsi="Times New Roman" w:cs="Times New Roman"/>
                <w:color w:val="000000"/>
                <w:sz w:val="28"/>
                <w:szCs w:val="28"/>
              </w:rPr>
            </w:pPr>
            <w:r w:rsidRPr="00FE6A9D">
              <w:rPr>
                <w:rFonts w:ascii="Times New Roman" w:hAnsi="Times New Roman" w:cs="Times New Roman"/>
                <w:color w:val="000000"/>
                <w:sz w:val="28"/>
                <w:szCs w:val="28"/>
              </w:rPr>
              <w:t>0,30</w:t>
            </w:r>
          </w:p>
        </w:tc>
      </w:tr>
    </w:tbl>
    <w:p w14:paraId="6C799864" w14:textId="3BF449BE" w:rsidR="009A2A2C" w:rsidRDefault="007F5CF3" w:rsidP="004C144C">
      <w:pPr>
        <w:spacing w:after="0" w:line="360" w:lineRule="auto"/>
        <w:ind w:firstLine="708"/>
        <w:rPr>
          <w:rFonts w:ascii="Times New Roman" w:hAnsi="Times New Roman" w:cs="Times New Roman"/>
          <w:i/>
          <w:iCs/>
          <w:sz w:val="28"/>
          <w:szCs w:val="28"/>
          <w:lang w:val="uk-UA"/>
        </w:rPr>
      </w:pPr>
      <w:r w:rsidRPr="00623990">
        <w:rPr>
          <w:rFonts w:ascii="Times New Roman" w:hAnsi="Times New Roman" w:cs="Times New Roman"/>
          <w:i/>
          <w:iCs/>
          <w:sz w:val="28"/>
          <w:szCs w:val="28"/>
          <w:lang w:val="uk-UA"/>
        </w:rPr>
        <w:t>Джерело: сформовано автором на основі дослідження</w:t>
      </w:r>
    </w:p>
    <w:p w14:paraId="3C9D5E18" w14:textId="2BE4C243" w:rsidR="00D5744B" w:rsidRDefault="00A447E1" w:rsidP="007B01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FC0F04" w:rsidRPr="00FC0F04">
        <w:rPr>
          <w:rFonts w:ascii="Times New Roman" w:hAnsi="Times New Roman" w:cs="Times New Roman"/>
          <w:sz w:val="28"/>
          <w:szCs w:val="28"/>
          <w:lang w:val="uk-UA"/>
        </w:rPr>
        <w:t>На основі проведеного аналізу можна зробити висновок, що найбільший показник впливу спостерігається у візуальному інструменті просування під назвою «Івенти», досягаючи значення 0,5. Це свідчить про значущий ефект організації подій та заходів для привернення уваги цільової аудиторії до фільмів. Також помітність показують інші інструменти, зокрема «Мерч» з показником 0,43, що вказує на великий вплив продукції спільного використання та інших брендових товарів на сприйняття аудиторією. «Соціальні мережі» та «Трейлери фільму» також є важливими інструментами з показниками впливу на рівні 0,38 та 0,42 відповідно, що підтверджує їхню значущість у цифровому просторі для просування фільмів. На основі даних з Таблиці 3.3 буде побудований графік (Рис. 3.10), який візуалізує рівень впливу цих візуальних інструментів просування.</w:t>
      </w:r>
    </w:p>
    <w:p w14:paraId="01FD4EE6" w14:textId="77777777" w:rsidR="00FC0F04" w:rsidRPr="00A447E1" w:rsidRDefault="00FC0F04" w:rsidP="00277A1F">
      <w:pPr>
        <w:spacing w:after="0" w:line="360" w:lineRule="auto"/>
        <w:rPr>
          <w:rFonts w:ascii="Times New Roman" w:hAnsi="Times New Roman" w:cs="Times New Roman"/>
          <w:sz w:val="28"/>
          <w:szCs w:val="28"/>
          <w:lang w:val="uk-UA"/>
        </w:rPr>
      </w:pPr>
    </w:p>
    <w:p w14:paraId="59D2697E" w14:textId="77777777" w:rsidR="00450F04" w:rsidRDefault="00FE6A9D" w:rsidP="00277A1F">
      <w:pPr>
        <w:spacing w:after="0"/>
        <w:rPr>
          <w:rFonts w:ascii="Times New Roman" w:hAnsi="Times New Roman" w:cs="Times New Roman"/>
          <w:sz w:val="28"/>
          <w:szCs w:val="28"/>
          <w:lang w:val="uk-UA"/>
        </w:rPr>
      </w:pPr>
      <w:r>
        <w:rPr>
          <w:noProof/>
          <w:lang w:val="en-US"/>
        </w:rPr>
        <w:drawing>
          <wp:inline distT="0" distB="0" distL="0" distR="0" wp14:anchorId="726FAB44" wp14:editId="6E35739C">
            <wp:extent cx="6294475" cy="2147777"/>
            <wp:effectExtent l="0" t="0" r="11430" b="5080"/>
            <wp:docPr id="80" name="Діаграма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3F50F6F1" w14:textId="10D3CBC6" w:rsidR="00D5744B" w:rsidRDefault="007F5CF3"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sz w:val="28"/>
          <w:szCs w:val="28"/>
          <w:lang w:val="uk-UA"/>
        </w:rPr>
        <w:t>Рисунок 3.10 – «Показники впливу»</w:t>
      </w:r>
      <w:r w:rsidRPr="007F5CF3">
        <w:rPr>
          <w:rFonts w:ascii="Times New Roman" w:hAnsi="Times New Roman" w:cs="Times New Roman"/>
          <w:sz w:val="28"/>
          <w:szCs w:val="28"/>
        </w:rPr>
        <w:br/>
      </w:r>
      <w:r w:rsidRPr="00623990">
        <w:rPr>
          <w:rFonts w:ascii="Times New Roman" w:hAnsi="Times New Roman" w:cs="Times New Roman"/>
          <w:i/>
          <w:iCs/>
          <w:sz w:val="28"/>
          <w:szCs w:val="28"/>
          <w:lang w:val="uk-UA"/>
        </w:rPr>
        <w:t>Джерело: сформовано автором на основі дослідження</w:t>
      </w:r>
    </w:p>
    <w:p w14:paraId="283D133E" w14:textId="77777777" w:rsidR="007B01A2" w:rsidRPr="00FC0F04" w:rsidRDefault="007B01A2" w:rsidP="00277A1F">
      <w:pPr>
        <w:spacing w:after="0" w:line="360" w:lineRule="auto"/>
        <w:jc w:val="center"/>
        <w:rPr>
          <w:rFonts w:ascii="Times New Roman" w:hAnsi="Times New Roman" w:cs="Times New Roman"/>
          <w:i/>
          <w:iCs/>
          <w:sz w:val="28"/>
          <w:szCs w:val="28"/>
          <w:lang w:val="uk-UA"/>
        </w:rPr>
      </w:pPr>
    </w:p>
    <w:p w14:paraId="63BBAF73" w14:textId="77777777" w:rsidR="00FE6A9D" w:rsidRPr="00FE6A9D" w:rsidRDefault="00FE6A9D" w:rsidP="004C144C">
      <w:pPr>
        <w:spacing w:after="0" w:line="360" w:lineRule="auto"/>
        <w:ind w:firstLine="708"/>
        <w:jc w:val="both"/>
        <w:rPr>
          <w:rFonts w:ascii="Times New Roman" w:hAnsi="Times New Roman" w:cs="Times New Roman"/>
          <w:i/>
          <w:sz w:val="28"/>
          <w:szCs w:val="28"/>
          <w:lang w:val="uk-UA"/>
        </w:rPr>
      </w:pPr>
      <w:r w:rsidRPr="00FE6A9D">
        <w:rPr>
          <w:rFonts w:ascii="Times New Roman" w:hAnsi="Times New Roman" w:cs="Times New Roman"/>
          <w:i/>
          <w:sz w:val="28"/>
          <w:szCs w:val="28"/>
          <w:lang w:val="uk-UA"/>
        </w:rPr>
        <w:t>Блок 7. Визначити найкращі інструменти просування для фільмів нашого підприємства. Які інструменти є найбільш помітними та найбільш впливовими на споживача.</w:t>
      </w:r>
    </w:p>
    <w:p w14:paraId="5FE71738" w14:textId="2F15AB29" w:rsidR="00FE6A9D" w:rsidRDefault="00FE6A9D"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визначення найкращих інструментів просування використаємо отриману інформацію з блока 6, а саме показники помітності та показники впливу кожного інструменту та перемножимо їх задля визначення загального показника кожного інструменту: </w:t>
      </w:r>
    </w:p>
    <w:p w14:paraId="6112D037" w14:textId="6438632E" w:rsidR="00967339" w:rsidRPr="007B01A2" w:rsidRDefault="00967339" w:rsidP="004C144C">
      <w:pPr>
        <w:spacing w:after="0" w:line="360" w:lineRule="auto"/>
        <w:ind w:left="708"/>
        <w:jc w:val="both"/>
        <w:rPr>
          <w:rFonts w:ascii="Times New Roman" w:hAnsi="Times New Roman" w:cs="Times New Roman"/>
          <w:i/>
          <w:sz w:val="28"/>
          <w:szCs w:val="28"/>
          <w:lang w:val="uk-UA"/>
        </w:rPr>
      </w:pPr>
      <w:r w:rsidRPr="007B01A2">
        <w:rPr>
          <w:rFonts w:ascii="Times New Roman" w:hAnsi="Times New Roman" w:cs="Times New Roman"/>
          <w:i/>
          <w:sz w:val="28"/>
          <w:szCs w:val="28"/>
          <w:lang w:val="uk-UA"/>
        </w:rPr>
        <w:lastRenderedPageBreak/>
        <w:t>Загальний</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показник</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інструменту</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«Трейлер»</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Х</w:t>
      </w:r>
      <w:r w:rsidRPr="007B01A2">
        <w:rPr>
          <w:rFonts w:ascii="Times New Roman" w:hAnsi="Times New Roman" w:cs="Times New Roman"/>
          <w:i/>
          <w:sz w:val="28"/>
          <w:szCs w:val="28"/>
        </w:rPr>
        <w:t>1</w:t>
      </w:r>
      <w:r w:rsidRPr="007B01A2">
        <w:rPr>
          <w:rFonts w:ascii="Times New Roman" w:hAnsi="Times New Roman" w:cs="Times New Roman"/>
          <w:i/>
          <w:sz w:val="28"/>
          <w:szCs w:val="28"/>
          <w:lang w:val="uk-UA"/>
        </w:rPr>
        <w:t>*У</w:t>
      </w:r>
      <w:r w:rsidRPr="007B01A2">
        <w:rPr>
          <w:rFonts w:ascii="Times New Roman" w:hAnsi="Times New Roman" w:cs="Times New Roman"/>
          <w:i/>
          <w:sz w:val="28"/>
          <w:szCs w:val="28"/>
        </w:rPr>
        <w:t xml:space="preserve">1 </w:t>
      </w:r>
      <w:r w:rsidR="00E44497" w:rsidRPr="007B01A2">
        <w:rPr>
          <w:rFonts w:ascii="Times New Roman" w:hAnsi="Times New Roman" w:cs="Times New Roman"/>
          <w:i/>
          <w:sz w:val="28"/>
          <w:szCs w:val="28"/>
        </w:rPr>
        <w:br/>
      </w:r>
      <w:r w:rsidR="004C144C">
        <w:rPr>
          <w:rFonts w:ascii="Times New Roman" w:hAnsi="Times New Roman" w:cs="Times New Roman"/>
          <w:i/>
          <w:sz w:val="28"/>
          <w:szCs w:val="28"/>
          <w:lang w:val="uk-UA"/>
        </w:rPr>
        <w:t>д</w:t>
      </w:r>
      <w:r w:rsidR="007B01A2" w:rsidRPr="007B01A2">
        <w:rPr>
          <w:rFonts w:ascii="Times New Roman" w:hAnsi="Times New Roman" w:cs="Times New Roman"/>
          <w:i/>
          <w:sz w:val="28"/>
          <w:szCs w:val="28"/>
          <w:lang w:val="uk-UA"/>
        </w:rPr>
        <w:t>е Х – це показник </w:t>
      </w:r>
      <w:r w:rsidRPr="007B01A2">
        <w:rPr>
          <w:rFonts w:ascii="Times New Roman" w:hAnsi="Times New Roman" w:cs="Times New Roman"/>
          <w:i/>
          <w:sz w:val="28"/>
          <w:szCs w:val="28"/>
          <w:lang w:val="uk-UA"/>
        </w:rPr>
        <w:t>помітності</w:t>
      </w:r>
      <w:r w:rsidR="007B01A2" w:rsidRPr="007B01A2">
        <w:rPr>
          <w:rFonts w:ascii="Times New Roman" w:hAnsi="Times New Roman" w:cs="Times New Roman"/>
          <w:i/>
          <w:sz w:val="28"/>
          <w:szCs w:val="28"/>
          <w:lang w:val="uk-UA"/>
        </w:rPr>
        <w:t> інструменту </w:t>
      </w:r>
      <w:r w:rsidRPr="007B01A2">
        <w:rPr>
          <w:rFonts w:ascii="Times New Roman" w:hAnsi="Times New Roman" w:cs="Times New Roman"/>
          <w:i/>
          <w:sz w:val="28"/>
          <w:szCs w:val="28"/>
          <w:lang w:val="uk-UA"/>
        </w:rPr>
        <w:t>«Трейлер»</w:t>
      </w:r>
      <w:r w:rsidR="00E44497" w:rsidRPr="007B01A2">
        <w:rPr>
          <w:rFonts w:ascii="Times New Roman" w:hAnsi="Times New Roman" w:cs="Times New Roman"/>
          <w:i/>
          <w:sz w:val="28"/>
          <w:szCs w:val="28"/>
          <w:lang w:val="uk-UA"/>
        </w:rPr>
        <w:br/>
      </w:r>
      <w:r w:rsidRPr="007B01A2">
        <w:rPr>
          <w:rFonts w:ascii="Times New Roman" w:hAnsi="Times New Roman" w:cs="Times New Roman"/>
          <w:i/>
          <w:sz w:val="28"/>
          <w:szCs w:val="28"/>
          <w:lang w:val="en-US"/>
        </w:rPr>
        <w:t>Y</w:t>
      </w:r>
      <w:r w:rsidR="007B01A2" w:rsidRPr="007B01A2">
        <w:rPr>
          <w:rFonts w:ascii="Times New Roman" w:hAnsi="Times New Roman" w:cs="Times New Roman"/>
          <w:i/>
          <w:sz w:val="28"/>
          <w:szCs w:val="28"/>
          <w:lang w:val="uk-UA"/>
        </w:rPr>
        <w:t xml:space="preserve"> </w:t>
      </w:r>
      <w:r w:rsidR="007B01A2" w:rsidRPr="007B01A2">
        <w:rPr>
          <w:rFonts w:ascii="Times New Roman" w:hAnsi="Times New Roman" w:cs="Times New Roman"/>
          <w:i/>
          <w:sz w:val="28"/>
          <w:szCs w:val="28"/>
        </w:rPr>
        <w:t>–</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це показник впливу інструменту «Трейлер»</w:t>
      </w:r>
    </w:p>
    <w:p w14:paraId="29CACAAA" w14:textId="77777777" w:rsidR="00967339" w:rsidRPr="007B01A2" w:rsidRDefault="00967339" w:rsidP="004C144C">
      <w:pPr>
        <w:spacing w:after="0" w:line="360" w:lineRule="auto"/>
        <w:ind w:firstLine="708"/>
        <w:jc w:val="both"/>
        <w:rPr>
          <w:rFonts w:ascii="Times New Roman" w:hAnsi="Times New Roman" w:cs="Times New Roman"/>
          <w:i/>
          <w:sz w:val="28"/>
          <w:szCs w:val="28"/>
          <w:lang w:val="uk-UA"/>
        </w:rPr>
      </w:pPr>
      <w:r w:rsidRPr="007B01A2">
        <w:rPr>
          <w:rFonts w:ascii="Times New Roman" w:hAnsi="Times New Roman" w:cs="Times New Roman"/>
          <w:i/>
          <w:sz w:val="28"/>
          <w:szCs w:val="28"/>
          <w:lang w:val="uk-UA"/>
        </w:rPr>
        <w:t>Отримаємо формули:</w:t>
      </w:r>
    </w:p>
    <w:p w14:paraId="45B311EA" w14:textId="40117EDE" w:rsidR="00967339" w:rsidRPr="007B01A2" w:rsidRDefault="007B01A2" w:rsidP="004C144C">
      <w:pPr>
        <w:spacing w:after="0" w:line="360" w:lineRule="auto"/>
        <w:ind w:left="708"/>
        <w:jc w:val="both"/>
        <w:rPr>
          <w:rFonts w:ascii="Times New Roman" w:hAnsi="Times New Roman" w:cs="Times New Roman"/>
          <w:i/>
          <w:sz w:val="28"/>
          <w:szCs w:val="28"/>
          <w:lang w:val="uk-UA"/>
        </w:rPr>
      </w:pPr>
      <w:r w:rsidRPr="007B01A2">
        <w:rPr>
          <w:rFonts w:ascii="Times New Roman" w:hAnsi="Times New Roman" w:cs="Times New Roman"/>
          <w:i/>
          <w:sz w:val="28"/>
          <w:szCs w:val="28"/>
          <w:lang w:val="uk-UA"/>
        </w:rPr>
        <w:t>Загальний </w:t>
      </w:r>
      <w:r w:rsidR="00967339" w:rsidRPr="007B01A2">
        <w:rPr>
          <w:rFonts w:ascii="Times New Roman" w:hAnsi="Times New Roman" w:cs="Times New Roman"/>
          <w:i/>
          <w:sz w:val="28"/>
          <w:szCs w:val="28"/>
          <w:lang w:val="uk-UA"/>
        </w:rPr>
        <w:t>показник</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інструменту</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«Трейлер»</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0,41*0,42</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0,17</w:t>
      </w:r>
      <w:r w:rsidR="00E44497" w:rsidRPr="007B01A2">
        <w:rPr>
          <w:rFonts w:ascii="Times New Roman" w:hAnsi="Times New Roman" w:cs="Times New Roman"/>
          <w:i/>
          <w:sz w:val="28"/>
          <w:szCs w:val="28"/>
          <w:lang w:val="uk-UA"/>
        </w:rPr>
        <w:br/>
      </w:r>
      <w:r w:rsidRPr="007B01A2">
        <w:rPr>
          <w:rFonts w:ascii="Times New Roman" w:hAnsi="Times New Roman" w:cs="Times New Roman"/>
          <w:i/>
          <w:sz w:val="28"/>
          <w:szCs w:val="28"/>
          <w:lang w:val="uk-UA"/>
        </w:rPr>
        <w:t>Загальний </w:t>
      </w:r>
      <w:r w:rsidR="00967339" w:rsidRPr="007B01A2">
        <w:rPr>
          <w:rFonts w:ascii="Times New Roman" w:hAnsi="Times New Roman" w:cs="Times New Roman"/>
          <w:i/>
          <w:sz w:val="28"/>
          <w:szCs w:val="28"/>
          <w:lang w:val="uk-UA"/>
        </w:rPr>
        <w:t>показник</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інструменту</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«Постер</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фільму»</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0,5*0,3</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0,15</w:t>
      </w:r>
      <w:r w:rsidR="00E44497" w:rsidRPr="007B01A2">
        <w:rPr>
          <w:rFonts w:ascii="Times New Roman" w:hAnsi="Times New Roman" w:cs="Times New Roman"/>
          <w:i/>
          <w:sz w:val="28"/>
          <w:szCs w:val="28"/>
          <w:lang w:val="uk-UA"/>
        </w:rPr>
        <w:br/>
      </w:r>
      <w:r w:rsidR="00967339" w:rsidRPr="007B01A2">
        <w:rPr>
          <w:rFonts w:ascii="Times New Roman" w:hAnsi="Times New Roman" w:cs="Times New Roman"/>
          <w:i/>
          <w:sz w:val="28"/>
          <w:szCs w:val="28"/>
          <w:lang w:val="uk-UA"/>
        </w:rPr>
        <w:t>Загальний</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показник</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інстру</w:t>
      </w:r>
      <w:r w:rsidR="00E44497" w:rsidRPr="007B01A2">
        <w:rPr>
          <w:rFonts w:ascii="Times New Roman" w:hAnsi="Times New Roman" w:cs="Times New Roman"/>
          <w:i/>
          <w:sz w:val="28"/>
          <w:szCs w:val="28"/>
          <w:lang w:val="uk-UA"/>
        </w:rPr>
        <w:t>менту</w:t>
      </w:r>
      <w:r w:rsidRPr="007B01A2">
        <w:rPr>
          <w:rFonts w:ascii="Times New Roman" w:hAnsi="Times New Roman" w:cs="Times New Roman"/>
          <w:i/>
          <w:sz w:val="28"/>
          <w:szCs w:val="28"/>
          <w:lang w:val="uk-UA"/>
        </w:rPr>
        <w:t> </w:t>
      </w:r>
      <w:r w:rsidR="00E44497" w:rsidRPr="007B01A2">
        <w:rPr>
          <w:rFonts w:ascii="Times New Roman" w:hAnsi="Times New Roman" w:cs="Times New Roman"/>
          <w:i/>
          <w:sz w:val="28"/>
          <w:szCs w:val="28"/>
          <w:lang w:val="uk-UA"/>
        </w:rPr>
        <w:t>«Мерч»</w:t>
      </w:r>
      <w:r w:rsidRPr="007B01A2">
        <w:rPr>
          <w:rFonts w:ascii="Times New Roman" w:hAnsi="Times New Roman" w:cs="Times New Roman"/>
          <w:i/>
          <w:sz w:val="28"/>
          <w:szCs w:val="28"/>
          <w:lang w:val="uk-UA"/>
        </w:rPr>
        <w:t> </w:t>
      </w:r>
      <w:r w:rsidR="00E44497" w:rsidRPr="007B01A2">
        <w:rPr>
          <w:rFonts w:ascii="Times New Roman" w:hAnsi="Times New Roman" w:cs="Times New Roman"/>
          <w:i/>
          <w:sz w:val="28"/>
          <w:szCs w:val="28"/>
          <w:lang w:val="uk-UA"/>
        </w:rPr>
        <w:t>=</w:t>
      </w:r>
      <w:r w:rsidRPr="007B01A2">
        <w:rPr>
          <w:rFonts w:ascii="Times New Roman" w:hAnsi="Times New Roman" w:cs="Times New Roman"/>
          <w:i/>
          <w:sz w:val="28"/>
          <w:szCs w:val="28"/>
          <w:lang w:val="uk-UA"/>
        </w:rPr>
        <w:t> </w:t>
      </w:r>
      <w:r w:rsidR="00E44497" w:rsidRPr="007B01A2">
        <w:rPr>
          <w:rFonts w:ascii="Times New Roman" w:hAnsi="Times New Roman" w:cs="Times New Roman"/>
          <w:i/>
          <w:sz w:val="28"/>
          <w:szCs w:val="28"/>
          <w:lang w:val="uk-UA"/>
        </w:rPr>
        <w:t>0,73*0,43</w:t>
      </w:r>
      <w:r w:rsidRPr="007B01A2">
        <w:rPr>
          <w:rFonts w:ascii="Times New Roman" w:hAnsi="Times New Roman" w:cs="Times New Roman"/>
          <w:i/>
          <w:sz w:val="28"/>
          <w:szCs w:val="28"/>
          <w:lang w:val="uk-UA"/>
        </w:rPr>
        <w:t> </w:t>
      </w:r>
      <w:r w:rsidR="00E44497" w:rsidRPr="007B01A2">
        <w:rPr>
          <w:rFonts w:ascii="Times New Roman" w:hAnsi="Times New Roman" w:cs="Times New Roman"/>
          <w:i/>
          <w:sz w:val="28"/>
          <w:szCs w:val="28"/>
          <w:lang w:val="uk-UA"/>
        </w:rPr>
        <w:t>=</w:t>
      </w:r>
      <w:r w:rsidRPr="007B01A2">
        <w:rPr>
          <w:rFonts w:ascii="Times New Roman" w:hAnsi="Times New Roman" w:cs="Times New Roman"/>
          <w:i/>
          <w:sz w:val="28"/>
          <w:szCs w:val="28"/>
          <w:lang w:val="uk-UA"/>
        </w:rPr>
        <w:t> </w:t>
      </w:r>
      <w:r w:rsidR="00E44497" w:rsidRPr="007B01A2">
        <w:rPr>
          <w:rFonts w:ascii="Times New Roman" w:hAnsi="Times New Roman" w:cs="Times New Roman"/>
          <w:i/>
          <w:sz w:val="28"/>
          <w:szCs w:val="28"/>
          <w:lang w:val="uk-UA"/>
        </w:rPr>
        <w:t>0,31</w:t>
      </w:r>
      <w:r w:rsidR="00E44497" w:rsidRPr="007B01A2">
        <w:rPr>
          <w:rFonts w:ascii="Times New Roman" w:hAnsi="Times New Roman" w:cs="Times New Roman"/>
          <w:i/>
          <w:sz w:val="28"/>
          <w:szCs w:val="28"/>
          <w:lang w:val="uk-UA"/>
        </w:rPr>
        <w:br/>
      </w:r>
      <w:r w:rsidR="00967339" w:rsidRPr="007B01A2">
        <w:rPr>
          <w:rFonts w:ascii="Times New Roman" w:hAnsi="Times New Roman" w:cs="Times New Roman"/>
          <w:i/>
          <w:sz w:val="28"/>
          <w:szCs w:val="28"/>
          <w:lang w:val="uk-UA"/>
        </w:rPr>
        <w:t>Загальний</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показник</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інструменту</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«Соціальні</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мережі»</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0,42*0,38</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0,16</w:t>
      </w:r>
      <w:r w:rsidR="00E44497" w:rsidRPr="007B01A2">
        <w:rPr>
          <w:rFonts w:ascii="Times New Roman" w:hAnsi="Times New Roman" w:cs="Times New Roman"/>
          <w:i/>
          <w:sz w:val="28"/>
          <w:szCs w:val="28"/>
          <w:lang w:val="uk-UA"/>
        </w:rPr>
        <w:br/>
      </w:r>
      <w:r w:rsidR="00967339" w:rsidRPr="007B01A2">
        <w:rPr>
          <w:rFonts w:ascii="Times New Roman" w:hAnsi="Times New Roman" w:cs="Times New Roman"/>
          <w:i/>
          <w:sz w:val="28"/>
          <w:szCs w:val="28"/>
          <w:lang w:val="uk-UA"/>
        </w:rPr>
        <w:t>Загальний показник</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інструменту</w:t>
      </w:r>
      <w:r w:rsidRPr="007B01A2">
        <w:rPr>
          <w:rFonts w:ascii="Times New Roman" w:hAnsi="Times New Roman" w:cs="Times New Roman"/>
          <w:i/>
          <w:sz w:val="28"/>
          <w:szCs w:val="28"/>
          <w:lang w:val="uk-UA"/>
        </w:rPr>
        <w:t> </w:t>
      </w:r>
      <w:r w:rsidR="00967339" w:rsidRPr="007B01A2">
        <w:rPr>
          <w:rFonts w:ascii="Times New Roman" w:hAnsi="Times New Roman" w:cs="Times New Roman"/>
          <w:i/>
          <w:sz w:val="28"/>
          <w:szCs w:val="28"/>
          <w:lang w:val="uk-UA"/>
        </w:rPr>
        <w:t>«Івенти» = 0,5*0,08 = 0,04</w:t>
      </w:r>
    </w:p>
    <w:p w14:paraId="0F61F7D5" w14:textId="6A582CD9" w:rsidR="007F5CF3" w:rsidRDefault="00967339" w:rsidP="007B01A2">
      <w:pPr>
        <w:spacing w:after="0" w:line="360" w:lineRule="auto"/>
        <w:jc w:val="both"/>
        <w:rPr>
          <w:rFonts w:ascii="Times New Roman" w:hAnsi="Times New Roman" w:cs="Times New Roman"/>
          <w:sz w:val="28"/>
          <w:szCs w:val="28"/>
          <w:lang w:val="uk-UA"/>
        </w:rPr>
      </w:pPr>
      <w:r w:rsidRPr="007B01A2">
        <w:rPr>
          <w:rFonts w:ascii="Times New Roman" w:hAnsi="Times New Roman" w:cs="Times New Roman"/>
          <w:i/>
          <w:sz w:val="28"/>
          <w:szCs w:val="28"/>
          <w:lang w:val="uk-UA"/>
        </w:rPr>
        <w:t>Загальний</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показник</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інструменту</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«Рекомендації</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ві</w:t>
      </w:r>
      <w:r w:rsidR="007B01A2" w:rsidRPr="007B01A2">
        <w:rPr>
          <w:rFonts w:ascii="Times New Roman" w:hAnsi="Times New Roman" w:cs="Times New Roman"/>
          <w:i/>
          <w:sz w:val="28"/>
          <w:szCs w:val="28"/>
          <w:lang w:val="uk-UA"/>
        </w:rPr>
        <w:t>д референтних груп» = 0,36*0,37 </w:t>
      </w:r>
      <w:r w:rsidRPr="007B01A2">
        <w:rPr>
          <w:rFonts w:ascii="Times New Roman" w:hAnsi="Times New Roman" w:cs="Times New Roman"/>
          <w:i/>
          <w:sz w:val="28"/>
          <w:szCs w:val="28"/>
          <w:lang w:val="uk-UA"/>
        </w:rPr>
        <w:t>=</w:t>
      </w:r>
      <w:r w:rsidR="007B01A2" w:rsidRPr="007B01A2">
        <w:rPr>
          <w:rFonts w:ascii="Times New Roman" w:hAnsi="Times New Roman" w:cs="Times New Roman"/>
          <w:i/>
          <w:sz w:val="28"/>
          <w:szCs w:val="28"/>
          <w:lang w:val="uk-UA"/>
        </w:rPr>
        <w:t> </w:t>
      </w:r>
      <w:r w:rsidRPr="007B01A2">
        <w:rPr>
          <w:rFonts w:ascii="Times New Roman" w:hAnsi="Times New Roman" w:cs="Times New Roman"/>
          <w:i/>
          <w:sz w:val="28"/>
          <w:szCs w:val="28"/>
          <w:lang w:val="uk-UA"/>
        </w:rPr>
        <w:t>0,13</w:t>
      </w:r>
      <w:r w:rsidR="0003423F" w:rsidRPr="007B01A2">
        <w:rPr>
          <w:rFonts w:ascii="Times New Roman" w:hAnsi="Times New Roman" w:cs="Times New Roman"/>
          <w:i/>
          <w:sz w:val="28"/>
          <w:szCs w:val="28"/>
          <w:lang w:val="uk-UA"/>
        </w:rPr>
        <w:br/>
      </w:r>
      <w:r>
        <w:rPr>
          <w:rFonts w:ascii="Times New Roman" w:hAnsi="Times New Roman" w:cs="Times New Roman"/>
          <w:sz w:val="28"/>
          <w:szCs w:val="28"/>
          <w:lang w:val="uk-UA"/>
        </w:rPr>
        <w:t>Отриман</w:t>
      </w:r>
      <w:r w:rsidR="002F735A">
        <w:rPr>
          <w:rFonts w:ascii="Times New Roman" w:hAnsi="Times New Roman" w:cs="Times New Roman"/>
          <w:sz w:val="28"/>
          <w:szCs w:val="28"/>
          <w:lang w:val="uk-UA"/>
        </w:rPr>
        <w:t>і результати виносимо в таблицю;</w:t>
      </w:r>
    </w:p>
    <w:p w14:paraId="43144E39" w14:textId="77777777" w:rsidR="00D5744B" w:rsidRDefault="00D5744B" w:rsidP="00277A1F">
      <w:pPr>
        <w:spacing w:after="0" w:line="360" w:lineRule="auto"/>
        <w:rPr>
          <w:rFonts w:ascii="Times New Roman" w:hAnsi="Times New Roman" w:cs="Times New Roman"/>
          <w:sz w:val="28"/>
          <w:szCs w:val="28"/>
          <w:lang w:val="uk-UA"/>
        </w:rPr>
      </w:pPr>
    </w:p>
    <w:p w14:paraId="44589199" w14:textId="238F5A1F" w:rsidR="007F5CF3" w:rsidRDefault="0003423F" w:rsidP="00277A1F">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3.4</w:t>
      </w:r>
      <w:r w:rsidR="007F5CF3">
        <w:rPr>
          <w:rFonts w:ascii="Times New Roman" w:hAnsi="Times New Roman" w:cs="Times New Roman"/>
          <w:sz w:val="28"/>
          <w:szCs w:val="28"/>
          <w:lang w:val="uk-UA"/>
        </w:rPr>
        <w:t xml:space="preserve"> – Загальні показники</w:t>
      </w:r>
    </w:p>
    <w:tbl>
      <w:tblPr>
        <w:tblStyle w:val="a4"/>
        <w:tblW w:w="10031" w:type="dxa"/>
        <w:tblLook w:val="04A0" w:firstRow="1" w:lastRow="0" w:firstColumn="1" w:lastColumn="0" w:noHBand="0" w:noVBand="1"/>
      </w:tblPr>
      <w:tblGrid>
        <w:gridCol w:w="5015"/>
        <w:gridCol w:w="5016"/>
      </w:tblGrid>
      <w:tr w:rsidR="00967339" w:rsidRPr="00FE6A9D" w14:paraId="58759A1F" w14:textId="77777777" w:rsidTr="00441099">
        <w:trPr>
          <w:trHeight w:val="479"/>
        </w:trPr>
        <w:tc>
          <w:tcPr>
            <w:tcW w:w="5015" w:type="dxa"/>
            <w:vAlign w:val="bottom"/>
          </w:tcPr>
          <w:p w14:paraId="3AD6E77D" w14:textId="77777777" w:rsidR="00967339" w:rsidRPr="007B01A2" w:rsidRDefault="00967339" w:rsidP="00277A1F">
            <w:pPr>
              <w:rPr>
                <w:rFonts w:ascii="Times New Roman" w:hAnsi="Times New Roman" w:cs="Times New Roman"/>
                <w:sz w:val="28"/>
                <w:szCs w:val="28"/>
                <w:lang w:val="uk-UA"/>
              </w:rPr>
            </w:pPr>
          </w:p>
        </w:tc>
        <w:tc>
          <w:tcPr>
            <w:tcW w:w="5016" w:type="dxa"/>
            <w:vAlign w:val="bottom"/>
          </w:tcPr>
          <w:p w14:paraId="617B7648" w14:textId="77777777" w:rsidR="00967339" w:rsidRPr="007B01A2" w:rsidRDefault="00967339" w:rsidP="00277A1F">
            <w:pPr>
              <w:rPr>
                <w:rFonts w:ascii="Times New Roman" w:hAnsi="Times New Roman" w:cs="Times New Roman"/>
                <w:color w:val="000000"/>
                <w:sz w:val="28"/>
                <w:szCs w:val="28"/>
              </w:rPr>
            </w:pPr>
            <w:r w:rsidRPr="007B01A2">
              <w:rPr>
                <w:rFonts w:ascii="Times New Roman" w:hAnsi="Times New Roman" w:cs="Times New Roman"/>
                <w:color w:val="000000"/>
                <w:sz w:val="28"/>
                <w:szCs w:val="28"/>
              </w:rPr>
              <w:t>Загальний показник</w:t>
            </w:r>
          </w:p>
        </w:tc>
      </w:tr>
      <w:tr w:rsidR="00967339" w:rsidRPr="00FE6A9D" w14:paraId="1D31DEE0" w14:textId="77777777" w:rsidTr="00441099">
        <w:trPr>
          <w:trHeight w:val="312"/>
        </w:trPr>
        <w:tc>
          <w:tcPr>
            <w:tcW w:w="5015" w:type="dxa"/>
            <w:vAlign w:val="bottom"/>
          </w:tcPr>
          <w:p w14:paraId="32A67BAB" w14:textId="77777777" w:rsidR="00967339" w:rsidRPr="007B01A2" w:rsidRDefault="00967339" w:rsidP="00277A1F">
            <w:pPr>
              <w:rPr>
                <w:rFonts w:ascii="Times New Roman" w:hAnsi="Times New Roman" w:cs="Times New Roman"/>
                <w:color w:val="000000"/>
                <w:sz w:val="28"/>
                <w:szCs w:val="28"/>
              </w:rPr>
            </w:pPr>
            <w:r w:rsidRPr="007B01A2">
              <w:rPr>
                <w:rFonts w:ascii="Times New Roman" w:hAnsi="Times New Roman" w:cs="Times New Roman"/>
                <w:color w:val="000000"/>
                <w:sz w:val="28"/>
                <w:szCs w:val="28"/>
              </w:rPr>
              <w:t>Мерч</w:t>
            </w:r>
          </w:p>
        </w:tc>
        <w:tc>
          <w:tcPr>
            <w:tcW w:w="5016" w:type="dxa"/>
            <w:vAlign w:val="bottom"/>
          </w:tcPr>
          <w:p w14:paraId="37E311E2" w14:textId="77777777" w:rsidR="00967339" w:rsidRPr="007B01A2" w:rsidRDefault="00967339" w:rsidP="00277A1F">
            <w:pPr>
              <w:jc w:val="right"/>
              <w:rPr>
                <w:rFonts w:ascii="Times New Roman" w:hAnsi="Times New Roman" w:cs="Times New Roman"/>
                <w:color w:val="000000"/>
                <w:sz w:val="28"/>
                <w:szCs w:val="28"/>
              </w:rPr>
            </w:pPr>
            <w:r w:rsidRPr="007B01A2">
              <w:rPr>
                <w:rFonts w:ascii="Times New Roman" w:hAnsi="Times New Roman" w:cs="Times New Roman"/>
                <w:color w:val="000000"/>
                <w:sz w:val="28"/>
                <w:szCs w:val="28"/>
              </w:rPr>
              <w:t>0,31</w:t>
            </w:r>
          </w:p>
        </w:tc>
      </w:tr>
      <w:tr w:rsidR="00967339" w:rsidRPr="00FE6A9D" w14:paraId="56809BE2" w14:textId="77777777" w:rsidTr="00441099">
        <w:trPr>
          <w:trHeight w:val="154"/>
        </w:trPr>
        <w:tc>
          <w:tcPr>
            <w:tcW w:w="5015" w:type="dxa"/>
            <w:vAlign w:val="bottom"/>
          </w:tcPr>
          <w:p w14:paraId="1D3FEDB3" w14:textId="77777777" w:rsidR="00967339" w:rsidRPr="007B01A2" w:rsidRDefault="00967339" w:rsidP="00277A1F">
            <w:pPr>
              <w:rPr>
                <w:rFonts w:ascii="Times New Roman" w:hAnsi="Times New Roman" w:cs="Times New Roman"/>
                <w:color w:val="000000"/>
                <w:sz w:val="28"/>
                <w:szCs w:val="28"/>
              </w:rPr>
            </w:pPr>
            <w:r w:rsidRPr="007B01A2">
              <w:rPr>
                <w:rFonts w:ascii="Times New Roman" w:hAnsi="Times New Roman" w:cs="Times New Roman"/>
                <w:color w:val="000000"/>
                <w:sz w:val="28"/>
                <w:szCs w:val="28"/>
              </w:rPr>
              <w:t>Трейлер фільму</w:t>
            </w:r>
          </w:p>
        </w:tc>
        <w:tc>
          <w:tcPr>
            <w:tcW w:w="5016" w:type="dxa"/>
            <w:vAlign w:val="bottom"/>
          </w:tcPr>
          <w:p w14:paraId="388EB9F4" w14:textId="77777777" w:rsidR="00967339" w:rsidRPr="007B01A2" w:rsidRDefault="00967339" w:rsidP="00277A1F">
            <w:pPr>
              <w:jc w:val="right"/>
              <w:rPr>
                <w:rFonts w:ascii="Times New Roman" w:hAnsi="Times New Roman" w:cs="Times New Roman"/>
                <w:color w:val="000000"/>
                <w:sz w:val="28"/>
                <w:szCs w:val="28"/>
              </w:rPr>
            </w:pPr>
            <w:r w:rsidRPr="007B01A2">
              <w:rPr>
                <w:rFonts w:ascii="Times New Roman" w:hAnsi="Times New Roman" w:cs="Times New Roman"/>
                <w:color w:val="000000"/>
                <w:sz w:val="28"/>
                <w:szCs w:val="28"/>
              </w:rPr>
              <w:t>0,17</w:t>
            </w:r>
          </w:p>
        </w:tc>
      </w:tr>
      <w:tr w:rsidR="00967339" w:rsidRPr="00FE6A9D" w14:paraId="1B5A6746" w14:textId="77777777" w:rsidTr="00441099">
        <w:trPr>
          <w:trHeight w:val="144"/>
        </w:trPr>
        <w:tc>
          <w:tcPr>
            <w:tcW w:w="5015" w:type="dxa"/>
            <w:vAlign w:val="bottom"/>
          </w:tcPr>
          <w:p w14:paraId="1EE90991" w14:textId="77777777" w:rsidR="00967339" w:rsidRPr="007B01A2" w:rsidRDefault="00967339" w:rsidP="00277A1F">
            <w:pPr>
              <w:rPr>
                <w:rFonts w:ascii="Times New Roman" w:hAnsi="Times New Roman" w:cs="Times New Roman"/>
                <w:color w:val="000000"/>
                <w:sz w:val="28"/>
                <w:szCs w:val="28"/>
                <w:lang w:val="uk-UA"/>
              </w:rPr>
            </w:pPr>
            <w:r w:rsidRPr="007B01A2">
              <w:rPr>
                <w:rFonts w:ascii="Times New Roman" w:hAnsi="Times New Roman" w:cs="Times New Roman"/>
                <w:color w:val="000000"/>
                <w:sz w:val="28"/>
                <w:szCs w:val="28"/>
              </w:rPr>
              <w:t>Соц</w:t>
            </w:r>
            <w:r w:rsidRPr="007B01A2">
              <w:rPr>
                <w:rFonts w:ascii="Times New Roman" w:hAnsi="Times New Roman" w:cs="Times New Roman"/>
                <w:color w:val="000000"/>
                <w:sz w:val="28"/>
                <w:szCs w:val="28"/>
                <w:lang w:val="uk-UA"/>
              </w:rPr>
              <w:t>іальні мережі</w:t>
            </w:r>
          </w:p>
        </w:tc>
        <w:tc>
          <w:tcPr>
            <w:tcW w:w="5016" w:type="dxa"/>
            <w:vAlign w:val="bottom"/>
          </w:tcPr>
          <w:p w14:paraId="6D20B8B2" w14:textId="77777777" w:rsidR="00967339" w:rsidRPr="007B01A2" w:rsidRDefault="00967339" w:rsidP="00277A1F">
            <w:pPr>
              <w:jc w:val="right"/>
              <w:rPr>
                <w:rFonts w:ascii="Times New Roman" w:hAnsi="Times New Roman" w:cs="Times New Roman"/>
                <w:color w:val="000000"/>
                <w:sz w:val="28"/>
                <w:szCs w:val="28"/>
              </w:rPr>
            </w:pPr>
            <w:r w:rsidRPr="007B01A2">
              <w:rPr>
                <w:rFonts w:ascii="Times New Roman" w:hAnsi="Times New Roman" w:cs="Times New Roman"/>
                <w:color w:val="000000"/>
                <w:sz w:val="28"/>
                <w:szCs w:val="28"/>
              </w:rPr>
              <w:t>0,16</w:t>
            </w:r>
          </w:p>
        </w:tc>
      </w:tr>
      <w:tr w:rsidR="00967339" w:rsidRPr="00FE6A9D" w14:paraId="6AF983FE" w14:textId="77777777" w:rsidTr="00441099">
        <w:trPr>
          <w:trHeight w:val="72"/>
        </w:trPr>
        <w:tc>
          <w:tcPr>
            <w:tcW w:w="5015" w:type="dxa"/>
            <w:vAlign w:val="bottom"/>
          </w:tcPr>
          <w:p w14:paraId="76389D67" w14:textId="77777777" w:rsidR="00967339" w:rsidRPr="007B01A2" w:rsidRDefault="00967339" w:rsidP="00277A1F">
            <w:pPr>
              <w:rPr>
                <w:rFonts w:ascii="Times New Roman" w:hAnsi="Times New Roman" w:cs="Times New Roman"/>
                <w:color w:val="000000"/>
                <w:sz w:val="28"/>
                <w:szCs w:val="28"/>
              </w:rPr>
            </w:pPr>
            <w:r w:rsidRPr="007B01A2">
              <w:rPr>
                <w:rFonts w:ascii="Times New Roman" w:hAnsi="Times New Roman" w:cs="Times New Roman"/>
                <w:color w:val="000000"/>
                <w:sz w:val="28"/>
                <w:szCs w:val="28"/>
              </w:rPr>
              <w:t>Постер фільму</w:t>
            </w:r>
          </w:p>
        </w:tc>
        <w:tc>
          <w:tcPr>
            <w:tcW w:w="5016" w:type="dxa"/>
            <w:vAlign w:val="bottom"/>
          </w:tcPr>
          <w:p w14:paraId="74FB625D" w14:textId="77777777" w:rsidR="00967339" w:rsidRPr="007B01A2" w:rsidRDefault="00967339" w:rsidP="00277A1F">
            <w:pPr>
              <w:jc w:val="right"/>
              <w:rPr>
                <w:rFonts w:ascii="Times New Roman" w:hAnsi="Times New Roman" w:cs="Times New Roman"/>
                <w:color w:val="000000"/>
                <w:sz w:val="28"/>
                <w:szCs w:val="28"/>
              </w:rPr>
            </w:pPr>
            <w:r w:rsidRPr="007B01A2">
              <w:rPr>
                <w:rFonts w:ascii="Times New Roman" w:hAnsi="Times New Roman" w:cs="Times New Roman"/>
                <w:color w:val="000000"/>
                <w:sz w:val="28"/>
                <w:szCs w:val="28"/>
              </w:rPr>
              <w:t>0,15</w:t>
            </w:r>
          </w:p>
        </w:tc>
      </w:tr>
      <w:tr w:rsidR="00967339" w:rsidRPr="00FE6A9D" w14:paraId="5ED1CF15" w14:textId="77777777" w:rsidTr="00441099">
        <w:trPr>
          <w:trHeight w:val="124"/>
        </w:trPr>
        <w:tc>
          <w:tcPr>
            <w:tcW w:w="5015" w:type="dxa"/>
            <w:vAlign w:val="bottom"/>
          </w:tcPr>
          <w:p w14:paraId="01498B02" w14:textId="77777777" w:rsidR="00967339" w:rsidRPr="007B01A2" w:rsidRDefault="00967339" w:rsidP="00277A1F">
            <w:pPr>
              <w:rPr>
                <w:rFonts w:ascii="Times New Roman" w:hAnsi="Times New Roman" w:cs="Times New Roman"/>
                <w:color w:val="000000"/>
                <w:sz w:val="28"/>
                <w:szCs w:val="28"/>
              </w:rPr>
            </w:pPr>
            <w:r w:rsidRPr="007B01A2">
              <w:rPr>
                <w:rFonts w:ascii="Times New Roman" w:hAnsi="Times New Roman" w:cs="Times New Roman"/>
                <w:sz w:val="28"/>
                <w:szCs w:val="28"/>
                <w:lang w:val="uk-UA"/>
              </w:rPr>
              <w:t>Рекомендації від референтних груп</w:t>
            </w:r>
          </w:p>
        </w:tc>
        <w:tc>
          <w:tcPr>
            <w:tcW w:w="5016" w:type="dxa"/>
            <w:vAlign w:val="bottom"/>
          </w:tcPr>
          <w:p w14:paraId="7D667635" w14:textId="77777777" w:rsidR="00967339" w:rsidRPr="007B01A2" w:rsidRDefault="00967339" w:rsidP="00277A1F">
            <w:pPr>
              <w:jc w:val="right"/>
              <w:rPr>
                <w:rFonts w:ascii="Times New Roman" w:hAnsi="Times New Roman" w:cs="Times New Roman"/>
                <w:color w:val="000000"/>
                <w:sz w:val="28"/>
                <w:szCs w:val="28"/>
              </w:rPr>
            </w:pPr>
            <w:r w:rsidRPr="007B01A2">
              <w:rPr>
                <w:rFonts w:ascii="Times New Roman" w:hAnsi="Times New Roman" w:cs="Times New Roman"/>
                <w:color w:val="000000"/>
                <w:sz w:val="28"/>
                <w:szCs w:val="28"/>
              </w:rPr>
              <w:t>0,13</w:t>
            </w:r>
          </w:p>
        </w:tc>
      </w:tr>
      <w:tr w:rsidR="00967339" w:rsidRPr="00FE6A9D" w14:paraId="59A6D308" w14:textId="77777777" w:rsidTr="00441099">
        <w:trPr>
          <w:trHeight w:val="128"/>
        </w:trPr>
        <w:tc>
          <w:tcPr>
            <w:tcW w:w="5015" w:type="dxa"/>
            <w:vAlign w:val="bottom"/>
          </w:tcPr>
          <w:p w14:paraId="3202395D" w14:textId="77777777" w:rsidR="00967339" w:rsidRPr="007B01A2" w:rsidRDefault="00967339" w:rsidP="00277A1F">
            <w:pPr>
              <w:rPr>
                <w:rFonts w:ascii="Times New Roman" w:hAnsi="Times New Roman" w:cs="Times New Roman"/>
                <w:color w:val="000000"/>
                <w:sz w:val="28"/>
                <w:szCs w:val="28"/>
              </w:rPr>
            </w:pPr>
            <w:r w:rsidRPr="007B01A2">
              <w:rPr>
                <w:rFonts w:ascii="Times New Roman" w:hAnsi="Times New Roman" w:cs="Times New Roman"/>
                <w:color w:val="000000"/>
                <w:sz w:val="28"/>
                <w:szCs w:val="28"/>
              </w:rPr>
              <w:t>Івенти</w:t>
            </w:r>
          </w:p>
        </w:tc>
        <w:tc>
          <w:tcPr>
            <w:tcW w:w="5016" w:type="dxa"/>
            <w:vAlign w:val="bottom"/>
          </w:tcPr>
          <w:p w14:paraId="1A5F6B5F" w14:textId="77777777" w:rsidR="00967339" w:rsidRPr="007B01A2" w:rsidRDefault="00967339" w:rsidP="00277A1F">
            <w:pPr>
              <w:jc w:val="right"/>
              <w:rPr>
                <w:rFonts w:ascii="Times New Roman" w:hAnsi="Times New Roman" w:cs="Times New Roman"/>
                <w:color w:val="000000"/>
                <w:sz w:val="28"/>
                <w:szCs w:val="28"/>
              </w:rPr>
            </w:pPr>
            <w:r w:rsidRPr="007B01A2">
              <w:rPr>
                <w:rFonts w:ascii="Times New Roman" w:hAnsi="Times New Roman" w:cs="Times New Roman"/>
                <w:color w:val="000000"/>
                <w:sz w:val="28"/>
                <w:szCs w:val="28"/>
              </w:rPr>
              <w:t>0,04</w:t>
            </w:r>
          </w:p>
        </w:tc>
      </w:tr>
    </w:tbl>
    <w:p w14:paraId="6FFACA99" w14:textId="45D9C8CB" w:rsidR="00967339" w:rsidRDefault="007F5CF3" w:rsidP="004C144C">
      <w:pPr>
        <w:spacing w:after="0" w:line="360" w:lineRule="auto"/>
        <w:ind w:firstLine="708"/>
        <w:rPr>
          <w:rFonts w:ascii="Times New Roman" w:hAnsi="Times New Roman" w:cs="Times New Roman"/>
          <w:i/>
          <w:iCs/>
          <w:sz w:val="28"/>
          <w:szCs w:val="28"/>
          <w:lang w:val="uk-UA"/>
        </w:rPr>
      </w:pPr>
      <w:r w:rsidRPr="00623990">
        <w:rPr>
          <w:rFonts w:ascii="Times New Roman" w:hAnsi="Times New Roman" w:cs="Times New Roman"/>
          <w:i/>
          <w:iCs/>
          <w:sz w:val="28"/>
          <w:szCs w:val="28"/>
          <w:lang w:val="uk-UA"/>
        </w:rPr>
        <w:t>Джерело: сформовано автором на основі дослідження</w:t>
      </w:r>
    </w:p>
    <w:p w14:paraId="4EF8E5CB" w14:textId="77777777" w:rsidR="007B01A2" w:rsidRDefault="007B01A2" w:rsidP="00277A1F">
      <w:pPr>
        <w:spacing w:after="0" w:line="360" w:lineRule="auto"/>
        <w:rPr>
          <w:rFonts w:ascii="Times New Roman" w:hAnsi="Times New Roman" w:cs="Times New Roman"/>
          <w:sz w:val="28"/>
          <w:szCs w:val="28"/>
          <w:lang w:val="uk-UA"/>
        </w:rPr>
      </w:pPr>
    </w:p>
    <w:p w14:paraId="65DBACD3" w14:textId="7D0F3025" w:rsidR="00FC0F04" w:rsidRDefault="00FC0F04" w:rsidP="007B01A2">
      <w:pPr>
        <w:spacing w:after="0" w:line="360" w:lineRule="auto"/>
        <w:ind w:firstLine="709"/>
        <w:jc w:val="both"/>
        <w:rPr>
          <w:rFonts w:ascii="Times New Roman" w:hAnsi="Times New Roman" w:cs="Times New Roman"/>
          <w:sz w:val="28"/>
          <w:szCs w:val="28"/>
          <w:lang w:val="uk-UA"/>
        </w:rPr>
      </w:pPr>
      <w:r w:rsidRPr="00FC0F04">
        <w:rPr>
          <w:rFonts w:ascii="Times New Roman" w:hAnsi="Times New Roman" w:cs="Times New Roman"/>
          <w:sz w:val="28"/>
          <w:szCs w:val="28"/>
          <w:lang w:val="uk-UA"/>
        </w:rPr>
        <w:t>На основі аналізу можна встановити, що найвищий загальний показник ефективності спостерігається у візуальному інструменті просування під назвою «Мерч», досягаючи значення 0,31. Це свідчить про значущий вплив продуктів спільного використання та інших брендових товарів на відвідуваність і сприйняття фільму. Крім того, високий загальний показник продемонстрували інші інструменти, такі як «Трейлер» (0,17), «Соціальні мережі» (0,16) та «Постер фільму» (0,15). Ці дані вказують на важливість використання візуальних засобів для ефективного просування фільмів і підкріплюють їхню роль у залученні цільової аудиторії.</w:t>
      </w:r>
    </w:p>
    <w:p w14:paraId="10C4D992" w14:textId="056CCC95" w:rsidR="00967339" w:rsidRPr="00E934FF" w:rsidRDefault="00750D92" w:rsidP="00995E90">
      <w:pPr>
        <w:pStyle w:val="1"/>
        <w:spacing w:before="0" w:line="360" w:lineRule="auto"/>
        <w:ind w:firstLine="708"/>
        <w:jc w:val="both"/>
        <w:rPr>
          <w:rFonts w:ascii="Times New Roman" w:hAnsi="Times New Roman" w:cs="Times New Roman"/>
          <w:color w:val="auto"/>
          <w:sz w:val="28"/>
          <w:lang w:val="uk-UA"/>
        </w:rPr>
      </w:pPr>
      <w:bookmarkStart w:id="13" w:name="_Toc169198781"/>
      <w:r w:rsidRPr="007C3141">
        <w:rPr>
          <w:rFonts w:ascii="Times New Roman" w:hAnsi="Times New Roman" w:cs="Times New Roman"/>
          <w:color w:val="auto"/>
          <w:sz w:val="28"/>
          <w:lang w:val="uk-UA"/>
        </w:rPr>
        <w:lastRenderedPageBreak/>
        <w:t>3.2 Пропозиції щодо удосконалення маркетингової діяльності підприємства</w:t>
      </w:r>
      <w:r w:rsidR="00E934FF" w:rsidRPr="00E934FF">
        <w:rPr>
          <w:rFonts w:ascii="Times New Roman" w:hAnsi="Times New Roman" w:cs="Times New Roman"/>
          <w:color w:val="auto"/>
          <w:sz w:val="28"/>
          <w:lang w:val="uk-UA"/>
        </w:rPr>
        <w:t xml:space="preserve"> «</w:t>
      </w:r>
      <w:r w:rsidR="00E934FF" w:rsidRPr="00E934FF">
        <w:rPr>
          <w:rFonts w:ascii="Times New Roman" w:hAnsi="Times New Roman" w:cs="Times New Roman"/>
          <w:color w:val="auto"/>
          <w:sz w:val="28"/>
        </w:rPr>
        <w:t>Film</w:t>
      </w:r>
      <w:r w:rsidR="00E934FF" w:rsidRPr="00E934FF">
        <w:rPr>
          <w:rFonts w:ascii="Times New Roman" w:hAnsi="Times New Roman" w:cs="Times New Roman"/>
          <w:color w:val="auto"/>
          <w:sz w:val="28"/>
          <w:lang w:val="uk-UA"/>
        </w:rPr>
        <w:t>.</w:t>
      </w:r>
      <w:r w:rsidR="00E934FF" w:rsidRPr="00E934FF">
        <w:rPr>
          <w:rFonts w:ascii="Times New Roman" w:hAnsi="Times New Roman" w:cs="Times New Roman"/>
          <w:color w:val="auto"/>
          <w:sz w:val="28"/>
        </w:rPr>
        <w:t>ua</w:t>
      </w:r>
      <w:r w:rsidR="00E934FF" w:rsidRPr="00E934FF">
        <w:rPr>
          <w:rFonts w:ascii="Times New Roman" w:hAnsi="Times New Roman" w:cs="Times New Roman"/>
          <w:color w:val="auto"/>
          <w:sz w:val="28"/>
          <w:lang w:val="uk-UA"/>
        </w:rPr>
        <w:t xml:space="preserve"> </w:t>
      </w:r>
      <w:r w:rsidR="00E934FF" w:rsidRPr="00E934FF">
        <w:rPr>
          <w:rFonts w:ascii="Times New Roman" w:hAnsi="Times New Roman" w:cs="Times New Roman"/>
          <w:color w:val="auto"/>
          <w:sz w:val="28"/>
        </w:rPr>
        <w:t>distribution</w:t>
      </w:r>
      <w:r w:rsidR="00E934FF" w:rsidRPr="00E934FF">
        <w:rPr>
          <w:rFonts w:ascii="Times New Roman" w:hAnsi="Times New Roman" w:cs="Times New Roman"/>
          <w:color w:val="auto"/>
          <w:sz w:val="28"/>
          <w:lang w:val="uk-UA"/>
        </w:rPr>
        <w:t>»</w:t>
      </w:r>
      <w:bookmarkEnd w:id="13"/>
    </w:p>
    <w:p w14:paraId="3ED3A7DD" w14:textId="6EB1DE1F" w:rsidR="007A40F6" w:rsidRPr="00D5744B" w:rsidRDefault="007A40F6" w:rsidP="007B01A2">
      <w:pPr>
        <w:spacing w:after="0" w:line="360" w:lineRule="auto"/>
        <w:jc w:val="both"/>
        <w:rPr>
          <w:rFonts w:ascii="Times New Roman" w:hAnsi="Times New Roman" w:cs="Times New Roman"/>
          <w:sz w:val="28"/>
          <w:szCs w:val="28"/>
          <w:lang w:val="uk-UA"/>
        </w:rPr>
      </w:pPr>
    </w:p>
    <w:p w14:paraId="29C51803" w14:textId="7032C041" w:rsidR="007A40F6" w:rsidRPr="00BD1815" w:rsidRDefault="001101D9" w:rsidP="007B01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Розглянемо рекомендації щодо удосконалення маркетингової діяльності підприємства. </w:t>
      </w:r>
      <w:r w:rsidR="00FD66DB">
        <w:rPr>
          <w:rFonts w:ascii="Times New Roman" w:hAnsi="Times New Roman" w:cs="Times New Roman"/>
          <w:sz w:val="28"/>
          <w:szCs w:val="28"/>
          <w:lang w:val="uk-UA"/>
        </w:rPr>
        <w:t>Виходячи з проведеного анал</w:t>
      </w:r>
      <w:r w:rsidR="00FC0F04">
        <w:rPr>
          <w:rFonts w:ascii="Times New Roman" w:hAnsi="Times New Roman" w:cs="Times New Roman"/>
          <w:sz w:val="28"/>
          <w:szCs w:val="28"/>
          <w:lang w:val="uk-UA"/>
        </w:rPr>
        <w:t xml:space="preserve">ізу отримуємо наступні висновки. </w:t>
      </w:r>
      <w:r w:rsidR="00BD1815" w:rsidRPr="00BD1815">
        <w:rPr>
          <w:rFonts w:ascii="Times New Roman" w:hAnsi="Times New Roman" w:cs="Times New Roman"/>
          <w:sz w:val="28"/>
          <w:szCs w:val="28"/>
          <w:lang w:val="uk-UA"/>
        </w:rPr>
        <w:t>На основі дослідження було встановлено, що споживачі вважають референтні групи, такі як друзі та кінокритики, важливими при прийнятті рішення щодо вибору фільму. За результатами аналізу, 53.5% опитаних надають перевагу рекомендаціям від своїх друзів, тоді як 50% враховують думку кінокритиків. Однак, детальне вивчення дозволило встановити, що загальний вплив референтних груп складає лише 0,13. Це свідчить про те, що, незважаючи на їхню значущість, референтні групи не відіграють вирішальної ролі в процесі вибору фільму, як це може здатися на перший погляд. Споживачі надають перевагу іншим маркетинговим інструментам, таким як трейлери, постери, соціальні мережі та мерч, які мають більший вплив на їхні рішення.</w:t>
      </w:r>
      <w:r w:rsidR="00FC0F04">
        <w:rPr>
          <w:rFonts w:ascii="Times New Roman" w:hAnsi="Times New Roman" w:cs="Times New Roman"/>
          <w:sz w:val="28"/>
          <w:szCs w:val="28"/>
          <w:lang w:val="uk-UA"/>
        </w:rPr>
        <w:t xml:space="preserve"> </w:t>
      </w:r>
      <w:r w:rsidR="00BD1815" w:rsidRPr="00BD1815">
        <w:rPr>
          <w:rFonts w:ascii="Times New Roman" w:hAnsi="Times New Roman" w:cs="Times New Roman"/>
          <w:sz w:val="28"/>
          <w:szCs w:val="28"/>
          <w:lang w:val="uk-UA"/>
        </w:rPr>
        <w:t>На підставі систематичного аналізу дослідження, проведеного з метою оцінки ефективності різних інструментів просування, було встановлено, що мерч виокремлюється як найбільш впливовий засіб з високим загальним показником впливу, що склав 0,31. Цей результат відображається на прикладі застосування м</w:t>
      </w:r>
      <w:r w:rsidR="00D5744B">
        <w:rPr>
          <w:rFonts w:ascii="Times New Roman" w:hAnsi="Times New Roman" w:cs="Times New Roman"/>
          <w:sz w:val="28"/>
          <w:szCs w:val="28"/>
          <w:lang w:val="uk-UA"/>
        </w:rPr>
        <w:t>ерч</w:t>
      </w:r>
      <w:r w:rsidR="00BD1815" w:rsidRPr="00BD1815">
        <w:rPr>
          <w:rFonts w:ascii="Times New Roman" w:hAnsi="Times New Roman" w:cs="Times New Roman"/>
          <w:sz w:val="28"/>
          <w:szCs w:val="28"/>
          <w:lang w:val="uk-UA"/>
        </w:rPr>
        <w:t xml:space="preserve"> у просуванні фільму "Мавка. Лісова пісня". Проте, необхідно зауважити, що існує потреба у подальшому дослідженні для визначення ефективності цього методу в інших контекстах. Крім того, слід зазначити, що мерч є витратним інструментом, що вимагає значних ресурсів для реалізації, як підтверджено значними витратами на просування зазначеного фільму. Цей аналіз підкреслює необхідність детальнішого вивчення переваг та обмежень використання мерч в стратегії маркетингу підприємства, що спрямовано на максимізацію ефективності та досягнення поставлених цілей. </w:t>
      </w:r>
      <w:r w:rsidR="007A40F6" w:rsidRPr="00BD1815">
        <w:rPr>
          <w:rFonts w:ascii="Times New Roman" w:hAnsi="Times New Roman" w:cs="Times New Roman"/>
          <w:sz w:val="28"/>
          <w:szCs w:val="28"/>
          <w:lang w:val="uk-UA"/>
        </w:rPr>
        <w:t>Інші впливові інструменти просування включають:</w:t>
      </w:r>
    </w:p>
    <w:p w14:paraId="0936F559" w14:textId="1B09A09F" w:rsidR="007A40F6" w:rsidRPr="00FC0F04" w:rsidRDefault="00FC0F04" w:rsidP="007B01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A40F6" w:rsidRPr="00FC0F04">
        <w:rPr>
          <w:rFonts w:ascii="Times New Roman" w:hAnsi="Times New Roman" w:cs="Times New Roman"/>
          <w:sz w:val="28"/>
          <w:szCs w:val="28"/>
          <w:lang w:val="uk-UA"/>
        </w:rPr>
        <w:t xml:space="preserve">Трейлери з </w:t>
      </w:r>
      <w:r w:rsidR="00BD1815" w:rsidRPr="00FC0F04">
        <w:rPr>
          <w:rFonts w:ascii="Times New Roman" w:hAnsi="Times New Roman" w:cs="Times New Roman"/>
          <w:sz w:val="28"/>
          <w:szCs w:val="28"/>
          <w:lang w:val="uk-UA"/>
        </w:rPr>
        <w:t xml:space="preserve">загальним </w:t>
      </w:r>
      <w:r w:rsidR="004C144C">
        <w:rPr>
          <w:rFonts w:ascii="Times New Roman" w:hAnsi="Times New Roman" w:cs="Times New Roman"/>
          <w:sz w:val="28"/>
          <w:szCs w:val="28"/>
          <w:lang w:val="uk-UA"/>
        </w:rPr>
        <w:t>показником впливу 0,17</w:t>
      </w:r>
    </w:p>
    <w:p w14:paraId="1C6F0B09" w14:textId="306AEF44" w:rsidR="007A40F6" w:rsidRPr="00FC0F04" w:rsidRDefault="00FC0F04" w:rsidP="007B01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A40F6" w:rsidRPr="00FC0F04">
        <w:rPr>
          <w:rFonts w:ascii="Times New Roman" w:hAnsi="Times New Roman" w:cs="Times New Roman"/>
          <w:sz w:val="28"/>
          <w:szCs w:val="28"/>
          <w:lang w:val="uk-UA"/>
        </w:rPr>
        <w:t xml:space="preserve">Постери з </w:t>
      </w:r>
      <w:r w:rsidR="00BD1815" w:rsidRPr="00FC0F04">
        <w:rPr>
          <w:rFonts w:ascii="Times New Roman" w:hAnsi="Times New Roman" w:cs="Times New Roman"/>
          <w:sz w:val="28"/>
          <w:szCs w:val="28"/>
          <w:lang w:val="uk-UA"/>
        </w:rPr>
        <w:t xml:space="preserve">загальним  </w:t>
      </w:r>
      <w:r w:rsidR="004C144C">
        <w:rPr>
          <w:rFonts w:ascii="Times New Roman" w:hAnsi="Times New Roman" w:cs="Times New Roman"/>
          <w:sz w:val="28"/>
          <w:szCs w:val="28"/>
          <w:lang w:val="uk-UA"/>
        </w:rPr>
        <w:t>показником впливу 0,16</w:t>
      </w:r>
    </w:p>
    <w:p w14:paraId="6B07187B" w14:textId="1F1C56B1" w:rsidR="007A40F6" w:rsidRPr="00FC0F04" w:rsidRDefault="00FC0F04" w:rsidP="007B01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A40F6" w:rsidRPr="00FC0F04">
        <w:rPr>
          <w:rFonts w:ascii="Times New Roman" w:hAnsi="Times New Roman" w:cs="Times New Roman"/>
          <w:sz w:val="28"/>
          <w:szCs w:val="28"/>
          <w:lang w:val="uk-UA"/>
        </w:rPr>
        <w:t xml:space="preserve">Рекламні пости в соціальних мережах з </w:t>
      </w:r>
      <w:r w:rsidR="00BD1815" w:rsidRPr="00FC0F04">
        <w:rPr>
          <w:rFonts w:ascii="Times New Roman" w:hAnsi="Times New Roman" w:cs="Times New Roman"/>
          <w:sz w:val="28"/>
          <w:szCs w:val="28"/>
          <w:lang w:val="uk-UA"/>
        </w:rPr>
        <w:t xml:space="preserve">загальним </w:t>
      </w:r>
      <w:r w:rsidR="004C144C">
        <w:rPr>
          <w:rFonts w:ascii="Times New Roman" w:hAnsi="Times New Roman" w:cs="Times New Roman"/>
          <w:sz w:val="28"/>
          <w:szCs w:val="28"/>
          <w:lang w:val="uk-UA"/>
        </w:rPr>
        <w:t>показником впливу 0,15</w:t>
      </w:r>
    </w:p>
    <w:p w14:paraId="2E80D55B" w14:textId="33C13C95" w:rsidR="00BD1815" w:rsidRPr="00BD1815" w:rsidRDefault="00BD1815" w:rsidP="007B01A2">
      <w:pPr>
        <w:spacing w:after="0" w:line="360" w:lineRule="auto"/>
        <w:ind w:firstLine="708"/>
        <w:jc w:val="both"/>
        <w:rPr>
          <w:rFonts w:ascii="Times New Roman" w:hAnsi="Times New Roman" w:cs="Times New Roman"/>
          <w:sz w:val="28"/>
          <w:szCs w:val="28"/>
          <w:lang w:val="uk-UA"/>
        </w:rPr>
      </w:pPr>
      <w:r w:rsidRPr="00BD1815">
        <w:rPr>
          <w:rFonts w:ascii="Times New Roman" w:hAnsi="Times New Roman" w:cs="Times New Roman"/>
          <w:sz w:val="28"/>
          <w:szCs w:val="28"/>
          <w:lang w:val="uk-UA"/>
        </w:rPr>
        <w:lastRenderedPageBreak/>
        <w:t>Збалансоване поєднання зазначених маркетингових інструментів може стати критичним чинником у формуванні успішної стратегії просування фільмів для підприємства. Важливо враховувати, що ці інструменти відрізняються за вартістю впровадження, де деякі з них можуть бути доступнішими, ніж інші. Наприклад, використання трейлерів та постерів може бути відносно дешевим порівняно з проведенням івен</w:t>
      </w:r>
      <w:r>
        <w:rPr>
          <w:rFonts w:ascii="Times New Roman" w:hAnsi="Times New Roman" w:cs="Times New Roman"/>
          <w:sz w:val="28"/>
          <w:szCs w:val="28"/>
          <w:lang w:val="uk-UA"/>
        </w:rPr>
        <w:t>тів або створенням мерч.</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Потрібно ретельно аналізувати кожен інструмент з урахуванням його вартості та очікуваного впливу на цільову аудиторію. Крім того, варто враховувати специфіку кожного фільму, його жанр, сюжет та цільову аудиторію. Наприклад, для анімаційних стрічок можуть бути найбільш ефективними пости в соціальних мережах, тоді як для блокбастерів може бути важливою участь у фестивалях та о</w:t>
      </w:r>
      <w:r>
        <w:rPr>
          <w:rFonts w:ascii="Times New Roman" w:hAnsi="Times New Roman" w:cs="Times New Roman"/>
          <w:sz w:val="28"/>
          <w:szCs w:val="28"/>
          <w:lang w:val="uk-UA"/>
        </w:rPr>
        <w:t>рганізація спеціальних прем'єр.</w:t>
      </w:r>
    </w:p>
    <w:p w14:paraId="331A6486" w14:textId="72F209EA" w:rsidR="00BD1815" w:rsidRPr="00BD1815" w:rsidRDefault="00BD1815" w:rsidP="007B01A2">
      <w:pPr>
        <w:spacing w:after="0" w:line="360" w:lineRule="auto"/>
        <w:ind w:firstLine="708"/>
        <w:jc w:val="both"/>
        <w:rPr>
          <w:rFonts w:ascii="Times New Roman" w:hAnsi="Times New Roman" w:cs="Times New Roman"/>
          <w:sz w:val="28"/>
          <w:szCs w:val="28"/>
          <w:lang w:val="uk-UA"/>
        </w:rPr>
      </w:pPr>
      <w:r w:rsidRPr="00BD1815">
        <w:rPr>
          <w:rFonts w:ascii="Times New Roman" w:hAnsi="Times New Roman" w:cs="Times New Roman"/>
          <w:sz w:val="28"/>
          <w:szCs w:val="28"/>
          <w:lang w:val="uk-UA"/>
        </w:rPr>
        <w:t>Такий ретельний підбір та комбінація маркетингових інструментів може допомогти досягти максимального впливу на аудиторію та максимізувати результативність просування кожного фільму.</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З урахуванням накопичених даних та проведеного аналізу рекомендується ретельно розглянути можливість використання інструменту "Івенти" у стратегії маркетингового просування. Незважаючи на те, що цей інструмент характеризується відносно високим загальним показником впливу, його низький рівень помітності серед споживачів свідчить про обмежену ефективність використання.</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Детальний аналіз показує, що загальний рівень впливу цього інструменту складає лише 0,04, що свідчить про його обмежений вплив на споживачів. Це означає, що, хоча івенти можуть впливати на окремих споживачів, їх загальний вплив на широку аудиторію є незначним. Таким чином, варто ретельно розглянути інші маркетингові стратегії та інструменти для досягнення більш значущого впливу на цільову аудиторію.</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Один із переважних аргументів, який варто розглянути, стосується фінансових витрат на проведення івентів у маркетингових кампаніях. Відомо, що івенти можуть бути досить витратними, вимагаючи значних коштів на організацію та проведення. Такі витрати включають оплату приміщень, послуги організаторів, рекламну кампанію, а також інші витрати, пов'язані зі забезпеченням зручностей та рекламно</w:t>
      </w:r>
      <w:r>
        <w:rPr>
          <w:rFonts w:ascii="Times New Roman" w:hAnsi="Times New Roman" w:cs="Times New Roman"/>
          <w:sz w:val="28"/>
          <w:szCs w:val="28"/>
          <w:lang w:val="uk-UA"/>
        </w:rPr>
        <w:t>-інформаційної підтримки події.</w:t>
      </w:r>
    </w:p>
    <w:p w14:paraId="0133337E" w14:textId="6215939C" w:rsidR="00C63440" w:rsidRPr="00BD1815" w:rsidRDefault="00BD1815" w:rsidP="00277A1F">
      <w:pPr>
        <w:spacing w:after="0" w:line="360" w:lineRule="auto"/>
        <w:ind w:firstLine="708"/>
        <w:jc w:val="both"/>
        <w:rPr>
          <w:rFonts w:ascii="Times New Roman" w:hAnsi="Times New Roman" w:cs="Times New Roman"/>
          <w:sz w:val="28"/>
          <w:szCs w:val="28"/>
          <w:lang w:val="uk-UA"/>
        </w:rPr>
      </w:pPr>
      <w:r w:rsidRPr="00BD1815">
        <w:rPr>
          <w:rFonts w:ascii="Times New Roman" w:hAnsi="Times New Roman" w:cs="Times New Roman"/>
          <w:sz w:val="28"/>
          <w:szCs w:val="28"/>
          <w:lang w:val="uk-UA"/>
        </w:rPr>
        <w:lastRenderedPageBreak/>
        <w:t>Крім того, інвестиції у проведення івентів можуть не завжди забезпечувати достатній рівень помітності та ефективності. Незважаючи на значний затратний бюджет, івенти можуть не отримувати достатньої уваги споживачів або не викликати очікуваної реакції цільової аудиторії. Це може призвести до неоправданих витрат ресурсів та недосягнен</w:t>
      </w:r>
      <w:r>
        <w:rPr>
          <w:rFonts w:ascii="Times New Roman" w:hAnsi="Times New Roman" w:cs="Times New Roman"/>
          <w:sz w:val="28"/>
          <w:szCs w:val="28"/>
          <w:lang w:val="uk-UA"/>
        </w:rPr>
        <w:t>ня бажаних маркетингових цілей.</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Отже, в контексті вищезазначених обставин, доцільно розглядати можливість заміни або обмеження використання івентів на користь інших, більш ефективних методів просування, які могли б забезпечити більш високу ефективність і результативність маркетингових заходів підприємства.</w:t>
      </w:r>
    </w:p>
    <w:p w14:paraId="26F45D5E" w14:textId="178F940A" w:rsidR="00BD1815" w:rsidRPr="00BD1815" w:rsidRDefault="00BD1815" w:rsidP="00277A1F">
      <w:pPr>
        <w:spacing w:after="0" w:line="360" w:lineRule="auto"/>
        <w:ind w:firstLine="708"/>
        <w:jc w:val="both"/>
        <w:rPr>
          <w:rFonts w:ascii="Times New Roman" w:hAnsi="Times New Roman" w:cs="Times New Roman"/>
          <w:sz w:val="28"/>
          <w:szCs w:val="28"/>
          <w:lang w:val="uk-UA"/>
        </w:rPr>
      </w:pPr>
      <w:r w:rsidRPr="00BD1815">
        <w:rPr>
          <w:rFonts w:ascii="Times New Roman" w:hAnsi="Times New Roman" w:cs="Times New Roman"/>
          <w:sz w:val="28"/>
          <w:szCs w:val="28"/>
          <w:lang w:val="uk-UA"/>
        </w:rPr>
        <w:t>Важливо врахувати, що успішність застосування івентів може бути сильно залежна від конкретного контексту та особливостей ринкових умов. Наприклад, ефективність таких заходів може варіюватися в залежності від характеристик цільової аудиторії, особливостей продукту чи послуги, конкурентної ситуації на ринку та інших факторів.</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Тому перед тим, як приймати рішення про використання цього інструменту маркетингової комунікації, необхідно провести додатковий аналіз та оцінку його потенційного впливу на цільову аудиторію. Цей аналіз може включати в себе оцінку реакції споживачів на подібні заходи в минулому, вивчення конкурентної активності в даному напрямку, а також аналіз вартості та очікуваних результатів від проведення івентів. Тільки після такого комплексного підходу можна приймати обґрунтоване рішення щодо використання цього інструменту в маркетинговій стратегії підприємства.</w:t>
      </w:r>
    </w:p>
    <w:p w14:paraId="721C2450" w14:textId="639EF665" w:rsidR="00BD1815" w:rsidRDefault="00BD1815" w:rsidP="00277A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На основі аналізу впливу різноманітних маркетингових інструментів на споживачів у контексті просування фільмів, було виявлено декілька ключових аспектів, які слід врахувати при формулюванні</w:t>
      </w:r>
      <w:r>
        <w:rPr>
          <w:rFonts w:ascii="Times New Roman" w:hAnsi="Times New Roman" w:cs="Times New Roman"/>
          <w:sz w:val="28"/>
          <w:szCs w:val="28"/>
          <w:lang w:val="uk-UA"/>
        </w:rPr>
        <w:t xml:space="preserve"> рекомендацій для підприємства.</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По-перше, важливо врахувати різноманітність інструментів маркетингової комунікації та їхній потенційний вплив на цільову аудиторію. Наприклад, трейлери, пости в соціальних мережах, постери та рекламні кампанії можуть мати різні ефекти залежно від вікових груп, інтересів</w:t>
      </w:r>
      <w:r>
        <w:rPr>
          <w:rFonts w:ascii="Times New Roman" w:hAnsi="Times New Roman" w:cs="Times New Roman"/>
          <w:sz w:val="28"/>
          <w:szCs w:val="28"/>
          <w:lang w:val="uk-UA"/>
        </w:rPr>
        <w:t xml:space="preserve"> та споживчих звичок аудиторії.</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 xml:space="preserve">По-друге, необхідно враховувати бюджетні обмеження та вартість використання кожного з інструментів. Особливо важливо збалансувати витрати з потенційними </w:t>
      </w:r>
      <w:r w:rsidRPr="00BD1815">
        <w:rPr>
          <w:rFonts w:ascii="Times New Roman" w:hAnsi="Times New Roman" w:cs="Times New Roman"/>
          <w:sz w:val="28"/>
          <w:szCs w:val="28"/>
          <w:lang w:val="uk-UA"/>
        </w:rPr>
        <w:lastRenderedPageBreak/>
        <w:t>користями</w:t>
      </w:r>
      <w:r>
        <w:rPr>
          <w:rFonts w:ascii="Times New Roman" w:hAnsi="Times New Roman" w:cs="Times New Roman"/>
          <w:sz w:val="28"/>
          <w:szCs w:val="28"/>
          <w:lang w:val="uk-UA"/>
        </w:rPr>
        <w:t xml:space="preserve"> та результатами.</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Крім того, важливо адаптувати маркетингову стратегію під конкретний контекст кожного фільму, враховуючи його жанр, настрій, аудиторію та інші характеристики. Наприклад, для комедійного фільму може бути ефективнішим використання іншого набору інструментів по</w:t>
      </w:r>
      <w:r>
        <w:rPr>
          <w:rFonts w:ascii="Times New Roman" w:hAnsi="Times New Roman" w:cs="Times New Roman"/>
          <w:sz w:val="28"/>
          <w:szCs w:val="28"/>
          <w:lang w:val="uk-UA"/>
        </w:rPr>
        <w:t>рівняно з драмою або бойовиком.</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Зокрема, рекомендації для підприємства можуть включати детальний аналіз кожного фільму перед вибором конкретних маркетингових інструментів, розробку індивідуальних стратегій просування для кожного фільму, а також постійний моніторинг результатів та корекція стратегій в залежності від реакції аудиторії.</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Почнемо з аналізу впливу референтних груп на рішення споживачів. Виявлено, що, хоча більшість споживачів відзначають значущість рекомендацій від друзів та кінокритиків при виборі фільмів, загальний показник впливу референтних груп насправді становить лише 0,13. Це свідчить про те, що, хоча ці рекомендації важливі для споживачів, їх вплив незначний порівняно з іншими маркетинговими стратегіями.</w:t>
      </w:r>
    </w:p>
    <w:p w14:paraId="618494C2" w14:textId="0964A58F" w:rsidR="00BD1815" w:rsidRPr="00BD1815" w:rsidRDefault="00BD1815" w:rsidP="00277A1F">
      <w:pPr>
        <w:spacing w:after="0" w:line="360" w:lineRule="auto"/>
        <w:ind w:firstLine="708"/>
        <w:jc w:val="both"/>
        <w:rPr>
          <w:rFonts w:ascii="Times New Roman" w:hAnsi="Times New Roman" w:cs="Times New Roman"/>
          <w:sz w:val="28"/>
          <w:szCs w:val="28"/>
          <w:lang w:val="uk-UA"/>
        </w:rPr>
      </w:pPr>
      <w:r w:rsidRPr="00BD1815">
        <w:rPr>
          <w:rFonts w:ascii="Times New Roman" w:hAnsi="Times New Roman" w:cs="Times New Roman"/>
          <w:sz w:val="28"/>
          <w:szCs w:val="28"/>
          <w:lang w:val="uk-UA"/>
        </w:rPr>
        <w:t>Даний результат може бути пояснений різноманітністю факторів, які впливають на вибір споживача під час перегляду фільмів. У сучасному маркетинговому середовищі споживачі часто звертають увагу на різноманітні джерела інформації, такі як рекламні кампанії, відгуки в соціальних медіа, рецензії критиків та особисті рекомендації знайомих. Проте, вплив референтних груп може бути обмеженим через різнорідність цих джерел інформації та індивідуальні вподобання кожного споживача.</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Отже, для формулювання ефективних маркетингових стратегій підприємству необхідно ураховувати не лише роль референтних груп, а й інші чинники, що впливають на вибір споживачів, зокрема, якість контенту, доступність фільмів, рекламні кампанії та особистий досвід перегляду.</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 xml:space="preserve">У контексті просування фільмів, </w:t>
      </w:r>
      <w:r>
        <w:rPr>
          <w:rFonts w:ascii="Times New Roman" w:hAnsi="Times New Roman" w:cs="Times New Roman"/>
          <w:sz w:val="28"/>
          <w:szCs w:val="28"/>
          <w:lang w:val="uk-UA"/>
        </w:rPr>
        <w:t>мерч</w:t>
      </w:r>
      <w:r w:rsidRPr="00BD1815">
        <w:rPr>
          <w:rFonts w:ascii="Times New Roman" w:hAnsi="Times New Roman" w:cs="Times New Roman"/>
          <w:sz w:val="28"/>
          <w:szCs w:val="28"/>
          <w:lang w:val="uk-UA"/>
        </w:rPr>
        <w:t xml:space="preserve"> виявився найбільш впливовим інструментом з показником впливу 0,31. Однак, варто врахувати, що цей інструмент був використаний лише для просування одного конкретного фільму, "Мавка. Лісова пісня", що може призвести до обмеженості загальної апліка</w:t>
      </w:r>
      <w:r>
        <w:rPr>
          <w:rFonts w:ascii="Times New Roman" w:hAnsi="Times New Roman" w:cs="Times New Roman"/>
          <w:sz w:val="28"/>
          <w:szCs w:val="28"/>
          <w:lang w:val="uk-UA"/>
        </w:rPr>
        <w:t>ції цього результату.</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 xml:space="preserve">Важливо зазначити, що </w:t>
      </w:r>
      <w:r>
        <w:rPr>
          <w:rFonts w:ascii="Times New Roman" w:hAnsi="Times New Roman" w:cs="Times New Roman"/>
          <w:sz w:val="28"/>
          <w:szCs w:val="28"/>
          <w:lang w:val="uk-UA"/>
        </w:rPr>
        <w:t>мерч</w:t>
      </w:r>
      <w:r w:rsidRPr="00BD1815">
        <w:rPr>
          <w:rFonts w:ascii="Times New Roman" w:hAnsi="Times New Roman" w:cs="Times New Roman"/>
          <w:sz w:val="28"/>
          <w:szCs w:val="28"/>
          <w:lang w:val="uk-UA"/>
        </w:rPr>
        <w:t xml:space="preserve"> виявляється високою вартістю впровадження, що потребує ретельного економічного обгрунтування такого </w:t>
      </w:r>
      <w:r w:rsidRPr="00BD1815">
        <w:rPr>
          <w:rFonts w:ascii="Times New Roman" w:hAnsi="Times New Roman" w:cs="Times New Roman"/>
          <w:sz w:val="28"/>
          <w:szCs w:val="28"/>
          <w:lang w:val="uk-UA"/>
        </w:rPr>
        <w:lastRenderedPageBreak/>
        <w:t>інвестування. Такі витрати можуть бути значними, оскільки включають в себе виробництво та розповсюдження товарів, таких як фірмові сувеніри, одяг, іграшки та інші продукти, пов'язані з фільмом. Тому, хоча мерч</w:t>
      </w:r>
      <w:r w:rsidR="00D5744B">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може мати значний вплив на споживачів, необхідно ретельно враховувати витрати та прибутковість такої стратегії перед її впровадженням.</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Інші впливові інструменти, такі як трейлери, постери та рекламні пости в соціальних мережах, також виявили значний вплив з показниками впливу 0,17, 0,16 та 0,15 відповідно. Важливо зазначити, що комбінація цих інструментів може забезпечити підприємству вели</w:t>
      </w:r>
      <w:r w:rsidR="00D5744B">
        <w:rPr>
          <w:rFonts w:ascii="Times New Roman" w:hAnsi="Times New Roman" w:cs="Times New Roman"/>
          <w:sz w:val="28"/>
          <w:szCs w:val="28"/>
          <w:lang w:val="uk-UA"/>
        </w:rPr>
        <w:t>кий успіх у просуванні фільмів.</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Трейлери, постери та рекламні пости в соціальних мережах виявилися ефективними у привертанні уваги споживачів та залученні їх інтересу до конкретного фільму. Їх комбінація дозволяє створити комплексну маркетингову кампанію, що охоплює різні канали комунікації та аудиторії. При цьому важливо враховувати, що вартість впровадження цих інструментів виявляється середньою та низькою, що робить їх доступними для широк</w:t>
      </w:r>
      <w:r>
        <w:rPr>
          <w:rFonts w:ascii="Times New Roman" w:hAnsi="Times New Roman" w:cs="Times New Roman"/>
          <w:sz w:val="28"/>
          <w:szCs w:val="28"/>
          <w:lang w:val="uk-UA"/>
        </w:rPr>
        <w:t>ого використання підприємством.</w:t>
      </w:r>
    </w:p>
    <w:p w14:paraId="20D98130" w14:textId="3A5BDD26" w:rsidR="00F62403" w:rsidRPr="00F62403" w:rsidRDefault="00BD1815" w:rsidP="00277A1F">
      <w:pPr>
        <w:spacing w:after="0" w:line="360" w:lineRule="auto"/>
        <w:ind w:firstLine="708"/>
        <w:jc w:val="both"/>
        <w:rPr>
          <w:rFonts w:ascii="Times New Roman" w:hAnsi="Times New Roman" w:cs="Times New Roman"/>
          <w:sz w:val="28"/>
          <w:szCs w:val="28"/>
          <w:lang w:val="uk-UA"/>
        </w:rPr>
      </w:pPr>
      <w:r w:rsidRPr="00BD1815">
        <w:rPr>
          <w:rFonts w:ascii="Times New Roman" w:hAnsi="Times New Roman" w:cs="Times New Roman"/>
          <w:sz w:val="28"/>
          <w:szCs w:val="28"/>
          <w:lang w:val="uk-UA"/>
        </w:rPr>
        <w:t>Зазначена комбінація маркетингових інструментів може стати сильним катализатором успішного просування фільмів та забезпечити їм максимальну ефективність у привертанні уваги цільової аудиторії.</w:t>
      </w:r>
      <w:r w:rsidR="00F62403">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 xml:space="preserve">Варто також відзначити, що івенти, як інструмент просування, мають високий показник впливу (0,3), але низьку помітність серед споживачів (0,08). Це може свідчити про необхідність подальшого вивчення ефективності цього інструменту </w:t>
      </w:r>
      <w:r w:rsidR="00F62403">
        <w:rPr>
          <w:rFonts w:ascii="Times New Roman" w:hAnsi="Times New Roman" w:cs="Times New Roman"/>
          <w:sz w:val="28"/>
          <w:szCs w:val="28"/>
          <w:lang w:val="uk-UA"/>
        </w:rPr>
        <w:t>в контексті просування фільмів.</w:t>
      </w:r>
      <w:r w:rsidR="00FC0F04">
        <w:rPr>
          <w:rFonts w:ascii="Times New Roman" w:hAnsi="Times New Roman" w:cs="Times New Roman"/>
          <w:sz w:val="28"/>
          <w:szCs w:val="28"/>
          <w:lang w:val="uk-UA"/>
        </w:rPr>
        <w:t xml:space="preserve"> </w:t>
      </w:r>
      <w:r w:rsidRPr="00BD1815">
        <w:rPr>
          <w:rFonts w:ascii="Times New Roman" w:hAnsi="Times New Roman" w:cs="Times New Roman"/>
          <w:sz w:val="28"/>
          <w:szCs w:val="28"/>
          <w:lang w:val="uk-UA"/>
        </w:rPr>
        <w:t>Незважаючи на високий рівень впливу, низька помітність івентів серед споживачів може призвести до недостатньої ефективності їх використання у маркетингових кампаніях. Це може пояснюватися недостатньою рекламою або рідкою проведенням таких івентів, що призводить до обмеженої відомості про них серед цільової аудиторії. Таким чином, подальше дослідження і аналіз ефективності івентів у контексті просування фільмів може допомогти визначити їхню реальну цінність та вплив на споживачів.</w:t>
      </w:r>
      <w:r w:rsidR="00FC0F04">
        <w:rPr>
          <w:rFonts w:ascii="Times New Roman" w:hAnsi="Times New Roman" w:cs="Times New Roman"/>
          <w:sz w:val="28"/>
          <w:szCs w:val="28"/>
          <w:lang w:val="uk-UA"/>
        </w:rPr>
        <w:t xml:space="preserve"> </w:t>
      </w:r>
      <w:r w:rsidR="00F62403" w:rsidRPr="00F62403">
        <w:rPr>
          <w:rFonts w:ascii="Times New Roman" w:hAnsi="Times New Roman" w:cs="Times New Roman"/>
          <w:sz w:val="28"/>
          <w:szCs w:val="28"/>
          <w:lang w:val="uk-UA"/>
        </w:rPr>
        <w:t>Рекомендується підприємству зосередити свої зусилля на ефективних та економічно вигідних інструментах просування, зокрема, на мерч</w:t>
      </w:r>
      <w:r w:rsidR="00F62403">
        <w:rPr>
          <w:rFonts w:ascii="Times New Roman" w:hAnsi="Times New Roman" w:cs="Times New Roman"/>
          <w:sz w:val="28"/>
          <w:szCs w:val="28"/>
          <w:lang w:val="uk-UA"/>
        </w:rPr>
        <w:t>і</w:t>
      </w:r>
      <w:r w:rsidR="00F62403" w:rsidRPr="00F62403">
        <w:rPr>
          <w:rFonts w:ascii="Times New Roman" w:hAnsi="Times New Roman" w:cs="Times New Roman"/>
          <w:sz w:val="28"/>
          <w:szCs w:val="28"/>
          <w:lang w:val="uk-UA"/>
        </w:rPr>
        <w:t xml:space="preserve">, трейлерах, постерах та рекламних постах у соціальних мережах. Ці універсальні маркетингові інструменти дозволять успішно впровадити асортимент </w:t>
      </w:r>
      <w:r w:rsidR="00F62403" w:rsidRPr="00F62403">
        <w:rPr>
          <w:rFonts w:ascii="Times New Roman" w:hAnsi="Times New Roman" w:cs="Times New Roman"/>
          <w:sz w:val="28"/>
          <w:szCs w:val="28"/>
          <w:lang w:val="uk-UA"/>
        </w:rPr>
        <w:lastRenderedPageBreak/>
        <w:t>продукції підпр</w:t>
      </w:r>
      <w:r w:rsidR="00F62403">
        <w:rPr>
          <w:rFonts w:ascii="Times New Roman" w:hAnsi="Times New Roman" w:cs="Times New Roman"/>
          <w:sz w:val="28"/>
          <w:szCs w:val="28"/>
          <w:lang w:val="uk-UA"/>
        </w:rPr>
        <w:t>иємства "Film.ua distribution".</w:t>
      </w:r>
      <w:r w:rsidR="00FC0F04">
        <w:rPr>
          <w:rFonts w:ascii="Times New Roman" w:hAnsi="Times New Roman" w:cs="Times New Roman"/>
          <w:sz w:val="28"/>
          <w:szCs w:val="28"/>
          <w:lang w:val="uk-UA"/>
        </w:rPr>
        <w:t xml:space="preserve"> </w:t>
      </w:r>
      <w:r w:rsidR="00F62403" w:rsidRPr="00F62403">
        <w:rPr>
          <w:rFonts w:ascii="Times New Roman" w:hAnsi="Times New Roman" w:cs="Times New Roman"/>
          <w:sz w:val="28"/>
          <w:szCs w:val="28"/>
          <w:lang w:val="uk-UA"/>
        </w:rPr>
        <w:t>З огляду на широкий спектр фільмів, що охоплює різноманітні жанри, стилі та настрої, використання універсальних підходів до просування кожного фільму є необхідним для досягнення максимальної ефективності та реалізації потенціалу підприємства на ринку. Ці інструменти дозволяють залучити увагу різних аудиторій та ефективно передати ключові ідеї та емоц</w:t>
      </w:r>
      <w:r w:rsidR="00F62403">
        <w:rPr>
          <w:rFonts w:ascii="Times New Roman" w:hAnsi="Times New Roman" w:cs="Times New Roman"/>
          <w:sz w:val="28"/>
          <w:szCs w:val="28"/>
          <w:lang w:val="uk-UA"/>
        </w:rPr>
        <w:t>ії, пов'язані з кожним фільмом.</w:t>
      </w:r>
      <w:r w:rsidR="00FC0F04">
        <w:rPr>
          <w:rFonts w:ascii="Times New Roman" w:hAnsi="Times New Roman" w:cs="Times New Roman"/>
          <w:sz w:val="28"/>
          <w:szCs w:val="28"/>
          <w:lang w:val="uk-UA"/>
        </w:rPr>
        <w:t xml:space="preserve"> </w:t>
      </w:r>
      <w:r w:rsidR="00F62403" w:rsidRPr="00F62403">
        <w:rPr>
          <w:rFonts w:ascii="Times New Roman" w:hAnsi="Times New Roman" w:cs="Times New Roman"/>
          <w:sz w:val="28"/>
          <w:szCs w:val="28"/>
          <w:lang w:val="uk-UA"/>
        </w:rPr>
        <w:t>Зважаючи на аналіз зазначеного вище, підприємство може досягти більшої ефективності у сфері маркетингу та просування, концентруючись на найбільш ефективних та доступних інструментах. Варто відзначити, що використання та</w:t>
      </w:r>
      <w:r w:rsidR="00D5744B">
        <w:rPr>
          <w:rFonts w:ascii="Times New Roman" w:hAnsi="Times New Roman" w:cs="Times New Roman"/>
          <w:sz w:val="28"/>
          <w:szCs w:val="28"/>
          <w:lang w:val="uk-UA"/>
        </w:rPr>
        <w:t>ких методів просування, як мерч</w:t>
      </w:r>
      <w:r w:rsidR="00F62403" w:rsidRPr="00F62403">
        <w:rPr>
          <w:rFonts w:ascii="Times New Roman" w:hAnsi="Times New Roman" w:cs="Times New Roman"/>
          <w:sz w:val="28"/>
          <w:szCs w:val="28"/>
          <w:lang w:val="uk-UA"/>
        </w:rPr>
        <w:t>, трейлери, постери та рекламні пости в соціальних мережах, виявилося досить успішним і має високий потенці</w:t>
      </w:r>
      <w:r w:rsidR="00F62403">
        <w:rPr>
          <w:rFonts w:ascii="Times New Roman" w:hAnsi="Times New Roman" w:cs="Times New Roman"/>
          <w:sz w:val="28"/>
          <w:szCs w:val="28"/>
          <w:lang w:val="uk-UA"/>
        </w:rPr>
        <w:t>ал привернення уваги аудиторії.</w:t>
      </w:r>
    </w:p>
    <w:p w14:paraId="65770E7E" w14:textId="401ECB9E" w:rsidR="00F62403" w:rsidRDefault="00F62403" w:rsidP="00277A1F">
      <w:pPr>
        <w:spacing w:after="0" w:line="360" w:lineRule="auto"/>
        <w:ind w:firstLine="708"/>
        <w:jc w:val="both"/>
        <w:rPr>
          <w:rFonts w:ascii="Times New Roman" w:hAnsi="Times New Roman" w:cs="Times New Roman"/>
          <w:sz w:val="28"/>
          <w:szCs w:val="28"/>
          <w:lang w:val="uk-UA"/>
        </w:rPr>
      </w:pPr>
      <w:r w:rsidRPr="00F62403">
        <w:rPr>
          <w:rFonts w:ascii="Times New Roman" w:hAnsi="Times New Roman" w:cs="Times New Roman"/>
          <w:sz w:val="28"/>
          <w:szCs w:val="28"/>
          <w:lang w:val="uk-UA"/>
        </w:rPr>
        <w:t>Згідно з проведеним аналізом, виокремлено впливовість різноманітних маркетингових інструментів у пр</w:t>
      </w:r>
      <w:r w:rsidR="00D5744B">
        <w:rPr>
          <w:rFonts w:ascii="Times New Roman" w:hAnsi="Times New Roman" w:cs="Times New Roman"/>
          <w:sz w:val="28"/>
          <w:szCs w:val="28"/>
          <w:lang w:val="uk-UA"/>
        </w:rPr>
        <w:t>осуванні фільмів. Зокрема, мерч</w:t>
      </w:r>
      <w:r w:rsidRPr="00F62403">
        <w:rPr>
          <w:rFonts w:ascii="Times New Roman" w:hAnsi="Times New Roman" w:cs="Times New Roman"/>
          <w:sz w:val="28"/>
          <w:szCs w:val="28"/>
          <w:lang w:val="uk-UA"/>
        </w:rPr>
        <w:t xml:space="preserve"> виявився наибільш впливовим інструментом з показником впливу 0,31. Однак, слід зазначити, що вартість впровадження цього методу є досить високою і може вимагати значних витрат</w:t>
      </w:r>
      <w:r>
        <w:rPr>
          <w:rFonts w:ascii="Times New Roman" w:hAnsi="Times New Roman" w:cs="Times New Roman"/>
          <w:sz w:val="28"/>
          <w:szCs w:val="28"/>
          <w:lang w:val="uk-UA"/>
        </w:rPr>
        <w:t xml:space="preserve">. </w:t>
      </w:r>
      <w:r w:rsidRPr="00F62403">
        <w:rPr>
          <w:rFonts w:ascii="Times New Roman" w:hAnsi="Times New Roman" w:cs="Times New Roman"/>
          <w:sz w:val="28"/>
          <w:szCs w:val="28"/>
          <w:lang w:val="uk-UA"/>
        </w:rPr>
        <w:t>Трейлери, постери та рекламні пости в соціальних мережах також виявили себе ефективними, з показниками впливу відповідно 0,17, 0,16 та 0,15. Комбінація цих інструментів може забезпечити підприємству значний успіх у просуванні фільмів, зокрема, з урахуванням їх середньої та</w:t>
      </w:r>
      <w:r>
        <w:rPr>
          <w:rFonts w:ascii="Times New Roman" w:hAnsi="Times New Roman" w:cs="Times New Roman"/>
          <w:sz w:val="28"/>
          <w:szCs w:val="28"/>
          <w:lang w:val="uk-UA"/>
        </w:rPr>
        <w:t xml:space="preserve"> низької вартості впровадження. </w:t>
      </w:r>
      <w:r w:rsidRPr="00F62403">
        <w:rPr>
          <w:rFonts w:ascii="Times New Roman" w:hAnsi="Times New Roman" w:cs="Times New Roman"/>
          <w:sz w:val="28"/>
          <w:szCs w:val="28"/>
          <w:lang w:val="uk-UA"/>
        </w:rPr>
        <w:t>Важливо також врахувати потенційний вплив івентів у стратегії маркетингового просування. Хоча цей інструмент має високий загальний показник впливу (0,3), його низька помітність серед споживачів (0,08) свідчить про необхідність подальшого дослідження його ефективності.</w:t>
      </w:r>
    </w:p>
    <w:p w14:paraId="3D6A3E12" w14:textId="4FE37E74" w:rsidR="00713889" w:rsidRPr="00713889" w:rsidRDefault="00D473DC" w:rsidP="00277A1F">
      <w:pPr>
        <w:spacing w:after="0" w:line="360" w:lineRule="auto"/>
        <w:ind w:firstLine="708"/>
        <w:jc w:val="both"/>
        <w:rPr>
          <w:rFonts w:ascii="Times New Roman" w:hAnsi="Times New Roman" w:cs="Times New Roman"/>
          <w:sz w:val="28"/>
          <w:szCs w:val="28"/>
          <w:lang w:val="uk-UA"/>
        </w:rPr>
      </w:pPr>
      <w:r w:rsidRPr="00D473DC">
        <w:rPr>
          <w:rFonts w:ascii="Times New Roman" w:hAnsi="Times New Roman" w:cs="Times New Roman"/>
          <w:sz w:val="28"/>
          <w:szCs w:val="28"/>
          <w:lang w:val="uk-UA"/>
        </w:rPr>
        <w:t xml:space="preserve">Універсальні маркетингові інструменти дозволяють "Film.ua distribution" ефективно комунікувати з різноманітною цільовою аудиторією. Трейлери, наприклад, забезпечують візуальне та емоційне знайомство з фільмом, що може зацікавити широкі верстви населення, незалежно від їхніх індивідуальних вподобань. Постери, у свою чергу, служать для візуальної ідентифікації фільму, створюючи впізнаваний образ і підкреслюючи ключові елементи сюжету чи тематики. Рекламні пости в соціальних мережах забезпечують інтерактивну </w:t>
      </w:r>
      <w:r w:rsidRPr="00D473DC">
        <w:rPr>
          <w:rFonts w:ascii="Times New Roman" w:hAnsi="Times New Roman" w:cs="Times New Roman"/>
          <w:sz w:val="28"/>
          <w:szCs w:val="28"/>
          <w:lang w:val="uk-UA"/>
        </w:rPr>
        <w:lastRenderedPageBreak/>
        <w:t>взаємодію з аудиторією, дозволяючи не лише інформувати про новинки, але й активно залучати глядачів до обговорень, опитувань та інших форм зворотного зв'язку.</w:t>
      </w:r>
      <w:r w:rsidR="00F62403">
        <w:rPr>
          <w:rFonts w:ascii="Times New Roman" w:hAnsi="Times New Roman" w:cs="Times New Roman"/>
          <w:sz w:val="28"/>
          <w:szCs w:val="28"/>
          <w:lang w:val="uk-UA"/>
        </w:rPr>
        <w:t xml:space="preserve"> </w:t>
      </w:r>
      <w:r w:rsidR="00713889" w:rsidRPr="00713889">
        <w:rPr>
          <w:rFonts w:ascii="Times New Roman" w:hAnsi="Times New Roman" w:cs="Times New Roman"/>
          <w:sz w:val="28"/>
          <w:szCs w:val="28"/>
          <w:lang w:val="uk-UA"/>
        </w:rPr>
        <w:t>Окрім того, велика кількість фільмів, які перебувають у виробництві, вказує на активність та потужний потенціал підприємства в кіноіндустрії. Зокрема, це відображає не лише здатність підприємства забезпечити широкий вибір фільмів для різних аудиторій та смаків глядачів, але й можливість ефективного планування та розвитку нових проєктів.</w:t>
      </w:r>
    </w:p>
    <w:p w14:paraId="440E13EA" w14:textId="781DFF4A" w:rsidR="00F62403" w:rsidRPr="00F62403" w:rsidRDefault="00713889" w:rsidP="00277A1F">
      <w:pPr>
        <w:spacing w:after="0" w:line="360" w:lineRule="auto"/>
        <w:ind w:firstLine="708"/>
        <w:jc w:val="both"/>
        <w:rPr>
          <w:rFonts w:ascii="Times New Roman" w:hAnsi="Times New Roman" w:cs="Times New Roman"/>
          <w:sz w:val="28"/>
          <w:szCs w:val="28"/>
          <w:lang w:val="uk-UA"/>
        </w:rPr>
      </w:pPr>
      <w:r w:rsidRPr="00713889">
        <w:rPr>
          <w:rFonts w:ascii="Times New Roman" w:hAnsi="Times New Roman" w:cs="Times New Roman"/>
          <w:sz w:val="28"/>
          <w:szCs w:val="28"/>
          <w:lang w:val="uk-UA"/>
        </w:rPr>
        <w:t>Додатково, зацікавленість міжнародних кіностудій у співпраці та інвестиціях на ринку України відкриває перед підприємством широкі перспективи для міжнародного розширення та розвитку. Це може включати в себе не лише експорт української кіно продукції за кордон, але й спільні міжнародні проєкти та створення спільних виробництв з прові</w:t>
      </w:r>
      <w:r>
        <w:rPr>
          <w:rFonts w:ascii="Times New Roman" w:hAnsi="Times New Roman" w:cs="Times New Roman"/>
          <w:sz w:val="28"/>
          <w:szCs w:val="28"/>
          <w:lang w:val="uk-UA"/>
        </w:rPr>
        <w:t>дними кіностудіями інших країн.</w:t>
      </w:r>
      <w:r w:rsidR="00F62403">
        <w:rPr>
          <w:rFonts w:ascii="Times New Roman" w:hAnsi="Times New Roman" w:cs="Times New Roman"/>
          <w:sz w:val="28"/>
          <w:szCs w:val="28"/>
          <w:lang w:val="uk-UA"/>
        </w:rPr>
        <w:t xml:space="preserve"> </w:t>
      </w:r>
      <w:r w:rsidR="00C63440" w:rsidRPr="00C63440">
        <w:rPr>
          <w:rFonts w:ascii="Times New Roman" w:hAnsi="Times New Roman" w:cs="Times New Roman"/>
          <w:sz w:val="28"/>
          <w:szCs w:val="28"/>
          <w:lang w:val="uk-UA"/>
        </w:rPr>
        <w:t>Додатково до вищезазначеного, підприємство розглядається як маюче слабкі сторони у високому рівні хибної лояльності серед споживачів та низькій рівні їх проінформованості. Ці недоліки можуть бути наслідком використання універсальних маркетингових інструментів, таких як трейлери, постери та рекламні пости у соціальних мережах. Хоча ці засоби мають високу рівень помітності, який сприяє інформуванню споживачів про продукцію, їхній вплив може також спричиняти перехід споживачів від хибної до справжньої лояльності.</w:t>
      </w:r>
      <w:r w:rsidR="00FC0F04">
        <w:rPr>
          <w:rFonts w:ascii="Times New Roman" w:hAnsi="Times New Roman" w:cs="Times New Roman"/>
          <w:sz w:val="28"/>
          <w:szCs w:val="28"/>
          <w:lang w:val="uk-UA"/>
        </w:rPr>
        <w:t xml:space="preserve"> </w:t>
      </w:r>
      <w:r w:rsidR="00F62403" w:rsidRPr="00F62403">
        <w:rPr>
          <w:rFonts w:ascii="Times New Roman" w:hAnsi="Times New Roman" w:cs="Times New Roman"/>
          <w:sz w:val="28"/>
          <w:szCs w:val="28"/>
          <w:lang w:val="uk-UA"/>
        </w:rPr>
        <w:t>З урахуванням висновків дослідження та з метою поліпшення ситуації у сфері маркетингу пропонується розробка власної методології використання маркетингових інструментів для підприємства "Film.ua distribution". Ця методологія буде спрямована на оптимізацію використання доступних інструментів та максимізацію їхнього впливу на цільову аудиторію.</w:t>
      </w:r>
      <w:r w:rsidR="00FC0F04">
        <w:rPr>
          <w:rFonts w:ascii="Times New Roman" w:hAnsi="Times New Roman" w:cs="Times New Roman"/>
          <w:sz w:val="28"/>
          <w:szCs w:val="28"/>
          <w:lang w:val="uk-UA"/>
        </w:rPr>
        <w:t xml:space="preserve"> </w:t>
      </w:r>
      <w:r w:rsidR="00F62403" w:rsidRPr="00F62403">
        <w:rPr>
          <w:rFonts w:ascii="Times New Roman" w:hAnsi="Times New Roman" w:cs="Times New Roman"/>
          <w:sz w:val="28"/>
          <w:szCs w:val="28"/>
          <w:lang w:val="uk-UA"/>
        </w:rPr>
        <w:t>Спочатку варто провести аналіз попередніх маркетингових кампаній та оцінити їх ефективність з використанням різноманітних інструментів. На основі цього аналізу можна визначити найбільш успішні підходи та недоліки.</w:t>
      </w:r>
    </w:p>
    <w:p w14:paraId="7B5BA280" w14:textId="77777777" w:rsidR="00FC0F04" w:rsidRDefault="00F62403" w:rsidP="00277A1F">
      <w:pPr>
        <w:spacing w:after="0" w:line="360" w:lineRule="auto"/>
        <w:ind w:firstLine="708"/>
        <w:jc w:val="both"/>
        <w:rPr>
          <w:rFonts w:ascii="Times New Roman" w:hAnsi="Times New Roman" w:cs="Times New Roman"/>
          <w:sz w:val="28"/>
          <w:szCs w:val="28"/>
          <w:lang w:val="uk-UA"/>
        </w:rPr>
      </w:pPr>
      <w:r w:rsidRPr="00F62403">
        <w:rPr>
          <w:rFonts w:ascii="Times New Roman" w:hAnsi="Times New Roman" w:cs="Times New Roman"/>
          <w:sz w:val="28"/>
          <w:szCs w:val="28"/>
          <w:lang w:val="uk-UA"/>
        </w:rPr>
        <w:t xml:space="preserve">Далі, рекомендується розробити індивідуалізовану стратегію маркетингу для кожного фільму з урахуванням його особливостей, жанру, цільової аудиторії та конкурентного середовища. Ця стратегія повинна включати в себе оптимальне </w:t>
      </w:r>
      <w:r w:rsidRPr="00F62403">
        <w:rPr>
          <w:rFonts w:ascii="Times New Roman" w:hAnsi="Times New Roman" w:cs="Times New Roman"/>
          <w:sz w:val="28"/>
          <w:szCs w:val="28"/>
          <w:lang w:val="uk-UA"/>
        </w:rPr>
        <w:lastRenderedPageBreak/>
        <w:t>поєднання маркетингових інструментів, таких як трейлери, постери, рекламні пости в соціальних ме</w:t>
      </w:r>
      <w:r>
        <w:rPr>
          <w:rFonts w:ascii="Times New Roman" w:hAnsi="Times New Roman" w:cs="Times New Roman"/>
          <w:sz w:val="28"/>
          <w:szCs w:val="28"/>
          <w:lang w:val="uk-UA"/>
        </w:rPr>
        <w:t xml:space="preserve">режах, мерч та івенти. </w:t>
      </w:r>
      <w:r w:rsidRPr="00F62403">
        <w:rPr>
          <w:rFonts w:ascii="Times New Roman" w:hAnsi="Times New Roman" w:cs="Times New Roman"/>
          <w:sz w:val="28"/>
          <w:szCs w:val="28"/>
          <w:lang w:val="uk-UA"/>
        </w:rPr>
        <w:t xml:space="preserve">Для досягнення більшого впливу та залучення аудиторії рекомендується використовувати інтегрований підхід, який поєднує різні маркетингові канали та інструменти. Крім того, важливо регулярно відслідковувати результати кампаній та здійснювати аналіз ефективності за допомогою показників, таких як кількість переглядів трейлерів, взаємодія в соціальних мережах та обсяги </w:t>
      </w:r>
      <w:r>
        <w:rPr>
          <w:rFonts w:ascii="Times New Roman" w:hAnsi="Times New Roman" w:cs="Times New Roman"/>
          <w:sz w:val="28"/>
          <w:szCs w:val="28"/>
          <w:lang w:val="uk-UA"/>
        </w:rPr>
        <w:t xml:space="preserve">продажів квитків у кінотеатрах. </w:t>
      </w:r>
      <w:r w:rsidRPr="00F62403">
        <w:rPr>
          <w:rFonts w:ascii="Times New Roman" w:hAnsi="Times New Roman" w:cs="Times New Roman"/>
          <w:sz w:val="28"/>
          <w:szCs w:val="28"/>
          <w:lang w:val="uk-UA"/>
        </w:rPr>
        <w:t>Застосування цієї методології допоможе "Film.ua distribution" оптимізувати свої маркетингові зусилля та досягти більшого успіху у просуванні своїх фільмів на ринку.</w:t>
      </w:r>
      <w:r w:rsidR="00FC0F04">
        <w:rPr>
          <w:rFonts w:ascii="Times New Roman" w:hAnsi="Times New Roman" w:cs="Times New Roman"/>
          <w:sz w:val="28"/>
          <w:szCs w:val="28"/>
          <w:lang w:val="uk-UA"/>
        </w:rPr>
        <w:t xml:space="preserve"> Методологія формування комунікації наведена на рисунку 3.12 </w:t>
      </w:r>
    </w:p>
    <w:p w14:paraId="0B09B0BF" w14:textId="77777777" w:rsidR="00FC0F04" w:rsidRDefault="00FC0F04" w:rsidP="00277A1F">
      <w:pPr>
        <w:spacing w:after="0" w:line="360" w:lineRule="auto"/>
        <w:jc w:val="both"/>
        <w:rPr>
          <w:rFonts w:ascii="Times New Roman" w:hAnsi="Times New Roman" w:cs="Times New Roman"/>
          <w:sz w:val="28"/>
          <w:szCs w:val="28"/>
          <w:lang w:val="uk-UA"/>
        </w:rPr>
      </w:pPr>
    </w:p>
    <w:p w14:paraId="55CC37FA" w14:textId="0319ACE0" w:rsidR="00C63440" w:rsidRDefault="00C63440" w:rsidP="00277A1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38112" behindDoc="0" locked="0" layoutInCell="1" allowOverlap="1" wp14:anchorId="5CB807D4" wp14:editId="61E11249">
                <wp:simplePos x="0" y="0"/>
                <wp:positionH relativeFrom="margin">
                  <wp:posOffset>818500</wp:posOffset>
                </wp:positionH>
                <wp:positionV relativeFrom="paragraph">
                  <wp:posOffset>17145</wp:posOffset>
                </wp:positionV>
                <wp:extent cx="4267200" cy="346841"/>
                <wp:effectExtent l="0" t="0" r="19050" b="15240"/>
                <wp:wrapNone/>
                <wp:docPr id="53" name="Поле 53"/>
                <wp:cNvGraphicFramePr/>
                <a:graphic xmlns:a="http://schemas.openxmlformats.org/drawingml/2006/main">
                  <a:graphicData uri="http://schemas.microsoft.com/office/word/2010/wordprocessingShape">
                    <wps:wsp>
                      <wps:cNvSpPr txBox="1"/>
                      <wps:spPr>
                        <a:xfrm>
                          <a:off x="0" y="0"/>
                          <a:ext cx="4267200" cy="346841"/>
                        </a:xfrm>
                        <a:prstGeom prst="rect">
                          <a:avLst/>
                        </a:prstGeom>
                        <a:solidFill>
                          <a:schemeClr val="lt1"/>
                        </a:solidFill>
                        <a:ln w="6350">
                          <a:solidFill>
                            <a:schemeClr val="tx1"/>
                          </a:solidFill>
                        </a:ln>
                      </wps:spPr>
                      <wps:txbx>
                        <w:txbxContent>
                          <w:p w14:paraId="126BF588" w14:textId="6B5DEFE1" w:rsidR="003518F5" w:rsidRPr="00C63440" w:rsidRDefault="003518F5">
                            <w:pPr>
                              <w:rPr>
                                <w:rFonts w:ascii="Times New Roman" w:hAnsi="Times New Roman" w:cs="Times New Roman"/>
                                <w:sz w:val="28"/>
                                <w:szCs w:val="28"/>
                                <w:lang w:val="uk-UA"/>
                              </w:rPr>
                            </w:pPr>
                            <w:r w:rsidRPr="00C63440">
                              <w:rPr>
                                <w:rFonts w:ascii="Times New Roman" w:hAnsi="Times New Roman" w:cs="Times New Roman"/>
                                <w:sz w:val="28"/>
                                <w:szCs w:val="28"/>
                                <w:lang w:val="uk-UA"/>
                              </w:rPr>
                              <w:t>Фільм якому будуть надаватися послуги просування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5CB807D4" id="Поле 53" o:spid="_x0000_s1053" type="#_x0000_t202" style="position:absolute;left:0;text-align:left;margin-left:64.45pt;margin-top:1.35pt;width:336pt;height:27.3pt;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" fillcolor="white [3201]" strokecolor="black [3213]" strokeweight=".5pt">
                <v:textbox>
                  <w:txbxContent>
                    <w:p w14:paraId="126BF588" w14:textId="6B5DEFE1" w:rsidR="003518F5" w:rsidRPr="00C63440" w:rsidRDefault="003518F5">
                      <w:pPr>
                        <w:rPr>
                          <w:rFonts w:ascii="Times New Roman" w:hAnsi="Times New Roman" w:cs="Times New Roman"/>
                          <w:sz w:val="28"/>
                          <w:szCs w:val="28"/>
                          <w:lang w:val="uk-UA"/>
                        </w:rPr>
                      </w:pPr>
                      <w:r w:rsidRPr="00C63440">
                        <w:rPr>
                          <w:rFonts w:ascii="Times New Roman" w:hAnsi="Times New Roman" w:cs="Times New Roman"/>
                          <w:sz w:val="28"/>
                          <w:szCs w:val="28"/>
                          <w:lang w:val="uk-UA"/>
                        </w:rPr>
                        <w:t>Фільм якому будуть надаватися послуги просування</w:t>
                      </w:r>
                    </w:p>
                  </w:txbxContent>
                </v:textbox>
                <w10:wrap anchorx="margin"/>
              </v:shape>
            </w:pict>
          </mc:Fallback>
        </mc:AlternateContent>
      </w:r>
    </w:p>
    <w:p w14:paraId="63F280BD" w14:textId="284D7CFE" w:rsidR="00136B45" w:rsidRDefault="00441099" w:rsidP="00277A1F">
      <w:pPr>
        <w:spacing w:after="0" w:line="360" w:lineRule="auto"/>
        <w:ind w:firstLine="708"/>
        <w:rPr>
          <w:rFonts w:ascii="Times New Roman" w:hAnsi="Times New Roman" w:cs="Times New Roman"/>
          <w:sz w:val="28"/>
          <w:szCs w:val="28"/>
          <w:lang w:val="uk-UA"/>
        </w:rPr>
      </w:pPr>
      <w:r>
        <w:rPr>
          <w:rFonts w:ascii="Times New Roman" w:hAnsi="Times New Roman" w:cs="Times New Roman"/>
          <w:noProof/>
          <w:sz w:val="28"/>
          <w:szCs w:val="28"/>
          <w:lang w:val="en-US"/>
        </w:rPr>
        <mc:AlternateContent>
          <mc:Choice Requires="wps">
            <w:drawing>
              <wp:anchor distT="0" distB="0" distL="114300" distR="114300" simplePos="0" relativeHeight="251739136" behindDoc="0" locked="0" layoutInCell="1" allowOverlap="1" wp14:anchorId="03623A3E" wp14:editId="4CDC7308">
                <wp:simplePos x="0" y="0"/>
                <wp:positionH relativeFrom="column">
                  <wp:posOffset>2957195</wp:posOffset>
                </wp:positionH>
                <wp:positionV relativeFrom="paragraph">
                  <wp:posOffset>53813</wp:posOffset>
                </wp:positionV>
                <wp:extent cx="11430" cy="213360"/>
                <wp:effectExtent l="38100" t="0" r="64770" b="53340"/>
                <wp:wrapNone/>
                <wp:docPr id="54" name="Пряма зі стрілкою 54"/>
                <wp:cNvGraphicFramePr/>
                <a:graphic xmlns:a="http://schemas.openxmlformats.org/drawingml/2006/main">
                  <a:graphicData uri="http://schemas.microsoft.com/office/word/2010/wordprocessingShape">
                    <wps:wsp>
                      <wps:cNvCnPr/>
                      <wps:spPr>
                        <a:xfrm>
                          <a:off x="0" y="0"/>
                          <a:ext cx="11430" cy="2133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69AF4517" id="Пряма зі стрілкою 54" o:spid="_x0000_s1026" type="#_x0000_t32" style="position:absolute;margin-left:232.85pt;margin-top:4.25pt;width:.9pt;height:16.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" strokecolor="black [3200]" strokeweight=".5pt">
                <v:stroke endarrow="block" joinstyle="miter"/>
              </v:shape>
            </w:pict>
          </mc:Fallback>
        </mc:AlternateContent>
      </w:r>
      <w:r w:rsidR="00C63440" w:rsidRPr="00E80C7F">
        <w:rPr>
          <w:rFonts w:ascii="Times New Roman" w:hAnsi="Times New Roman" w:cs="Times New Roman"/>
          <w:noProof/>
          <w:sz w:val="28"/>
          <w:szCs w:val="28"/>
          <w:lang w:val="en-US"/>
        </w:rPr>
        <mc:AlternateContent>
          <mc:Choice Requires="wps">
            <w:drawing>
              <wp:anchor distT="0" distB="0" distL="114300" distR="114300" simplePos="0" relativeHeight="251741184" behindDoc="0" locked="0" layoutInCell="1" allowOverlap="1" wp14:anchorId="2AFFB93A" wp14:editId="3FC0E0D5">
                <wp:simplePos x="0" y="0"/>
                <wp:positionH relativeFrom="margin">
                  <wp:posOffset>842645</wp:posOffset>
                </wp:positionH>
                <wp:positionV relativeFrom="paragraph">
                  <wp:posOffset>258445</wp:posOffset>
                </wp:positionV>
                <wp:extent cx="4267200" cy="332509"/>
                <wp:effectExtent l="0" t="0" r="19050" b="10795"/>
                <wp:wrapNone/>
                <wp:docPr id="57" name="Поле 57"/>
                <wp:cNvGraphicFramePr/>
                <a:graphic xmlns:a="http://schemas.openxmlformats.org/drawingml/2006/main">
                  <a:graphicData uri="http://schemas.microsoft.com/office/word/2010/wordprocessingShape">
                    <wps:wsp>
                      <wps:cNvSpPr txBox="1"/>
                      <wps:spPr>
                        <a:xfrm>
                          <a:off x="0" y="0"/>
                          <a:ext cx="4267200" cy="332509"/>
                        </a:xfrm>
                        <a:prstGeom prst="rect">
                          <a:avLst/>
                        </a:prstGeom>
                        <a:solidFill>
                          <a:schemeClr val="lt1"/>
                        </a:solidFill>
                        <a:ln w="6350">
                          <a:solidFill>
                            <a:schemeClr val="tx1"/>
                          </a:solidFill>
                        </a:ln>
                      </wps:spPr>
                      <wps:txbx>
                        <w:txbxContent>
                          <w:p w14:paraId="749A4E5F" w14:textId="294A9C48" w:rsidR="003518F5" w:rsidRPr="00C63440" w:rsidRDefault="003518F5" w:rsidP="00E80C7F">
                            <w:pPr>
                              <w:rPr>
                                <w:rFonts w:ascii="Times New Roman" w:hAnsi="Times New Roman" w:cs="Times New Roman"/>
                                <w:sz w:val="28"/>
                                <w:szCs w:val="28"/>
                              </w:rPr>
                            </w:pPr>
                            <w:r w:rsidRPr="00C63440">
                              <w:rPr>
                                <w:rFonts w:ascii="Times New Roman" w:hAnsi="Times New Roman" w:cs="Times New Roman"/>
                                <w:sz w:val="28"/>
                                <w:szCs w:val="28"/>
                                <w:lang w:val="uk-UA"/>
                              </w:rPr>
                              <w:t>Визначення сюжету, жанру та настрою фільму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2AFFB93A" id="Поле 57" o:spid="_x0000_s1054" type="#_x0000_t202" style="position:absolute;left:0;text-align:left;margin-left:66.35pt;margin-top:20.35pt;width:336pt;height:26.2pt;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" fillcolor="white [3201]" strokecolor="black [3213]" strokeweight=".5pt">
                <v:textbox>
                  <w:txbxContent>
                    <w:p w14:paraId="749A4E5F" w14:textId="294A9C48" w:rsidR="003518F5" w:rsidRPr="00C63440" w:rsidRDefault="003518F5" w:rsidP="00E80C7F">
                      <w:pPr>
                        <w:rPr>
                          <w:rFonts w:ascii="Times New Roman" w:hAnsi="Times New Roman" w:cs="Times New Roman"/>
                          <w:sz w:val="28"/>
                          <w:szCs w:val="28"/>
                        </w:rPr>
                      </w:pPr>
                      <w:r w:rsidRPr="00C63440">
                        <w:rPr>
                          <w:rFonts w:ascii="Times New Roman" w:hAnsi="Times New Roman" w:cs="Times New Roman"/>
                          <w:sz w:val="28"/>
                          <w:szCs w:val="28"/>
                          <w:lang w:val="uk-UA"/>
                        </w:rPr>
                        <w:t>Визначення сюжету, жанру та настрою фільму</w:t>
                      </w:r>
                    </w:p>
                  </w:txbxContent>
                </v:textbox>
                <w10:wrap anchorx="margin"/>
              </v:shape>
            </w:pict>
          </mc:Fallback>
        </mc:AlternateContent>
      </w:r>
    </w:p>
    <w:p w14:paraId="66066A81" w14:textId="27CFB36A" w:rsidR="00E80C7F" w:rsidRDefault="00D5744B" w:rsidP="00277A1F">
      <w:pPr>
        <w:spacing w:after="0" w:line="360" w:lineRule="auto"/>
        <w:ind w:firstLine="708"/>
        <w:rPr>
          <w:rFonts w:ascii="Times New Roman" w:hAnsi="Times New Roman" w:cs="Times New Roman"/>
          <w:sz w:val="28"/>
          <w:szCs w:val="28"/>
          <w:lang w:val="uk-UA"/>
        </w:rPr>
      </w:pPr>
      <w:r w:rsidRPr="00E80C7F">
        <w:rPr>
          <w:rFonts w:ascii="Times New Roman" w:hAnsi="Times New Roman" w:cs="Times New Roman"/>
          <w:noProof/>
          <w:sz w:val="28"/>
          <w:szCs w:val="28"/>
          <w:lang w:val="en-US"/>
        </w:rPr>
        <mc:AlternateContent>
          <mc:Choice Requires="wps">
            <w:drawing>
              <wp:anchor distT="0" distB="0" distL="114300" distR="114300" simplePos="0" relativeHeight="251744256" behindDoc="0" locked="0" layoutInCell="1" allowOverlap="1" wp14:anchorId="78D1C248" wp14:editId="5923DEC3">
                <wp:simplePos x="0" y="0"/>
                <wp:positionH relativeFrom="margin">
                  <wp:posOffset>855345</wp:posOffset>
                </wp:positionH>
                <wp:positionV relativeFrom="paragraph">
                  <wp:posOffset>407670</wp:posOffset>
                </wp:positionV>
                <wp:extent cx="4267200" cy="320040"/>
                <wp:effectExtent l="0" t="0" r="19050" b="22860"/>
                <wp:wrapNone/>
                <wp:docPr id="63" name="Поле 63"/>
                <wp:cNvGraphicFramePr/>
                <a:graphic xmlns:a="http://schemas.openxmlformats.org/drawingml/2006/main">
                  <a:graphicData uri="http://schemas.microsoft.com/office/word/2010/wordprocessingShape">
                    <wps:wsp>
                      <wps:cNvSpPr txBox="1"/>
                      <wps:spPr>
                        <a:xfrm>
                          <a:off x="0" y="0"/>
                          <a:ext cx="4267200" cy="320040"/>
                        </a:xfrm>
                        <a:prstGeom prst="rect">
                          <a:avLst/>
                        </a:prstGeom>
                        <a:solidFill>
                          <a:schemeClr val="lt1"/>
                        </a:solidFill>
                        <a:ln w="6350">
                          <a:solidFill>
                            <a:schemeClr val="tx1"/>
                          </a:solidFill>
                        </a:ln>
                      </wps:spPr>
                      <wps:txbx>
                        <w:txbxContent>
                          <w:p w14:paraId="5975E6C6" w14:textId="73F5F274" w:rsidR="003518F5" w:rsidRPr="00C63440" w:rsidRDefault="003518F5" w:rsidP="00E80C7F">
                            <w:pPr>
                              <w:rPr>
                                <w:rFonts w:ascii="Times New Roman" w:hAnsi="Times New Roman" w:cs="Times New Roman"/>
                                <w:sz w:val="28"/>
                                <w:szCs w:val="28"/>
                                <w:lang w:val="uk-UA"/>
                              </w:rPr>
                            </w:pPr>
                            <w:r w:rsidRPr="00C63440">
                              <w:rPr>
                                <w:rFonts w:ascii="Times New Roman" w:hAnsi="Times New Roman" w:cs="Times New Roman"/>
                                <w:sz w:val="28"/>
                                <w:szCs w:val="28"/>
                                <w:lang w:val="uk-UA"/>
                              </w:rPr>
                              <w:t>Визначення бюджету фільму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8D1C248" id="Поле 63" o:spid="_x0000_s1055" type="#_x0000_t202" style="position:absolute;left:0;text-align:left;margin-left:67.35pt;margin-top:32.1pt;width:336pt;height:25.2pt;z-index:251744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" fillcolor="white [3201]" strokecolor="black [3213]" strokeweight=".5pt">
                <v:textbox>
                  <w:txbxContent>
                    <w:p w14:paraId="5975E6C6" w14:textId="73F5F274" w:rsidR="003518F5" w:rsidRPr="00C63440" w:rsidRDefault="003518F5" w:rsidP="00E80C7F">
                      <w:pPr>
                        <w:rPr>
                          <w:rFonts w:ascii="Times New Roman" w:hAnsi="Times New Roman" w:cs="Times New Roman"/>
                          <w:sz w:val="28"/>
                          <w:szCs w:val="28"/>
                          <w:lang w:val="uk-UA"/>
                        </w:rPr>
                      </w:pPr>
                      <w:r w:rsidRPr="00C63440">
                        <w:rPr>
                          <w:rFonts w:ascii="Times New Roman" w:hAnsi="Times New Roman" w:cs="Times New Roman"/>
                          <w:sz w:val="28"/>
                          <w:szCs w:val="28"/>
                          <w:lang w:val="uk-UA"/>
                        </w:rPr>
                        <w:t>Визначення бюджету фільму</w:t>
                      </w:r>
                    </w:p>
                  </w:txbxContent>
                </v:textbox>
                <w10:wrap anchorx="margin"/>
              </v:shape>
            </w:pict>
          </mc:Fallback>
        </mc:AlternateContent>
      </w:r>
      <w:r w:rsidR="00E80C7F" w:rsidRPr="00E80C7F">
        <w:rPr>
          <w:rFonts w:ascii="Times New Roman" w:hAnsi="Times New Roman" w:cs="Times New Roman"/>
          <w:noProof/>
          <w:sz w:val="28"/>
          <w:szCs w:val="28"/>
          <w:lang w:val="en-US"/>
        </w:rPr>
        <mc:AlternateContent>
          <mc:Choice Requires="wps">
            <w:drawing>
              <wp:anchor distT="0" distB="0" distL="114300" distR="114300" simplePos="0" relativeHeight="251742208" behindDoc="0" locked="0" layoutInCell="1" allowOverlap="1" wp14:anchorId="382FD296" wp14:editId="4BF31201">
                <wp:simplePos x="0" y="0"/>
                <wp:positionH relativeFrom="column">
                  <wp:posOffset>2969260</wp:posOffset>
                </wp:positionH>
                <wp:positionV relativeFrom="paragraph">
                  <wp:posOffset>172720</wp:posOffset>
                </wp:positionV>
                <wp:extent cx="11875" cy="237506"/>
                <wp:effectExtent l="38100" t="0" r="64770" b="48260"/>
                <wp:wrapNone/>
                <wp:docPr id="60" name="Пряма зі стрілкою 60"/>
                <wp:cNvGraphicFramePr/>
                <a:graphic xmlns:a="http://schemas.openxmlformats.org/drawingml/2006/main">
                  <a:graphicData uri="http://schemas.microsoft.com/office/word/2010/wordprocessingShape">
                    <wps:wsp>
                      <wps:cNvCnPr/>
                      <wps:spPr>
                        <a:xfrm>
                          <a:off x="0" y="0"/>
                          <a:ext cx="11875" cy="23750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2FDDD67E" id="Пряма зі стрілкою 60" o:spid="_x0000_s1026" type="#_x0000_t32" style="position:absolute;margin-left:233.8pt;margin-top:13.6pt;width:.95pt;height:18.7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" strokecolor="black [3200]" strokeweight=".5pt">
                <v:stroke endarrow="block" joinstyle="miter"/>
              </v:shape>
            </w:pict>
          </mc:Fallback>
        </mc:AlternateContent>
      </w:r>
    </w:p>
    <w:p w14:paraId="44342E1B" w14:textId="1097BA38" w:rsidR="00E80C7F" w:rsidRPr="005617AD" w:rsidRDefault="00C63440" w:rsidP="00277A1F">
      <w:pPr>
        <w:spacing w:after="0" w:line="360" w:lineRule="auto"/>
        <w:ind w:firstLine="708"/>
        <w:rPr>
          <w:rFonts w:ascii="Times New Roman" w:hAnsi="Times New Roman" w:cs="Times New Roman"/>
          <w:sz w:val="28"/>
          <w:szCs w:val="28"/>
          <w:lang w:val="uk-UA"/>
        </w:rPr>
      </w:pPr>
      <w:r w:rsidRPr="00E80C7F">
        <w:rPr>
          <w:rFonts w:ascii="Times New Roman" w:hAnsi="Times New Roman" w:cs="Times New Roman"/>
          <w:noProof/>
          <w:sz w:val="28"/>
          <w:szCs w:val="28"/>
          <w:lang w:val="en-US"/>
        </w:rPr>
        <mc:AlternateContent>
          <mc:Choice Requires="wps">
            <w:drawing>
              <wp:anchor distT="0" distB="0" distL="114300" distR="114300" simplePos="0" relativeHeight="251745280" behindDoc="0" locked="0" layoutInCell="1" allowOverlap="1" wp14:anchorId="70280071" wp14:editId="33AEA3D7">
                <wp:simplePos x="0" y="0"/>
                <wp:positionH relativeFrom="margin">
                  <wp:posOffset>2969260</wp:posOffset>
                </wp:positionH>
                <wp:positionV relativeFrom="paragraph">
                  <wp:posOffset>330835</wp:posOffset>
                </wp:positionV>
                <wp:extent cx="11430" cy="260985"/>
                <wp:effectExtent l="57150" t="0" r="64770" b="62865"/>
                <wp:wrapNone/>
                <wp:docPr id="64" name="Пряма зі стрілкою 64"/>
                <wp:cNvGraphicFramePr/>
                <a:graphic xmlns:a="http://schemas.openxmlformats.org/drawingml/2006/main">
                  <a:graphicData uri="http://schemas.microsoft.com/office/word/2010/wordprocessingShape">
                    <wps:wsp>
                      <wps:cNvCnPr/>
                      <wps:spPr>
                        <a:xfrm>
                          <a:off x="0" y="0"/>
                          <a:ext cx="11430" cy="2609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30B360D4" id="Пряма зі стрілкою 64" o:spid="_x0000_s1026" type="#_x0000_t32" style="position:absolute;margin-left:233.8pt;margin-top:26.05pt;width:.9pt;height:20.55pt;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" strokecolor="black [3200]" strokeweight=".5pt">
                <v:stroke endarrow="block" joinstyle="miter"/>
                <w10:wrap anchorx="margin"/>
              </v:shape>
            </w:pict>
          </mc:Fallback>
        </mc:AlternateContent>
      </w:r>
    </w:p>
    <w:p w14:paraId="6B890968" w14:textId="0C6D0F54" w:rsidR="003B22D6" w:rsidRDefault="003B22D6" w:rsidP="00277A1F">
      <w:pPr>
        <w:pStyle w:val="a3"/>
        <w:spacing w:after="0" w:line="360" w:lineRule="auto"/>
        <w:ind w:left="360"/>
        <w:rPr>
          <w:rFonts w:ascii="Times New Roman" w:hAnsi="Times New Roman" w:cs="Times New Roman"/>
          <w:sz w:val="24"/>
          <w:szCs w:val="28"/>
          <w:lang w:val="uk-UA"/>
        </w:rPr>
      </w:pPr>
    </w:p>
    <w:p w14:paraId="55A7B7FB" w14:textId="0B6C0E42" w:rsidR="00E80C7F" w:rsidRDefault="00441099" w:rsidP="00277A1F">
      <w:pPr>
        <w:pStyle w:val="a3"/>
        <w:spacing w:after="0" w:line="360" w:lineRule="auto"/>
        <w:ind w:left="360" w:firstLine="348"/>
        <w:rPr>
          <w:rFonts w:ascii="Times New Roman" w:hAnsi="Times New Roman" w:cs="Times New Roman"/>
          <w:sz w:val="28"/>
          <w:szCs w:val="28"/>
          <w:lang w:val="uk-UA"/>
        </w:rPr>
      </w:pPr>
      <w:r w:rsidRPr="00E80C7F">
        <w:rPr>
          <w:rFonts w:ascii="Times New Roman" w:hAnsi="Times New Roman" w:cs="Times New Roman"/>
          <w:noProof/>
          <w:sz w:val="28"/>
          <w:szCs w:val="28"/>
          <w:lang w:val="en-US"/>
        </w:rPr>
        <mc:AlternateContent>
          <mc:Choice Requires="wps">
            <w:drawing>
              <wp:anchor distT="0" distB="0" distL="114300" distR="114300" simplePos="0" relativeHeight="251792384" behindDoc="0" locked="0" layoutInCell="1" allowOverlap="1" wp14:anchorId="5FC48CEB" wp14:editId="2514C36E">
                <wp:simplePos x="0" y="0"/>
                <wp:positionH relativeFrom="column">
                  <wp:posOffset>2990215</wp:posOffset>
                </wp:positionH>
                <wp:positionV relativeFrom="paragraph">
                  <wp:posOffset>303516</wp:posOffset>
                </wp:positionV>
                <wp:extent cx="11430" cy="237490"/>
                <wp:effectExtent l="38100" t="0" r="64770" b="48260"/>
                <wp:wrapNone/>
                <wp:docPr id="608654593" name="Пряма зі стрілкою 608654593"/>
                <wp:cNvGraphicFramePr/>
                <a:graphic xmlns:a="http://schemas.openxmlformats.org/drawingml/2006/main">
                  <a:graphicData uri="http://schemas.microsoft.com/office/word/2010/wordprocessingShape">
                    <wps:wsp>
                      <wps:cNvCnPr/>
                      <wps:spPr>
                        <a:xfrm>
                          <a:off x="0" y="0"/>
                          <a:ext cx="11430" cy="2374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5680BD28" id="Пряма зі стрілкою 608654593" o:spid="_x0000_s1026" type="#_x0000_t32" style="position:absolute;margin-left:235.45pt;margin-top:23.9pt;width:.9pt;height:18.7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" strokecolor="black [3200]" strokeweight=".5pt">
                <v:stroke endarrow="block" joinstyle="miter"/>
              </v:shape>
            </w:pict>
          </mc:Fallback>
        </mc:AlternateContent>
      </w:r>
      <w:r w:rsidRPr="00E80C7F">
        <w:rPr>
          <w:rFonts w:ascii="Times New Roman" w:hAnsi="Times New Roman" w:cs="Times New Roman"/>
          <w:noProof/>
          <w:sz w:val="28"/>
          <w:szCs w:val="28"/>
          <w:lang w:val="en-US"/>
        </w:rPr>
        <mc:AlternateContent>
          <mc:Choice Requires="wps">
            <w:drawing>
              <wp:anchor distT="0" distB="0" distL="114300" distR="114300" simplePos="0" relativeHeight="251747328" behindDoc="0" locked="0" layoutInCell="1" allowOverlap="1" wp14:anchorId="7A9E41E2" wp14:editId="644E7FFC">
                <wp:simplePos x="0" y="0"/>
                <wp:positionH relativeFrom="margin">
                  <wp:posOffset>825175</wp:posOffset>
                </wp:positionH>
                <wp:positionV relativeFrom="paragraph">
                  <wp:posOffset>36475</wp:posOffset>
                </wp:positionV>
                <wp:extent cx="4267200" cy="314325"/>
                <wp:effectExtent l="0" t="0" r="19050" b="28575"/>
                <wp:wrapNone/>
                <wp:docPr id="65" name="Поле 65"/>
                <wp:cNvGraphicFramePr/>
                <a:graphic xmlns:a="http://schemas.openxmlformats.org/drawingml/2006/main">
                  <a:graphicData uri="http://schemas.microsoft.com/office/word/2010/wordprocessingShape">
                    <wps:wsp>
                      <wps:cNvSpPr txBox="1"/>
                      <wps:spPr>
                        <a:xfrm>
                          <a:off x="0" y="0"/>
                          <a:ext cx="4267200" cy="314325"/>
                        </a:xfrm>
                        <a:prstGeom prst="rect">
                          <a:avLst/>
                        </a:prstGeom>
                        <a:solidFill>
                          <a:schemeClr val="lt1"/>
                        </a:solidFill>
                        <a:ln w="6350">
                          <a:solidFill>
                            <a:schemeClr val="tx1"/>
                          </a:solidFill>
                        </a:ln>
                      </wps:spPr>
                      <wps:txbx>
                        <w:txbxContent>
                          <w:p w14:paraId="6110495C" w14:textId="77777777" w:rsidR="003518F5" w:rsidRPr="00C63440" w:rsidRDefault="003518F5" w:rsidP="00E80C7F">
                            <w:pPr>
                              <w:rPr>
                                <w:rFonts w:ascii="Times New Roman" w:hAnsi="Times New Roman" w:cs="Times New Roman"/>
                                <w:sz w:val="28"/>
                                <w:szCs w:val="28"/>
                                <w:lang w:val="uk-UA"/>
                              </w:rPr>
                            </w:pPr>
                            <w:r w:rsidRPr="00C63440">
                              <w:rPr>
                                <w:rFonts w:ascii="Times New Roman" w:hAnsi="Times New Roman" w:cs="Times New Roman"/>
                                <w:sz w:val="28"/>
                                <w:szCs w:val="28"/>
                                <w:lang w:val="uk-UA"/>
                              </w:rPr>
                              <w:t>Формування тезисів та повідомлень для комунікації</w:t>
                            </w:r>
                          </w:p>
                          <w:p w14:paraId="311C9C8A" w14:textId="5D13F0F8" w:rsidR="003518F5" w:rsidRPr="00C63440" w:rsidRDefault="003518F5" w:rsidP="00E80C7F">
                            <w:pPr>
                              <w:rPr>
                                <w:rFonts w:ascii="Times New Roman" w:hAnsi="Times New Roman" w:cs="Times New Roman"/>
                                <w:sz w:val="32"/>
                                <w:szCs w:val="28"/>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A9E41E2" id="Поле 65" o:spid="_x0000_s1056" type="#_x0000_t202" style="position:absolute;left:0;text-align:left;margin-left:64.95pt;margin-top:2.85pt;width:336pt;height:24.75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" fillcolor="white [3201]" strokecolor="black [3213]" strokeweight=".5pt">
                <v:textbox>
                  <w:txbxContent>
                    <w:p w14:paraId="6110495C" w14:textId="77777777" w:rsidR="003518F5" w:rsidRPr="00C63440" w:rsidRDefault="003518F5" w:rsidP="00E80C7F">
                      <w:pPr>
                        <w:rPr>
                          <w:rFonts w:ascii="Times New Roman" w:hAnsi="Times New Roman" w:cs="Times New Roman"/>
                          <w:sz w:val="28"/>
                          <w:szCs w:val="28"/>
                          <w:lang w:val="uk-UA"/>
                        </w:rPr>
                      </w:pPr>
                      <w:r w:rsidRPr="00C63440">
                        <w:rPr>
                          <w:rFonts w:ascii="Times New Roman" w:hAnsi="Times New Roman" w:cs="Times New Roman"/>
                          <w:sz w:val="28"/>
                          <w:szCs w:val="28"/>
                          <w:lang w:val="uk-UA"/>
                        </w:rPr>
                        <w:t>Формування тезисів та повідомлень для комунікації</w:t>
                      </w:r>
                    </w:p>
                    <w:p w14:paraId="311C9C8A" w14:textId="5D13F0F8" w:rsidR="003518F5" w:rsidRPr="00C63440" w:rsidRDefault="003518F5" w:rsidP="00E80C7F">
                      <w:pPr>
                        <w:rPr>
                          <w:rFonts w:ascii="Times New Roman" w:hAnsi="Times New Roman" w:cs="Times New Roman"/>
                          <w:sz w:val="32"/>
                          <w:szCs w:val="28"/>
                          <w:lang w:val="uk-UA"/>
                        </w:rPr>
                      </w:pPr>
                    </w:p>
                  </w:txbxContent>
                </v:textbox>
                <w10:wrap anchorx="margin"/>
              </v:shape>
            </w:pict>
          </mc:Fallback>
        </mc:AlternateContent>
      </w:r>
    </w:p>
    <w:p w14:paraId="5E8FD5C7" w14:textId="34EF76B7" w:rsidR="00E80C7F" w:rsidRDefault="00C63440" w:rsidP="00277A1F">
      <w:pPr>
        <w:pStyle w:val="a3"/>
        <w:spacing w:after="0" w:line="360" w:lineRule="auto"/>
        <w:ind w:left="360" w:firstLine="348"/>
        <w:rPr>
          <w:rFonts w:ascii="Times New Roman" w:hAnsi="Times New Roman" w:cs="Times New Roman"/>
          <w:sz w:val="28"/>
          <w:szCs w:val="28"/>
          <w:lang w:val="uk-UA"/>
        </w:rPr>
      </w:pPr>
      <w:r w:rsidRPr="00E80C7F">
        <w:rPr>
          <w:rFonts w:ascii="Times New Roman" w:hAnsi="Times New Roman" w:cs="Times New Roman"/>
          <w:noProof/>
          <w:sz w:val="28"/>
          <w:szCs w:val="28"/>
          <w:lang w:val="en-US"/>
        </w:rPr>
        <mc:AlternateContent>
          <mc:Choice Requires="wps">
            <w:drawing>
              <wp:anchor distT="0" distB="0" distL="114300" distR="114300" simplePos="0" relativeHeight="251750400" behindDoc="0" locked="0" layoutInCell="1" allowOverlap="1" wp14:anchorId="1BB27306" wp14:editId="21A3AC01">
                <wp:simplePos x="0" y="0"/>
                <wp:positionH relativeFrom="margin">
                  <wp:posOffset>843280</wp:posOffset>
                </wp:positionH>
                <wp:positionV relativeFrom="paragraph">
                  <wp:posOffset>219075</wp:posOffset>
                </wp:positionV>
                <wp:extent cx="4267200" cy="344170"/>
                <wp:effectExtent l="0" t="0" r="19050" b="17780"/>
                <wp:wrapNone/>
                <wp:docPr id="67" name="Поле 67"/>
                <wp:cNvGraphicFramePr/>
                <a:graphic xmlns:a="http://schemas.openxmlformats.org/drawingml/2006/main">
                  <a:graphicData uri="http://schemas.microsoft.com/office/word/2010/wordprocessingShape">
                    <wps:wsp>
                      <wps:cNvSpPr txBox="1"/>
                      <wps:spPr>
                        <a:xfrm>
                          <a:off x="0" y="0"/>
                          <a:ext cx="4267200" cy="344170"/>
                        </a:xfrm>
                        <a:prstGeom prst="rect">
                          <a:avLst/>
                        </a:prstGeom>
                        <a:solidFill>
                          <a:schemeClr val="lt1"/>
                        </a:solidFill>
                        <a:ln w="6350">
                          <a:solidFill>
                            <a:schemeClr val="tx1"/>
                          </a:solidFill>
                        </a:ln>
                      </wps:spPr>
                      <wps:txbx>
                        <w:txbxContent>
                          <w:p w14:paraId="4C4B61FF" w14:textId="61E373AC" w:rsidR="003518F5" w:rsidRPr="00C63440" w:rsidRDefault="003518F5" w:rsidP="00E80C7F">
                            <w:pPr>
                              <w:rPr>
                                <w:rFonts w:ascii="Times New Roman" w:hAnsi="Times New Roman" w:cs="Times New Roman"/>
                                <w:sz w:val="28"/>
                                <w:szCs w:val="28"/>
                                <w:lang w:val="uk-UA"/>
                              </w:rPr>
                            </w:pPr>
                            <w:r w:rsidRPr="00C63440">
                              <w:rPr>
                                <w:rFonts w:ascii="Times New Roman" w:hAnsi="Times New Roman" w:cs="Times New Roman"/>
                                <w:sz w:val="28"/>
                                <w:szCs w:val="28"/>
                                <w:lang w:val="uk-UA"/>
                              </w:rPr>
                              <w:t>Визначення інструментів відповідно до бюджету</w:t>
                            </w:r>
                          </w:p>
                          <w:p w14:paraId="02FB4C5B" w14:textId="77777777" w:rsidR="003518F5" w:rsidRPr="00C63440" w:rsidRDefault="003518F5" w:rsidP="00E80C7F">
                            <w:pPr>
                              <w:rPr>
                                <w:rFonts w:ascii="Times New Roman" w:hAnsi="Times New Roman" w:cs="Times New Roman"/>
                                <w:sz w:val="32"/>
                                <w:szCs w:val="28"/>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1BB27306" id="Поле 67" o:spid="_x0000_s1057" type="#_x0000_t202" style="position:absolute;left:0;text-align:left;margin-left:66.4pt;margin-top:17.25pt;width:336pt;height:27.1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" fillcolor="white [3201]" strokecolor="black [3213]" strokeweight=".5pt">
                <v:textbox>
                  <w:txbxContent>
                    <w:p w14:paraId="4C4B61FF" w14:textId="61E373AC" w:rsidR="003518F5" w:rsidRPr="00C63440" w:rsidRDefault="003518F5" w:rsidP="00E80C7F">
                      <w:pPr>
                        <w:rPr>
                          <w:rFonts w:ascii="Times New Roman" w:hAnsi="Times New Roman" w:cs="Times New Roman"/>
                          <w:sz w:val="28"/>
                          <w:szCs w:val="28"/>
                          <w:lang w:val="uk-UA"/>
                        </w:rPr>
                      </w:pPr>
                      <w:r w:rsidRPr="00C63440">
                        <w:rPr>
                          <w:rFonts w:ascii="Times New Roman" w:hAnsi="Times New Roman" w:cs="Times New Roman"/>
                          <w:sz w:val="28"/>
                          <w:szCs w:val="28"/>
                          <w:lang w:val="uk-UA"/>
                        </w:rPr>
                        <w:t>Визначення інструментів відповідно до бюджету</w:t>
                      </w:r>
                    </w:p>
                    <w:p w14:paraId="02FB4C5B" w14:textId="77777777" w:rsidR="003518F5" w:rsidRPr="00C63440" w:rsidRDefault="003518F5" w:rsidP="00E80C7F">
                      <w:pPr>
                        <w:rPr>
                          <w:rFonts w:ascii="Times New Roman" w:hAnsi="Times New Roman" w:cs="Times New Roman"/>
                          <w:sz w:val="32"/>
                          <w:szCs w:val="28"/>
                          <w:lang w:val="uk-UA"/>
                        </w:rPr>
                      </w:pPr>
                    </w:p>
                  </w:txbxContent>
                </v:textbox>
                <w10:wrap anchorx="margin"/>
              </v:shape>
            </w:pict>
          </mc:Fallback>
        </mc:AlternateContent>
      </w:r>
    </w:p>
    <w:p w14:paraId="7513DB08" w14:textId="020045BD" w:rsidR="00E80C7F" w:rsidRPr="00E44497" w:rsidRDefault="00C63440" w:rsidP="00277A1F">
      <w:pPr>
        <w:spacing w:after="0" w:line="360" w:lineRule="auto"/>
        <w:rPr>
          <w:rFonts w:ascii="Times New Roman" w:hAnsi="Times New Roman" w:cs="Times New Roman"/>
          <w:sz w:val="28"/>
          <w:szCs w:val="28"/>
          <w:lang w:val="uk-UA"/>
        </w:rPr>
      </w:pPr>
      <w:r w:rsidRPr="00E80C7F">
        <w:rPr>
          <w:rFonts w:ascii="Times New Roman" w:hAnsi="Times New Roman" w:cs="Times New Roman"/>
          <w:noProof/>
          <w:sz w:val="28"/>
          <w:szCs w:val="28"/>
          <w:lang w:val="en-US"/>
        </w:rPr>
        <mc:AlternateContent>
          <mc:Choice Requires="wps">
            <w:drawing>
              <wp:anchor distT="0" distB="0" distL="114300" distR="114300" simplePos="0" relativeHeight="251790336" behindDoc="0" locked="0" layoutInCell="1" allowOverlap="1" wp14:anchorId="25F3FFA6" wp14:editId="58418BAF">
                <wp:simplePos x="0" y="0"/>
                <wp:positionH relativeFrom="column">
                  <wp:posOffset>2977515</wp:posOffset>
                </wp:positionH>
                <wp:positionV relativeFrom="paragraph">
                  <wp:posOffset>280508</wp:posOffset>
                </wp:positionV>
                <wp:extent cx="11430" cy="237490"/>
                <wp:effectExtent l="38100" t="0" r="64770" b="48260"/>
                <wp:wrapNone/>
                <wp:docPr id="608654592" name="Пряма зі стрілкою 608654592"/>
                <wp:cNvGraphicFramePr/>
                <a:graphic xmlns:a="http://schemas.openxmlformats.org/drawingml/2006/main">
                  <a:graphicData uri="http://schemas.microsoft.com/office/word/2010/wordprocessingShape">
                    <wps:wsp>
                      <wps:cNvCnPr/>
                      <wps:spPr>
                        <a:xfrm>
                          <a:off x="0" y="0"/>
                          <a:ext cx="11430" cy="2374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CDD94E3" id="Пряма зі стрілкою 608654592" o:spid="_x0000_s1026" type="#_x0000_t32" style="position:absolute;margin-left:234.45pt;margin-top:22.1pt;width:.9pt;height:18.7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" strokecolor="black [3200]" strokeweight=".5pt">
                <v:stroke endarrow="block" joinstyle="miter"/>
              </v:shape>
            </w:pict>
          </mc:Fallback>
        </mc:AlternateContent>
      </w:r>
    </w:p>
    <w:p w14:paraId="363354E3" w14:textId="6B6882C6" w:rsidR="00E80C7F" w:rsidRPr="00E44497" w:rsidRDefault="00C63440" w:rsidP="00277A1F">
      <w:pPr>
        <w:spacing w:after="0" w:line="360" w:lineRule="auto"/>
        <w:rPr>
          <w:rFonts w:ascii="Times New Roman" w:hAnsi="Times New Roman" w:cs="Times New Roman"/>
          <w:sz w:val="28"/>
          <w:szCs w:val="28"/>
          <w:lang w:val="uk-UA"/>
        </w:rPr>
      </w:pPr>
      <w:r w:rsidRPr="00E80C7F">
        <w:rPr>
          <w:rFonts w:ascii="Times New Roman" w:hAnsi="Times New Roman" w:cs="Times New Roman"/>
          <w:noProof/>
          <w:sz w:val="28"/>
          <w:szCs w:val="28"/>
          <w:lang w:val="en-US"/>
        </w:rPr>
        <mc:AlternateContent>
          <mc:Choice Requires="wps">
            <w:drawing>
              <wp:anchor distT="0" distB="0" distL="114300" distR="114300" simplePos="0" relativeHeight="251753472" behindDoc="0" locked="0" layoutInCell="1" allowOverlap="1" wp14:anchorId="76B546D5" wp14:editId="2425E132">
                <wp:simplePos x="0" y="0"/>
                <wp:positionH relativeFrom="margin">
                  <wp:posOffset>884555</wp:posOffset>
                </wp:positionH>
                <wp:positionV relativeFrom="paragraph">
                  <wp:posOffset>193143</wp:posOffset>
                </wp:positionV>
                <wp:extent cx="4267200" cy="332105"/>
                <wp:effectExtent l="0" t="0" r="19050" b="10795"/>
                <wp:wrapNone/>
                <wp:docPr id="69" name="Поле 69"/>
                <wp:cNvGraphicFramePr/>
                <a:graphic xmlns:a="http://schemas.openxmlformats.org/drawingml/2006/main">
                  <a:graphicData uri="http://schemas.microsoft.com/office/word/2010/wordprocessingShape">
                    <wps:wsp>
                      <wps:cNvSpPr txBox="1"/>
                      <wps:spPr>
                        <a:xfrm>
                          <a:off x="0" y="0"/>
                          <a:ext cx="4267200" cy="332105"/>
                        </a:xfrm>
                        <a:prstGeom prst="rect">
                          <a:avLst/>
                        </a:prstGeom>
                        <a:solidFill>
                          <a:schemeClr val="lt1"/>
                        </a:solidFill>
                        <a:ln w="6350">
                          <a:solidFill>
                            <a:schemeClr val="tx1"/>
                          </a:solidFill>
                        </a:ln>
                      </wps:spPr>
                      <wps:txbx>
                        <w:txbxContent>
                          <w:p w14:paraId="7B0CBF32" w14:textId="73582EF8" w:rsidR="003518F5" w:rsidRPr="00C63440" w:rsidRDefault="003518F5" w:rsidP="00E80C7F">
                            <w:pPr>
                              <w:rPr>
                                <w:rFonts w:ascii="Times New Roman" w:hAnsi="Times New Roman" w:cs="Times New Roman"/>
                                <w:sz w:val="28"/>
                                <w:szCs w:val="28"/>
                                <w:lang w:val="uk-UA"/>
                              </w:rPr>
                            </w:pPr>
                            <w:r w:rsidRPr="00C63440">
                              <w:rPr>
                                <w:rFonts w:ascii="Times New Roman" w:hAnsi="Times New Roman" w:cs="Times New Roman"/>
                                <w:sz w:val="28"/>
                                <w:szCs w:val="28"/>
                                <w:lang w:val="uk-UA"/>
                              </w:rPr>
                              <w:t>Створення трейлерів, постерів, мерчу, тощо</w:t>
                            </w:r>
                          </w:p>
                          <w:p w14:paraId="330FD96D" w14:textId="77777777" w:rsidR="003518F5" w:rsidRPr="00C63440" w:rsidRDefault="003518F5" w:rsidP="00E80C7F">
                            <w:pPr>
                              <w:rPr>
                                <w:rFonts w:ascii="Times New Roman" w:hAnsi="Times New Roman" w:cs="Times New Roman"/>
                                <w:sz w:val="32"/>
                                <w:szCs w:val="28"/>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76B546D5" id="Поле 69" o:spid="_x0000_s1058" type="#_x0000_t202" style="position:absolute;margin-left:69.65pt;margin-top:15.2pt;width:336pt;height:26.15pt;z-index:251753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" fillcolor="white [3201]" strokecolor="black [3213]" strokeweight=".5pt">
                <v:textbox>
                  <w:txbxContent>
                    <w:p w14:paraId="7B0CBF32" w14:textId="73582EF8" w:rsidR="003518F5" w:rsidRPr="00C63440" w:rsidRDefault="003518F5" w:rsidP="00E80C7F">
                      <w:pPr>
                        <w:rPr>
                          <w:rFonts w:ascii="Times New Roman" w:hAnsi="Times New Roman" w:cs="Times New Roman"/>
                          <w:sz w:val="28"/>
                          <w:szCs w:val="28"/>
                          <w:lang w:val="uk-UA"/>
                        </w:rPr>
                      </w:pPr>
                      <w:r w:rsidRPr="00C63440">
                        <w:rPr>
                          <w:rFonts w:ascii="Times New Roman" w:hAnsi="Times New Roman" w:cs="Times New Roman"/>
                          <w:sz w:val="28"/>
                          <w:szCs w:val="28"/>
                          <w:lang w:val="uk-UA"/>
                        </w:rPr>
                        <w:t>Створення трейлерів, постерів, мерчу, тощо</w:t>
                      </w:r>
                    </w:p>
                    <w:p w14:paraId="330FD96D" w14:textId="77777777" w:rsidR="003518F5" w:rsidRPr="00C63440" w:rsidRDefault="003518F5" w:rsidP="00E80C7F">
                      <w:pPr>
                        <w:rPr>
                          <w:rFonts w:ascii="Times New Roman" w:hAnsi="Times New Roman" w:cs="Times New Roman"/>
                          <w:sz w:val="32"/>
                          <w:szCs w:val="28"/>
                          <w:lang w:val="uk-UA"/>
                        </w:rPr>
                      </w:pPr>
                    </w:p>
                  </w:txbxContent>
                </v:textbox>
                <w10:wrap anchorx="margin"/>
              </v:shape>
            </w:pict>
          </mc:Fallback>
        </mc:AlternateContent>
      </w:r>
    </w:p>
    <w:p w14:paraId="55101E4C" w14:textId="236DE83B" w:rsidR="00E80C7F" w:rsidRPr="007F5CF3" w:rsidRDefault="00441099" w:rsidP="00277A1F">
      <w:pPr>
        <w:pStyle w:val="a3"/>
        <w:spacing w:after="0" w:line="360" w:lineRule="auto"/>
        <w:ind w:left="360" w:firstLine="348"/>
        <w:rPr>
          <w:rFonts w:ascii="Times New Roman" w:hAnsi="Times New Roman" w:cs="Times New Roman"/>
          <w:sz w:val="28"/>
          <w:szCs w:val="28"/>
          <w:lang w:val="uk-UA"/>
        </w:rPr>
      </w:pPr>
      <w:r w:rsidRPr="00E80C7F">
        <w:rPr>
          <w:rFonts w:ascii="Times New Roman" w:hAnsi="Times New Roman" w:cs="Times New Roman"/>
          <w:noProof/>
          <w:sz w:val="28"/>
          <w:szCs w:val="28"/>
          <w:lang w:val="en-US"/>
        </w:rPr>
        <mc:AlternateContent>
          <mc:Choice Requires="wps">
            <w:drawing>
              <wp:anchor distT="0" distB="0" distL="114300" distR="114300" simplePos="0" relativeHeight="251794432" behindDoc="0" locked="0" layoutInCell="1" allowOverlap="1" wp14:anchorId="00823ACE" wp14:editId="65261C2C">
                <wp:simplePos x="0" y="0"/>
                <wp:positionH relativeFrom="margin">
                  <wp:posOffset>2983865</wp:posOffset>
                </wp:positionH>
                <wp:positionV relativeFrom="paragraph">
                  <wp:posOffset>241876</wp:posOffset>
                </wp:positionV>
                <wp:extent cx="11430" cy="237490"/>
                <wp:effectExtent l="38100" t="0" r="64770" b="48260"/>
                <wp:wrapNone/>
                <wp:docPr id="608654594" name="Пряма зі стрілкою 608654594"/>
                <wp:cNvGraphicFramePr/>
                <a:graphic xmlns:a="http://schemas.openxmlformats.org/drawingml/2006/main">
                  <a:graphicData uri="http://schemas.microsoft.com/office/word/2010/wordprocessingShape">
                    <wps:wsp>
                      <wps:cNvCnPr/>
                      <wps:spPr>
                        <a:xfrm>
                          <a:off x="0" y="0"/>
                          <a:ext cx="11430" cy="2374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55D5AF81" id="Пряма зі стрілкою 608654594" o:spid="_x0000_s1026" type="#_x0000_t32" style="position:absolute;margin-left:234.95pt;margin-top:19.05pt;width:.9pt;height:18.7pt;z-index:251794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" strokecolor="black [3200]" strokeweight=".5pt">
                <v:stroke endarrow="block" joinstyle="miter"/>
                <w10:wrap anchorx="margin"/>
              </v:shape>
            </w:pict>
          </mc:Fallback>
        </mc:AlternateContent>
      </w:r>
    </w:p>
    <w:p w14:paraId="1ADCE7EA" w14:textId="06719583" w:rsidR="00C63440" w:rsidRDefault="00441099" w:rsidP="00277A1F">
      <w:pPr>
        <w:spacing w:after="0" w:line="360" w:lineRule="auto"/>
        <w:rPr>
          <w:rFonts w:ascii="Times New Roman" w:hAnsi="Times New Roman" w:cs="Times New Roman"/>
          <w:sz w:val="28"/>
          <w:szCs w:val="28"/>
          <w:lang w:val="uk-UA"/>
        </w:rPr>
      </w:pPr>
      <w:r w:rsidRPr="00E80C7F">
        <w:rPr>
          <w:rFonts w:ascii="Times New Roman" w:hAnsi="Times New Roman" w:cs="Times New Roman"/>
          <w:noProof/>
          <w:sz w:val="28"/>
          <w:szCs w:val="28"/>
          <w:lang w:val="en-US"/>
        </w:rPr>
        <mc:AlternateContent>
          <mc:Choice Requires="wps">
            <w:drawing>
              <wp:anchor distT="0" distB="0" distL="114300" distR="114300" simplePos="0" relativeHeight="251756544" behindDoc="0" locked="0" layoutInCell="1" allowOverlap="1" wp14:anchorId="297B8C3A" wp14:editId="79226BC6">
                <wp:simplePos x="0" y="0"/>
                <wp:positionH relativeFrom="margin">
                  <wp:posOffset>886298</wp:posOffset>
                </wp:positionH>
                <wp:positionV relativeFrom="paragraph">
                  <wp:posOffset>190249</wp:posOffset>
                </wp:positionV>
                <wp:extent cx="4267200" cy="314325"/>
                <wp:effectExtent l="0" t="0" r="19050" b="28575"/>
                <wp:wrapNone/>
                <wp:docPr id="74" name="Поле 74"/>
                <wp:cNvGraphicFramePr/>
                <a:graphic xmlns:a="http://schemas.openxmlformats.org/drawingml/2006/main">
                  <a:graphicData uri="http://schemas.microsoft.com/office/word/2010/wordprocessingShape">
                    <wps:wsp>
                      <wps:cNvSpPr txBox="1"/>
                      <wps:spPr>
                        <a:xfrm>
                          <a:off x="0" y="0"/>
                          <a:ext cx="4267200" cy="314325"/>
                        </a:xfrm>
                        <a:prstGeom prst="rect">
                          <a:avLst/>
                        </a:prstGeom>
                        <a:solidFill>
                          <a:schemeClr val="lt1"/>
                        </a:solidFill>
                        <a:ln w="6350">
                          <a:solidFill>
                            <a:schemeClr val="tx1"/>
                          </a:solidFill>
                        </a:ln>
                      </wps:spPr>
                      <wps:txbx>
                        <w:txbxContent>
                          <w:p w14:paraId="586CB076" w14:textId="779E3A28" w:rsidR="003518F5" w:rsidRPr="00C63440" w:rsidRDefault="003518F5" w:rsidP="00E80C7F">
                            <w:pPr>
                              <w:rPr>
                                <w:rFonts w:ascii="Times New Roman" w:hAnsi="Times New Roman" w:cs="Times New Roman"/>
                                <w:sz w:val="32"/>
                                <w:szCs w:val="28"/>
                                <w:lang w:val="uk-UA"/>
                              </w:rPr>
                            </w:pPr>
                            <w:r w:rsidRPr="00C63440">
                              <w:rPr>
                                <w:rFonts w:ascii="Times New Roman" w:hAnsi="Times New Roman" w:cs="Times New Roman"/>
                                <w:sz w:val="28"/>
                                <w:szCs w:val="28"/>
                                <w:lang w:val="uk-UA"/>
                              </w:rPr>
                              <w:t>Споживач</w:t>
                            </w:r>
                          </w:p>
                          <w:p w14:paraId="5CBA8957" w14:textId="77777777" w:rsidR="003518F5" w:rsidRPr="00E80C7F" w:rsidRDefault="003518F5" w:rsidP="00E80C7F">
                            <w:pPr>
                              <w:rPr>
                                <w:rFonts w:ascii="Times New Roman" w:hAnsi="Times New Roman" w:cs="Times New Roman"/>
                                <w:sz w:val="28"/>
                                <w:szCs w:val="28"/>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 w14:anchorId="297B8C3A" id="Поле 74" o:spid="_x0000_s1059" type="#_x0000_t202" style="position:absolute;margin-left:69.8pt;margin-top:15pt;width:336pt;height:24.75pt;z-index:251756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" fillcolor="white [3201]" strokecolor="black [3213]" strokeweight=".5pt">
                <v:textbox>
                  <w:txbxContent>
                    <w:p w14:paraId="586CB076" w14:textId="779E3A28" w:rsidR="003518F5" w:rsidRPr="00C63440" w:rsidRDefault="003518F5" w:rsidP="00E80C7F">
                      <w:pPr>
                        <w:rPr>
                          <w:rFonts w:ascii="Times New Roman" w:hAnsi="Times New Roman" w:cs="Times New Roman"/>
                          <w:sz w:val="32"/>
                          <w:szCs w:val="28"/>
                          <w:lang w:val="uk-UA"/>
                        </w:rPr>
                      </w:pPr>
                      <w:r w:rsidRPr="00C63440">
                        <w:rPr>
                          <w:rFonts w:ascii="Times New Roman" w:hAnsi="Times New Roman" w:cs="Times New Roman"/>
                          <w:sz w:val="28"/>
                          <w:szCs w:val="28"/>
                          <w:lang w:val="uk-UA"/>
                        </w:rPr>
                        <w:t>Споживач</w:t>
                      </w:r>
                    </w:p>
                    <w:p w14:paraId="5CBA8957" w14:textId="77777777" w:rsidR="003518F5" w:rsidRPr="00E80C7F" w:rsidRDefault="003518F5" w:rsidP="00E80C7F">
                      <w:pPr>
                        <w:rPr>
                          <w:rFonts w:ascii="Times New Roman" w:hAnsi="Times New Roman" w:cs="Times New Roman"/>
                          <w:sz w:val="28"/>
                          <w:szCs w:val="28"/>
                          <w:lang w:val="uk-UA"/>
                        </w:rPr>
                      </w:pPr>
                    </w:p>
                  </w:txbxContent>
                </v:textbox>
                <w10:wrap anchorx="margin"/>
              </v:shape>
            </w:pict>
          </mc:Fallback>
        </mc:AlternateContent>
      </w:r>
    </w:p>
    <w:p w14:paraId="4B07958E" w14:textId="77777777" w:rsidR="00441099" w:rsidRDefault="00441099" w:rsidP="00277A1F">
      <w:pPr>
        <w:spacing w:after="0" w:line="360" w:lineRule="auto"/>
        <w:jc w:val="center"/>
        <w:rPr>
          <w:rFonts w:ascii="Times New Roman" w:hAnsi="Times New Roman" w:cs="Times New Roman"/>
          <w:sz w:val="28"/>
          <w:szCs w:val="28"/>
          <w:lang w:val="uk-UA"/>
        </w:rPr>
      </w:pPr>
    </w:p>
    <w:p w14:paraId="3C067D9A" w14:textId="6249F9F8" w:rsidR="00C63440" w:rsidRDefault="007F5CF3" w:rsidP="00277A1F">
      <w:pPr>
        <w:spacing w:after="0" w:line="360" w:lineRule="auto"/>
        <w:jc w:val="center"/>
        <w:rPr>
          <w:rFonts w:ascii="Times New Roman" w:hAnsi="Times New Roman" w:cs="Times New Roman"/>
          <w:i/>
          <w:iCs/>
          <w:sz w:val="28"/>
          <w:szCs w:val="28"/>
          <w:lang w:val="uk-UA"/>
        </w:rPr>
      </w:pPr>
      <w:r>
        <w:rPr>
          <w:rFonts w:ascii="Times New Roman" w:hAnsi="Times New Roman" w:cs="Times New Roman"/>
          <w:sz w:val="28"/>
          <w:szCs w:val="28"/>
          <w:lang w:val="uk-UA"/>
        </w:rPr>
        <w:t>Рисунок 3.12 – «Методологія формування комунікації»</w:t>
      </w:r>
      <w:r w:rsidRPr="007F5CF3">
        <w:rPr>
          <w:rFonts w:ascii="Times New Roman" w:hAnsi="Times New Roman" w:cs="Times New Roman"/>
          <w:sz w:val="28"/>
          <w:szCs w:val="28"/>
        </w:rPr>
        <w:br/>
      </w:r>
      <w:r w:rsidRPr="00623990">
        <w:rPr>
          <w:rFonts w:ascii="Times New Roman" w:hAnsi="Times New Roman" w:cs="Times New Roman"/>
          <w:i/>
          <w:iCs/>
          <w:sz w:val="28"/>
          <w:szCs w:val="28"/>
          <w:lang w:val="uk-UA"/>
        </w:rPr>
        <w:t>Джерело: сформовано автором на основі дослідження</w:t>
      </w:r>
    </w:p>
    <w:p w14:paraId="7DC2600F" w14:textId="77777777" w:rsidR="00FC0F04" w:rsidRPr="00C63440" w:rsidRDefault="00FC0F04" w:rsidP="00277A1F">
      <w:pPr>
        <w:spacing w:after="0" w:line="360" w:lineRule="auto"/>
        <w:jc w:val="center"/>
        <w:rPr>
          <w:rFonts w:ascii="Times New Roman" w:hAnsi="Times New Roman" w:cs="Times New Roman"/>
          <w:i/>
          <w:iCs/>
          <w:sz w:val="28"/>
          <w:szCs w:val="28"/>
          <w:lang w:val="uk-UA"/>
        </w:rPr>
      </w:pPr>
    </w:p>
    <w:p w14:paraId="61674471" w14:textId="67ACAE44" w:rsidR="00F62403" w:rsidRDefault="00C63440" w:rsidP="00277A1F">
      <w:pPr>
        <w:spacing w:after="0" w:line="360" w:lineRule="auto"/>
        <w:ind w:firstLine="709"/>
        <w:jc w:val="both"/>
        <w:rPr>
          <w:rFonts w:ascii="Times New Roman" w:hAnsi="Times New Roman" w:cs="Times New Roman"/>
          <w:sz w:val="28"/>
          <w:szCs w:val="28"/>
          <w:lang w:val="uk-UA"/>
        </w:rPr>
      </w:pPr>
      <w:r w:rsidRPr="00C63440">
        <w:rPr>
          <w:rFonts w:ascii="Times New Roman" w:hAnsi="Times New Roman" w:cs="Times New Roman"/>
          <w:sz w:val="28"/>
          <w:szCs w:val="28"/>
          <w:lang w:val="uk-UA"/>
        </w:rPr>
        <w:t xml:space="preserve">Рисунок 3.12 надає важливу інформацію для розробки стратегії маркетингового просування фільмів. Підприємству необхідно систематично аналізувати сюжет, жанр та настрій кожного фільму, оскільки ці аспекти визначають ефективність комунікації з аудиторією. Визначення бюджету фільму </w:t>
      </w:r>
      <w:r w:rsidRPr="00C63440">
        <w:rPr>
          <w:rFonts w:ascii="Times New Roman" w:hAnsi="Times New Roman" w:cs="Times New Roman"/>
          <w:sz w:val="28"/>
          <w:szCs w:val="28"/>
          <w:lang w:val="uk-UA"/>
        </w:rPr>
        <w:lastRenderedPageBreak/>
        <w:t>та обсягу коштів, виділених на його просування, є також критичним етапом у плануванні маркетингових заходів. Це дозволяє підприємству раціонально використовувати доступні ресурси та визначити, які маркетингові інструменти будуть найбільш ефе</w:t>
      </w:r>
      <w:r w:rsidR="00F62403">
        <w:rPr>
          <w:rFonts w:ascii="Times New Roman" w:hAnsi="Times New Roman" w:cs="Times New Roman"/>
          <w:sz w:val="28"/>
          <w:szCs w:val="28"/>
          <w:lang w:val="uk-UA"/>
        </w:rPr>
        <w:t>ктивними в конкретному випадку.</w:t>
      </w:r>
      <w:r w:rsidR="00FC0F04">
        <w:rPr>
          <w:rFonts w:ascii="Times New Roman" w:hAnsi="Times New Roman" w:cs="Times New Roman"/>
          <w:sz w:val="28"/>
          <w:szCs w:val="28"/>
          <w:lang w:val="uk-UA"/>
        </w:rPr>
        <w:t xml:space="preserve"> </w:t>
      </w:r>
      <w:r w:rsidRPr="00C63440">
        <w:rPr>
          <w:rFonts w:ascii="Times New Roman" w:hAnsi="Times New Roman" w:cs="Times New Roman"/>
          <w:sz w:val="28"/>
          <w:szCs w:val="28"/>
          <w:lang w:val="uk-UA"/>
        </w:rPr>
        <w:t>Наприклад, мерч може бути ефективним інструментом просування для фільмів з великим бюджетом, оскільки це дозволяє підняти рівень свідомості та зацікавленості глядачів, а також забезпечує додаткові джерела доходів. З іншого боку, для фільмів з обмеженим бюджетом раціональніше використовувати більш доступні і економічно вигідні інструменти, такі як трейлери, постери та а</w:t>
      </w:r>
      <w:r>
        <w:rPr>
          <w:rFonts w:ascii="Times New Roman" w:hAnsi="Times New Roman" w:cs="Times New Roman"/>
          <w:sz w:val="28"/>
          <w:szCs w:val="28"/>
          <w:lang w:val="uk-UA"/>
        </w:rPr>
        <w:t>ктивність в соціальних мережах.</w:t>
      </w:r>
      <w:r w:rsidR="00FC0F04">
        <w:rPr>
          <w:rFonts w:ascii="Times New Roman" w:hAnsi="Times New Roman" w:cs="Times New Roman"/>
          <w:sz w:val="28"/>
          <w:szCs w:val="28"/>
          <w:lang w:val="uk-UA"/>
        </w:rPr>
        <w:t xml:space="preserve"> </w:t>
      </w:r>
      <w:r w:rsidRPr="00C63440">
        <w:rPr>
          <w:rFonts w:ascii="Times New Roman" w:hAnsi="Times New Roman" w:cs="Times New Roman"/>
          <w:sz w:val="28"/>
          <w:szCs w:val="28"/>
          <w:lang w:val="uk-UA"/>
        </w:rPr>
        <w:t>Отже, стратегія маркетингового просування повинна бути гнучкою і адаптивною до умов конкретного проекту, враховуючи його характеристики, бюджет та цільову аудиторію.</w:t>
      </w:r>
    </w:p>
    <w:p w14:paraId="66A66195" w14:textId="77777777" w:rsidR="00995E90" w:rsidRPr="00C63440" w:rsidRDefault="00995E90" w:rsidP="00277A1F">
      <w:pPr>
        <w:spacing w:after="0" w:line="360" w:lineRule="auto"/>
        <w:ind w:firstLine="709"/>
        <w:jc w:val="both"/>
        <w:rPr>
          <w:rFonts w:ascii="Times New Roman" w:hAnsi="Times New Roman" w:cs="Times New Roman"/>
          <w:sz w:val="28"/>
          <w:szCs w:val="28"/>
          <w:lang w:val="uk-UA"/>
        </w:rPr>
      </w:pPr>
    </w:p>
    <w:p w14:paraId="2E86BFE1" w14:textId="09BA51FB" w:rsidR="00995E90" w:rsidRDefault="00750D92" w:rsidP="00995E90">
      <w:pPr>
        <w:pStyle w:val="1"/>
        <w:spacing w:before="0" w:line="360" w:lineRule="auto"/>
        <w:ind w:firstLine="709"/>
        <w:rPr>
          <w:rFonts w:ascii="Times New Roman" w:hAnsi="Times New Roman" w:cs="Times New Roman"/>
          <w:color w:val="auto"/>
          <w:sz w:val="28"/>
          <w:szCs w:val="28"/>
          <w:lang w:val="uk-UA"/>
        </w:rPr>
      </w:pPr>
      <w:bookmarkStart w:id="14" w:name="_Toc169198782"/>
      <w:r w:rsidRPr="007C3141">
        <w:rPr>
          <w:rFonts w:ascii="Times New Roman" w:hAnsi="Times New Roman" w:cs="Times New Roman"/>
          <w:color w:val="auto"/>
          <w:sz w:val="28"/>
          <w:szCs w:val="28"/>
          <w:lang w:val="uk-UA"/>
        </w:rPr>
        <w:t>3.3 Економічне обґрунтування ефективності маркетингових заходів</w:t>
      </w:r>
      <w:bookmarkEnd w:id="14"/>
    </w:p>
    <w:p w14:paraId="4BE7CD52" w14:textId="60E17A9A" w:rsidR="00995E90" w:rsidRPr="00995E90" w:rsidRDefault="00995E90" w:rsidP="00995E90">
      <w:pPr>
        <w:rPr>
          <w:rFonts w:ascii="Times New Roman" w:hAnsi="Times New Roman" w:cs="Times New Roman"/>
          <w:sz w:val="28"/>
          <w:szCs w:val="28"/>
          <w:lang w:val="uk-UA"/>
        </w:rPr>
      </w:pPr>
      <w:r>
        <w:rPr>
          <w:rFonts w:ascii="Times New Roman" w:hAnsi="Times New Roman" w:cs="Times New Roman"/>
          <w:sz w:val="28"/>
          <w:szCs w:val="28"/>
          <w:lang w:val="uk-UA"/>
        </w:rPr>
        <w:tab/>
      </w:r>
    </w:p>
    <w:p w14:paraId="0318E785" w14:textId="00F34F39" w:rsidR="0043156C" w:rsidRDefault="003C39EB" w:rsidP="00995E90">
      <w:pPr>
        <w:pStyle w:val="ac"/>
        <w:spacing w:before="0" w:beforeAutospacing="0" w:after="0" w:afterAutospacing="0" w:line="360" w:lineRule="auto"/>
        <w:ind w:firstLine="709"/>
        <w:jc w:val="both"/>
        <w:rPr>
          <w:sz w:val="28"/>
        </w:rPr>
      </w:pPr>
      <w:r w:rsidRPr="00995E90">
        <w:rPr>
          <w:sz w:val="28"/>
          <w:szCs w:val="28"/>
        </w:rPr>
        <w:t>Наведемо економічне обґрунтування ефективності маркетингових заходів, розрахованих на основі даних, отриманих під час маркетингового дослідження. Основою для цього обґрунтування є інформація про витрати на просування та загальні витрати, зібрана в таблиці 3.5.</w:t>
      </w:r>
      <w:r w:rsidRPr="00995E90">
        <w:rPr>
          <w:sz w:val="28"/>
          <w:szCs w:val="28"/>
          <w:lang w:val="uk-UA"/>
        </w:rPr>
        <w:t xml:space="preserve"> Під час аналізу було розглянуто різні інструменти просування, такі як «Мерч», «Трейлер», «Соціальні мережі» та «Постер фільму». </w:t>
      </w:r>
      <w:r w:rsidRPr="00995E90">
        <w:rPr>
          <w:sz w:val="28"/>
          <w:szCs w:val="28"/>
        </w:rPr>
        <w:t>Дані показали, що найбільший загальний показник</w:t>
      </w:r>
      <w:r w:rsidRPr="003C39EB">
        <w:rPr>
          <w:sz w:val="28"/>
        </w:rPr>
        <w:t xml:space="preserve"> ефективності має «Мерч» (0,31), що свідчить про його значний вплив на залучення аудиторії та підвищення касових зборів. Водночас «Трейлер», «Соціальні мережі» та «Постер фільму» також продемонстрували високі показники ефективності (0,17, 0,16 та 0,15 відповідно), що підтверджує їхню важливість у комплексі маркетингових заходів.</w:t>
      </w:r>
      <w:r>
        <w:rPr>
          <w:sz w:val="28"/>
          <w:lang w:val="uk-UA"/>
        </w:rPr>
        <w:t xml:space="preserve"> </w:t>
      </w:r>
      <w:r w:rsidR="008C5CD2" w:rsidRPr="008C5CD2">
        <w:rPr>
          <w:sz w:val="28"/>
        </w:rPr>
        <w:t xml:space="preserve">Для обґрунтування ефективності маркетингових заходів в кінодистрибуції важливо розглянути співвідношення між витратами на просування, загальними витратами на створення фільмів і отриманими касовими зборами. Один з прикладів, який підтверджує цю взаємозв'язок, є фільм «Мавка. Лісова пісня», де спостережується висока кореляція між витратами на маркетинг та отриманими касовими зборами, а </w:t>
      </w:r>
      <w:r w:rsidR="008C5CD2" w:rsidRPr="008C5CD2">
        <w:rPr>
          <w:sz w:val="28"/>
        </w:rPr>
        <w:lastRenderedPageBreak/>
        <w:t>також кількістю глядачів. Цей аналіз витрат і результатів дозволяє зробити висновок про значну рентабельність маркетингових заходів для цього конкретного фільму. Детальні результати представлені у таблиці 3.5, яка відображає обсяги витрат та відповідні досягнення у сфері касових зборів та популярності серед глядачів.</w:t>
      </w:r>
    </w:p>
    <w:p w14:paraId="1132FCA6" w14:textId="77777777" w:rsidR="00995E90" w:rsidRPr="004C144C" w:rsidRDefault="00995E90" w:rsidP="00995E90">
      <w:pPr>
        <w:pStyle w:val="ac"/>
        <w:spacing w:before="0" w:beforeAutospacing="0" w:after="0" w:afterAutospacing="0" w:line="360" w:lineRule="auto"/>
        <w:ind w:firstLine="709"/>
        <w:jc w:val="both"/>
        <w:rPr>
          <w:sz w:val="28"/>
        </w:rPr>
      </w:pPr>
    </w:p>
    <w:p w14:paraId="7D31A6A2" w14:textId="44487285" w:rsidR="0058248C" w:rsidRPr="007F5CF3" w:rsidRDefault="0003423F" w:rsidP="00441099">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3.5</w:t>
      </w:r>
      <w:r w:rsidR="0058248C">
        <w:rPr>
          <w:rFonts w:ascii="Times New Roman" w:hAnsi="Times New Roman" w:cs="Times New Roman"/>
          <w:sz w:val="28"/>
          <w:szCs w:val="28"/>
          <w:lang w:val="uk-UA"/>
        </w:rPr>
        <w:t xml:space="preserve"> – Витрати на просування та загальні перегляди</w:t>
      </w:r>
    </w:p>
    <w:tbl>
      <w:tblPr>
        <w:tblStyle w:val="a4"/>
        <w:tblW w:w="0" w:type="auto"/>
        <w:tblLook w:val="04A0" w:firstRow="1" w:lastRow="0" w:firstColumn="1" w:lastColumn="0" w:noHBand="0" w:noVBand="1"/>
      </w:tblPr>
      <w:tblGrid>
        <w:gridCol w:w="2405"/>
        <w:gridCol w:w="1619"/>
        <w:gridCol w:w="1979"/>
        <w:gridCol w:w="1596"/>
        <w:gridCol w:w="1746"/>
      </w:tblGrid>
      <w:tr w:rsidR="0058248C" w14:paraId="73A27FB7" w14:textId="77777777" w:rsidTr="00F62403">
        <w:tc>
          <w:tcPr>
            <w:tcW w:w="2405" w:type="dxa"/>
          </w:tcPr>
          <w:p w14:paraId="74D29281"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Фільм:</w:t>
            </w:r>
          </w:p>
        </w:tc>
        <w:tc>
          <w:tcPr>
            <w:tcW w:w="1619" w:type="dxa"/>
          </w:tcPr>
          <w:p w14:paraId="4D4B503B"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Касові збори (млн. грн.):</w:t>
            </w:r>
          </w:p>
        </w:tc>
        <w:tc>
          <w:tcPr>
            <w:tcW w:w="1979" w:type="dxa"/>
          </w:tcPr>
          <w:p w14:paraId="5D51BA87"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Кошторис (млн. грн.):</w:t>
            </w:r>
          </w:p>
        </w:tc>
        <w:tc>
          <w:tcPr>
            <w:tcW w:w="1596" w:type="dxa"/>
          </w:tcPr>
          <w:p w14:paraId="236DB7BE"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Витрати на просування (млн. грн.):</w:t>
            </w:r>
          </w:p>
        </w:tc>
        <w:tc>
          <w:tcPr>
            <w:tcW w:w="1746" w:type="dxa"/>
          </w:tcPr>
          <w:p w14:paraId="432EC0AD"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переглядів</w:t>
            </w:r>
          </w:p>
        </w:tc>
      </w:tr>
      <w:tr w:rsidR="0058248C" w14:paraId="0DA83871" w14:textId="77777777" w:rsidTr="00F62403">
        <w:tc>
          <w:tcPr>
            <w:tcW w:w="2405" w:type="dxa"/>
          </w:tcPr>
          <w:p w14:paraId="3C0A8BA3"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«Мавка. Лісова пісня»</w:t>
            </w:r>
          </w:p>
        </w:tc>
        <w:tc>
          <w:tcPr>
            <w:tcW w:w="1619" w:type="dxa"/>
          </w:tcPr>
          <w:p w14:paraId="7B9BC54D"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677</w:t>
            </w:r>
          </w:p>
        </w:tc>
        <w:tc>
          <w:tcPr>
            <w:tcW w:w="1979" w:type="dxa"/>
          </w:tcPr>
          <w:p w14:paraId="21ED1A0E"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187,2</w:t>
            </w:r>
          </w:p>
        </w:tc>
        <w:tc>
          <w:tcPr>
            <w:tcW w:w="1596" w:type="dxa"/>
          </w:tcPr>
          <w:p w14:paraId="200D40F6"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1746" w:type="dxa"/>
          </w:tcPr>
          <w:p w14:paraId="3781E7D9"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1247105</w:t>
            </w:r>
          </w:p>
        </w:tc>
      </w:tr>
      <w:tr w:rsidR="0058248C" w14:paraId="7ED55684" w14:textId="77777777" w:rsidTr="00F62403">
        <w:tc>
          <w:tcPr>
            <w:tcW w:w="2405" w:type="dxa"/>
          </w:tcPr>
          <w:p w14:paraId="0989FAE8"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«Довбуш»</w:t>
            </w:r>
          </w:p>
        </w:tc>
        <w:tc>
          <w:tcPr>
            <w:tcW w:w="1619" w:type="dxa"/>
          </w:tcPr>
          <w:p w14:paraId="0D6B3E12" w14:textId="77777777" w:rsidR="0058248C" w:rsidRDefault="0058248C" w:rsidP="00277A1F">
            <w:pPr>
              <w:spacing w:line="360" w:lineRule="auto"/>
              <w:rPr>
                <w:rFonts w:ascii="Times New Roman" w:hAnsi="Times New Roman" w:cs="Times New Roman"/>
                <w:sz w:val="28"/>
                <w:szCs w:val="28"/>
                <w:lang w:val="uk-UA"/>
              </w:rPr>
            </w:pPr>
            <w:r w:rsidRPr="007A024C">
              <w:rPr>
                <w:rFonts w:ascii="Times New Roman" w:hAnsi="Times New Roman" w:cs="Times New Roman"/>
                <w:sz w:val="28"/>
                <w:szCs w:val="28"/>
                <w:lang w:val="uk-UA"/>
              </w:rPr>
              <w:t>68,27</w:t>
            </w:r>
          </w:p>
        </w:tc>
        <w:tc>
          <w:tcPr>
            <w:tcW w:w="1979" w:type="dxa"/>
          </w:tcPr>
          <w:p w14:paraId="6638FD52"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1596" w:type="dxa"/>
          </w:tcPr>
          <w:p w14:paraId="335B2940"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746" w:type="dxa"/>
          </w:tcPr>
          <w:p w14:paraId="4B4A5CC2"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485545</w:t>
            </w:r>
          </w:p>
        </w:tc>
      </w:tr>
      <w:tr w:rsidR="0058248C" w14:paraId="57CF2330" w14:textId="77777777" w:rsidTr="00F62403">
        <w:tc>
          <w:tcPr>
            <w:tcW w:w="2405" w:type="dxa"/>
          </w:tcPr>
          <w:p w14:paraId="5964F033"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«Памфір»</w:t>
            </w:r>
          </w:p>
        </w:tc>
        <w:tc>
          <w:tcPr>
            <w:tcW w:w="1619" w:type="dxa"/>
          </w:tcPr>
          <w:p w14:paraId="105FC440" w14:textId="77777777" w:rsidR="0058248C" w:rsidRPr="007A024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11,4</w:t>
            </w:r>
          </w:p>
        </w:tc>
        <w:tc>
          <w:tcPr>
            <w:tcW w:w="1979" w:type="dxa"/>
          </w:tcPr>
          <w:p w14:paraId="44F8780F"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39,8</w:t>
            </w:r>
          </w:p>
        </w:tc>
        <w:tc>
          <w:tcPr>
            <w:tcW w:w="1596" w:type="dxa"/>
          </w:tcPr>
          <w:p w14:paraId="0B22A2C1"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0,3</w:t>
            </w:r>
          </w:p>
        </w:tc>
        <w:tc>
          <w:tcPr>
            <w:tcW w:w="1746" w:type="dxa"/>
          </w:tcPr>
          <w:p w14:paraId="4ACA8EA5"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79045</w:t>
            </w:r>
          </w:p>
        </w:tc>
      </w:tr>
      <w:tr w:rsidR="0058248C" w14:paraId="56C68F2F" w14:textId="77777777" w:rsidTr="00F62403">
        <w:tc>
          <w:tcPr>
            <w:tcW w:w="2405" w:type="dxa"/>
          </w:tcPr>
          <w:p w14:paraId="4085BAB6"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«Щедрик»</w:t>
            </w:r>
          </w:p>
        </w:tc>
        <w:tc>
          <w:tcPr>
            <w:tcW w:w="1619" w:type="dxa"/>
          </w:tcPr>
          <w:p w14:paraId="65589C86" w14:textId="77777777" w:rsidR="0058248C" w:rsidRPr="007A024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10,8</w:t>
            </w:r>
          </w:p>
        </w:tc>
        <w:tc>
          <w:tcPr>
            <w:tcW w:w="1979" w:type="dxa"/>
          </w:tcPr>
          <w:p w14:paraId="1379BAAA"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1596" w:type="dxa"/>
          </w:tcPr>
          <w:p w14:paraId="3FFADA82"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0,6</w:t>
            </w:r>
          </w:p>
        </w:tc>
        <w:tc>
          <w:tcPr>
            <w:tcW w:w="1746" w:type="dxa"/>
          </w:tcPr>
          <w:p w14:paraId="159D8366"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65021</w:t>
            </w:r>
          </w:p>
        </w:tc>
      </w:tr>
      <w:tr w:rsidR="0058248C" w14:paraId="200A6792" w14:textId="77777777" w:rsidTr="00F62403">
        <w:tc>
          <w:tcPr>
            <w:tcW w:w="2405" w:type="dxa"/>
          </w:tcPr>
          <w:p w14:paraId="1A6FE195"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«Максим Оса»</w:t>
            </w:r>
          </w:p>
        </w:tc>
        <w:tc>
          <w:tcPr>
            <w:tcW w:w="1619" w:type="dxa"/>
          </w:tcPr>
          <w:p w14:paraId="512DCCFF" w14:textId="77777777" w:rsidR="0058248C" w:rsidRPr="007A024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979" w:type="dxa"/>
          </w:tcPr>
          <w:p w14:paraId="651E317E" w14:textId="77777777" w:rsidR="0058248C"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596" w:type="dxa"/>
          </w:tcPr>
          <w:p w14:paraId="525DAD54" w14:textId="77777777" w:rsidR="0058248C" w:rsidRPr="005E1950" w:rsidRDefault="0058248C" w:rsidP="00277A1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0,1</w:t>
            </w:r>
          </w:p>
        </w:tc>
        <w:tc>
          <w:tcPr>
            <w:tcW w:w="1746" w:type="dxa"/>
          </w:tcPr>
          <w:p w14:paraId="6ECF4156" w14:textId="77777777" w:rsidR="0058248C" w:rsidRDefault="0058248C" w:rsidP="00277A1F">
            <w:pPr>
              <w:spacing w:line="360" w:lineRule="auto"/>
              <w:rPr>
                <w:rFonts w:ascii="Times New Roman" w:hAnsi="Times New Roman" w:cs="Times New Roman"/>
                <w:sz w:val="28"/>
                <w:szCs w:val="28"/>
                <w:lang w:val="uk-UA"/>
              </w:rPr>
            </w:pPr>
            <w:r w:rsidRPr="005E1950">
              <w:rPr>
                <w:rFonts w:ascii="Times New Roman" w:hAnsi="Times New Roman" w:cs="Times New Roman"/>
                <w:sz w:val="28"/>
                <w:szCs w:val="28"/>
                <w:lang w:val="uk-UA"/>
              </w:rPr>
              <w:t>7990</w:t>
            </w:r>
          </w:p>
        </w:tc>
      </w:tr>
    </w:tbl>
    <w:p w14:paraId="4A341219" w14:textId="5E6FB86C" w:rsidR="0058248C" w:rsidRDefault="0058248C" w:rsidP="00441099">
      <w:pPr>
        <w:spacing w:after="0" w:line="360" w:lineRule="auto"/>
        <w:ind w:firstLine="709"/>
        <w:jc w:val="both"/>
        <w:rPr>
          <w:rFonts w:ascii="Times New Roman" w:hAnsi="Times New Roman" w:cs="Times New Roman"/>
          <w:i/>
          <w:iCs/>
          <w:sz w:val="28"/>
          <w:szCs w:val="28"/>
        </w:rPr>
      </w:pPr>
      <w:r w:rsidRPr="00623990">
        <w:rPr>
          <w:rFonts w:ascii="Times New Roman" w:hAnsi="Times New Roman" w:cs="Times New Roman"/>
          <w:i/>
          <w:iCs/>
          <w:sz w:val="28"/>
          <w:szCs w:val="28"/>
          <w:lang w:val="uk-UA"/>
        </w:rPr>
        <w:t xml:space="preserve">Джерело: сформовано автором на основі </w:t>
      </w:r>
      <w:r w:rsidRPr="007F5CF3">
        <w:rPr>
          <w:rFonts w:ascii="Times New Roman" w:hAnsi="Times New Roman" w:cs="Times New Roman"/>
          <w:i/>
          <w:iCs/>
          <w:sz w:val="28"/>
          <w:szCs w:val="28"/>
        </w:rPr>
        <w:t>[18,19,26-30]</w:t>
      </w:r>
    </w:p>
    <w:p w14:paraId="7F02F4C7" w14:textId="77777777" w:rsidR="00D5744B" w:rsidRPr="00943DD7" w:rsidRDefault="00D5744B" w:rsidP="00277A1F">
      <w:pPr>
        <w:spacing w:after="0" w:line="360" w:lineRule="auto"/>
        <w:rPr>
          <w:rFonts w:ascii="Times New Roman" w:hAnsi="Times New Roman" w:cs="Times New Roman"/>
          <w:sz w:val="28"/>
          <w:szCs w:val="28"/>
        </w:rPr>
      </w:pPr>
    </w:p>
    <w:p w14:paraId="66A67E64" w14:textId="72BCC94A" w:rsidR="0003423F" w:rsidRDefault="0058248C"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B11ED" w:rsidRPr="005B11ED">
        <w:rPr>
          <w:rFonts w:ascii="Times New Roman" w:hAnsi="Times New Roman" w:cs="Times New Roman"/>
          <w:sz w:val="28"/>
          <w:szCs w:val="28"/>
          <w:lang w:val="uk-UA"/>
        </w:rPr>
        <w:t>З дослідження та даних, наведених у таблиці 3.5, можна зробити висновок, що вибір інструментів просування фільмів залежить від їхнього бюджету та виділених коштів. Проте для аналізу ефективності маркетингових заходів доцільно розрахувати уніфіковані значення для кожного з обраних інструментів просування, а саме: трейлери, постери, реклама в соціальних мережах, мерч.</w:t>
      </w:r>
      <w:r w:rsidR="005B11ED">
        <w:rPr>
          <w:rFonts w:ascii="Times New Roman" w:hAnsi="Times New Roman" w:cs="Times New Roman"/>
          <w:sz w:val="28"/>
          <w:szCs w:val="28"/>
          <w:lang w:val="uk-UA"/>
        </w:rPr>
        <w:t xml:space="preserve"> </w:t>
      </w:r>
      <w:r w:rsidR="005B11ED" w:rsidRPr="005B11ED">
        <w:rPr>
          <w:rFonts w:ascii="Times New Roman" w:hAnsi="Times New Roman" w:cs="Times New Roman"/>
          <w:sz w:val="28"/>
          <w:szCs w:val="28"/>
          <w:lang w:val="uk-UA"/>
        </w:rPr>
        <w:t>Для початку необхідно визначити, скільки підприємство отримує з одного глядача. Згідно з дослідженням, цей показник становить 0,6 від вартості квитка. На даний момент ціна квитка дорівнює 120 грн. Таким чином, дохід з одного глядача можна оцінити у 72 грн.</w:t>
      </w:r>
      <w:r w:rsidR="005B11ED">
        <w:rPr>
          <w:rFonts w:ascii="Times New Roman" w:hAnsi="Times New Roman" w:cs="Times New Roman"/>
          <w:sz w:val="28"/>
          <w:szCs w:val="28"/>
          <w:lang w:val="uk-UA"/>
        </w:rPr>
        <w:t xml:space="preserve"> </w:t>
      </w:r>
      <w:r w:rsidR="0003423F">
        <w:rPr>
          <w:rFonts w:ascii="Times New Roman" w:hAnsi="Times New Roman" w:cs="Times New Roman"/>
          <w:sz w:val="28"/>
          <w:szCs w:val="28"/>
          <w:lang w:val="uk-UA"/>
        </w:rPr>
        <w:t xml:space="preserve">Для початку необхідно визначити скільки підприємство отримує з одного глядача. Цей показник дорівнює 0,6 з квитка. Наразі ціна квитка дорівнює 120 грн </w:t>
      </w:r>
      <w:r w:rsidR="0003423F" w:rsidRPr="0003423F">
        <w:rPr>
          <w:rFonts w:ascii="Times New Roman" w:hAnsi="Times New Roman" w:cs="Times New Roman"/>
          <w:sz w:val="28"/>
          <w:szCs w:val="28"/>
        </w:rPr>
        <w:t>[6]</w:t>
      </w:r>
      <w:r w:rsidR="0003423F">
        <w:rPr>
          <w:rFonts w:ascii="Times New Roman" w:hAnsi="Times New Roman" w:cs="Times New Roman"/>
          <w:sz w:val="28"/>
          <w:szCs w:val="28"/>
          <w:lang w:val="uk-UA"/>
        </w:rPr>
        <w:t>. Отже,</w:t>
      </w:r>
      <w:r w:rsidR="00441099">
        <w:rPr>
          <w:rFonts w:ascii="Times New Roman" w:hAnsi="Times New Roman" w:cs="Times New Roman"/>
          <w:sz w:val="28"/>
          <w:szCs w:val="28"/>
          <w:lang w:val="uk-UA"/>
        </w:rPr>
        <w:t> </w:t>
      </w:r>
      <w:r w:rsidR="0003423F">
        <w:rPr>
          <w:rFonts w:ascii="Times New Roman" w:hAnsi="Times New Roman" w:cs="Times New Roman"/>
          <w:sz w:val="28"/>
          <w:szCs w:val="28"/>
          <w:lang w:val="uk-UA"/>
        </w:rPr>
        <w:t>вартість</w:t>
      </w:r>
      <w:r w:rsidR="00441099">
        <w:rPr>
          <w:rFonts w:ascii="Times New Roman" w:hAnsi="Times New Roman" w:cs="Times New Roman"/>
          <w:sz w:val="28"/>
          <w:szCs w:val="28"/>
          <w:lang w:val="uk-UA"/>
        </w:rPr>
        <w:t> </w:t>
      </w:r>
      <w:r w:rsidR="0003423F">
        <w:rPr>
          <w:rFonts w:ascii="Times New Roman" w:hAnsi="Times New Roman" w:cs="Times New Roman"/>
          <w:sz w:val="28"/>
          <w:szCs w:val="28"/>
          <w:lang w:val="uk-UA"/>
        </w:rPr>
        <w:t>одного</w:t>
      </w:r>
      <w:r w:rsidR="00441099">
        <w:rPr>
          <w:rFonts w:ascii="Times New Roman" w:hAnsi="Times New Roman" w:cs="Times New Roman"/>
          <w:sz w:val="28"/>
          <w:szCs w:val="28"/>
          <w:lang w:val="uk-UA"/>
        </w:rPr>
        <w:t> </w:t>
      </w:r>
      <w:r w:rsidR="0003423F">
        <w:rPr>
          <w:rFonts w:ascii="Times New Roman" w:hAnsi="Times New Roman" w:cs="Times New Roman"/>
          <w:sz w:val="28"/>
          <w:szCs w:val="28"/>
          <w:lang w:val="uk-UA"/>
        </w:rPr>
        <w:t>глядача</w:t>
      </w:r>
      <w:r w:rsidR="00441099">
        <w:rPr>
          <w:rFonts w:ascii="Times New Roman" w:hAnsi="Times New Roman" w:cs="Times New Roman"/>
          <w:sz w:val="28"/>
          <w:szCs w:val="28"/>
          <w:lang w:val="uk-UA"/>
        </w:rPr>
        <w:t> </w:t>
      </w:r>
      <w:r w:rsidR="0003423F">
        <w:rPr>
          <w:rFonts w:ascii="Times New Roman" w:hAnsi="Times New Roman" w:cs="Times New Roman"/>
          <w:sz w:val="28"/>
          <w:szCs w:val="28"/>
          <w:lang w:val="uk-UA"/>
        </w:rPr>
        <w:t>для</w:t>
      </w:r>
      <w:r w:rsidR="00441099">
        <w:rPr>
          <w:rFonts w:ascii="Times New Roman" w:hAnsi="Times New Roman" w:cs="Times New Roman"/>
          <w:sz w:val="28"/>
          <w:szCs w:val="28"/>
          <w:lang w:val="uk-UA"/>
        </w:rPr>
        <w:t> </w:t>
      </w:r>
      <w:r w:rsidR="0003423F">
        <w:rPr>
          <w:rFonts w:ascii="Times New Roman" w:hAnsi="Times New Roman" w:cs="Times New Roman"/>
          <w:sz w:val="28"/>
          <w:szCs w:val="28"/>
          <w:lang w:val="uk-UA"/>
        </w:rPr>
        <w:t>підприємства</w:t>
      </w:r>
      <w:r w:rsidR="00441099">
        <w:rPr>
          <w:rFonts w:ascii="Times New Roman" w:hAnsi="Times New Roman" w:cs="Times New Roman"/>
          <w:sz w:val="28"/>
          <w:szCs w:val="28"/>
          <w:lang w:val="uk-UA"/>
        </w:rPr>
        <w:t> </w:t>
      </w:r>
      <w:r w:rsidR="0003423F">
        <w:rPr>
          <w:rFonts w:ascii="Times New Roman" w:hAnsi="Times New Roman" w:cs="Times New Roman"/>
          <w:sz w:val="28"/>
          <w:szCs w:val="28"/>
          <w:lang w:val="uk-UA"/>
        </w:rPr>
        <w:t>дорівнює</w:t>
      </w:r>
      <w:r w:rsidR="005B11ED">
        <w:rPr>
          <w:rFonts w:ascii="Times New Roman" w:hAnsi="Times New Roman" w:cs="Times New Roman"/>
          <w:sz w:val="28"/>
          <w:szCs w:val="28"/>
          <w:lang w:val="uk-UA"/>
        </w:rPr>
        <w:t>:</w:t>
      </w:r>
      <w:r w:rsidR="00441099">
        <w:rPr>
          <w:rFonts w:ascii="Times New Roman" w:hAnsi="Times New Roman" w:cs="Times New Roman"/>
          <w:sz w:val="28"/>
          <w:szCs w:val="28"/>
          <w:lang w:val="uk-UA"/>
        </w:rPr>
        <w:t> </w:t>
      </w:r>
      <w:r w:rsidR="0003423F">
        <w:rPr>
          <w:rFonts w:ascii="Times New Roman" w:hAnsi="Times New Roman" w:cs="Times New Roman"/>
          <w:sz w:val="28"/>
          <w:szCs w:val="28"/>
          <w:lang w:val="uk-UA"/>
        </w:rPr>
        <w:t xml:space="preserve">120*0,6 = 72 грн. </w:t>
      </w:r>
    </w:p>
    <w:p w14:paraId="0035BF3F" w14:textId="68386528" w:rsidR="0003423F" w:rsidRDefault="005B11ED" w:rsidP="00441099">
      <w:pPr>
        <w:spacing w:after="0" w:line="360" w:lineRule="auto"/>
        <w:ind w:firstLine="708"/>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lastRenderedPageBreak/>
        <w:t>Трейлери є надзвичайно ефективним інструментом просування фільмів. Вони дозволяють привернути увагу широкої аудиторії та створити інтерес до фільму. Аналіз показує, що витрати на виробництво та розповсюдження трейлерів окуповуються завдяки значному збільшенню кількості глядачів, які приймають рішення переглянути фільм після перегляду трейлера. Це свідчить про високу рентабельність цього інструменту, оскільки він не лише привертає значну кількість глядачів, але й стимулює їх до купівлі квитків.</w:t>
      </w:r>
      <w:r>
        <w:rPr>
          <w:rFonts w:ascii="Times New Roman" w:hAnsi="Times New Roman" w:cs="Times New Roman"/>
          <w:sz w:val="28"/>
          <w:szCs w:val="28"/>
          <w:lang w:val="uk-UA"/>
        </w:rPr>
        <w:t xml:space="preserve"> Тож, р</w:t>
      </w:r>
      <w:r w:rsidR="0003423F">
        <w:rPr>
          <w:rFonts w:ascii="Times New Roman" w:hAnsi="Times New Roman" w:cs="Times New Roman"/>
          <w:sz w:val="28"/>
          <w:szCs w:val="28"/>
          <w:lang w:val="uk-UA"/>
        </w:rPr>
        <w:t xml:space="preserve">озрахуємо економічну ефективність інструменту трейлерів. Виходячи з таблиці </w:t>
      </w:r>
      <w:r w:rsidR="007D10A5">
        <w:rPr>
          <w:rFonts w:ascii="Times New Roman" w:hAnsi="Times New Roman" w:cs="Times New Roman"/>
          <w:sz w:val="28"/>
          <w:szCs w:val="28"/>
          <w:lang w:val="uk-UA"/>
        </w:rPr>
        <w:t>3.3</w:t>
      </w:r>
      <w:r w:rsidR="0003423F">
        <w:rPr>
          <w:rFonts w:ascii="Times New Roman" w:hAnsi="Times New Roman" w:cs="Times New Roman"/>
          <w:sz w:val="28"/>
          <w:szCs w:val="28"/>
          <w:lang w:val="uk-UA"/>
        </w:rPr>
        <w:t xml:space="preserve"> можна сказати що з 1000 глядачів які побачать трейлери, підуть на фільм 410. </w:t>
      </w:r>
    </w:p>
    <w:p w14:paraId="11ADED73" w14:textId="67B903BD" w:rsidR="0003423F" w:rsidRDefault="000342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1000 * 0,42 = 420 </w:t>
      </w:r>
    </w:p>
    <w:p w14:paraId="1F1FCEEF" w14:textId="77777777" w:rsidR="005B11ED" w:rsidRDefault="005B11ED" w:rsidP="00441099">
      <w:pPr>
        <w:spacing w:after="0" w:line="360" w:lineRule="auto"/>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Для того щоб забезпечити те, щоб трейлер був переглянутий 1000 людьми, його необхідно розповсюдити на 2,380 показів. Враховуючи дані з таблиці 3.2, де вказано показник помітності трейлера, який дорівнює 0,41, можна визначити, що цей показник вказує на частку аудиторії, яка зверне увагу на трейлер під час його перегляду або розповсюдження.</w:t>
      </w:r>
    </w:p>
    <w:p w14:paraId="29BF9E53" w14:textId="164639B0" w:rsidR="0003423F" w:rsidRDefault="00D079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1000/0,41 = 2 40</w:t>
      </w:r>
      <w:r w:rsidR="0003423F">
        <w:rPr>
          <w:rFonts w:ascii="Times New Roman" w:hAnsi="Times New Roman" w:cs="Times New Roman"/>
          <w:sz w:val="28"/>
          <w:szCs w:val="28"/>
          <w:lang w:val="uk-UA"/>
        </w:rPr>
        <w:t xml:space="preserve">0 </w:t>
      </w:r>
    </w:p>
    <w:p w14:paraId="53008487" w14:textId="272F306F" w:rsidR="007D10A5" w:rsidRDefault="00FE63A9" w:rsidP="004410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 витратах на створ</w:t>
      </w:r>
      <w:r w:rsidR="007A3B3F">
        <w:rPr>
          <w:rFonts w:ascii="Times New Roman" w:hAnsi="Times New Roman" w:cs="Times New Roman"/>
          <w:sz w:val="28"/>
          <w:szCs w:val="28"/>
          <w:lang w:val="uk-UA"/>
        </w:rPr>
        <w:t>ення та просування трейлеру в 3</w:t>
      </w:r>
      <w:r>
        <w:rPr>
          <w:rFonts w:ascii="Times New Roman" w:hAnsi="Times New Roman" w:cs="Times New Roman"/>
          <w:sz w:val="28"/>
          <w:szCs w:val="28"/>
          <w:lang w:val="uk-UA"/>
        </w:rPr>
        <w:t xml:space="preserve">0 000 грн. ми </w:t>
      </w:r>
      <w:r w:rsidR="00D0793F">
        <w:rPr>
          <w:rFonts w:ascii="Times New Roman" w:hAnsi="Times New Roman" w:cs="Times New Roman"/>
          <w:sz w:val="28"/>
          <w:szCs w:val="28"/>
          <w:lang w:val="uk-UA"/>
        </w:rPr>
        <w:t>розповсюджуємо трейлер на 1</w:t>
      </w:r>
      <w:r w:rsidR="007D10A5">
        <w:rPr>
          <w:rFonts w:ascii="Times New Roman" w:hAnsi="Times New Roman" w:cs="Times New Roman"/>
          <w:sz w:val="28"/>
          <w:szCs w:val="28"/>
          <w:lang w:val="uk-UA"/>
        </w:rPr>
        <w:t xml:space="preserve">3 000 глядачів, з цього </w:t>
      </w:r>
      <w:r>
        <w:rPr>
          <w:rFonts w:ascii="Times New Roman" w:hAnsi="Times New Roman" w:cs="Times New Roman"/>
          <w:sz w:val="28"/>
          <w:szCs w:val="28"/>
          <w:lang w:val="uk-UA"/>
        </w:rPr>
        <w:t xml:space="preserve">отримуємо в середньому </w:t>
      </w:r>
      <w:r w:rsidR="007A3B3F">
        <w:rPr>
          <w:rFonts w:ascii="Times New Roman" w:hAnsi="Times New Roman" w:cs="Times New Roman"/>
          <w:sz w:val="28"/>
          <w:szCs w:val="28"/>
          <w:lang w:val="uk-UA"/>
        </w:rPr>
        <w:t>21</w:t>
      </w:r>
      <w:r>
        <w:rPr>
          <w:rFonts w:ascii="Times New Roman" w:hAnsi="Times New Roman" w:cs="Times New Roman"/>
          <w:sz w:val="28"/>
          <w:szCs w:val="28"/>
          <w:lang w:val="uk-UA"/>
        </w:rPr>
        <w:t>00 глядачів</w:t>
      </w:r>
      <w:r w:rsidR="007D10A5">
        <w:rPr>
          <w:rFonts w:ascii="Times New Roman" w:hAnsi="Times New Roman" w:cs="Times New Roman"/>
          <w:sz w:val="28"/>
          <w:szCs w:val="28"/>
          <w:lang w:val="uk-UA"/>
        </w:rPr>
        <w:t xml:space="preserve"> які підуть на фільм</w:t>
      </w:r>
      <w:r>
        <w:rPr>
          <w:rFonts w:ascii="Times New Roman" w:hAnsi="Times New Roman" w:cs="Times New Roman"/>
          <w:sz w:val="28"/>
          <w:szCs w:val="28"/>
          <w:lang w:val="uk-UA"/>
        </w:rPr>
        <w:t>.</w:t>
      </w:r>
    </w:p>
    <w:p w14:paraId="28638CDE" w14:textId="08C9E6D8" w:rsidR="00FE63A9" w:rsidRDefault="00D0793F" w:rsidP="004C144C">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7D10A5">
        <w:rPr>
          <w:rFonts w:ascii="Times New Roman" w:hAnsi="Times New Roman" w:cs="Times New Roman"/>
          <w:sz w:val="28"/>
          <w:szCs w:val="28"/>
          <w:lang w:val="uk-UA"/>
        </w:rPr>
        <w:t> 000/0,41/0,42</w:t>
      </w:r>
      <w:r w:rsidR="00441099">
        <w:rPr>
          <w:rFonts w:ascii="Times New Roman" w:hAnsi="Times New Roman" w:cs="Times New Roman"/>
          <w:sz w:val="28"/>
          <w:szCs w:val="28"/>
          <w:lang w:val="uk-UA"/>
        </w:rPr>
        <w:t> </w:t>
      </w:r>
      <w:r w:rsidR="007A3B3F">
        <w:rPr>
          <w:rFonts w:ascii="Times New Roman" w:hAnsi="Times New Roman" w:cs="Times New Roman"/>
          <w:sz w:val="28"/>
          <w:szCs w:val="28"/>
          <w:lang w:val="uk-UA"/>
        </w:rPr>
        <w:t>=</w:t>
      </w:r>
      <w:r w:rsidR="00441099">
        <w:rPr>
          <w:rFonts w:ascii="Times New Roman" w:hAnsi="Times New Roman" w:cs="Times New Roman"/>
          <w:sz w:val="28"/>
          <w:szCs w:val="28"/>
          <w:lang w:val="uk-UA"/>
        </w:rPr>
        <w:t> </w:t>
      </w:r>
      <w:r w:rsidR="007A3B3F">
        <w:rPr>
          <w:rFonts w:ascii="Times New Roman" w:hAnsi="Times New Roman" w:cs="Times New Roman"/>
          <w:sz w:val="28"/>
          <w:szCs w:val="28"/>
          <w:lang w:val="uk-UA"/>
        </w:rPr>
        <w:t>21</w:t>
      </w:r>
      <w:r w:rsidR="007D10A5">
        <w:rPr>
          <w:rFonts w:ascii="Times New Roman" w:hAnsi="Times New Roman" w:cs="Times New Roman"/>
          <w:sz w:val="28"/>
          <w:szCs w:val="28"/>
          <w:lang w:val="uk-UA"/>
        </w:rPr>
        <w:t>00</w:t>
      </w:r>
      <w:r w:rsidR="006256D2">
        <w:rPr>
          <w:rFonts w:ascii="Times New Roman" w:hAnsi="Times New Roman" w:cs="Times New Roman"/>
          <w:sz w:val="28"/>
          <w:szCs w:val="28"/>
          <w:lang w:val="uk-UA"/>
        </w:rPr>
        <w:br/>
      </w:r>
      <w:r w:rsidR="007D10A5">
        <w:rPr>
          <w:rFonts w:ascii="Times New Roman" w:hAnsi="Times New Roman" w:cs="Times New Roman"/>
          <w:sz w:val="28"/>
          <w:szCs w:val="28"/>
          <w:lang w:val="uk-UA"/>
        </w:rPr>
        <w:t>Або</w:t>
      </w:r>
      <w:r w:rsidR="00441099">
        <w:rPr>
          <w:rFonts w:ascii="Times New Roman" w:hAnsi="Times New Roman" w:cs="Times New Roman"/>
          <w:sz w:val="28"/>
          <w:szCs w:val="28"/>
          <w:lang w:val="uk-UA"/>
        </w:rPr>
        <w:t> </w:t>
      </w:r>
      <w:r w:rsidR="007D10A5">
        <w:rPr>
          <w:rFonts w:ascii="Times New Roman" w:hAnsi="Times New Roman" w:cs="Times New Roman"/>
          <w:sz w:val="28"/>
          <w:szCs w:val="28"/>
          <w:lang w:val="uk-UA"/>
        </w:rPr>
        <w:t xml:space="preserve">ж </w:t>
      </w:r>
      <w:r w:rsidR="006256D2">
        <w:rPr>
          <w:rFonts w:ascii="Times New Roman" w:hAnsi="Times New Roman" w:cs="Times New Roman"/>
          <w:sz w:val="28"/>
          <w:szCs w:val="28"/>
          <w:lang w:val="uk-UA"/>
        </w:rPr>
        <w:br/>
      </w:r>
      <w:r>
        <w:rPr>
          <w:rFonts w:ascii="Times New Roman" w:hAnsi="Times New Roman" w:cs="Times New Roman"/>
          <w:sz w:val="28"/>
          <w:szCs w:val="28"/>
          <w:lang w:val="uk-UA"/>
        </w:rPr>
        <w:t>13</w:t>
      </w:r>
      <w:r w:rsidR="007D10A5">
        <w:rPr>
          <w:rFonts w:ascii="Times New Roman" w:hAnsi="Times New Roman" w:cs="Times New Roman"/>
          <w:sz w:val="28"/>
          <w:szCs w:val="28"/>
          <w:lang w:val="uk-UA"/>
        </w:rPr>
        <w:t> 000/0,</w:t>
      </w:r>
      <w:r w:rsidR="007A3B3F">
        <w:rPr>
          <w:rFonts w:ascii="Times New Roman" w:hAnsi="Times New Roman" w:cs="Times New Roman"/>
          <w:sz w:val="28"/>
          <w:szCs w:val="28"/>
          <w:lang w:val="uk-UA"/>
        </w:rPr>
        <w:t>17</w:t>
      </w:r>
      <w:r w:rsidR="00441099">
        <w:rPr>
          <w:rFonts w:ascii="Times New Roman" w:hAnsi="Times New Roman" w:cs="Times New Roman"/>
          <w:sz w:val="28"/>
          <w:szCs w:val="28"/>
          <w:lang w:val="uk-UA"/>
        </w:rPr>
        <w:t> </w:t>
      </w:r>
      <w:r w:rsidR="007A3B3F">
        <w:rPr>
          <w:rFonts w:ascii="Times New Roman" w:hAnsi="Times New Roman" w:cs="Times New Roman"/>
          <w:sz w:val="28"/>
          <w:szCs w:val="28"/>
          <w:lang w:val="uk-UA"/>
        </w:rPr>
        <w:t>=</w:t>
      </w:r>
      <w:r w:rsidR="00441099">
        <w:rPr>
          <w:rFonts w:ascii="Times New Roman" w:hAnsi="Times New Roman" w:cs="Times New Roman"/>
          <w:sz w:val="28"/>
          <w:szCs w:val="28"/>
          <w:lang w:val="uk-UA"/>
        </w:rPr>
        <w:t> </w:t>
      </w:r>
      <w:r w:rsidR="007A3B3F">
        <w:rPr>
          <w:rFonts w:ascii="Times New Roman" w:hAnsi="Times New Roman" w:cs="Times New Roman"/>
          <w:sz w:val="28"/>
          <w:szCs w:val="28"/>
          <w:lang w:val="uk-UA"/>
        </w:rPr>
        <w:t>21</w:t>
      </w:r>
      <w:r w:rsidR="007D10A5">
        <w:rPr>
          <w:rFonts w:ascii="Times New Roman" w:hAnsi="Times New Roman" w:cs="Times New Roman"/>
          <w:sz w:val="28"/>
          <w:szCs w:val="28"/>
          <w:lang w:val="uk-UA"/>
        </w:rPr>
        <w:t>00</w:t>
      </w:r>
      <w:r w:rsidR="006256D2">
        <w:rPr>
          <w:rFonts w:ascii="Times New Roman" w:hAnsi="Times New Roman" w:cs="Times New Roman"/>
          <w:sz w:val="28"/>
          <w:szCs w:val="28"/>
          <w:lang w:val="uk-UA"/>
        </w:rPr>
        <w:br/>
      </w:r>
      <w:r w:rsidR="00FE63A9">
        <w:rPr>
          <w:rFonts w:ascii="Times New Roman" w:hAnsi="Times New Roman" w:cs="Times New Roman"/>
          <w:sz w:val="28"/>
          <w:szCs w:val="28"/>
          <w:lang w:val="uk-UA"/>
        </w:rPr>
        <w:t>З</w:t>
      </w:r>
      <w:r w:rsidR="00441099">
        <w:rPr>
          <w:rFonts w:ascii="Times New Roman" w:hAnsi="Times New Roman" w:cs="Times New Roman"/>
          <w:sz w:val="28"/>
          <w:szCs w:val="28"/>
          <w:lang w:val="uk-UA"/>
        </w:rPr>
        <w:t> </w:t>
      </w:r>
      <w:r w:rsidR="00FE63A9">
        <w:rPr>
          <w:rFonts w:ascii="Times New Roman" w:hAnsi="Times New Roman" w:cs="Times New Roman"/>
          <w:sz w:val="28"/>
          <w:szCs w:val="28"/>
          <w:lang w:val="uk-UA"/>
        </w:rPr>
        <w:t>9000</w:t>
      </w:r>
      <w:r w:rsidR="00441099">
        <w:rPr>
          <w:rFonts w:ascii="Times New Roman" w:hAnsi="Times New Roman" w:cs="Times New Roman"/>
          <w:sz w:val="28"/>
          <w:szCs w:val="28"/>
          <w:lang w:val="uk-UA"/>
        </w:rPr>
        <w:t> </w:t>
      </w:r>
      <w:r w:rsidR="00FE63A9">
        <w:rPr>
          <w:rFonts w:ascii="Times New Roman" w:hAnsi="Times New Roman" w:cs="Times New Roman"/>
          <w:sz w:val="28"/>
          <w:szCs w:val="28"/>
          <w:lang w:val="uk-UA"/>
        </w:rPr>
        <w:t>глядачів</w:t>
      </w:r>
      <w:r w:rsidR="00441099">
        <w:rPr>
          <w:rFonts w:ascii="Times New Roman" w:hAnsi="Times New Roman" w:cs="Times New Roman"/>
          <w:sz w:val="28"/>
          <w:szCs w:val="28"/>
          <w:lang w:val="uk-UA"/>
        </w:rPr>
        <w:t> </w:t>
      </w:r>
      <w:r w:rsidR="00FE63A9">
        <w:rPr>
          <w:rFonts w:ascii="Times New Roman" w:hAnsi="Times New Roman" w:cs="Times New Roman"/>
          <w:sz w:val="28"/>
          <w:szCs w:val="28"/>
          <w:lang w:val="uk-UA"/>
        </w:rPr>
        <w:t>отримуємо:</w:t>
      </w:r>
      <w:r w:rsidR="006256D2">
        <w:rPr>
          <w:rFonts w:ascii="Times New Roman" w:hAnsi="Times New Roman" w:cs="Times New Roman"/>
          <w:sz w:val="28"/>
          <w:szCs w:val="28"/>
          <w:lang w:val="uk-UA"/>
        </w:rPr>
        <w:br/>
      </w:r>
      <w:r w:rsidR="007A3B3F">
        <w:rPr>
          <w:rFonts w:ascii="Times New Roman" w:hAnsi="Times New Roman" w:cs="Times New Roman"/>
          <w:sz w:val="28"/>
          <w:szCs w:val="28"/>
          <w:lang w:val="uk-UA"/>
        </w:rPr>
        <w:t>21</w:t>
      </w:r>
      <w:r w:rsidR="00FE63A9">
        <w:rPr>
          <w:rFonts w:ascii="Times New Roman" w:hAnsi="Times New Roman" w:cs="Times New Roman"/>
          <w:sz w:val="28"/>
          <w:szCs w:val="28"/>
          <w:lang w:val="uk-UA"/>
        </w:rPr>
        <w:t>00*72</w:t>
      </w:r>
      <w:r w:rsidR="00441099">
        <w:rPr>
          <w:rFonts w:ascii="Times New Roman" w:hAnsi="Times New Roman" w:cs="Times New Roman"/>
          <w:sz w:val="28"/>
          <w:szCs w:val="28"/>
          <w:lang w:val="uk-UA"/>
        </w:rPr>
        <w:t> </w:t>
      </w:r>
      <w:r w:rsidR="00FE63A9">
        <w:rPr>
          <w:rFonts w:ascii="Times New Roman" w:hAnsi="Times New Roman" w:cs="Times New Roman"/>
          <w:sz w:val="28"/>
          <w:szCs w:val="28"/>
          <w:lang w:val="uk-UA"/>
        </w:rPr>
        <w:t>=</w:t>
      </w:r>
      <w:r w:rsidR="00441099">
        <w:rPr>
          <w:rFonts w:ascii="Times New Roman" w:hAnsi="Times New Roman" w:cs="Times New Roman"/>
          <w:sz w:val="28"/>
          <w:szCs w:val="28"/>
          <w:lang w:val="uk-UA"/>
        </w:rPr>
        <w:t> </w:t>
      </w:r>
      <w:r w:rsidR="007A3B3F">
        <w:rPr>
          <w:rFonts w:ascii="Times New Roman" w:hAnsi="Times New Roman" w:cs="Times New Roman"/>
          <w:sz w:val="28"/>
          <w:szCs w:val="28"/>
          <w:lang w:val="uk-UA"/>
        </w:rPr>
        <w:t>151</w:t>
      </w:r>
      <w:r w:rsidR="006256D2">
        <w:rPr>
          <w:rFonts w:ascii="Times New Roman" w:hAnsi="Times New Roman" w:cs="Times New Roman"/>
          <w:sz w:val="28"/>
          <w:szCs w:val="28"/>
          <w:lang w:val="uk-UA"/>
        </w:rPr>
        <w:t> </w:t>
      </w:r>
      <w:r w:rsidR="007A3B3F">
        <w:rPr>
          <w:rFonts w:ascii="Times New Roman" w:hAnsi="Times New Roman" w:cs="Times New Roman"/>
          <w:sz w:val="28"/>
          <w:szCs w:val="28"/>
          <w:lang w:val="uk-UA"/>
        </w:rPr>
        <w:t>2</w:t>
      </w:r>
      <w:r w:rsidR="00FE63A9" w:rsidRPr="00FE63A9">
        <w:rPr>
          <w:rFonts w:ascii="Times New Roman" w:hAnsi="Times New Roman" w:cs="Times New Roman"/>
          <w:sz w:val="28"/>
          <w:szCs w:val="28"/>
          <w:lang w:val="uk-UA"/>
        </w:rPr>
        <w:t>00</w:t>
      </w:r>
      <w:r w:rsidR="006256D2">
        <w:rPr>
          <w:rFonts w:ascii="Times New Roman" w:hAnsi="Times New Roman" w:cs="Times New Roman"/>
          <w:sz w:val="28"/>
          <w:szCs w:val="28"/>
          <w:lang w:val="uk-UA"/>
        </w:rPr>
        <w:br/>
      </w:r>
      <w:r w:rsidR="00FE63A9">
        <w:rPr>
          <w:rFonts w:ascii="Times New Roman" w:hAnsi="Times New Roman" w:cs="Times New Roman"/>
          <w:sz w:val="28"/>
          <w:szCs w:val="28"/>
          <w:lang w:val="uk-UA"/>
        </w:rPr>
        <w:t>Розрахуємо</w:t>
      </w:r>
      <w:r w:rsidR="00441099">
        <w:rPr>
          <w:rFonts w:ascii="Times New Roman" w:hAnsi="Times New Roman" w:cs="Times New Roman"/>
          <w:sz w:val="28"/>
          <w:szCs w:val="28"/>
          <w:lang w:val="uk-UA"/>
        </w:rPr>
        <w:t> </w:t>
      </w:r>
      <w:r w:rsidR="00FE63A9">
        <w:rPr>
          <w:rFonts w:ascii="Times New Roman" w:hAnsi="Times New Roman" w:cs="Times New Roman"/>
          <w:sz w:val="28"/>
          <w:szCs w:val="28"/>
          <w:lang w:val="en-US"/>
        </w:rPr>
        <w:t>ROAS</w:t>
      </w:r>
      <w:r w:rsidR="00441099">
        <w:rPr>
          <w:rFonts w:ascii="Times New Roman" w:hAnsi="Times New Roman" w:cs="Times New Roman"/>
          <w:sz w:val="28"/>
          <w:szCs w:val="28"/>
          <w:lang w:val="uk-UA"/>
        </w:rPr>
        <w:t> </w:t>
      </w:r>
      <w:r w:rsidR="00FE63A9">
        <w:rPr>
          <w:rFonts w:ascii="Times New Roman" w:hAnsi="Times New Roman" w:cs="Times New Roman"/>
          <w:sz w:val="28"/>
          <w:szCs w:val="28"/>
          <w:lang w:val="uk-UA"/>
        </w:rPr>
        <w:t xml:space="preserve">трейлеру: </w:t>
      </w:r>
      <w:r w:rsidR="00FE63A9">
        <w:rPr>
          <w:rFonts w:ascii="Times New Roman" w:hAnsi="Times New Roman" w:cs="Times New Roman"/>
          <w:sz w:val="28"/>
          <w:szCs w:val="28"/>
          <w:lang w:val="uk-UA"/>
        </w:rPr>
        <w:br/>
      </w:r>
      <w:r w:rsidR="00FE63A9">
        <w:rPr>
          <w:rFonts w:ascii="Times New Roman" w:hAnsi="Times New Roman" w:cs="Times New Roman"/>
          <w:sz w:val="28"/>
          <w:szCs w:val="28"/>
          <w:lang w:val="en-US"/>
        </w:rPr>
        <w:t>ROAS</w:t>
      </w:r>
      <w:r w:rsidR="00FE63A9" w:rsidRPr="00FE63A9">
        <w:rPr>
          <w:rFonts w:ascii="Times New Roman" w:hAnsi="Times New Roman" w:cs="Times New Roman"/>
          <w:sz w:val="28"/>
          <w:szCs w:val="28"/>
          <w:lang w:val="uk-UA"/>
        </w:rPr>
        <w:t xml:space="preserve"> = </w:t>
      </w:r>
      <w:r w:rsidR="007A3B3F">
        <w:rPr>
          <w:rFonts w:ascii="Times New Roman" w:hAnsi="Times New Roman" w:cs="Times New Roman"/>
          <w:sz w:val="28"/>
          <w:szCs w:val="28"/>
          <w:lang w:val="uk-UA"/>
        </w:rPr>
        <w:t>151</w:t>
      </w:r>
      <w:r w:rsidR="00FE63A9">
        <w:rPr>
          <w:rFonts w:ascii="Times New Roman" w:hAnsi="Times New Roman" w:cs="Times New Roman"/>
          <w:sz w:val="28"/>
          <w:szCs w:val="28"/>
          <w:lang w:val="en-US"/>
        </w:rPr>
        <w:t> </w:t>
      </w:r>
      <w:r w:rsidR="007A3B3F">
        <w:rPr>
          <w:rFonts w:ascii="Times New Roman" w:hAnsi="Times New Roman" w:cs="Times New Roman"/>
          <w:sz w:val="28"/>
          <w:szCs w:val="28"/>
          <w:lang w:val="uk-UA"/>
        </w:rPr>
        <w:t>2</w:t>
      </w:r>
      <w:r w:rsidR="00FE63A9" w:rsidRPr="00FE63A9">
        <w:rPr>
          <w:rFonts w:ascii="Times New Roman" w:hAnsi="Times New Roman" w:cs="Times New Roman"/>
          <w:sz w:val="28"/>
          <w:szCs w:val="28"/>
          <w:lang w:val="uk-UA"/>
        </w:rPr>
        <w:t>00</w:t>
      </w:r>
      <w:r>
        <w:rPr>
          <w:rFonts w:ascii="Times New Roman" w:hAnsi="Times New Roman" w:cs="Times New Roman"/>
          <w:sz w:val="28"/>
          <w:szCs w:val="28"/>
          <w:lang w:val="uk-UA"/>
        </w:rPr>
        <w:t>/3</w:t>
      </w:r>
      <w:r w:rsidR="00FE63A9" w:rsidRPr="007D10A5">
        <w:rPr>
          <w:rFonts w:ascii="Times New Roman" w:hAnsi="Times New Roman" w:cs="Times New Roman"/>
          <w:sz w:val="28"/>
          <w:szCs w:val="28"/>
          <w:lang w:val="uk-UA"/>
        </w:rPr>
        <w:t xml:space="preserve">0 000 = </w:t>
      </w:r>
      <w:r w:rsidR="007A3B3F">
        <w:rPr>
          <w:rFonts w:ascii="Times New Roman" w:hAnsi="Times New Roman" w:cs="Times New Roman"/>
          <w:sz w:val="28"/>
          <w:szCs w:val="28"/>
          <w:lang w:val="uk-UA"/>
        </w:rPr>
        <w:t>504</w:t>
      </w:r>
      <w:r w:rsidR="00FE63A9" w:rsidRPr="007D10A5">
        <w:rPr>
          <w:rFonts w:ascii="Times New Roman" w:hAnsi="Times New Roman" w:cs="Times New Roman"/>
          <w:sz w:val="28"/>
          <w:szCs w:val="28"/>
          <w:lang w:val="uk-UA"/>
        </w:rPr>
        <w:t xml:space="preserve">% </w:t>
      </w:r>
    </w:p>
    <w:p w14:paraId="20903EA8" w14:textId="77777777" w:rsidR="005B11ED" w:rsidRDefault="005B11ED" w:rsidP="00441099">
      <w:pPr>
        <w:spacing w:after="0" w:line="360" w:lineRule="auto"/>
        <w:ind w:firstLine="708"/>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 xml:space="preserve">Отже, трейлери є інструментом просування фільму, який відзначається високою окупністю. За кожну витрачену гривню на створення та розповсюдження трейлерів, отримується 5,04 грн доходу. Це підтверджує ефективність </w:t>
      </w:r>
      <w:r w:rsidRPr="005B11ED">
        <w:rPr>
          <w:rFonts w:ascii="Times New Roman" w:hAnsi="Times New Roman" w:cs="Times New Roman"/>
          <w:sz w:val="28"/>
          <w:szCs w:val="28"/>
          <w:lang w:val="uk-UA"/>
        </w:rPr>
        <w:lastRenderedPageBreak/>
        <w:t>використання трейлерів як інструменту маркетингової стратегії для збільшення касових зборів фільмів.</w:t>
      </w:r>
    </w:p>
    <w:p w14:paraId="437A8D8A" w14:textId="7A29618C" w:rsidR="007D10A5" w:rsidRDefault="005B11ED" w:rsidP="00441099">
      <w:pPr>
        <w:spacing w:after="0" w:line="360" w:lineRule="auto"/>
        <w:ind w:firstLine="708"/>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Постери також є ефективним засобом просування, який сприяє візуальній ідентифікації фільму та створенню впізнаваності бренду. Вони розміщуються у стратегічних місцях, де їх може побачити велика кількість потенційних глядачів. Аналіз показує, що постери мають значний вплив на рішення глядачів про перегляд фільму, що підкреслює їхню важливість у загальній маркетинговій стратегії.</w:t>
      </w:r>
      <w:r>
        <w:rPr>
          <w:rFonts w:ascii="Times New Roman" w:hAnsi="Times New Roman" w:cs="Times New Roman"/>
          <w:sz w:val="28"/>
          <w:szCs w:val="28"/>
          <w:lang w:val="uk-UA"/>
        </w:rPr>
        <w:t xml:space="preserve"> </w:t>
      </w:r>
      <w:r w:rsidR="007D10A5">
        <w:rPr>
          <w:rFonts w:ascii="Times New Roman" w:hAnsi="Times New Roman" w:cs="Times New Roman"/>
          <w:sz w:val="28"/>
          <w:szCs w:val="28"/>
          <w:lang w:val="uk-UA"/>
        </w:rPr>
        <w:t xml:space="preserve">Розрахуємо економічну ефективність інструменту постер. Виходячи з таблиці 3.3 можна сказати що з 1000 глядачів які побачать постери, підуть на фільм 300. Показник впливу 0,3 </w:t>
      </w:r>
    </w:p>
    <w:p w14:paraId="4F94CDC9" w14:textId="28EFF8E9" w:rsidR="007D10A5" w:rsidRDefault="007D10A5"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1000 * 0,3 = 300</w:t>
      </w:r>
    </w:p>
    <w:p w14:paraId="30E726FA" w14:textId="77777777" w:rsidR="005B11ED" w:rsidRDefault="005B11ED" w:rsidP="00441099">
      <w:pPr>
        <w:spacing w:after="0" w:line="360" w:lineRule="auto"/>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Для того щоб забезпечити те, щоб постер був помічений 1000 людьми, його необхідно розмістити так, щоб він був в області видимості принаймні для 2000 осіб. Згідно з даними з таблиці 3.2, показник помітності постера складає 0,5. Цей показник вказує на те, що половина аудиторії, яка потрапляє в зону видимості постера, сприймає його та реєструє.</w:t>
      </w:r>
    </w:p>
    <w:p w14:paraId="23E7A0AF" w14:textId="27B39EFD" w:rsidR="007D10A5" w:rsidRDefault="007D10A5"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1000/0,5 = 2 </w:t>
      </w:r>
      <w:r w:rsidR="007A3B3F">
        <w:rPr>
          <w:rFonts w:ascii="Times New Roman" w:hAnsi="Times New Roman" w:cs="Times New Roman"/>
          <w:sz w:val="28"/>
          <w:szCs w:val="28"/>
          <w:lang w:val="uk-UA"/>
        </w:rPr>
        <w:t>000</w:t>
      </w:r>
      <w:r>
        <w:rPr>
          <w:rFonts w:ascii="Times New Roman" w:hAnsi="Times New Roman" w:cs="Times New Roman"/>
          <w:sz w:val="28"/>
          <w:szCs w:val="28"/>
          <w:lang w:val="uk-UA"/>
        </w:rPr>
        <w:t xml:space="preserve"> </w:t>
      </w:r>
    </w:p>
    <w:p w14:paraId="214A87D2" w14:textId="77777777" w:rsidR="005B11ED" w:rsidRDefault="005B11ED" w:rsidP="00441099">
      <w:pPr>
        <w:spacing w:after="0" w:line="360" w:lineRule="auto"/>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Якщо розглядати дані в контексті, то при витратах у розмірі 30 000 грн. на створення та просування постера, трейлер розповсюджується серед 11 300 глядачів. За цими даними очікується, що в середньому 1 700 глядачів з цієї кількості відгукнуться та підуть на перегляд фільму.</w:t>
      </w:r>
    </w:p>
    <w:p w14:paraId="5379E515" w14:textId="3EE23F3E" w:rsidR="007D10A5" w:rsidRDefault="00D079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11 3</w:t>
      </w:r>
      <w:r w:rsidR="007D10A5">
        <w:rPr>
          <w:rFonts w:ascii="Times New Roman" w:hAnsi="Times New Roman" w:cs="Times New Roman"/>
          <w:sz w:val="28"/>
          <w:szCs w:val="28"/>
          <w:lang w:val="uk-UA"/>
        </w:rPr>
        <w:t>00/0,</w:t>
      </w:r>
      <w:r w:rsidR="007A3B3F">
        <w:rPr>
          <w:rFonts w:ascii="Times New Roman" w:hAnsi="Times New Roman" w:cs="Times New Roman"/>
          <w:sz w:val="28"/>
          <w:szCs w:val="28"/>
          <w:lang w:val="uk-UA"/>
        </w:rPr>
        <w:t>5</w:t>
      </w:r>
      <w:r w:rsidR="007D10A5">
        <w:rPr>
          <w:rFonts w:ascii="Times New Roman" w:hAnsi="Times New Roman" w:cs="Times New Roman"/>
          <w:sz w:val="28"/>
          <w:szCs w:val="28"/>
          <w:lang w:val="uk-UA"/>
        </w:rPr>
        <w:t>/0,</w:t>
      </w:r>
      <w:r w:rsidR="007A3B3F">
        <w:rPr>
          <w:rFonts w:ascii="Times New Roman" w:hAnsi="Times New Roman" w:cs="Times New Roman"/>
          <w:sz w:val="28"/>
          <w:szCs w:val="28"/>
          <w:lang w:val="uk-UA"/>
        </w:rPr>
        <w:t>3 = 7</w:t>
      </w:r>
      <w:r w:rsidR="004C144C">
        <w:rPr>
          <w:rFonts w:ascii="Times New Roman" w:hAnsi="Times New Roman" w:cs="Times New Roman"/>
          <w:sz w:val="28"/>
          <w:szCs w:val="28"/>
          <w:lang w:val="uk-UA"/>
        </w:rPr>
        <w:t> </w:t>
      </w:r>
      <w:r w:rsidR="007A3B3F">
        <w:rPr>
          <w:rFonts w:ascii="Times New Roman" w:hAnsi="Times New Roman" w:cs="Times New Roman"/>
          <w:sz w:val="28"/>
          <w:szCs w:val="28"/>
          <w:lang w:val="uk-UA"/>
        </w:rPr>
        <w:t>5</w:t>
      </w:r>
      <w:r w:rsidR="007D10A5">
        <w:rPr>
          <w:rFonts w:ascii="Times New Roman" w:hAnsi="Times New Roman" w:cs="Times New Roman"/>
          <w:sz w:val="28"/>
          <w:szCs w:val="28"/>
          <w:lang w:val="uk-UA"/>
        </w:rPr>
        <w:t>00</w:t>
      </w:r>
    </w:p>
    <w:p w14:paraId="06562888" w14:textId="77777777" w:rsidR="007D10A5" w:rsidRDefault="007D10A5"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Або ж </w:t>
      </w:r>
    </w:p>
    <w:p w14:paraId="325D8AFA" w14:textId="6F15F474" w:rsidR="007D10A5" w:rsidRDefault="00D079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11 3</w:t>
      </w:r>
      <w:r w:rsidR="007D10A5">
        <w:rPr>
          <w:rFonts w:ascii="Times New Roman" w:hAnsi="Times New Roman" w:cs="Times New Roman"/>
          <w:sz w:val="28"/>
          <w:szCs w:val="28"/>
          <w:lang w:val="uk-UA"/>
        </w:rPr>
        <w:t xml:space="preserve">00/0,15 = </w:t>
      </w:r>
      <w:r>
        <w:rPr>
          <w:rFonts w:ascii="Times New Roman" w:hAnsi="Times New Roman" w:cs="Times New Roman"/>
          <w:sz w:val="28"/>
          <w:szCs w:val="28"/>
          <w:lang w:val="uk-UA"/>
        </w:rPr>
        <w:t>17</w:t>
      </w:r>
      <w:r w:rsidR="007D10A5">
        <w:rPr>
          <w:rFonts w:ascii="Times New Roman" w:hAnsi="Times New Roman" w:cs="Times New Roman"/>
          <w:sz w:val="28"/>
          <w:szCs w:val="28"/>
          <w:lang w:val="uk-UA"/>
        </w:rPr>
        <w:t>00</w:t>
      </w:r>
    </w:p>
    <w:p w14:paraId="49A95AAF" w14:textId="24B230EA" w:rsidR="007D10A5" w:rsidRDefault="007D10A5"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D0793F">
        <w:rPr>
          <w:rFonts w:ascii="Times New Roman" w:hAnsi="Times New Roman" w:cs="Times New Roman"/>
          <w:sz w:val="28"/>
          <w:szCs w:val="28"/>
          <w:lang w:val="uk-UA"/>
        </w:rPr>
        <w:t xml:space="preserve"> 17</w:t>
      </w:r>
      <w:r>
        <w:rPr>
          <w:rFonts w:ascii="Times New Roman" w:hAnsi="Times New Roman" w:cs="Times New Roman"/>
          <w:sz w:val="28"/>
          <w:szCs w:val="28"/>
          <w:lang w:val="uk-UA"/>
        </w:rPr>
        <w:t>00 глядачів отримуємо:</w:t>
      </w:r>
    </w:p>
    <w:p w14:paraId="0108B874" w14:textId="3F8470A9" w:rsidR="007D10A5" w:rsidRDefault="00D079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007D10A5">
        <w:rPr>
          <w:rFonts w:ascii="Times New Roman" w:hAnsi="Times New Roman" w:cs="Times New Roman"/>
          <w:sz w:val="28"/>
          <w:szCs w:val="28"/>
          <w:lang w:val="uk-UA"/>
        </w:rPr>
        <w:t xml:space="preserve">00*72 = </w:t>
      </w:r>
      <w:r>
        <w:rPr>
          <w:rFonts w:ascii="Times New Roman" w:hAnsi="Times New Roman" w:cs="Times New Roman"/>
          <w:sz w:val="28"/>
          <w:szCs w:val="28"/>
          <w:lang w:val="uk-UA"/>
        </w:rPr>
        <w:t>123</w:t>
      </w:r>
      <w:r w:rsidR="004C144C">
        <w:rPr>
          <w:rFonts w:ascii="Times New Roman" w:hAnsi="Times New Roman" w:cs="Times New Roman"/>
          <w:sz w:val="28"/>
          <w:szCs w:val="28"/>
          <w:lang w:val="uk-UA"/>
        </w:rPr>
        <w:t> </w:t>
      </w:r>
      <w:r w:rsidR="007D10A5" w:rsidRPr="00FE63A9">
        <w:rPr>
          <w:rFonts w:ascii="Times New Roman" w:hAnsi="Times New Roman" w:cs="Times New Roman"/>
          <w:sz w:val="28"/>
          <w:szCs w:val="28"/>
          <w:lang w:val="uk-UA"/>
        </w:rPr>
        <w:t>000</w:t>
      </w:r>
    </w:p>
    <w:p w14:paraId="4698FB8E" w14:textId="3576F19C" w:rsidR="007D10A5" w:rsidRDefault="007D10A5" w:rsidP="004C144C">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Розрахуємо</w:t>
      </w:r>
      <w:r w:rsidR="00441099">
        <w:rPr>
          <w:rFonts w:ascii="Times New Roman" w:hAnsi="Times New Roman" w:cs="Times New Roman"/>
          <w:sz w:val="28"/>
          <w:szCs w:val="28"/>
          <w:lang w:val="uk-UA"/>
        </w:rPr>
        <w:t> </w:t>
      </w:r>
      <w:r>
        <w:rPr>
          <w:rFonts w:ascii="Times New Roman" w:hAnsi="Times New Roman" w:cs="Times New Roman"/>
          <w:sz w:val="28"/>
          <w:szCs w:val="28"/>
          <w:lang w:val="en-US"/>
        </w:rPr>
        <w:t>ROAS</w:t>
      </w:r>
      <w:r w:rsidR="00441099">
        <w:rPr>
          <w:rFonts w:ascii="Times New Roman" w:hAnsi="Times New Roman" w:cs="Times New Roman"/>
          <w:sz w:val="28"/>
          <w:szCs w:val="28"/>
          <w:lang w:val="uk-UA"/>
        </w:rPr>
        <w:t> </w:t>
      </w:r>
      <w:r>
        <w:rPr>
          <w:rFonts w:ascii="Times New Roman" w:hAnsi="Times New Roman" w:cs="Times New Roman"/>
          <w:sz w:val="28"/>
          <w:szCs w:val="28"/>
          <w:lang w:val="uk-UA"/>
        </w:rPr>
        <w:t xml:space="preserve">трейлеру: </w:t>
      </w:r>
      <w:r>
        <w:rPr>
          <w:rFonts w:ascii="Times New Roman" w:hAnsi="Times New Roman" w:cs="Times New Roman"/>
          <w:sz w:val="28"/>
          <w:szCs w:val="28"/>
          <w:lang w:val="uk-UA"/>
        </w:rPr>
        <w:br/>
      </w:r>
      <w:r>
        <w:rPr>
          <w:rFonts w:ascii="Times New Roman" w:hAnsi="Times New Roman" w:cs="Times New Roman"/>
          <w:sz w:val="28"/>
          <w:szCs w:val="28"/>
          <w:lang w:val="en-US"/>
        </w:rPr>
        <w:t>ROAS</w:t>
      </w:r>
      <w:r w:rsidRPr="00FE63A9">
        <w:rPr>
          <w:rFonts w:ascii="Times New Roman" w:hAnsi="Times New Roman" w:cs="Times New Roman"/>
          <w:sz w:val="28"/>
          <w:szCs w:val="28"/>
          <w:lang w:val="uk-UA"/>
        </w:rPr>
        <w:t xml:space="preserve"> = </w:t>
      </w:r>
      <w:r w:rsidR="00D0793F">
        <w:rPr>
          <w:rFonts w:ascii="Times New Roman" w:hAnsi="Times New Roman" w:cs="Times New Roman"/>
          <w:sz w:val="28"/>
          <w:szCs w:val="28"/>
          <w:lang w:val="uk-UA"/>
        </w:rPr>
        <w:t>123</w:t>
      </w:r>
      <w:r>
        <w:rPr>
          <w:rFonts w:ascii="Times New Roman" w:hAnsi="Times New Roman" w:cs="Times New Roman"/>
          <w:sz w:val="28"/>
          <w:szCs w:val="28"/>
          <w:lang w:val="en-US"/>
        </w:rPr>
        <w:t> </w:t>
      </w:r>
      <w:r w:rsidRPr="00FE63A9">
        <w:rPr>
          <w:rFonts w:ascii="Times New Roman" w:hAnsi="Times New Roman" w:cs="Times New Roman"/>
          <w:sz w:val="28"/>
          <w:szCs w:val="28"/>
          <w:lang w:val="uk-UA"/>
        </w:rPr>
        <w:t>000</w:t>
      </w:r>
      <w:r w:rsidR="00D0793F">
        <w:rPr>
          <w:rFonts w:ascii="Times New Roman" w:hAnsi="Times New Roman" w:cs="Times New Roman"/>
          <w:sz w:val="28"/>
          <w:szCs w:val="28"/>
          <w:lang w:val="uk-UA"/>
        </w:rPr>
        <w:t>/3</w:t>
      </w:r>
      <w:r w:rsidRPr="007D10A5">
        <w:rPr>
          <w:rFonts w:ascii="Times New Roman" w:hAnsi="Times New Roman" w:cs="Times New Roman"/>
          <w:sz w:val="28"/>
          <w:szCs w:val="28"/>
          <w:lang w:val="uk-UA"/>
        </w:rPr>
        <w:t xml:space="preserve">0 000 = </w:t>
      </w:r>
      <w:r w:rsidR="00D0793F">
        <w:rPr>
          <w:rFonts w:ascii="Times New Roman" w:hAnsi="Times New Roman" w:cs="Times New Roman"/>
          <w:sz w:val="28"/>
          <w:szCs w:val="28"/>
          <w:lang w:val="uk-UA"/>
        </w:rPr>
        <w:t>411</w:t>
      </w:r>
      <w:r w:rsidRPr="007D10A5">
        <w:rPr>
          <w:rFonts w:ascii="Times New Roman" w:hAnsi="Times New Roman" w:cs="Times New Roman"/>
          <w:sz w:val="28"/>
          <w:szCs w:val="28"/>
          <w:lang w:val="uk-UA"/>
        </w:rPr>
        <w:t xml:space="preserve">% </w:t>
      </w:r>
    </w:p>
    <w:p w14:paraId="093919A3" w14:textId="77777777" w:rsidR="005B11ED" w:rsidRDefault="005B11ED" w:rsidP="00441099">
      <w:pPr>
        <w:spacing w:after="0" w:line="360" w:lineRule="auto"/>
        <w:ind w:firstLine="708"/>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 xml:space="preserve">Таким чином, трейлери є ефективним інструментом просування фільму, який демонструє високу окупність. За кожну витрачену гривню на створення та </w:t>
      </w:r>
      <w:r w:rsidRPr="005B11ED">
        <w:rPr>
          <w:rFonts w:ascii="Times New Roman" w:hAnsi="Times New Roman" w:cs="Times New Roman"/>
          <w:sz w:val="28"/>
          <w:szCs w:val="28"/>
          <w:lang w:val="uk-UA"/>
        </w:rPr>
        <w:lastRenderedPageBreak/>
        <w:t>розповсюдження трейлерів, ми отримуємо 4,11 грн доходу. Це свідчить про те, що інвестиції у трейлери є економічно вигідними та сприяють значному збільшенню касових зборів.</w:t>
      </w:r>
    </w:p>
    <w:p w14:paraId="137E8984" w14:textId="66D4B538" w:rsidR="007A3B3F" w:rsidRDefault="005B11ED" w:rsidP="00441099">
      <w:pPr>
        <w:spacing w:after="0" w:line="360" w:lineRule="auto"/>
        <w:ind w:firstLine="708"/>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Реклама в соціальних мережах дозволяє охопити широку та різноманітну аудиторію через таргетовані рекламні кампанії. Використання соціальних мереж для просування фільмів стає дедалі популярнішим завдяки можливості безпосередньо взаємодіяти з цільовою аудиторією. Рекламні пости в соціальних мережах сприяють залученню глядачів і стимулюють їхній інтерес до фільму, що відображається у високих показниках ефективності цього інструменту.</w:t>
      </w:r>
      <w:r>
        <w:rPr>
          <w:rFonts w:ascii="Times New Roman" w:hAnsi="Times New Roman" w:cs="Times New Roman"/>
          <w:sz w:val="28"/>
          <w:szCs w:val="28"/>
          <w:lang w:val="uk-UA"/>
        </w:rPr>
        <w:t xml:space="preserve"> </w:t>
      </w:r>
      <w:r w:rsidR="007A3B3F">
        <w:rPr>
          <w:rFonts w:ascii="Times New Roman" w:hAnsi="Times New Roman" w:cs="Times New Roman"/>
          <w:sz w:val="28"/>
          <w:szCs w:val="28"/>
          <w:lang w:val="uk-UA"/>
        </w:rPr>
        <w:t>Розрахуємо економічну ефективність інструменту рекламних постів. Виходячи з таблиці 3.3 можна сказати що з 1000 глядачів які побача</w:t>
      </w:r>
      <w:r w:rsidR="00D0793F">
        <w:rPr>
          <w:rFonts w:ascii="Times New Roman" w:hAnsi="Times New Roman" w:cs="Times New Roman"/>
          <w:sz w:val="28"/>
          <w:szCs w:val="28"/>
          <w:lang w:val="uk-UA"/>
        </w:rPr>
        <w:t>ть трейлери, підуть на фільм 380</w:t>
      </w:r>
      <w:r w:rsidR="007A3B3F">
        <w:rPr>
          <w:rFonts w:ascii="Times New Roman" w:hAnsi="Times New Roman" w:cs="Times New Roman"/>
          <w:sz w:val="28"/>
          <w:szCs w:val="28"/>
          <w:lang w:val="uk-UA"/>
        </w:rPr>
        <w:t xml:space="preserve">. </w:t>
      </w:r>
    </w:p>
    <w:p w14:paraId="786E4752" w14:textId="6E6369E7" w:rsidR="007A3B3F" w:rsidRDefault="007A3B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1000 * 0,38 = 380</w:t>
      </w:r>
    </w:p>
    <w:p w14:paraId="6B3328D7" w14:textId="77777777" w:rsidR="005B11ED" w:rsidRDefault="005B11ED" w:rsidP="00441099">
      <w:pPr>
        <w:spacing w:after="0" w:line="360" w:lineRule="auto"/>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Це означає, що для того, щоб трейлер побачили 1000 людей, його необхідно розповсюдити на 2 380 екземплярів. Виходячи з таблиці 3.2, де вказано показник помітності трейлера як 0,41, можна розрахувати, що при цьому показнику 41% від загальної аудиторії, яка побачить трейлер, буде стимульована для подальшого перегляду фільму або відвідування кінотеатру.</w:t>
      </w:r>
    </w:p>
    <w:p w14:paraId="23566755" w14:textId="7210023F" w:rsidR="007A3B3F" w:rsidRDefault="00D079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1000/0,42</w:t>
      </w:r>
      <w:r w:rsidR="007A3B3F">
        <w:rPr>
          <w:rFonts w:ascii="Times New Roman" w:hAnsi="Times New Roman" w:cs="Times New Roman"/>
          <w:sz w:val="28"/>
          <w:szCs w:val="28"/>
          <w:lang w:val="uk-UA"/>
        </w:rPr>
        <w:t xml:space="preserve"> = 2 380 </w:t>
      </w:r>
    </w:p>
    <w:p w14:paraId="68C6AC6C" w14:textId="1DE7EE12" w:rsidR="0091387F" w:rsidRDefault="007A3B3F" w:rsidP="004410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 витратах на створе</w:t>
      </w:r>
      <w:r w:rsidR="00D0793F">
        <w:rPr>
          <w:rFonts w:ascii="Times New Roman" w:hAnsi="Times New Roman" w:cs="Times New Roman"/>
          <w:sz w:val="28"/>
          <w:szCs w:val="28"/>
          <w:lang w:val="uk-UA"/>
        </w:rPr>
        <w:t>ння та просування трейлеру в 30</w:t>
      </w:r>
      <w:r>
        <w:rPr>
          <w:rFonts w:ascii="Times New Roman" w:hAnsi="Times New Roman" w:cs="Times New Roman"/>
          <w:sz w:val="28"/>
          <w:szCs w:val="28"/>
          <w:lang w:val="uk-UA"/>
        </w:rPr>
        <w:t xml:space="preserve"> 000 грн. ми розповсюджуємо трейлер на </w:t>
      </w:r>
      <w:r w:rsidR="00D0793F">
        <w:rPr>
          <w:rFonts w:ascii="Times New Roman" w:hAnsi="Times New Roman" w:cs="Times New Roman"/>
          <w:sz w:val="28"/>
          <w:szCs w:val="28"/>
          <w:lang w:val="uk-UA"/>
        </w:rPr>
        <w:t>11 875</w:t>
      </w:r>
      <w:r>
        <w:rPr>
          <w:rFonts w:ascii="Times New Roman" w:hAnsi="Times New Roman" w:cs="Times New Roman"/>
          <w:sz w:val="28"/>
          <w:szCs w:val="28"/>
          <w:lang w:val="uk-UA"/>
        </w:rPr>
        <w:t xml:space="preserve"> глядачів, </w:t>
      </w:r>
      <w:r w:rsidR="00D0793F">
        <w:rPr>
          <w:rFonts w:ascii="Times New Roman" w:hAnsi="Times New Roman" w:cs="Times New Roman"/>
          <w:sz w:val="28"/>
          <w:szCs w:val="28"/>
          <w:lang w:val="uk-UA"/>
        </w:rPr>
        <w:t>з цього отримуємо в середньому 1 9</w:t>
      </w:r>
      <w:r>
        <w:rPr>
          <w:rFonts w:ascii="Times New Roman" w:hAnsi="Times New Roman" w:cs="Times New Roman"/>
          <w:sz w:val="28"/>
          <w:szCs w:val="28"/>
          <w:lang w:val="uk-UA"/>
        </w:rPr>
        <w:t>00 глядачів які підуть на фільм.</w:t>
      </w:r>
      <w:r w:rsidR="005B11ED">
        <w:rPr>
          <w:rFonts w:ascii="Times New Roman" w:hAnsi="Times New Roman" w:cs="Times New Roman"/>
          <w:sz w:val="28"/>
          <w:szCs w:val="28"/>
          <w:lang w:val="uk-UA"/>
        </w:rPr>
        <w:t xml:space="preserve"> </w:t>
      </w:r>
    </w:p>
    <w:p w14:paraId="215D643C" w14:textId="33B51632" w:rsidR="007A3B3F" w:rsidRDefault="00D079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11 875/0,41/0,42 = 1</w:t>
      </w:r>
      <w:r w:rsidR="004C144C">
        <w:rPr>
          <w:rFonts w:ascii="Times New Roman" w:hAnsi="Times New Roman" w:cs="Times New Roman"/>
          <w:sz w:val="28"/>
          <w:szCs w:val="28"/>
          <w:lang w:val="uk-UA"/>
        </w:rPr>
        <w:t> </w:t>
      </w:r>
      <w:r>
        <w:rPr>
          <w:rFonts w:ascii="Times New Roman" w:hAnsi="Times New Roman" w:cs="Times New Roman"/>
          <w:sz w:val="28"/>
          <w:szCs w:val="28"/>
          <w:lang w:val="uk-UA"/>
        </w:rPr>
        <w:t>9</w:t>
      </w:r>
      <w:r w:rsidR="007A3B3F">
        <w:rPr>
          <w:rFonts w:ascii="Times New Roman" w:hAnsi="Times New Roman" w:cs="Times New Roman"/>
          <w:sz w:val="28"/>
          <w:szCs w:val="28"/>
          <w:lang w:val="uk-UA"/>
        </w:rPr>
        <w:t>00</w:t>
      </w:r>
    </w:p>
    <w:p w14:paraId="16DB0EA4" w14:textId="77777777" w:rsidR="007A3B3F" w:rsidRDefault="007A3B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Або ж </w:t>
      </w:r>
    </w:p>
    <w:p w14:paraId="6CCD6FEF" w14:textId="69689D50" w:rsidR="007A3B3F" w:rsidRDefault="00D079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11 875/0,16</w:t>
      </w:r>
      <w:r w:rsidR="007A3B3F">
        <w:rPr>
          <w:rFonts w:ascii="Times New Roman" w:hAnsi="Times New Roman" w:cs="Times New Roman"/>
          <w:sz w:val="28"/>
          <w:szCs w:val="28"/>
          <w:lang w:val="uk-UA"/>
        </w:rPr>
        <w:t xml:space="preserve"> = </w:t>
      </w:r>
      <w:r>
        <w:rPr>
          <w:rFonts w:ascii="Times New Roman" w:hAnsi="Times New Roman" w:cs="Times New Roman"/>
          <w:sz w:val="28"/>
          <w:szCs w:val="28"/>
          <w:lang w:val="uk-UA"/>
        </w:rPr>
        <w:t>1</w:t>
      </w:r>
      <w:r w:rsidR="004C144C">
        <w:rPr>
          <w:rFonts w:ascii="Times New Roman" w:hAnsi="Times New Roman" w:cs="Times New Roman"/>
          <w:sz w:val="28"/>
          <w:szCs w:val="28"/>
          <w:lang w:val="uk-UA"/>
        </w:rPr>
        <w:t> </w:t>
      </w:r>
      <w:r>
        <w:rPr>
          <w:rFonts w:ascii="Times New Roman" w:hAnsi="Times New Roman" w:cs="Times New Roman"/>
          <w:sz w:val="28"/>
          <w:szCs w:val="28"/>
          <w:lang w:val="uk-UA"/>
        </w:rPr>
        <w:t>900</w:t>
      </w:r>
    </w:p>
    <w:p w14:paraId="21882F77" w14:textId="22A691D4" w:rsidR="007A3B3F" w:rsidRDefault="007A3B3F" w:rsidP="004C144C">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441099">
        <w:rPr>
          <w:rFonts w:ascii="Times New Roman" w:hAnsi="Times New Roman" w:cs="Times New Roman"/>
          <w:sz w:val="28"/>
          <w:szCs w:val="28"/>
          <w:lang w:val="uk-UA"/>
        </w:rPr>
        <w:t> </w:t>
      </w:r>
      <w:r w:rsidR="00D0793F">
        <w:rPr>
          <w:rFonts w:ascii="Times New Roman" w:hAnsi="Times New Roman" w:cs="Times New Roman"/>
          <w:sz w:val="28"/>
          <w:szCs w:val="28"/>
          <w:lang w:val="uk-UA"/>
        </w:rPr>
        <w:t>1</w:t>
      </w:r>
      <w:r w:rsidR="00441099">
        <w:rPr>
          <w:rFonts w:ascii="Times New Roman" w:hAnsi="Times New Roman" w:cs="Times New Roman"/>
          <w:sz w:val="28"/>
          <w:szCs w:val="28"/>
          <w:lang w:val="uk-UA"/>
        </w:rPr>
        <w:t> </w:t>
      </w:r>
      <w:r w:rsidR="00D0793F">
        <w:rPr>
          <w:rFonts w:ascii="Times New Roman" w:hAnsi="Times New Roman" w:cs="Times New Roman"/>
          <w:sz w:val="28"/>
          <w:szCs w:val="28"/>
          <w:lang w:val="uk-UA"/>
        </w:rPr>
        <w:t>900</w:t>
      </w:r>
      <w:r w:rsidR="00441099">
        <w:rPr>
          <w:rFonts w:ascii="Times New Roman" w:hAnsi="Times New Roman" w:cs="Times New Roman"/>
          <w:sz w:val="28"/>
          <w:szCs w:val="28"/>
          <w:lang w:val="uk-UA"/>
        </w:rPr>
        <w:t> </w:t>
      </w:r>
      <w:r>
        <w:rPr>
          <w:rFonts w:ascii="Times New Roman" w:hAnsi="Times New Roman" w:cs="Times New Roman"/>
          <w:sz w:val="28"/>
          <w:szCs w:val="28"/>
          <w:lang w:val="uk-UA"/>
        </w:rPr>
        <w:t>глядачів</w:t>
      </w:r>
      <w:r w:rsidR="00441099">
        <w:rPr>
          <w:rFonts w:ascii="Times New Roman" w:hAnsi="Times New Roman" w:cs="Times New Roman"/>
          <w:sz w:val="28"/>
          <w:szCs w:val="28"/>
          <w:lang w:val="uk-UA"/>
        </w:rPr>
        <w:t> </w:t>
      </w:r>
      <w:r>
        <w:rPr>
          <w:rFonts w:ascii="Times New Roman" w:hAnsi="Times New Roman" w:cs="Times New Roman"/>
          <w:sz w:val="28"/>
          <w:szCs w:val="28"/>
          <w:lang w:val="uk-UA"/>
        </w:rPr>
        <w:t>отримуємо:</w:t>
      </w:r>
      <w:r w:rsidR="006256D2">
        <w:rPr>
          <w:rFonts w:ascii="Times New Roman" w:hAnsi="Times New Roman" w:cs="Times New Roman"/>
          <w:sz w:val="28"/>
          <w:szCs w:val="28"/>
          <w:lang w:val="uk-UA"/>
        </w:rPr>
        <w:br/>
      </w:r>
      <w:r w:rsidR="00D0793F">
        <w:rPr>
          <w:rFonts w:ascii="Times New Roman" w:hAnsi="Times New Roman" w:cs="Times New Roman"/>
          <w:sz w:val="28"/>
          <w:szCs w:val="28"/>
          <w:lang w:val="uk-UA"/>
        </w:rPr>
        <w:t>1 900</w:t>
      </w:r>
      <w:r>
        <w:rPr>
          <w:rFonts w:ascii="Times New Roman" w:hAnsi="Times New Roman" w:cs="Times New Roman"/>
          <w:sz w:val="28"/>
          <w:szCs w:val="28"/>
          <w:lang w:val="uk-UA"/>
        </w:rPr>
        <w:t xml:space="preserve">*72 = </w:t>
      </w:r>
      <w:r w:rsidR="00D0793F" w:rsidRPr="00D0793F">
        <w:rPr>
          <w:rFonts w:ascii="Times New Roman" w:hAnsi="Times New Roman" w:cs="Times New Roman"/>
          <w:sz w:val="28"/>
          <w:szCs w:val="28"/>
          <w:lang w:val="uk-UA"/>
        </w:rPr>
        <w:t>136</w:t>
      </w:r>
      <w:r w:rsidR="004C144C">
        <w:rPr>
          <w:rFonts w:ascii="Times New Roman" w:hAnsi="Times New Roman" w:cs="Times New Roman"/>
          <w:sz w:val="28"/>
          <w:szCs w:val="28"/>
          <w:lang w:val="uk-UA"/>
        </w:rPr>
        <w:t> </w:t>
      </w:r>
      <w:r w:rsidR="00D0793F" w:rsidRPr="00D0793F">
        <w:rPr>
          <w:rFonts w:ascii="Times New Roman" w:hAnsi="Times New Roman" w:cs="Times New Roman"/>
          <w:sz w:val="28"/>
          <w:szCs w:val="28"/>
          <w:lang w:val="uk-UA"/>
        </w:rPr>
        <w:t>800</w:t>
      </w:r>
    </w:p>
    <w:p w14:paraId="0091AFB7" w14:textId="79B52B32" w:rsidR="007A3B3F" w:rsidRDefault="007A3B3F" w:rsidP="004C144C">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Розрахуємо</w:t>
      </w:r>
      <w:r w:rsidR="00441099">
        <w:rPr>
          <w:rFonts w:ascii="Times New Roman" w:hAnsi="Times New Roman" w:cs="Times New Roman"/>
          <w:sz w:val="28"/>
          <w:szCs w:val="28"/>
          <w:lang w:val="uk-UA"/>
        </w:rPr>
        <w:t> </w:t>
      </w:r>
      <w:r>
        <w:rPr>
          <w:rFonts w:ascii="Times New Roman" w:hAnsi="Times New Roman" w:cs="Times New Roman"/>
          <w:sz w:val="28"/>
          <w:szCs w:val="28"/>
          <w:lang w:val="en-US"/>
        </w:rPr>
        <w:t>ROAS</w:t>
      </w:r>
      <w:r w:rsidR="00441099">
        <w:rPr>
          <w:rFonts w:ascii="Times New Roman" w:hAnsi="Times New Roman" w:cs="Times New Roman"/>
          <w:sz w:val="28"/>
          <w:szCs w:val="28"/>
          <w:lang w:val="uk-UA"/>
        </w:rPr>
        <w:t> </w:t>
      </w:r>
      <w:r>
        <w:rPr>
          <w:rFonts w:ascii="Times New Roman" w:hAnsi="Times New Roman" w:cs="Times New Roman"/>
          <w:sz w:val="28"/>
          <w:szCs w:val="28"/>
          <w:lang w:val="uk-UA"/>
        </w:rPr>
        <w:t xml:space="preserve">трейлеру: </w:t>
      </w:r>
      <w:r>
        <w:rPr>
          <w:rFonts w:ascii="Times New Roman" w:hAnsi="Times New Roman" w:cs="Times New Roman"/>
          <w:sz w:val="28"/>
          <w:szCs w:val="28"/>
          <w:lang w:val="uk-UA"/>
        </w:rPr>
        <w:br/>
      </w:r>
      <w:r>
        <w:rPr>
          <w:rFonts w:ascii="Times New Roman" w:hAnsi="Times New Roman" w:cs="Times New Roman"/>
          <w:sz w:val="28"/>
          <w:szCs w:val="28"/>
          <w:lang w:val="en-US"/>
        </w:rPr>
        <w:t>ROAS</w:t>
      </w:r>
      <w:r w:rsidRPr="00FE63A9">
        <w:rPr>
          <w:rFonts w:ascii="Times New Roman" w:hAnsi="Times New Roman" w:cs="Times New Roman"/>
          <w:sz w:val="28"/>
          <w:szCs w:val="28"/>
          <w:lang w:val="uk-UA"/>
        </w:rPr>
        <w:t xml:space="preserve"> = </w:t>
      </w:r>
      <w:r w:rsidR="00D0793F" w:rsidRPr="00D0793F">
        <w:rPr>
          <w:rFonts w:ascii="Times New Roman" w:hAnsi="Times New Roman" w:cs="Times New Roman"/>
          <w:sz w:val="28"/>
          <w:szCs w:val="28"/>
          <w:lang w:val="uk-UA"/>
        </w:rPr>
        <w:t>136 800</w:t>
      </w:r>
      <w:r w:rsidR="00D0793F">
        <w:rPr>
          <w:rFonts w:ascii="Times New Roman" w:hAnsi="Times New Roman" w:cs="Times New Roman"/>
          <w:sz w:val="28"/>
          <w:szCs w:val="28"/>
          <w:lang w:val="uk-UA"/>
        </w:rPr>
        <w:t>/30 000 = 456</w:t>
      </w:r>
      <w:r w:rsidRPr="007D10A5">
        <w:rPr>
          <w:rFonts w:ascii="Times New Roman" w:hAnsi="Times New Roman" w:cs="Times New Roman"/>
          <w:sz w:val="28"/>
          <w:szCs w:val="28"/>
          <w:lang w:val="uk-UA"/>
        </w:rPr>
        <w:t xml:space="preserve">% </w:t>
      </w:r>
    </w:p>
    <w:p w14:paraId="78E2026F" w14:textId="77777777" w:rsidR="005B11ED" w:rsidRDefault="005B11ED" w:rsidP="00441099">
      <w:pPr>
        <w:spacing w:after="0" w:line="360" w:lineRule="auto"/>
        <w:ind w:firstLine="708"/>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 xml:space="preserve">Отже, трейлери є ефективним інструментом просування фільму, який демонструє високу окупність. За кожну витрачену гривню на створення та </w:t>
      </w:r>
      <w:r w:rsidRPr="005B11ED">
        <w:rPr>
          <w:rFonts w:ascii="Times New Roman" w:hAnsi="Times New Roman" w:cs="Times New Roman"/>
          <w:sz w:val="28"/>
          <w:szCs w:val="28"/>
          <w:lang w:val="uk-UA"/>
        </w:rPr>
        <w:lastRenderedPageBreak/>
        <w:t>розповсюдження трейлерів, ми отримуємо 4,56 грн доходу. Це свідчить про те, що інвестиції у трейлери є економічно вигідними та сприяють значному збільшенню касових зборів.</w:t>
      </w:r>
    </w:p>
    <w:p w14:paraId="2C5DBC74" w14:textId="761759EE" w:rsidR="007A3B3F" w:rsidRDefault="005B11ED" w:rsidP="00441099">
      <w:pPr>
        <w:spacing w:after="0" w:line="360" w:lineRule="auto"/>
        <w:ind w:firstLine="708"/>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Мерч є додатковим засобом просування, який не тільки генерує додатковий дохід, але й підвищує впізнаваність фільму. Виготовлення та продаж продукції, пов'язаної з фільмом, створює емоційний зв'язок з глядачами та сприяє формуванню фан-бази. Мерч може включати різноманітні товари, такі як футболки, чашки, плакати тощо, що забезпечує додаткову рекламу фільму через особисте використання та поширення продукції.</w:t>
      </w:r>
      <w:r>
        <w:rPr>
          <w:rFonts w:ascii="Times New Roman" w:hAnsi="Times New Roman" w:cs="Times New Roman"/>
          <w:sz w:val="28"/>
          <w:szCs w:val="28"/>
          <w:lang w:val="uk-UA"/>
        </w:rPr>
        <w:t xml:space="preserve"> </w:t>
      </w:r>
      <w:r w:rsidR="007A3B3F">
        <w:rPr>
          <w:rFonts w:ascii="Times New Roman" w:hAnsi="Times New Roman" w:cs="Times New Roman"/>
          <w:sz w:val="28"/>
          <w:szCs w:val="28"/>
          <w:lang w:val="uk-UA"/>
        </w:rPr>
        <w:t xml:space="preserve">Розрахуємо економічну ефективність інструменту </w:t>
      </w:r>
      <w:r w:rsidR="00D0793F">
        <w:rPr>
          <w:rFonts w:ascii="Times New Roman" w:hAnsi="Times New Roman" w:cs="Times New Roman"/>
          <w:sz w:val="28"/>
          <w:szCs w:val="28"/>
          <w:lang w:val="uk-UA"/>
        </w:rPr>
        <w:t>мерч</w:t>
      </w:r>
      <w:r w:rsidR="007A3B3F">
        <w:rPr>
          <w:rFonts w:ascii="Times New Roman" w:hAnsi="Times New Roman" w:cs="Times New Roman"/>
          <w:sz w:val="28"/>
          <w:szCs w:val="28"/>
          <w:lang w:val="uk-UA"/>
        </w:rPr>
        <w:t xml:space="preserve">. Виходячи з таблиці 3.3 можна сказати що з 1000 глядачів які побачать </w:t>
      </w:r>
      <w:r w:rsidR="00D0793F">
        <w:rPr>
          <w:rFonts w:ascii="Times New Roman" w:hAnsi="Times New Roman" w:cs="Times New Roman"/>
          <w:sz w:val="28"/>
          <w:szCs w:val="28"/>
          <w:lang w:val="uk-UA"/>
        </w:rPr>
        <w:t>мерч, підуть на фільм 43</w:t>
      </w:r>
      <w:r w:rsidR="007A3B3F">
        <w:rPr>
          <w:rFonts w:ascii="Times New Roman" w:hAnsi="Times New Roman" w:cs="Times New Roman"/>
          <w:sz w:val="28"/>
          <w:szCs w:val="28"/>
          <w:lang w:val="uk-UA"/>
        </w:rPr>
        <w:t xml:space="preserve">0. </w:t>
      </w:r>
    </w:p>
    <w:p w14:paraId="23137B52" w14:textId="71C67F12" w:rsidR="007A3B3F" w:rsidRDefault="00D079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1000 * 0,43</w:t>
      </w:r>
      <w:r w:rsidR="007A3B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43</w:t>
      </w:r>
      <w:r w:rsidR="007A3B3F">
        <w:rPr>
          <w:rFonts w:ascii="Times New Roman" w:hAnsi="Times New Roman" w:cs="Times New Roman"/>
          <w:sz w:val="28"/>
          <w:szCs w:val="28"/>
          <w:lang w:val="uk-UA"/>
        </w:rPr>
        <w:t xml:space="preserve">0 </w:t>
      </w:r>
    </w:p>
    <w:p w14:paraId="3D6EAFB6" w14:textId="4CA7665E" w:rsidR="007A3B3F" w:rsidRDefault="007A3B3F" w:rsidP="004410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Задля того щоб трейлер побачили 1000 людей </w:t>
      </w:r>
      <w:r w:rsidR="00D0793F">
        <w:rPr>
          <w:rFonts w:ascii="Times New Roman" w:hAnsi="Times New Roman" w:cs="Times New Roman"/>
          <w:sz w:val="28"/>
          <w:szCs w:val="28"/>
          <w:lang w:val="uk-UA"/>
        </w:rPr>
        <w:t>його необхідно розповсюдити на 1 36</w:t>
      </w:r>
      <w:r>
        <w:rPr>
          <w:rFonts w:ascii="Times New Roman" w:hAnsi="Times New Roman" w:cs="Times New Roman"/>
          <w:sz w:val="28"/>
          <w:szCs w:val="28"/>
          <w:lang w:val="uk-UA"/>
        </w:rPr>
        <w:t>0. Виходячи з таблиці 3.2 от</w:t>
      </w:r>
      <w:r w:rsidR="00D0793F">
        <w:rPr>
          <w:rFonts w:ascii="Times New Roman" w:hAnsi="Times New Roman" w:cs="Times New Roman"/>
          <w:sz w:val="28"/>
          <w:szCs w:val="28"/>
          <w:lang w:val="uk-UA"/>
        </w:rPr>
        <w:t>римуємо показник помітності 0,73</w:t>
      </w:r>
      <w:r>
        <w:rPr>
          <w:rFonts w:ascii="Times New Roman" w:hAnsi="Times New Roman" w:cs="Times New Roman"/>
          <w:sz w:val="28"/>
          <w:szCs w:val="28"/>
          <w:lang w:val="uk-UA"/>
        </w:rPr>
        <w:t>.</w:t>
      </w:r>
    </w:p>
    <w:p w14:paraId="5A57B86D" w14:textId="430C8678" w:rsidR="007A3B3F" w:rsidRDefault="00D0793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1000/0,73</w:t>
      </w:r>
      <w:r w:rsidR="007A3B3F">
        <w:rPr>
          <w:rFonts w:ascii="Times New Roman" w:hAnsi="Times New Roman" w:cs="Times New Roman"/>
          <w:sz w:val="28"/>
          <w:szCs w:val="28"/>
          <w:lang w:val="uk-UA"/>
        </w:rPr>
        <w:t xml:space="preserve"> = </w:t>
      </w:r>
      <w:r>
        <w:rPr>
          <w:rFonts w:ascii="Times New Roman" w:hAnsi="Times New Roman" w:cs="Times New Roman"/>
          <w:sz w:val="28"/>
          <w:szCs w:val="28"/>
          <w:lang w:val="uk-UA"/>
        </w:rPr>
        <w:t>1 360</w:t>
      </w:r>
      <w:r w:rsidR="007A3B3F">
        <w:rPr>
          <w:rFonts w:ascii="Times New Roman" w:hAnsi="Times New Roman" w:cs="Times New Roman"/>
          <w:sz w:val="28"/>
          <w:szCs w:val="28"/>
          <w:lang w:val="uk-UA"/>
        </w:rPr>
        <w:t xml:space="preserve"> </w:t>
      </w:r>
    </w:p>
    <w:p w14:paraId="724B093B" w14:textId="63E14DC1" w:rsidR="007A3B3F" w:rsidRDefault="00D0793F" w:rsidP="0044109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Мерч є дороговартістним інструментом і його використання обмежує </w:t>
      </w:r>
      <w:r w:rsidR="004C247A">
        <w:rPr>
          <w:rFonts w:ascii="Times New Roman" w:hAnsi="Times New Roman" w:cs="Times New Roman"/>
          <w:sz w:val="28"/>
          <w:szCs w:val="28"/>
          <w:lang w:val="uk-UA"/>
        </w:rPr>
        <w:t>підприємство витрачати мінімум 1</w:t>
      </w:r>
      <w:r>
        <w:rPr>
          <w:rFonts w:ascii="Times New Roman" w:hAnsi="Times New Roman" w:cs="Times New Roman"/>
          <w:sz w:val="28"/>
          <w:szCs w:val="28"/>
          <w:lang w:val="uk-UA"/>
        </w:rPr>
        <w:t xml:space="preserve"> млн. грн. </w:t>
      </w:r>
      <w:r w:rsidR="007A3B3F">
        <w:rPr>
          <w:rFonts w:ascii="Times New Roman" w:hAnsi="Times New Roman" w:cs="Times New Roman"/>
          <w:sz w:val="28"/>
          <w:szCs w:val="28"/>
          <w:lang w:val="uk-UA"/>
        </w:rPr>
        <w:t>При витратах на створе</w:t>
      </w:r>
      <w:r>
        <w:rPr>
          <w:rFonts w:ascii="Times New Roman" w:hAnsi="Times New Roman" w:cs="Times New Roman"/>
          <w:sz w:val="28"/>
          <w:szCs w:val="28"/>
          <w:lang w:val="uk-UA"/>
        </w:rPr>
        <w:t xml:space="preserve">ння та просування мерчу в </w:t>
      </w:r>
      <w:r w:rsidR="004C247A">
        <w:rPr>
          <w:rFonts w:ascii="Times New Roman" w:hAnsi="Times New Roman" w:cs="Times New Roman"/>
          <w:sz w:val="28"/>
          <w:szCs w:val="28"/>
          <w:lang w:val="uk-UA"/>
        </w:rPr>
        <w:t>1</w:t>
      </w:r>
      <w:r>
        <w:rPr>
          <w:rFonts w:ascii="Times New Roman" w:hAnsi="Times New Roman" w:cs="Times New Roman"/>
          <w:sz w:val="28"/>
          <w:szCs w:val="28"/>
          <w:lang w:val="uk-UA"/>
        </w:rPr>
        <w:t> 000 000</w:t>
      </w:r>
      <w:r w:rsidR="007A3B3F">
        <w:rPr>
          <w:rFonts w:ascii="Times New Roman" w:hAnsi="Times New Roman" w:cs="Times New Roman"/>
          <w:sz w:val="28"/>
          <w:szCs w:val="28"/>
          <w:lang w:val="uk-UA"/>
        </w:rPr>
        <w:t xml:space="preserve"> грн. ми розповсюджуємо трейлер н</w:t>
      </w:r>
      <w:r w:rsidR="004C247A">
        <w:rPr>
          <w:rFonts w:ascii="Times New Roman" w:hAnsi="Times New Roman" w:cs="Times New Roman"/>
          <w:sz w:val="28"/>
          <w:szCs w:val="28"/>
          <w:lang w:val="uk-UA"/>
        </w:rPr>
        <w:t>а 265</w:t>
      </w:r>
      <w:r w:rsidR="007A3B3F">
        <w:rPr>
          <w:rFonts w:ascii="Times New Roman" w:hAnsi="Times New Roman" w:cs="Times New Roman"/>
          <w:sz w:val="28"/>
          <w:szCs w:val="28"/>
          <w:lang w:val="uk-UA"/>
        </w:rPr>
        <w:t xml:space="preserve"> 000 глядачів, </w:t>
      </w:r>
      <w:r w:rsidR="004C247A">
        <w:rPr>
          <w:rFonts w:ascii="Times New Roman" w:hAnsi="Times New Roman" w:cs="Times New Roman"/>
          <w:sz w:val="28"/>
          <w:szCs w:val="28"/>
          <w:lang w:val="uk-UA"/>
        </w:rPr>
        <w:t xml:space="preserve">з цього отримуємо в середньому 82 </w:t>
      </w:r>
      <w:r w:rsidR="007A3B3F">
        <w:rPr>
          <w:rFonts w:ascii="Times New Roman" w:hAnsi="Times New Roman" w:cs="Times New Roman"/>
          <w:sz w:val="28"/>
          <w:szCs w:val="28"/>
          <w:lang w:val="uk-UA"/>
        </w:rPr>
        <w:t>000 глядачів які підуть на фільм.</w:t>
      </w:r>
    </w:p>
    <w:p w14:paraId="5FF12565" w14:textId="1BC8B8F1" w:rsidR="007A3B3F" w:rsidRDefault="004C247A" w:rsidP="004C144C">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265 000/0,41/0,42</w:t>
      </w:r>
      <w:r w:rsidR="00441099">
        <w:rPr>
          <w:rFonts w:ascii="Times New Roman" w:hAnsi="Times New Roman" w:cs="Times New Roman"/>
          <w:sz w:val="28"/>
          <w:szCs w:val="28"/>
          <w:lang w:val="uk-UA"/>
        </w:rPr>
        <w:t> </w:t>
      </w:r>
      <w:r>
        <w:rPr>
          <w:rFonts w:ascii="Times New Roman" w:hAnsi="Times New Roman" w:cs="Times New Roman"/>
          <w:sz w:val="28"/>
          <w:szCs w:val="28"/>
          <w:lang w:val="uk-UA"/>
        </w:rPr>
        <w:t>=</w:t>
      </w:r>
      <w:r w:rsidR="00441099">
        <w:rPr>
          <w:rFonts w:ascii="Times New Roman" w:hAnsi="Times New Roman" w:cs="Times New Roman"/>
          <w:sz w:val="28"/>
          <w:szCs w:val="28"/>
          <w:lang w:val="uk-UA"/>
        </w:rPr>
        <w:t> </w:t>
      </w:r>
      <w:r>
        <w:rPr>
          <w:rFonts w:ascii="Times New Roman" w:hAnsi="Times New Roman" w:cs="Times New Roman"/>
          <w:sz w:val="28"/>
          <w:szCs w:val="28"/>
          <w:lang w:val="uk-UA"/>
        </w:rPr>
        <w:t>82</w:t>
      </w:r>
      <w:r w:rsidR="004C144C">
        <w:rPr>
          <w:rFonts w:ascii="Times New Roman" w:hAnsi="Times New Roman" w:cs="Times New Roman"/>
          <w:sz w:val="28"/>
          <w:szCs w:val="28"/>
          <w:lang w:val="uk-UA"/>
        </w:rPr>
        <w:t> </w:t>
      </w:r>
      <w:r w:rsidR="007A3B3F">
        <w:rPr>
          <w:rFonts w:ascii="Times New Roman" w:hAnsi="Times New Roman" w:cs="Times New Roman"/>
          <w:sz w:val="28"/>
          <w:szCs w:val="28"/>
          <w:lang w:val="uk-UA"/>
        </w:rPr>
        <w:t>000</w:t>
      </w:r>
      <w:r w:rsidR="006256D2">
        <w:rPr>
          <w:rFonts w:ascii="Times New Roman" w:hAnsi="Times New Roman" w:cs="Times New Roman"/>
          <w:sz w:val="28"/>
          <w:szCs w:val="28"/>
          <w:lang w:val="uk-UA"/>
        </w:rPr>
        <w:br/>
      </w:r>
      <w:r w:rsidR="007A3B3F">
        <w:rPr>
          <w:rFonts w:ascii="Times New Roman" w:hAnsi="Times New Roman" w:cs="Times New Roman"/>
          <w:sz w:val="28"/>
          <w:szCs w:val="28"/>
          <w:lang w:val="uk-UA"/>
        </w:rPr>
        <w:t>Або</w:t>
      </w:r>
      <w:r w:rsidR="00441099">
        <w:rPr>
          <w:rFonts w:ascii="Times New Roman" w:hAnsi="Times New Roman" w:cs="Times New Roman"/>
          <w:sz w:val="28"/>
          <w:szCs w:val="28"/>
          <w:lang w:val="uk-UA"/>
        </w:rPr>
        <w:t> </w:t>
      </w:r>
      <w:r w:rsidR="007A3B3F">
        <w:rPr>
          <w:rFonts w:ascii="Times New Roman" w:hAnsi="Times New Roman" w:cs="Times New Roman"/>
          <w:sz w:val="28"/>
          <w:szCs w:val="28"/>
          <w:lang w:val="uk-UA"/>
        </w:rPr>
        <w:t xml:space="preserve">ж </w:t>
      </w:r>
      <w:r w:rsidR="006256D2">
        <w:rPr>
          <w:rFonts w:ascii="Times New Roman" w:hAnsi="Times New Roman" w:cs="Times New Roman"/>
          <w:sz w:val="28"/>
          <w:szCs w:val="28"/>
          <w:lang w:val="uk-UA"/>
        </w:rPr>
        <w:br/>
      </w:r>
      <w:r>
        <w:rPr>
          <w:rFonts w:ascii="Times New Roman" w:hAnsi="Times New Roman" w:cs="Times New Roman"/>
          <w:sz w:val="28"/>
          <w:szCs w:val="28"/>
          <w:lang w:val="uk-UA"/>
        </w:rPr>
        <w:t>265</w:t>
      </w:r>
      <w:r w:rsidR="007A3B3F">
        <w:rPr>
          <w:rFonts w:ascii="Times New Roman" w:hAnsi="Times New Roman" w:cs="Times New Roman"/>
          <w:sz w:val="28"/>
          <w:szCs w:val="28"/>
          <w:lang w:val="uk-UA"/>
        </w:rPr>
        <w:t xml:space="preserve"> 000/0,17 = </w:t>
      </w:r>
      <w:r>
        <w:rPr>
          <w:rFonts w:ascii="Times New Roman" w:hAnsi="Times New Roman" w:cs="Times New Roman"/>
          <w:sz w:val="28"/>
          <w:szCs w:val="28"/>
          <w:lang w:val="uk-UA"/>
        </w:rPr>
        <w:t>82</w:t>
      </w:r>
      <w:r w:rsidR="004C144C">
        <w:rPr>
          <w:rFonts w:ascii="Times New Roman" w:hAnsi="Times New Roman" w:cs="Times New Roman"/>
          <w:sz w:val="28"/>
          <w:szCs w:val="28"/>
          <w:lang w:val="uk-UA"/>
        </w:rPr>
        <w:t> </w:t>
      </w:r>
      <w:r>
        <w:rPr>
          <w:rFonts w:ascii="Times New Roman" w:hAnsi="Times New Roman" w:cs="Times New Roman"/>
          <w:sz w:val="28"/>
          <w:szCs w:val="28"/>
          <w:lang w:val="uk-UA"/>
        </w:rPr>
        <w:t>000</w:t>
      </w:r>
    </w:p>
    <w:p w14:paraId="1496FDDB" w14:textId="41FD85CF" w:rsidR="007A3B3F" w:rsidRDefault="007A3B3F" w:rsidP="004C144C">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441099">
        <w:rPr>
          <w:rFonts w:ascii="Times New Roman" w:hAnsi="Times New Roman" w:cs="Times New Roman"/>
          <w:sz w:val="28"/>
          <w:szCs w:val="28"/>
          <w:lang w:val="uk-UA"/>
        </w:rPr>
        <w:t> </w:t>
      </w:r>
      <w:r>
        <w:rPr>
          <w:rFonts w:ascii="Times New Roman" w:hAnsi="Times New Roman" w:cs="Times New Roman"/>
          <w:sz w:val="28"/>
          <w:szCs w:val="28"/>
          <w:lang w:val="uk-UA"/>
        </w:rPr>
        <w:t>9000</w:t>
      </w:r>
      <w:r w:rsidR="00441099">
        <w:rPr>
          <w:rFonts w:ascii="Times New Roman" w:hAnsi="Times New Roman" w:cs="Times New Roman"/>
          <w:sz w:val="28"/>
          <w:szCs w:val="28"/>
          <w:lang w:val="uk-UA"/>
        </w:rPr>
        <w:t> </w:t>
      </w:r>
      <w:r>
        <w:rPr>
          <w:rFonts w:ascii="Times New Roman" w:hAnsi="Times New Roman" w:cs="Times New Roman"/>
          <w:sz w:val="28"/>
          <w:szCs w:val="28"/>
          <w:lang w:val="uk-UA"/>
        </w:rPr>
        <w:t>глядачів</w:t>
      </w:r>
      <w:r w:rsidR="00441099">
        <w:rPr>
          <w:rFonts w:ascii="Times New Roman" w:hAnsi="Times New Roman" w:cs="Times New Roman"/>
          <w:sz w:val="28"/>
          <w:szCs w:val="28"/>
          <w:lang w:val="uk-UA"/>
        </w:rPr>
        <w:t> </w:t>
      </w:r>
      <w:r>
        <w:rPr>
          <w:rFonts w:ascii="Times New Roman" w:hAnsi="Times New Roman" w:cs="Times New Roman"/>
          <w:sz w:val="28"/>
          <w:szCs w:val="28"/>
          <w:lang w:val="uk-UA"/>
        </w:rPr>
        <w:t>отримуємо:</w:t>
      </w:r>
      <w:r w:rsidR="006256D2">
        <w:rPr>
          <w:rFonts w:ascii="Times New Roman" w:hAnsi="Times New Roman" w:cs="Times New Roman"/>
          <w:sz w:val="28"/>
          <w:szCs w:val="28"/>
          <w:lang w:val="uk-UA"/>
        </w:rPr>
        <w:br/>
      </w:r>
      <w:r w:rsidR="004C247A">
        <w:rPr>
          <w:rFonts w:ascii="Times New Roman" w:hAnsi="Times New Roman" w:cs="Times New Roman"/>
          <w:sz w:val="28"/>
          <w:szCs w:val="28"/>
          <w:lang w:val="uk-UA"/>
        </w:rPr>
        <w:t xml:space="preserve">82 </w:t>
      </w:r>
      <w:r>
        <w:rPr>
          <w:rFonts w:ascii="Times New Roman" w:hAnsi="Times New Roman" w:cs="Times New Roman"/>
          <w:sz w:val="28"/>
          <w:szCs w:val="28"/>
          <w:lang w:val="uk-UA"/>
        </w:rPr>
        <w:t xml:space="preserve">000*72 = </w:t>
      </w:r>
      <w:r w:rsidR="004C247A" w:rsidRPr="004C247A">
        <w:rPr>
          <w:rFonts w:ascii="Times New Roman" w:hAnsi="Times New Roman" w:cs="Times New Roman"/>
          <w:sz w:val="28"/>
          <w:szCs w:val="28"/>
          <w:lang w:val="uk-UA"/>
        </w:rPr>
        <w:t>7 920</w:t>
      </w:r>
      <w:r w:rsidR="004C144C">
        <w:rPr>
          <w:rFonts w:ascii="Times New Roman" w:hAnsi="Times New Roman" w:cs="Times New Roman"/>
          <w:sz w:val="28"/>
          <w:szCs w:val="28"/>
          <w:lang w:val="uk-UA"/>
        </w:rPr>
        <w:t> </w:t>
      </w:r>
      <w:r w:rsidR="004C247A" w:rsidRPr="004C247A">
        <w:rPr>
          <w:rFonts w:ascii="Times New Roman" w:hAnsi="Times New Roman" w:cs="Times New Roman"/>
          <w:sz w:val="28"/>
          <w:szCs w:val="28"/>
          <w:lang w:val="uk-UA"/>
        </w:rPr>
        <w:t>000</w:t>
      </w:r>
    </w:p>
    <w:p w14:paraId="25569494" w14:textId="1DC6F5A5" w:rsidR="004C247A" w:rsidRDefault="007A3B3F" w:rsidP="004C144C">
      <w:pPr>
        <w:spacing w:after="0" w:line="360" w:lineRule="auto"/>
        <w:ind w:left="708"/>
        <w:jc w:val="both"/>
        <w:rPr>
          <w:rFonts w:ascii="Times New Roman" w:hAnsi="Times New Roman" w:cs="Times New Roman"/>
          <w:sz w:val="28"/>
          <w:szCs w:val="28"/>
          <w:lang w:val="uk-UA"/>
        </w:rPr>
      </w:pPr>
      <w:r>
        <w:rPr>
          <w:rFonts w:ascii="Times New Roman" w:hAnsi="Times New Roman" w:cs="Times New Roman"/>
          <w:sz w:val="28"/>
          <w:szCs w:val="28"/>
          <w:lang w:val="uk-UA"/>
        </w:rPr>
        <w:t>Розрахуємо</w:t>
      </w:r>
      <w:r w:rsidR="00441099">
        <w:rPr>
          <w:rFonts w:ascii="Times New Roman" w:hAnsi="Times New Roman" w:cs="Times New Roman"/>
          <w:sz w:val="28"/>
          <w:szCs w:val="28"/>
          <w:lang w:val="uk-UA"/>
        </w:rPr>
        <w:t> </w:t>
      </w:r>
      <w:r>
        <w:rPr>
          <w:rFonts w:ascii="Times New Roman" w:hAnsi="Times New Roman" w:cs="Times New Roman"/>
          <w:sz w:val="28"/>
          <w:szCs w:val="28"/>
          <w:lang w:val="en-US"/>
        </w:rPr>
        <w:t>ROAS</w:t>
      </w:r>
      <w:r w:rsidR="00441099">
        <w:rPr>
          <w:rFonts w:ascii="Times New Roman" w:hAnsi="Times New Roman" w:cs="Times New Roman"/>
          <w:sz w:val="28"/>
          <w:szCs w:val="28"/>
          <w:lang w:val="uk-UA"/>
        </w:rPr>
        <w:t> </w:t>
      </w:r>
      <w:r>
        <w:rPr>
          <w:rFonts w:ascii="Times New Roman" w:hAnsi="Times New Roman" w:cs="Times New Roman"/>
          <w:sz w:val="28"/>
          <w:szCs w:val="28"/>
          <w:lang w:val="uk-UA"/>
        </w:rPr>
        <w:t xml:space="preserve">трейлеру: </w:t>
      </w:r>
      <w:r>
        <w:rPr>
          <w:rFonts w:ascii="Times New Roman" w:hAnsi="Times New Roman" w:cs="Times New Roman"/>
          <w:sz w:val="28"/>
          <w:szCs w:val="28"/>
          <w:lang w:val="uk-UA"/>
        </w:rPr>
        <w:br/>
      </w:r>
      <w:r>
        <w:rPr>
          <w:rFonts w:ascii="Times New Roman" w:hAnsi="Times New Roman" w:cs="Times New Roman"/>
          <w:sz w:val="28"/>
          <w:szCs w:val="28"/>
          <w:lang w:val="en-US"/>
        </w:rPr>
        <w:t>ROAS</w:t>
      </w:r>
      <w:r w:rsidRPr="00FE63A9">
        <w:rPr>
          <w:rFonts w:ascii="Times New Roman" w:hAnsi="Times New Roman" w:cs="Times New Roman"/>
          <w:sz w:val="28"/>
          <w:szCs w:val="28"/>
          <w:lang w:val="uk-UA"/>
        </w:rPr>
        <w:t xml:space="preserve"> = </w:t>
      </w:r>
      <w:r w:rsidR="004C247A" w:rsidRPr="004C247A">
        <w:rPr>
          <w:rFonts w:ascii="Times New Roman" w:hAnsi="Times New Roman" w:cs="Times New Roman"/>
          <w:sz w:val="28"/>
          <w:szCs w:val="28"/>
          <w:lang w:val="uk-UA"/>
        </w:rPr>
        <w:t>5 904 000</w:t>
      </w:r>
      <w:r w:rsidRPr="007D10A5">
        <w:rPr>
          <w:rFonts w:ascii="Times New Roman" w:hAnsi="Times New Roman" w:cs="Times New Roman"/>
          <w:sz w:val="28"/>
          <w:szCs w:val="28"/>
          <w:lang w:val="uk-UA"/>
        </w:rPr>
        <w:t>/1</w:t>
      </w:r>
      <w:r w:rsidR="004C247A">
        <w:rPr>
          <w:rFonts w:ascii="Times New Roman" w:hAnsi="Times New Roman" w:cs="Times New Roman"/>
          <w:sz w:val="28"/>
          <w:szCs w:val="28"/>
          <w:lang w:val="uk-UA"/>
        </w:rPr>
        <w:t xml:space="preserve"> 00</w:t>
      </w:r>
      <w:r w:rsidRPr="007D10A5">
        <w:rPr>
          <w:rFonts w:ascii="Times New Roman" w:hAnsi="Times New Roman" w:cs="Times New Roman"/>
          <w:sz w:val="28"/>
          <w:szCs w:val="28"/>
          <w:lang w:val="uk-UA"/>
        </w:rPr>
        <w:t>0</w:t>
      </w:r>
      <w:r w:rsidR="004C247A">
        <w:rPr>
          <w:rFonts w:ascii="Times New Roman" w:hAnsi="Times New Roman" w:cs="Times New Roman"/>
          <w:sz w:val="28"/>
          <w:szCs w:val="28"/>
          <w:lang w:val="uk-UA"/>
        </w:rPr>
        <w:t xml:space="preserve"> </w:t>
      </w:r>
      <w:r w:rsidRPr="007D10A5">
        <w:rPr>
          <w:rFonts w:ascii="Times New Roman" w:hAnsi="Times New Roman" w:cs="Times New Roman"/>
          <w:sz w:val="28"/>
          <w:szCs w:val="28"/>
          <w:lang w:val="uk-UA"/>
        </w:rPr>
        <w:t>00</w:t>
      </w:r>
      <w:r w:rsidR="004C247A">
        <w:rPr>
          <w:rFonts w:ascii="Times New Roman" w:hAnsi="Times New Roman" w:cs="Times New Roman"/>
          <w:sz w:val="28"/>
          <w:szCs w:val="28"/>
          <w:lang w:val="uk-UA"/>
        </w:rPr>
        <w:t>0 = 590</w:t>
      </w:r>
      <w:r w:rsidRPr="007D10A5">
        <w:rPr>
          <w:rFonts w:ascii="Times New Roman" w:hAnsi="Times New Roman" w:cs="Times New Roman"/>
          <w:sz w:val="28"/>
          <w:szCs w:val="28"/>
          <w:lang w:val="uk-UA"/>
        </w:rPr>
        <w:t xml:space="preserve">% </w:t>
      </w:r>
      <w:r w:rsidR="004C247A">
        <w:rPr>
          <w:rFonts w:ascii="Times New Roman" w:hAnsi="Times New Roman" w:cs="Times New Roman"/>
          <w:sz w:val="28"/>
          <w:szCs w:val="28"/>
          <w:lang w:val="uk-UA"/>
        </w:rPr>
        <w:tab/>
      </w:r>
    </w:p>
    <w:p w14:paraId="48797384" w14:textId="77777777" w:rsidR="005B11ED" w:rsidRDefault="007A3B3F" w:rsidP="0044109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4C247A">
        <w:rPr>
          <w:rFonts w:ascii="Times New Roman" w:hAnsi="Times New Roman" w:cs="Times New Roman"/>
          <w:sz w:val="28"/>
          <w:szCs w:val="28"/>
          <w:lang w:val="uk-UA"/>
        </w:rPr>
        <w:t>мерч</w:t>
      </w:r>
      <w:r>
        <w:rPr>
          <w:rFonts w:ascii="Times New Roman" w:hAnsi="Times New Roman" w:cs="Times New Roman"/>
          <w:sz w:val="28"/>
          <w:szCs w:val="28"/>
          <w:lang w:val="uk-UA"/>
        </w:rPr>
        <w:t xml:space="preserve"> є інструментом який окуповується і на кожну в</w:t>
      </w:r>
      <w:r w:rsidR="004C247A">
        <w:rPr>
          <w:rFonts w:ascii="Times New Roman" w:hAnsi="Times New Roman" w:cs="Times New Roman"/>
          <w:sz w:val="28"/>
          <w:szCs w:val="28"/>
          <w:lang w:val="uk-UA"/>
        </w:rPr>
        <w:t>итрачену 1 гривню ми отримуємо 5,9</w:t>
      </w:r>
      <w:r>
        <w:rPr>
          <w:rFonts w:ascii="Times New Roman" w:hAnsi="Times New Roman" w:cs="Times New Roman"/>
          <w:sz w:val="28"/>
          <w:szCs w:val="28"/>
          <w:lang w:val="uk-UA"/>
        </w:rPr>
        <w:t xml:space="preserve"> грн. </w:t>
      </w:r>
      <w:r w:rsidR="004C247A">
        <w:rPr>
          <w:rFonts w:ascii="Times New Roman" w:hAnsi="Times New Roman" w:cs="Times New Roman"/>
          <w:sz w:val="28"/>
          <w:szCs w:val="28"/>
          <w:lang w:val="uk-UA"/>
        </w:rPr>
        <w:t>Тепер розрахуємо середній бюджет на витрати на просування для окупленості мар</w:t>
      </w:r>
      <w:r w:rsidR="005B11ED">
        <w:rPr>
          <w:rFonts w:ascii="Times New Roman" w:hAnsi="Times New Roman" w:cs="Times New Roman"/>
          <w:sz w:val="28"/>
          <w:szCs w:val="28"/>
          <w:lang w:val="uk-UA"/>
        </w:rPr>
        <w:t xml:space="preserve">кетингових витрат підприємства. </w:t>
      </w:r>
      <w:r w:rsidR="005B11ED" w:rsidRPr="005B11ED">
        <w:rPr>
          <w:rFonts w:ascii="Times New Roman" w:hAnsi="Times New Roman" w:cs="Times New Roman"/>
          <w:sz w:val="28"/>
          <w:szCs w:val="28"/>
          <w:lang w:val="uk-UA"/>
        </w:rPr>
        <w:t xml:space="preserve">Середній кошторис фільму становить 87,5 млн грн. Для ефективного просування фільму </w:t>
      </w:r>
      <w:r w:rsidR="005B11ED" w:rsidRPr="005B11ED">
        <w:rPr>
          <w:rFonts w:ascii="Times New Roman" w:hAnsi="Times New Roman" w:cs="Times New Roman"/>
          <w:sz w:val="28"/>
          <w:szCs w:val="28"/>
          <w:lang w:val="uk-UA"/>
        </w:rPr>
        <w:lastRenderedPageBreak/>
        <w:t>розглянемо використання трьох основних інструментів: трейлерів, постерів і соціальних постів. Ці інструменти вважаються ключовими в контексті маркетингових заходів для привертання уваги глядачів перед релізом фільму. Крім того, розглянемо також вплив використання мерчу як додаткового інструменту у просуванні фільмів.</w:t>
      </w:r>
      <w:r w:rsidR="005B11ED">
        <w:rPr>
          <w:rFonts w:ascii="Times New Roman" w:hAnsi="Times New Roman" w:cs="Times New Roman"/>
          <w:sz w:val="28"/>
          <w:szCs w:val="28"/>
          <w:lang w:val="uk-UA"/>
        </w:rPr>
        <w:t xml:space="preserve"> </w:t>
      </w:r>
      <w:r w:rsidR="005B11ED" w:rsidRPr="005B11ED">
        <w:rPr>
          <w:rFonts w:ascii="Times New Roman" w:hAnsi="Times New Roman" w:cs="Times New Roman"/>
          <w:sz w:val="28"/>
          <w:szCs w:val="28"/>
          <w:lang w:val="uk-UA"/>
        </w:rPr>
        <w:t>За допомогою трейлерів, постерів і соціальних постів здійснюється спрямована комунікація з аудиторією через різні канали, що дозволяє досягти широкого охоплення і стимулювати інтерес до майбутнього фільму. Використання цих інструментів базується на аналізі їх ефективності та відповідності бюджету, що забезпечує максимальний зворотний вплив на кінотеатральні касові збори.</w:t>
      </w:r>
      <w:r w:rsidR="005B11ED">
        <w:rPr>
          <w:rFonts w:ascii="Times New Roman" w:hAnsi="Times New Roman" w:cs="Times New Roman"/>
          <w:sz w:val="28"/>
          <w:szCs w:val="28"/>
          <w:lang w:val="uk-UA"/>
        </w:rPr>
        <w:t xml:space="preserve"> Мерч</w:t>
      </w:r>
      <w:r w:rsidR="005B11ED" w:rsidRPr="005B11ED">
        <w:rPr>
          <w:rFonts w:ascii="Times New Roman" w:hAnsi="Times New Roman" w:cs="Times New Roman"/>
          <w:sz w:val="28"/>
          <w:szCs w:val="28"/>
          <w:lang w:val="uk-UA"/>
        </w:rPr>
        <w:t>, як інший інструмент, що включає в себе продаж пам'ятних і брендових товарів, також має свій вплив на підвищення свідомості і інтересу до фільму серед глядачів. Він дозволяє не лише залучати додаткові фінансові ресурси, а й збільшувати загальну впізнаваність бренду через поширення товарних позицій.</w:t>
      </w:r>
      <w:r w:rsidR="005B11ED">
        <w:rPr>
          <w:rFonts w:ascii="Times New Roman" w:hAnsi="Times New Roman" w:cs="Times New Roman"/>
          <w:sz w:val="28"/>
          <w:szCs w:val="28"/>
          <w:lang w:val="uk-UA"/>
        </w:rPr>
        <w:t xml:space="preserve"> </w:t>
      </w:r>
      <w:r w:rsidR="005B11ED" w:rsidRPr="005B11ED">
        <w:rPr>
          <w:rFonts w:ascii="Times New Roman" w:hAnsi="Times New Roman" w:cs="Times New Roman"/>
          <w:sz w:val="28"/>
          <w:szCs w:val="28"/>
          <w:lang w:val="uk-UA"/>
        </w:rPr>
        <w:t>Таким чином, оптимальний підхід до формування кошторису на маркетингові витрати передбачає збалансоване використання трейлерів, постерів, соціальних постів і мерчу відповідно до стратегічних цілей та фінансових можливостей кіностудії.</w:t>
      </w:r>
    </w:p>
    <w:p w14:paraId="2D11F7FD" w14:textId="00794C86" w:rsidR="0091387F" w:rsidRDefault="004C247A" w:rsidP="0044109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87 500 000 / 72 = 1 215 278 – кількість глядачів яких необхідно залучити</w:t>
      </w:r>
    </w:p>
    <w:p w14:paraId="4A20E766" w14:textId="66AB136A" w:rsidR="004C247A" w:rsidRDefault="004C247A" w:rsidP="004410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Якщо лише трейлер, постер та соціальні пости:</w:t>
      </w:r>
    </w:p>
    <w:p w14:paraId="4C14B508" w14:textId="2526B3C6" w:rsidR="0091387F" w:rsidRDefault="0091387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87 500 000/3 = 29 170 000 грн – розділимо суму між 3 інструментами</w:t>
      </w:r>
    </w:p>
    <w:p w14:paraId="58CB7A09" w14:textId="7EC0E2C7" w:rsidR="0091387F" w:rsidRDefault="0091387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29 170 000/5,04 = </w:t>
      </w:r>
      <w:r w:rsidRPr="0091387F">
        <w:rPr>
          <w:rFonts w:ascii="Times New Roman" w:hAnsi="Times New Roman" w:cs="Times New Roman"/>
          <w:sz w:val="28"/>
          <w:szCs w:val="28"/>
          <w:lang w:val="uk-UA"/>
        </w:rPr>
        <w:t>5 787</w:t>
      </w:r>
      <w:r>
        <w:rPr>
          <w:rFonts w:ascii="Times New Roman" w:hAnsi="Times New Roman" w:cs="Times New Roman"/>
          <w:sz w:val="28"/>
          <w:szCs w:val="28"/>
          <w:lang w:val="uk-UA"/>
        </w:rPr>
        <w:t> </w:t>
      </w:r>
      <w:r w:rsidRPr="0091387F">
        <w:rPr>
          <w:rFonts w:ascii="Times New Roman" w:hAnsi="Times New Roman" w:cs="Times New Roman"/>
          <w:sz w:val="28"/>
          <w:szCs w:val="28"/>
          <w:lang w:val="uk-UA"/>
        </w:rPr>
        <w:t>698</w:t>
      </w:r>
      <w:r>
        <w:rPr>
          <w:rFonts w:ascii="Times New Roman" w:hAnsi="Times New Roman" w:cs="Times New Roman"/>
          <w:sz w:val="28"/>
          <w:szCs w:val="28"/>
          <w:lang w:val="uk-UA"/>
        </w:rPr>
        <w:t xml:space="preserve"> грн – вартість витрат на трейлери.</w:t>
      </w:r>
    </w:p>
    <w:p w14:paraId="4FD1AEED" w14:textId="531A3807" w:rsidR="0091387F" w:rsidRDefault="0091387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29 170 000/4,11 = </w:t>
      </w:r>
      <w:r w:rsidRPr="0091387F">
        <w:rPr>
          <w:rFonts w:ascii="Times New Roman" w:hAnsi="Times New Roman" w:cs="Times New Roman"/>
          <w:sz w:val="28"/>
          <w:szCs w:val="28"/>
          <w:lang w:val="uk-UA"/>
        </w:rPr>
        <w:t>7 097</w:t>
      </w:r>
      <w:r>
        <w:rPr>
          <w:rFonts w:ascii="Times New Roman" w:hAnsi="Times New Roman" w:cs="Times New Roman"/>
          <w:sz w:val="28"/>
          <w:szCs w:val="28"/>
          <w:lang w:val="uk-UA"/>
        </w:rPr>
        <w:t> </w:t>
      </w:r>
      <w:r w:rsidRPr="0091387F">
        <w:rPr>
          <w:rFonts w:ascii="Times New Roman" w:hAnsi="Times New Roman" w:cs="Times New Roman"/>
          <w:sz w:val="28"/>
          <w:szCs w:val="28"/>
          <w:lang w:val="uk-UA"/>
        </w:rPr>
        <w:t>323</w:t>
      </w:r>
      <w:r>
        <w:rPr>
          <w:rFonts w:ascii="Times New Roman" w:hAnsi="Times New Roman" w:cs="Times New Roman"/>
          <w:sz w:val="28"/>
          <w:szCs w:val="28"/>
          <w:lang w:val="uk-UA"/>
        </w:rPr>
        <w:t xml:space="preserve"> грн – вартість витрат на постери.</w:t>
      </w:r>
    </w:p>
    <w:p w14:paraId="7E418FE2" w14:textId="10826C65" w:rsidR="0091387F" w:rsidRDefault="0091387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29 170 000/4,56 = </w:t>
      </w:r>
      <w:r w:rsidRPr="0091387F">
        <w:rPr>
          <w:rFonts w:ascii="Times New Roman" w:hAnsi="Times New Roman" w:cs="Times New Roman"/>
          <w:sz w:val="28"/>
          <w:szCs w:val="28"/>
          <w:lang w:val="uk-UA"/>
        </w:rPr>
        <w:t>6 396 929</w:t>
      </w:r>
      <w:r>
        <w:rPr>
          <w:rFonts w:ascii="Times New Roman" w:hAnsi="Times New Roman" w:cs="Times New Roman"/>
          <w:sz w:val="28"/>
          <w:szCs w:val="28"/>
          <w:lang w:val="uk-UA"/>
        </w:rPr>
        <w:t xml:space="preserve"> грн – вартість витрат на постери.</w:t>
      </w:r>
    </w:p>
    <w:p w14:paraId="2FE451CA" w14:textId="68C0120F" w:rsidR="0091387F" w:rsidRDefault="0091387F" w:rsidP="004C144C">
      <w:pPr>
        <w:spacing w:after="0" w:line="360" w:lineRule="auto"/>
        <w:ind w:firstLine="708"/>
        <w:jc w:val="both"/>
        <w:rPr>
          <w:rFonts w:ascii="Times New Roman" w:hAnsi="Times New Roman" w:cs="Times New Roman"/>
          <w:sz w:val="28"/>
          <w:szCs w:val="28"/>
          <w:lang w:val="uk-UA"/>
        </w:rPr>
      </w:pPr>
      <w:r w:rsidRPr="0091387F">
        <w:rPr>
          <w:rFonts w:ascii="Times New Roman" w:hAnsi="Times New Roman" w:cs="Times New Roman"/>
          <w:sz w:val="28"/>
          <w:szCs w:val="28"/>
          <w:lang w:val="uk-UA"/>
        </w:rPr>
        <w:t>5 787</w:t>
      </w:r>
      <w:r>
        <w:rPr>
          <w:rFonts w:ascii="Times New Roman" w:hAnsi="Times New Roman" w:cs="Times New Roman"/>
          <w:sz w:val="28"/>
          <w:szCs w:val="28"/>
          <w:lang w:val="uk-UA"/>
        </w:rPr>
        <w:t> </w:t>
      </w:r>
      <w:r w:rsidRPr="0091387F">
        <w:rPr>
          <w:rFonts w:ascii="Times New Roman" w:hAnsi="Times New Roman" w:cs="Times New Roman"/>
          <w:sz w:val="28"/>
          <w:szCs w:val="28"/>
          <w:lang w:val="uk-UA"/>
        </w:rPr>
        <w:t>698</w:t>
      </w:r>
      <w:r>
        <w:rPr>
          <w:rFonts w:ascii="Times New Roman" w:hAnsi="Times New Roman" w:cs="Times New Roman"/>
          <w:sz w:val="28"/>
          <w:szCs w:val="28"/>
          <w:lang w:val="uk-UA"/>
        </w:rPr>
        <w:t>+</w:t>
      </w:r>
      <w:r w:rsidRPr="0091387F">
        <w:rPr>
          <w:rFonts w:ascii="Times New Roman" w:hAnsi="Times New Roman" w:cs="Times New Roman"/>
          <w:sz w:val="28"/>
          <w:szCs w:val="28"/>
          <w:lang w:val="uk-UA"/>
        </w:rPr>
        <w:t>7 097</w:t>
      </w:r>
      <w:r>
        <w:rPr>
          <w:rFonts w:ascii="Times New Roman" w:hAnsi="Times New Roman" w:cs="Times New Roman"/>
          <w:sz w:val="28"/>
          <w:szCs w:val="28"/>
          <w:lang w:val="uk-UA"/>
        </w:rPr>
        <w:t> </w:t>
      </w:r>
      <w:r w:rsidRPr="0091387F">
        <w:rPr>
          <w:rFonts w:ascii="Times New Roman" w:hAnsi="Times New Roman" w:cs="Times New Roman"/>
          <w:sz w:val="28"/>
          <w:szCs w:val="28"/>
          <w:lang w:val="uk-UA"/>
        </w:rPr>
        <w:t>323</w:t>
      </w:r>
      <w:r>
        <w:rPr>
          <w:rFonts w:ascii="Times New Roman" w:hAnsi="Times New Roman" w:cs="Times New Roman"/>
          <w:sz w:val="28"/>
          <w:szCs w:val="28"/>
          <w:lang w:val="uk-UA"/>
        </w:rPr>
        <w:t>+</w:t>
      </w:r>
      <w:r w:rsidRPr="0091387F">
        <w:rPr>
          <w:rFonts w:ascii="Times New Roman" w:hAnsi="Times New Roman" w:cs="Times New Roman"/>
          <w:sz w:val="28"/>
          <w:szCs w:val="28"/>
          <w:lang w:val="uk-UA"/>
        </w:rPr>
        <w:t>6 396</w:t>
      </w:r>
      <w:r>
        <w:rPr>
          <w:rFonts w:ascii="Times New Roman" w:hAnsi="Times New Roman" w:cs="Times New Roman"/>
          <w:sz w:val="28"/>
          <w:szCs w:val="28"/>
          <w:lang w:val="uk-UA"/>
        </w:rPr>
        <w:t> </w:t>
      </w:r>
      <w:r w:rsidRPr="0091387F">
        <w:rPr>
          <w:rFonts w:ascii="Times New Roman" w:hAnsi="Times New Roman" w:cs="Times New Roman"/>
          <w:sz w:val="28"/>
          <w:szCs w:val="28"/>
          <w:lang w:val="uk-UA"/>
        </w:rPr>
        <w:t>929</w:t>
      </w:r>
      <w:r>
        <w:rPr>
          <w:rFonts w:ascii="Times New Roman" w:hAnsi="Times New Roman" w:cs="Times New Roman"/>
          <w:sz w:val="28"/>
          <w:szCs w:val="28"/>
          <w:lang w:val="uk-UA"/>
        </w:rPr>
        <w:t>=</w:t>
      </w:r>
      <w:r w:rsidRPr="0091387F">
        <w:rPr>
          <w:rFonts w:ascii="Times New Roman" w:hAnsi="Times New Roman" w:cs="Times New Roman"/>
          <w:sz w:val="28"/>
          <w:szCs w:val="28"/>
          <w:lang w:val="uk-UA"/>
        </w:rPr>
        <w:t>19 281</w:t>
      </w:r>
      <w:r>
        <w:rPr>
          <w:rFonts w:ascii="Times New Roman" w:hAnsi="Times New Roman" w:cs="Times New Roman"/>
          <w:sz w:val="28"/>
          <w:szCs w:val="28"/>
          <w:lang w:val="uk-UA"/>
        </w:rPr>
        <w:t> </w:t>
      </w:r>
      <w:r w:rsidRPr="0091387F">
        <w:rPr>
          <w:rFonts w:ascii="Times New Roman" w:hAnsi="Times New Roman" w:cs="Times New Roman"/>
          <w:sz w:val="28"/>
          <w:szCs w:val="28"/>
          <w:lang w:val="uk-UA"/>
        </w:rPr>
        <w:t>950</w:t>
      </w:r>
      <w:r>
        <w:rPr>
          <w:rFonts w:ascii="Times New Roman" w:hAnsi="Times New Roman" w:cs="Times New Roman"/>
          <w:sz w:val="28"/>
          <w:szCs w:val="28"/>
          <w:lang w:val="uk-UA"/>
        </w:rPr>
        <w:t xml:space="preserve"> грн. </w:t>
      </w:r>
    </w:p>
    <w:p w14:paraId="2B81BE0A" w14:textId="70459929" w:rsidR="0091387F" w:rsidRDefault="0091387F" w:rsidP="004C144C">
      <w:pPr>
        <w:spacing w:after="0" w:line="360" w:lineRule="auto"/>
        <w:ind w:firstLine="708"/>
        <w:jc w:val="both"/>
        <w:rPr>
          <w:rFonts w:ascii="Times New Roman" w:hAnsi="Times New Roman" w:cs="Times New Roman"/>
          <w:sz w:val="28"/>
          <w:szCs w:val="28"/>
          <w:lang w:val="uk-UA"/>
        </w:rPr>
      </w:pPr>
      <w:r w:rsidRPr="0091387F">
        <w:rPr>
          <w:rFonts w:ascii="Times New Roman" w:hAnsi="Times New Roman" w:cs="Times New Roman"/>
          <w:sz w:val="28"/>
          <w:szCs w:val="28"/>
          <w:lang w:val="uk-UA"/>
        </w:rPr>
        <w:t>19 281</w:t>
      </w:r>
      <w:r w:rsidR="006256D2">
        <w:rPr>
          <w:rFonts w:ascii="Times New Roman" w:hAnsi="Times New Roman" w:cs="Times New Roman"/>
          <w:sz w:val="28"/>
          <w:szCs w:val="28"/>
          <w:lang w:val="uk-UA"/>
        </w:rPr>
        <w:t> </w:t>
      </w:r>
      <w:r w:rsidRPr="0091387F">
        <w:rPr>
          <w:rFonts w:ascii="Times New Roman" w:hAnsi="Times New Roman" w:cs="Times New Roman"/>
          <w:sz w:val="28"/>
          <w:szCs w:val="28"/>
          <w:lang w:val="uk-UA"/>
        </w:rPr>
        <w:t>950</w:t>
      </w:r>
      <w:r w:rsidR="006256D2">
        <w:rPr>
          <w:rFonts w:ascii="Times New Roman" w:hAnsi="Times New Roman" w:cs="Times New Roman"/>
          <w:sz w:val="28"/>
          <w:szCs w:val="28"/>
          <w:lang w:val="uk-UA"/>
        </w:rPr>
        <w:t>/87 500 000</w:t>
      </w:r>
      <w:r>
        <w:rPr>
          <w:rFonts w:ascii="Times New Roman" w:hAnsi="Times New Roman" w:cs="Times New Roman"/>
          <w:sz w:val="28"/>
          <w:szCs w:val="28"/>
          <w:lang w:val="uk-UA"/>
        </w:rPr>
        <w:t>=</w:t>
      </w:r>
      <w:r w:rsidR="006256D2">
        <w:rPr>
          <w:rFonts w:ascii="Times New Roman" w:hAnsi="Times New Roman" w:cs="Times New Roman"/>
          <w:sz w:val="28"/>
          <w:szCs w:val="28"/>
          <w:lang w:val="uk-UA"/>
        </w:rPr>
        <w:t>0,22 = 22</w:t>
      </w:r>
      <w:r>
        <w:rPr>
          <w:rFonts w:ascii="Times New Roman" w:hAnsi="Times New Roman" w:cs="Times New Roman"/>
          <w:sz w:val="28"/>
          <w:szCs w:val="28"/>
          <w:lang w:val="uk-UA"/>
        </w:rPr>
        <w:t>%</w:t>
      </w:r>
    </w:p>
    <w:p w14:paraId="33358BD3" w14:textId="77777777" w:rsidR="00034D28" w:rsidRDefault="00034D28" w:rsidP="00441099">
      <w:pPr>
        <w:spacing w:after="0" w:line="360" w:lineRule="auto"/>
        <w:ind w:firstLine="708"/>
        <w:jc w:val="both"/>
        <w:rPr>
          <w:rFonts w:ascii="Times New Roman" w:hAnsi="Times New Roman" w:cs="Times New Roman"/>
          <w:sz w:val="28"/>
          <w:szCs w:val="28"/>
          <w:lang w:val="uk-UA"/>
        </w:rPr>
      </w:pPr>
      <w:r w:rsidRPr="00034D28">
        <w:rPr>
          <w:rFonts w:ascii="Times New Roman" w:hAnsi="Times New Roman" w:cs="Times New Roman"/>
          <w:sz w:val="28"/>
          <w:szCs w:val="28"/>
          <w:lang w:val="uk-UA"/>
        </w:rPr>
        <w:t>Необхідні витрати на маркетинг та просування при використанні трьох інструментів становлять 22% від загального кошторису фільму. Цей показник відображає суму, яка виділена на трейлери, постери та соціальні пости для просування фільму, і є стратегічною складовою для залучення аудиторії та забезпечення успішного запуску на ринку.</w:t>
      </w:r>
    </w:p>
    <w:p w14:paraId="00F3E91B" w14:textId="44595C45" w:rsidR="0091387F" w:rsidRDefault="0091387F" w:rsidP="004410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Якщо трейлер, постер мерч та соціальні пости:</w:t>
      </w:r>
    </w:p>
    <w:p w14:paraId="28425287" w14:textId="61ED3D2E" w:rsidR="0091387F" w:rsidRDefault="0091387F"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87 500 000/4 = </w:t>
      </w:r>
      <w:r w:rsidRPr="0091387F">
        <w:rPr>
          <w:rFonts w:ascii="Times New Roman" w:hAnsi="Times New Roman" w:cs="Times New Roman"/>
          <w:sz w:val="28"/>
          <w:szCs w:val="28"/>
          <w:lang w:val="uk-UA"/>
        </w:rPr>
        <w:t>21 875</w:t>
      </w:r>
      <w:r>
        <w:rPr>
          <w:rFonts w:ascii="Times New Roman" w:hAnsi="Times New Roman" w:cs="Times New Roman"/>
          <w:sz w:val="28"/>
          <w:szCs w:val="28"/>
          <w:lang w:val="uk-UA"/>
        </w:rPr>
        <w:t> </w:t>
      </w:r>
      <w:r w:rsidRPr="0091387F">
        <w:rPr>
          <w:rFonts w:ascii="Times New Roman" w:hAnsi="Times New Roman" w:cs="Times New Roman"/>
          <w:sz w:val="28"/>
          <w:szCs w:val="28"/>
          <w:lang w:val="uk-UA"/>
        </w:rPr>
        <w:t>000</w:t>
      </w:r>
      <w:r>
        <w:rPr>
          <w:rFonts w:ascii="Times New Roman" w:hAnsi="Times New Roman" w:cs="Times New Roman"/>
          <w:sz w:val="28"/>
          <w:szCs w:val="28"/>
          <w:lang w:val="uk-UA"/>
        </w:rPr>
        <w:t xml:space="preserve"> грн – розділимо суму між 4 інструментами</w:t>
      </w:r>
    </w:p>
    <w:p w14:paraId="1364D4D9" w14:textId="1D5B71BF" w:rsidR="0091387F" w:rsidRDefault="0091387F" w:rsidP="004C144C">
      <w:pPr>
        <w:spacing w:after="0" w:line="360" w:lineRule="auto"/>
        <w:ind w:firstLine="708"/>
        <w:jc w:val="both"/>
        <w:rPr>
          <w:rFonts w:ascii="Times New Roman" w:hAnsi="Times New Roman" w:cs="Times New Roman"/>
          <w:sz w:val="28"/>
          <w:szCs w:val="28"/>
          <w:lang w:val="uk-UA"/>
        </w:rPr>
      </w:pPr>
      <w:r w:rsidRPr="0091387F">
        <w:rPr>
          <w:rFonts w:ascii="Times New Roman" w:hAnsi="Times New Roman" w:cs="Times New Roman"/>
          <w:sz w:val="28"/>
          <w:szCs w:val="28"/>
          <w:lang w:val="uk-UA"/>
        </w:rPr>
        <w:t>21 875 000</w:t>
      </w:r>
      <w:r>
        <w:rPr>
          <w:rFonts w:ascii="Times New Roman" w:hAnsi="Times New Roman" w:cs="Times New Roman"/>
          <w:sz w:val="28"/>
          <w:szCs w:val="28"/>
          <w:lang w:val="uk-UA"/>
        </w:rPr>
        <w:t xml:space="preserve">/5,04 = </w:t>
      </w:r>
      <w:r w:rsidR="006256D2" w:rsidRPr="006256D2">
        <w:rPr>
          <w:rFonts w:ascii="Times New Roman" w:hAnsi="Times New Roman" w:cs="Times New Roman"/>
          <w:sz w:val="28"/>
          <w:szCs w:val="28"/>
          <w:lang w:val="uk-UA"/>
        </w:rPr>
        <w:t>4 340</w:t>
      </w:r>
      <w:r w:rsidR="006256D2">
        <w:rPr>
          <w:rFonts w:ascii="Times New Roman" w:hAnsi="Times New Roman" w:cs="Times New Roman"/>
          <w:sz w:val="28"/>
          <w:szCs w:val="28"/>
          <w:lang w:val="uk-UA"/>
        </w:rPr>
        <w:t> </w:t>
      </w:r>
      <w:r w:rsidR="006256D2" w:rsidRPr="006256D2">
        <w:rPr>
          <w:rFonts w:ascii="Times New Roman" w:hAnsi="Times New Roman" w:cs="Times New Roman"/>
          <w:sz w:val="28"/>
          <w:szCs w:val="28"/>
          <w:lang w:val="uk-UA"/>
        </w:rPr>
        <w:t>277</w:t>
      </w:r>
      <w:r w:rsidR="006256D2">
        <w:rPr>
          <w:rFonts w:ascii="Times New Roman" w:hAnsi="Times New Roman" w:cs="Times New Roman"/>
          <w:sz w:val="28"/>
          <w:szCs w:val="28"/>
          <w:lang w:val="uk-UA"/>
        </w:rPr>
        <w:t xml:space="preserve"> </w:t>
      </w:r>
      <w:r>
        <w:rPr>
          <w:rFonts w:ascii="Times New Roman" w:hAnsi="Times New Roman" w:cs="Times New Roman"/>
          <w:sz w:val="28"/>
          <w:szCs w:val="28"/>
          <w:lang w:val="uk-UA"/>
        </w:rPr>
        <w:t>грн – вартість витрат на трейлери.</w:t>
      </w:r>
    </w:p>
    <w:p w14:paraId="1E46329B" w14:textId="1B79906D" w:rsidR="0091387F" w:rsidRDefault="0091387F" w:rsidP="004C144C">
      <w:pPr>
        <w:spacing w:after="0" w:line="360" w:lineRule="auto"/>
        <w:ind w:firstLine="708"/>
        <w:jc w:val="both"/>
        <w:rPr>
          <w:rFonts w:ascii="Times New Roman" w:hAnsi="Times New Roman" w:cs="Times New Roman"/>
          <w:sz w:val="28"/>
          <w:szCs w:val="28"/>
          <w:lang w:val="uk-UA"/>
        </w:rPr>
      </w:pPr>
      <w:r w:rsidRPr="0091387F">
        <w:rPr>
          <w:rFonts w:ascii="Times New Roman" w:hAnsi="Times New Roman" w:cs="Times New Roman"/>
          <w:sz w:val="28"/>
          <w:szCs w:val="28"/>
          <w:lang w:val="uk-UA"/>
        </w:rPr>
        <w:t>21 875 000</w:t>
      </w:r>
      <w:r>
        <w:rPr>
          <w:rFonts w:ascii="Times New Roman" w:hAnsi="Times New Roman" w:cs="Times New Roman"/>
          <w:sz w:val="28"/>
          <w:szCs w:val="28"/>
          <w:lang w:val="uk-UA"/>
        </w:rPr>
        <w:t xml:space="preserve">/4,11 = </w:t>
      </w:r>
      <w:r w:rsidR="006256D2" w:rsidRPr="006256D2">
        <w:rPr>
          <w:rFonts w:ascii="Times New Roman" w:hAnsi="Times New Roman" w:cs="Times New Roman"/>
          <w:sz w:val="28"/>
          <w:szCs w:val="28"/>
          <w:lang w:val="uk-UA"/>
        </w:rPr>
        <w:t>5 322</w:t>
      </w:r>
      <w:r w:rsidR="006256D2">
        <w:rPr>
          <w:rFonts w:ascii="Times New Roman" w:hAnsi="Times New Roman" w:cs="Times New Roman"/>
          <w:sz w:val="28"/>
          <w:szCs w:val="28"/>
          <w:lang w:val="uk-UA"/>
        </w:rPr>
        <w:t> </w:t>
      </w:r>
      <w:r w:rsidR="006256D2" w:rsidRPr="006256D2">
        <w:rPr>
          <w:rFonts w:ascii="Times New Roman" w:hAnsi="Times New Roman" w:cs="Times New Roman"/>
          <w:sz w:val="28"/>
          <w:szCs w:val="28"/>
          <w:lang w:val="uk-UA"/>
        </w:rPr>
        <w:t>384</w:t>
      </w:r>
      <w:r w:rsidR="006256D2">
        <w:rPr>
          <w:rFonts w:ascii="Times New Roman" w:hAnsi="Times New Roman" w:cs="Times New Roman"/>
          <w:sz w:val="28"/>
          <w:szCs w:val="28"/>
          <w:lang w:val="uk-UA"/>
        </w:rPr>
        <w:t xml:space="preserve"> </w:t>
      </w:r>
      <w:r>
        <w:rPr>
          <w:rFonts w:ascii="Times New Roman" w:hAnsi="Times New Roman" w:cs="Times New Roman"/>
          <w:sz w:val="28"/>
          <w:szCs w:val="28"/>
          <w:lang w:val="uk-UA"/>
        </w:rPr>
        <w:t>грн – вартість витрат на постери.</w:t>
      </w:r>
    </w:p>
    <w:p w14:paraId="0610351F" w14:textId="6DE4F6D9" w:rsidR="0091387F" w:rsidRDefault="0091387F" w:rsidP="004C144C">
      <w:pPr>
        <w:spacing w:after="0" w:line="360" w:lineRule="auto"/>
        <w:ind w:firstLine="708"/>
        <w:jc w:val="both"/>
        <w:rPr>
          <w:rFonts w:ascii="Times New Roman" w:hAnsi="Times New Roman" w:cs="Times New Roman"/>
          <w:sz w:val="28"/>
          <w:szCs w:val="28"/>
          <w:lang w:val="uk-UA"/>
        </w:rPr>
      </w:pPr>
      <w:r w:rsidRPr="0091387F">
        <w:rPr>
          <w:rFonts w:ascii="Times New Roman" w:hAnsi="Times New Roman" w:cs="Times New Roman"/>
          <w:sz w:val="28"/>
          <w:szCs w:val="28"/>
          <w:lang w:val="uk-UA"/>
        </w:rPr>
        <w:t>21 875 000</w:t>
      </w:r>
      <w:r>
        <w:rPr>
          <w:rFonts w:ascii="Times New Roman" w:hAnsi="Times New Roman" w:cs="Times New Roman"/>
          <w:sz w:val="28"/>
          <w:szCs w:val="28"/>
          <w:lang w:val="uk-UA"/>
        </w:rPr>
        <w:t xml:space="preserve">/4,56 = </w:t>
      </w:r>
      <w:r w:rsidR="006256D2" w:rsidRPr="006256D2">
        <w:rPr>
          <w:rFonts w:ascii="Times New Roman" w:hAnsi="Times New Roman" w:cs="Times New Roman"/>
          <w:sz w:val="28"/>
          <w:szCs w:val="28"/>
          <w:lang w:val="uk-UA"/>
        </w:rPr>
        <w:t>4 797 149</w:t>
      </w:r>
      <w:r>
        <w:rPr>
          <w:rFonts w:ascii="Times New Roman" w:hAnsi="Times New Roman" w:cs="Times New Roman"/>
          <w:sz w:val="28"/>
          <w:szCs w:val="28"/>
          <w:lang w:val="uk-UA"/>
        </w:rPr>
        <w:t xml:space="preserve"> грн – вартість витрат на постери.</w:t>
      </w:r>
    </w:p>
    <w:p w14:paraId="03DEDC38" w14:textId="29A9F09A" w:rsidR="006256D2" w:rsidRDefault="006256D2" w:rsidP="004C144C">
      <w:pPr>
        <w:spacing w:after="0" w:line="360" w:lineRule="auto"/>
        <w:ind w:firstLine="708"/>
        <w:jc w:val="both"/>
        <w:rPr>
          <w:rFonts w:ascii="Times New Roman" w:hAnsi="Times New Roman" w:cs="Times New Roman"/>
          <w:sz w:val="28"/>
          <w:szCs w:val="28"/>
          <w:lang w:val="uk-UA"/>
        </w:rPr>
      </w:pPr>
      <w:r w:rsidRPr="0091387F">
        <w:rPr>
          <w:rFonts w:ascii="Times New Roman" w:hAnsi="Times New Roman" w:cs="Times New Roman"/>
          <w:sz w:val="28"/>
          <w:szCs w:val="28"/>
          <w:lang w:val="uk-UA"/>
        </w:rPr>
        <w:t>21 875 000</w:t>
      </w:r>
      <w:r>
        <w:rPr>
          <w:rFonts w:ascii="Times New Roman" w:hAnsi="Times New Roman" w:cs="Times New Roman"/>
          <w:sz w:val="28"/>
          <w:szCs w:val="28"/>
          <w:lang w:val="uk-UA"/>
        </w:rPr>
        <w:t xml:space="preserve">/5,9 = </w:t>
      </w:r>
      <w:r w:rsidRPr="006256D2">
        <w:rPr>
          <w:rFonts w:ascii="Times New Roman" w:hAnsi="Times New Roman" w:cs="Times New Roman"/>
          <w:sz w:val="28"/>
          <w:szCs w:val="28"/>
          <w:lang w:val="uk-UA"/>
        </w:rPr>
        <w:t>3 707</w:t>
      </w:r>
      <w:r>
        <w:rPr>
          <w:rFonts w:ascii="Times New Roman" w:hAnsi="Times New Roman" w:cs="Times New Roman"/>
          <w:sz w:val="28"/>
          <w:szCs w:val="28"/>
          <w:lang w:val="uk-UA"/>
        </w:rPr>
        <w:t> </w:t>
      </w:r>
      <w:r w:rsidRPr="006256D2">
        <w:rPr>
          <w:rFonts w:ascii="Times New Roman" w:hAnsi="Times New Roman" w:cs="Times New Roman"/>
          <w:sz w:val="28"/>
          <w:szCs w:val="28"/>
          <w:lang w:val="uk-UA"/>
        </w:rPr>
        <w:t>627</w:t>
      </w:r>
      <w:r>
        <w:rPr>
          <w:rFonts w:ascii="Times New Roman" w:hAnsi="Times New Roman" w:cs="Times New Roman"/>
          <w:sz w:val="28"/>
          <w:szCs w:val="28"/>
          <w:lang w:val="uk-UA"/>
        </w:rPr>
        <w:t xml:space="preserve"> гр</w:t>
      </w:r>
      <w:r w:rsidR="00F62403">
        <w:rPr>
          <w:rFonts w:ascii="Times New Roman" w:hAnsi="Times New Roman" w:cs="Times New Roman"/>
          <w:sz w:val="28"/>
          <w:szCs w:val="28"/>
          <w:lang w:val="uk-UA"/>
        </w:rPr>
        <w:t>н – вартість витрат на постери.</w:t>
      </w:r>
    </w:p>
    <w:p w14:paraId="36D2A910" w14:textId="40D05AA5" w:rsidR="0091387F" w:rsidRDefault="006256D2" w:rsidP="004C144C">
      <w:pPr>
        <w:spacing w:after="0" w:line="360" w:lineRule="auto"/>
        <w:ind w:firstLine="708"/>
        <w:jc w:val="both"/>
        <w:rPr>
          <w:rFonts w:ascii="Times New Roman" w:hAnsi="Times New Roman" w:cs="Times New Roman"/>
          <w:sz w:val="28"/>
          <w:szCs w:val="28"/>
          <w:lang w:val="uk-UA"/>
        </w:rPr>
      </w:pPr>
      <w:r w:rsidRPr="006256D2">
        <w:rPr>
          <w:rFonts w:ascii="Times New Roman" w:hAnsi="Times New Roman" w:cs="Times New Roman"/>
          <w:sz w:val="28"/>
          <w:szCs w:val="28"/>
          <w:lang w:val="uk-UA"/>
        </w:rPr>
        <w:t>4 340</w:t>
      </w:r>
      <w:r>
        <w:rPr>
          <w:rFonts w:ascii="Times New Roman" w:hAnsi="Times New Roman" w:cs="Times New Roman"/>
          <w:sz w:val="28"/>
          <w:szCs w:val="28"/>
          <w:lang w:val="uk-UA"/>
        </w:rPr>
        <w:t> </w:t>
      </w:r>
      <w:r w:rsidRPr="006256D2">
        <w:rPr>
          <w:rFonts w:ascii="Times New Roman" w:hAnsi="Times New Roman" w:cs="Times New Roman"/>
          <w:sz w:val="28"/>
          <w:szCs w:val="28"/>
          <w:lang w:val="uk-UA"/>
        </w:rPr>
        <w:t>277</w:t>
      </w:r>
      <w:r w:rsidR="0091387F">
        <w:rPr>
          <w:rFonts w:ascii="Times New Roman" w:hAnsi="Times New Roman" w:cs="Times New Roman"/>
          <w:sz w:val="28"/>
          <w:szCs w:val="28"/>
          <w:lang w:val="uk-UA"/>
        </w:rPr>
        <w:t>+</w:t>
      </w:r>
      <w:r w:rsidRPr="006256D2">
        <w:rPr>
          <w:rFonts w:ascii="Times New Roman" w:hAnsi="Times New Roman" w:cs="Times New Roman"/>
          <w:sz w:val="28"/>
          <w:szCs w:val="28"/>
          <w:lang w:val="uk-UA"/>
        </w:rPr>
        <w:t>5 322</w:t>
      </w:r>
      <w:r>
        <w:rPr>
          <w:rFonts w:ascii="Times New Roman" w:hAnsi="Times New Roman" w:cs="Times New Roman"/>
          <w:sz w:val="28"/>
          <w:szCs w:val="28"/>
          <w:lang w:val="uk-UA"/>
        </w:rPr>
        <w:t> </w:t>
      </w:r>
      <w:r w:rsidRPr="006256D2">
        <w:rPr>
          <w:rFonts w:ascii="Times New Roman" w:hAnsi="Times New Roman" w:cs="Times New Roman"/>
          <w:sz w:val="28"/>
          <w:szCs w:val="28"/>
          <w:lang w:val="uk-UA"/>
        </w:rPr>
        <w:t>384</w:t>
      </w:r>
      <w:r>
        <w:rPr>
          <w:rFonts w:ascii="Times New Roman" w:hAnsi="Times New Roman" w:cs="Times New Roman"/>
          <w:sz w:val="28"/>
          <w:szCs w:val="28"/>
          <w:lang w:val="uk-UA"/>
        </w:rPr>
        <w:t xml:space="preserve"> </w:t>
      </w:r>
      <w:r w:rsidR="0091387F">
        <w:rPr>
          <w:rFonts w:ascii="Times New Roman" w:hAnsi="Times New Roman" w:cs="Times New Roman"/>
          <w:sz w:val="28"/>
          <w:szCs w:val="28"/>
          <w:lang w:val="uk-UA"/>
        </w:rPr>
        <w:t>+</w:t>
      </w:r>
      <w:r w:rsidRPr="006256D2">
        <w:rPr>
          <w:rFonts w:ascii="Times New Roman" w:hAnsi="Times New Roman" w:cs="Times New Roman"/>
          <w:sz w:val="28"/>
          <w:szCs w:val="28"/>
          <w:lang w:val="uk-UA"/>
        </w:rPr>
        <w:t>4 797</w:t>
      </w:r>
      <w:r>
        <w:rPr>
          <w:rFonts w:ascii="Times New Roman" w:hAnsi="Times New Roman" w:cs="Times New Roman"/>
          <w:sz w:val="28"/>
          <w:szCs w:val="28"/>
          <w:lang w:val="uk-UA"/>
        </w:rPr>
        <w:t> </w:t>
      </w:r>
      <w:r w:rsidRPr="006256D2">
        <w:rPr>
          <w:rFonts w:ascii="Times New Roman" w:hAnsi="Times New Roman" w:cs="Times New Roman"/>
          <w:sz w:val="28"/>
          <w:szCs w:val="28"/>
          <w:lang w:val="uk-UA"/>
        </w:rPr>
        <w:t>149</w:t>
      </w:r>
      <w:r>
        <w:rPr>
          <w:rFonts w:ascii="Times New Roman" w:hAnsi="Times New Roman" w:cs="Times New Roman"/>
          <w:sz w:val="28"/>
          <w:szCs w:val="28"/>
          <w:lang w:val="uk-UA"/>
        </w:rPr>
        <w:t>+</w:t>
      </w:r>
      <w:r w:rsidRPr="006256D2">
        <w:rPr>
          <w:rFonts w:ascii="Times New Roman" w:hAnsi="Times New Roman" w:cs="Times New Roman"/>
          <w:sz w:val="28"/>
          <w:szCs w:val="28"/>
          <w:lang w:val="uk-UA"/>
        </w:rPr>
        <w:t>3 707</w:t>
      </w:r>
      <w:r>
        <w:rPr>
          <w:rFonts w:ascii="Times New Roman" w:hAnsi="Times New Roman" w:cs="Times New Roman"/>
          <w:sz w:val="28"/>
          <w:szCs w:val="28"/>
          <w:lang w:val="uk-UA"/>
        </w:rPr>
        <w:t> </w:t>
      </w:r>
      <w:r w:rsidRPr="006256D2">
        <w:rPr>
          <w:rFonts w:ascii="Times New Roman" w:hAnsi="Times New Roman" w:cs="Times New Roman"/>
          <w:sz w:val="28"/>
          <w:szCs w:val="28"/>
          <w:lang w:val="uk-UA"/>
        </w:rPr>
        <w:t>627</w:t>
      </w:r>
      <w:r>
        <w:rPr>
          <w:rFonts w:ascii="Times New Roman" w:hAnsi="Times New Roman" w:cs="Times New Roman"/>
          <w:sz w:val="28"/>
          <w:szCs w:val="28"/>
          <w:lang w:val="uk-UA"/>
        </w:rPr>
        <w:t xml:space="preserve"> </w:t>
      </w:r>
      <w:r w:rsidR="0091387F">
        <w:rPr>
          <w:rFonts w:ascii="Times New Roman" w:hAnsi="Times New Roman" w:cs="Times New Roman"/>
          <w:sz w:val="28"/>
          <w:szCs w:val="28"/>
          <w:lang w:val="uk-UA"/>
        </w:rPr>
        <w:t>=</w:t>
      </w:r>
      <w:r w:rsidRPr="006256D2">
        <w:rPr>
          <w:rFonts w:ascii="Times New Roman" w:hAnsi="Times New Roman" w:cs="Times New Roman"/>
          <w:sz w:val="28"/>
          <w:szCs w:val="28"/>
          <w:lang w:val="uk-UA"/>
        </w:rPr>
        <w:t>18 167 437</w:t>
      </w:r>
      <w:r w:rsidR="0091387F">
        <w:rPr>
          <w:rFonts w:ascii="Times New Roman" w:hAnsi="Times New Roman" w:cs="Times New Roman"/>
          <w:sz w:val="28"/>
          <w:szCs w:val="28"/>
          <w:lang w:val="uk-UA"/>
        </w:rPr>
        <w:t xml:space="preserve"> грн. </w:t>
      </w:r>
    </w:p>
    <w:p w14:paraId="4AAC8EE2" w14:textId="2B56E263" w:rsidR="0091387F" w:rsidRDefault="006256D2" w:rsidP="004C144C">
      <w:pPr>
        <w:spacing w:after="0" w:line="360" w:lineRule="auto"/>
        <w:ind w:firstLine="708"/>
        <w:jc w:val="both"/>
        <w:rPr>
          <w:rFonts w:ascii="Times New Roman" w:hAnsi="Times New Roman" w:cs="Times New Roman"/>
          <w:sz w:val="28"/>
          <w:szCs w:val="28"/>
          <w:lang w:val="uk-UA"/>
        </w:rPr>
      </w:pPr>
      <w:r w:rsidRPr="006256D2">
        <w:rPr>
          <w:rFonts w:ascii="Times New Roman" w:hAnsi="Times New Roman" w:cs="Times New Roman"/>
          <w:sz w:val="28"/>
          <w:szCs w:val="28"/>
          <w:lang w:val="uk-UA"/>
        </w:rPr>
        <w:t>18 167</w:t>
      </w:r>
      <w:r>
        <w:rPr>
          <w:rFonts w:ascii="Times New Roman" w:hAnsi="Times New Roman" w:cs="Times New Roman"/>
          <w:sz w:val="28"/>
          <w:szCs w:val="28"/>
          <w:lang w:val="uk-UA"/>
        </w:rPr>
        <w:t> </w:t>
      </w:r>
      <w:r w:rsidRPr="006256D2">
        <w:rPr>
          <w:rFonts w:ascii="Times New Roman" w:hAnsi="Times New Roman" w:cs="Times New Roman"/>
          <w:sz w:val="28"/>
          <w:szCs w:val="28"/>
          <w:lang w:val="uk-UA"/>
        </w:rPr>
        <w:t>437</w:t>
      </w:r>
      <w:r>
        <w:rPr>
          <w:rFonts w:ascii="Times New Roman" w:hAnsi="Times New Roman" w:cs="Times New Roman"/>
          <w:sz w:val="28"/>
          <w:szCs w:val="28"/>
          <w:lang w:val="uk-UA"/>
        </w:rPr>
        <w:t>/87 500 000</w:t>
      </w:r>
      <w:r w:rsidR="0091387F">
        <w:rPr>
          <w:rFonts w:ascii="Times New Roman" w:hAnsi="Times New Roman" w:cs="Times New Roman"/>
          <w:sz w:val="28"/>
          <w:szCs w:val="28"/>
          <w:lang w:val="uk-UA"/>
        </w:rPr>
        <w:t>=</w:t>
      </w:r>
      <w:r>
        <w:rPr>
          <w:rFonts w:ascii="Times New Roman" w:hAnsi="Times New Roman" w:cs="Times New Roman"/>
          <w:sz w:val="28"/>
          <w:szCs w:val="28"/>
          <w:lang w:val="uk-UA"/>
        </w:rPr>
        <w:t>0,2 = 20</w:t>
      </w:r>
      <w:r w:rsidR="0091387F">
        <w:rPr>
          <w:rFonts w:ascii="Times New Roman" w:hAnsi="Times New Roman" w:cs="Times New Roman"/>
          <w:sz w:val="28"/>
          <w:szCs w:val="28"/>
          <w:lang w:val="uk-UA"/>
        </w:rPr>
        <w:t>%</w:t>
      </w:r>
    </w:p>
    <w:p w14:paraId="573A4866" w14:textId="77777777" w:rsidR="00034D28" w:rsidRDefault="00034D28" w:rsidP="00441099">
      <w:pPr>
        <w:spacing w:after="0" w:line="360" w:lineRule="auto"/>
        <w:ind w:firstLine="708"/>
        <w:jc w:val="both"/>
        <w:rPr>
          <w:rFonts w:ascii="Times New Roman" w:hAnsi="Times New Roman" w:cs="Times New Roman"/>
          <w:sz w:val="28"/>
          <w:szCs w:val="28"/>
          <w:lang w:val="uk-UA"/>
        </w:rPr>
      </w:pPr>
      <w:r w:rsidRPr="00034D28">
        <w:rPr>
          <w:rFonts w:ascii="Times New Roman" w:hAnsi="Times New Roman" w:cs="Times New Roman"/>
          <w:sz w:val="28"/>
          <w:szCs w:val="28"/>
          <w:lang w:val="uk-UA"/>
        </w:rPr>
        <w:t>Необхідні витрати на маркетинг та просування фільму становлять 20% від загального кошторису. Відповідно до стратегії оптимізації, вдається зекономити 2% або 1 млн. грн. від кошторису, що сприяє оптимізації маркетингових витрат і забезпечує ефективне використання ресурсів для просування фільму.</w:t>
      </w:r>
    </w:p>
    <w:p w14:paraId="5C348EBC" w14:textId="6A48E893" w:rsidR="00995E90" w:rsidRDefault="005B11ED" w:rsidP="00995E90">
      <w:pPr>
        <w:spacing w:after="0" w:line="360" w:lineRule="auto"/>
        <w:ind w:firstLine="708"/>
        <w:jc w:val="both"/>
        <w:rPr>
          <w:rFonts w:ascii="Times New Roman" w:hAnsi="Times New Roman" w:cs="Times New Roman"/>
          <w:sz w:val="28"/>
          <w:szCs w:val="28"/>
          <w:lang w:val="uk-UA"/>
        </w:rPr>
      </w:pPr>
      <w:r w:rsidRPr="005B11ED">
        <w:rPr>
          <w:rFonts w:ascii="Times New Roman" w:hAnsi="Times New Roman" w:cs="Times New Roman"/>
          <w:sz w:val="28"/>
          <w:szCs w:val="28"/>
          <w:lang w:val="uk-UA"/>
        </w:rPr>
        <w:t>За результатами дослідження, встановлено, що для ефективного просування фільму в кінотеатрах, витрати на маркетингові заходи мають становити 20-22% від загального кошторису фільму. Дотримання такого відсоткового розподілу забезпечує оптимальне використання ресурсів, що сприяє максимізації зборів та досягненню комерційного успіху.</w:t>
      </w:r>
      <w:r>
        <w:rPr>
          <w:rFonts w:ascii="Times New Roman" w:hAnsi="Times New Roman" w:cs="Times New Roman"/>
          <w:sz w:val="28"/>
          <w:szCs w:val="28"/>
          <w:lang w:val="uk-UA"/>
        </w:rPr>
        <w:t xml:space="preserve"> </w:t>
      </w:r>
      <w:r w:rsidRPr="005B11ED">
        <w:rPr>
          <w:rFonts w:ascii="Times New Roman" w:hAnsi="Times New Roman" w:cs="Times New Roman"/>
          <w:sz w:val="28"/>
          <w:szCs w:val="28"/>
          <w:lang w:val="uk-UA"/>
        </w:rPr>
        <w:t>Зокрема, використання різних маркетингових інструментів потребує ретельного планування та бюджетування. Відповідно до аналізу, загальні витрати на маркетинг складають приблизно 20% кошторису фільму. Проте, завдяки оптимальному вибору інструментів, можна досягти економії, що становить до 2% від загального кошторису, або ж еквівалентно 1 млн грн.</w:t>
      </w:r>
      <w:r>
        <w:rPr>
          <w:rFonts w:ascii="Times New Roman" w:hAnsi="Times New Roman" w:cs="Times New Roman"/>
          <w:sz w:val="28"/>
          <w:szCs w:val="28"/>
          <w:lang w:val="uk-UA"/>
        </w:rPr>
        <w:t xml:space="preserve"> </w:t>
      </w:r>
      <w:r w:rsidRPr="005B11ED">
        <w:rPr>
          <w:rFonts w:ascii="Times New Roman" w:hAnsi="Times New Roman" w:cs="Times New Roman"/>
          <w:sz w:val="28"/>
          <w:szCs w:val="28"/>
          <w:lang w:val="uk-UA"/>
        </w:rPr>
        <w:t>Дослідження показує, що певні інструменти, такі як «Мерч», дозволяють зекономити частину бюджету. Використання мерчу сприяє не лише економії коштів, але й створенню додаткового доходу через продаж товарів, пов'язаних з фільмом. Це підвищує впізнаваність фільму та зміцнює зв'язок з аудиторією.</w:t>
      </w:r>
      <w:r>
        <w:rPr>
          <w:rFonts w:ascii="Times New Roman" w:hAnsi="Times New Roman" w:cs="Times New Roman"/>
          <w:sz w:val="28"/>
          <w:szCs w:val="28"/>
          <w:lang w:val="uk-UA"/>
        </w:rPr>
        <w:t xml:space="preserve"> </w:t>
      </w:r>
      <w:r w:rsidRPr="005B11ED">
        <w:rPr>
          <w:rFonts w:ascii="Times New Roman" w:hAnsi="Times New Roman" w:cs="Times New Roman"/>
          <w:sz w:val="28"/>
          <w:szCs w:val="28"/>
          <w:lang w:val="uk-UA"/>
        </w:rPr>
        <w:t>Інші маркетингові інструменти, такі як трейлери, постери та реклама в соціальних мережах, також демонструють високу окупність. Вони ефективно привертають увагу потенційних глядачів та стимулюють інтерес до фільму, що підтверджується показником рентабел</w:t>
      </w:r>
      <w:r>
        <w:rPr>
          <w:rFonts w:ascii="Times New Roman" w:hAnsi="Times New Roman" w:cs="Times New Roman"/>
          <w:sz w:val="28"/>
          <w:szCs w:val="28"/>
          <w:lang w:val="uk-UA"/>
        </w:rPr>
        <w:t xml:space="preserve">ьності рекламних витрат (ROAS). </w:t>
      </w:r>
      <w:r w:rsidRPr="005B11ED">
        <w:rPr>
          <w:rFonts w:ascii="Times New Roman" w:hAnsi="Times New Roman" w:cs="Times New Roman"/>
          <w:sz w:val="28"/>
          <w:szCs w:val="28"/>
          <w:lang w:val="uk-UA"/>
        </w:rPr>
        <w:t>Для успішного показу фільму в кінотеатрах, витрати на маркетинг та просування повинні складати 20-</w:t>
      </w:r>
      <w:r w:rsidRPr="005B11ED">
        <w:rPr>
          <w:rFonts w:ascii="Times New Roman" w:hAnsi="Times New Roman" w:cs="Times New Roman"/>
          <w:sz w:val="28"/>
          <w:szCs w:val="28"/>
          <w:lang w:val="uk-UA"/>
        </w:rPr>
        <w:lastRenderedPageBreak/>
        <w:t>22% від загального кошторису фільму. Це забезпечує необхідний баланс між витратами та комерційною ефективністю. Використання інструменту «Мерч» є особливо рекомендованим, оскільки дозволяє зекономити кошти та створює додатковий потік доходів. Проте, для кожного окремого випадку, необхідно розробляти індивідуальний підхід до формування маркетингового бюджету, враховуючи специфіку фільму та цільову аудиторію. Відповідно до показників ROAS, трейлери, постери, пости в соціальних мережах та мерч є найефективнішими інструментами для просування кінопродукції.</w:t>
      </w:r>
      <w:bookmarkStart w:id="15" w:name="_Toc169198783"/>
    </w:p>
    <w:p w14:paraId="0A0F33E3" w14:textId="77777777" w:rsidR="00995E90" w:rsidRDefault="00995E90" w:rsidP="00995E90">
      <w:pPr>
        <w:spacing w:after="0" w:line="360" w:lineRule="auto"/>
        <w:ind w:firstLine="708"/>
        <w:jc w:val="both"/>
        <w:rPr>
          <w:rFonts w:ascii="Times New Roman" w:hAnsi="Times New Roman" w:cs="Times New Roman"/>
          <w:sz w:val="28"/>
          <w:szCs w:val="28"/>
          <w:lang w:val="uk-UA"/>
        </w:rPr>
      </w:pPr>
    </w:p>
    <w:p w14:paraId="49586238" w14:textId="77777777" w:rsidR="00995E90" w:rsidRDefault="006256D2" w:rsidP="00441099">
      <w:pPr>
        <w:spacing w:after="0" w:line="360" w:lineRule="auto"/>
        <w:ind w:firstLine="708"/>
        <w:jc w:val="both"/>
        <w:rPr>
          <w:rFonts w:ascii="Times New Roman" w:hAnsi="Times New Roman" w:cs="Times New Roman"/>
          <w:sz w:val="28"/>
          <w:lang w:val="uk-UA"/>
        </w:rPr>
      </w:pPr>
      <w:r w:rsidRPr="00C76229">
        <w:rPr>
          <w:rFonts w:ascii="Times New Roman" w:hAnsi="Times New Roman" w:cs="Times New Roman"/>
          <w:sz w:val="28"/>
          <w:lang w:val="uk-UA"/>
        </w:rPr>
        <w:t>Висновки до розділу 3</w:t>
      </w:r>
      <w:bookmarkEnd w:id="15"/>
    </w:p>
    <w:p w14:paraId="06FD3D1D" w14:textId="77777777" w:rsidR="00995E90" w:rsidRDefault="00995E90" w:rsidP="00441099">
      <w:pPr>
        <w:spacing w:after="0" w:line="360" w:lineRule="auto"/>
        <w:ind w:firstLine="708"/>
        <w:jc w:val="both"/>
        <w:rPr>
          <w:rFonts w:ascii="Times New Roman" w:hAnsi="Times New Roman" w:cs="Times New Roman"/>
          <w:sz w:val="28"/>
          <w:lang w:val="uk-UA"/>
        </w:rPr>
      </w:pPr>
    </w:p>
    <w:p w14:paraId="60BBDFB4" w14:textId="4FC656D0" w:rsidR="00E44497" w:rsidRDefault="006256D2" w:rsidP="0044109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цьому розділі було проведено маркетингове дослідження та надані основі результати цього дослідження. Було визначено</w:t>
      </w:r>
      <w:r w:rsidR="00E44497">
        <w:rPr>
          <w:rFonts w:ascii="Times New Roman" w:hAnsi="Times New Roman" w:cs="Times New Roman"/>
          <w:sz w:val="28"/>
          <w:szCs w:val="28"/>
          <w:lang w:val="uk-UA"/>
        </w:rPr>
        <w:t>, що с</w:t>
      </w:r>
      <w:r w:rsidR="00E44497" w:rsidRPr="00FD66DB">
        <w:rPr>
          <w:rFonts w:ascii="Times New Roman" w:hAnsi="Times New Roman" w:cs="Times New Roman"/>
          <w:sz w:val="28"/>
          <w:szCs w:val="28"/>
          <w:lang w:val="uk-UA"/>
        </w:rPr>
        <w:t>поживачі вважають що референті групи є найбільш впливовими на їх вибір фільму 53.5% (рекомендації від друзів) та 50% (рекомендації від кінокритиків). Однак, при аналізі цих інструментів було визначено що показник впливу 0,13 і референті групи є менш впливовими ніж трейлери, постери, соціальні мережі та мерч. Найвпливовішими інструментами просування є “Мерч” з загальним показником 0,31.</w:t>
      </w:r>
      <w:r w:rsidR="00E44497">
        <w:rPr>
          <w:rFonts w:ascii="Times New Roman" w:hAnsi="Times New Roman" w:cs="Times New Roman"/>
          <w:sz w:val="28"/>
          <w:szCs w:val="28"/>
          <w:lang w:val="uk-UA"/>
        </w:rPr>
        <w:t xml:space="preserve"> </w:t>
      </w:r>
      <w:r w:rsidR="00E44497" w:rsidRPr="00FD66DB">
        <w:rPr>
          <w:rFonts w:ascii="Times New Roman" w:hAnsi="Times New Roman" w:cs="Times New Roman"/>
          <w:sz w:val="28"/>
          <w:szCs w:val="28"/>
          <w:lang w:val="uk-UA"/>
        </w:rPr>
        <w:t>Впливовими інструментами просування є “Трейлери”, “Постер” та “Рекламні пости в соціальних мережах” 0,17, 0,16 та 0,15 відповідно.</w:t>
      </w:r>
      <w:r w:rsidR="00E44497">
        <w:rPr>
          <w:rFonts w:ascii="Times New Roman" w:hAnsi="Times New Roman" w:cs="Times New Roman"/>
          <w:sz w:val="28"/>
          <w:szCs w:val="28"/>
          <w:lang w:val="uk-UA"/>
        </w:rPr>
        <w:t xml:space="preserve"> Їх поєднання може допомогти підприємству досягнути достатнього успіху при просуванні фільмів. </w:t>
      </w:r>
      <w:r w:rsidR="00E44497" w:rsidRPr="00FD66DB">
        <w:rPr>
          <w:rFonts w:ascii="Times New Roman" w:hAnsi="Times New Roman" w:cs="Times New Roman"/>
          <w:sz w:val="28"/>
          <w:szCs w:val="28"/>
          <w:lang w:val="uk-UA"/>
        </w:rPr>
        <w:t xml:space="preserve">“Івенти” є впливовим на споживача інструментом - 0,3, однак є не помітним інструментом для споживача - 0,08. </w:t>
      </w:r>
    </w:p>
    <w:p w14:paraId="45B2F935" w14:textId="6C1B0752" w:rsidR="00E44497" w:rsidRPr="00FD66DB" w:rsidRDefault="00E44497" w:rsidP="0044109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 цьому розділі були надані рекомендації відповідно до висновків. </w:t>
      </w:r>
      <w:r w:rsidRPr="00FD66DB">
        <w:rPr>
          <w:rFonts w:ascii="Times New Roman" w:hAnsi="Times New Roman" w:cs="Times New Roman"/>
          <w:sz w:val="28"/>
          <w:szCs w:val="28"/>
          <w:lang w:val="uk-UA"/>
        </w:rPr>
        <w:t>Підприємству варто не зосереджувати свої сили та відмовитится від інструменту “Івенти”, адже вони є інстурментом з низьким загальним показником впливу - 0,04</w:t>
      </w:r>
      <w:r>
        <w:rPr>
          <w:rFonts w:ascii="Times New Roman" w:hAnsi="Times New Roman" w:cs="Times New Roman"/>
          <w:sz w:val="28"/>
          <w:szCs w:val="28"/>
          <w:lang w:val="uk-UA"/>
        </w:rPr>
        <w:t xml:space="preserve">. </w:t>
      </w:r>
      <w:r w:rsidRPr="00FD66DB">
        <w:rPr>
          <w:rFonts w:ascii="Times New Roman" w:hAnsi="Times New Roman" w:cs="Times New Roman"/>
          <w:sz w:val="28"/>
          <w:szCs w:val="28"/>
          <w:lang w:val="uk-UA"/>
        </w:rPr>
        <w:t>Підприємству треба більше інвестувати в провадження інструменту “Мерч”, адже він має загальний показинк - 0,31 і показав високу помітність серед опитуваних - 90% глядачів відмітили цей інструмент.</w:t>
      </w:r>
      <w:r>
        <w:rPr>
          <w:rFonts w:ascii="Times New Roman" w:hAnsi="Times New Roman" w:cs="Times New Roman"/>
          <w:sz w:val="28"/>
          <w:szCs w:val="28"/>
          <w:lang w:val="uk-UA"/>
        </w:rPr>
        <w:t xml:space="preserve"> </w:t>
      </w:r>
      <w:r w:rsidRPr="00FD66DB">
        <w:rPr>
          <w:rFonts w:ascii="Times New Roman" w:hAnsi="Times New Roman" w:cs="Times New Roman"/>
          <w:sz w:val="28"/>
          <w:szCs w:val="28"/>
          <w:lang w:val="uk-UA"/>
        </w:rPr>
        <w:t xml:space="preserve">Підприємству варто більше впроваджувати такі інстурменти “Трейлери”, “Постер” та “Рекламні пости в соціальних мережах” адже вони мають середній показник впливу. </w:t>
      </w:r>
    </w:p>
    <w:p w14:paraId="29E235F3" w14:textId="77777777" w:rsidR="004C144C" w:rsidRDefault="00E44497" w:rsidP="004C14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Було розраховано е</w:t>
      </w:r>
      <w:r w:rsidRPr="00750D92">
        <w:rPr>
          <w:rFonts w:ascii="Times New Roman" w:hAnsi="Times New Roman" w:cs="Times New Roman"/>
          <w:sz w:val="28"/>
          <w:szCs w:val="28"/>
          <w:lang w:val="uk-UA"/>
        </w:rPr>
        <w:t>кономічне обґрунтування ефективності маркетингових заходів</w:t>
      </w:r>
      <w:r>
        <w:rPr>
          <w:rFonts w:ascii="Times New Roman" w:hAnsi="Times New Roman" w:cs="Times New Roman"/>
          <w:sz w:val="28"/>
          <w:szCs w:val="28"/>
          <w:lang w:val="uk-UA"/>
        </w:rPr>
        <w:t>. Було визначено що для успішного показу фільму в кінотеатрах витрати на маркетинг та просування мають складати 20-22% від загального кошторису фільму. Бажано використовувати інструмент «Мерч», адже цей інструмент дозволяє зекономити 2% кошторису.</w:t>
      </w:r>
      <w:r w:rsidR="004C144C" w:rsidRPr="004C144C">
        <w:t xml:space="preserve"> </w:t>
      </w:r>
      <w:r w:rsidR="004C144C" w:rsidRPr="004C144C">
        <w:rPr>
          <w:rFonts w:ascii="Times New Roman" w:hAnsi="Times New Roman" w:cs="Times New Roman"/>
          <w:sz w:val="28"/>
          <w:szCs w:val="28"/>
          <w:lang w:val="uk-UA"/>
        </w:rPr>
        <w:t>На основі висновків дослідження рекомендується підприємству зосередити свої маркетингові зусилля на використанні мерчандайзингу, що забезпечує високу помітність і значний вплив серед глядачів. Також рекомендується збільшити інвестиції в трейлери, постери та рекламні пости в соціальних мережах, оскільки ці інструменти демонструють середній рівень впливу та ефективності у маркетингових кампаніях.</w:t>
      </w:r>
      <w:r w:rsidR="004C144C">
        <w:rPr>
          <w:rFonts w:ascii="Times New Roman" w:hAnsi="Times New Roman" w:cs="Times New Roman"/>
          <w:sz w:val="28"/>
          <w:szCs w:val="28"/>
          <w:lang w:val="uk-UA"/>
        </w:rPr>
        <w:t xml:space="preserve"> </w:t>
      </w:r>
      <w:r w:rsidR="004C144C" w:rsidRPr="004C144C">
        <w:rPr>
          <w:rFonts w:ascii="Times New Roman" w:hAnsi="Times New Roman" w:cs="Times New Roman"/>
          <w:sz w:val="28"/>
          <w:szCs w:val="28"/>
          <w:lang w:val="uk-UA"/>
        </w:rPr>
        <w:t>Крім того, для ефективного показу фільму в кінотеатрах рекомендується виділяти витрати на маркетинг та просування у розмірі 20-22% від загального бюджету фільму. Використання ефективних маркетингових інструментів, зокрема мерчандайзингу, також сприяє зниженню загальних витрат на просування фільму на 2%, що підкріплює його економічну обґрунтованість.</w:t>
      </w:r>
      <w:r>
        <w:rPr>
          <w:rFonts w:ascii="Times New Roman" w:hAnsi="Times New Roman" w:cs="Times New Roman"/>
          <w:sz w:val="28"/>
          <w:szCs w:val="28"/>
          <w:lang w:val="uk-UA"/>
        </w:rPr>
        <w:t xml:space="preserve"> </w:t>
      </w:r>
      <w:r w:rsidR="004C144C">
        <w:rPr>
          <w:rFonts w:ascii="Times New Roman" w:hAnsi="Times New Roman" w:cs="Times New Roman"/>
          <w:sz w:val="28"/>
          <w:szCs w:val="28"/>
          <w:lang w:val="uk-UA"/>
        </w:rPr>
        <w:t>Зазначено, що мерч</w:t>
      </w:r>
      <w:r w:rsidR="004C144C" w:rsidRPr="004C144C">
        <w:rPr>
          <w:rFonts w:ascii="Times New Roman" w:hAnsi="Times New Roman" w:cs="Times New Roman"/>
          <w:sz w:val="28"/>
          <w:szCs w:val="28"/>
          <w:lang w:val="uk-UA"/>
        </w:rPr>
        <w:t xml:space="preserve"> є найбільш впливовим інструментом, привертаючи увагу 90% опитаних. Такі інструменти, як трейлери, постери та рекламні пости в соціальних мережах, відзначаються середнім рівнем впливу, що свідчить про їхню ефективність у маркетингових стратегіях.</w:t>
      </w:r>
    </w:p>
    <w:p w14:paraId="5C5908C6" w14:textId="43E7ACEF" w:rsidR="00E44497" w:rsidRPr="004C144C" w:rsidRDefault="004C144C" w:rsidP="004C144C">
      <w:pPr>
        <w:spacing w:after="0" w:line="360" w:lineRule="auto"/>
        <w:ind w:firstLine="708"/>
        <w:jc w:val="both"/>
        <w:rPr>
          <w:rFonts w:ascii="Times New Roman" w:hAnsi="Times New Roman" w:cs="Times New Roman"/>
          <w:sz w:val="28"/>
          <w:szCs w:val="28"/>
        </w:rPr>
      </w:pPr>
      <w:r w:rsidRPr="004C144C">
        <w:rPr>
          <w:rFonts w:ascii="Times New Roman" w:hAnsi="Times New Roman" w:cs="Times New Roman"/>
          <w:sz w:val="28"/>
          <w:szCs w:val="28"/>
          <w:lang w:val="uk-UA"/>
        </w:rPr>
        <w:t>На основі зроблених висновків рекомендовано підприємству зосередити увагу на використанні мерчандайзингу та збільшенні інвестицій у трейлери, постери та рекламні пости в соціальних мережах. Також встановлено, що для ефективного показу фільму в кінотеатрах слід виділяти 20-22% від загального бюджету на маркетинг та просування. Впровадження таких рекомендацій сприятиме зниженню витрат та забезпечить економічну обґрунтованість маркетингових заходів підприємства.</w:t>
      </w:r>
    </w:p>
    <w:p w14:paraId="585EC073" w14:textId="5209B28E" w:rsidR="004C144C" w:rsidRDefault="004C144C" w:rsidP="00441099">
      <w:pPr>
        <w:spacing w:after="0" w:line="360" w:lineRule="auto"/>
        <w:ind w:firstLine="708"/>
        <w:jc w:val="both"/>
        <w:rPr>
          <w:rFonts w:ascii="Times New Roman" w:hAnsi="Times New Roman" w:cs="Times New Roman"/>
          <w:sz w:val="28"/>
          <w:szCs w:val="28"/>
          <w:lang w:val="uk-UA"/>
        </w:rPr>
      </w:pPr>
    </w:p>
    <w:p w14:paraId="5913C6A1" w14:textId="77777777" w:rsidR="004C144C" w:rsidRDefault="004C144C" w:rsidP="00441099">
      <w:pPr>
        <w:spacing w:after="0" w:line="360" w:lineRule="auto"/>
        <w:ind w:firstLine="708"/>
        <w:jc w:val="both"/>
        <w:rPr>
          <w:rFonts w:ascii="Times New Roman" w:hAnsi="Times New Roman" w:cs="Times New Roman"/>
          <w:sz w:val="28"/>
          <w:szCs w:val="28"/>
          <w:lang w:val="uk-UA"/>
        </w:rPr>
      </w:pPr>
    </w:p>
    <w:p w14:paraId="1CFE4CDB" w14:textId="0B088A4E" w:rsidR="00E44497" w:rsidRDefault="00E44497" w:rsidP="00995E90">
      <w:pPr>
        <w:pStyle w:val="1"/>
        <w:spacing w:before="0" w:line="360" w:lineRule="auto"/>
        <w:jc w:val="center"/>
        <w:rPr>
          <w:rFonts w:ascii="Times New Roman" w:hAnsi="Times New Roman" w:cs="Times New Roman"/>
          <w:color w:val="auto"/>
          <w:sz w:val="28"/>
          <w:szCs w:val="28"/>
          <w:lang w:val="uk-UA"/>
        </w:rPr>
      </w:pPr>
      <w:r>
        <w:rPr>
          <w:lang w:val="uk-UA"/>
        </w:rPr>
        <w:br w:type="page"/>
      </w:r>
      <w:bookmarkStart w:id="16" w:name="_Toc169198784"/>
      <w:r w:rsidRPr="00E44497">
        <w:rPr>
          <w:rFonts w:ascii="Times New Roman" w:hAnsi="Times New Roman" w:cs="Times New Roman"/>
          <w:color w:val="auto"/>
          <w:sz w:val="28"/>
          <w:szCs w:val="28"/>
          <w:lang w:val="uk-UA"/>
        </w:rPr>
        <w:lastRenderedPageBreak/>
        <w:t>ВИСНОВКИ</w:t>
      </w:r>
      <w:bookmarkEnd w:id="16"/>
    </w:p>
    <w:p w14:paraId="61AE9B17" w14:textId="77777777" w:rsidR="00995E90" w:rsidRPr="00995E90" w:rsidRDefault="00995E90" w:rsidP="00995E90">
      <w:pPr>
        <w:rPr>
          <w:lang w:val="uk-UA"/>
        </w:rPr>
      </w:pPr>
    </w:p>
    <w:p w14:paraId="15AEB000" w14:textId="2753F017" w:rsidR="003B2150" w:rsidRDefault="003B2150" w:rsidP="00995E90">
      <w:pPr>
        <w:spacing w:after="0" w:line="360" w:lineRule="auto"/>
        <w:ind w:firstLine="708"/>
        <w:jc w:val="both"/>
        <w:rPr>
          <w:rFonts w:ascii="Times New Roman" w:eastAsia="Times New Roman" w:hAnsi="Times New Roman" w:cs="Times New Roman"/>
          <w:color w:val="3C4043"/>
          <w:sz w:val="28"/>
          <w:szCs w:val="28"/>
          <w:lang w:val="uk-UA"/>
        </w:rPr>
      </w:pPr>
      <w:r>
        <w:rPr>
          <w:rFonts w:ascii="Times New Roman" w:hAnsi="Times New Roman" w:cs="Times New Roman"/>
          <w:iCs/>
          <w:sz w:val="28"/>
          <w:szCs w:val="28"/>
          <w:lang w:val="uk-UA"/>
        </w:rPr>
        <w:t>В цій роботі було проаналізовано комунікаційну діяльність підприємства ТОВ «</w:t>
      </w:r>
      <w:r>
        <w:rPr>
          <w:rFonts w:ascii="Times New Roman" w:hAnsi="Times New Roman" w:cs="Times New Roman"/>
          <w:iCs/>
          <w:sz w:val="28"/>
          <w:szCs w:val="28"/>
          <w:lang w:val="en-US"/>
        </w:rPr>
        <w:t>Film</w:t>
      </w:r>
      <w:r w:rsidRPr="007B0EBE">
        <w:rPr>
          <w:rFonts w:ascii="Times New Roman" w:hAnsi="Times New Roman" w:cs="Times New Roman"/>
          <w:iCs/>
          <w:sz w:val="28"/>
          <w:szCs w:val="28"/>
          <w:lang w:val="uk-UA"/>
        </w:rPr>
        <w:t>.</w:t>
      </w:r>
      <w:r>
        <w:rPr>
          <w:rFonts w:ascii="Times New Roman" w:hAnsi="Times New Roman" w:cs="Times New Roman"/>
          <w:iCs/>
          <w:sz w:val="28"/>
          <w:szCs w:val="28"/>
          <w:lang w:val="en-US"/>
        </w:rPr>
        <w:t>ua</w:t>
      </w:r>
      <w:r w:rsidRPr="007B0EBE">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distribution</w:t>
      </w:r>
      <w:r>
        <w:rPr>
          <w:rFonts w:ascii="Times New Roman" w:hAnsi="Times New Roman" w:cs="Times New Roman"/>
          <w:iCs/>
          <w:sz w:val="28"/>
          <w:szCs w:val="28"/>
          <w:lang w:val="uk-UA"/>
        </w:rPr>
        <w:t>»</w:t>
      </w:r>
      <w:r w:rsidRPr="007B0EBE">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на ринку кінодистрибуції. Б</w:t>
      </w:r>
      <w:r>
        <w:rPr>
          <w:rFonts w:ascii="Times New Roman" w:hAnsi="Times New Roman" w:cs="Times New Roman"/>
          <w:sz w:val="28"/>
          <w:szCs w:val="28"/>
          <w:lang w:val="uk-UA"/>
        </w:rPr>
        <w:t>ули проаналізовані о</w:t>
      </w:r>
      <w:r w:rsidRPr="001A1113">
        <w:rPr>
          <w:rFonts w:ascii="Times New Roman" w:hAnsi="Times New Roman" w:cs="Times New Roman"/>
          <w:sz w:val="28"/>
          <w:szCs w:val="28"/>
          <w:lang w:val="uk-UA"/>
        </w:rPr>
        <w:t xml:space="preserve">рганізаційно-правові характеристики, маркетингова діяльність, фінансово-економічні показники, організація виробництва й управління підприємством, трудові ресурси та управління персоналом та комунікаційна діяльність підприємства </w:t>
      </w:r>
      <w:r w:rsidRPr="001A1113">
        <w:rPr>
          <w:rFonts w:ascii="Times New Roman" w:eastAsia="Times New Roman" w:hAnsi="Times New Roman" w:cs="Times New Roman"/>
          <w:color w:val="3C4043"/>
          <w:sz w:val="28"/>
          <w:szCs w:val="28"/>
          <w:lang w:val="uk-UA" w:eastAsia="ru-RU"/>
        </w:rPr>
        <w:t>«</w:t>
      </w:r>
      <w:r w:rsidRPr="00F76BD5">
        <w:rPr>
          <w:rFonts w:ascii="Times New Roman" w:eastAsia="Times New Roman" w:hAnsi="Times New Roman" w:cs="Times New Roman"/>
          <w:color w:val="3C4043"/>
          <w:sz w:val="28"/>
          <w:szCs w:val="28"/>
          <w:lang w:val="en-US" w:eastAsia="ru-RU"/>
        </w:rPr>
        <w:t>Film</w:t>
      </w:r>
      <w:r w:rsidRPr="001A1113">
        <w:rPr>
          <w:rFonts w:ascii="Times New Roman" w:eastAsia="Times New Roman" w:hAnsi="Times New Roman" w:cs="Times New Roman"/>
          <w:color w:val="3C4043"/>
          <w:sz w:val="28"/>
          <w:szCs w:val="28"/>
          <w:lang w:val="uk-UA" w:eastAsia="ru-RU"/>
        </w:rPr>
        <w:t>.</w:t>
      </w:r>
      <w:r w:rsidRPr="00F76BD5">
        <w:rPr>
          <w:rFonts w:ascii="Times New Roman" w:eastAsia="Times New Roman" w:hAnsi="Times New Roman" w:cs="Times New Roman"/>
          <w:color w:val="3C4043"/>
          <w:sz w:val="28"/>
          <w:szCs w:val="28"/>
          <w:lang w:val="en-US" w:eastAsia="ru-RU"/>
        </w:rPr>
        <w:t>ua</w:t>
      </w:r>
      <w:r w:rsidRPr="001A1113">
        <w:rPr>
          <w:rFonts w:ascii="Times New Roman" w:eastAsia="Times New Roman" w:hAnsi="Times New Roman" w:cs="Times New Roman"/>
          <w:color w:val="3C4043"/>
          <w:sz w:val="28"/>
          <w:szCs w:val="28"/>
          <w:lang w:val="uk-UA" w:eastAsia="ru-RU"/>
        </w:rPr>
        <w:t xml:space="preserve"> </w:t>
      </w:r>
      <w:r w:rsidRPr="00F76BD5">
        <w:rPr>
          <w:rFonts w:ascii="Times New Roman" w:eastAsia="Times New Roman" w:hAnsi="Times New Roman" w:cs="Times New Roman"/>
          <w:color w:val="3C4043"/>
          <w:sz w:val="28"/>
          <w:szCs w:val="28"/>
          <w:lang w:val="en-US" w:eastAsia="ru-RU"/>
        </w:rPr>
        <w:t>distribution</w:t>
      </w:r>
      <w:r w:rsidRPr="001A1113">
        <w:rPr>
          <w:rFonts w:ascii="Times New Roman" w:eastAsia="Times New Roman" w:hAnsi="Times New Roman" w:cs="Times New Roman"/>
          <w:color w:val="3C4043"/>
          <w:sz w:val="28"/>
          <w:szCs w:val="28"/>
          <w:lang w:val="uk-UA" w:eastAsia="ru-RU"/>
        </w:rPr>
        <w:t>» на ринку кінодистрибуції</w:t>
      </w:r>
      <w:r>
        <w:rPr>
          <w:rFonts w:ascii="Times New Roman" w:eastAsia="Times New Roman" w:hAnsi="Times New Roman" w:cs="Times New Roman"/>
          <w:color w:val="3C4043"/>
          <w:sz w:val="28"/>
          <w:szCs w:val="28"/>
          <w:lang w:val="uk-UA"/>
        </w:rPr>
        <w:t xml:space="preserve">. </w:t>
      </w:r>
      <w:r w:rsidRPr="001A1113">
        <w:rPr>
          <w:rFonts w:ascii="Times New Roman" w:eastAsia="Times New Roman" w:hAnsi="Times New Roman" w:cs="Times New Roman"/>
          <w:color w:val="3C4043"/>
          <w:sz w:val="28"/>
          <w:szCs w:val="28"/>
          <w:lang w:val="uk-UA" w:eastAsia="ru-RU"/>
        </w:rPr>
        <w:t xml:space="preserve">Був наданий короткий опис діяльності підприємства та послуг дистрибуції. Із застосуванням матриці БКГ, розглянулась діяльність підприємства на ринку, виділилися стратегічні бізнес-одиниці. Були визначені слабкі та сильні сторони підприємства, за допомогою аналізу організаційно-правової структури підприємства, фінансових можливості, системи менеджменту та маркетингу підприємства. </w:t>
      </w:r>
    </w:p>
    <w:p w14:paraId="69A29C0E" w14:textId="77777777" w:rsidR="003B2150" w:rsidRDefault="003B2150" w:rsidP="004C144C">
      <w:pPr>
        <w:spacing w:before="120" w:after="0" w:line="360" w:lineRule="auto"/>
        <w:ind w:firstLine="720"/>
        <w:jc w:val="both"/>
        <w:rPr>
          <w:rFonts w:ascii="Times New Roman" w:eastAsia="Times New Roman" w:hAnsi="Times New Roman" w:cs="Times New Roman"/>
          <w:color w:val="3C4043"/>
          <w:sz w:val="28"/>
          <w:szCs w:val="28"/>
          <w:lang w:val="uk-UA"/>
        </w:rPr>
      </w:pPr>
      <w:r>
        <w:rPr>
          <w:rFonts w:ascii="Times New Roman" w:eastAsia="Times New Roman" w:hAnsi="Times New Roman" w:cs="Times New Roman"/>
          <w:color w:val="3C4043"/>
          <w:sz w:val="28"/>
          <w:szCs w:val="28"/>
          <w:lang w:val="uk-UA"/>
        </w:rPr>
        <w:t xml:space="preserve">Відповідно були проаналізовані сильні та слабкі сторони підприємства, були визначені можливості та загрози підприємства. На основі цього аналізу був проведений </w:t>
      </w:r>
      <w:r>
        <w:rPr>
          <w:rFonts w:ascii="Times New Roman" w:eastAsia="Times New Roman" w:hAnsi="Times New Roman" w:cs="Times New Roman"/>
          <w:color w:val="3C4043"/>
          <w:sz w:val="28"/>
          <w:szCs w:val="28"/>
          <w:lang w:val="en-US"/>
        </w:rPr>
        <w:t>SWOT</w:t>
      </w:r>
      <w:r w:rsidRPr="001A1113">
        <w:rPr>
          <w:rFonts w:ascii="Times New Roman" w:eastAsia="Times New Roman" w:hAnsi="Times New Roman" w:cs="Times New Roman"/>
          <w:color w:val="3C4043"/>
          <w:sz w:val="28"/>
          <w:szCs w:val="28"/>
          <w:lang w:val="uk-UA"/>
        </w:rPr>
        <w:t>-</w:t>
      </w:r>
      <w:r>
        <w:rPr>
          <w:rFonts w:ascii="Times New Roman" w:eastAsia="Times New Roman" w:hAnsi="Times New Roman" w:cs="Times New Roman"/>
          <w:color w:val="3C4043"/>
          <w:sz w:val="28"/>
          <w:szCs w:val="28"/>
          <w:lang w:val="uk-UA"/>
        </w:rPr>
        <w:t>аналіз та сформована маркетингова управлінська проблема</w:t>
      </w:r>
      <w:r w:rsidRPr="001A1113">
        <w:rPr>
          <w:rFonts w:ascii="Times New Roman" w:eastAsia="Times New Roman" w:hAnsi="Times New Roman" w:cs="Times New Roman"/>
          <w:color w:val="3C4043"/>
          <w:sz w:val="28"/>
          <w:szCs w:val="28"/>
          <w:lang w:val="uk-UA"/>
        </w:rPr>
        <w:t>: «Покращення просування фільмів, яким підприємство надає послуги дистрибуції, на українському та міжнародному ринку за рахунок вдосконалення стратегії маркетингових комунікацій.»</w:t>
      </w:r>
      <w:r>
        <w:rPr>
          <w:rFonts w:ascii="Times New Roman" w:eastAsia="Times New Roman" w:hAnsi="Times New Roman" w:cs="Times New Roman"/>
          <w:color w:val="3C4043"/>
          <w:sz w:val="28"/>
          <w:szCs w:val="28"/>
          <w:lang w:val="uk-UA"/>
        </w:rPr>
        <w:t xml:space="preserve"> </w:t>
      </w:r>
    </w:p>
    <w:p w14:paraId="1E49BDCC" w14:textId="77777777" w:rsidR="003B2150" w:rsidRPr="001A1113" w:rsidRDefault="003B2150" w:rsidP="004C144C">
      <w:pPr>
        <w:spacing w:before="120" w:after="0" w:line="360" w:lineRule="auto"/>
        <w:ind w:firstLine="720"/>
        <w:jc w:val="both"/>
        <w:rPr>
          <w:rFonts w:ascii="Times New Roman" w:eastAsia="Times New Roman" w:hAnsi="Times New Roman" w:cs="Times New Roman"/>
          <w:color w:val="3C4043"/>
          <w:sz w:val="28"/>
          <w:szCs w:val="28"/>
          <w:lang w:val="uk-UA"/>
        </w:rPr>
      </w:pPr>
      <w:r>
        <w:rPr>
          <w:rFonts w:ascii="Times New Roman" w:eastAsia="Times New Roman" w:hAnsi="Times New Roman" w:cs="Times New Roman"/>
          <w:color w:val="3C4043"/>
          <w:sz w:val="28"/>
          <w:szCs w:val="28"/>
          <w:lang w:val="uk-UA"/>
        </w:rPr>
        <w:t xml:space="preserve">Відповідно до маркетингової управлінської проблеми було організоване маркетингове дослідження задля шляхів вирішення проблеми. Була сформована анкета для одноразового опитування глядачів </w:t>
      </w:r>
      <w:r w:rsidRPr="001A1113">
        <w:rPr>
          <w:rFonts w:ascii="Times New Roman" w:hAnsi="Times New Roman" w:cs="Times New Roman"/>
          <w:sz w:val="28"/>
          <w:szCs w:val="28"/>
          <w:lang w:val="uk-UA"/>
        </w:rPr>
        <w:t xml:space="preserve">підприємства </w:t>
      </w:r>
      <w:r w:rsidRPr="001A1113">
        <w:rPr>
          <w:rFonts w:ascii="Times New Roman" w:eastAsia="Times New Roman" w:hAnsi="Times New Roman" w:cs="Times New Roman"/>
          <w:color w:val="3C4043"/>
          <w:sz w:val="28"/>
          <w:szCs w:val="28"/>
          <w:lang w:val="uk-UA" w:eastAsia="ru-RU"/>
        </w:rPr>
        <w:t>«</w:t>
      </w:r>
      <w:r w:rsidRPr="00F76BD5">
        <w:rPr>
          <w:rFonts w:ascii="Times New Roman" w:eastAsia="Times New Roman" w:hAnsi="Times New Roman" w:cs="Times New Roman"/>
          <w:color w:val="3C4043"/>
          <w:sz w:val="28"/>
          <w:szCs w:val="28"/>
          <w:lang w:val="en-US" w:eastAsia="ru-RU"/>
        </w:rPr>
        <w:t>Film</w:t>
      </w:r>
      <w:r w:rsidRPr="001A1113">
        <w:rPr>
          <w:rFonts w:ascii="Times New Roman" w:eastAsia="Times New Roman" w:hAnsi="Times New Roman" w:cs="Times New Roman"/>
          <w:color w:val="3C4043"/>
          <w:sz w:val="28"/>
          <w:szCs w:val="28"/>
          <w:lang w:val="uk-UA" w:eastAsia="ru-RU"/>
        </w:rPr>
        <w:t>.</w:t>
      </w:r>
      <w:r w:rsidRPr="00F76BD5">
        <w:rPr>
          <w:rFonts w:ascii="Times New Roman" w:eastAsia="Times New Roman" w:hAnsi="Times New Roman" w:cs="Times New Roman"/>
          <w:color w:val="3C4043"/>
          <w:sz w:val="28"/>
          <w:szCs w:val="28"/>
          <w:lang w:val="en-US" w:eastAsia="ru-RU"/>
        </w:rPr>
        <w:t>ua</w:t>
      </w:r>
      <w:r w:rsidRPr="001A1113">
        <w:rPr>
          <w:rFonts w:ascii="Times New Roman" w:eastAsia="Times New Roman" w:hAnsi="Times New Roman" w:cs="Times New Roman"/>
          <w:color w:val="3C4043"/>
          <w:sz w:val="28"/>
          <w:szCs w:val="28"/>
          <w:lang w:val="uk-UA" w:eastAsia="ru-RU"/>
        </w:rPr>
        <w:t xml:space="preserve"> </w:t>
      </w:r>
      <w:r w:rsidRPr="00F76BD5">
        <w:rPr>
          <w:rFonts w:ascii="Times New Roman" w:eastAsia="Times New Roman" w:hAnsi="Times New Roman" w:cs="Times New Roman"/>
          <w:color w:val="3C4043"/>
          <w:sz w:val="28"/>
          <w:szCs w:val="28"/>
          <w:lang w:val="en-US" w:eastAsia="ru-RU"/>
        </w:rPr>
        <w:t>distribution</w:t>
      </w:r>
      <w:r w:rsidRPr="001A1113">
        <w:rPr>
          <w:rFonts w:ascii="Times New Roman" w:eastAsia="Times New Roman" w:hAnsi="Times New Roman" w:cs="Times New Roman"/>
          <w:color w:val="3C4043"/>
          <w:sz w:val="28"/>
          <w:szCs w:val="28"/>
          <w:lang w:val="uk-UA" w:eastAsia="ru-RU"/>
        </w:rPr>
        <w:t>»</w:t>
      </w:r>
      <w:r>
        <w:rPr>
          <w:rFonts w:ascii="Times New Roman" w:eastAsia="Times New Roman" w:hAnsi="Times New Roman" w:cs="Times New Roman"/>
          <w:color w:val="3C4043"/>
          <w:sz w:val="28"/>
          <w:szCs w:val="28"/>
          <w:lang w:val="uk-UA"/>
        </w:rPr>
        <w:t xml:space="preserve">. Було проведене кабінетне дослідження в рамках якого була проаналізована вторинна інформація про підприємство, ринок, конкурентів, інструменти просування. </w:t>
      </w:r>
    </w:p>
    <w:p w14:paraId="0E03067E" w14:textId="77777777" w:rsidR="003B2150" w:rsidRDefault="003B2150" w:rsidP="004C144C">
      <w:pPr>
        <w:spacing w:after="0" w:line="360" w:lineRule="auto"/>
        <w:ind w:firstLine="720"/>
        <w:jc w:val="both"/>
        <w:rPr>
          <w:rFonts w:ascii="Times New Roman" w:hAnsi="Times New Roman" w:cs="Times New Roman"/>
          <w:sz w:val="28"/>
          <w:szCs w:val="28"/>
          <w:lang w:val="uk-UA"/>
        </w:rPr>
      </w:pPr>
      <w:r>
        <w:rPr>
          <w:rFonts w:ascii="Times New Roman" w:eastAsia="Times New Roman" w:hAnsi="Times New Roman" w:cs="Times New Roman"/>
          <w:color w:val="3C4043"/>
          <w:sz w:val="28"/>
          <w:szCs w:val="28"/>
          <w:lang w:val="uk-UA"/>
        </w:rPr>
        <w:t xml:space="preserve">Було проаналізоване підприємство відповідно до визначених завдань. Було визначено модель прийняття рішень цільової аудиторії. Для глядачів підприємства дуже важливим є </w:t>
      </w:r>
      <w:r>
        <w:rPr>
          <w:rFonts w:ascii="Times New Roman" w:hAnsi="Times New Roman" w:cs="Times New Roman"/>
          <w:sz w:val="28"/>
          <w:szCs w:val="28"/>
          <w:lang w:val="uk-UA"/>
        </w:rPr>
        <w:t>історія/сюжет фільму, про це зазначили</w:t>
      </w:r>
      <w:r>
        <w:rPr>
          <w:rFonts w:ascii="Times New Roman" w:eastAsia="Times New Roman" w:hAnsi="Times New Roman" w:cs="Times New Roman"/>
          <w:color w:val="3C4043"/>
          <w:sz w:val="28"/>
          <w:szCs w:val="28"/>
          <w:lang w:val="uk-UA"/>
        </w:rPr>
        <w:t xml:space="preserve"> </w:t>
      </w:r>
      <w:r>
        <w:rPr>
          <w:rFonts w:ascii="Times New Roman" w:hAnsi="Times New Roman" w:cs="Times New Roman"/>
          <w:sz w:val="28"/>
          <w:szCs w:val="28"/>
          <w:lang w:val="uk-UA"/>
        </w:rPr>
        <w:t xml:space="preserve">88,3% опитуваних під час маркетингового дослідження. Також, важливим фактором для глядачів є </w:t>
      </w:r>
      <w:r>
        <w:rPr>
          <w:rFonts w:ascii="Times New Roman" w:hAnsi="Times New Roman" w:cs="Times New Roman"/>
          <w:sz w:val="28"/>
          <w:szCs w:val="28"/>
          <w:lang w:val="uk-UA"/>
        </w:rPr>
        <w:lastRenderedPageBreak/>
        <w:t>рекомендації друзів/кінокритиків є важливим фактором при виборів фільму, про це вказали 66,67% опитуваних</w:t>
      </w:r>
      <w:r w:rsidRPr="001A1113">
        <w:rPr>
          <w:rFonts w:ascii="Times New Roman" w:hAnsi="Times New Roman" w:cs="Times New Roman"/>
          <w:sz w:val="28"/>
          <w:szCs w:val="28"/>
          <w:lang w:val="uk-UA"/>
        </w:rPr>
        <w:t xml:space="preserve"> </w:t>
      </w:r>
      <w:r>
        <w:rPr>
          <w:rFonts w:ascii="Times New Roman" w:hAnsi="Times New Roman" w:cs="Times New Roman"/>
          <w:sz w:val="28"/>
          <w:szCs w:val="28"/>
          <w:lang w:val="uk-UA"/>
        </w:rPr>
        <w:t>під час маркетингового дослідження. Також, були визначені інструменти які впливають на прийняття рішень глядачів. Важливим інструментом на думку глядачів, який впливає на їх вибір фільму є такі інструменти комунікації для просування фільмів як трейлер та рекомендації друзів, про це вказали 53,33% опитуваних. 50% опитуваних вказали що для них впливовим інструментом буде рекомендації від кінокритиків або ютуберів. 46,67% вказали пости в соціальних мережах важливим інструментом для них.</w:t>
      </w:r>
    </w:p>
    <w:p w14:paraId="251CB8E9" w14:textId="498DF5D1" w:rsidR="003B2150" w:rsidRDefault="003B2150" w:rsidP="004C144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Були визначені усі існуючі інструменти просування фільмів, а саме: трейлери, постери, мерч, івенти, рекламні пости в соціальних мережах, реферетні групи. Був визначений вплив кожного інструмента окремо та побудована таблиця з показниками впливу, показниками помітності та загальними показниками кожного інструменту визначеними за формулою, сформованої автором. </w:t>
      </w:r>
    </w:p>
    <w:p w14:paraId="59EE91C4" w14:textId="77777777" w:rsidR="003B2150" w:rsidRDefault="003B2150" w:rsidP="004C144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Були визначені найкращі інструменти для просування фільмів яким надають послуги дистрибуції «</w:t>
      </w:r>
      <w:r>
        <w:rPr>
          <w:rFonts w:ascii="Times New Roman" w:hAnsi="Times New Roman" w:cs="Times New Roman"/>
          <w:sz w:val="28"/>
          <w:szCs w:val="28"/>
          <w:lang w:val="en-US"/>
        </w:rPr>
        <w:t>Film</w:t>
      </w:r>
      <w:r w:rsidRPr="001A1113">
        <w:rPr>
          <w:rFonts w:ascii="Times New Roman" w:hAnsi="Times New Roman" w:cs="Times New Roman"/>
          <w:sz w:val="28"/>
          <w:szCs w:val="28"/>
          <w:lang w:val="uk-UA"/>
        </w:rPr>
        <w:t>.</w:t>
      </w:r>
      <w:r>
        <w:rPr>
          <w:rFonts w:ascii="Times New Roman" w:hAnsi="Times New Roman" w:cs="Times New Roman"/>
          <w:sz w:val="28"/>
          <w:szCs w:val="28"/>
          <w:lang w:val="en-US"/>
        </w:rPr>
        <w:t>ua</w:t>
      </w:r>
      <w:r w:rsidRPr="001A1113">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 xml:space="preserve">». </w:t>
      </w:r>
      <w:r w:rsidRPr="00FD66DB">
        <w:rPr>
          <w:rFonts w:ascii="Times New Roman" w:hAnsi="Times New Roman" w:cs="Times New Roman"/>
          <w:sz w:val="28"/>
          <w:szCs w:val="28"/>
          <w:lang w:val="uk-UA"/>
        </w:rPr>
        <w:t>Найвпливовішими інструментами просування є “Мерч” з загальним показником 0,31</w:t>
      </w:r>
      <w:r>
        <w:rPr>
          <w:rFonts w:ascii="Times New Roman" w:hAnsi="Times New Roman" w:cs="Times New Roman"/>
          <w:sz w:val="28"/>
          <w:szCs w:val="28"/>
          <w:lang w:val="uk-UA"/>
        </w:rPr>
        <w:t xml:space="preserve">. </w:t>
      </w:r>
      <w:r w:rsidRPr="00FD66DB">
        <w:rPr>
          <w:rFonts w:ascii="Times New Roman" w:hAnsi="Times New Roman" w:cs="Times New Roman"/>
          <w:sz w:val="28"/>
          <w:szCs w:val="28"/>
          <w:lang w:val="uk-UA"/>
        </w:rPr>
        <w:t>Впливовими інструментами просування є “Трейлери”, “Постер” та “Рекламні пости в соціальних мережах” 0,17, 0,16 та 0,15 відповідно.</w:t>
      </w:r>
      <w:r>
        <w:rPr>
          <w:rFonts w:ascii="Times New Roman" w:hAnsi="Times New Roman" w:cs="Times New Roman"/>
          <w:sz w:val="28"/>
          <w:szCs w:val="28"/>
          <w:lang w:val="uk-UA"/>
        </w:rPr>
        <w:t xml:space="preserve"> Було визначено що поєднання цих інструментів може допомогти підприємству досягнути достатнього успіху при просуванні фільмів. </w:t>
      </w:r>
    </w:p>
    <w:p w14:paraId="305B0537" w14:textId="77777777" w:rsidR="003B2150" w:rsidRPr="006023FC" w:rsidRDefault="003B2150" w:rsidP="004C144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отриманої інформації був підготований звіт та надані рекомендації щодо покращення маркетингової комунікації підприємства ТОВ </w:t>
      </w:r>
      <w:r w:rsidRPr="001A1113">
        <w:rPr>
          <w:rFonts w:ascii="Times New Roman" w:eastAsia="Times New Roman" w:hAnsi="Times New Roman" w:cs="Times New Roman"/>
          <w:color w:val="3C4043"/>
          <w:sz w:val="28"/>
          <w:szCs w:val="28"/>
          <w:lang w:val="uk-UA" w:eastAsia="ru-RU"/>
        </w:rPr>
        <w:t>«</w:t>
      </w:r>
      <w:r w:rsidRPr="00F76BD5">
        <w:rPr>
          <w:rFonts w:ascii="Times New Roman" w:eastAsia="Times New Roman" w:hAnsi="Times New Roman" w:cs="Times New Roman"/>
          <w:color w:val="3C4043"/>
          <w:sz w:val="28"/>
          <w:szCs w:val="28"/>
          <w:lang w:val="en-US" w:eastAsia="ru-RU"/>
        </w:rPr>
        <w:t>Film</w:t>
      </w:r>
      <w:r w:rsidRPr="001A1113">
        <w:rPr>
          <w:rFonts w:ascii="Times New Roman" w:eastAsia="Times New Roman" w:hAnsi="Times New Roman" w:cs="Times New Roman"/>
          <w:color w:val="3C4043"/>
          <w:sz w:val="28"/>
          <w:szCs w:val="28"/>
          <w:lang w:val="uk-UA" w:eastAsia="ru-RU"/>
        </w:rPr>
        <w:t>.</w:t>
      </w:r>
      <w:r w:rsidRPr="00F76BD5">
        <w:rPr>
          <w:rFonts w:ascii="Times New Roman" w:eastAsia="Times New Roman" w:hAnsi="Times New Roman" w:cs="Times New Roman"/>
          <w:color w:val="3C4043"/>
          <w:sz w:val="28"/>
          <w:szCs w:val="28"/>
          <w:lang w:val="en-US" w:eastAsia="ru-RU"/>
        </w:rPr>
        <w:t>ua</w:t>
      </w:r>
      <w:r w:rsidRPr="001A1113">
        <w:rPr>
          <w:rFonts w:ascii="Times New Roman" w:eastAsia="Times New Roman" w:hAnsi="Times New Roman" w:cs="Times New Roman"/>
          <w:color w:val="3C4043"/>
          <w:sz w:val="28"/>
          <w:szCs w:val="28"/>
          <w:lang w:val="uk-UA" w:eastAsia="ru-RU"/>
        </w:rPr>
        <w:t xml:space="preserve"> </w:t>
      </w:r>
      <w:r w:rsidRPr="00F76BD5">
        <w:rPr>
          <w:rFonts w:ascii="Times New Roman" w:eastAsia="Times New Roman" w:hAnsi="Times New Roman" w:cs="Times New Roman"/>
          <w:color w:val="3C4043"/>
          <w:sz w:val="28"/>
          <w:szCs w:val="28"/>
          <w:lang w:val="en-US" w:eastAsia="ru-RU"/>
        </w:rPr>
        <w:t>distribution</w:t>
      </w:r>
      <w:r w:rsidRPr="001A1113">
        <w:rPr>
          <w:rFonts w:ascii="Times New Roman" w:eastAsia="Times New Roman" w:hAnsi="Times New Roman" w:cs="Times New Roman"/>
          <w:color w:val="3C4043"/>
          <w:sz w:val="28"/>
          <w:szCs w:val="28"/>
          <w:lang w:val="uk-UA" w:eastAsia="ru-RU"/>
        </w:rPr>
        <w:t>»</w:t>
      </w:r>
      <w:r>
        <w:rPr>
          <w:rFonts w:ascii="Times New Roman" w:hAnsi="Times New Roman" w:cs="Times New Roman"/>
          <w:sz w:val="28"/>
          <w:szCs w:val="28"/>
          <w:lang w:val="uk-UA"/>
        </w:rPr>
        <w:t xml:space="preserve"> та використання інструментів просування фільмів. </w:t>
      </w:r>
    </w:p>
    <w:p w14:paraId="686D5E25" w14:textId="0BEC2FDD" w:rsidR="00E44497" w:rsidRDefault="00E44497" w:rsidP="00277A1F">
      <w:pPr>
        <w:spacing w:after="0"/>
        <w:rPr>
          <w:rFonts w:ascii="Times New Roman" w:hAnsi="Times New Roman" w:cs="Times New Roman"/>
          <w:sz w:val="28"/>
          <w:szCs w:val="28"/>
          <w:lang w:val="uk-UA"/>
        </w:rPr>
      </w:pPr>
    </w:p>
    <w:p w14:paraId="41DB0D7B" w14:textId="77777777" w:rsidR="00E44497" w:rsidRDefault="00E44497" w:rsidP="00277A1F">
      <w:pPr>
        <w:spacing w:after="0" w:line="360" w:lineRule="auto"/>
        <w:jc w:val="center"/>
        <w:rPr>
          <w:rFonts w:ascii="Times New Roman" w:hAnsi="Times New Roman" w:cs="Times New Roman"/>
          <w:sz w:val="28"/>
          <w:szCs w:val="28"/>
          <w:lang w:val="uk-UA"/>
        </w:rPr>
      </w:pPr>
    </w:p>
    <w:p w14:paraId="697EF39A" w14:textId="2D36DB96" w:rsidR="00E44497" w:rsidRDefault="00E44497" w:rsidP="00277A1F">
      <w:pPr>
        <w:spacing w:after="0"/>
        <w:rPr>
          <w:rFonts w:ascii="Times New Roman" w:hAnsi="Times New Roman" w:cs="Times New Roman"/>
          <w:sz w:val="28"/>
          <w:szCs w:val="28"/>
          <w:lang w:val="uk-UA"/>
        </w:rPr>
      </w:pPr>
    </w:p>
    <w:p w14:paraId="2C92E774" w14:textId="71A81EFF" w:rsidR="001F23B3" w:rsidRDefault="001F23B3" w:rsidP="00277A1F">
      <w:pPr>
        <w:spacing w:after="0"/>
        <w:rPr>
          <w:rFonts w:ascii="Times New Roman" w:hAnsi="Times New Roman" w:cs="Times New Roman"/>
          <w:sz w:val="28"/>
          <w:szCs w:val="28"/>
          <w:lang w:val="uk-UA"/>
        </w:rPr>
      </w:pPr>
    </w:p>
    <w:p w14:paraId="59BA090F" w14:textId="37722C86" w:rsidR="001F23B3" w:rsidRDefault="001F23B3" w:rsidP="00277A1F">
      <w:pPr>
        <w:spacing w:after="0"/>
        <w:rPr>
          <w:rFonts w:ascii="Times New Roman" w:hAnsi="Times New Roman" w:cs="Times New Roman"/>
          <w:sz w:val="28"/>
          <w:szCs w:val="28"/>
          <w:lang w:val="uk-UA"/>
        </w:rPr>
      </w:pPr>
    </w:p>
    <w:p w14:paraId="3222D338" w14:textId="77777777" w:rsidR="004C144C" w:rsidRDefault="004C144C" w:rsidP="00277A1F">
      <w:pPr>
        <w:spacing w:after="0"/>
        <w:rPr>
          <w:rFonts w:ascii="Times New Roman" w:hAnsi="Times New Roman" w:cs="Times New Roman"/>
          <w:sz w:val="28"/>
          <w:szCs w:val="28"/>
          <w:lang w:val="uk-UA"/>
        </w:rPr>
      </w:pPr>
    </w:p>
    <w:p w14:paraId="3FEAA5BF" w14:textId="2B6DCC9A" w:rsidR="00441099" w:rsidRDefault="00441099" w:rsidP="00277A1F">
      <w:pPr>
        <w:spacing w:after="0"/>
        <w:rPr>
          <w:rFonts w:ascii="Times New Roman" w:hAnsi="Times New Roman" w:cs="Times New Roman"/>
          <w:sz w:val="28"/>
          <w:szCs w:val="28"/>
          <w:lang w:val="uk-UA"/>
        </w:rPr>
      </w:pPr>
    </w:p>
    <w:p w14:paraId="2E4EF2B5" w14:textId="192A4822" w:rsidR="00441099" w:rsidRDefault="00441099" w:rsidP="00277A1F">
      <w:pPr>
        <w:spacing w:after="0"/>
        <w:rPr>
          <w:rFonts w:ascii="Times New Roman" w:hAnsi="Times New Roman" w:cs="Times New Roman"/>
          <w:sz w:val="28"/>
          <w:szCs w:val="28"/>
          <w:lang w:val="uk-UA"/>
        </w:rPr>
      </w:pPr>
    </w:p>
    <w:p w14:paraId="061E08BC" w14:textId="7F0DC7BD" w:rsidR="00441099" w:rsidRDefault="00441099" w:rsidP="00277A1F">
      <w:pPr>
        <w:spacing w:after="0"/>
        <w:rPr>
          <w:rFonts w:ascii="Times New Roman" w:hAnsi="Times New Roman" w:cs="Times New Roman"/>
          <w:sz w:val="28"/>
          <w:szCs w:val="28"/>
          <w:lang w:val="uk-UA"/>
        </w:rPr>
      </w:pPr>
    </w:p>
    <w:p w14:paraId="4EB4A701" w14:textId="77777777" w:rsidR="00441099" w:rsidRDefault="00441099" w:rsidP="00277A1F">
      <w:pPr>
        <w:spacing w:after="0"/>
        <w:rPr>
          <w:rFonts w:ascii="Times New Roman" w:hAnsi="Times New Roman" w:cs="Times New Roman"/>
          <w:sz w:val="28"/>
          <w:szCs w:val="28"/>
          <w:lang w:val="uk-UA"/>
        </w:rPr>
      </w:pPr>
    </w:p>
    <w:p w14:paraId="7A411E5C" w14:textId="190839A5" w:rsidR="00B9086C" w:rsidRDefault="00B9086C" w:rsidP="00995E90">
      <w:pPr>
        <w:pStyle w:val="1"/>
        <w:spacing w:before="0" w:line="360" w:lineRule="auto"/>
        <w:jc w:val="center"/>
        <w:rPr>
          <w:rFonts w:ascii="Times New Roman" w:hAnsi="Times New Roman" w:cs="Times New Roman"/>
          <w:color w:val="auto"/>
          <w:sz w:val="28"/>
          <w:szCs w:val="28"/>
          <w:lang w:val="uk-UA"/>
        </w:rPr>
      </w:pPr>
      <w:bookmarkStart w:id="17" w:name="_Toc169198785"/>
      <w:r w:rsidRPr="00830608">
        <w:rPr>
          <w:rFonts w:ascii="Times New Roman" w:hAnsi="Times New Roman" w:cs="Times New Roman"/>
          <w:color w:val="auto"/>
          <w:sz w:val="28"/>
          <w:szCs w:val="28"/>
          <w:lang w:val="uk-UA"/>
        </w:rPr>
        <w:lastRenderedPageBreak/>
        <w:t>СПИСОК ВИКОРИСТАНИХ ДЖЕРЕЛ</w:t>
      </w:r>
      <w:bookmarkEnd w:id="17"/>
    </w:p>
    <w:p w14:paraId="6B98276F" w14:textId="77777777" w:rsidR="001F23B3" w:rsidRPr="001F23B3" w:rsidRDefault="001F23B3" w:rsidP="00995E90">
      <w:pPr>
        <w:spacing w:after="0" w:line="360" w:lineRule="auto"/>
        <w:rPr>
          <w:lang w:val="uk-UA"/>
        </w:rPr>
      </w:pPr>
    </w:p>
    <w:p w14:paraId="1E67BC95" w14:textId="2E2E3F47" w:rsidR="001C35D2" w:rsidRPr="007D70F8" w:rsidRDefault="007D70F8" w:rsidP="00995E9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Опис </w:t>
      </w:r>
      <w:r w:rsidRPr="007D70F8">
        <w:rPr>
          <w:rFonts w:ascii="Times New Roman" w:hAnsi="Times New Roman" w:cs="Times New Roman"/>
          <w:sz w:val="28"/>
          <w:szCs w:val="28"/>
          <w:lang w:val="uk-UA"/>
        </w:rPr>
        <w:t>FILM.UA</w:t>
      </w:r>
      <w:r>
        <w:rPr>
          <w:rFonts w:ascii="Times New Roman" w:hAnsi="Times New Roman" w:cs="Times New Roman"/>
          <w:sz w:val="28"/>
          <w:szCs w:val="28"/>
          <w:lang w:val="uk-UA"/>
        </w:rPr>
        <w:t> </w:t>
      </w:r>
      <w:r>
        <w:rPr>
          <w:rFonts w:ascii="Times New Roman" w:hAnsi="Times New Roman" w:cs="Times New Roman"/>
          <w:sz w:val="28"/>
          <w:szCs w:val="28"/>
          <w:lang w:val="en-US"/>
        </w:rPr>
        <w:t>g</w:t>
      </w:r>
      <w:r w:rsidRPr="007D70F8">
        <w:rPr>
          <w:rFonts w:ascii="Times New Roman" w:hAnsi="Times New Roman" w:cs="Times New Roman"/>
          <w:sz w:val="28"/>
          <w:szCs w:val="28"/>
          <w:lang w:val="uk-UA"/>
        </w:rPr>
        <w:t>roup.</w:t>
      </w:r>
      <w:r>
        <w:rPr>
          <w:rFonts w:ascii="Times New Roman" w:hAnsi="Times New Roman" w:cs="Times New Roman"/>
          <w:sz w:val="28"/>
          <w:szCs w:val="28"/>
          <w:lang w:val="uk-UA"/>
        </w:rPr>
        <w:t> </w:t>
      </w:r>
      <w:r w:rsidRPr="007D70F8">
        <w:rPr>
          <w:rFonts w:ascii="Times New Roman" w:hAnsi="Times New Roman" w:cs="Times New Roman"/>
          <w:i/>
          <w:sz w:val="28"/>
          <w:szCs w:val="28"/>
          <w:lang w:val="uk-UA"/>
        </w:rPr>
        <w:t>Офіційний сайт Film.ua group.</w:t>
      </w:r>
      <w:r>
        <w:rPr>
          <w:rFonts w:ascii="Times New Roman" w:hAnsi="Times New Roman" w:cs="Times New Roman"/>
          <w:sz w:val="28"/>
          <w:szCs w:val="28"/>
          <w:lang w:val="uk-UA"/>
        </w:rPr>
        <w:t> </w:t>
      </w:r>
      <w:r w:rsidR="001C35D2" w:rsidRPr="001C35D2">
        <w:rPr>
          <w:rFonts w:ascii="Times New Roman" w:hAnsi="Times New Roman" w:cs="Times New Roman"/>
          <w:sz w:val="28"/>
          <w:szCs w:val="28"/>
          <w:lang w:val="en-US"/>
        </w:rPr>
        <w:t>URL</w:t>
      </w:r>
      <w:r w:rsidR="001C35D2" w:rsidRPr="007D70F8">
        <w:rPr>
          <w:rFonts w:ascii="Times New Roman" w:hAnsi="Times New Roman" w:cs="Times New Roman"/>
          <w:sz w:val="28"/>
          <w:szCs w:val="28"/>
          <w:lang w:val="uk-UA"/>
        </w:rPr>
        <w:t>:</w:t>
      </w:r>
      <w:r>
        <w:rPr>
          <w:rFonts w:ascii="Times New Roman" w:hAnsi="Times New Roman" w:cs="Times New Roman"/>
          <w:sz w:val="28"/>
          <w:szCs w:val="28"/>
          <w:lang w:val="uk-UA"/>
        </w:rPr>
        <w:t> </w:t>
      </w:r>
      <w:hyperlink r:id="rId44" w:history="1">
        <w:r w:rsidR="001C35D2" w:rsidRPr="001C35D2">
          <w:rPr>
            <w:rStyle w:val="a9"/>
            <w:rFonts w:ascii="Times New Roman" w:hAnsi="Times New Roman" w:cs="Times New Roman"/>
            <w:sz w:val="28"/>
            <w:szCs w:val="28"/>
            <w:lang w:val="en-US"/>
          </w:rPr>
          <w:t>https</w:t>
        </w:r>
        <w:r w:rsidR="001C35D2" w:rsidRPr="007D70F8">
          <w:rPr>
            <w:rStyle w:val="a9"/>
            <w:rFonts w:ascii="Times New Roman" w:hAnsi="Times New Roman" w:cs="Times New Roman"/>
            <w:sz w:val="28"/>
            <w:szCs w:val="28"/>
            <w:lang w:val="uk-UA"/>
          </w:rPr>
          <w:t>://</w:t>
        </w:r>
        <w:r w:rsidR="001C35D2" w:rsidRPr="001C35D2">
          <w:rPr>
            <w:rStyle w:val="a9"/>
            <w:rFonts w:ascii="Times New Roman" w:hAnsi="Times New Roman" w:cs="Times New Roman"/>
            <w:sz w:val="28"/>
            <w:szCs w:val="28"/>
            <w:lang w:val="en-US"/>
          </w:rPr>
          <w:t>film</w:t>
        </w:r>
        <w:r w:rsidR="001C35D2" w:rsidRPr="007D70F8">
          <w:rPr>
            <w:rStyle w:val="a9"/>
            <w:rFonts w:ascii="Times New Roman" w:hAnsi="Times New Roman" w:cs="Times New Roman"/>
            <w:sz w:val="28"/>
            <w:szCs w:val="28"/>
            <w:lang w:val="uk-UA"/>
          </w:rPr>
          <w:t>.</w:t>
        </w:r>
        <w:r w:rsidR="001C35D2" w:rsidRPr="001C35D2">
          <w:rPr>
            <w:rStyle w:val="a9"/>
            <w:rFonts w:ascii="Times New Roman" w:hAnsi="Times New Roman" w:cs="Times New Roman"/>
            <w:sz w:val="28"/>
            <w:szCs w:val="28"/>
            <w:lang w:val="en-US"/>
          </w:rPr>
          <w:t>ua</w:t>
        </w:r>
        <w:r w:rsidR="001C35D2" w:rsidRPr="007D70F8">
          <w:rPr>
            <w:rStyle w:val="a9"/>
            <w:rFonts w:ascii="Times New Roman" w:hAnsi="Times New Roman" w:cs="Times New Roman"/>
            <w:sz w:val="28"/>
            <w:szCs w:val="28"/>
            <w:lang w:val="uk-UA"/>
          </w:rPr>
          <w:t>/</w:t>
        </w:r>
        <w:r w:rsidR="001C35D2" w:rsidRPr="001C35D2">
          <w:rPr>
            <w:rStyle w:val="a9"/>
            <w:rFonts w:ascii="Times New Roman" w:hAnsi="Times New Roman" w:cs="Times New Roman"/>
            <w:sz w:val="28"/>
            <w:szCs w:val="28"/>
            <w:lang w:val="en-US"/>
          </w:rPr>
          <w:t>uk</w:t>
        </w:r>
        <w:r w:rsidR="001C35D2" w:rsidRPr="007D70F8">
          <w:rPr>
            <w:rStyle w:val="a9"/>
            <w:rFonts w:ascii="Times New Roman" w:hAnsi="Times New Roman" w:cs="Times New Roman"/>
            <w:sz w:val="28"/>
            <w:szCs w:val="28"/>
            <w:lang w:val="uk-UA"/>
          </w:rPr>
          <w:t>/</w:t>
        </w:r>
      </w:hyperlink>
      <w:r>
        <w:rPr>
          <w:rFonts w:ascii="Times New Roman" w:hAnsi="Times New Roman" w:cs="Times New Roman"/>
          <w:sz w:val="28"/>
          <w:szCs w:val="28"/>
          <w:lang w:val="uk-UA"/>
        </w:rPr>
        <w:t> </w:t>
      </w:r>
      <w:r w:rsidR="001C35D2" w:rsidRPr="007D70F8">
        <w:rPr>
          <w:rFonts w:ascii="Times New Roman" w:hAnsi="Times New Roman" w:cs="Times New Roman"/>
          <w:sz w:val="28"/>
          <w:szCs w:val="28"/>
          <w:lang w:val="uk-UA"/>
        </w:rPr>
        <w:t>(Дата звернення: 13.04.24).</w:t>
      </w:r>
    </w:p>
    <w:p w14:paraId="6E8DFA3B" w14:textId="2A7C12B0" w:rsidR="000428EF" w:rsidRDefault="0058288B" w:rsidP="00441099">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001C35D2" w:rsidRPr="001C35D2">
        <w:rPr>
          <w:rFonts w:ascii="Times New Roman" w:hAnsi="Times New Roman" w:cs="Times New Roman"/>
          <w:sz w:val="28"/>
          <w:szCs w:val="28"/>
          <w:lang w:val="uk-UA"/>
        </w:rPr>
        <w:t>Дистрибуція.</w:t>
      </w:r>
      <w:r>
        <w:rPr>
          <w:rFonts w:ascii="Times New Roman" w:hAnsi="Times New Roman" w:cs="Times New Roman"/>
          <w:sz w:val="28"/>
          <w:szCs w:val="28"/>
          <w:lang w:val="uk-UA"/>
        </w:rPr>
        <w:t> </w:t>
      </w:r>
      <w:r w:rsidR="001C35D2" w:rsidRPr="007D70F8">
        <w:rPr>
          <w:rFonts w:ascii="Times New Roman" w:hAnsi="Times New Roman" w:cs="Times New Roman"/>
          <w:i/>
          <w:sz w:val="28"/>
          <w:szCs w:val="28"/>
          <w:lang w:val="uk-UA"/>
        </w:rPr>
        <w:t>Офіційний</w:t>
      </w:r>
      <w:r w:rsidRPr="007D70F8">
        <w:rPr>
          <w:rFonts w:ascii="Times New Roman" w:hAnsi="Times New Roman" w:cs="Times New Roman"/>
          <w:i/>
          <w:sz w:val="28"/>
          <w:szCs w:val="28"/>
          <w:lang w:val="uk-UA"/>
        </w:rPr>
        <w:t> </w:t>
      </w:r>
      <w:r w:rsidR="001C35D2" w:rsidRPr="007D70F8">
        <w:rPr>
          <w:rFonts w:ascii="Times New Roman" w:hAnsi="Times New Roman" w:cs="Times New Roman"/>
          <w:i/>
          <w:sz w:val="28"/>
          <w:szCs w:val="28"/>
          <w:lang w:val="uk-UA"/>
        </w:rPr>
        <w:t>сайт</w:t>
      </w:r>
      <w:r w:rsidRPr="007D70F8">
        <w:rPr>
          <w:rFonts w:ascii="Times New Roman" w:hAnsi="Times New Roman" w:cs="Times New Roman"/>
          <w:i/>
          <w:sz w:val="28"/>
          <w:szCs w:val="28"/>
          <w:lang w:val="uk-UA"/>
        </w:rPr>
        <w:t> </w:t>
      </w:r>
      <w:r w:rsidR="001C35D2" w:rsidRPr="007D70F8">
        <w:rPr>
          <w:rFonts w:ascii="Times New Roman" w:hAnsi="Times New Roman" w:cs="Times New Roman"/>
          <w:i/>
          <w:sz w:val="28"/>
          <w:szCs w:val="28"/>
          <w:lang w:val="uk-UA"/>
        </w:rPr>
        <w:t>FILM.UA</w:t>
      </w:r>
      <w:r w:rsidRPr="007D70F8">
        <w:rPr>
          <w:rFonts w:ascii="Times New Roman" w:hAnsi="Times New Roman" w:cs="Times New Roman"/>
          <w:i/>
          <w:sz w:val="28"/>
          <w:szCs w:val="28"/>
          <w:lang w:val="uk-UA"/>
        </w:rPr>
        <w:t> </w:t>
      </w:r>
      <w:r w:rsidR="001C35D2" w:rsidRPr="007D70F8">
        <w:rPr>
          <w:rFonts w:ascii="Times New Roman" w:hAnsi="Times New Roman" w:cs="Times New Roman"/>
          <w:i/>
          <w:sz w:val="28"/>
          <w:szCs w:val="28"/>
          <w:lang w:val="uk-UA"/>
        </w:rPr>
        <w:t>Group.</w:t>
      </w:r>
      <w:r>
        <w:rPr>
          <w:rFonts w:ascii="Times New Roman" w:hAnsi="Times New Roman" w:cs="Times New Roman"/>
          <w:sz w:val="28"/>
          <w:szCs w:val="28"/>
          <w:lang w:val="uk-UA"/>
        </w:rPr>
        <w:t> </w:t>
      </w:r>
      <w:r w:rsidR="001C35D2" w:rsidRPr="001C35D2">
        <w:rPr>
          <w:rFonts w:ascii="Times New Roman" w:hAnsi="Times New Roman" w:cs="Times New Roman"/>
          <w:sz w:val="28"/>
          <w:szCs w:val="28"/>
          <w:lang w:val="uk-UA"/>
        </w:rPr>
        <w:t xml:space="preserve">URL: </w:t>
      </w:r>
      <w:hyperlink r:id="rId45" w:history="1">
        <w:r w:rsidR="001C35D2" w:rsidRPr="00192EEB">
          <w:rPr>
            <w:rStyle w:val="a9"/>
            <w:rFonts w:ascii="Times New Roman" w:hAnsi="Times New Roman" w:cs="Times New Roman"/>
            <w:sz w:val="28"/>
            <w:szCs w:val="28"/>
            <w:lang w:val="uk-UA"/>
          </w:rPr>
          <w:t>https://film.ua/uk/distribution</w:t>
        </w:r>
      </w:hyperlink>
      <w:r w:rsidR="001C35D2" w:rsidRPr="001C35D2">
        <w:rPr>
          <w:rFonts w:ascii="Times New Roman" w:hAnsi="Times New Roman" w:cs="Times New Roman"/>
          <w:sz w:val="28"/>
          <w:szCs w:val="28"/>
          <w:lang w:val="uk-UA"/>
        </w:rPr>
        <w:t xml:space="preserve"> (Дата звернення: 13.04.24)</w:t>
      </w:r>
    </w:p>
    <w:p w14:paraId="17478A1C" w14:textId="2FCBDA3C" w:rsidR="001C35D2" w:rsidRPr="0058288B" w:rsidRDefault="0058288B" w:rsidP="00441099">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3. </w:t>
      </w:r>
      <w:r w:rsidR="00AA5868">
        <w:rPr>
          <w:rFonts w:ascii="Times New Roman" w:hAnsi="Times New Roman" w:cs="Times New Roman"/>
          <w:sz w:val="28"/>
          <w:szCs w:val="28"/>
          <w:lang w:val="uk-UA"/>
        </w:rPr>
        <w:t>Фільм ю ей дистрибйюшен</w:t>
      </w:r>
      <w:r w:rsidR="007D70F8" w:rsidRPr="007D70F8">
        <w:rPr>
          <w:rFonts w:ascii="Times New Roman" w:hAnsi="Times New Roman" w:cs="Times New Roman"/>
          <w:i/>
          <w:sz w:val="28"/>
          <w:szCs w:val="28"/>
          <w:lang w:val="uk-UA"/>
        </w:rPr>
        <w:t>. </w:t>
      </w:r>
      <w:r w:rsidR="001C35D2" w:rsidRPr="007D70F8">
        <w:rPr>
          <w:rFonts w:ascii="Times New Roman" w:hAnsi="Times New Roman" w:cs="Times New Roman"/>
          <w:i/>
          <w:sz w:val="28"/>
          <w:szCs w:val="28"/>
          <w:lang w:val="uk-UA"/>
        </w:rPr>
        <w:t>You</w:t>
      </w:r>
      <w:r w:rsidRPr="007D70F8">
        <w:rPr>
          <w:rFonts w:ascii="Times New Roman" w:hAnsi="Times New Roman" w:cs="Times New Roman"/>
          <w:i/>
          <w:sz w:val="28"/>
          <w:szCs w:val="28"/>
          <w:lang w:val="uk-UA"/>
        </w:rPr>
        <w:t> </w:t>
      </w:r>
      <w:r w:rsidR="001C35D2" w:rsidRPr="007D70F8">
        <w:rPr>
          <w:rFonts w:ascii="Times New Roman" w:hAnsi="Times New Roman" w:cs="Times New Roman"/>
          <w:i/>
          <w:sz w:val="28"/>
          <w:szCs w:val="28"/>
          <w:lang w:val="uk-UA"/>
        </w:rPr>
        <w:t>Control.</w:t>
      </w:r>
      <w:r w:rsidR="007D70F8" w:rsidRPr="007D70F8">
        <w:rPr>
          <w:rFonts w:ascii="Times New Roman" w:hAnsi="Times New Roman" w:cs="Times New Roman"/>
          <w:i/>
          <w:sz w:val="28"/>
          <w:szCs w:val="28"/>
          <w:lang w:val="uk-UA"/>
        </w:rPr>
        <w:t> </w:t>
      </w:r>
      <w:r w:rsidR="001C35D2" w:rsidRPr="001C35D2">
        <w:rPr>
          <w:rFonts w:ascii="Times New Roman" w:hAnsi="Times New Roman" w:cs="Times New Roman"/>
          <w:sz w:val="28"/>
          <w:szCs w:val="28"/>
          <w:lang w:val="uk-UA"/>
        </w:rPr>
        <w:t xml:space="preserve">URL: </w:t>
      </w:r>
      <w:hyperlink r:id="rId46" w:history="1">
        <w:r w:rsidR="001C35D2" w:rsidRPr="00192EEB">
          <w:rPr>
            <w:rStyle w:val="a9"/>
            <w:rFonts w:ascii="Times New Roman" w:hAnsi="Times New Roman" w:cs="Times New Roman"/>
            <w:sz w:val="28"/>
            <w:szCs w:val="28"/>
            <w:lang w:val="uk-UA"/>
          </w:rPr>
          <w:t>https://youcontrol.com.ua/catalog/company_details/35619477/</w:t>
        </w:r>
      </w:hyperlink>
      <w:r>
        <w:rPr>
          <w:rFonts w:ascii="Times New Roman" w:hAnsi="Times New Roman" w:cs="Times New Roman"/>
          <w:sz w:val="28"/>
          <w:szCs w:val="28"/>
          <w:lang w:val="uk-UA"/>
        </w:rPr>
        <w:t> </w:t>
      </w:r>
      <w:r w:rsidR="001C35D2" w:rsidRPr="001C35D2">
        <w:rPr>
          <w:rFonts w:ascii="Times New Roman" w:hAnsi="Times New Roman" w:cs="Times New Roman"/>
          <w:sz w:val="28"/>
          <w:szCs w:val="28"/>
          <w:lang w:val="uk-UA"/>
        </w:rPr>
        <w:t>(Дата</w:t>
      </w:r>
      <w:r>
        <w:rPr>
          <w:rFonts w:ascii="Times New Roman" w:hAnsi="Times New Roman" w:cs="Times New Roman"/>
          <w:sz w:val="28"/>
          <w:szCs w:val="28"/>
          <w:lang w:val="uk-UA"/>
        </w:rPr>
        <w:t> </w:t>
      </w:r>
      <w:r w:rsidR="001C35D2" w:rsidRPr="001C35D2">
        <w:rPr>
          <w:rFonts w:ascii="Times New Roman" w:hAnsi="Times New Roman" w:cs="Times New Roman"/>
          <w:sz w:val="28"/>
          <w:szCs w:val="28"/>
          <w:lang w:val="uk-UA"/>
        </w:rPr>
        <w:t>звернення:</w:t>
      </w:r>
      <w:r>
        <w:rPr>
          <w:rFonts w:ascii="Times New Roman" w:hAnsi="Times New Roman" w:cs="Times New Roman"/>
          <w:sz w:val="28"/>
          <w:szCs w:val="28"/>
          <w:lang w:val="uk-UA"/>
        </w:rPr>
        <w:t> </w:t>
      </w:r>
      <w:r w:rsidR="001C35D2" w:rsidRPr="001C35D2">
        <w:rPr>
          <w:rFonts w:ascii="Times New Roman" w:hAnsi="Times New Roman" w:cs="Times New Roman"/>
          <w:sz w:val="28"/>
          <w:szCs w:val="28"/>
          <w:lang w:val="uk-UA"/>
        </w:rPr>
        <w:t>13.04.24)</w:t>
      </w:r>
    </w:p>
    <w:p w14:paraId="7284BA79" w14:textId="4683AFD7" w:rsidR="001C35D2" w:rsidRPr="001C35D2" w:rsidRDefault="00034D28" w:rsidP="00441099">
      <w:pPr>
        <w:spacing w:after="0" w:line="360" w:lineRule="auto"/>
        <w:ind w:firstLine="709"/>
        <w:jc w:val="both"/>
        <w:rPr>
          <w:rFonts w:ascii="Times New Roman" w:hAnsi="Times New Roman" w:cs="Times New Roman"/>
          <w:sz w:val="28"/>
          <w:szCs w:val="28"/>
          <w:lang w:val="uk-UA"/>
        </w:rPr>
      </w:pPr>
      <w:r w:rsidRPr="0058288B">
        <w:rPr>
          <w:rFonts w:ascii="Times New Roman" w:hAnsi="Times New Roman" w:cs="Times New Roman"/>
          <w:sz w:val="28"/>
          <w:szCs w:val="28"/>
          <w:lang w:val="en-US"/>
        </w:rPr>
        <w:t>4.</w:t>
      </w:r>
      <w:r w:rsidR="0058288B">
        <w:rPr>
          <w:rFonts w:ascii="Times New Roman" w:hAnsi="Times New Roman" w:cs="Times New Roman"/>
          <w:sz w:val="28"/>
          <w:szCs w:val="28"/>
          <w:lang w:val="uk-UA"/>
        </w:rPr>
        <w:t> </w:t>
      </w:r>
      <w:r w:rsidR="001C35D2" w:rsidRPr="001C35D2">
        <w:rPr>
          <w:rFonts w:ascii="Times New Roman" w:hAnsi="Times New Roman" w:cs="Times New Roman"/>
          <w:sz w:val="28"/>
          <w:szCs w:val="28"/>
          <w:lang w:val="uk-UA"/>
        </w:rPr>
        <w:t>Історія.</w:t>
      </w:r>
      <w:r w:rsidR="0058288B">
        <w:rPr>
          <w:rFonts w:ascii="Times New Roman" w:hAnsi="Times New Roman" w:cs="Times New Roman"/>
          <w:sz w:val="28"/>
          <w:szCs w:val="28"/>
          <w:lang w:val="uk-UA"/>
        </w:rPr>
        <w:t> </w:t>
      </w:r>
      <w:r w:rsidR="001C35D2" w:rsidRPr="007D70F8">
        <w:rPr>
          <w:rFonts w:ascii="Times New Roman" w:hAnsi="Times New Roman" w:cs="Times New Roman"/>
          <w:i/>
          <w:sz w:val="28"/>
          <w:szCs w:val="28"/>
          <w:lang w:val="uk-UA"/>
        </w:rPr>
        <w:t>Офіційний</w:t>
      </w:r>
      <w:r w:rsidR="0058288B" w:rsidRPr="007D70F8">
        <w:rPr>
          <w:rFonts w:ascii="Times New Roman" w:hAnsi="Times New Roman" w:cs="Times New Roman"/>
          <w:i/>
          <w:sz w:val="28"/>
          <w:szCs w:val="28"/>
          <w:lang w:val="uk-UA"/>
        </w:rPr>
        <w:t> </w:t>
      </w:r>
      <w:r w:rsidR="001C35D2" w:rsidRPr="007D70F8">
        <w:rPr>
          <w:rFonts w:ascii="Times New Roman" w:hAnsi="Times New Roman" w:cs="Times New Roman"/>
          <w:i/>
          <w:sz w:val="28"/>
          <w:szCs w:val="28"/>
          <w:lang w:val="uk-UA"/>
        </w:rPr>
        <w:t>сайт</w:t>
      </w:r>
      <w:r w:rsidR="0058288B" w:rsidRPr="007D70F8">
        <w:rPr>
          <w:rFonts w:ascii="Times New Roman" w:hAnsi="Times New Roman" w:cs="Times New Roman"/>
          <w:i/>
          <w:sz w:val="28"/>
          <w:szCs w:val="28"/>
          <w:lang w:val="uk-UA"/>
        </w:rPr>
        <w:t> </w:t>
      </w:r>
      <w:r w:rsidR="001C35D2" w:rsidRPr="007D70F8">
        <w:rPr>
          <w:rFonts w:ascii="Times New Roman" w:hAnsi="Times New Roman" w:cs="Times New Roman"/>
          <w:i/>
          <w:sz w:val="28"/>
          <w:szCs w:val="28"/>
          <w:lang w:val="uk-UA"/>
        </w:rPr>
        <w:t>FILM.UA</w:t>
      </w:r>
      <w:r w:rsidR="0058288B" w:rsidRPr="007D70F8">
        <w:rPr>
          <w:rFonts w:ascii="Times New Roman" w:hAnsi="Times New Roman" w:cs="Times New Roman"/>
          <w:i/>
          <w:sz w:val="28"/>
          <w:szCs w:val="28"/>
          <w:lang w:val="uk-UA"/>
        </w:rPr>
        <w:t> </w:t>
      </w:r>
      <w:r w:rsidR="001C35D2" w:rsidRPr="007D70F8">
        <w:rPr>
          <w:rFonts w:ascii="Times New Roman" w:hAnsi="Times New Roman" w:cs="Times New Roman"/>
          <w:i/>
          <w:sz w:val="28"/>
          <w:szCs w:val="28"/>
          <w:lang w:val="uk-UA"/>
        </w:rPr>
        <w:t>Group.</w:t>
      </w:r>
      <w:r w:rsidR="0058288B">
        <w:rPr>
          <w:rFonts w:ascii="Times New Roman" w:hAnsi="Times New Roman" w:cs="Times New Roman"/>
          <w:sz w:val="28"/>
          <w:szCs w:val="28"/>
          <w:lang w:val="uk-UA"/>
        </w:rPr>
        <w:t> </w:t>
      </w:r>
      <w:r w:rsidR="001C35D2" w:rsidRPr="001C35D2">
        <w:rPr>
          <w:rFonts w:ascii="Times New Roman" w:hAnsi="Times New Roman" w:cs="Times New Roman"/>
          <w:sz w:val="28"/>
          <w:szCs w:val="28"/>
          <w:lang w:val="uk-UA"/>
        </w:rPr>
        <w:t>URL:</w:t>
      </w:r>
      <w:r w:rsidR="0058288B">
        <w:rPr>
          <w:rFonts w:ascii="Times New Roman" w:hAnsi="Times New Roman" w:cs="Times New Roman"/>
          <w:sz w:val="28"/>
          <w:szCs w:val="28"/>
          <w:lang w:val="uk-UA"/>
        </w:rPr>
        <w:t> </w:t>
      </w:r>
      <w:hyperlink r:id="rId47" w:history="1">
        <w:r w:rsidR="001C35D2" w:rsidRPr="00192EEB">
          <w:rPr>
            <w:rStyle w:val="a9"/>
            <w:rFonts w:ascii="Times New Roman" w:hAnsi="Times New Roman" w:cs="Times New Roman"/>
            <w:sz w:val="28"/>
            <w:szCs w:val="28"/>
            <w:lang w:val="uk-UA"/>
          </w:rPr>
          <w:t>https://film.ua/uk/about/history</w:t>
        </w:r>
      </w:hyperlink>
      <w:r w:rsidR="001C35D2">
        <w:rPr>
          <w:rFonts w:ascii="Times New Roman" w:hAnsi="Times New Roman" w:cs="Times New Roman"/>
          <w:sz w:val="28"/>
          <w:szCs w:val="28"/>
          <w:lang w:val="uk-UA"/>
        </w:rPr>
        <w:t xml:space="preserve"> </w:t>
      </w:r>
      <w:r w:rsidR="001C35D2" w:rsidRPr="001C35D2">
        <w:rPr>
          <w:rFonts w:ascii="Times New Roman" w:hAnsi="Times New Roman" w:cs="Times New Roman"/>
          <w:sz w:val="28"/>
          <w:szCs w:val="28"/>
          <w:lang w:val="uk-UA"/>
        </w:rPr>
        <w:t>(Дата звернення: 13.04.24)</w:t>
      </w:r>
    </w:p>
    <w:p w14:paraId="68F2A2C6" w14:textId="759196ED" w:rsidR="001C35D2" w:rsidRPr="001C35D2" w:rsidRDefault="001C35D2" w:rsidP="00441099">
      <w:pPr>
        <w:spacing w:after="0" w:line="360" w:lineRule="auto"/>
        <w:ind w:firstLine="709"/>
        <w:jc w:val="both"/>
        <w:rPr>
          <w:rFonts w:ascii="Times New Roman" w:hAnsi="Times New Roman" w:cs="Times New Roman"/>
          <w:sz w:val="28"/>
          <w:szCs w:val="28"/>
          <w:lang w:val="uk-UA"/>
        </w:rPr>
      </w:pPr>
      <w:r w:rsidRPr="001C35D2">
        <w:rPr>
          <w:rFonts w:ascii="Times New Roman" w:hAnsi="Times New Roman" w:cs="Times New Roman"/>
          <w:sz w:val="28"/>
          <w:szCs w:val="28"/>
          <w:lang w:val="uk-UA"/>
        </w:rPr>
        <w:t xml:space="preserve">5. Контакти. </w:t>
      </w:r>
      <w:r w:rsidRPr="007D70F8">
        <w:rPr>
          <w:rFonts w:ascii="Times New Roman" w:hAnsi="Times New Roman" w:cs="Times New Roman"/>
          <w:i/>
          <w:sz w:val="28"/>
          <w:szCs w:val="28"/>
          <w:lang w:val="uk-UA"/>
        </w:rPr>
        <w:t>Офіційний сайт FILM.UA Group.</w:t>
      </w:r>
      <w:r w:rsidRPr="001C35D2">
        <w:rPr>
          <w:rFonts w:ascii="Times New Roman" w:hAnsi="Times New Roman" w:cs="Times New Roman"/>
          <w:sz w:val="28"/>
          <w:szCs w:val="28"/>
          <w:lang w:val="uk-UA"/>
        </w:rPr>
        <w:t xml:space="preserve"> URL: </w:t>
      </w:r>
      <w:hyperlink r:id="rId48" w:history="1">
        <w:r w:rsidRPr="00192EEB">
          <w:rPr>
            <w:rStyle w:val="a9"/>
            <w:rFonts w:ascii="Times New Roman" w:hAnsi="Times New Roman" w:cs="Times New Roman"/>
            <w:sz w:val="28"/>
            <w:szCs w:val="28"/>
            <w:lang w:val="uk-UA"/>
          </w:rPr>
          <w:t>https://film.ua/uk/contacts</w:t>
        </w:r>
      </w:hyperlink>
      <w:r>
        <w:rPr>
          <w:rFonts w:ascii="Times New Roman" w:hAnsi="Times New Roman" w:cs="Times New Roman"/>
          <w:sz w:val="28"/>
          <w:szCs w:val="28"/>
          <w:lang w:val="uk-UA"/>
        </w:rPr>
        <w:t xml:space="preserve"> </w:t>
      </w:r>
      <w:r w:rsidRPr="001C35D2">
        <w:rPr>
          <w:rFonts w:ascii="Times New Roman" w:hAnsi="Times New Roman" w:cs="Times New Roman"/>
          <w:sz w:val="28"/>
          <w:szCs w:val="28"/>
          <w:lang w:val="uk-UA"/>
        </w:rPr>
        <w:t>(Дата звернення: 13.04.24)</w:t>
      </w:r>
    </w:p>
    <w:p w14:paraId="0D392682" w14:textId="486F9AB7" w:rsidR="001C35D2" w:rsidRDefault="001C35D2" w:rsidP="00441099">
      <w:pPr>
        <w:spacing w:after="0" w:line="360" w:lineRule="auto"/>
        <w:ind w:firstLine="709"/>
        <w:jc w:val="both"/>
        <w:rPr>
          <w:rFonts w:ascii="Times New Roman" w:hAnsi="Times New Roman" w:cs="Times New Roman"/>
          <w:sz w:val="28"/>
          <w:szCs w:val="28"/>
          <w:lang w:val="uk-UA"/>
        </w:rPr>
      </w:pPr>
      <w:r w:rsidRPr="001C35D2">
        <w:rPr>
          <w:rFonts w:ascii="Times New Roman" w:hAnsi="Times New Roman" w:cs="Times New Roman"/>
          <w:sz w:val="28"/>
          <w:szCs w:val="28"/>
          <w:lang w:val="uk-UA"/>
        </w:rPr>
        <w:t xml:space="preserve">6. </w:t>
      </w:r>
      <w:r w:rsidR="007D70F8" w:rsidRPr="007D70F8">
        <w:rPr>
          <w:rFonts w:ascii="Times New Roman" w:hAnsi="Times New Roman" w:cs="Times New Roman"/>
          <w:sz w:val="28"/>
          <w:szCs w:val="28"/>
          <w:lang w:val="uk-UA"/>
        </w:rPr>
        <w:t>З</w:t>
      </w:r>
      <w:r w:rsidR="00AA5868">
        <w:rPr>
          <w:rFonts w:ascii="Times New Roman" w:hAnsi="Times New Roman" w:cs="Times New Roman"/>
          <w:sz w:val="28"/>
          <w:szCs w:val="28"/>
          <w:lang w:val="uk-UA"/>
        </w:rPr>
        <w:t>віт за результатами діяльності д</w:t>
      </w:r>
      <w:r w:rsidR="007D70F8" w:rsidRPr="007D70F8">
        <w:rPr>
          <w:rFonts w:ascii="Times New Roman" w:hAnsi="Times New Roman" w:cs="Times New Roman"/>
          <w:sz w:val="28"/>
          <w:szCs w:val="28"/>
          <w:lang w:val="uk-UA"/>
        </w:rPr>
        <w:t>ержавного агенства України з питань кіно 1 січня 2023 - 31 грудня 2023. Київ, 2023. 30 с.</w:t>
      </w:r>
      <w:r w:rsidR="007D70F8">
        <w:rPr>
          <w:rFonts w:ascii="Times New Roman" w:hAnsi="Times New Roman" w:cs="Times New Roman"/>
          <w:sz w:val="28"/>
          <w:szCs w:val="28"/>
          <w:lang w:val="uk-UA"/>
        </w:rPr>
        <w:t xml:space="preserve"> </w:t>
      </w:r>
      <w:r w:rsidRPr="001C35D2">
        <w:rPr>
          <w:rFonts w:ascii="Times New Roman" w:hAnsi="Times New Roman" w:cs="Times New Roman"/>
          <w:sz w:val="28"/>
          <w:szCs w:val="28"/>
          <w:lang w:val="uk-UA"/>
        </w:rPr>
        <w:t>С. 1–15. (Дата звернення: 22.04.24)</w:t>
      </w:r>
    </w:p>
    <w:p w14:paraId="068A4C05" w14:textId="667591FA"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7.</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Асортимент</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фільмів.</w:t>
      </w:r>
      <w:r w:rsidR="0058288B">
        <w:rPr>
          <w:rFonts w:ascii="Times New Roman" w:hAnsi="Times New Roman" w:cs="Times New Roman"/>
          <w:sz w:val="28"/>
          <w:szCs w:val="28"/>
          <w:lang w:val="uk-UA"/>
        </w:rPr>
        <w:t> </w:t>
      </w:r>
      <w:r w:rsidR="007D70F8" w:rsidRPr="007D70F8">
        <w:rPr>
          <w:rFonts w:ascii="Times New Roman" w:hAnsi="Times New Roman" w:cs="Times New Roman"/>
          <w:i/>
          <w:sz w:val="28"/>
          <w:szCs w:val="28"/>
          <w:lang w:val="uk-UA"/>
        </w:rPr>
        <w:t>Офіційний сайт FILM.UA Group.</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URL:</w:t>
      </w:r>
      <w:r w:rsidR="0058288B">
        <w:rPr>
          <w:rFonts w:ascii="Times New Roman" w:hAnsi="Times New Roman" w:cs="Times New Roman"/>
          <w:sz w:val="28"/>
          <w:szCs w:val="28"/>
          <w:lang w:val="uk-UA"/>
        </w:rPr>
        <w:t> </w:t>
      </w:r>
      <w:hyperlink r:id="rId49" w:history="1">
        <w:r w:rsidRPr="00AA005D">
          <w:rPr>
            <w:rStyle w:val="a9"/>
            <w:rFonts w:ascii="Times New Roman" w:hAnsi="Times New Roman" w:cs="Times New Roman"/>
            <w:sz w:val="28"/>
            <w:szCs w:val="28"/>
            <w:lang w:val="uk-UA"/>
          </w:rPr>
          <w:t>https://film.ua/uk/production/filmsandseries/projects</w:t>
        </w:r>
      </w:hyperlink>
      <w:r w:rsidRPr="00AA005D">
        <w:rPr>
          <w:rFonts w:ascii="Times New Roman" w:hAnsi="Times New Roman" w:cs="Times New Roman"/>
          <w:sz w:val="28"/>
          <w:szCs w:val="28"/>
          <w:lang w:val="uk-UA"/>
        </w:rPr>
        <w:t xml:space="preserve"> (Дата звернення: 22.04.24)</w:t>
      </w:r>
    </w:p>
    <w:p w14:paraId="029307A7" w14:textId="766C5770"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 xml:space="preserve">8. </w:t>
      </w:r>
      <w:r w:rsidR="007D70F8" w:rsidRPr="007D70F8">
        <w:rPr>
          <w:rFonts w:ascii="Times New Roman" w:hAnsi="Times New Roman" w:cs="Times New Roman"/>
          <w:sz w:val="28"/>
          <w:szCs w:val="28"/>
          <w:lang w:val="uk-UA"/>
        </w:rPr>
        <w:t xml:space="preserve">Звіт за результатами </w:t>
      </w:r>
      <w:r w:rsidR="007D70F8">
        <w:rPr>
          <w:rFonts w:ascii="Times New Roman" w:hAnsi="Times New Roman" w:cs="Times New Roman"/>
          <w:sz w:val="28"/>
          <w:szCs w:val="28"/>
          <w:lang w:val="uk-UA"/>
        </w:rPr>
        <w:t>діяльності державного агенства У</w:t>
      </w:r>
      <w:r w:rsidR="007D70F8" w:rsidRPr="007D70F8">
        <w:rPr>
          <w:rFonts w:ascii="Times New Roman" w:hAnsi="Times New Roman" w:cs="Times New Roman"/>
          <w:sz w:val="28"/>
          <w:szCs w:val="28"/>
          <w:lang w:val="uk-UA"/>
        </w:rPr>
        <w:t>країни з питань кіно за 2022 р. Київ, 2022. 30 с</w:t>
      </w:r>
      <w:r w:rsidR="00AA5868">
        <w:rPr>
          <w:rFonts w:ascii="Times New Roman" w:hAnsi="Times New Roman" w:cs="Times New Roman"/>
          <w:sz w:val="28"/>
          <w:szCs w:val="28"/>
          <w:lang w:val="uk-UA"/>
        </w:rPr>
        <w:t>.</w:t>
      </w:r>
      <w:r w:rsidRPr="00AA005D">
        <w:rPr>
          <w:rFonts w:ascii="Times New Roman" w:hAnsi="Times New Roman" w:cs="Times New Roman"/>
          <w:sz w:val="28"/>
          <w:szCs w:val="28"/>
          <w:lang w:val="uk-UA"/>
        </w:rPr>
        <w:t xml:space="preserve"> С. 1–15. (Дата звернення: 22.04.24) </w:t>
      </w:r>
    </w:p>
    <w:p w14:paraId="70D9F1F3" w14:textId="712067ED"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 xml:space="preserve">9. </w:t>
      </w:r>
      <w:r w:rsidR="00AA5868" w:rsidRPr="007D70F8">
        <w:rPr>
          <w:rFonts w:ascii="Times New Roman" w:hAnsi="Times New Roman" w:cs="Times New Roman"/>
          <w:sz w:val="28"/>
          <w:szCs w:val="28"/>
          <w:lang w:val="uk-UA"/>
        </w:rPr>
        <w:t xml:space="preserve">Звіт за результатами </w:t>
      </w:r>
      <w:r w:rsidR="00AA5868">
        <w:rPr>
          <w:rFonts w:ascii="Times New Roman" w:hAnsi="Times New Roman" w:cs="Times New Roman"/>
          <w:sz w:val="28"/>
          <w:szCs w:val="28"/>
          <w:lang w:val="uk-UA"/>
        </w:rPr>
        <w:t>діяльності державного агенства У</w:t>
      </w:r>
      <w:r w:rsidR="00AA5868" w:rsidRPr="007D70F8">
        <w:rPr>
          <w:rFonts w:ascii="Times New Roman" w:hAnsi="Times New Roman" w:cs="Times New Roman"/>
          <w:sz w:val="28"/>
          <w:szCs w:val="28"/>
          <w:lang w:val="uk-UA"/>
        </w:rPr>
        <w:t>країни з п</w:t>
      </w:r>
      <w:r w:rsidR="00AA5868">
        <w:rPr>
          <w:rFonts w:ascii="Times New Roman" w:hAnsi="Times New Roman" w:cs="Times New Roman"/>
          <w:sz w:val="28"/>
          <w:szCs w:val="28"/>
          <w:lang w:val="uk-UA"/>
        </w:rPr>
        <w:t>итань кіно за 2021 р. Київ, 2021</w:t>
      </w:r>
      <w:r w:rsidR="00AA5868" w:rsidRPr="007D70F8">
        <w:rPr>
          <w:rFonts w:ascii="Times New Roman" w:hAnsi="Times New Roman" w:cs="Times New Roman"/>
          <w:sz w:val="28"/>
          <w:szCs w:val="28"/>
          <w:lang w:val="uk-UA"/>
        </w:rPr>
        <w:t>. 30 с</w:t>
      </w:r>
      <w:r w:rsidR="00AA5868">
        <w:rPr>
          <w:rFonts w:ascii="Times New Roman" w:hAnsi="Times New Roman" w:cs="Times New Roman"/>
          <w:sz w:val="28"/>
          <w:szCs w:val="28"/>
          <w:lang w:val="uk-UA"/>
        </w:rPr>
        <w:t>.</w:t>
      </w:r>
      <w:r w:rsidRPr="00AA005D">
        <w:rPr>
          <w:rFonts w:ascii="Times New Roman" w:hAnsi="Times New Roman" w:cs="Times New Roman"/>
          <w:sz w:val="28"/>
          <w:szCs w:val="28"/>
          <w:lang w:val="uk-UA"/>
        </w:rPr>
        <w:t xml:space="preserve"> С. 1–15. (Дата звернення: 22.04.24) </w:t>
      </w:r>
    </w:p>
    <w:p w14:paraId="5D7CBCEA" w14:textId="2A81577A"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10.</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Українські</w:t>
      </w:r>
      <w:r w:rsidR="0058288B">
        <w:rPr>
          <w:rFonts w:ascii="Times New Roman" w:hAnsi="Times New Roman" w:cs="Times New Roman"/>
          <w:sz w:val="28"/>
          <w:szCs w:val="28"/>
          <w:lang w:val="uk-UA"/>
        </w:rPr>
        <w:t> кінопрокатники. </w:t>
      </w:r>
      <w:r w:rsidRPr="00AA5868">
        <w:rPr>
          <w:rFonts w:ascii="Times New Roman" w:hAnsi="Times New Roman" w:cs="Times New Roman"/>
          <w:i/>
          <w:sz w:val="28"/>
          <w:szCs w:val="28"/>
          <w:lang w:val="uk-UA"/>
        </w:rPr>
        <w:t>Wikipedia.org.</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 xml:space="preserve">URL: </w:t>
      </w:r>
      <w:hyperlink r:id="rId50" w:anchor="cite_note-%D0%BF%D0%B5%D1%80%D1%88%D0%B0-8" w:history="1">
        <w:r w:rsidRPr="00AA005D">
          <w:rPr>
            <w:rStyle w:val="a9"/>
            <w:rFonts w:ascii="Times New Roman" w:hAnsi="Times New Roman" w:cs="Times New Roman"/>
            <w:sz w:val="28"/>
            <w:szCs w:val="28"/>
            <w:lang w:val="uk-UA"/>
          </w:rPr>
          <w:t>https://uk.wikipedia.org/wiki/%D0%A3%D0%BA%D1%80%D0%B0%D1%97%D0%BD%D1%81%D1%8C%D0%BA%D1%96_%D0%BA%D1%96%D0%BD%D0%BE%D0%BF%D1%80%D0%BE%D0%BA%D0%B0%D1%82%D0%BD%D0%B8%D0%BA%D0%B8#cite_note-%D0%BF%D0%B5%D1%80%D1%88%D0%B0-8</w:t>
        </w:r>
      </w:hyperlink>
      <w:r w:rsidRPr="00AA005D">
        <w:rPr>
          <w:rFonts w:ascii="Times New Roman" w:hAnsi="Times New Roman" w:cs="Times New Roman"/>
          <w:sz w:val="28"/>
          <w:szCs w:val="28"/>
          <w:lang w:val="uk-UA"/>
        </w:rPr>
        <w:t xml:space="preserve"> (Дата звернення: 22.04.24)</w:t>
      </w:r>
    </w:p>
    <w:p w14:paraId="24DBF3AF" w14:textId="50841E84"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 xml:space="preserve">11. </w:t>
      </w:r>
      <w:r w:rsidR="00AA5868" w:rsidRPr="00AA5868">
        <w:rPr>
          <w:rFonts w:ascii="Times New Roman" w:hAnsi="Times New Roman" w:cs="Times New Roman"/>
          <w:sz w:val="28"/>
          <w:szCs w:val="28"/>
          <w:lang w:val="uk-UA"/>
        </w:rPr>
        <w:t xml:space="preserve">Соловйов О. О. «Розроблення стратегії маркетингової комунікації підприємства «Film.ua Production» на ринку ігрових фільмів України» : Курсова </w:t>
      </w:r>
      <w:r w:rsidR="00AA5868" w:rsidRPr="00AA5868">
        <w:rPr>
          <w:rFonts w:ascii="Times New Roman" w:hAnsi="Times New Roman" w:cs="Times New Roman"/>
          <w:sz w:val="28"/>
          <w:szCs w:val="28"/>
          <w:lang w:val="uk-UA"/>
        </w:rPr>
        <w:lastRenderedPageBreak/>
        <w:t>робота з дисципліни «Ма</w:t>
      </w:r>
      <w:r w:rsidR="00AA5868">
        <w:rPr>
          <w:rFonts w:ascii="Times New Roman" w:hAnsi="Times New Roman" w:cs="Times New Roman"/>
          <w:sz w:val="28"/>
          <w:szCs w:val="28"/>
          <w:lang w:val="uk-UA"/>
        </w:rPr>
        <w:t xml:space="preserve">ркетингові комунікації». </w:t>
      </w:r>
      <w:r w:rsidR="00AA5868" w:rsidRPr="00AA005D">
        <w:rPr>
          <w:rFonts w:ascii="Times New Roman" w:hAnsi="Times New Roman" w:cs="Times New Roman"/>
          <w:sz w:val="28"/>
          <w:szCs w:val="28"/>
          <w:lang w:val="uk-UA"/>
        </w:rPr>
        <w:t>–</w:t>
      </w:r>
      <w:r w:rsidR="00AA5868">
        <w:rPr>
          <w:rFonts w:ascii="Times New Roman" w:hAnsi="Times New Roman" w:cs="Times New Roman"/>
          <w:sz w:val="28"/>
          <w:szCs w:val="28"/>
          <w:lang w:val="uk-UA"/>
        </w:rPr>
        <w:t xml:space="preserve"> Київ, </w:t>
      </w:r>
      <w:r w:rsidRPr="00AA005D">
        <w:rPr>
          <w:rFonts w:ascii="Times New Roman" w:hAnsi="Times New Roman" w:cs="Times New Roman"/>
          <w:sz w:val="28"/>
          <w:szCs w:val="28"/>
          <w:lang w:val="uk-UA"/>
        </w:rPr>
        <w:t xml:space="preserve"> КПІ ім. Ігоря Сікорського, 2023. (Дата звернення 30.04.2024)</w:t>
      </w:r>
    </w:p>
    <w:p w14:paraId="2520577E" w14:textId="7E4E541B"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12.</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Мої</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думки</w:t>
      </w:r>
      <w:r w:rsidR="0058288B">
        <w:rPr>
          <w:rFonts w:ascii="Times New Roman" w:hAnsi="Times New Roman" w:cs="Times New Roman"/>
          <w:sz w:val="28"/>
          <w:szCs w:val="28"/>
          <w:lang w:val="uk-UA"/>
        </w:rPr>
        <w:t> </w:t>
      </w:r>
      <w:r w:rsidR="00AA5868">
        <w:rPr>
          <w:rFonts w:ascii="Times New Roman" w:hAnsi="Times New Roman" w:cs="Times New Roman"/>
          <w:sz w:val="28"/>
          <w:szCs w:val="28"/>
          <w:lang w:val="uk-UA"/>
        </w:rPr>
        <w:t>тихі</w:t>
      </w:r>
      <w:r w:rsidRPr="00AA005D">
        <w:rPr>
          <w:rFonts w:ascii="Times New Roman" w:hAnsi="Times New Roman" w:cs="Times New Roman"/>
          <w:sz w:val="28"/>
          <w:szCs w:val="28"/>
          <w:lang w:val="uk-UA"/>
        </w:rPr>
        <w:t>.</w:t>
      </w:r>
      <w:r w:rsidR="0058288B">
        <w:rPr>
          <w:rFonts w:ascii="Times New Roman" w:hAnsi="Times New Roman" w:cs="Times New Roman"/>
          <w:sz w:val="28"/>
          <w:szCs w:val="28"/>
          <w:lang w:val="uk-UA"/>
        </w:rPr>
        <w:t> </w:t>
      </w:r>
      <w:r w:rsidRPr="00AA5868">
        <w:rPr>
          <w:rFonts w:ascii="Times New Roman" w:hAnsi="Times New Roman" w:cs="Times New Roman"/>
          <w:i/>
          <w:sz w:val="28"/>
          <w:szCs w:val="28"/>
          <w:lang w:val="uk-UA"/>
        </w:rPr>
        <w:t>Wikipedia.org.</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 xml:space="preserve">URL: </w:t>
      </w:r>
      <w:hyperlink r:id="rId51" w:history="1">
        <w:r w:rsidRPr="00AA005D">
          <w:rPr>
            <w:rStyle w:val="a9"/>
            <w:rFonts w:ascii="Times New Roman" w:hAnsi="Times New Roman" w:cs="Times New Roman"/>
            <w:sz w:val="28"/>
            <w:szCs w:val="28"/>
            <w:lang w:val="uk-UA"/>
          </w:rPr>
          <w:t>https://uk.wikipedia.org/wiki/%D0%9C%D0%BE%D1%97_%D0%B4%D1%83%D0%BC%D0%BA%D0%B8_%D1%82%D0%B8%D1%85%D1%96</w:t>
        </w:r>
      </w:hyperlink>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(Дата</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звернення</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30.04.2024)</w:t>
      </w:r>
    </w:p>
    <w:p w14:paraId="64C94B39" w14:textId="77FDE2F8"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13.</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Скажене</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весілля.</w:t>
      </w:r>
      <w:r w:rsidR="0058288B">
        <w:rPr>
          <w:rFonts w:ascii="Times New Roman" w:hAnsi="Times New Roman" w:cs="Times New Roman"/>
          <w:sz w:val="28"/>
          <w:szCs w:val="28"/>
          <w:lang w:val="uk-UA"/>
        </w:rPr>
        <w:t> </w:t>
      </w:r>
      <w:r w:rsidRPr="00AA5868">
        <w:rPr>
          <w:rFonts w:ascii="Times New Roman" w:hAnsi="Times New Roman" w:cs="Times New Roman"/>
          <w:i/>
          <w:sz w:val="28"/>
          <w:szCs w:val="28"/>
          <w:lang w:val="uk-UA"/>
        </w:rPr>
        <w:t>Wikipedia.org.</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 xml:space="preserve">URL: </w:t>
      </w:r>
      <w:hyperlink r:id="rId52" w:history="1">
        <w:r w:rsidRPr="00AA005D">
          <w:rPr>
            <w:rStyle w:val="a9"/>
            <w:rFonts w:ascii="Times New Roman" w:hAnsi="Times New Roman" w:cs="Times New Roman"/>
            <w:sz w:val="28"/>
            <w:szCs w:val="28"/>
            <w:lang w:val="uk-UA"/>
          </w:rPr>
          <w:t>https://uk.wikipedia.org/wiki/%D0%A1%D0%BA%D0%B0%D0%B6%D0%B5%D0%BD%D0%B5_%D0%B2%D0%B5%D1%81%D1%96%D0%BB%D0%BB%D1%8F</w:t>
        </w:r>
      </w:hyperlink>
      <w:r w:rsidRPr="00AA005D">
        <w:rPr>
          <w:rFonts w:ascii="Times New Roman" w:hAnsi="Times New Roman" w:cs="Times New Roman"/>
          <w:sz w:val="28"/>
          <w:szCs w:val="28"/>
          <w:lang w:val="uk-UA"/>
        </w:rPr>
        <w:t xml:space="preserve"> (Дата звернення 30.04.2024)</w:t>
      </w:r>
    </w:p>
    <w:p w14:paraId="1957AA5E" w14:textId="28CA39F2" w:rsidR="001C35D2" w:rsidRPr="00AA005D" w:rsidRDefault="00AA5868" w:rsidP="0044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Скажене весілля 2</w:t>
      </w:r>
      <w:r w:rsidR="001C35D2" w:rsidRPr="00AA005D">
        <w:rPr>
          <w:rFonts w:ascii="Times New Roman" w:hAnsi="Times New Roman" w:cs="Times New Roman"/>
          <w:sz w:val="28"/>
          <w:szCs w:val="28"/>
          <w:lang w:val="uk-UA"/>
        </w:rPr>
        <w:t xml:space="preserve">. </w:t>
      </w:r>
      <w:r w:rsidR="001C35D2" w:rsidRPr="00AA5868">
        <w:rPr>
          <w:rFonts w:ascii="Times New Roman" w:hAnsi="Times New Roman" w:cs="Times New Roman"/>
          <w:i/>
          <w:sz w:val="28"/>
          <w:szCs w:val="28"/>
          <w:lang w:val="uk-UA"/>
        </w:rPr>
        <w:t>Wikipedia.org.</w:t>
      </w:r>
      <w:r w:rsidR="001C35D2" w:rsidRPr="00AA005D">
        <w:rPr>
          <w:rFonts w:ascii="Times New Roman" w:hAnsi="Times New Roman" w:cs="Times New Roman"/>
          <w:sz w:val="28"/>
          <w:szCs w:val="28"/>
          <w:lang w:val="uk-UA"/>
        </w:rPr>
        <w:t xml:space="preserve"> URL:</w:t>
      </w:r>
    </w:p>
    <w:p w14:paraId="532F97C3" w14:textId="0C50B280" w:rsidR="001C35D2" w:rsidRPr="00AA005D" w:rsidRDefault="0075557A" w:rsidP="00441099">
      <w:pPr>
        <w:spacing w:after="0" w:line="360" w:lineRule="auto"/>
        <w:ind w:firstLine="709"/>
        <w:jc w:val="both"/>
        <w:rPr>
          <w:rFonts w:ascii="Times New Roman" w:hAnsi="Times New Roman" w:cs="Times New Roman"/>
          <w:sz w:val="28"/>
          <w:szCs w:val="28"/>
          <w:lang w:val="uk-UA"/>
        </w:rPr>
      </w:pPr>
      <w:hyperlink r:id="rId53" w:history="1">
        <w:r w:rsidR="001C35D2" w:rsidRPr="00AA005D">
          <w:rPr>
            <w:rStyle w:val="a9"/>
            <w:rFonts w:ascii="Times New Roman" w:hAnsi="Times New Roman" w:cs="Times New Roman"/>
            <w:sz w:val="28"/>
            <w:szCs w:val="28"/>
            <w:lang w:val="uk-UA"/>
          </w:rPr>
          <w:t>https://uk.wikipedia.org/wiki/%D0%A1%D0%BA%D0%B0%D0%B6%D0%B5%D0%BD%D0%B5_%D0%B2%D0%B5%D1%81%D1%96%D0%BB%D0%BB%D1%8F_2</w:t>
        </w:r>
      </w:hyperlink>
      <w:r w:rsidR="001C35D2" w:rsidRPr="00AA005D">
        <w:rPr>
          <w:rFonts w:ascii="Times New Roman" w:hAnsi="Times New Roman" w:cs="Times New Roman"/>
          <w:sz w:val="28"/>
          <w:szCs w:val="28"/>
          <w:lang w:val="uk-UA"/>
        </w:rPr>
        <w:t xml:space="preserve"> (Дата звернення 30.04.2024)</w:t>
      </w:r>
    </w:p>
    <w:p w14:paraId="63DDF5D8" w14:textId="03EFCF39"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15.</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Скажене</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весілля</w:t>
      </w:r>
      <w:r w:rsidR="0058288B">
        <w:rPr>
          <w:rFonts w:ascii="Times New Roman" w:hAnsi="Times New Roman" w:cs="Times New Roman"/>
          <w:sz w:val="28"/>
          <w:szCs w:val="28"/>
          <w:lang w:val="uk-UA"/>
        </w:rPr>
        <w:t> </w:t>
      </w:r>
      <w:r w:rsidR="00AA5868">
        <w:rPr>
          <w:rFonts w:ascii="Times New Roman" w:hAnsi="Times New Roman" w:cs="Times New Roman"/>
          <w:sz w:val="28"/>
          <w:szCs w:val="28"/>
          <w:lang w:val="uk-UA"/>
        </w:rPr>
        <w:t>3</w:t>
      </w:r>
      <w:r w:rsidRPr="00AA005D">
        <w:rPr>
          <w:rFonts w:ascii="Times New Roman" w:hAnsi="Times New Roman" w:cs="Times New Roman"/>
          <w:sz w:val="28"/>
          <w:szCs w:val="28"/>
          <w:lang w:val="uk-UA"/>
        </w:rPr>
        <w:t>.</w:t>
      </w:r>
      <w:r w:rsidR="0058288B">
        <w:rPr>
          <w:rFonts w:ascii="Times New Roman" w:hAnsi="Times New Roman" w:cs="Times New Roman"/>
          <w:sz w:val="28"/>
          <w:szCs w:val="28"/>
          <w:lang w:val="uk-UA"/>
        </w:rPr>
        <w:t> </w:t>
      </w:r>
      <w:r w:rsidRPr="00AA5868">
        <w:rPr>
          <w:rFonts w:ascii="Times New Roman" w:hAnsi="Times New Roman" w:cs="Times New Roman"/>
          <w:i/>
          <w:sz w:val="28"/>
          <w:szCs w:val="28"/>
          <w:lang w:val="uk-UA"/>
        </w:rPr>
        <w:t>Wikipedia.org.</w:t>
      </w:r>
      <w:r w:rsidR="0058288B">
        <w:rPr>
          <w:lang w:val="uk-UA"/>
        </w:rPr>
        <w:t> </w:t>
      </w:r>
      <w:r w:rsidRPr="00AA005D">
        <w:rPr>
          <w:rFonts w:ascii="Times New Roman" w:hAnsi="Times New Roman" w:cs="Times New Roman"/>
          <w:sz w:val="28"/>
          <w:szCs w:val="28"/>
          <w:lang w:val="uk-UA"/>
        </w:rPr>
        <w:t xml:space="preserve">URL: </w:t>
      </w:r>
      <w:hyperlink r:id="rId54" w:history="1">
        <w:r w:rsidRPr="00AA005D">
          <w:rPr>
            <w:rStyle w:val="a9"/>
            <w:rFonts w:ascii="Times New Roman" w:hAnsi="Times New Roman" w:cs="Times New Roman"/>
            <w:sz w:val="28"/>
            <w:szCs w:val="28"/>
            <w:lang w:val="uk-UA"/>
          </w:rPr>
          <w:t>https://uk.wikipedia.org/wiki/%D0%A1%D0%BA%D0%B0%D0%B6%D0%B5%D0%BD%D0%B5_%D0%B2%D0%B5%D1%81%D1%96%D0%BB%D0%BB%D1%8F_3</w:t>
        </w:r>
      </w:hyperlink>
      <w:r w:rsidRPr="00AA005D">
        <w:rPr>
          <w:rFonts w:ascii="Times New Roman" w:hAnsi="Times New Roman" w:cs="Times New Roman"/>
          <w:sz w:val="28"/>
          <w:szCs w:val="28"/>
          <w:lang w:val="uk-UA"/>
        </w:rPr>
        <w:t xml:space="preserve"> (Дата звернення 30.04.2024)</w:t>
      </w:r>
    </w:p>
    <w:p w14:paraId="552D4FC9" w14:textId="795E5D9E"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16.</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Сторожова</w:t>
      </w:r>
      <w:r w:rsidR="0058288B">
        <w:rPr>
          <w:rFonts w:ascii="Times New Roman" w:hAnsi="Times New Roman" w:cs="Times New Roman"/>
          <w:sz w:val="28"/>
          <w:szCs w:val="28"/>
          <w:lang w:val="uk-UA"/>
        </w:rPr>
        <w:t> </w:t>
      </w:r>
      <w:r w:rsidR="00AA5868">
        <w:rPr>
          <w:rFonts w:ascii="Times New Roman" w:hAnsi="Times New Roman" w:cs="Times New Roman"/>
          <w:sz w:val="28"/>
          <w:szCs w:val="28"/>
          <w:lang w:val="uk-UA"/>
        </w:rPr>
        <w:t>Застава</w:t>
      </w:r>
      <w:r w:rsidRPr="00AA005D">
        <w:rPr>
          <w:rFonts w:ascii="Times New Roman" w:hAnsi="Times New Roman" w:cs="Times New Roman"/>
          <w:sz w:val="28"/>
          <w:szCs w:val="28"/>
          <w:lang w:val="uk-UA"/>
        </w:rPr>
        <w:t>.</w:t>
      </w:r>
      <w:r w:rsidR="0058288B">
        <w:rPr>
          <w:rFonts w:ascii="Times New Roman" w:hAnsi="Times New Roman" w:cs="Times New Roman"/>
          <w:sz w:val="28"/>
          <w:szCs w:val="28"/>
          <w:lang w:val="uk-UA"/>
        </w:rPr>
        <w:t> </w:t>
      </w:r>
      <w:r w:rsidRPr="00AA5868">
        <w:rPr>
          <w:rFonts w:ascii="Times New Roman" w:hAnsi="Times New Roman" w:cs="Times New Roman"/>
          <w:i/>
          <w:sz w:val="28"/>
          <w:szCs w:val="28"/>
          <w:lang w:val="uk-UA"/>
        </w:rPr>
        <w:t>Wikipedia.org.</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 xml:space="preserve">URL: </w:t>
      </w:r>
      <w:hyperlink r:id="rId55" w:history="1">
        <w:r w:rsidRPr="00AA005D">
          <w:rPr>
            <w:rStyle w:val="a9"/>
            <w:rFonts w:ascii="Times New Roman" w:hAnsi="Times New Roman" w:cs="Times New Roman"/>
            <w:sz w:val="28"/>
            <w:szCs w:val="28"/>
            <w:lang w:val="uk-UA"/>
          </w:rPr>
          <w:t>https://uk.wikipedia.org/wiki/%D0%A1%D1%82%D0%BE%D1%80%D0%BE%D0%B6%D0%BE%D0%B2%D0%B0_%D0%B7%D0%B0%D1%81%D1%82%D0%B0%D0%B2%D0%B0_(%D1%84%D1%96%D0%BB%D1%8C%D0%BC)</w:t>
        </w:r>
      </w:hyperlink>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(Дата звернення 30.04.2024)</w:t>
      </w:r>
    </w:p>
    <w:p w14:paraId="465AB693" w14:textId="3F5D70FF" w:rsidR="001C35D2" w:rsidRPr="00AA005D" w:rsidRDefault="0058288B" w:rsidP="0044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 Викрадена принцеса: Руслан </w:t>
      </w:r>
      <w:r w:rsidR="001C35D2" w:rsidRPr="00AA005D">
        <w:rPr>
          <w:rFonts w:ascii="Times New Roman" w:hAnsi="Times New Roman" w:cs="Times New Roman"/>
          <w:sz w:val="28"/>
          <w:szCs w:val="28"/>
          <w:lang w:val="uk-UA"/>
        </w:rPr>
        <w:t>і</w:t>
      </w:r>
      <w:r>
        <w:rPr>
          <w:rFonts w:ascii="Times New Roman" w:hAnsi="Times New Roman" w:cs="Times New Roman"/>
          <w:sz w:val="28"/>
          <w:szCs w:val="28"/>
          <w:lang w:val="uk-UA"/>
        </w:rPr>
        <w:t> </w:t>
      </w:r>
      <w:r w:rsidR="00AA5868">
        <w:rPr>
          <w:rFonts w:ascii="Times New Roman" w:hAnsi="Times New Roman" w:cs="Times New Roman"/>
          <w:sz w:val="28"/>
          <w:szCs w:val="28"/>
          <w:lang w:val="uk-UA"/>
        </w:rPr>
        <w:t>Людмила</w:t>
      </w:r>
      <w:r w:rsidR="001C35D2" w:rsidRPr="00AA005D">
        <w:rPr>
          <w:rFonts w:ascii="Times New Roman" w:hAnsi="Times New Roman" w:cs="Times New Roman"/>
          <w:sz w:val="28"/>
          <w:szCs w:val="28"/>
          <w:lang w:val="uk-UA"/>
        </w:rPr>
        <w:t>.</w:t>
      </w:r>
      <w:r>
        <w:rPr>
          <w:rFonts w:ascii="Times New Roman" w:hAnsi="Times New Roman" w:cs="Times New Roman"/>
          <w:sz w:val="28"/>
          <w:szCs w:val="28"/>
          <w:lang w:val="uk-UA"/>
        </w:rPr>
        <w:t> </w:t>
      </w:r>
      <w:r w:rsidRPr="00AA5868">
        <w:rPr>
          <w:rFonts w:ascii="Times New Roman" w:hAnsi="Times New Roman" w:cs="Times New Roman"/>
          <w:i/>
          <w:sz w:val="28"/>
          <w:szCs w:val="28"/>
          <w:lang w:val="uk-UA"/>
        </w:rPr>
        <w:t>Wikipedia.org.</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 xml:space="preserve">URL: </w:t>
      </w:r>
      <w:hyperlink r:id="rId56" w:history="1">
        <w:r w:rsidR="001C35D2" w:rsidRPr="00AA005D">
          <w:rPr>
            <w:rStyle w:val="a9"/>
            <w:rFonts w:ascii="Times New Roman" w:hAnsi="Times New Roman" w:cs="Times New Roman"/>
            <w:sz w:val="28"/>
            <w:szCs w:val="28"/>
            <w:lang w:val="uk-UA"/>
          </w:rPr>
          <w:t>https://uk.wikipedia.org/wiki/%D0%92%D0%B8%D0%BA%D1%80%D0%B0%D0%B4%D0%B5%D0%BD%D0%B0_%D0%BF%D1%80%D0%B8%D0%BD%D1%86%D0%B5%D1%81%D0%B0:_%D0%A0%D1%83%D1%81%D0%BB%D0%B0%D0%BD_%D1%96_%D0%9B%D1%8E%D0%B4%D0%BC%D0%B8%D0%BB%D0%B0</w:t>
        </w:r>
      </w:hyperlink>
      <w:r w:rsidR="001C35D2" w:rsidRPr="00AA005D">
        <w:rPr>
          <w:rFonts w:ascii="Times New Roman" w:hAnsi="Times New Roman" w:cs="Times New Roman"/>
          <w:sz w:val="28"/>
          <w:szCs w:val="28"/>
          <w:lang w:val="uk-UA"/>
        </w:rPr>
        <w:t xml:space="preserve"> (Дата звернення 30.04.2024)</w:t>
      </w:r>
    </w:p>
    <w:p w14:paraId="211AF61A" w14:textId="16786FA2"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lastRenderedPageBreak/>
        <w:t>18.</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Мавка.</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Лісова</w:t>
      </w:r>
      <w:r w:rsidR="0058288B">
        <w:rPr>
          <w:rFonts w:ascii="Times New Roman" w:hAnsi="Times New Roman" w:cs="Times New Roman"/>
          <w:sz w:val="28"/>
          <w:szCs w:val="28"/>
          <w:lang w:val="uk-UA"/>
        </w:rPr>
        <w:t> </w:t>
      </w:r>
      <w:r w:rsidR="00AA5868">
        <w:rPr>
          <w:rFonts w:ascii="Times New Roman" w:hAnsi="Times New Roman" w:cs="Times New Roman"/>
          <w:sz w:val="28"/>
          <w:szCs w:val="28"/>
          <w:lang w:val="uk-UA"/>
        </w:rPr>
        <w:t>пісня</w:t>
      </w:r>
      <w:r w:rsidRPr="00AA005D">
        <w:rPr>
          <w:rFonts w:ascii="Times New Roman" w:hAnsi="Times New Roman" w:cs="Times New Roman"/>
          <w:sz w:val="28"/>
          <w:szCs w:val="28"/>
          <w:lang w:val="uk-UA"/>
        </w:rPr>
        <w:t>.</w:t>
      </w:r>
      <w:r w:rsidR="0058288B">
        <w:rPr>
          <w:rFonts w:ascii="Times New Roman" w:hAnsi="Times New Roman" w:cs="Times New Roman"/>
          <w:sz w:val="28"/>
          <w:szCs w:val="28"/>
          <w:lang w:val="uk-UA"/>
        </w:rPr>
        <w:t> </w:t>
      </w:r>
      <w:r w:rsidRPr="00AA5868">
        <w:rPr>
          <w:rFonts w:ascii="Times New Roman" w:hAnsi="Times New Roman" w:cs="Times New Roman"/>
          <w:i/>
          <w:sz w:val="28"/>
          <w:szCs w:val="28"/>
          <w:lang w:val="uk-UA"/>
        </w:rPr>
        <w:t>Wikipedia.org.</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 xml:space="preserve">URL: </w:t>
      </w:r>
      <w:hyperlink r:id="rId57" w:history="1">
        <w:r w:rsidRPr="00AA005D">
          <w:rPr>
            <w:rStyle w:val="a9"/>
            <w:rFonts w:ascii="Times New Roman" w:hAnsi="Times New Roman" w:cs="Times New Roman"/>
            <w:sz w:val="28"/>
            <w:szCs w:val="28"/>
            <w:lang w:val="uk-UA"/>
          </w:rPr>
          <w:t>https://uk.wikipedia.org/wiki/%D0%9C%D0%B0%D0%B2%D0%BA%D0%B0._%D0%9B%D1%96%D1%81%D0%BE%D0%B2%D0%B0_%D0%BF%D1%96%D1%81%D0%BD%D1%8F</w:t>
        </w:r>
      </w:hyperlink>
      <w:r w:rsidRPr="00AA005D">
        <w:rPr>
          <w:rFonts w:ascii="Times New Roman" w:hAnsi="Times New Roman" w:cs="Times New Roman"/>
          <w:sz w:val="28"/>
          <w:szCs w:val="28"/>
          <w:lang w:val="uk-UA"/>
        </w:rPr>
        <w:t xml:space="preserve"> (Дата звернення 30.04.2024)</w:t>
      </w:r>
    </w:p>
    <w:p w14:paraId="22600EFA" w14:textId="2B00B09C" w:rsidR="001C35D2" w:rsidRPr="00AA005D" w:rsidRDefault="00AA5868" w:rsidP="0044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 Довбуш</w:t>
      </w:r>
      <w:r w:rsidR="001C35D2" w:rsidRPr="00AA005D">
        <w:rPr>
          <w:rFonts w:ascii="Times New Roman" w:hAnsi="Times New Roman" w:cs="Times New Roman"/>
          <w:sz w:val="28"/>
          <w:szCs w:val="28"/>
          <w:lang w:val="uk-UA"/>
        </w:rPr>
        <w:t xml:space="preserve">. </w:t>
      </w:r>
      <w:r w:rsidRPr="00AA5868">
        <w:rPr>
          <w:rFonts w:ascii="Times New Roman" w:hAnsi="Times New Roman" w:cs="Times New Roman"/>
          <w:i/>
          <w:sz w:val="28"/>
          <w:szCs w:val="28"/>
          <w:lang w:val="uk-UA"/>
        </w:rPr>
        <w:t>Wikipedia.org.</w:t>
      </w:r>
      <w:r w:rsidR="001C35D2" w:rsidRPr="00AA005D">
        <w:rPr>
          <w:rFonts w:ascii="Times New Roman" w:hAnsi="Times New Roman" w:cs="Times New Roman"/>
          <w:sz w:val="28"/>
          <w:szCs w:val="28"/>
          <w:lang w:val="uk-UA"/>
        </w:rPr>
        <w:t xml:space="preserve"> URL:</w:t>
      </w:r>
    </w:p>
    <w:p w14:paraId="5A2B43E4" w14:textId="14D99943" w:rsidR="001C35D2" w:rsidRPr="00AA005D" w:rsidRDefault="0075557A" w:rsidP="00441099">
      <w:pPr>
        <w:spacing w:after="0" w:line="360" w:lineRule="auto"/>
        <w:ind w:firstLine="709"/>
        <w:jc w:val="both"/>
        <w:rPr>
          <w:rFonts w:ascii="Times New Roman" w:hAnsi="Times New Roman" w:cs="Times New Roman"/>
          <w:sz w:val="28"/>
          <w:szCs w:val="28"/>
          <w:lang w:val="uk-UA"/>
        </w:rPr>
      </w:pPr>
      <w:hyperlink r:id="rId58" w:history="1">
        <w:r w:rsidR="001C35D2" w:rsidRPr="00AA005D">
          <w:rPr>
            <w:rStyle w:val="a9"/>
            <w:rFonts w:ascii="Times New Roman" w:hAnsi="Times New Roman" w:cs="Times New Roman"/>
            <w:sz w:val="28"/>
            <w:szCs w:val="28"/>
            <w:lang w:val="uk-UA"/>
          </w:rPr>
          <w:t>https://uk.wikipedia.org/wiki/%D0%94%D0%BE%D0%B2%D0%B1%D1%83%D1%88_(%D1%84%D1%96%D0%BB%D1%8C%D0%BC)</w:t>
        </w:r>
      </w:hyperlink>
      <w:r w:rsidR="001C35D2" w:rsidRPr="00AA005D">
        <w:rPr>
          <w:rFonts w:ascii="Times New Roman" w:hAnsi="Times New Roman" w:cs="Times New Roman"/>
          <w:sz w:val="28"/>
          <w:szCs w:val="28"/>
          <w:lang w:val="uk-UA"/>
        </w:rPr>
        <w:t xml:space="preserve"> (Дата звернення 30.04.2024)</w:t>
      </w:r>
    </w:p>
    <w:p w14:paraId="2D72D6E0" w14:textId="6F7FFF15" w:rsidR="001C35D2" w:rsidRPr="00AA005D" w:rsidRDefault="001C35D2" w:rsidP="0058288B">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20.</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Соловйов.</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О.О.</w:t>
      </w:r>
      <w:r w:rsidR="00AA5868">
        <w:rPr>
          <w:rFonts w:ascii="Times New Roman" w:hAnsi="Times New Roman" w:cs="Times New Roman"/>
          <w:sz w:val="28"/>
          <w:szCs w:val="28"/>
          <w:lang w:val="uk-UA"/>
        </w:rPr>
        <w:t> </w:t>
      </w:r>
      <w:r w:rsidRPr="00AA005D">
        <w:rPr>
          <w:rFonts w:ascii="Times New Roman" w:hAnsi="Times New Roman" w:cs="Times New Roman"/>
          <w:sz w:val="28"/>
          <w:szCs w:val="28"/>
          <w:lang w:val="uk-UA"/>
        </w:rPr>
        <w:t>«Маркетингове</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дослідження</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для</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вибору</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напрямків</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коригування</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комунікаційної політики підприємства ТОВ «Film.ua»»</w:t>
      </w:r>
      <w:r w:rsidR="00AA5868">
        <w:rPr>
          <w:rFonts w:ascii="Times New Roman" w:hAnsi="Times New Roman" w:cs="Times New Roman"/>
          <w:sz w:val="28"/>
          <w:szCs w:val="28"/>
          <w:lang w:val="uk-UA"/>
        </w:rPr>
        <w:t xml:space="preserve"> Курсова робота з дисципліни </w:t>
      </w:r>
      <w:r w:rsidR="00AA5868" w:rsidRPr="00AA005D">
        <w:rPr>
          <w:rFonts w:ascii="Times New Roman" w:hAnsi="Times New Roman" w:cs="Times New Roman"/>
          <w:sz w:val="28"/>
          <w:szCs w:val="28"/>
          <w:lang w:val="uk-UA"/>
        </w:rPr>
        <w:t>«Маркетингові</w:t>
      </w:r>
      <w:r w:rsidR="00AA5868">
        <w:rPr>
          <w:rFonts w:ascii="Times New Roman" w:hAnsi="Times New Roman" w:cs="Times New Roman"/>
          <w:sz w:val="28"/>
          <w:szCs w:val="28"/>
          <w:lang w:val="uk-UA"/>
        </w:rPr>
        <w:t> </w:t>
      </w:r>
      <w:r w:rsidR="00AA5868" w:rsidRPr="00AA005D">
        <w:rPr>
          <w:rFonts w:ascii="Times New Roman" w:hAnsi="Times New Roman" w:cs="Times New Roman"/>
          <w:sz w:val="28"/>
          <w:szCs w:val="28"/>
          <w:lang w:val="uk-UA"/>
        </w:rPr>
        <w:t>дослідження»</w:t>
      </w:r>
      <w:r w:rsidR="00AA5868">
        <w:rPr>
          <w:rFonts w:ascii="Times New Roman" w:hAnsi="Times New Roman" w:cs="Times New Roman"/>
          <w:sz w:val="28"/>
          <w:szCs w:val="28"/>
          <w:lang w:val="uk-UA"/>
        </w:rPr>
        <w:t>.</w:t>
      </w:r>
      <w:r w:rsidRPr="00AA005D">
        <w:rPr>
          <w:rFonts w:ascii="Times New Roman" w:hAnsi="Times New Roman" w:cs="Times New Roman"/>
          <w:sz w:val="28"/>
          <w:szCs w:val="28"/>
          <w:lang w:val="uk-UA"/>
        </w:rPr>
        <w:t xml:space="preserve"> – Київ : КПІ ім. Ігоря Сікорського, 2023. (Дата звернення 30.12.2023)</w:t>
      </w:r>
    </w:p>
    <w:p w14:paraId="6816B894" w14:textId="370A1A83" w:rsidR="001C35D2" w:rsidRPr="00AA005D" w:rsidRDefault="001C35D2" w:rsidP="0058288B">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21.</w:t>
      </w:r>
      <w:r w:rsidR="00AA5868">
        <w:rPr>
          <w:rFonts w:ascii="Times New Roman" w:hAnsi="Times New Roman" w:cs="Times New Roman"/>
          <w:sz w:val="28"/>
          <w:szCs w:val="28"/>
          <w:lang w:val="uk-UA"/>
        </w:rPr>
        <w:t> </w:t>
      </w:r>
      <w:r w:rsidRPr="00AA005D">
        <w:rPr>
          <w:rFonts w:ascii="Times New Roman" w:hAnsi="Times New Roman" w:cs="Times New Roman"/>
          <w:sz w:val="28"/>
          <w:szCs w:val="28"/>
          <w:lang w:val="uk-UA"/>
        </w:rPr>
        <w:t>Kinomania.</w:t>
      </w:r>
      <w:r w:rsidR="00AA5868">
        <w:rPr>
          <w:rFonts w:ascii="Times New Roman" w:hAnsi="Times New Roman" w:cs="Times New Roman"/>
          <w:sz w:val="28"/>
          <w:szCs w:val="28"/>
          <w:lang w:val="uk-UA"/>
        </w:rPr>
        <w:t> </w:t>
      </w:r>
      <w:r w:rsidR="00AA5868" w:rsidRPr="00AA5868">
        <w:rPr>
          <w:rFonts w:ascii="Times New Roman" w:hAnsi="Times New Roman" w:cs="Times New Roman"/>
          <w:i/>
          <w:sz w:val="28"/>
          <w:szCs w:val="28"/>
          <w:lang w:val="uk-UA"/>
        </w:rPr>
        <w:t>Wikipedia.org.</w:t>
      </w:r>
      <w:r w:rsidR="00AA5868">
        <w:rPr>
          <w:rFonts w:ascii="Times New Roman" w:hAnsi="Times New Roman" w:cs="Times New Roman"/>
          <w:sz w:val="28"/>
          <w:szCs w:val="28"/>
          <w:lang w:val="uk-UA"/>
        </w:rPr>
        <w:t> </w:t>
      </w:r>
      <w:r w:rsidRPr="00AA005D">
        <w:rPr>
          <w:rFonts w:ascii="Times New Roman" w:hAnsi="Times New Roman" w:cs="Times New Roman"/>
          <w:sz w:val="28"/>
          <w:szCs w:val="28"/>
          <w:lang w:val="uk-UA"/>
        </w:rPr>
        <w:t>URL:</w:t>
      </w:r>
      <w:r w:rsidR="00AA5868">
        <w:rPr>
          <w:rFonts w:ascii="Times New Roman" w:hAnsi="Times New Roman" w:cs="Times New Roman"/>
          <w:sz w:val="28"/>
          <w:szCs w:val="28"/>
          <w:lang w:val="uk-UA"/>
        </w:rPr>
        <w:t> </w:t>
      </w:r>
      <w:hyperlink r:id="rId59" w:history="1">
        <w:r w:rsidRPr="00AA005D">
          <w:rPr>
            <w:rStyle w:val="a9"/>
            <w:rFonts w:ascii="Times New Roman" w:hAnsi="Times New Roman" w:cs="Times New Roman"/>
            <w:sz w:val="28"/>
            <w:szCs w:val="28"/>
            <w:lang w:val="uk-UA"/>
          </w:rPr>
          <w:t>https://uk.wikipedia.org/wiki/Kinomania</w:t>
        </w:r>
      </w:hyperlink>
      <w:r w:rsidR="0058288B">
        <w:rPr>
          <w:rFonts w:ascii="Times New Roman" w:hAnsi="Times New Roman" w:cs="Times New Roman"/>
          <w:sz w:val="28"/>
          <w:szCs w:val="28"/>
          <w:lang w:val="uk-UA"/>
        </w:rPr>
        <w:t xml:space="preserve"> (Дата звернення 30.12.2023)</w:t>
      </w:r>
    </w:p>
    <w:p w14:paraId="7BDB06AD" w14:textId="34696406" w:rsidR="001C35D2" w:rsidRPr="00AA005D" w:rsidRDefault="00AA5868" w:rsidP="0044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22. </w:t>
      </w:r>
      <w:r w:rsidR="001C35D2" w:rsidRPr="00AA005D">
        <w:rPr>
          <w:rFonts w:ascii="Times New Roman" w:hAnsi="Times New Roman" w:cs="Times New Roman"/>
          <w:sz w:val="28"/>
          <w:szCs w:val="28"/>
          <w:lang w:val="uk-UA"/>
        </w:rPr>
        <w:t>MMD</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UA.</w:t>
      </w:r>
      <w:r>
        <w:rPr>
          <w:rFonts w:ascii="Times New Roman" w:hAnsi="Times New Roman" w:cs="Times New Roman"/>
          <w:sz w:val="28"/>
          <w:szCs w:val="28"/>
          <w:lang w:val="uk-UA"/>
        </w:rPr>
        <w:t> </w:t>
      </w:r>
      <w:r w:rsidRPr="00AA5868">
        <w:rPr>
          <w:rFonts w:ascii="Times New Roman" w:hAnsi="Times New Roman" w:cs="Times New Roman"/>
          <w:i/>
          <w:sz w:val="28"/>
          <w:szCs w:val="28"/>
          <w:lang w:val="uk-UA"/>
        </w:rPr>
        <w:t>Wikipedia.org</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URL:</w:t>
      </w:r>
      <w:r>
        <w:rPr>
          <w:rFonts w:ascii="Times New Roman" w:hAnsi="Times New Roman" w:cs="Times New Roman"/>
          <w:sz w:val="28"/>
          <w:szCs w:val="28"/>
          <w:lang w:val="uk-UA"/>
        </w:rPr>
        <w:t> </w:t>
      </w:r>
      <w:hyperlink r:id="rId60" w:history="1">
        <w:r w:rsidR="001C35D2" w:rsidRPr="00AA005D">
          <w:rPr>
            <w:rStyle w:val="a9"/>
            <w:rFonts w:ascii="Times New Roman" w:hAnsi="Times New Roman" w:cs="Times New Roman"/>
            <w:sz w:val="28"/>
            <w:szCs w:val="28"/>
            <w:lang w:val="uk-UA"/>
          </w:rPr>
          <w:t>https://uk.wikipedia.org/wiki/MMD_UA</w:t>
        </w:r>
      </w:hyperlink>
      <w:r w:rsidR="001C35D2" w:rsidRPr="00AA005D">
        <w:rPr>
          <w:rFonts w:ascii="Times New Roman" w:hAnsi="Times New Roman" w:cs="Times New Roman"/>
          <w:sz w:val="28"/>
          <w:szCs w:val="28"/>
          <w:lang w:val="uk-UA"/>
        </w:rPr>
        <w:t xml:space="preserve"> (Дата звернення 30.12.2023)</w:t>
      </w:r>
    </w:p>
    <w:p w14:paraId="341817E0" w14:textId="7312685E" w:rsidR="001C35D2" w:rsidRPr="00AA005D" w:rsidRDefault="001C35D2" w:rsidP="003518F5">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23.</w:t>
      </w:r>
      <w:r w:rsidR="003518F5">
        <w:rPr>
          <w:rFonts w:ascii="Times New Roman" w:hAnsi="Times New Roman" w:cs="Times New Roman"/>
          <w:sz w:val="28"/>
          <w:szCs w:val="28"/>
          <w:lang w:val="uk-UA"/>
        </w:rPr>
        <w:t> </w:t>
      </w:r>
      <w:r w:rsidR="0058288B" w:rsidRPr="0058288B">
        <w:rPr>
          <w:rFonts w:ascii="Times New Roman" w:hAnsi="Times New Roman" w:cs="Times New Roman"/>
          <w:sz w:val="28"/>
          <w:szCs w:val="28"/>
          <w:lang w:val="uk-UA"/>
        </w:rPr>
        <w:t>Насір</w:t>
      </w:r>
      <w:r w:rsidR="003518F5">
        <w:rPr>
          <w:rFonts w:ascii="Times New Roman" w:hAnsi="Times New Roman" w:cs="Times New Roman"/>
          <w:sz w:val="28"/>
          <w:szCs w:val="28"/>
          <w:lang w:val="uk-UA"/>
        </w:rPr>
        <w:t> </w:t>
      </w:r>
      <w:r w:rsidR="0058288B" w:rsidRPr="0058288B">
        <w:rPr>
          <w:rFonts w:ascii="Times New Roman" w:hAnsi="Times New Roman" w:cs="Times New Roman"/>
          <w:sz w:val="28"/>
          <w:szCs w:val="28"/>
          <w:lang w:val="uk-UA"/>
        </w:rPr>
        <w:t>С.</w:t>
      </w:r>
      <w:r w:rsidR="003518F5">
        <w:rPr>
          <w:rFonts w:ascii="Times New Roman" w:hAnsi="Times New Roman" w:cs="Times New Roman"/>
          <w:sz w:val="28"/>
          <w:szCs w:val="28"/>
          <w:lang w:val="uk-UA"/>
        </w:rPr>
        <w:t> </w:t>
      </w:r>
      <w:r w:rsidR="0058288B" w:rsidRPr="0058288B">
        <w:rPr>
          <w:rFonts w:ascii="Times New Roman" w:hAnsi="Times New Roman" w:cs="Times New Roman"/>
          <w:sz w:val="28"/>
          <w:szCs w:val="28"/>
          <w:lang w:val="uk-UA"/>
        </w:rPr>
        <w:t>Кіномаркетинг:</w:t>
      </w:r>
      <w:r w:rsidR="003518F5">
        <w:rPr>
          <w:rFonts w:ascii="Times New Roman" w:hAnsi="Times New Roman" w:cs="Times New Roman"/>
          <w:sz w:val="28"/>
          <w:szCs w:val="28"/>
          <w:lang w:val="uk-UA"/>
        </w:rPr>
        <w:t> </w:t>
      </w:r>
      <w:r w:rsidR="0058288B" w:rsidRPr="0058288B">
        <w:rPr>
          <w:rFonts w:ascii="Times New Roman" w:hAnsi="Times New Roman" w:cs="Times New Roman"/>
          <w:sz w:val="28"/>
          <w:szCs w:val="28"/>
          <w:lang w:val="uk-UA"/>
        </w:rPr>
        <w:t>вплив</w:t>
      </w:r>
      <w:r w:rsidR="003518F5">
        <w:rPr>
          <w:rFonts w:ascii="Times New Roman" w:hAnsi="Times New Roman" w:cs="Times New Roman"/>
          <w:sz w:val="28"/>
          <w:szCs w:val="28"/>
          <w:lang w:val="uk-UA"/>
        </w:rPr>
        <w:t> </w:t>
      </w:r>
      <w:r w:rsidR="0058288B" w:rsidRPr="0058288B">
        <w:rPr>
          <w:rFonts w:ascii="Times New Roman" w:hAnsi="Times New Roman" w:cs="Times New Roman"/>
          <w:sz w:val="28"/>
          <w:szCs w:val="28"/>
          <w:lang w:val="uk-UA"/>
        </w:rPr>
        <w:t>рекламної</w:t>
      </w:r>
      <w:r w:rsidR="003518F5">
        <w:rPr>
          <w:rFonts w:ascii="Times New Roman" w:hAnsi="Times New Roman" w:cs="Times New Roman"/>
          <w:sz w:val="28"/>
          <w:szCs w:val="28"/>
          <w:lang w:val="uk-UA"/>
        </w:rPr>
        <w:t> </w:t>
      </w:r>
      <w:r w:rsidR="0058288B" w:rsidRPr="0058288B">
        <w:rPr>
          <w:rFonts w:ascii="Times New Roman" w:hAnsi="Times New Roman" w:cs="Times New Roman"/>
          <w:sz w:val="28"/>
          <w:szCs w:val="28"/>
          <w:lang w:val="uk-UA"/>
        </w:rPr>
        <w:t>діяльності</w:t>
      </w:r>
      <w:r w:rsidR="003518F5">
        <w:rPr>
          <w:rFonts w:ascii="Times New Roman" w:hAnsi="Times New Roman" w:cs="Times New Roman"/>
          <w:sz w:val="28"/>
          <w:szCs w:val="28"/>
          <w:lang w:val="uk-UA"/>
        </w:rPr>
        <w:t> </w:t>
      </w:r>
      <w:r w:rsidR="0058288B" w:rsidRPr="0058288B">
        <w:rPr>
          <w:rFonts w:ascii="Times New Roman" w:hAnsi="Times New Roman" w:cs="Times New Roman"/>
          <w:sz w:val="28"/>
          <w:szCs w:val="28"/>
          <w:lang w:val="uk-UA"/>
        </w:rPr>
        <w:t>н</w:t>
      </w:r>
      <w:r w:rsidR="00AA5868">
        <w:rPr>
          <w:rFonts w:ascii="Times New Roman" w:hAnsi="Times New Roman" w:cs="Times New Roman"/>
          <w:sz w:val="28"/>
          <w:szCs w:val="28"/>
          <w:lang w:val="uk-UA"/>
        </w:rPr>
        <w:t>а</w:t>
      </w:r>
      <w:r w:rsidR="003518F5">
        <w:rPr>
          <w:rFonts w:ascii="Times New Roman" w:hAnsi="Times New Roman" w:cs="Times New Roman"/>
          <w:sz w:val="28"/>
          <w:szCs w:val="28"/>
          <w:lang w:val="uk-UA"/>
        </w:rPr>
        <w:t> </w:t>
      </w:r>
      <w:r w:rsidR="00AA5868">
        <w:rPr>
          <w:rFonts w:ascii="Times New Roman" w:hAnsi="Times New Roman" w:cs="Times New Roman"/>
          <w:sz w:val="28"/>
          <w:szCs w:val="28"/>
          <w:lang w:val="uk-UA"/>
        </w:rPr>
        <w:t>формування</w:t>
      </w:r>
      <w:r w:rsidR="003518F5">
        <w:rPr>
          <w:rFonts w:ascii="Times New Roman" w:hAnsi="Times New Roman" w:cs="Times New Roman"/>
          <w:sz w:val="28"/>
          <w:szCs w:val="28"/>
          <w:lang w:val="uk-UA"/>
        </w:rPr>
        <w:t> </w:t>
      </w:r>
      <w:r w:rsidR="00AA5868">
        <w:rPr>
          <w:rFonts w:ascii="Times New Roman" w:hAnsi="Times New Roman" w:cs="Times New Roman"/>
          <w:sz w:val="28"/>
          <w:szCs w:val="28"/>
          <w:lang w:val="uk-UA"/>
        </w:rPr>
        <w:t>попиту. </w:t>
      </w:r>
      <w:r w:rsidR="00AA5868" w:rsidRPr="00AA5868">
        <w:rPr>
          <w:rFonts w:ascii="Times New Roman" w:hAnsi="Times New Roman" w:cs="Times New Roman"/>
          <w:i/>
          <w:sz w:val="28"/>
          <w:szCs w:val="28"/>
          <w:lang w:val="uk-UA"/>
        </w:rPr>
        <w:t>IGI Global Advances in Marketing, Customer </w:t>
      </w:r>
      <w:r w:rsidR="0058288B" w:rsidRPr="00AA5868">
        <w:rPr>
          <w:rFonts w:ascii="Times New Roman" w:hAnsi="Times New Roman" w:cs="Times New Roman"/>
          <w:i/>
          <w:sz w:val="28"/>
          <w:szCs w:val="28"/>
          <w:lang w:val="uk-UA"/>
        </w:rPr>
        <w:t>Relationship</w:t>
      </w:r>
      <w:r w:rsidR="00AA5868" w:rsidRPr="00AA5868">
        <w:rPr>
          <w:rFonts w:ascii="Times New Roman" w:hAnsi="Times New Roman" w:cs="Times New Roman"/>
          <w:i/>
          <w:sz w:val="28"/>
          <w:szCs w:val="28"/>
          <w:lang w:val="uk-UA"/>
        </w:rPr>
        <w:t> </w:t>
      </w:r>
      <w:r w:rsidR="0058288B" w:rsidRPr="00AA5868">
        <w:rPr>
          <w:rFonts w:ascii="Times New Roman" w:hAnsi="Times New Roman" w:cs="Times New Roman"/>
          <w:i/>
          <w:sz w:val="28"/>
          <w:szCs w:val="28"/>
          <w:lang w:val="uk-UA"/>
        </w:rPr>
        <w:t>Management та E Services.</w:t>
      </w:r>
      <w:r w:rsidR="0058288B">
        <w:rPr>
          <w:rFonts w:ascii="Times New Roman" w:hAnsi="Times New Roman" w:cs="Times New Roman"/>
          <w:sz w:val="28"/>
          <w:szCs w:val="28"/>
          <w:lang w:val="uk-UA"/>
        </w:rPr>
        <w:t> </w:t>
      </w:r>
      <w:r w:rsidR="0058288B" w:rsidRPr="0058288B">
        <w:rPr>
          <w:rFonts w:ascii="Times New Roman" w:hAnsi="Times New Roman" w:cs="Times New Roman"/>
          <w:sz w:val="28"/>
          <w:szCs w:val="28"/>
          <w:lang w:val="uk-UA"/>
        </w:rPr>
        <w:t>2016.</w:t>
      </w:r>
      <w:r w:rsidR="0058288B">
        <w:rPr>
          <w:rFonts w:ascii="Times New Roman" w:hAnsi="Times New Roman" w:cs="Times New Roman"/>
          <w:sz w:val="28"/>
          <w:szCs w:val="28"/>
          <w:lang w:val="uk-UA"/>
        </w:rPr>
        <w:t> </w:t>
      </w:r>
      <w:r w:rsidR="003518F5" w:rsidRPr="00AA5868">
        <w:rPr>
          <w:rFonts w:ascii="Times New Roman" w:hAnsi="Times New Roman" w:cs="Times New Roman"/>
          <w:sz w:val="28"/>
          <w:szCs w:val="28"/>
          <w:lang w:val="uk-UA"/>
        </w:rPr>
        <w:t>С.</w:t>
      </w:r>
      <w:r w:rsidR="003518F5">
        <w:rPr>
          <w:rFonts w:ascii="Times New Roman" w:hAnsi="Times New Roman" w:cs="Times New Roman"/>
          <w:sz w:val="28"/>
          <w:szCs w:val="28"/>
          <w:lang w:val="uk-UA"/>
        </w:rPr>
        <w:t> 1-2</w:t>
      </w:r>
      <w:r w:rsidR="003518F5" w:rsidRPr="00AA5868">
        <w:rPr>
          <w:rFonts w:ascii="Times New Roman" w:hAnsi="Times New Roman" w:cs="Times New Roman"/>
          <w:sz w:val="28"/>
          <w:szCs w:val="28"/>
          <w:lang w:val="uk-UA"/>
        </w:rPr>
        <w:t>0.</w:t>
      </w:r>
      <w:r w:rsidR="003518F5">
        <w:rPr>
          <w:rFonts w:ascii="Times New Roman" w:hAnsi="Times New Roman" w:cs="Times New Roman"/>
          <w:sz w:val="28"/>
          <w:szCs w:val="28"/>
          <w:lang w:val="uk-UA"/>
        </w:rPr>
        <w:t xml:space="preserve"> </w:t>
      </w:r>
      <w:r w:rsidR="003518F5">
        <w:rPr>
          <w:rFonts w:ascii="Times New Roman" w:hAnsi="Times New Roman" w:cs="Times New Roman"/>
          <w:sz w:val="28"/>
          <w:szCs w:val="28"/>
          <w:lang w:val="en-US"/>
        </w:rPr>
        <w:t>URL</w:t>
      </w:r>
      <w:r w:rsidR="003518F5" w:rsidRPr="003518F5">
        <w:rPr>
          <w:rFonts w:ascii="Times New Roman" w:hAnsi="Times New Roman" w:cs="Times New Roman"/>
          <w:sz w:val="28"/>
          <w:szCs w:val="28"/>
        </w:rPr>
        <w:t>:</w:t>
      </w:r>
      <w:r w:rsidR="0058288B">
        <w:rPr>
          <w:rFonts w:ascii="Times New Roman" w:hAnsi="Times New Roman" w:cs="Times New Roman"/>
          <w:sz w:val="28"/>
          <w:szCs w:val="28"/>
          <w:lang w:val="uk-UA"/>
        </w:rPr>
        <w:t> </w:t>
      </w:r>
      <w:hyperlink r:id="rId61" w:history="1">
        <w:r w:rsidRPr="00AA005D">
          <w:rPr>
            <w:rStyle w:val="a9"/>
            <w:rFonts w:ascii="Times New Roman" w:hAnsi="Times New Roman" w:cs="Times New Roman"/>
            <w:sz w:val="28"/>
            <w:szCs w:val="28"/>
            <w:lang w:val="uk-UA"/>
          </w:rPr>
          <w:t>https://www.researchgate.net/publication/339202263_Film_Marketing_The_Impact_of_Publicity_Activities_on_Demand_Generation</w:t>
        </w:r>
      </w:hyperlink>
      <w:r w:rsidRPr="00AA005D">
        <w:rPr>
          <w:rFonts w:ascii="Times New Roman" w:hAnsi="Times New Roman" w:cs="Times New Roman"/>
          <w:sz w:val="28"/>
          <w:szCs w:val="28"/>
          <w:lang w:val="uk-UA"/>
        </w:rPr>
        <w:t xml:space="preserve"> (Дата звернення 30.12.2023)</w:t>
      </w:r>
    </w:p>
    <w:p w14:paraId="73B347FC" w14:textId="65DF0D0E"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24.</w:t>
      </w:r>
      <w:r w:rsidR="003518F5">
        <w:rPr>
          <w:rFonts w:ascii="Times New Roman" w:hAnsi="Times New Roman" w:cs="Times New Roman"/>
          <w:sz w:val="28"/>
          <w:szCs w:val="28"/>
          <w:lang w:val="uk-UA"/>
        </w:rPr>
        <w:t> </w:t>
      </w:r>
      <w:r w:rsidRPr="00AA005D">
        <w:rPr>
          <w:rFonts w:ascii="Times New Roman" w:hAnsi="Times New Roman" w:cs="Times New Roman"/>
          <w:sz w:val="28"/>
          <w:szCs w:val="28"/>
          <w:lang w:val="uk-UA"/>
        </w:rPr>
        <w:t>Махеш</w:t>
      </w:r>
      <w:r w:rsidR="003518F5">
        <w:rPr>
          <w:rFonts w:ascii="Times New Roman" w:hAnsi="Times New Roman" w:cs="Times New Roman"/>
          <w:sz w:val="28"/>
          <w:szCs w:val="28"/>
          <w:lang w:val="uk-UA"/>
        </w:rPr>
        <w:t> Дж. </w:t>
      </w:r>
      <w:r w:rsidRPr="00AA005D">
        <w:rPr>
          <w:rFonts w:ascii="Times New Roman" w:hAnsi="Times New Roman" w:cs="Times New Roman"/>
          <w:sz w:val="28"/>
          <w:szCs w:val="28"/>
          <w:lang w:val="uk-UA"/>
        </w:rPr>
        <w:t>Вплив</w:t>
      </w:r>
      <w:r w:rsidR="003518F5">
        <w:rPr>
          <w:rFonts w:ascii="Times New Roman" w:hAnsi="Times New Roman" w:cs="Times New Roman"/>
          <w:sz w:val="28"/>
          <w:szCs w:val="28"/>
          <w:lang w:val="uk-UA"/>
        </w:rPr>
        <w:t> </w:t>
      </w:r>
      <w:r w:rsidRPr="00AA005D">
        <w:rPr>
          <w:rFonts w:ascii="Times New Roman" w:hAnsi="Times New Roman" w:cs="Times New Roman"/>
          <w:sz w:val="28"/>
          <w:szCs w:val="28"/>
          <w:lang w:val="uk-UA"/>
        </w:rPr>
        <w:t>рекламних</w:t>
      </w:r>
      <w:r w:rsidR="003518F5">
        <w:rPr>
          <w:rFonts w:ascii="Times New Roman" w:hAnsi="Times New Roman" w:cs="Times New Roman"/>
          <w:sz w:val="28"/>
          <w:szCs w:val="28"/>
          <w:lang w:val="uk-UA"/>
        </w:rPr>
        <w:t> </w:t>
      </w:r>
      <w:r w:rsidRPr="00AA005D">
        <w:rPr>
          <w:rFonts w:ascii="Times New Roman" w:hAnsi="Times New Roman" w:cs="Times New Roman"/>
          <w:sz w:val="28"/>
          <w:szCs w:val="28"/>
          <w:lang w:val="uk-UA"/>
        </w:rPr>
        <w:t>стратегій</w:t>
      </w:r>
      <w:r w:rsidR="003518F5">
        <w:rPr>
          <w:rFonts w:ascii="Times New Roman" w:hAnsi="Times New Roman" w:cs="Times New Roman"/>
          <w:sz w:val="28"/>
          <w:szCs w:val="28"/>
          <w:lang w:val="uk-UA"/>
        </w:rPr>
        <w:t> </w:t>
      </w:r>
      <w:r w:rsidRPr="00AA005D">
        <w:rPr>
          <w:rFonts w:ascii="Times New Roman" w:hAnsi="Times New Roman" w:cs="Times New Roman"/>
          <w:sz w:val="28"/>
          <w:szCs w:val="28"/>
          <w:lang w:val="uk-UA"/>
        </w:rPr>
        <w:t>на</w:t>
      </w:r>
      <w:r w:rsidR="003518F5">
        <w:rPr>
          <w:rFonts w:ascii="Times New Roman" w:hAnsi="Times New Roman" w:cs="Times New Roman"/>
          <w:sz w:val="28"/>
          <w:szCs w:val="28"/>
          <w:lang w:val="uk-UA"/>
        </w:rPr>
        <w:t> </w:t>
      </w:r>
      <w:r w:rsidRPr="00AA005D">
        <w:rPr>
          <w:rFonts w:ascii="Times New Roman" w:hAnsi="Times New Roman" w:cs="Times New Roman"/>
          <w:sz w:val="28"/>
          <w:szCs w:val="28"/>
          <w:lang w:val="uk-UA"/>
        </w:rPr>
        <w:t>глядачів</w:t>
      </w:r>
      <w:r w:rsidR="003518F5">
        <w:rPr>
          <w:rFonts w:ascii="Times New Roman" w:hAnsi="Times New Roman" w:cs="Times New Roman"/>
          <w:sz w:val="28"/>
          <w:szCs w:val="28"/>
          <w:lang w:val="uk-UA"/>
        </w:rPr>
        <w:t> </w:t>
      </w:r>
      <w:r w:rsidRPr="00AA005D">
        <w:rPr>
          <w:rFonts w:ascii="Times New Roman" w:hAnsi="Times New Roman" w:cs="Times New Roman"/>
          <w:sz w:val="28"/>
          <w:szCs w:val="28"/>
          <w:lang w:val="uk-UA"/>
        </w:rPr>
        <w:t>коллівудських</w:t>
      </w:r>
      <w:r w:rsidR="003518F5">
        <w:rPr>
          <w:rFonts w:ascii="Times New Roman" w:hAnsi="Times New Roman" w:cs="Times New Roman"/>
          <w:sz w:val="28"/>
          <w:szCs w:val="28"/>
          <w:lang w:val="uk-UA"/>
        </w:rPr>
        <w:t> </w:t>
      </w:r>
      <w:r w:rsidRPr="00AA005D">
        <w:rPr>
          <w:rFonts w:ascii="Times New Roman" w:hAnsi="Times New Roman" w:cs="Times New Roman"/>
          <w:sz w:val="28"/>
          <w:szCs w:val="28"/>
          <w:lang w:val="uk-UA"/>
        </w:rPr>
        <w:t>фільмів.</w:t>
      </w:r>
      <w:r w:rsidR="003518F5">
        <w:rPr>
          <w:rFonts w:ascii="Times New Roman" w:hAnsi="Times New Roman" w:cs="Times New Roman"/>
          <w:sz w:val="28"/>
          <w:szCs w:val="28"/>
          <w:lang w:val="uk-UA"/>
        </w:rPr>
        <w:t> </w:t>
      </w:r>
      <w:r w:rsidRPr="003518F5">
        <w:rPr>
          <w:rFonts w:ascii="Times New Roman" w:hAnsi="Times New Roman" w:cs="Times New Roman"/>
          <w:i/>
          <w:sz w:val="28"/>
          <w:szCs w:val="28"/>
          <w:lang w:val="uk-UA"/>
        </w:rPr>
        <w:t>Blue</w:t>
      </w:r>
      <w:r w:rsidR="003518F5">
        <w:rPr>
          <w:rFonts w:ascii="Times New Roman" w:hAnsi="Times New Roman" w:cs="Times New Roman"/>
          <w:i/>
          <w:sz w:val="28"/>
          <w:szCs w:val="28"/>
          <w:lang w:val="uk-UA"/>
        </w:rPr>
        <w:t> </w:t>
      </w:r>
      <w:r w:rsidRPr="003518F5">
        <w:rPr>
          <w:rFonts w:ascii="Times New Roman" w:hAnsi="Times New Roman" w:cs="Times New Roman"/>
          <w:i/>
          <w:sz w:val="28"/>
          <w:szCs w:val="28"/>
          <w:lang w:val="uk-UA"/>
        </w:rPr>
        <w:t>Eyes</w:t>
      </w:r>
      <w:r w:rsidR="003518F5">
        <w:rPr>
          <w:rFonts w:ascii="Times New Roman" w:hAnsi="Times New Roman" w:cs="Times New Roman"/>
          <w:i/>
          <w:sz w:val="28"/>
          <w:szCs w:val="28"/>
          <w:lang w:val="uk-UA"/>
        </w:rPr>
        <w:t> </w:t>
      </w:r>
      <w:r w:rsidRPr="003518F5">
        <w:rPr>
          <w:rFonts w:ascii="Times New Roman" w:hAnsi="Times New Roman" w:cs="Times New Roman"/>
          <w:i/>
          <w:sz w:val="28"/>
          <w:szCs w:val="28"/>
          <w:lang w:val="uk-UA"/>
        </w:rPr>
        <w:t>Intelligence</w:t>
      </w:r>
      <w:r w:rsidR="003518F5">
        <w:rPr>
          <w:rFonts w:ascii="Times New Roman" w:hAnsi="Times New Roman" w:cs="Times New Roman"/>
          <w:i/>
          <w:sz w:val="28"/>
          <w:szCs w:val="28"/>
          <w:lang w:val="uk-UA"/>
        </w:rPr>
        <w:t> </w:t>
      </w:r>
      <w:r w:rsidRPr="003518F5">
        <w:rPr>
          <w:rFonts w:ascii="Times New Roman" w:hAnsi="Times New Roman" w:cs="Times New Roman"/>
          <w:i/>
          <w:sz w:val="28"/>
          <w:szCs w:val="28"/>
          <w:lang w:val="uk-UA"/>
        </w:rPr>
        <w:t>Engineering</w:t>
      </w:r>
      <w:r w:rsidR="003518F5">
        <w:rPr>
          <w:rFonts w:ascii="Times New Roman" w:hAnsi="Times New Roman" w:cs="Times New Roman"/>
          <w:i/>
          <w:sz w:val="28"/>
          <w:szCs w:val="28"/>
          <w:lang w:val="uk-UA"/>
        </w:rPr>
        <w:t> </w:t>
      </w:r>
      <w:r w:rsidRPr="003518F5">
        <w:rPr>
          <w:rFonts w:ascii="Times New Roman" w:hAnsi="Times New Roman" w:cs="Times New Roman"/>
          <w:i/>
          <w:sz w:val="28"/>
          <w:szCs w:val="28"/>
          <w:lang w:val="uk-UA"/>
        </w:rPr>
        <w:t>&amp;</w:t>
      </w:r>
      <w:r w:rsidR="003518F5">
        <w:rPr>
          <w:rFonts w:ascii="Times New Roman" w:hAnsi="Times New Roman" w:cs="Times New Roman"/>
          <w:i/>
          <w:sz w:val="28"/>
          <w:szCs w:val="28"/>
          <w:lang w:val="uk-UA"/>
        </w:rPr>
        <w:t> </w:t>
      </w:r>
      <w:r w:rsidRPr="003518F5">
        <w:rPr>
          <w:rFonts w:ascii="Times New Roman" w:hAnsi="Times New Roman" w:cs="Times New Roman"/>
          <w:i/>
          <w:sz w:val="28"/>
          <w:szCs w:val="28"/>
          <w:lang w:val="uk-UA"/>
        </w:rPr>
        <w:t>Sciences</w:t>
      </w:r>
      <w:r w:rsidR="003518F5">
        <w:rPr>
          <w:rFonts w:ascii="Times New Roman" w:hAnsi="Times New Roman" w:cs="Times New Roman"/>
          <w:i/>
          <w:sz w:val="28"/>
          <w:szCs w:val="28"/>
          <w:lang w:val="uk-UA"/>
        </w:rPr>
        <w:t> </w:t>
      </w:r>
      <w:r w:rsidRPr="003518F5">
        <w:rPr>
          <w:rFonts w:ascii="Times New Roman" w:hAnsi="Times New Roman" w:cs="Times New Roman"/>
          <w:i/>
          <w:sz w:val="28"/>
          <w:szCs w:val="28"/>
          <w:lang w:val="uk-UA"/>
        </w:rPr>
        <w:t>Publication.</w:t>
      </w:r>
      <w:r w:rsidR="003518F5">
        <w:rPr>
          <w:rFonts w:ascii="Times New Roman" w:hAnsi="Times New Roman" w:cs="Times New Roman"/>
          <w:i/>
          <w:sz w:val="28"/>
          <w:szCs w:val="28"/>
          <w:lang w:val="uk-UA"/>
        </w:rPr>
        <w:t> </w:t>
      </w:r>
      <w:r w:rsidRPr="00AA005D">
        <w:rPr>
          <w:rFonts w:ascii="Times New Roman" w:hAnsi="Times New Roman" w:cs="Times New Roman"/>
          <w:sz w:val="28"/>
          <w:szCs w:val="28"/>
          <w:lang w:val="uk-UA"/>
        </w:rPr>
        <w:t>2019.</w:t>
      </w:r>
      <w:r w:rsidR="003518F5">
        <w:rPr>
          <w:rFonts w:ascii="Times New Roman" w:hAnsi="Times New Roman" w:cs="Times New Roman"/>
          <w:sz w:val="28"/>
          <w:szCs w:val="28"/>
          <w:lang w:val="uk-UA"/>
        </w:rPr>
        <w:t> </w:t>
      </w:r>
      <w:r w:rsidR="003518F5" w:rsidRPr="00AA5868">
        <w:rPr>
          <w:rFonts w:ascii="Times New Roman" w:hAnsi="Times New Roman" w:cs="Times New Roman"/>
          <w:sz w:val="28"/>
          <w:szCs w:val="28"/>
          <w:lang w:val="uk-UA"/>
        </w:rPr>
        <w:t>С.</w:t>
      </w:r>
      <w:r w:rsidR="003518F5">
        <w:rPr>
          <w:rFonts w:ascii="Times New Roman" w:hAnsi="Times New Roman" w:cs="Times New Roman"/>
          <w:sz w:val="28"/>
          <w:szCs w:val="28"/>
          <w:lang w:val="uk-UA"/>
        </w:rPr>
        <w:t> </w:t>
      </w:r>
      <w:r w:rsidR="003518F5" w:rsidRPr="00AA5868">
        <w:rPr>
          <w:rFonts w:ascii="Times New Roman" w:hAnsi="Times New Roman" w:cs="Times New Roman"/>
          <w:sz w:val="28"/>
          <w:szCs w:val="28"/>
          <w:lang w:val="uk-UA"/>
        </w:rPr>
        <w:t>1–20.</w:t>
      </w:r>
      <w:r w:rsidR="003518F5">
        <w:rPr>
          <w:rFonts w:ascii="Times New Roman" w:hAnsi="Times New Roman" w:cs="Times New Roman"/>
          <w:sz w:val="28"/>
          <w:szCs w:val="28"/>
          <w:lang w:val="uk-UA"/>
        </w:rPr>
        <w:t> </w:t>
      </w:r>
      <w:r w:rsidRPr="00AA005D">
        <w:rPr>
          <w:rFonts w:ascii="Times New Roman" w:hAnsi="Times New Roman" w:cs="Times New Roman"/>
          <w:sz w:val="28"/>
          <w:szCs w:val="28"/>
          <w:lang w:val="uk-UA"/>
        </w:rPr>
        <w:t xml:space="preserve">URL: </w:t>
      </w:r>
      <w:hyperlink r:id="rId62" w:history="1">
        <w:r w:rsidRPr="00AA005D">
          <w:rPr>
            <w:rStyle w:val="a9"/>
            <w:rFonts w:ascii="Times New Roman" w:hAnsi="Times New Roman" w:cs="Times New Roman"/>
            <w:sz w:val="28"/>
            <w:szCs w:val="28"/>
            <w:lang w:val="uk-UA"/>
          </w:rPr>
          <w:t>https://www.researchgate.net/publication/336147866_Impact_of_Promotional_Strategies_on_Viewers_of_Kollywood_Movies</w:t>
        </w:r>
      </w:hyperlink>
      <w:r w:rsidRPr="00AA005D">
        <w:rPr>
          <w:rFonts w:ascii="Times New Roman" w:hAnsi="Times New Roman" w:cs="Times New Roman"/>
          <w:sz w:val="28"/>
          <w:szCs w:val="28"/>
          <w:lang w:val="uk-UA"/>
        </w:rPr>
        <w:t xml:space="preserve"> (Дата звернення 30.12.2023)</w:t>
      </w:r>
    </w:p>
    <w:p w14:paraId="7E17A665" w14:textId="78F2AAC7" w:rsidR="003518F5" w:rsidRDefault="001C35D2" w:rsidP="0058288B">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 xml:space="preserve">25. </w:t>
      </w:r>
      <w:r w:rsidR="00AA5868" w:rsidRPr="00AA5868">
        <w:rPr>
          <w:rFonts w:ascii="Times New Roman" w:hAnsi="Times New Roman" w:cs="Times New Roman"/>
          <w:sz w:val="28"/>
          <w:szCs w:val="28"/>
          <w:lang w:val="uk-UA"/>
        </w:rPr>
        <w:t xml:space="preserve">Шукла Р. Чи етично дозволяти продакт-плейсмент у фільмах?. </w:t>
      </w:r>
      <w:r w:rsidR="00AA5868" w:rsidRPr="003518F5">
        <w:rPr>
          <w:rFonts w:ascii="Times New Roman" w:hAnsi="Times New Roman" w:cs="Times New Roman"/>
          <w:i/>
          <w:sz w:val="28"/>
          <w:szCs w:val="28"/>
          <w:lang w:val="uk-UA"/>
        </w:rPr>
        <w:t>Arabian journal</w:t>
      </w:r>
      <w:r w:rsidR="003518F5">
        <w:rPr>
          <w:rFonts w:ascii="Times New Roman" w:hAnsi="Times New Roman" w:cs="Times New Roman"/>
          <w:i/>
          <w:sz w:val="28"/>
          <w:szCs w:val="28"/>
          <w:lang w:val="uk-UA"/>
        </w:rPr>
        <w:t> </w:t>
      </w:r>
      <w:r w:rsidR="00AA5868" w:rsidRPr="003518F5">
        <w:rPr>
          <w:rFonts w:ascii="Times New Roman" w:hAnsi="Times New Roman" w:cs="Times New Roman"/>
          <w:i/>
          <w:sz w:val="28"/>
          <w:szCs w:val="28"/>
          <w:lang w:val="uk-UA"/>
        </w:rPr>
        <w:t>of</w:t>
      </w:r>
      <w:r w:rsidR="003518F5">
        <w:rPr>
          <w:rFonts w:ascii="Times New Roman" w:hAnsi="Times New Roman" w:cs="Times New Roman"/>
          <w:i/>
          <w:sz w:val="28"/>
          <w:szCs w:val="28"/>
          <w:lang w:val="uk-UA"/>
        </w:rPr>
        <w:t> </w:t>
      </w:r>
      <w:r w:rsidR="00AA5868" w:rsidRPr="003518F5">
        <w:rPr>
          <w:rFonts w:ascii="Times New Roman" w:hAnsi="Times New Roman" w:cs="Times New Roman"/>
          <w:i/>
          <w:sz w:val="28"/>
          <w:szCs w:val="28"/>
          <w:lang w:val="uk-UA"/>
        </w:rPr>
        <w:t>business</w:t>
      </w:r>
      <w:r w:rsidR="003518F5">
        <w:rPr>
          <w:rFonts w:ascii="Times New Roman" w:hAnsi="Times New Roman" w:cs="Times New Roman"/>
          <w:i/>
          <w:sz w:val="28"/>
          <w:szCs w:val="28"/>
          <w:lang w:val="uk-UA"/>
        </w:rPr>
        <w:t> </w:t>
      </w:r>
      <w:r w:rsidR="00AA5868" w:rsidRPr="003518F5">
        <w:rPr>
          <w:rFonts w:ascii="Times New Roman" w:hAnsi="Times New Roman" w:cs="Times New Roman"/>
          <w:i/>
          <w:sz w:val="28"/>
          <w:szCs w:val="28"/>
          <w:lang w:val="uk-UA"/>
        </w:rPr>
        <w:t>and</w:t>
      </w:r>
      <w:r w:rsidR="003518F5">
        <w:rPr>
          <w:rFonts w:ascii="Times New Roman" w:hAnsi="Times New Roman" w:cs="Times New Roman"/>
          <w:i/>
          <w:sz w:val="28"/>
          <w:szCs w:val="28"/>
          <w:lang w:val="uk-UA"/>
        </w:rPr>
        <w:t> </w:t>
      </w:r>
      <w:r w:rsidR="00AA5868" w:rsidRPr="003518F5">
        <w:rPr>
          <w:rFonts w:ascii="Times New Roman" w:hAnsi="Times New Roman" w:cs="Times New Roman"/>
          <w:i/>
          <w:sz w:val="28"/>
          <w:szCs w:val="28"/>
          <w:lang w:val="uk-UA"/>
        </w:rPr>
        <w:t>management</w:t>
      </w:r>
      <w:r w:rsidR="003518F5">
        <w:rPr>
          <w:rFonts w:ascii="Times New Roman" w:hAnsi="Times New Roman" w:cs="Times New Roman"/>
          <w:i/>
          <w:sz w:val="28"/>
          <w:szCs w:val="28"/>
          <w:lang w:val="uk-UA"/>
        </w:rPr>
        <w:t> </w:t>
      </w:r>
      <w:r w:rsidR="00AA5868" w:rsidRPr="003518F5">
        <w:rPr>
          <w:rFonts w:ascii="Times New Roman" w:hAnsi="Times New Roman" w:cs="Times New Roman"/>
          <w:i/>
          <w:sz w:val="28"/>
          <w:szCs w:val="28"/>
          <w:lang w:val="uk-UA"/>
        </w:rPr>
        <w:t>review.</w:t>
      </w:r>
      <w:r w:rsidR="003518F5">
        <w:rPr>
          <w:rFonts w:ascii="Times New Roman" w:hAnsi="Times New Roman" w:cs="Times New Roman"/>
          <w:i/>
          <w:sz w:val="28"/>
          <w:szCs w:val="28"/>
          <w:lang w:val="uk-UA"/>
        </w:rPr>
        <w:t> </w:t>
      </w:r>
      <w:r w:rsidR="00AA5868" w:rsidRPr="00AA5868">
        <w:rPr>
          <w:rFonts w:ascii="Times New Roman" w:hAnsi="Times New Roman" w:cs="Times New Roman"/>
          <w:sz w:val="28"/>
          <w:szCs w:val="28"/>
          <w:lang w:val="uk-UA"/>
        </w:rPr>
        <w:t>2016.</w:t>
      </w:r>
      <w:r w:rsidR="003518F5">
        <w:rPr>
          <w:rFonts w:ascii="Times New Roman" w:hAnsi="Times New Roman" w:cs="Times New Roman"/>
          <w:sz w:val="28"/>
          <w:szCs w:val="28"/>
          <w:lang w:val="uk-UA"/>
        </w:rPr>
        <w:t> </w:t>
      </w:r>
      <w:r w:rsidR="00AA5868" w:rsidRPr="00AA5868">
        <w:rPr>
          <w:rFonts w:ascii="Times New Roman" w:hAnsi="Times New Roman" w:cs="Times New Roman"/>
          <w:sz w:val="28"/>
          <w:szCs w:val="28"/>
          <w:lang w:val="uk-UA"/>
        </w:rPr>
        <w:t>№</w:t>
      </w:r>
      <w:r w:rsidR="003518F5">
        <w:rPr>
          <w:rFonts w:ascii="Times New Roman" w:hAnsi="Times New Roman" w:cs="Times New Roman"/>
          <w:sz w:val="28"/>
          <w:szCs w:val="28"/>
          <w:lang w:val="uk-UA"/>
        </w:rPr>
        <w:t> </w:t>
      </w:r>
      <w:r w:rsidR="00AA5868" w:rsidRPr="00AA5868">
        <w:rPr>
          <w:rFonts w:ascii="Times New Roman" w:hAnsi="Times New Roman" w:cs="Times New Roman"/>
          <w:sz w:val="28"/>
          <w:szCs w:val="28"/>
          <w:lang w:val="uk-UA"/>
        </w:rPr>
        <w:t>6</w:t>
      </w:r>
      <w:r w:rsidR="003518F5">
        <w:rPr>
          <w:rFonts w:ascii="Times New Roman" w:hAnsi="Times New Roman" w:cs="Times New Roman"/>
          <w:sz w:val="28"/>
          <w:szCs w:val="28"/>
          <w:lang w:val="uk-UA"/>
        </w:rPr>
        <w:t>. </w:t>
      </w:r>
      <w:r w:rsidR="00AA5868" w:rsidRPr="00AA5868">
        <w:rPr>
          <w:rFonts w:ascii="Times New Roman" w:hAnsi="Times New Roman" w:cs="Times New Roman"/>
          <w:sz w:val="28"/>
          <w:szCs w:val="28"/>
          <w:lang w:val="uk-UA"/>
        </w:rPr>
        <w:t>С.</w:t>
      </w:r>
      <w:r w:rsidR="003518F5">
        <w:rPr>
          <w:rFonts w:ascii="Times New Roman" w:hAnsi="Times New Roman" w:cs="Times New Roman"/>
          <w:sz w:val="28"/>
          <w:szCs w:val="28"/>
          <w:lang w:val="uk-UA"/>
        </w:rPr>
        <w:t> </w:t>
      </w:r>
      <w:r w:rsidR="00AA5868" w:rsidRPr="00AA5868">
        <w:rPr>
          <w:rFonts w:ascii="Times New Roman" w:hAnsi="Times New Roman" w:cs="Times New Roman"/>
          <w:sz w:val="28"/>
          <w:szCs w:val="28"/>
          <w:lang w:val="uk-UA"/>
        </w:rPr>
        <w:t>1–20.</w:t>
      </w:r>
      <w:r w:rsidR="003518F5">
        <w:rPr>
          <w:rFonts w:ascii="Times New Roman" w:hAnsi="Times New Roman" w:cs="Times New Roman"/>
          <w:sz w:val="28"/>
          <w:szCs w:val="28"/>
          <w:lang w:val="uk-UA"/>
        </w:rPr>
        <w:t> </w:t>
      </w:r>
      <w:r w:rsidR="00AA5868" w:rsidRPr="00AA5868">
        <w:rPr>
          <w:rFonts w:ascii="Times New Roman" w:hAnsi="Times New Roman" w:cs="Times New Roman"/>
          <w:sz w:val="28"/>
          <w:szCs w:val="28"/>
          <w:lang w:val="uk-UA"/>
        </w:rPr>
        <w:t xml:space="preserve">URL: </w:t>
      </w:r>
      <w:hyperlink r:id="rId63" w:history="1">
        <w:r w:rsidR="003518F5" w:rsidRPr="00192EEB">
          <w:rPr>
            <w:rStyle w:val="a9"/>
            <w:rFonts w:ascii="Times New Roman" w:hAnsi="Times New Roman" w:cs="Times New Roman"/>
            <w:sz w:val="28"/>
            <w:szCs w:val="28"/>
            <w:lang w:val="uk-UA"/>
          </w:rPr>
          <w:t>https://www.hilarispublisher.com/open-access/is-it-ethical-to-allow-product-placement-in-films-2223-5833-1000185.pdf</w:t>
        </w:r>
      </w:hyperlink>
      <w:r w:rsidR="00AA5868" w:rsidRPr="00AA5868">
        <w:rPr>
          <w:rFonts w:ascii="Times New Roman" w:hAnsi="Times New Roman" w:cs="Times New Roman"/>
          <w:sz w:val="28"/>
          <w:szCs w:val="28"/>
          <w:lang w:val="uk-UA"/>
        </w:rPr>
        <w:t xml:space="preserve"> (дата звернення: 04.05.2024). </w:t>
      </w:r>
    </w:p>
    <w:p w14:paraId="69AB0D2E" w14:textId="140A8DB1" w:rsidR="0058288B" w:rsidRPr="00AA005D" w:rsidRDefault="001C35D2" w:rsidP="0058288B">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lastRenderedPageBreak/>
        <w:t>26.</w:t>
      </w:r>
      <w:r w:rsidR="003518F5">
        <w:rPr>
          <w:rFonts w:ascii="Times New Roman" w:hAnsi="Times New Roman" w:cs="Times New Roman"/>
          <w:sz w:val="28"/>
          <w:szCs w:val="28"/>
          <w:lang w:val="en-US"/>
        </w:rPr>
        <w:t> </w:t>
      </w:r>
      <w:r w:rsidRPr="00AA005D">
        <w:rPr>
          <w:rFonts w:ascii="Times New Roman" w:hAnsi="Times New Roman" w:cs="Times New Roman"/>
          <w:sz w:val="28"/>
          <w:szCs w:val="28"/>
          <w:lang w:val="uk-UA"/>
        </w:rPr>
        <w:t>Ма</w:t>
      </w:r>
      <w:r w:rsidR="003518F5">
        <w:rPr>
          <w:rFonts w:ascii="Times New Roman" w:hAnsi="Times New Roman" w:cs="Times New Roman"/>
          <w:sz w:val="28"/>
          <w:szCs w:val="28"/>
          <w:lang w:val="uk-UA"/>
        </w:rPr>
        <w:t>ксим</w:t>
      </w:r>
      <w:r w:rsidR="003518F5">
        <w:rPr>
          <w:rFonts w:ascii="Times New Roman" w:hAnsi="Times New Roman" w:cs="Times New Roman"/>
          <w:sz w:val="28"/>
          <w:szCs w:val="28"/>
          <w:lang w:val="en-US"/>
        </w:rPr>
        <w:t> </w:t>
      </w:r>
      <w:r w:rsidR="003518F5">
        <w:rPr>
          <w:rFonts w:ascii="Times New Roman" w:hAnsi="Times New Roman" w:cs="Times New Roman"/>
          <w:sz w:val="28"/>
          <w:szCs w:val="28"/>
          <w:lang w:val="uk-UA"/>
        </w:rPr>
        <w:t>Оса</w:t>
      </w:r>
      <w:r w:rsidR="003518F5">
        <w:rPr>
          <w:rFonts w:ascii="Times New Roman" w:hAnsi="Times New Roman" w:cs="Times New Roman"/>
          <w:sz w:val="28"/>
          <w:szCs w:val="28"/>
          <w:lang w:val="en-US"/>
        </w:rPr>
        <w:t> </w:t>
      </w:r>
      <w:r w:rsidR="003518F5">
        <w:rPr>
          <w:rFonts w:ascii="Times New Roman" w:hAnsi="Times New Roman" w:cs="Times New Roman"/>
          <w:sz w:val="28"/>
          <w:szCs w:val="28"/>
          <w:lang w:val="uk-UA"/>
        </w:rPr>
        <w:t>та</w:t>
      </w:r>
      <w:r w:rsidR="003518F5">
        <w:rPr>
          <w:rFonts w:ascii="Times New Roman" w:hAnsi="Times New Roman" w:cs="Times New Roman"/>
          <w:sz w:val="28"/>
          <w:szCs w:val="28"/>
          <w:lang w:val="en-US"/>
        </w:rPr>
        <w:t> </w:t>
      </w:r>
      <w:r w:rsidR="003518F5">
        <w:rPr>
          <w:rFonts w:ascii="Times New Roman" w:hAnsi="Times New Roman" w:cs="Times New Roman"/>
          <w:sz w:val="28"/>
          <w:szCs w:val="28"/>
          <w:lang w:val="uk-UA"/>
        </w:rPr>
        <w:t>золото</w:t>
      </w:r>
      <w:r w:rsidR="003518F5">
        <w:rPr>
          <w:rFonts w:ascii="Times New Roman" w:hAnsi="Times New Roman" w:cs="Times New Roman"/>
          <w:sz w:val="28"/>
          <w:szCs w:val="28"/>
          <w:lang w:val="en-US"/>
        </w:rPr>
        <w:t> </w:t>
      </w:r>
      <w:r w:rsidR="003518F5">
        <w:rPr>
          <w:rFonts w:ascii="Times New Roman" w:hAnsi="Times New Roman" w:cs="Times New Roman"/>
          <w:sz w:val="28"/>
          <w:szCs w:val="28"/>
          <w:lang w:val="uk-UA"/>
        </w:rPr>
        <w:t>Песиголовця.</w:t>
      </w:r>
      <w:r w:rsidR="003518F5">
        <w:rPr>
          <w:rFonts w:ascii="Times New Roman" w:hAnsi="Times New Roman" w:cs="Times New Roman"/>
          <w:sz w:val="28"/>
          <w:szCs w:val="28"/>
          <w:lang w:val="en-US"/>
        </w:rPr>
        <w:t> </w:t>
      </w:r>
      <w:r w:rsidR="003518F5">
        <w:rPr>
          <w:rFonts w:ascii="Times New Roman" w:hAnsi="Times New Roman" w:cs="Times New Roman"/>
          <w:i/>
          <w:sz w:val="28"/>
          <w:szCs w:val="28"/>
          <w:lang w:val="uk-UA"/>
        </w:rPr>
        <w:t>Wikipedia.org.</w:t>
      </w:r>
      <w:r w:rsidR="003518F5">
        <w:rPr>
          <w:rFonts w:ascii="Times New Roman" w:hAnsi="Times New Roman" w:cs="Times New Roman"/>
          <w:i/>
          <w:sz w:val="28"/>
          <w:szCs w:val="28"/>
          <w:lang w:val="en-US"/>
        </w:rPr>
        <w:t> </w:t>
      </w:r>
      <w:r w:rsidR="003518F5" w:rsidRPr="00AA005D">
        <w:rPr>
          <w:rFonts w:ascii="Times New Roman" w:hAnsi="Times New Roman" w:cs="Times New Roman"/>
          <w:sz w:val="28"/>
          <w:szCs w:val="28"/>
          <w:lang w:val="uk-UA"/>
        </w:rPr>
        <w:t xml:space="preserve">URL: </w:t>
      </w:r>
      <w:hyperlink r:id="rId64" w:history="1">
        <w:r w:rsidR="0058288B" w:rsidRPr="00192EEB">
          <w:rPr>
            <w:rStyle w:val="a9"/>
            <w:rFonts w:ascii="Times New Roman" w:hAnsi="Times New Roman" w:cs="Times New Roman"/>
            <w:sz w:val="28"/>
            <w:szCs w:val="28"/>
            <w:lang w:val="uk-UA"/>
          </w:rPr>
          <w:t>https://uk.wikipedia.org/wiki/%D0%9C%D0%B0%D0%BA%D1%81%D0%B8%D0%BC_%D0%9E%D1%81%D0%B0_%D1%82%D0%B0_%D0%B7%D0%BE%D0%BB%D0%BE%D1%82%D0%BE_%D0%9F%D0%B5%D1%81%D0%B8%D0%B3%D0%BE%D0%BB%D0%BE%D0%B2%D1%86%D1%8F</w:t>
        </w:r>
      </w:hyperlink>
      <w:r w:rsidR="0058288B">
        <w:rPr>
          <w:rFonts w:ascii="Times New Roman" w:hAnsi="Times New Roman" w:cs="Times New Roman"/>
          <w:sz w:val="28"/>
          <w:szCs w:val="28"/>
          <w:lang w:val="uk-UA"/>
        </w:rPr>
        <w:t xml:space="preserve"> </w:t>
      </w:r>
      <w:r w:rsidR="0058288B" w:rsidRPr="00AA005D">
        <w:rPr>
          <w:rFonts w:ascii="Times New Roman" w:hAnsi="Times New Roman" w:cs="Times New Roman"/>
          <w:sz w:val="28"/>
          <w:szCs w:val="28"/>
          <w:lang w:val="uk-UA"/>
        </w:rPr>
        <w:t>(Дата звернення 30.12.2023)</w:t>
      </w:r>
    </w:p>
    <w:p w14:paraId="4A73EBD1" w14:textId="6C85E9A6" w:rsidR="001C35D2" w:rsidRPr="00AA005D" w:rsidRDefault="0058288B" w:rsidP="0044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27. </w:t>
      </w:r>
      <w:r w:rsidR="001C35D2" w:rsidRPr="00AA005D">
        <w:rPr>
          <w:rFonts w:ascii="Times New Roman" w:hAnsi="Times New Roman" w:cs="Times New Roman"/>
          <w:sz w:val="28"/>
          <w:szCs w:val="28"/>
          <w:lang w:val="uk-UA"/>
        </w:rPr>
        <w:t>Памфір.</w:t>
      </w:r>
      <w:r w:rsidR="003518F5">
        <w:rPr>
          <w:rFonts w:ascii="Times New Roman" w:hAnsi="Times New Roman" w:cs="Times New Roman"/>
          <w:sz w:val="28"/>
          <w:szCs w:val="28"/>
          <w:lang w:val="en-US"/>
        </w:rPr>
        <w:t> </w:t>
      </w:r>
      <w:r w:rsidR="001C35D2" w:rsidRPr="003518F5">
        <w:rPr>
          <w:rFonts w:ascii="Times New Roman" w:hAnsi="Times New Roman" w:cs="Times New Roman"/>
          <w:i/>
          <w:sz w:val="28"/>
          <w:szCs w:val="28"/>
          <w:lang w:val="uk-UA"/>
        </w:rPr>
        <w:t>Wikipedia.org.</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 xml:space="preserve">URL: </w:t>
      </w:r>
      <w:hyperlink r:id="rId65" w:history="1">
        <w:r w:rsidR="001C35D2" w:rsidRPr="00AA005D">
          <w:rPr>
            <w:rStyle w:val="a9"/>
            <w:rFonts w:ascii="Times New Roman" w:hAnsi="Times New Roman" w:cs="Times New Roman"/>
            <w:sz w:val="28"/>
            <w:szCs w:val="28"/>
            <w:lang w:val="uk-UA"/>
          </w:rPr>
          <w:t>https://uk.wikipedia.org/wiki/%D0%9F%D0%B0%D0%BC%D1%84%D1%96%D1%80</w:t>
        </w:r>
      </w:hyperlink>
      <w:r w:rsidR="001C35D2" w:rsidRPr="00AA005D">
        <w:rPr>
          <w:rFonts w:ascii="Times New Roman" w:hAnsi="Times New Roman" w:cs="Times New Roman"/>
          <w:sz w:val="28"/>
          <w:szCs w:val="28"/>
          <w:lang w:val="uk-UA"/>
        </w:rPr>
        <w:t xml:space="preserve"> (Дата звернення 30.12.2023)</w:t>
      </w:r>
    </w:p>
    <w:p w14:paraId="43ECE7E5" w14:textId="2820CA12"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 xml:space="preserve">28. Щедрик (фільм). </w:t>
      </w:r>
      <w:r w:rsidR="003518F5">
        <w:rPr>
          <w:rFonts w:ascii="Times New Roman" w:hAnsi="Times New Roman" w:cs="Times New Roman"/>
          <w:i/>
          <w:sz w:val="28"/>
          <w:szCs w:val="28"/>
          <w:lang w:val="uk-UA"/>
        </w:rPr>
        <w:t>Wikipedia.org.</w:t>
      </w:r>
      <w:r w:rsidRPr="00AA005D">
        <w:rPr>
          <w:rFonts w:ascii="Times New Roman" w:hAnsi="Times New Roman" w:cs="Times New Roman"/>
          <w:sz w:val="28"/>
          <w:szCs w:val="28"/>
          <w:lang w:val="uk-UA"/>
        </w:rPr>
        <w:t xml:space="preserve"> URL:</w:t>
      </w:r>
    </w:p>
    <w:p w14:paraId="78B98061" w14:textId="5A9FA547" w:rsidR="001C35D2" w:rsidRPr="00AA005D" w:rsidRDefault="0075557A" w:rsidP="00441099">
      <w:pPr>
        <w:spacing w:after="0" w:line="360" w:lineRule="auto"/>
        <w:ind w:firstLine="709"/>
        <w:jc w:val="both"/>
        <w:rPr>
          <w:rFonts w:ascii="Times New Roman" w:hAnsi="Times New Roman" w:cs="Times New Roman"/>
          <w:sz w:val="28"/>
          <w:szCs w:val="28"/>
          <w:lang w:val="uk-UA"/>
        </w:rPr>
      </w:pPr>
      <w:hyperlink r:id="rId66" w:history="1">
        <w:r w:rsidR="001C35D2" w:rsidRPr="00AA005D">
          <w:rPr>
            <w:rStyle w:val="a9"/>
            <w:rFonts w:ascii="Times New Roman" w:hAnsi="Times New Roman" w:cs="Times New Roman"/>
            <w:sz w:val="28"/>
            <w:szCs w:val="28"/>
            <w:lang w:val="uk-UA"/>
          </w:rPr>
          <w:t>https://uk.wikipedia.org/wiki/%D0%A9%D0%B5%D0%B4%D1%80%D0%B8%D0%BA_(%D1%84%D1%96%D0%BB%D1%8C%D0%BC)</w:t>
        </w:r>
      </w:hyperlink>
      <w:r w:rsidR="0058288B">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(Дата</w:t>
      </w:r>
      <w:r w:rsidR="0058288B">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звернення</w:t>
      </w:r>
      <w:r w:rsidR="0058288B">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30.12.2023)</w:t>
      </w:r>
    </w:p>
    <w:p w14:paraId="3C8DD79C" w14:textId="7308337D" w:rsidR="001C35D2" w:rsidRPr="00AA005D" w:rsidRDefault="001C35D2" w:rsidP="00441099">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29.</w:t>
      </w:r>
      <w:r w:rsidR="0058288B">
        <w:rPr>
          <w:rFonts w:ascii="Times New Roman" w:hAnsi="Times New Roman" w:cs="Times New Roman"/>
          <w:sz w:val="28"/>
          <w:szCs w:val="28"/>
          <w:lang w:val="uk-UA"/>
        </w:rPr>
        <w:t> Офіційний сайт </w:t>
      </w:r>
      <w:r w:rsidRPr="00AA005D">
        <w:rPr>
          <w:rFonts w:ascii="Times New Roman" w:hAnsi="Times New Roman" w:cs="Times New Roman"/>
          <w:sz w:val="28"/>
          <w:szCs w:val="28"/>
          <w:lang w:val="uk-UA"/>
        </w:rPr>
        <w:t>Box</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Office</w:t>
      </w:r>
      <w:r w:rsidR="0058288B">
        <w:rPr>
          <w:rFonts w:ascii="Times New Roman" w:hAnsi="Times New Roman" w:cs="Times New Roman"/>
          <w:sz w:val="28"/>
          <w:szCs w:val="28"/>
          <w:lang w:val="uk-UA"/>
        </w:rPr>
        <w:t> </w:t>
      </w:r>
      <w:r w:rsidR="003518F5">
        <w:rPr>
          <w:rFonts w:ascii="Times New Roman" w:hAnsi="Times New Roman" w:cs="Times New Roman"/>
          <w:sz w:val="28"/>
          <w:szCs w:val="28"/>
          <w:lang w:val="uk-UA"/>
        </w:rPr>
        <w:t>Mojo.</w:t>
      </w:r>
      <w:r w:rsidR="003518F5">
        <w:rPr>
          <w:rFonts w:ascii="Times New Roman" w:hAnsi="Times New Roman" w:cs="Times New Roman"/>
          <w:sz w:val="28"/>
          <w:szCs w:val="28"/>
          <w:lang w:val="en-US"/>
        </w:rPr>
        <w:t> </w:t>
      </w:r>
      <w:r w:rsidR="003518F5" w:rsidRPr="003518F5">
        <w:rPr>
          <w:rFonts w:ascii="Times New Roman" w:hAnsi="Times New Roman" w:cs="Times New Roman"/>
          <w:i/>
          <w:sz w:val="28"/>
          <w:szCs w:val="28"/>
          <w:lang w:val="uk-UA"/>
        </w:rPr>
        <w:t>Box Office Mojo.</w:t>
      </w:r>
      <w:r w:rsidR="003518F5" w:rsidRPr="003518F5">
        <w:rPr>
          <w:rFonts w:ascii="Times New Roman" w:hAnsi="Times New Roman" w:cs="Times New Roman"/>
          <w:i/>
          <w:sz w:val="28"/>
          <w:szCs w:val="28"/>
          <w:lang w:val="en-US"/>
        </w:rPr>
        <w:t> </w:t>
      </w:r>
      <w:r w:rsidRPr="00AA005D">
        <w:rPr>
          <w:rFonts w:ascii="Times New Roman" w:hAnsi="Times New Roman" w:cs="Times New Roman"/>
          <w:sz w:val="28"/>
          <w:szCs w:val="28"/>
          <w:lang w:val="uk-UA"/>
        </w:rPr>
        <w:t>URL:</w:t>
      </w:r>
      <w:r w:rsidR="0058288B">
        <w:rPr>
          <w:rFonts w:ascii="Times New Roman" w:hAnsi="Times New Roman" w:cs="Times New Roman"/>
          <w:sz w:val="28"/>
          <w:szCs w:val="28"/>
          <w:lang w:val="uk-UA"/>
        </w:rPr>
        <w:t> </w:t>
      </w:r>
      <w:hyperlink r:id="rId67" w:history="1">
        <w:r w:rsidRPr="00AA005D">
          <w:rPr>
            <w:rStyle w:val="a9"/>
            <w:rFonts w:ascii="Times New Roman" w:hAnsi="Times New Roman" w:cs="Times New Roman"/>
            <w:sz w:val="28"/>
            <w:szCs w:val="28"/>
            <w:lang w:val="uk-UA"/>
          </w:rPr>
          <w:t>https://www.boxofficemojo.com/?ref_=bo_nb_se_mojologo</w:t>
        </w:r>
      </w:hyperlink>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(Дата</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звернення</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30.12.2023)</w:t>
      </w:r>
    </w:p>
    <w:p w14:paraId="5805C764" w14:textId="50E0A6F8" w:rsidR="001C35D2" w:rsidRPr="00AA005D" w:rsidRDefault="0058288B" w:rsidP="0044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30. </w:t>
      </w:r>
      <w:r w:rsidR="001C35D2" w:rsidRPr="00AA005D">
        <w:rPr>
          <w:rFonts w:ascii="Times New Roman" w:hAnsi="Times New Roman" w:cs="Times New Roman"/>
          <w:sz w:val="28"/>
          <w:szCs w:val="28"/>
          <w:lang w:val="uk-UA"/>
        </w:rPr>
        <w:t>Mavka:</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The</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Forest</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Song.</w:t>
      </w:r>
      <w:r>
        <w:rPr>
          <w:rFonts w:ascii="Times New Roman" w:hAnsi="Times New Roman" w:cs="Times New Roman"/>
          <w:sz w:val="28"/>
          <w:szCs w:val="28"/>
          <w:lang w:val="uk-UA"/>
        </w:rPr>
        <w:t> </w:t>
      </w:r>
      <w:r w:rsidR="001C35D2" w:rsidRPr="003518F5">
        <w:rPr>
          <w:rFonts w:ascii="Times New Roman" w:hAnsi="Times New Roman" w:cs="Times New Roman"/>
          <w:i/>
          <w:sz w:val="28"/>
          <w:szCs w:val="28"/>
          <w:lang w:val="uk-UA"/>
        </w:rPr>
        <w:t>Box</w:t>
      </w:r>
      <w:r w:rsidRPr="003518F5">
        <w:rPr>
          <w:rFonts w:ascii="Times New Roman" w:hAnsi="Times New Roman" w:cs="Times New Roman"/>
          <w:i/>
          <w:sz w:val="28"/>
          <w:szCs w:val="28"/>
          <w:lang w:val="uk-UA"/>
        </w:rPr>
        <w:t> </w:t>
      </w:r>
      <w:r w:rsidR="001C35D2" w:rsidRPr="003518F5">
        <w:rPr>
          <w:rFonts w:ascii="Times New Roman" w:hAnsi="Times New Roman" w:cs="Times New Roman"/>
          <w:i/>
          <w:sz w:val="28"/>
          <w:szCs w:val="28"/>
          <w:lang w:val="uk-UA"/>
        </w:rPr>
        <w:t>Office</w:t>
      </w:r>
      <w:r w:rsidRPr="003518F5">
        <w:rPr>
          <w:rFonts w:ascii="Times New Roman" w:hAnsi="Times New Roman" w:cs="Times New Roman"/>
          <w:i/>
          <w:sz w:val="28"/>
          <w:szCs w:val="28"/>
          <w:lang w:val="uk-UA"/>
        </w:rPr>
        <w:t> </w:t>
      </w:r>
      <w:r w:rsidR="001C35D2" w:rsidRPr="003518F5">
        <w:rPr>
          <w:rFonts w:ascii="Times New Roman" w:hAnsi="Times New Roman" w:cs="Times New Roman"/>
          <w:i/>
          <w:sz w:val="28"/>
          <w:szCs w:val="28"/>
          <w:lang w:val="uk-UA"/>
        </w:rPr>
        <w:t>Mojo.</w:t>
      </w:r>
      <w:r w:rsidR="001C35D2" w:rsidRPr="003518F5">
        <w:rPr>
          <w:rFonts w:ascii="Times New Roman" w:hAnsi="Times New Roman" w:cs="Times New Roman"/>
          <w:sz w:val="28"/>
          <w:szCs w:val="28"/>
          <w:lang w:val="uk-UA"/>
        </w:rPr>
        <w:t xml:space="preserve">URL: </w:t>
      </w:r>
      <w:hyperlink r:id="rId68" w:history="1">
        <w:r w:rsidRPr="00192EEB">
          <w:rPr>
            <w:rStyle w:val="a9"/>
            <w:rFonts w:ascii="Times New Roman" w:hAnsi="Times New Roman" w:cs="Times New Roman"/>
            <w:sz w:val="28"/>
            <w:szCs w:val="28"/>
            <w:lang w:val="uk-UA"/>
          </w:rPr>
          <w:t>https://www.boxofficemojo.com/title/tt6685538/?ref_=bo_se_r_2</w:t>
        </w:r>
      </w:hyperlink>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(Дата</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звернення</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30.12.2023)</w:t>
      </w:r>
    </w:p>
    <w:p w14:paraId="21B12276" w14:textId="580F4FF1" w:rsidR="001C35D2" w:rsidRPr="00AA005D" w:rsidRDefault="0058288B" w:rsidP="0044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31. </w:t>
      </w:r>
      <w:r w:rsidR="001C35D2" w:rsidRPr="00AA005D">
        <w:rPr>
          <w:rFonts w:ascii="Times New Roman" w:hAnsi="Times New Roman" w:cs="Times New Roman"/>
          <w:sz w:val="28"/>
          <w:szCs w:val="28"/>
          <w:lang w:val="uk-UA"/>
        </w:rPr>
        <w:t>Dovbush.</w:t>
      </w:r>
      <w:r>
        <w:rPr>
          <w:rFonts w:ascii="Times New Roman" w:hAnsi="Times New Roman" w:cs="Times New Roman"/>
          <w:sz w:val="28"/>
          <w:szCs w:val="28"/>
          <w:lang w:val="uk-UA"/>
        </w:rPr>
        <w:t> </w:t>
      </w:r>
      <w:r w:rsidR="001C35D2" w:rsidRPr="003518F5">
        <w:rPr>
          <w:rFonts w:ascii="Times New Roman" w:hAnsi="Times New Roman" w:cs="Times New Roman"/>
          <w:i/>
          <w:sz w:val="28"/>
          <w:szCs w:val="28"/>
          <w:lang w:val="uk-UA"/>
        </w:rPr>
        <w:t>Box</w:t>
      </w:r>
      <w:r w:rsidRPr="003518F5">
        <w:rPr>
          <w:rFonts w:ascii="Times New Roman" w:hAnsi="Times New Roman" w:cs="Times New Roman"/>
          <w:i/>
          <w:sz w:val="28"/>
          <w:szCs w:val="28"/>
          <w:lang w:val="uk-UA"/>
        </w:rPr>
        <w:t> </w:t>
      </w:r>
      <w:r w:rsidR="001C35D2" w:rsidRPr="003518F5">
        <w:rPr>
          <w:rFonts w:ascii="Times New Roman" w:hAnsi="Times New Roman" w:cs="Times New Roman"/>
          <w:i/>
          <w:sz w:val="28"/>
          <w:szCs w:val="28"/>
          <w:lang w:val="uk-UA"/>
        </w:rPr>
        <w:t>Office</w:t>
      </w:r>
      <w:r w:rsidRPr="003518F5">
        <w:rPr>
          <w:rFonts w:ascii="Times New Roman" w:hAnsi="Times New Roman" w:cs="Times New Roman"/>
          <w:i/>
          <w:sz w:val="28"/>
          <w:szCs w:val="28"/>
          <w:lang w:val="uk-UA"/>
        </w:rPr>
        <w:t> </w:t>
      </w:r>
      <w:r w:rsidR="001C35D2" w:rsidRPr="003518F5">
        <w:rPr>
          <w:rFonts w:ascii="Times New Roman" w:hAnsi="Times New Roman" w:cs="Times New Roman"/>
          <w:i/>
          <w:sz w:val="28"/>
          <w:szCs w:val="28"/>
          <w:lang w:val="uk-UA"/>
        </w:rPr>
        <w:t>Mojo.</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 xml:space="preserve">URL:  </w:t>
      </w:r>
      <w:hyperlink r:id="rId69" w:history="1">
        <w:r w:rsidR="001C35D2" w:rsidRPr="00AA005D">
          <w:rPr>
            <w:rStyle w:val="a9"/>
            <w:rFonts w:ascii="Times New Roman" w:hAnsi="Times New Roman" w:cs="Times New Roman"/>
            <w:sz w:val="28"/>
            <w:szCs w:val="28"/>
            <w:lang w:val="uk-UA"/>
          </w:rPr>
          <w:t>https://www.boxofficemojo.com/title/tt21833376/?ref_=bo_se_r_1</w:t>
        </w:r>
      </w:hyperlink>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(Дата</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звернення 30.12.2023)</w:t>
      </w:r>
    </w:p>
    <w:p w14:paraId="2383C75C" w14:textId="27FE8B64" w:rsidR="001C35D2" w:rsidRPr="00AA005D" w:rsidRDefault="001C35D2" w:rsidP="0058288B">
      <w:pPr>
        <w:spacing w:after="0" w:line="360" w:lineRule="auto"/>
        <w:ind w:firstLine="709"/>
        <w:jc w:val="both"/>
        <w:rPr>
          <w:rFonts w:ascii="Times New Roman" w:hAnsi="Times New Roman" w:cs="Times New Roman"/>
          <w:sz w:val="28"/>
          <w:szCs w:val="28"/>
          <w:lang w:val="uk-UA"/>
        </w:rPr>
      </w:pPr>
      <w:r w:rsidRPr="00AA005D">
        <w:rPr>
          <w:rFonts w:ascii="Times New Roman" w:hAnsi="Times New Roman" w:cs="Times New Roman"/>
          <w:sz w:val="28"/>
          <w:szCs w:val="28"/>
          <w:lang w:val="uk-UA"/>
        </w:rPr>
        <w:t>32.</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Pamfir.</w:t>
      </w:r>
      <w:r w:rsidR="0058288B">
        <w:rPr>
          <w:rFonts w:ascii="Times New Roman" w:hAnsi="Times New Roman" w:cs="Times New Roman"/>
          <w:sz w:val="28"/>
          <w:szCs w:val="28"/>
          <w:lang w:val="uk-UA"/>
        </w:rPr>
        <w:t> </w:t>
      </w:r>
      <w:r w:rsidRPr="003518F5">
        <w:rPr>
          <w:rFonts w:ascii="Times New Roman" w:hAnsi="Times New Roman" w:cs="Times New Roman"/>
          <w:i/>
          <w:sz w:val="28"/>
          <w:szCs w:val="28"/>
          <w:lang w:val="uk-UA"/>
        </w:rPr>
        <w:t>Box</w:t>
      </w:r>
      <w:r w:rsidR="0058288B" w:rsidRPr="003518F5">
        <w:rPr>
          <w:rFonts w:ascii="Times New Roman" w:hAnsi="Times New Roman" w:cs="Times New Roman"/>
          <w:i/>
          <w:sz w:val="28"/>
          <w:szCs w:val="28"/>
          <w:lang w:val="uk-UA"/>
        </w:rPr>
        <w:t> </w:t>
      </w:r>
      <w:r w:rsidRPr="003518F5">
        <w:rPr>
          <w:rFonts w:ascii="Times New Roman" w:hAnsi="Times New Roman" w:cs="Times New Roman"/>
          <w:i/>
          <w:sz w:val="28"/>
          <w:szCs w:val="28"/>
          <w:lang w:val="uk-UA"/>
        </w:rPr>
        <w:t>Office</w:t>
      </w:r>
      <w:r w:rsidR="0058288B" w:rsidRPr="003518F5">
        <w:rPr>
          <w:rFonts w:ascii="Times New Roman" w:hAnsi="Times New Roman" w:cs="Times New Roman"/>
          <w:i/>
          <w:sz w:val="28"/>
          <w:szCs w:val="28"/>
          <w:lang w:val="uk-UA"/>
        </w:rPr>
        <w:t> </w:t>
      </w:r>
      <w:r w:rsidRPr="003518F5">
        <w:rPr>
          <w:rFonts w:ascii="Times New Roman" w:hAnsi="Times New Roman" w:cs="Times New Roman"/>
          <w:i/>
          <w:sz w:val="28"/>
          <w:szCs w:val="28"/>
          <w:lang w:val="uk-UA"/>
        </w:rPr>
        <w:t>Mojo.</w:t>
      </w:r>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 xml:space="preserve">URL: </w:t>
      </w:r>
      <w:hyperlink r:id="rId70" w:history="1">
        <w:r w:rsidRPr="00AA005D">
          <w:rPr>
            <w:rStyle w:val="a9"/>
            <w:rFonts w:ascii="Times New Roman" w:hAnsi="Times New Roman" w:cs="Times New Roman"/>
            <w:sz w:val="28"/>
            <w:szCs w:val="28"/>
            <w:lang w:val="uk-UA"/>
          </w:rPr>
          <w:t>https://www.boxofficemojo.com/title/tt9455468/?ref_=bo_se_r_1</w:t>
        </w:r>
      </w:hyperlink>
      <w:r w:rsidR="0058288B">
        <w:rPr>
          <w:rFonts w:ascii="Times New Roman" w:hAnsi="Times New Roman" w:cs="Times New Roman"/>
          <w:sz w:val="28"/>
          <w:szCs w:val="28"/>
          <w:lang w:val="uk-UA"/>
        </w:rPr>
        <w:t> </w:t>
      </w:r>
      <w:r w:rsidRPr="00AA005D">
        <w:rPr>
          <w:rFonts w:ascii="Times New Roman" w:hAnsi="Times New Roman" w:cs="Times New Roman"/>
          <w:sz w:val="28"/>
          <w:szCs w:val="28"/>
          <w:lang w:val="uk-UA"/>
        </w:rPr>
        <w:t>(Дата</w:t>
      </w:r>
      <w:r w:rsidR="0058288B">
        <w:rPr>
          <w:rFonts w:ascii="Times New Roman" w:hAnsi="Times New Roman" w:cs="Times New Roman"/>
          <w:sz w:val="28"/>
          <w:szCs w:val="28"/>
          <w:lang w:val="uk-UA"/>
        </w:rPr>
        <w:t> звернення 30.12.2023)</w:t>
      </w:r>
    </w:p>
    <w:p w14:paraId="5431931A" w14:textId="10993F68" w:rsidR="00034D28" w:rsidRDefault="0058288B" w:rsidP="004410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33. </w:t>
      </w:r>
      <w:r w:rsidR="001C35D2" w:rsidRPr="00AA005D">
        <w:rPr>
          <w:rFonts w:ascii="Times New Roman" w:hAnsi="Times New Roman" w:cs="Times New Roman"/>
          <w:sz w:val="28"/>
          <w:szCs w:val="28"/>
          <w:lang w:val="uk-UA"/>
        </w:rPr>
        <w:t>Carol</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of</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the</w:t>
      </w:r>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Bells.</w:t>
      </w:r>
      <w:r>
        <w:rPr>
          <w:rFonts w:ascii="Times New Roman" w:hAnsi="Times New Roman" w:cs="Times New Roman"/>
          <w:sz w:val="28"/>
          <w:szCs w:val="28"/>
          <w:lang w:val="uk-UA"/>
        </w:rPr>
        <w:t> </w:t>
      </w:r>
      <w:r w:rsidR="001C35D2" w:rsidRPr="003518F5">
        <w:rPr>
          <w:rFonts w:ascii="Times New Roman" w:hAnsi="Times New Roman" w:cs="Times New Roman"/>
          <w:i/>
          <w:sz w:val="28"/>
          <w:szCs w:val="28"/>
          <w:lang w:val="uk-UA"/>
        </w:rPr>
        <w:t>Box</w:t>
      </w:r>
      <w:r w:rsidRPr="003518F5">
        <w:rPr>
          <w:rFonts w:ascii="Times New Roman" w:hAnsi="Times New Roman" w:cs="Times New Roman"/>
          <w:i/>
          <w:sz w:val="28"/>
          <w:szCs w:val="28"/>
          <w:lang w:val="uk-UA"/>
        </w:rPr>
        <w:t> </w:t>
      </w:r>
      <w:r w:rsidR="001C35D2" w:rsidRPr="003518F5">
        <w:rPr>
          <w:rFonts w:ascii="Times New Roman" w:hAnsi="Times New Roman" w:cs="Times New Roman"/>
          <w:i/>
          <w:sz w:val="28"/>
          <w:szCs w:val="28"/>
          <w:lang w:val="uk-UA"/>
        </w:rPr>
        <w:t>Office</w:t>
      </w:r>
      <w:r w:rsidRPr="003518F5">
        <w:rPr>
          <w:rFonts w:ascii="Times New Roman" w:hAnsi="Times New Roman" w:cs="Times New Roman"/>
          <w:i/>
          <w:sz w:val="28"/>
          <w:szCs w:val="28"/>
          <w:lang w:val="uk-UA"/>
        </w:rPr>
        <w:t> </w:t>
      </w:r>
      <w:r w:rsidR="001C35D2" w:rsidRPr="003518F5">
        <w:rPr>
          <w:rFonts w:ascii="Times New Roman" w:hAnsi="Times New Roman" w:cs="Times New Roman"/>
          <w:i/>
          <w:sz w:val="28"/>
          <w:szCs w:val="28"/>
          <w:lang w:val="uk-UA"/>
        </w:rPr>
        <w:t>Mojo.</w:t>
      </w:r>
      <w:r w:rsidR="001C35D2" w:rsidRPr="00AA005D">
        <w:rPr>
          <w:rFonts w:ascii="Times New Roman" w:hAnsi="Times New Roman" w:cs="Times New Roman"/>
          <w:sz w:val="28"/>
          <w:szCs w:val="28"/>
          <w:lang w:val="uk-UA"/>
        </w:rPr>
        <w:t xml:space="preserve"> URL:</w:t>
      </w:r>
      <w:r>
        <w:rPr>
          <w:rFonts w:ascii="Times New Roman" w:hAnsi="Times New Roman" w:cs="Times New Roman"/>
          <w:sz w:val="28"/>
          <w:szCs w:val="28"/>
          <w:lang w:val="uk-UA"/>
        </w:rPr>
        <w:t> </w:t>
      </w:r>
      <w:hyperlink r:id="rId71" w:history="1">
        <w:r w:rsidR="001C35D2" w:rsidRPr="00AA005D">
          <w:rPr>
            <w:rStyle w:val="a9"/>
            <w:rFonts w:ascii="Times New Roman" w:hAnsi="Times New Roman" w:cs="Times New Roman"/>
            <w:sz w:val="28"/>
            <w:szCs w:val="28"/>
            <w:lang w:val="uk-UA"/>
          </w:rPr>
          <w:t>https://www.boxofficemojo.com/title/tt8332658/?ref_=bo_se_r_1</w:t>
        </w:r>
      </w:hyperlink>
      <w:r>
        <w:rPr>
          <w:rFonts w:ascii="Times New Roman" w:hAnsi="Times New Roman" w:cs="Times New Roman"/>
          <w:sz w:val="28"/>
          <w:szCs w:val="28"/>
          <w:lang w:val="uk-UA"/>
        </w:rPr>
        <w:t> </w:t>
      </w:r>
      <w:r w:rsidR="001C35D2" w:rsidRPr="00AA005D">
        <w:rPr>
          <w:rFonts w:ascii="Times New Roman" w:hAnsi="Times New Roman" w:cs="Times New Roman"/>
          <w:sz w:val="28"/>
          <w:szCs w:val="28"/>
          <w:lang w:val="uk-UA"/>
        </w:rPr>
        <w:t>(Дата звернення 30.12.2023)</w:t>
      </w:r>
    </w:p>
    <w:p w14:paraId="62222C68" w14:textId="293873C6" w:rsidR="003518F5" w:rsidRDefault="003518F5" w:rsidP="00441099">
      <w:pPr>
        <w:spacing w:after="0" w:line="360" w:lineRule="auto"/>
        <w:ind w:firstLine="709"/>
        <w:jc w:val="both"/>
        <w:rPr>
          <w:rFonts w:ascii="Times New Roman" w:hAnsi="Times New Roman" w:cs="Times New Roman"/>
          <w:sz w:val="28"/>
          <w:szCs w:val="28"/>
          <w:lang w:val="uk-UA"/>
        </w:rPr>
      </w:pPr>
    </w:p>
    <w:p w14:paraId="75BE4AAB" w14:textId="4C011E00" w:rsidR="003518F5" w:rsidRDefault="003518F5" w:rsidP="00441099">
      <w:pPr>
        <w:spacing w:after="0" w:line="360" w:lineRule="auto"/>
        <w:ind w:firstLine="709"/>
        <w:jc w:val="both"/>
        <w:rPr>
          <w:rFonts w:ascii="Times New Roman" w:hAnsi="Times New Roman" w:cs="Times New Roman"/>
          <w:sz w:val="28"/>
          <w:szCs w:val="28"/>
          <w:lang w:val="uk-UA"/>
        </w:rPr>
      </w:pPr>
    </w:p>
    <w:p w14:paraId="61E8B7BF" w14:textId="77777777" w:rsidR="003518F5" w:rsidRPr="00441099" w:rsidRDefault="003518F5" w:rsidP="00441099">
      <w:pPr>
        <w:spacing w:after="0" w:line="360" w:lineRule="auto"/>
        <w:ind w:firstLine="709"/>
        <w:jc w:val="both"/>
        <w:rPr>
          <w:rFonts w:ascii="Times New Roman" w:hAnsi="Times New Roman" w:cs="Times New Roman"/>
          <w:sz w:val="28"/>
          <w:szCs w:val="28"/>
          <w:lang w:val="uk-UA"/>
        </w:rPr>
      </w:pPr>
    </w:p>
    <w:p w14:paraId="39D4EA6D" w14:textId="6441211D" w:rsidR="007D71A4" w:rsidRDefault="005B09C5" w:rsidP="00277A1F">
      <w:pPr>
        <w:pStyle w:val="1"/>
        <w:jc w:val="center"/>
        <w:rPr>
          <w:rFonts w:ascii="Times New Roman" w:hAnsi="Times New Roman" w:cs="Times New Roman"/>
          <w:color w:val="auto"/>
          <w:sz w:val="28"/>
          <w:lang w:val="uk-UA"/>
        </w:rPr>
      </w:pPr>
      <w:bookmarkStart w:id="18" w:name="_Toc169198786"/>
      <w:r w:rsidRPr="00E062BE">
        <w:rPr>
          <w:rFonts w:ascii="Times New Roman" w:hAnsi="Times New Roman" w:cs="Times New Roman"/>
          <w:color w:val="auto"/>
          <w:sz w:val="28"/>
          <w:lang w:val="uk-UA"/>
        </w:rPr>
        <w:lastRenderedPageBreak/>
        <w:t>ДОДАТОК А</w:t>
      </w:r>
      <w:bookmarkEnd w:id="18"/>
    </w:p>
    <w:p w14:paraId="31A03DFD" w14:textId="77777777" w:rsidR="00441099" w:rsidRPr="00441099" w:rsidRDefault="00441099" w:rsidP="00441099">
      <w:pPr>
        <w:rPr>
          <w:lang w:val="uk-UA"/>
        </w:rPr>
      </w:pPr>
    </w:p>
    <w:p w14:paraId="38323423" w14:textId="77777777" w:rsidR="005B09C5" w:rsidRPr="005B09C5" w:rsidRDefault="00760F89" w:rsidP="00277A1F">
      <w:p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 xml:space="preserve">Сформована анкета для опитування </w:t>
      </w:r>
      <w:r>
        <w:rPr>
          <w:rFonts w:ascii="Times New Roman" w:hAnsi="Times New Roman" w:cs="Times New Roman"/>
          <w:sz w:val="28"/>
          <w:szCs w:val="28"/>
          <w:lang w:val="uk-UA"/>
        </w:rPr>
        <w:t>глядачів студії «</w:t>
      </w:r>
      <w:r>
        <w:rPr>
          <w:rFonts w:ascii="Times New Roman" w:hAnsi="Times New Roman" w:cs="Times New Roman"/>
          <w:sz w:val="28"/>
          <w:szCs w:val="28"/>
          <w:lang w:val="en-US"/>
        </w:rPr>
        <w:t>Film</w:t>
      </w:r>
      <w:r w:rsidRPr="00760F89">
        <w:rPr>
          <w:rFonts w:ascii="Times New Roman" w:hAnsi="Times New Roman" w:cs="Times New Roman"/>
          <w:sz w:val="28"/>
          <w:szCs w:val="28"/>
          <w:lang w:val="uk-UA"/>
        </w:rPr>
        <w:t>.</w:t>
      </w:r>
      <w:r>
        <w:rPr>
          <w:rFonts w:ascii="Times New Roman" w:hAnsi="Times New Roman" w:cs="Times New Roman"/>
          <w:sz w:val="28"/>
          <w:szCs w:val="28"/>
          <w:lang w:val="en-US"/>
        </w:rPr>
        <w:t>ua</w:t>
      </w:r>
      <w:r w:rsidRPr="00760F89">
        <w:rPr>
          <w:rFonts w:ascii="Times New Roman" w:hAnsi="Times New Roman" w:cs="Times New Roman"/>
          <w:sz w:val="28"/>
          <w:szCs w:val="28"/>
          <w:lang w:val="uk-UA"/>
        </w:rPr>
        <w:t xml:space="preserve"> </w:t>
      </w:r>
      <w:r>
        <w:rPr>
          <w:rFonts w:ascii="Times New Roman" w:hAnsi="Times New Roman" w:cs="Times New Roman"/>
          <w:sz w:val="28"/>
          <w:szCs w:val="28"/>
          <w:lang w:val="en-US"/>
        </w:rPr>
        <w:t>distribution</w:t>
      </w:r>
      <w:r>
        <w:rPr>
          <w:rFonts w:ascii="Times New Roman" w:hAnsi="Times New Roman" w:cs="Times New Roman"/>
          <w:sz w:val="28"/>
          <w:szCs w:val="28"/>
          <w:lang w:val="uk-UA"/>
        </w:rPr>
        <w:t>»</w:t>
      </w:r>
    </w:p>
    <w:p w14:paraId="7906E2B3" w14:textId="77777777" w:rsidR="005B09C5" w:rsidRPr="005B09C5" w:rsidRDefault="005B09C5"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w:t>
      </w:r>
      <w:r w:rsidRPr="005B09C5">
        <w:rPr>
          <w:rFonts w:ascii="Times New Roman" w:hAnsi="Times New Roman" w:cs="Times New Roman"/>
          <w:sz w:val="28"/>
          <w:szCs w:val="28"/>
          <w:lang w:val="uk-UA"/>
        </w:rPr>
        <w:t xml:space="preserve">Що впливає на </w:t>
      </w:r>
      <w:r>
        <w:rPr>
          <w:rFonts w:ascii="Times New Roman" w:hAnsi="Times New Roman" w:cs="Times New Roman"/>
          <w:sz w:val="28"/>
          <w:szCs w:val="28"/>
          <w:lang w:val="uk-UA"/>
        </w:rPr>
        <w:t>ваш вибір фільму для перегляду?»</w:t>
      </w:r>
    </w:p>
    <w:p w14:paraId="1833F1E1" w14:textId="77777777" w:rsidR="005B09C5" w:rsidRPr="005B09C5" w:rsidRDefault="005B09C5" w:rsidP="00FA00E4">
      <w:pPr>
        <w:pStyle w:val="a3"/>
        <w:numPr>
          <w:ilvl w:val="0"/>
          <w:numId w:val="2"/>
        </w:numPr>
        <w:spacing w:after="0" w:line="360" w:lineRule="auto"/>
        <w:rPr>
          <w:rFonts w:ascii="Times New Roman" w:hAnsi="Times New Roman" w:cs="Times New Roman"/>
          <w:sz w:val="28"/>
          <w:szCs w:val="28"/>
          <w:lang w:val="uk-UA"/>
        </w:rPr>
      </w:pPr>
      <w:r w:rsidRPr="005B09C5">
        <w:rPr>
          <w:rFonts w:ascii="Times New Roman" w:hAnsi="Times New Roman" w:cs="Times New Roman"/>
          <w:sz w:val="28"/>
          <w:szCs w:val="28"/>
          <w:lang w:val="uk-UA"/>
        </w:rPr>
        <w:t>Історія/Сюжет фільму має бути захопливим та цікавим для мене</w:t>
      </w:r>
    </w:p>
    <w:p w14:paraId="1BD2FA2A" w14:textId="77777777" w:rsidR="005B09C5" w:rsidRPr="005B09C5" w:rsidRDefault="005B09C5" w:rsidP="00FA00E4">
      <w:pPr>
        <w:pStyle w:val="a3"/>
        <w:numPr>
          <w:ilvl w:val="0"/>
          <w:numId w:val="2"/>
        </w:numPr>
        <w:spacing w:after="0" w:line="360" w:lineRule="auto"/>
        <w:rPr>
          <w:rFonts w:ascii="Times New Roman" w:hAnsi="Times New Roman" w:cs="Times New Roman"/>
          <w:sz w:val="28"/>
          <w:szCs w:val="28"/>
          <w:lang w:val="uk-UA"/>
        </w:rPr>
      </w:pPr>
      <w:r w:rsidRPr="005B09C5">
        <w:rPr>
          <w:rFonts w:ascii="Times New Roman" w:hAnsi="Times New Roman" w:cs="Times New Roman"/>
          <w:sz w:val="28"/>
          <w:szCs w:val="28"/>
          <w:lang w:val="uk-UA"/>
        </w:rPr>
        <w:t>Мені має подобатися акторських склад фільму</w:t>
      </w:r>
    </w:p>
    <w:p w14:paraId="07D3E44B" w14:textId="77777777" w:rsidR="005B09C5" w:rsidRPr="005B09C5" w:rsidRDefault="005B09C5" w:rsidP="00FA00E4">
      <w:pPr>
        <w:pStyle w:val="a3"/>
        <w:numPr>
          <w:ilvl w:val="0"/>
          <w:numId w:val="2"/>
        </w:numPr>
        <w:spacing w:after="0" w:line="360" w:lineRule="auto"/>
        <w:rPr>
          <w:rFonts w:ascii="Times New Roman" w:hAnsi="Times New Roman" w:cs="Times New Roman"/>
          <w:sz w:val="28"/>
          <w:szCs w:val="28"/>
          <w:lang w:val="uk-UA"/>
        </w:rPr>
      </w:pPr>
      <w:r w:rsidRPr="005B09C5">
        <w:rPr>
          <w:rFonts w:ascii="Times New Roman" w:hAnsi="Times New Roman" w:cs="Times New Roman"/>
          <w:sz w:val="28"/>
          <w:szCs w:val="28"/>
          <w:lang w:val="uk-UA"/>
        </w:rPr>
        <w:t>Відомість історії/сюжету фільму (Фільм оснований на реальних подіях/Оснований на відомій казці)</w:t>
      </w:r>
    </w:p>
    <w:p w14:paraId="66E9CC36" w14:textId="77777777" w:rsidR="005B09C5" w:rsidRPr="005B09C5" w:rsidRDefault="005B09C5" w:rsidP="00FA00E4">
      <w:pPr>
        <w:pStyle w:val="a3"/>
        <w:numPr>
          <w:ilvl w:val="0"/>
          <w:numId w:val="2"/>
        </w:numPr>
        <w:spacing w:after="0" w:line="360" w:lineRule="auto"/>
        <w:rPr>
          <w:rFonts w:ascii="Times New Roman" w:hAnsi="Times New Roman" w:cs="Times New Roman"/>
          <w:sz w:val="28"/>
          <w:szCs w:val="28"/>
          <w:lang w:val="uk-UA"/>
        </w:rPr>
      </w:pPr>
      <w:r w:rsidRPr="005B09C5">
        <w:rPr>
          <w:rFonts w:ascii="Times New Roman" w:hAnsi="Times New Roman" w:cs="Times New Roman"/>
          <w:sz w:val="28"/>
          <w:szCs w:val="28"/>
          <w:lang w:val="uk-UA"/>
        </w:rPr>
        <w:t>Відомість студії яка створювала фільм</w:t>
      </w:r>
    </w:p>
    <w:p w14:paraId="324C31F3" w14:textId="77777777" w:rsidR="005B09C5" w:rsidRPr="005B09C5" w:rsidRDefault="005B09C5" w:rsidP="00FA00E4">
      <w:pPr>
        <w:pStyle w:val="a3"/>
        <w:numPr>
          <w:ilvl w:val="0"/>
          <w:numId w:val="2"/>
        </w:numPr>
        <w:spacing w:after="0" w:line="360" w:lineRule="auto"/>
        <w:rPr>
          <w:rFonts w:ascii="Times New Roman" w:hAnsi="Times New Roman" w:cs="Times New Roman"/>
          <w:sz w:val="28"/>
          <w:szCs w:val="28"/>
          <w:lang w:val="uk-UA"/>
        </w:rPr>
      </w:pPr>
      <w:r w:rsidRPr="005B09C5">
        <w:rPr>
          <w:rFonts w:ascii="Times New Roman" w:hAnsi="Times New Roman" w:cs="Times New Roman"/>
          <w:sz w:val="28"/>
          <w:szCs w:val="28"/>
          <w:lang w:val="uk-UA"/>
        </w:rPr>
        <w:t>Можливість піти з друзями (Фільм має бути цікавим і мені і друзям)</w:t>
      </w:r>
    </w:p>
    <w:p w14:paraId="3024F432" w14:textId="77777777" w:rsidR="005B09C5" w:rsidRPr="005B09C5" w:rsidRDefault="005B09C5" w:rsidP="00FA00E4">
      <w:pPr>
        <w:pStyle w:val="a3"/>
        <w:numPr>
          <w:ilvl w:val="0"/>
          <w:numId w:val="2"/>
        </w:numPr>
        <w:spacing w:after="0" w:line="360" w:lineRule="auto"/>
        <w:rPr>
          <w:rFonts w:ascii="Times New Roman" w:hAnsi="Times New Roman" w:cs="Times New Roman"/>
          <w:sz w:val="28"/>
          <w:szCs w:val="28"/>
          <w:lang w:val="uk-UA"/>
        </w:rPr>
      </w:pPr>
      <w:r w:rsidRPr="005B09C5">
        <w:rPr>
          <w:rFonts w:ascii="Times New Roman" w:hAnsi="Times New Roman" w:cs="Times New Roman"/>
          <w:sz w:val="28"/>
          <w:szCs w:val="28"/>
          <w:lang w:val="uk-UA"/>
        </w:rPr>
        <w:t>Рекомендації друзів та/або кінокритиків</w:t>
      </w:r>
    </w:p>
    <w:p w14:paraId="14B8EF7E" w14:textId="77777777" w:rsidR="005B09C5" w:rsidRPr="005B09C5" w:rsidRDefault="005B09C5" w:rsidP="00FA00E4">
      <w:pPr>
        <w:pStyle w:val="a3"/>
        <w:numPr>
          <w:ilvl w:val="0"/>
          <w:numId w:val="2"/>
        </w:numPr>
        <w:spacing w:after="0" w:line="360" w:lineRule="auto"/>
        <w:rPr>
          <w:rFonts w:ascii="Times New Roman" w:hAnsi="Times New Roman" w:cs="Times New Roman"/>
          <w:sz w:val="28"/>
          <w:szCs w:val="28"/>
          <w:lang w:val="uk-UA"/>
        </w:rPr>
      </w:pPr>
      <w:r w:rsidRPr="005B09C5">
        <w:rPr>
          <w:rFonts w:ascii="Times New Roman" w:hAnsi="Times New Roman" w:cs="Times New Roman"/>
          <w:sz w:val="28"/>
          <w:szCs w:val="28"/>
          <w:lang w:val="uk-UA"/>
        </w:rPr>
        <w:t>Йду на те що показують в кінотеатрі зараз</w:t>
      </w:r>
    </w:p>
    <w:p w14:paraId="15C879A3" w14:textId="77777777" w:rsidR="005B09C5" w:rsidRPr="005B09C5" w:rsidRDefault="005B09C5" w:rsidP="00FA00E4">
      <w:pPr>
        <w:pStyle w:val="a3"/>
        <w:numPr>
          <w:ilvl w:val="0"/>
          <w:numId w:val="2"/>
        </w:numPr>
        <w:spacing w:after="0" w:line="360" w:lineRule="auto"/>
        <w:rPr>
          <w:rFonts w:ascii="Times New Roman" w:hAnsi="Times New Roman" w:cs="Times New Roman"/>
          <w:sz w:val="28"/>
          <w:szCs w:val="28"/>
          <w:lang w:val="uk-UA"/>
        </w:rPr>
      </w:pPr>
      <w:r w:rsidRPr="005B09C5">
        <w:rPr>
          <w:rFonts w:ascii="Times New Roman" w:hAnsi="Times New Roman" w:cs="Times New Roman"/>
          <w:sz w:val="28"/>
          <w:szCs w:val="28"/>
          <w:lang w:val="uk-UA"/>
        </w:rPr>
        <w:t>Реклама фільму (трейлери, пости в соціальних мережах, тощо)</w:t>
      </w:r>
    </w:p>
    <w:p w14:paraId="46EF12EB" w14:textId="77777777" w:rsidR="005B09C5" w:rsidRPr="005B09C5" w:rsidRDefault="005B09C5" w:rsidP="00FA00E4">
      <w:pPr>
        <w:pStyle w:val="a3"/>
        <w:numPr>
          <w:ilvl w:val="0"/>
          <w:numId w:val="2"/>
        </w:numPr>
        <w:spacing w:after="0" w:line="360" w:lineRule="auto"/>
        <w:rPr>
          <w:rFonts w:ascii="Times New Roman" w:hAnsi="Times New Roman" w:cs="Times New Roman"/>
          <w:sz w:val="28"/>
          <w:szCs w:val="28"/>
          <w:lang w:val="uk-UA"/>
        </w:rPr>
      </w:pPr>
      <w:r w:rsidRPr="005B09C5">
        <w:rPr>
          <w:rFonts w:ascii="Times New Roman" w:hAnsi="Times New Roman" w:cs="Times New Roman"/>
          <w:sz w:val="28"/>
          <w:szCs w:val="28"/>
          <w:lang w:val="uk-UA"/>
        </w:rPr>
        <w:t>Нічого з вище переліченого</w:t>
      </w:r>
    </w:p>
    <w:p w14:paraId="5CB59DC2" w14:textId="77777777" w:rsidR="005B09C5" w:rsidRPr="005B09C5" w:rsidRDefault="00760F89" w:rsidP="00FA00E4">
      <w:pPr>
        <w:pStyle w:val="a3"/>
        <w:numPr>
          <w:ilvl w:val="0"/>
          <w:numId w:val="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Інше…</w:t>
      </w:r>
    </w:p>
    <w:p w14:paraId="3E71F3E4"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w:t>
      </w:r>
      <w:r w:rsidR="005B09C5" w:rsidRPr="005B09C5">
        <w:rPr>
          <w:rFonts w:ascii="Times New Roman" w:hAnsi="Times New Roman" w:cs="Times New Roman"/>
          <w:sz w:val="28"/>
          <w:szCs w:val="28"/>
          <w:lang w:val="uk-UA"/>
        </w:rPr>
        <w:t>Після чого, ви з більшою ймо</w:t>
      </w:r>
      <w:r>
        <w:rPr>
          <w:rFonts w:ascii="Times New Roman" w:hAnsi="Times New Roman" w:cs="Times New Roman"/>
          <w:sz w:val="28"/>
          <w:szCs w:val="28"/>
          <w:lang w:val="uk-UA"/>
        </w:rPr>
        <w:t>вірністю будете дивитися фільм?»</w:t>
      </w:r>
    </w:p>
    <w:p w14:paraId="34A6588E"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трейлер фільму</w:t>
      </w:r>
    </w:p>
    <w:p w14:paraId="6CA01A8C"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пост про фільм в соціальних мережах (таких як: Instagram, X, YouTube)</w:t>
      </w:r>
    </w:p>
    <w:p w14:paraId="55275A54"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відео - інтерв'ю з режисером/акторомами/командою фільму</w:t>
      </w:r>
    </w:p>
    <w:p w14:paraId="61C130E4"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відео рекомендації/огляд на фільм від ютуберів/кінокритиків</w:t>
      </w:r>
    </w:p>
    <w:p w14:paraId="4B7D75A4"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Рекомандації/Огляд на фільм від друзів</w:t>
      </w:r>
    </w:p>
    <w:p w14:paraId="2716F41D"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постер фільму в кінотеатрі/вулиці</w:t>
      </w:r>
    </w:p>
    <w:p w14:paraId="369FC6B7"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Бачив(-ла)/Купляв(-ла) мерч фільму або ж продукти колаборації (Приклад, йогурт "Галичина" з Мавкою)</w:t>
      </w:r>
    </w:p>
    <w:p w14:paraId="2A972D94"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Чув(-ла)/Відвідував(-ла) івенти присвячені виходу фільму (Приклад, виставка "Памфірова маланка" в Києві)</w:t>
      </w:r>
    </w:p>
    <w:p w14:paraId="04BC4B1B"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Йду на те що показують в кінотеатрі зараз</w:t>
      </w:r>
    </w:p>
    <w:p w14:paraId="4699F119" w14:textId="77777777" w:rsidR="005B09C5" w:rsidRPr="00760F89" w:rsidRDefault="005B09C5" w:rsidP="00FA00E4">
      <w:pPr>
        <w:pStyle w:val="a3"/>
        <w:numPr>
          <w:ilvl w:val="0"/>
          <w:numId w:val="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Нічого з вище переліченого</w:t>
      </w:r>
    </w:p>
    <w:p w14:paraId="1AC31EF5" w14:textId="77777777" w:rsidR="005B09C5" w:rsidRPr="00760F89" w:rsidRDefault="00760F89" w:rsidP="00FA00E4">
      <w:pPr>
        <w:pStyle w:val="a3"/>
        <w:numPr>
          <w:ilvl w:val="0"/>
          <w:numId w:val="3"/>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Інше</w:t>
      </w:r>
      <w:r w:rsidR="005B09C5" w:rsidRPr="00760F89">
        <w:rPr>
          <w:rFonts w:ascii="Times New Roman" w:hAnsi="Times New Roman" w:cs="Times New Roman"/>
          <w:sz w:val="28"/>
          <w:szCs w:val="28"/>
          <w:lang w:val="uk-UA"/>
        </w:rPr>
        <w:t>…</w:t>
      </w:r>
    </w:p>
    <w:p w14:paraId="4A874C6F"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Питання: «</w:t>
      </w:r>
      <w:r w:rsidR="005B09C5" w:rsidRPr="005B09C5">
        <w:rPr>
          <w:rFonts w:ascii="Times New Roman" w:hAnsi="Times New Roman" w:cs="Times New Roman"/>
          <w:sz w:val="28"/>
          <w:szCs w:val="28"/>
          <w:lang w:val="uk-UA"/>
        </w:rPr>
        <w:t>Чи дивилися ви фільм "Мавка. Лісова пісня"?</w:t>
      </w:r>
      <w:r>
        <w:rPr>
          <w:rFonts w:ascii="Times New Roman" w:hAnsi="Times New Roman" w:cs="Times New Roman"/>
          <w:sz w:val="28"/>
          <w:szCs w:val="28"/>
          <w:lang w:val="uk-UA"/>
        </w:rPr>
        <w:t>»</w:t>
      </w:r>
    </w:p>
    <w:p w14:paraId="438C1757" w14:textId="77777777" w:rsidR="005B09C5" w:rsidRPr="00760F89" w:rsidRDefault="005B09C5" w:rsidP="00FA00E4">
      <w:pPr>
        <w:pStyle w:val="a3"/>
        <w:numPr>
          <w:ilvl w:val="0"/>
          <w:numId w:val="1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в кінотеатрі</w:t>
      </w:r>
    </w:p>
    <w:p w14:paraId="70683659" w14:textId="77777777" w:rsidR="005B09C5" w:rsidRPr="00760F89" w:rsidRDefault="005B09C5" w:rsidP="00FA00E4">
      <w:pPr>
        <w:pStyle w:val="a3"/>
        <w:numPr>
          <w:ilvl w:val="0"/>
          <w:numId w:val="1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на стрімінгу (Netflix, Megogo, тощо)</w:t>
      </w:r>
    </w:p>
    <w:p w14:paraId="68F9FB0D" w14:textId="77777777" w:rsidR="005B09C5" w:rsidRPr="00760F89" w:rsidRDefault="005B09C5" w:rsidP="00FA00E4">
      <w:pPr>
        <w:pStyle w:val="a3"/>
        <w:numPr>
          <w:ilvl w:val="0"/>
          <w:numId w:val="1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лише чув, але не дивився(-лась)</w:t>
      </w:r>
    </w:p>
    <w:p w14:paraId="59211257" w14:textId="77777777" w:rsidR="005B09C5" w:rsidRPr="00760F89" w:rsidRDefault="005B09C5" w:rsidP="00FA00E4">
      <w:pPr>
        <w:pStyle w:val="a3"/>
        <w:numPr>
          <w:ilvl w:val="0"/>
          <w:numId w:val="13"/>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не чув і не дивився(-лась)</w:t>
      </w:r>
    </w:p>
    <w:p w14:paraId="64C96DAB"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w:t>
      </w:r>
      <w:r w:rsidR="005B09C5" w:rsidRPr="005B09C5">
        <w:rPr>
          <w:rFonts w:ascii="Times New Roman" w:hAnsi="Times New Roman" w:cs="Times New Roman"/>
          <w:sz w:val="28"/>
          <w:szCs w:val="28"/>
          <w:lang w:val="uk-UA"/>
        </w:rPr>
        <w:t>Чи ви чули або бачили ці елементи реклами фільму "Мавка. Лісова пісня"</w:t>
      </w:r>
      <w:r>
        <w:rPr>
          <w:rFonts w:ascii="Times New Roman" w:hAnsi="Times New Roman" w:cs="Times New Roman"/>
          <w:sz w:val="28"/>
          <w:szCs w:val="28"/>
          <w:lang w:val="uk-UA"/>
        </w:rPr>
        <w:t>»</w:t>
      </w:r>
    </w:p>
    <w:p w14:paraId="1E811FB3" w14:textId="77777777" w:rsidR="005B09C5" w:rsidRPr="00760F89" w:rsidRDefault="005B09C5" w:rsidP="00FA00E4">
      <w:pPr>
        <w:pStyle w:val="a3"/>
        <w:numPr>
          <w:ilvl w:val="0"/>
          <w:numId w:val="4"/>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Трейлер фільму</w:t>
      </w:r>
    </w:p>
    <w:p w14:paraId="5AA9E30D" w14:textId="77777777" w:rsidR="005B09C5" w:rsidRPr="00760F89" w:rsidRDefault="005B09C5" w:rsidP="00FA00E4">
      <w:pPr>
        <w:pStyle w:val="a3"/>
        <w:numPr>
          <w:ilvl w:val="0"/>
          <w:numId w:val="4"/>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Постер фільму</w:t>
      </w:r>
    </w:p>
    <w:p w14:paraId="42785F6F" w14:textId="77777777" w:rsidR="005B09C5" w:rsidRPr="00760F89" w:rsidRDefault="005B09C5" w:rsidP="00FA00E4">
      <w:pPr>
        <w:pStyle w:val="a3"/>
        <w:numPr>
          <w:ilvl w:val="0"/>
          <w:numId w:val="4"/>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Мерч та продукти колаборації "Мавки" (Приклад, йогурт "Галичина" з Мавкою)</w:t>
      </w:r>
    </w:p>
    <w:p w14:paraId="1EF20CE1" w14:textId="77777777" w:rsidR="005B09C5" w:rsidRPr="00760F89" w:rsidRDefault="005B09C5" w:rsidP="00FA00E4">
      <w:pPr>
        <w:pStyle w:val="a3"/>
        <w:numPr>
          <w:ilvl w:val="0"/>
          <w:numId w:val="4"/>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Рекламний пост про вихід "Мавки" в соціальних мережах (таких як: Instagram, X, YouTube)</w:t>
      </w:r>
    </w:p>
    <w:p w14:paraId="46E4C843" w14:textId="77777777" w:rsidR="005B09C5" w:rsidRPr="00760F89" w:rsidRDefault="005B09C5" w:rsidP="00FA00E4">
      <w:pPr>
        <w:pStyle w:val="a3"/>
        <w:numPr>
          <w:ilvl w:val="0"/>
          <w:numId w:val="4"/>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Чув(-ла)/Відвідував(-ла) івенти присвячені виходу фільму (Приклад, виставка льодових фігур "Магічний світ Мавки" в Києві)</w:t>
      </w:r>
    </w:p>
    <w:p w14:paraId="51E398D7" w14:textId="77777777" w:rsidR="005B09C5" w:rsidRPr="00760F89" w:rsidRDefault="005B09C5" w:rsidP="00FA00E4">
      <w:pPr>
        <w:pStyle w:val="a3"/>
        <w:numPr>
          <w:ilvl w:val="0"/>
          <w:numId w:val="4"/>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відео рекомендації/огляд на фільм від ютуберів/кінокритиків</w:t>
      </w:r>
    </w:p>
    <w:p w14:paraId="236B5C87" w14:textId="77777777" w:rsidR="005B09C5" w:rsidRPr="00760F89" w:rsidRDefault="005B09C5" w:rsidP="00FA00E4">
      <w:pPr>
        <w:pStyle w:val="a3"/>
        <w:numPr>
          <w:ilvl w:val="0"/>
          <w:numId w:val="4"/>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Нічого з вище переліченого</w:t>
      </w:r>
    </w:p>
    <w:p w14:paraId="68C97A83" w14:textId="77777777" w:rsidR="005B09C5" w:rsidRPr="00760F89" w:rsidRDefault="00760F89" w:rsidP="00FA00E4">
      <w:pPr>
        <w:pStyle w:val="a3"/>
        <w:numPr>
          <w:ilvl w:val="0"/>
          <w:numId w:val="4"/>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Інше</w:t>
      </w:r>
      <w:r w:rsidR="005B09C5" w:rsidRPr="00760F89">
        <w:rPr>
          <w:rFonts w:ascii="Times New Roman" w:hAnsi="Times New Roman" w:cs="Times New Roman"/>
          <w:sz w:val="28"/>
          <w:szCs w:val="28"/>
          <w:lang w:val="uk-UA"/>
        </w:rPr>
        <w:t>…</w:t>
      </w:r>
    </w:p>
    <w:p w14:paraId="146DDAC5"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«Чи дивилися ви фільм "Довбуш"?»</w:t>
      </w:r>
    </w:p>
    <w:p w14:paraId="556E6F9D" w14:textId="77777777" w:rsidR="005B09C5" w:rsidRPr="00760F89" w:rsidRDefault="005B09C5" w:rsidP="00FA00E4">
      <w:pPr>
        <w:pStyle w:val="a3"/>
        <w:numPr>
          <w:ilvl w:val="0"/>
          <w:numId w:val="11"/>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в кінотеатрі</w:t>
      </w:r>
    </w:p>
    <w:p w14:paraId="08BCAEC8" w14:textId="77777777" w:rsidR="005B09C5" w:rsidRPr="00760F89" w:rsidRDefault="005B09C5" w:rsidP="00FA00E4">
      <w:pPr>
        <w:pStyle w:val="a3"/>
        <w:numPr>
          <w:ilvl w:val="0"/>
          <w:numId w:val="11"/>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на стрімінгу (Netflix, Megogo, тощо)</w:t>
      </w:r>
    </w:p>
    <w:p w14:paraId="4989F2D7" w14:textId="77777777" w:rsidR="005B09C5" w:rsidRPr="00760F89" w:rsidRDefault="005B09C5" w:rsidP="00FA00E4">
      <w:pPr>
        <w:pStyle w:val="a3"/>
        <w:numPr>
          <w:ilvl w:val="0"/>
          <w:numId w:val="11"/>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лише чув, але не дивився(-лась)</w:t>
      </w:r>
    </w:p>
    <w:p w14:paraId="4C36072F" w14:textId="77777777" w:rsidR="005B09C5" w:rsidRPr="00760F89" w:rsidRDefault="005B09C5" w:rsidP="00FA00E4">
      <w:pPr>
        <w:pStyle w:val="a3"/>
        <w:numPr>
          <w:ilvl w:val="0"/>
          <w:numId w:val="11"/>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не чув і не дивився(-лась)</w:t>
      </w:r>
    </w:p>
    <w:p w14:paraId="4FBE7130"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w:t>
      </w:r>
      <w:r w:rsidR="005B09C5" w:rsidRPr="005B09C5">
        <w:rPr>
          <w:rFonts w:ascii="Times New Roman" w:hAnsi="Times New Roman" w:cs="Times New Roman"/>
          <w:sz w:val="28"/>
          <w:szCs w:val="28"/>
          <w:lang w:val="uk-UA"/>
        </w:rPr>
        <w:t>Чи ви чули або бачили ці е</w:t>
      </w:r>
      <w:r>
        <w:rPr>
          <w:rFonts w:ascii="Times New Roman" w:hAnsi="Times New Roman" w:cs="Times New Roman"/>
          <w:sz w:val="28"/>
          <w:szCs w:val="28"/>
          <w:lang w:val="uk-UA"/>
        </w:rPr>
        <w:t>лементи реклами фільму "Довбуш"»</w:t>
      </w:r>
    </w:p>
    <w:p w14:paraId="5809137B" w14:textId="77777777" w:rsidR="005B09C5" w:rsidRPr="00760F89" w:rsidRDefault="005B09C5" w:rsidP="00FA00E4">
      <w:pPr>
        <w:pStyle w:val="a3"/>
        <w:numPr>
          <w:ilvl w:val="0"/>
          <w:numId w:val="5"/>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Трейлер фільму</w:t>
      </w:r>
    </w:p>
    <w:p w14:paraId="6F3D35BD" w14:textId="77777777" w:rsidR="005B09C5" w:rsidRPr="00760F89" w:rsidRDefault="005B09C5" w:rsidP="00FA00E4">
      <w:pPr>
        <w:pStyle w:val="a3"/>
        <w:numPr>
          <w:ilvl w:val="0"/>
          <w:numId w:val="5"/>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Постер фільму</w:t>
      </w:r>
    </w:p>
    <w:p w14:paraId="1A438E9F" w14:textId="77777777" w:rsidR="005B09C5" w:rsidRPr="00760F89" w:rsidRDefault="005B09C5" w:rsidP="00FA00E4">
      <w:pPr>
        <w:pStyle w:val="a3"/>
        <w:numPr>
          <w:ilvl w:val="0"/>
          <w:numId w:val="5"/>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Рекламний пост про вихід фільму "Довбуш" в соціальних мережах (таких як: Instagram, X, YouTube)</w:t>
      </w:r>
    </w:p>
    <w:p w14:paraId="2CC32016" w14:textId="77777777" w:rsidR="005B09C5" w:rsidRPr="00760F89" w:rsidRDefault="005B09C5" w:rsidP="00FA00E4">
      <w:pPr>
        <w:pStyle w:val="a3"/>
        <w:numPr>
          <w:ilvl w:val="0"/>
          <w:numId w:val="5"/>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відео рекомендації/огляд на фільм від ютуберів/кінокритиків</w:t>
      </w:r>
    </w:p>
    <w:p w14:paraId="54B2B9EB" w14:textId="77777777" w:rsidR="005B09C5" w:rsidRPr="00760F89" w:rsidRDefault="005B09C5" w:rsidP="00FA00E4">
      <w:pPr>
        <w:pStyle w:val="a3"/>
        <w:numPr>
          <w:ilvl w:val="0"/>
          <w:numId w:val="5"/>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Нічого з вище переліченого</w:t>
      </w:r>
    </w:p>
    <w:p w14:paraId="6793429D" w14:textId="77777777" w:rsidR="005B09C5" w:rsidRPr="00760F89" w:rsidRDefault="005B09C5" w:rsidP="00FA00E4">
      <w:pPr>
        <w:pStyle w:val="a3"/>
        <w:numPr>
          <w:ilvl w:val="0"/>
          <w:numId w:val="5"/>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lastRenderedPageBreak/>
        <w:t>Другое…</w:t>
      </w:r>
    </w:p>
    <w:p w14:paraId="176F5D80" w14:textId="77777777" w:rsidR="005B09C5" w:rsidRPr="00760F89"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w:t>
      </w:r>
      <w:r w:rsidR="005B09C5" w:rsidRPr="00760F89">
        <w:rPr>
          <w:rFonts w:ascii="Times New Roman" w:hAnsi="Times New Roman" w:cs="Times New Roman"/>
          <w:sz w:val="28"/>
          <w:szCs w:val="28"/>
          <w:lang w:val="uk-UA"/>
        </w:rPr>
        <w:t>Чи дивилися ви фільм "Максим Оса. Золото Песиголовця"?</w:t>
      </w:r>
      <w:r>
        <w:rPr>
          <w:rFonts w:ascii="Times New Roman" w:hAnsi="Times New Roman" w:cs="Times New Roman"/>
          <w:sz w:val="28"/>
          <w:szCs w:val="28"/>
          <w:lang w:val="uk-UA"/>
        </w:rPr>
        <w:t>»</w:t>
      </w:r>
    </w:p>
    <w:p w14:paraId="2662B086" w14:textId="77777777" w:rsidR="005B09C5" w:rsidRPr="00760F89" w:rsidRDefault="005B09C5" w:rsidP="00FA00E4">
      <w:pPr>
        <w:pStyle w:val="a3"/>
        <w:numPr>
          <w:ilvl w:val="0"/>
          <w:numId w:val="12"/>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в кінотеатрі</w:t>
      </w:r>
    </w:p>
    <w:p w14:paraId="331AC0EC" w14:textId="77777777" w:rsidR="005B09C5" w:rsidRPr="00760F89" w:rsidRDefault="005B09C5" w:rsidP="00FA00E4">
      <w:pPr>
        <w:pStyle w:val="a3"/>
        <w:numPr>
          <w:ilvl w:val="0"/>
          <w:numId w:val="12"/>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на стрімінгу (Netflix, Megogo, тощо)</w:t>
      </w:r>
    </w:p>
    <w:p w14:paraId="2467F913" w14:textId="77777777" w:rsidR="005B09C5" w:rsidRPr="00760F89" w:rsidRDefault="005B09C5" w:rsidP="00FA00E4">
      <w:pPr>
        <w:pStyle w:val="a3"/>
        <w:numPr>
          <w:ilvl w:val="0"/>
          <w:numId w:val="12"/>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лише чув, але не дивився(-лась)</w:t>
      </w:r>
    </w:p>
    <w:p w14:paraId="43CB117D" w14:textId="77777777" w:rsidR="005B09C5" w:rsidRPr="00760F89" w:rsidRDefault="005B09C5" w:rsidP="00FA00E4">
      <w:pPr>
        <w:pStyle w:val="a3"/>
        <w:numPr>
          <w:ilvl w:val="0"/>
          <w:numId w:val="12"/>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не чув і не дивився(-лась)</w:t>
      </w:r>
    </w:p>
    <w:p w14:paraId="606ABC1A"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w:t>
      </w:r>
      <w:r w:rsidR="005B09C5" w:rsidRPr="005B09C5">
        <w:rPr>
          <w:rFonts w:ascii="Times New Roman" w:hAnsi="Times New Roman" w:cs="Times New Roman"/>
          <w:sz w:val="28"/>
          <w:szCs w:val="28"/>
          <w:lang w:val="uk-UA"/>
        </w:rPr>
        <w:t>Чи ви чули або бачили ці елементи реклами фільму "Максим Оса. Золото Песиголовця"</w:t>
      </w:r>
      <w:r>
        <w:rPr>
          <w:rFonts w:ascii="Times New Roman" w:hAnsi="Times New Roman" w:cs="Times New Roman"/>
          <w:sz w:val="28"/>
          <w:szCs w:val="28"/>
          <w:lang w:val="uk-UA"/>
        </w:rPr>
        <w:t>»</w:t>
      </w:r>
    </w:p>
    <w:p w14:paraId="79BF2D86" w14:textId="77777777" w:rsidR="005B09C5" w:rsidRPr="00760F89" w:rsidRDefault="005B09C5" w:rsidP="00FA00E4">
      <w:pPr>
        <w:pStyle w:val="a3"/>
        <w:numPr>
          <w:ilvl w:val="0"/>
          <w:numId w:val="6"/>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Трейлер фільму</w:t>
      </w:r>
    </w:p>
    <w:p w14:paraId="36426617" w14:textId="77777777" w:rsidR="005B09C5" w:rsidRPr="00760F89" w:rsidRDefault="005B09C5" w:rsidP="00FA00E4">
      <w:pPr>
        <w:pStyle w:val="a3"/>
        <w:numPr>
          <w:ilvl w:val="0"/>
          <w:numId w:val="6"/>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Постер фільму</w:t>
      </w:r>
    </w:p>
    <w:p w14:paraId="2C53564D" w14:textId="77777777" w:rsidR="005B09C5" w:rsidRPr="00760F89" w:rsidRDefault="005B09C5" w:rsidP="00FA00E4">
      <w:pPr>
        <w:pStyle w:val="a3"/>
        <w:numPr>
          <w:ilvl w:val="0"/>
          <w:numId w:val="6"/>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Рекламний пост про вихід фільму "Максим Оса. Золото Песиголовця" в соціальних мережах (таких як: Instagram, X, YouTube)</w:t>
      </w:r>
    </w:p>
    <w:p w14:paraId="14228890" w14:textId="77777777" w:rsidR="005B09C5" w:rsidRPr="00760F89" w:rsidRDefault="005B09C5" w:rsidP="00FA00E4">
      <w:pPr>
        <w:pStyle w:val="a3"/>
        <w:numPr>
          <w:ilvl w:val="0"/>
          <w:numId w:val="6"/>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відео рекомендації/огляд на фільм від ютуберів/кінокритиків</w:t>
      </w:r>
    </w:p>
    <w:p w14:paraId="0BDDC5D2" w14:textId="77777777" w:rsidR="005B09C5" w:rsidRPr="00760F89" w:rsidRDefault="005B09C5" w:rsidP="00FA00E4">
      <w:pPr>
        <w:pStyle w:val="a3"/>
        <w:numPr>
          <w:ilvl w:val="0"/>
          <w:numId w:val="6"/>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Нічого з вище переліченого</w:t>
      </w:r>
    </w:p>
    <w:p w14:paraId="55FAC408" w14:textId="77777777" w:rsidR="005B09C5" w:rsidRPr="00760F89" w:rsidRDefault="005B09C5" w:rsidP="00FA00E4">
      <w:pPr>
        <w:pStyle w:val="a3"/>
        <w:numPr>
          <w:ilvl w:val="0"/>
          <w:numId w:val="6"/>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Другое…</w:t>
      </w:r>
    </w:p>
    <w:p w14:paraId="103F5055"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w:t>
      </w:r>
      <w:r w:rsidR="005B09C5" w:rsidRPr="005B09C5">
        <w:rPr>
          <w:rFonts w:ascii="Times New Roman" w:hAnsi="Times New Roman" w:cs="Times New Roman"/>
          <w:sz w:val="28"/>
          <w:szCs w:val="28"/>
          <w:lang w:val="uk-UA"/>
        </w:rPr>
        <w:t>Чи дивилися ви фільм "Памфір"?</w:t>
      </w:r>
      <w:r>
        <w:rPr>
          <w:rFonts w:ascii="Times New Roman" w:hAnsi="Times New Roman" w:cs="Times New Roman"/>
          <w:sz w:val="28"/>
          <w:szCs w:val="28"/>
          <w:lang w:val="uk-UA"/>
        </w:rPr>
        <w:t>»</w:t>
      </w:r>
    </w:p>
    <w:p w14:paraId="67F99628" w14:textId="77777777" w:rsidR="005B09C5" w:rsidRPr="00760F89" w:rsidRDefault="005B09C5" w:rsidP="00FA00E4">
      <w:pPr>
        <w:pStyle w:val="a3"/>
        <w:numPr>
          <w:ilvl w:val="0"/>
          <w:numId w:val="10"/>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в кінотеатрі</w:t>
      </w:r>
    </w:p>
    <w:p w14:paraId="6D026F18" w14:textId="77777777" w:rsidR="005B09C5" w:rsidRPr="00760F89" w:rsidRDefault="005B09C5" w:rsidP="00FA00E4">
      <w:pPr>
        <w:pStyle w:val="a3"/>
        <w:numPr>
          <w:ilvl w:val="0"/>
          <w:numId w:val="10"/>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на стрімінгу (Netflix, Megogo, тощо)</w:t>
      </w:r>
    </w:p>
    <w:p w14:paraId="116CE182" w14:textId="77777777" w:rsidR="005B09C5" w:rsidRPr="00760F89" w:rsidRDefault="005B09C5" w:rsidP="00FA00E4">
      <w:pPr>
        <w:pStyle w:val="a3"/>
        <w:numPr>
          <w:ilvl w:val="0"/>
          <w:numId w:val="10"/>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лише чув, але не дивився(-лась)</w:t>
      </w:r>
    </w:p>
    <w:p w14:paraId="19140063" w14:textId="77777777" w:rsidR="005B09C5" w:rsidRPr="00760F89" w:rsidRDefault="005B09C5" w:rsidP="00FA00E4">
      <w:pPr>
        <w:pStyle w:val="a3"/>
        <w:numPr>
          <w:ilvl w:val="0"/>
          <w:numId w:val="10"/>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не чув і не дивився(-лась)</w:t>
      </w:r>
    </w:p>
    <w:p w14:paraId="2F5F865F"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w:t>
      </w:r>
      <w:r w:rsidR="005B09C5" w:rsidRPr="005B09C5">
        <w:rPr>
          <w:rFonts w:ascii="Times New Roman" w:hAnsi="Times New Roman" w:cs="Times New Roman"/>
          <w:sz w:val="28"/>
          <w:szCs w:val="28"/>
          <w:lang w:val="uk-UA"/>
        </w:rPr>
        <w:t>Чи ви чули або бачили ці елементи реклами фільму "Памфір"</w:t>
      </w:r>
      <w:r>
        <w:rPr>
          <w:rFonts w:ascii="Times New Roman" w:hAnsi="Times New Roman" w:cs="Times New Roman"/>
          <w:sz w:val="28"/>
          <w:szCs w:val="28"/>
          <w:lang w:val="uk-UA"/>
        </w:rPr>
        <w:t>»</w:t>
      </w:r>
    </w:p>
    <w:p w14:paraId="7EB2AB05" w14:textId="77777777" w:rsidR="005B09C5" w:rsidRPr="00760F89" w:rsidRDefault="005B09C5" w:rsidP="00FA00E4">
      <w:pPr>
        <w:pStyle w:val="a3"/>
        <w:numPr>
          <w:ilvl w:val="0"/>
          <w:numId w:val="7"/>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Трейлер фільму</w:t>
      </w:r>
    </w:p>
    <w:p w14:paraId="2757EE15" w14:textId="77777777" w:rsidR="005B09C5" w:rsidRPr="00760F89" w:rsidRDefault="005B09C5" w:rsidP="00FA00E4">
      <w:pPr>
        <w:pStyle w:val="a3"/>
        <w:numPr>
          <w:ilvl w:val="0"/>
          <w:numId w:val="7"/>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Постер фільму</w:t>
      </w:r>
    </w:p>
    <w:p w14:paraId="73555A7E" w14:textId="77777777" w:rsidR="005B09C5" w:rsidRPr="00760F89" w:rsidRDefault="005B09C5" w:rsidP="00FA00E4">
      <w:pPr>
        <w:pStyle w:val="a3"/>
        <w:numPr>
          <w:ilvl w:val="0"/>
          <w:numId w:val="7"/>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Рекламний пост про вихід фільму "Памфір" в соціальних мережах (таких як: Instagram, X, YouTube)</w:t>
      </w:r>
    </w:p>
    <w:p w14:paraId="2C7D7CD3" w14:textId="77777777" w:rsidR="005B09C5" w:rsidRPr="00760F89" w:rsidRDefault="005B09C5" w:rsidP="00FA00E4">
      <w:pPr>
        <w:pStyle w:val="a3"/>
        <w:numPr>
          <w:ilvl w:val="0"/>
          <w:numId w:val="7"/>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відео рекомендації/огляд на фільм від ютуберів/кінокритиків</w:t>
      </w:r>
    </w:p>
    <w:p w14:paraId="652A779A" w14:textId="77777777" w:rsidR="005B09C5" w:rsidRPr="00760F89" w:rsidRDefault="005B09C5" w:rsidP="00FA00E4">
      <w:pPr>
        <w:pStyle w:val="a3"/>
        <w:numPr>
          <w:ilvl w:val="0"/>
          <w:numId w:val="7"/>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Чув(-ла)/Відвідував(-ла) івенти присвячені виходу фільму (Приклад, виставка "Памфірова маланка" в Києві)</w:t>
      </w:r>
    </w:p>
    <w:p w14:paraId="293B3DB1" w14:textId="77777777" w:rsidR="005B09C5" w:rsidRPr="00760F89" w:rsidRDefault="005B09C5" w:rsidP="00FA00E4">
      <w:pPr>
        <w:pStyle w:val="a3"/>
        <w:numPr>
          <w:ilvl w:val="0"/>
          <w:numId w:val="7"/>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Нічого з вище переліченого</w:t>
      </w:r>
    </w:p>
    <w:p w14:paraId="60BA749C" w14:textId="77777777" w:rsidR="005B09C5" w:rsidRPr="00760F89" w:rsidRDefault="00760F89" w:rsidP="00FA00E4">
      <w:pPr>
        <w:pStyle w:val="a3"/>
        <w:numPr>
          <w:ilvl w:val="0"/>
          <w:numId w:val="7"/>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Інше</w:t>
      </w:r>
      <w:r w:rsidR="005B09C5" w:rsidRPr="00760F89">
        <w:rPr>
          <w:rFonts w:ascii="Times New Roman" w:hAnsi="Times New Roman" w:cs="Times New Roman"/>
          <w:sz w:val="28"/>
          <w:szCs w:val="28"/>
          <w:lang w:val="uk-UA"/>
        </w:rPr>
        <w:t>…</w:t>
      </w:r>
    </w:p>
    <w:p w14:paraId="6C185F2F"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Питання: «</w:t>
      </w:r>
      <w:r w:rsidR="005B09C5" w:rsidRPr="005B09C5">
        <w:rPr>
          <w:rFonts w:ascii="Times New Roman" w:hAnsi="Times New Roman" w:cs="Times New Roman"/>
          <w:sz w:val="28"/>
          <w:szCs w:val="28"/>
          <w:lang w:val="uk-UA"/>
        </w:rPr>
        <w:t>Чи дивилися ви фільм "Щедрик"?</w:t>
      </w:r>
      <w:r>
        <w:rPr>
          <w:rFonts w:ascii="Times New Roman" w:hAnsi="Times New Roman" w:cs="Times New Roman"/>
          <w:sz w:val="28"/>
          <w:szCs w:val="28"/>
          <w:lang w:val="uk-UA"/>
        </w:rPr>
        <w:t>»</w:t>
      </w:r>
    </w:p>
    <w:p w14:paraId="7E087818" w14:textId="77777777" w:rsidR="005B09C5" w:rsidRPr="00760F89" w:rsidRDefault="005B09C5" w:rsidP="00FA00E4">
      <w:pPr>
        <w:pStyle w:val="a3"/>
        <w:numPr>
          <w:ilvl w:val="0"/>
          <w:numId w:val="8"/>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в кінотеатрі</w:t>
      </w:r>
    </w:p>
    <w:p w14:paraId="25F431D2" w14:textId="77777777" w:rsidR="005B09C5" w:rsidRPr="00760F89" w:rsidRDefault="005B09C5" w:rsidP="00FA00E4">
      <w:pPr>
        <w:pStyle w:val="a3"/>
        <w:numPr>
          <w:ilvl w:val="0"/>
          <w:numId w:val="8"/>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Так, дивився(-лась) на стрімінгу (Netflix, Megogo, тощо)</w:t>
      </w:r>
    </w:p>
    <w:p w14:paraId="24281DEE" w14:textId="77777777" w:rsidR="005B09C5" w:rsidRPr="00760F89" w:rsidRDefault="005B09C5" w:rsidP="00FA00E4">
      <w:pPr>
        <w:pStyle w:val="a3"/>
        <w:numPr>
          <w:ilvl w:val="0"/>
          <w:numId w:val="8"/>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лише чув, але не дивився(-лась)</w:t>
      </w:r>
    </w:p>
    <w:p w14:paraId="321108BB" w14:textId="77777777" w:rsidR="005B09C5" w:rsidRPr="00760F89" w:rsidRDefault="005B09C5" w:rsidP="00FA00E4">
      <w:pPr>
        <w:pStyle w:val="a3"/>
        <w:numPr>
          <w:ilvl w:val="0"/>
          <w:numId w:val="8"/>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 не чув і не дивився(-лась)</w:t>
      </w:r>
    </w:p>
    <w:p w14:paraId="5288BC88" w14:textId="77777777" w:rsidR="005B09C5" w:rsidRPr="005B09C5" w:rsidRDefault="00760F89" w:rsidP="00277A1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Питання: «</w:t>
      </w:r>
      <w:r w:rsidR="005B09C5" w:rsidRPr="005B09C5">
        <w:rPr>
          <w:rFonts w:ascii="Times New Roman" w:hAnsi="Times New Roman" w:cs="Times New Roman"/>
          <w:sz w:val="28"/>
          <w:szCs w:val="28"/>
          <w:lang w:val="uk-UA"/>
        </w:rPr>
        <w:t>Чи ви чули або бачили ці елементи реклами фільму "Щедрик"</w:t>
      </w:r>
      <w:r>
        <w:rPr>
          <w:rFonts w:ascii="Times New Roman" w:hAnsi="Times New Roman" w:cs="Times New Roman"/>
          <w:sz w:val="28"/>
          <w:szCs w:val="28"/>
          <w:lang w:val="uk-UA"/>
        </w:rPr>
        <w:t>»</w:t>
      </w:r>
    </w:p>
    <w:p w14:paraId="62B59C00" w14:textId="77777777" w:rsidR="005B09C5" w:rsidRPr="00760F89" w:rsidRDefault="005B09C5" w:rsidP="00FA00E4">
      <w:pPr>
        <w:pStyle w:val="a3"/>
        <w:numPr>
          <w:ilvl w:val="0"/>
          <w:numId w:val="9"/>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Трейлер фільму</w:t>
      </w:r>
    </w:p>
    <w:p w14:paraId="6C2E89BC" w14:textId="77777777" w:rsidR="005B09C5" w:rsidRPr="00760F89" w:rsidRDefault="005B09C5" w:rsidP="00FA00E4">
      <w:pPr>
        <w:pStyle w:val="a3"/>
        <w:numPr>
          <w:ilvl w:val="0"/>
          <w:numId w:val="9"/>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Постер фільму</w:t>
      </w:r>
    </w:p>
    <w:p w14:paraId="5066D40D" w14:textId="77777777" w:rsidR="005B09C5" w:rsidRPr="00760F89" w:rsidRDefault="005B09C5" w:rsidP="00FA00E4">
      <w:pPr>
        <w:pStyle w:val="a3"/>
        <w:numPr>
          <w:ilvl w:val="0"/>
          <w:numId w:val="9"/>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Рекламний пост про вихід фільму "Щедрик" в соціальних мережах (таких як: Instagram, X, YouTube)</w:t>
      </w:r>
    </w:p>
    <w:p w14:paraId="13E1E026" w14:textId="77777777" w:rsidR="005B09C5" w:rsidRPr="00760F89" w:rsidRDefault="005B09C5" w:rsidP="00FA00E4">
      <w:pPr>
        <w:pStyle w:val="a3"/>
        <w:numPr>
          <w:ilvl w:val="0"/>
          <w:numId w:val="9"/>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Бачив(-ла) відео рекомендації/огляд на фільм від ютуберів/кінокритиків</w:t>
      </w:r>
    </w:p>
    <w:p w14:paraId="5B60DB15" w14:textId="77777777" w:rsidR="005B09C5" w:rsidRPr="00760F89" w:rsidRDefault="005B09C5" w:rsidP="00FA00E4">
      <w:pPr>
        <w:pStyle w:val="a3"/>
        <w:numPr>
          <w:ilvl w:val="0"/>
          <w:numId w:val="9"/>
        </w:numPr>
        <w:spacing w:after="0" w:line="360" w:lineRule="auto"/>
        <w:rPr>
          <w:rFonts w:ascii="Times New Roman" w:hAnsi="Times New Roman" w:cs="Times New Roman"/>
          <w:sz w:val="28"/>
          <w:szCs w:val="28"/>
          <w:lang w:val="uk-UA"/>
        </w:rPr>
      </w:pPr>
      <w:r w:rsidRPr="00760F89">
        <w:rPr>
          <w:rFonts w:ascii="Times New Roman" w:hAnsi="Times New Roman" w:cs="Times New Roman"/>
          <w:sz w:val="28"/>
          <w:szCs w:val="28"/>
          <w:lang w:val="uk-UA"/>
        </w:rPr>
        <w:t>Нічого з вище переліченого</w:t>
      </w:r>
    </w:p>
    <w:p w14:paraId="2DC1A732" w14:textId="77777777" w:rsidR="003A3AEA" w:rsidRDefault="00760F89" w:rsidP="00FA00E4">
      <w:pPr>
        <w:pStyle w:val="a3"/>
        <w:numPr>
          <w:ilvl w:val="0"/>
          <w:numId w:val="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Інше</w:t>
      </w:r>
      <w:r w:rsidR="005B09C5" w:rsidRPr="00760F89">
        <w:rPr>
          <w:rFonts w:ascii="Times New Roman" w:hAnsi="Times New Roman" w:cs="Times New Roman"/>
          <w:sz w:val="28"/>
          <w:szCs w:val="28"/>
          <w:lang w:val="uk-UA"/>
        </w:rPr>
        <w:t>…</w:t>
      </w:r>
    </w:p>
    <w:p w14:paraId="7937F896" w14:textId="77777777" w:rsidR="003A3AEA" w:rsidRDefault="003A3AEA" w:rsidP="00277A1F">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3488102" w14:textId="16308777" w:rsidR="005B09C5" w:rsidRDefault="003A3AEA" w:rsidP="00277A1F">
      <w:pPr>
        <w:pStyle w:val="1"/>
        <w:jc w:val="center"/>
        <w:rPr>
          <w:rFonts w:ascii="Times New Roman" w:hAnsi="Times New Roman" w:cs="Times New Roman"/>
          <w:color w:val="auto"/>
          <w:sz w:val="28"/>
          <w:lang w:val="uk-UA"/>
        </w:rPr>
      </w:pPr>
      <w:bookmarkStart w:id="19" w:name="_Toc169198787"/>
      <w:r w:rsidRPr="00E062BE">
        <w:rPr>
          <w:rFonts w:ascii="Times New Roman" w:hAnsi="Times New Roman" w:cs="Times New Roman"/>
          <w:color w:val="auto"/>
          <w:sz w:val="28"/>
          <w:lang w:val="uk-UA"/>
        </w:rPr>
        <w:lastRenderedPageBreak/>
        <w:t>ДОДАТОК Б</w:t>
      </w:r>
      <w:bookmarkEnd w:id="19"/>
    </w:p>
    <w:p w14:paraId="5EC99E58" w14:textId="77777777" w:rsidR="00441099" w:rsidRPr="00441099" w:rsidRDefault="00441099" w:rsidP="00441099">
      <w:pPr>
        <w:rPr>
          <w:lang w:val="uk-UA"/>
        </w:rPr>
      </w:pPr>
    </w:p>
    <w:p w14:paraId="3F8A26EF" w14:textId="77777777" w:rsidR="003A3AEA" w:rsidRPr="00737F0C" w:rsidRDefault="003A3AEA" w:rsidP="00277A1F">
      <w:pPr>
        <w:spacing w:after="0" w:line="360" w:lineRule="auto"/>
        <w:rPr>
          <w:rFonts w:ascii="Times New Roman" w:hAnsi="Times New Roman" w:cs="Times New Roman"/>
          <w:sz w:val="28"/>
          <w:szCs w:val="28"/>
          <w:lang w:val="en-US"/>
        </w:rPr>
      </w:pPr>
      <w:r>
        <w:rPr>
          <w:noProof/>
          <w:lang w:val="en-US"/>
        </w:rPr>
        <w:drawing>
          <wp:inline distT="0" distB="0" distL="0" distR="0" wp14:anchorId="4066AE88" wp14:editId="3E427D9C">
            <wp:extent cx="6140425" cy="4382814"/>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t="17680" r="12697" b="9546"/>
                    <a:stretch/>
                  </pic:blipFill>
                  <pic:spPr bwMode="auto">
                    <a:xfrm>
                      <a:off x="0" y="0"/>
                      <a:ext cx="6167731" cy="4402304"/>
                    </a:xfrm>
                    <a:prstGeom prst="rect">
                      <a:avLst/>
                    </a:prstGeom>
                    <a:ln>
                      <a:noFill/>
                    </a:ln>
                    <a:extLst>
                      <a:ext uri="{53640926-AAD7-44D8-BBD7-CCE9431645EC}">
                        <a14:shadowObscured xmlns:a14="http://schemas.microsoft.com/office/drawing/2010/main"/>
                      </a:ext>
                    </a:extLst>
                  </pic:spPr>
                </pic:pic>
              </a:graphicData>
            </a:graphic>
          </wp:inline>
        </w:drawing>
      </w:r>
    </w:p>
    <w:p w14:paraId="32046662" w14:textId="704382EB" w:rsidR="003A3AEA" w:rsidRPr="003A3AEA" w:rsidRDefault="003A3AEA" w:rsidP="00277A1F">
      <w:pPr>
        <w:spacing w:after="0" w:line="360" w:lineRule="auto"/>
        <w:jc w:val="center"/>
        <w:rPr>
          <w:rFonts w:ascii="Times New Roman" w:hAnsi="Times New Roman" w:cs="Times New Roman"/>
          <w:sz w:val="28"/>
          <w:szCs w:val="28"/>
          <w:lang w:val="uk-UA"/>
        </w:rPr>
      </w:pPr>
      <w:r w:rsidRPr="003A3AEA">
        <w:rPr>
          <w:rFonts w:ascii="Times New Roman" w:hAnsi="Times New Roman" w:cs="Times New Roman"/>
          <w:sz w:val="28"/>
          <w:szCs w:val="28"/>
          <w:lang w:val="uk-UA"/>
        </w:rPr>
        <w:t>Рисуно</w:t>
      </w:r>
      <w:r w:rsidR="00B9086C">
        <w:rPr>
          <w:rFonts w:ascii="Times New Roman" w:hAnsi="Times New Roman" w:cs="Times New Roman"/>
          <w:sz w:val="28"/>
          <w:szCs w:val="28"/>
          <w:lang w:val="uk-UA"/>
        </w:rPr>
        <w:t>к Б</w:t>
      </w:r>
      <w:r w:rsidRPr="003A3AEA">
        <w:rPr>
          <w:rFonts w:ascii="Times New Roman" w:hAnsi="Times New Roman" w:cs="Times New Roman"/>
          <w:sz w:val="28"/>
          <w:szCs w:val="28"/>
          <w:lang w:val="uk-UA"/>
        </w:rPr>
        <w:t>.1 — Зведена таблиця результатів опитування потенційних споживачів</w:t>
      </w:r>
    </w:p>
    <w:sectPr w:rsidR="003A3AEA" w:rsidRPr="003A3AEA" w:rsidSect="00011081">
      <w:headerReference w:type="default" r:id="rId73"/>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CC2948" w14:textId="77777777" w:rsidR="0075557A" w:rsidRDefault="0075557A" w:rsidP="00D5326F">
      <w:pPr>
        <w:spacing w:after="0" w:line="240" w:lineRule="auto"/>
      </w:pPr>
      <w:r>
        <w:separator/>
      </w:r>
    </w:p>
  </w:endnote>
  <w:endnote w:type="continuationSeparator" w:id="0">
    <w:p w14:paraId="6147CA6E" w14:textId="77777777" w:rsidR="0075557A" w:rsidRDefault="0075557A" w:rsidP="00D532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BoldMT">
    <w:altName w:val="Arial"/>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98EFFE" w14:textId="77777777" w:rsidR="0075557A" w:rsidRDefault="0075557A" w:rsidP="00D5326F">
      <w:pPr>
        <w:spacing w:after="0" w:line="240" w:lineRule="auto"/>
      </w:pPr>
      <w:r>
        <w:separator/>
      </w:r>
    </w:p>
  </w:footnote>
  <w:footnote w:type="continuationSeparator" w:id="0">
    <w:p w14:paraId="4081D473" w14:textId="77777777" w:rsidR="0075557A" w:rsidRDefault="0075557A" w:rsidP="00D532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3531695"/>
      <w:docPartObj>
        <w:docPartGallery w:val="Page Numbers (Top of Page)"/>
        <w:docPartUnique/>
      </w:docPartObj>
    </w:sdtPr>
    <w:sdtEndPr/>
    <w:sdtContent>
      <w:p w14:paraId="087B8919" w14:textId="27B8DD62" w:rsidR="003518F5" w:rsidRDefault="003518F5">
        <w:pPr>
          <w:pStyle w:val="a5"/>
          <w:jc w:val="right"/>
        </w:pPr>
        <w:r>
          <w:fldChar w:fldCharType="begin"/>
        </w:r>
        <w:r>
          <w:instrText>PAGE   \* MERGEFORMAT</w:instrText>
        </w:r>
        <w:r>
          <w:fldChar w:fldCharType="separate"/>
        </w:r>
        <w:r w:rsidR="002B09D8" w:rsidRPr="002B09D8">
          <w:rPr>
            <w:noProof/>
            <w:lang w:val="uk-UA"/>
          </w:rPr>
          <w:t>2</w:t>
        </w:r>
        <w:r>
          <w:fldChar w:fldCharType="end"/>
        </w:r>
      </w:p>
    </w:sdtContent>
  </w:sdt>
  <w:p w14:paraId="0647468C" w14:textId="77777777" w:rsidR="003518F5" w:rsidRDefault="003518F5">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F78E5"/>
    <w:multiLevelType w:val="hybridMultilevel"/>
    <w:tmpl w:val="8E967584"/>
    <w:lvl w:ilvl="0" w:tplc="73AE4F88">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3C40818"/>
    <w:multiLevelType w:val="hybridMultilevel"/>
    <w:tmpl w:val="6A2818A8"/>
    <w:lvl w:ilvl="0" w:tplc="73AE4F88">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821516E"/>
    <w:multiLevelType w:val="hybridMultilevel"/>
    <w:tmpl w:val="779C3AE8"/>
    <w:lvl w:ilvl="0" w:tplc="C1544838">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E0D102E"/>
    <w:multiLevelType w:val="hybridMultilevel"/>
    <w:tmpl w:val="E812BBCE"/>
    <w:lvl w:ilvl="0" w:tplc="C1544838">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737723C"/>
    <w:multiLevelType w:val="hybridMultilevel"/>
    <w:tmpl w:val="66D0988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2562836"/>
    <w:multiLevelType w:val="hybridMultilevel"/>
    <w:tmpl w:val="91FC14A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2FA20C0"/>
    <w:multiLevelType w:val="hybridMultilevel"/>
    <w:tmpl w:val="3304B12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8A01BD"/>
    <w:multiLevelType w:val="hybridMultilevel"/>
    <w:tmpl w:val="A73651A2"/>
    <w:lvl w:ilvl="0" w:tplc="73AE4F88">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FF1153B"/>
    <w:multiLevelType w:val="hybridMultilevel"/>
    <w:tmpl w:val="59CC766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34557A5"/>
    <w:multiLevelType w:val="multilevel"/>
    <w:tmpl w:val="52CCE0B0"/>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15:restartNumberingAfterBreak="0">
    <w:nsid w:val="5D141EEF"/>
    <w:multiLevelType w:val="hybridMultilevel"/>
    <w:tmpl w:val="CACC87B8"/>
    <w:lvl w:ilvl="0" w:tplc="73AE4F88">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14D2563"/>
    <w:multiLevelType w:val="hybridMultilevel"/>
    <w:tmpl w:val="0068F92C"/>
    <w:lvl w:ilvl="0" w:tplc="73AE4F88">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63269D2"/>
    <w:multiLevelType w:val="hybridMultilevel"/>
    <w:tmpl w:val="CB66A7B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6C3A4AC4"/>
    <w:multiLevelType w:val="hybridMultilevel"/>
    <w:tmpl w:val="2B6636E6"/>
    <w:lvl w:ilvl="0" w:tplc="73AE4F88">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D7609B0"/>
    <w:multiLevelType w:val="hybridMultilevel"/>
    <w:tmpl w:val="D0B42C58"/>
    <w:lvl w:ilvl="0" w:tplc="73AE4F88">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0"/>
  </w:num>
  <w:num w:numId="4">
    <w:abstractNumId w:val="10"/>
  </w:num>
  <w:num w:numId="5">
    <w:abstractNumId w:val="13"/>
  </w:num>
  <w:num w:numId="6">
    <w:abstractNumId w:val="1"/>
  </w:num>
  <w:num w:numId="7">
    <w:abstractNumId w:val="11"/>
  </w:num>
  <w:num w:numId="8">
    <w:abstractNumId w:val="6"/>
  </w:num>
  <w:num w:numId="9">
    <w:abstractNumId w:val="14"/>
  </w:num>
  <w:num w:numId="10">
    <w:abstractNumId w:val="12"/>
  </w:num>
  <w:num w:numId="11">
    <w:abstractNumId w:val="5"/>
  </w:num>
  <w:num w:numId="12">
    <w:abstractNumId w:val="8"/>
  </w:num>
  <w:num w:numId="13">
    <w:abstractNumId w:val="4"/>
  </w:num>
  <w:num w:numId="14">
    <w:abstractNumId w:val="2"/>
  </w:num>
  <w:num w:numId="15">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DD8"/>
    <w:rsid w:val="000072B1"/>
    <w:rsid w:val="00011081"/>
    <w:rsid w:val="000113C3"/>
    <w:rsid w:val="000113F2"/>
    <w:rsid w:val="0002108F"/>
    <w:rsid w:val="00023F71"/>
    <w:rsid w:val="00024ABB"/>
    <w:rsid w:val="00026CEB"/>
    <w:rsid w:val="00030073"/>
    <w:rsid w:val="0003423F"/>
    <w:rsid w:val="00034D28"/>
    <w:rsid w:val="000428EF"/>
    <w:rsid w:val="00044897"/>
    <w:rsid w:val="00046B32"/>
    <w:rsid w:val="0005455A"/>
    <w:rsid w:val="000624AF"/>
    <w:rsid w:val="00063A2B"/>
    <w:rsid w:val="0007289F"/>
    <w:rsid w:val="00081956"/>
    <w:rsid w:val="00082565"/>
    <w:rsid w:val="0008534E"/>
    <w:rsid w:val="00095200"/>
    <w:rsid w:val="000A0EBF"/>
    <w:rsid w:val="000A49DF"/>
    <w:rsid w:val="000A6AAD"/>
    <w:rsid w:val="000B634F"/>
    <w:rsid w:val="000D4068"/>
    <w:rsid w:val="000F2160"/>
    <w:rsid w:val="001101D9"/>
    <w:rsid w:val="00114DEF"/>
    <w:rsid w:val="00122091"/>
    <w:rsid w:val="00136B45"/>
    <w:rsid w:val="00143162"/>
    <w:rsid w:val="00150D8A"/>
    <w:rsid w:val="0015274E"/>
    <w:rsid w:val="001645F5"/>
    <w:rsid w:val="00176555"/>
    <w:rsid w:val="00187756"/>
    <w:rsid w:val="001915F3"/>
    <w:rsid w:val="00193D10"/>
    <w:rsid w:val="0019614B"/>
    <w:rsid w:val="001A4EC1"/>
    <w:rsid w:val="001C35D2"/>
    <w:rsid w:val="001C5C8E"/>
    <w:rsid w:val="001D270E"/>
    <w:rsid w:val="001E456E"/>
    <w:rsid w:val="001E4587"/>
    <w:rsid w:val="001F11FE"/>
    <w:rsid w:val="001F23B3"/>
    <w:rsid w:val="001F5AFE"/>
    <w:rsid w:val="00202F90"/>
    <w:rsid w:val="00203470"/>
    <w:rsid w:val="0021035C"/>
    <w:rsid w:val="00220398"/>
    <w:rsid w:val="00225AE7"/>
    <w:rsid w:val="00232C93"/>
    <w:rsid w:val="00235CDF"/>
    <w:rsid w:val="002421E1"/>
    <w:rsid w:val="00261860"/>
    <w:rsid w:val="002724D6"/>
    <w:rsid w:val="00277A1F"/>
    <w:rsid w:val="00280074"/>
    <w:rsid w:val="00281E04"/>
    <w:rsid w:val="002913B6"/>
    <w:rsid w:val="00291DDB"/>
    <w:rsid w:val="002A0BDB"/>
    <w:rsid w:val="002A1654"/>
    <w:rsid w:val="002B09D8"/>
    <w:rsid w:val="002B26DF"/>
    <w:rsid w:val="002B6F85"/>
    <w:rsid w:val="002C142C"/>
    <w:rsid w:val="002C169B"/>
    <w:rsid w:val="002E13A5"/>
    <w:rsid w:val="002E5111"/>
    <w:rsid w:val="002F396E"/>
    <w:rsid w:val="002F3E84"/>
    <w:rsid w:val="002F7281"/>
    <w:rsid w:val="002F735A"/>
    <w:rsid w:val="002F7D7F"/>
    <w:rsid w:val="0030642D"/>
    <w:rsid w:val="0030677F"/>
    <w:rsid w:val="0031363B"/>
    <w:rsid w:val="0031443B"/>
    <w:rsid w:val="00327A9E"/>
    <w:rsid w:val="003518F5"/>
    <w:rsid w:val="00365658"/>
    <w:rsid w:val="00366776"/>
    <w:rsid w:val="00374D14"/>
    <w:rsid w:val="00382E0A"/>
    <w:rsid w:val="00386671"/>
    <w:rsid w:val="00395228"/>
    <w:rsid w:val="003A3AEA"/>
    <w:rsid w:val="003A5708"/>
    <w:rsid w:val="003B2150"/>
    <w:rsid w:val="003B22D6"/>
    <w:rsid w:val="003B478C"/>
    <w:rsid w:val="003C39EB"/>
    <w:rsid w:val="003D1C93"/>
    <w:rsid w:val="003D2D69"/>
    <w:rsid w:val="003D7145"/>
    <w:rsid w:val="003E46F5"/>
    <w:rsid w:val="003E4B08"/>
    <w:rsid w:val="003E6A7F"/>
    <w:rsid w:val="003E77C1"/>
    <w:rsid w:val="00405279"/>
    <w:rsid w:val="00407347"/>
    <w:rsid w:val="0041130A"/>
    <w:rsid w:val="00413574"/>
    <w:rsid w:val="0043156C"/>
    <w:rsid w:val="004320D8"/>
    <w:rsid w:val="00432200"/>
    <w:rsid w:val="00433CAA"/>
    <w:rsid w:val="0043498E"/>
    <w:rsid w:val="00434AFF"/>
    <w:rsid w:val="00435E3F"/>
    <w:rsid w:val="00441099"/>
    <w:rsid w:val="00447CB1"/>
    <w:rsid w:val="00450F04"/>
    <w:rsid w:val="004579E0"/>
    <w:rsid w:val="00457C0A"/>
    <w:rsid w:val="0046198B"/>
    <w:rsid w:val="00473054"/>
    <w:rsid w:val="00474D79"/>
    <w:rsid w:val="004770EA"/>
    <w:rsid w:val="00486F96"/>
    <w:rsid w:val="004A292D"/>
    <w:rsid w:val="004C144C"/>
    <w:rsid w:val="004C247A"/>
    <w:rsid w:val="004C265D"/>
    <w:rsid w:val="004E75F5"/>
    <w:rsid w:val="004F1499"/>
    <w:rsid w:val="004F68C7"/>
    <w:rsid w:val="004F6C4A"/>
    <w:rsid w:val="00502E3E"/>
    <w:rsid w:val="0051461A"/>
    <w:rsid w:val="005279DD"/>
    <w:rsid w:val="00537BE7"/>
    <w:rsid w:val="00541042"/>
    <w:rsid w:val="0054274F"/>
    <w:rsid w:val="005472D7"/>
    <w:rsid w:val="005617AD"/>
    <w:rsid w:val="0057687D"/>
    <w:rsid w:val="00576A5F"/>
    <w:rsid w:val="005800E8"/>
    <w:rsid w:val="0058248C"/>
    <w:rsid w:val="0058288B"/>
    <w:rsid w:val="0058781A"/>
    <w:rsid w:val="00587939"/>
    <w:rsid w:val="00587EAB"/>
    <w:rsid w:val="005938E7"/>
    <w:rsid w:val="005A2B53"/>
    <w:rsid w:val="005A5F04"/>
    <w:rsid w:val="005B09C5"/>
    <w:rsid w:val="005B11ED"/>
    <w:rsid w:val="005B2849"/>
    <w:rsid w:val="005B5EFC"/>
    <w:rsid w:val="005B665C"/>
    <w:rsid w:val="005C42DD"/>
    <w:rsid w:val="005D6DD8"/>
    <w:rsid w:val="005E1950"/>
    <w:rsid w:val="005E2A30"/>
    <w:rsid w:val="005E413E"/>
    <w:rsid w:val="005E7BD4"/>
    <w:rsid w:val="005F0692"/>
    <w:rsid w:val="0060198F"/>
    <w:rsid w:val="006023FC"/>
    <w:rsid w:val="0060407F"/>
    <w:rsid w:val="00604F18"/>
    <w:rsid w:val="0061300F"/>
    <w:rsid w:val="00613EAA"/>
    <w:rsid w:val="006170E0"/>
    <w:rsid w:val="00620F8C"/>
    <w:rsid w:val="00623990"/>
    <w:rsid w:val="006256D2"/>
    <w:rsid w:val="0062626D"/>
    <w:rsid w:val="0064443F"/>
    <w:rsid w:val="0065726C"/>
    <w:rsid w:val="006635F7"/>
    <w:rsid w:val="006841CD"/>
    <w:rsid w:val="006949E1"/>
    <w:rsid w:val="006A6D1E"/>
    <w:rsid w:val="006B2643"/>
    <w:rsid w:val="006B71C8"/>
    <w:rsid w:val="006D4622"/>
    <w:rsid w:val="006E1249"/>
    <w:rsid w:val="006E3B5C"/>
    <w:rsid w:val="006E7787"/>
    <w:rsid w:val="006F21E9"/>
    <w:rsid w:val="007040D3"/>
    <w:rsid w:val="00712595"/>
    <w:rsid w:val="00713889"/>
    <w:rsid w:val="007236AA"/>
    <w:rsid w:val="00724481"/>
    <w:rsid w:val="00730872"/>
    <w:rsid w:val="007316C0"/>
    <w:rsid w:val="00732242"/>
    <w:rsid w:val="00737F0C"/>
    <w:rsid w:val="007456CE"/>
    <w:rsid w:val="00750D92"/>
    <w:rsid w:val="0075211D"/>
    <w:rsid w:val="0075557A"/>
    <w:rsid w:val="00757951"/>
    <w:rsid w:val="00760F89"/>
    <w:rsid w:val="00764FD9"/>
    <w:rsid w:val="00773C89"/>
    <w:rsid w:val="00782FB5"/>
    <w:rsid w:val="00784D6E"/>
    <w:rsid w:val="00791856"/>
    <w:rsid w:val="007928B8"/>
    <w:rsid w:val="0079351C"/>
    <w:rsid w:val="007A024C"/>
    <w:rsid w:val="007A3B3F"/>
    <w:rsid w:val="007A40F6"/>
    <w:rsid w:val="007B01A2"/>
    <w:rsid w:val="007B29ED"/>
    <w:rsid w:val="007B350F"/>
    <w:rsid w:val="007B4C81"/>
    <w:rsid w:val="007C241D"/>
    <w:rsid w:val="007C3141"/>
    <w:rsid w:val="007C3D23"/>
    <w:rsid w:val="007C7A72"/>
    <w:rsid w:val="007D10A5"/>
    <w:rsid w:val="007D6220"/>
    <w:rsid w:val="007D70F8"/>
    <w:rsid w:val="007D71A4"/>
    <w:rsid w:val="007D7EA5"/>
    <w:rsid w:val="007E1312"/>
    <w:rsid w:val="007F5CF3"/>
    <w:rsid w:val="00806587"/>
    <w:rsid w:val="00806636"/>
    <w:rsid w:val="008108B7"/>
    <w:rsid w:val="00813295"/>
    <w:rsid w:val="00815321"/>
    <w:rsid w:val="008165DD"/>
    <w:rsid w:val="00830608"/>
    <w:rsid w:val="0083237F"/>
    <w:rsid w:val="00841182"/>
    <w:rsid w:val="008474DF"/>
    <w:rsid w:val="008554C1"/>
    <w:rsid w:val="00867ACF"/>
    <w:rsid w:val="008713E5"/>
    <w:rsid w:val="00880465"/>
    <w:rsid w:val="00882029"/>
    <w:rsid w:val="00886CE8"/>
    <w:rsid w:val="00887CB7"/>
    <w:rsid w:val="008905D6"/>
    <w:rsid w:val="0089148E"/>
    <w:rsid w:val="008929BF"/>
    <w:rsid w:val="0089488A"/>
    <w:rsid w:val="008A4182"/>
    <w:rsid w:val="008A794B"/>
    <w:rsid w:val="008B41DA"/>
    <w:rsid w:val="008C5CD2"/>
    <w:rsid w:val="008D139F"/>
    <w:rsid w:val="008D1B46"/>
    <w:rsid w:val="008D2074"/>
    <w:rsid w:val="008D3098"/>
    <w:rsid w:val="008D340C"/>
    <w:rsid w:val="008D6515"/>
    <w:rsid w:val="008D7480"/>
    <w:rsid w:val="008E3170"/>
    <w:rsid w:val="008E738A"/>
    <w:rsid w:val="008F0850"/>
    <w:rsid w:val="008F5CB4"/>
    <w:rsid w:val="00904988"/>
    <w:rsid w:val="00913136"/>
    <w:rsid w:val="0091387F"/>
    <w:rsid w:val="00920818"/>
    <w:rsid w:val="00921132"/>
    <w:rsid w:val="009252B2"/>
    <w:rsid w:val="00940868"/>
    <w:rsid w:val="009409D6"/>
    <w:rsid w:val="009430B7"/>
    <w:rsid w:val="00943206"/>
    <w:rsid w:val="00943DD7"/>
    <w:rsid w:val="00944350"/>
    <w:rsid w:val="0094663E"/>
    <w:rsid w:val="00952B4B"/>
    <w:rsid w:val="009635D8"/>
    <w:rsid w:val="00965EF6"/>
    <w:rsid w:val="00966E64"/>
    <w:rsid w:val="00967339"/>
    <w:rsid w:val="00970B5D"/>
    <w:rsid w:val="00983AA6"/>
    <w:rsid w:val="00994352"/>
    <w:rsid w:val="00995E90"/>
    <w:rsid w:val="00997CEC"/>
    <w:rsid w:val="009A2A2C"/>
    <w:rsid w:val="009B3303"/>
    <w:rsid w:val="009B67A8"/>
    <w:rsid w:val="009C5B06"/>
    <w:rsid w:val="009F475B"/>
    <w:rsid w:val="009F7C23"/>
    <w:rsid w:val="00A1502D"/>
    <w:rsid w:val="00A162E6"/>
    <w:rsid w:val="00A2446C"/>
    <w:rsid w:val="00A25BFE"/>
    <w:rsid w:val="00A420E1"/>
    <w:rsid w:val="00A447E1"/>
    <w:rsid w:val="00A44BAF"/>
    <w:rsid w:val="00A611F5"/>
    <w:rsid w:val="00A722FB"/>
    <w:rsid w:val="00A72ACF"/>
    <w:rsid w:val="00A73C4E"/>
    <w:rsid w:val="00A81ABF"/>
    <w:rsid w:val="00A834B5"/>
    <w:rsid w:val="00A90A88"/>
    <w:rsid w:val="00A9598E"/>
    <w:rsid w:val="00A9616D"/>
    <w:rsid w:val="00AA005D"/>
    <w:rsid w:val="00AA5868"/>
    <w:rsid w:val="00AD474F"/>
    <w:rsid w:val="00AE0AD1"/>
    <w:rsid w:val="00AE3E09"/>
    <w:rsid w:val="00AE73A3"/>
    <w:rsid w:val="00AF0E93"/>
    <w:rsid w:val="00B05C63"/>
    <w:rsid w:val="00B1154C"/>
    <w:rsid w:val="00B1315A"/>
    <w:rsid w:val="00B14BA2"/>
    <w:rsid w:val="00B2053A"/>
    <w:rsid w:val="00B27143"/>
    <w:rsid w:val="00B31295"/>
    <w:rsid w:val="00B345AB"/>
    <w:rsid w:val="00B525FA"/>
    <w:rsid w:val="00B53ECD"/>
    <w:rsid w:val="00B60D26"/>
    <w:rsid w:val="00B66FD4"/>
    <w:rsid w:val="00B71CDD"/>
    <w:rsid w:val="00B73951"/>
    <w:rsid w:val="00B74B44"/>
    <w:rsid w:val="00B7517A"/>
    <w:rsid w:val="00B80C9B"/>
    <w:rsid w:val="00B873CC"/>
    <w:rsid w:val="00B9086C"/>
    <w:rsid w:val="00B91B0E"/>
    <w:rsid w:val="00B9492C"/>
    <w:rsid w:val="00BA16B7"/>
    <w:rsid w:val="00BB2DF3"/>
    <w:rsid w:val="00BC030E"/>
    <w:rsid w:val="00BC332F"/>
    <w:rsid w:val="00BC4557"/>
    <w:rsid w:val="00BD1815"/>
    <w:rsid w:val="00BD5AEC"/>
    <w:rsid w:val="00BF63AC"/>
    <w:rsid w:val="00BF7128"/>
    <w:rsid w:val="00C05E42"/>
    <w:rsid w:val="00C33C9B"/>
    <w:rsid w:val="00C36EAA"/>
    <w:rsid w:val="00C40EE5"/>
    <w:rsid w:val="00C44410"/>
    <w:rsid w:val="00C459D5"/>
    <w:rsid w:val="00C63440"/>
    <w:rsid w:val="00C73B5C"/>
    <w:rsid w:val="00C75070"/>
    <w:rsid w:val="00C76229"/>
    <w:rsid w:val="00C80242"/>
    <w:rsid w:val="00C81EAA"/>
    <w:rsid w:val="00C87719"/>
    <w:rsid w:val="00C92A1D"/>
    <w:rsid w:val="00C94A8C"/>
    <w:rsid w:val="00CA1CE7"/>
    <w:rsid w:val="00CB30A9"/>
    <w:rsid w:val="00CC3F8E"/>
    <w:rsid w:val="00CC50F2"/>
    <w:rsid w:val="00CC5B43"/>
    <w:rsid w:val="00CC6D97"/>
    <w:rsid w:val="00CD102A"/>
    <w:rsid w:val="00CD1F34"/>
    <w:rsid w:val="00CD2198"/>
    <w:rsid w:val="00CD3A38"/>
    <w:rsid w:val="00CD4B05"/>
    <w:rsid w:val="00CE46EA"/>
    <w:rsid w:val="00CE5EB2"/>
    <w:rsid w:val="00D01287"/>
    <w:rsid w:val="00D04B44"/>
    <w:rsid w:val="00D0647D"/>
    <w:rsid w:val="00D06F41"/>
    <w:rsid w:val="00D0793F"/>
    <w:rsid w:val="00D07993"/>
    <w:rsid w:val="00D25C92"/>
    <w:rsid w:val="00D3296E"/>
    <w:rsid w:val="00D473DC"/>
    <w:rsid w:val="00D50396"/>
    <w:rsid w:val="00D5326F"/>
    <w:rsid w:val="00D53273"/>
    <w:rsid w:val="00D5744B"/>
    <w:rsid w:val="00D61500"/>
    <w:rsid w:val="00D75C90"/>
    <w:rsid w:val="00D76C3A"/>
    <w:rsid w:val="00D81A6C"/>
    <w:rsid w:val="00D82BDA"/>
    <w:rsid w:val="00D87ED4"/>
    <w:rsid w:val="00D971BC"/>
    <w:rsid w:val="00D97414"/>
    <w:rsid w:val="00DA2BCC"/>
    <w:rsid w:val="00DA6B8B"/>
    <w:rsid w:val="00DC384F"/>
    <w:rsid w:val="00DD4736"/>
    <w:rsid w:val="00DF06A7"/>
    <w:rsid w:val="00DF5CB4"/>
    <w:rsid w:val="00DF6FAD"/>
    <w:rsid w:val="00E062BE"/>
    <w:rsid w:val="00E12BE3"/>
    <w:rsid w:val="00E22221"/>
    <w:rsid w:val="00E32A12"/>
    <w:rsid w:val="00E44497"/>
    <w:rsid w:val="00E445E0"/>
    <w:rsid w:val="00E45566"/>
    <w:rsid w:val="00E600AB"/>
    <w:rsid w:val="00E6685D"/>
    <w:rsid w:val="00E744C6"/>
    <w:rsid w:val="00E74A26"/>
    <w:rsid w:val="00E76334"/>
    <w:rsid w:val="00E7634F"/>
    <w:rsid w:val="00E80C7F"/>
    <w:rsid w:val="00E8376C"/>
    <w:rsid w:val="00E934FF"/>
    <w:rsid w:val="00E97CF8"/>
    <w:rsid w:val="00EA2228"/>
    <w:rsid w:val="00EA529F"/>
    <w:rsid w:val="00EA5C02"/>
    <w:rsid w:val="00EB2841"/>
    <w:rsid w:val="00EB472C"/>
    <w:rsid w:val="00EB4B75"/>
    <w:rsid w:val="00EB4C1A"/>
    <w:rsid w:val="00EB5F98"/>
    <w:rsid w:val="00ED77AB"/>
    <w:rsid w:val="00EE5E7F"/>
    <w:rsid w:val="00F10899"/>
    <w:rsid w:val="00F14A47"/>
    <w:rsid w:val="00F16D69"/>
    <w:rsid w:val="00F235BD"/>
    <w:rsid w:val="00F43F02"/>
    <w:rsid w:val="00F45BDD"/>
    <w:rsid w:val="00F5666D"/>
    <w:rsid w:val="00F62403"/>
    <w:rsid w:val="00F62FC7"/>
    <w:rsid w:val="00F67776"/>
    <w:rsid w:val="00F743AB"/>
    <w:rsid w:val="00F76BD5"/>
    <w:rsid w:val="00F817DA"/>
    <w:rsid w:val="00F82DB7"/>
    <w:rsid w:val="00F82FD5"/>
    <w:rsid w:val="00FA00E4"/>
    <w:rsid w:val="00FB1AC0"/>
    <w:rsid w:val="00FB3B8F"/>
    <w:rsid w:val="00FB6CB2"/>
    <w:rsid w:val="00FB74B3"/>
    <w:rsid w:val="00FC0F04"/>
    <w:rsid w:val="00FC1425"/>
    <w:rsid w:val="00FD66DB"/>
    <w:rsid w:val="00FE63A9"/>
    <w:rsid w:val="00FE6A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DD4D4"/>
  <w15:chartTrackingRefBased/>
  <w15:docId w15:val="{5A725D96-D566-4AF1-8FF6-120027377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E5EB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E3B5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40734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40734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E5EB2"/>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5D6DD8"/>
    <w:pPr>
      <w:ind w:left="720"/>
      <w:contextualSpacing/>
    </w:pPr>
  </w:style>
  <w:style w:type="table" w:styleId="a4">
    <w:name w:val="Table Grid"/>
    <w:basedOn w:val="a1"/>
    <w:uiPriority w:val="39"/>
    <w:rsid w:val="00291D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07289F"/>
    <w:rPr>
      <w:rFonts w:ascii="Arial-BoldMT" w:hAnsi="Arial-BoldMT" w:hint="default"/>
      <w:b/>
      <w:bCs/>
      <w:i w:val="0"/>
      <w:iCs w:val="0"/>
      <w:color w:val="000000"/>
      <w:sz w:val="22"/>
      <w:szCs w:val="22"/>
    </w:rPr>
  </w:style>
  <w:style w:type="table" w:styleId="-1">
    <w:name w:val="Grid Table 1 Light"/>
    <w:basedOn w:val="a1"/>
    <w:uiPriority w:val="46"/>
    <w:rsid w:val="00D0799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5">
    <w:name w:val="header"/>
    <w:basedOn w:val="a"/>
    <w:link w:val="a6"/>
    <w:uiPriority w:val="99"/>
    <w:unhideWhenUsed/>
    <w:rsid w:val="00D5326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5326F"/>
  </w:style>
  <w:style w:type="paragraph" w:styleId="a7">
    <w:name w:val="footer"/>
    <w:basedOn w:val="a"/>
    <w:link w:val="a8"/>
    <w:uiPriority w:val="99"/>
    <w:unhideWhenUsed/>
    <w:rsid w:val="00D5326F"/>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5326F"/>
  </w:style>
  <w:style w:type="character" w:styleId="a9">
    <w:name w:val="Hyperlink"/>
    <w:basedOn w:val="a0"/>
    <w:uiPriority w:val="99"/>
    <w:unhideWhenUsed/>
    <w:rsid w:val="00D5326F"/>
    <w:rPr>
      <w:color w:val="0563C1"/>
      <w:u w:val="single"/>
    </w:rPr>
  </w:style>
  <w:style w:type="paragraph" w:styleId="aa">
    <w:name w:val="TOC Heading"/>
    <w:basedOn w:val="1"/>
    <w:next w:val="a"/>
    <w:uiPriority w:val="39"/>
    <w:unhideWhenUsed/>
    <w:qFormat/>
    <w:rsid w:val="00CE5EB2"/>
    <w:pPr>
      <w:outlineLvl w:val="9"/>
    </w:pPr>
    <w:rPr>
      <w:lang w:eastAsia="ru-RU"/>
    </w:rPr>
  </w:style>
  <w:style w:type="paragraph" w:styleId="11">
    <w:name w:val="toc 1"/>
    <w:basedOn w:val="a"/>
    <w:next w:val="a"/>
    <w:autoRedefine/>
    <w:uiPriority w:val="39"/>
    <w:unhideWhenUsed/>
    <w:rsid w:val="00BC030E"/>
    <w:pPr>
      <w:tabs>
        <w:tab w:val="right" w:leader="dot" w:pos="9911"/>
      </w:tabs>
      <w:spacing w:after="100" w:line="360" w:lineRule="auto"/>
      <w:jc w:val="both"/>
    </w:pPr>
  </w:style>
  <w:style w:type="character" w:styleId="ab">
    <w:name w:val="FollowedHyperlink"/>
    <w:basedOn w:val="a0"/>
    <w:uiPriority w:val="99"/>
    <w:semiHidden/>
    <w:unhideWhenUsed/>
    <w:rsid w:val="00730872"/>
    <w:rPr>
      <w:color w:val="954F72" w:themeColor="followedHyperlink"/>
      <w:u w:val="single"/>
    </w:rPr>
  </w:style>
  <w:style w:type="character" w:customStyle="1" w:styleId="30">
    <w:name w:val="Заголовок 3 Знак"/>
    <w:basedOn w:val="a0"/>
    <w:link w:val="3"/>
    <w:uiPriority w:val="9"/>
    <w:semiHidden/>
    <w:rsid w:val="00407347"/>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407347"/>
    <w:rPr>
      <w:rFonts w:asciiTheme="majorHAnsi" w:eastAsiaTheme="majorEastAsia" w:hAnsiTheme="majorHAnsi" w:cstheme="majorBidi"/>
      <w:i/>
      <w:iCs/>
      <w:color w:val="2E74B5" w:themeColor="accent1" w:themeShade="BF"/>
    </w:rPr>
  </w:style>
  <w:style w:type="paragraph" w:styleId="ac">
    <w:name w:val="Normal (Web)"/>
    <w:basedOn w:val="a"/>
    <w:uiPriority w:val="99"/>
    <w:unhideWhenUsed/>
    <w:rsid w:val="003C39E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6E3B5C"/>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2325">
      <w:bodyDiv w:val="1"/>
      <w:marLeft w:val="0"/>
      <w:marRight w:val="0"/>
      <w:marTop w:val="0"/>
      <w:marBottom w:val="0"/>
      <w:divBdr>
        <w:top w:val="none" w:sz="0" w:space="0" w:color="auto"/>
        <w:left w:val="none" w:sz="0" w:space="0" w:color="auto"/>
        <w:bottom w:val="none" w:sz="0" w:space="0" w:color="auto"/>
        <w:right w:val="none" w:sz="0" w:space="0" w:color="auto"/>
      </w:divBdr>
    </w:div>
    <w:div w:id="57169365">
      <w:bodyDiv w:val="1"/>
      <w:marLeft w:val="0"/>
      <w:marRight w:val="0"/>
      <w:marTop w:val="0"/>
      <w:marBottom w:val="0"/>
      <w:divBdr>
        <w:top w:val="none" w:sz="0" w:space="0" w:color="auto"/>
        <w:left w:val="none" w:sz="0" w:space="0" w:color="auto"/>
        <w:bottom w:val="none" w:sz="0" w:space="0" w:color="auto"/>
        <w:right w:val="none" w:sz="0" w:space="0" w:color="auto"/>
      </w:divBdr>
    </w:div>
    <w:div w:id="58745909">
      <w:bodyDiv w:val="1"/>
      <w:marLeft w:val="0"/>
      <w:marRight w:val="0"/>
      <w:marTop w:val="0"/>
      <w:marBottom w:val="0"/>
      <w:divBdr>
        <w:top w:val="none" w:sz="0" w:space="0" w:color="auto"/>
        <w:left w:val="none" w:sz="0" w:space="0" w:color="auto"/>
        <w:bottom w:val="none" w:sz="0" w:space="0" w:color="auto"/>
        <w:right w:val="none" w:sz="0" w:space="0" w:color="auto"/>
      </w:divBdr>
      <w:divsChild>
        <w:div w:id="1087461142">
          <w:marLeft w:val="0"/>
          <w:marRight w:val="0"/>
          <w:marTop w:val="0"/>
          <w:marBottom w:val="0"/>
          <w:divBdr>
            <w:top w:val="none" w:sz="0" w:space="0" w:color="auto"/>
            <w:left w:val="none" w:sz="0" w:space="0" w:color="auto"/>
            <w:bottom w:val="none" w:sz="0" w:space="0" w:color="auto"/>
            <w:right w:val="none" w:sz="0" w:space="0" w:color="auto"/>
          </w:divBdr>
          <w:divsChild>
            <w:div w:id="586038054">
              <w:marLeft w:val="0"/>
              <w:marRight w:val="0"/>
              <w:marTop w:val="0"/>
              <w:marBottom w:val="0"/>
              <w:divBdr>
                <w:top w:val="none" w:sz="0" w:space="0" w:color="auto"/>
                <w:left w:val="none" w:sz="0" w:space="0" w:color="auto"/>
                <w:bottom w:val="none" w:sz="0" w:space="0" w:color="auto"/>
                <w:right w:val="none" w:sz="0" w:space="0" w:color="auto"/>
              </w:divBdr>
              <w:divsChild>
                <w:div w:id="176120373">
                  <w:marLeft w:val="0"/>
                  <w:marRight w:val="0"/>
                  <w:marTop w:val="0"/>
                  <w:marBottom w:val="0"/>
                  <w:divBdr>
                    <w:top w:val="none" w:sz="0" w:space="0" w:color="auto"/>
                    <w:left w:val="none" w:sz="0" w:space="0" w:color="auto"/>
                    <w:bottom w:val="none" w:sz="0" w:space="0" w:color="auto"/>
                    <w:right w:val="none" w:sz="0" w:space="0" w:color="auto"/>
                  </w:divBdr>
                  <w:divsChild>
                    <w:div w:id="201433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689722">
          <w:marLeft w:val="0"/>
          <w:marRight w:val="0"/>
          <w:marTop w:val="0"/>
          <w:marBottom w:val="0"/>
          <w:divBdr>
            <w:top w:val="none" w:sz="0" w:space="0" w:color="auto"/>
            <w:left w:val="none" w:sz="0" w:space="0" w:color="auto"/>
            <w:bottom w:val="none" w:sz="0" w:space="0" w:color="auto"/>
            <w:right w:val="none" w:sz="0" w:space="0" w:color="auto"/>
          </w:divBdr>
          <w:divsChild>
            <w:div w:id="746731123">
              <w:marLeft w:val="0"/>
              <w:marRight w:val="0"/>
              <w:marTop w:val="0"/>
              <w:marBottom w:val="0"/>
              <w:divBdr>
                <w:top w:val="none" w:sz="0" w:space="0" w:color="auto"/>
                <w:left w:val="none" w:sz="0" w:space="0" w:color="auto"/>
                <w:bottom w:val="none" w:sz="0" w:space="0" w:color="auto"/>
                <w:right w:val="none" w:sz="0" w:space="0" w:color="auto"/>
              </w:divBdr>
              <w:divsChild>
                <w:div w:id="204103314">
                  <w:marLeft w:val="0"/>
                  <w:marRight w:val="0"/>
                  <w:marTop w:val="0"/>
                  <w:marBottom w:val="0"/>
                  <w:divBdr>
                    <w:top w:val="none" w:sz="0" w:space="0" w:color="auto"/>
                    <w:left w:val="none" w:sz="0" w:space="0" w:color="auto"/>
                    <w:bottom w:val="none" w:sz="0" w:space="0" w:color="auto"/>
                    <w:right w:val="none" w:sz="0" w:space="0" w:color="auto"/>
                  </w:divBdr>
                  <w:divsChild>
                    <w:div w:id="486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79665">
      <w:bodyDiv w:val="1"/>
      <w:marLeft w:val="0"/>
      <w:marRight w:val="0"/>
      <w:marTop w:val="0"/>
      <w:marBottom w:val="0"/>
      <w:divBdr>
        <w:top w:val="none" w:sz="0" w:space="0" w:color="auto"/>
        <w:left w:val="none" w:sz="0" w:space="0" w:color="auto"/>
        <w:bottom w:val="none" w:sz="0" w:space="0" w:color="auto"/>
        <w:right w:val="none" w:sz="0" w:space="0" w:color="auto"/>
      </w:divBdr>
    </w:div>
    <w:div w:id="137042880">
      <w:bodyDiv w:val="1"/>
      <w:marLeft w:val="0"/>
      <w:marRight w:val="0"/>
      <w:marTop w:val="0"/>
      <w:marBottom w:val="0"/>
      <w:divBdr>
        <w:top w:val="none" w:sz="0" w:space="0" w:color="auto"/>
        <w:left w:val="none" w:sz="0" w:space="0" w:color="auto"/>
        <w:bottom w:val="none" w:sz="0" w:space="0" w:color="auto"/>
        <w:right w:val="none" w:sz="0" w:space="0" w:color="auto"/>
      </w:divBdr>
    </w:div>
    <w:div w:id="178130030">
      <w:bodyDiv w:val="1"/>
      <w:marLeft w:val="0"/>
      <w:marRight w:val="0"/>
      <w:marTop w:val="0"/>
      <w:marBottom w:val="0"/>
      <w:divBdr>
        <w:top w:val="none" w:sz="0" w:space="0" w:color="auto"/>
        <w:left w:val="none" w:sz="0" w:space="0" w:color="auto"/>
        <w:bottom w:val="none" w:sz="0" w:space="0" w:color="auto"/>
        <w:right w:val="none" w:sz="0" w:space="0" w:color="auto"/>
      </w:divBdr>
    </w:div>
    <w:div w:id="273095581">
      <w:bodyDiv w:val="1"/>
      <w:marLeft w:val="0"/>
      <w:marRight w:val="0"/>
      <w:marTop w:val="0"/>
      <w:marBottom w:val="0"/>
      <w:divBdr>
        <w:top w:val="none" w:sz="0" w:space="0" w:color="auto"/>
        <w:left w:val="none" w:sz="0" w:space="0" w:color="auto"/>
        <w:bottom w:val="none" w:sz="0" w:space="0" w:color="auto"/>
        <w:right w:val="none" w:sz="0" w:space="0" w:color="auto"/>
      </w:divBdr>
    </w:div>
    <w:div w:id="316111021">
      <w:bodyDiv w:val="1"/>
      <w:marLeft w:val="0"/>
      <w:marRight w:val="0"/>
      <w:marTop w:val="0"/>
      <w:marBottom w:val="0"/>
      <w:divBdr>
        <w:top w:val="none" w:sz="0" w:space="0" w:color="auto"/>
        <w:left w:val="none" w:sz="0" w:space="0" w:color="auto"/>
        <w:bottom w:val="none" w:sz="0" w:space="0" w:color="auto"/>
        <w:right w:val="none" w:sz="0" w:space="0" w:color="auto"/>
      </w:divBdr>
    </w:div>
    <w:div w:id="336542003">
      <w:bodyDiv w:val="1"/>
      <w:marLeft w:val="0"/>
      <w:marRight w:val="0"/>
      <w:marTop w:val="0"/>
      <w:marBottom w:val="0"/>
      <w:divBdr>
        <w:top w:val="none" w:sz="0" w:space="0" w:color="auto"/>
        <w:left w:val="none" w:sz="0" w:space="0" w:color="auto"/>
        <w:bottom w:val="none" w:sz="0" w:space="0" w:color="auto"/>
        <w:right w:val="none" w:sz="0" w:space="0" w:color="auto"/>
      </w:divBdr>
      <w:divsChild>
        <w:div w:id="1245920848">
          <w:marLeft w:val="0"/>
          <w:marRight w:val="0"/>
          <w:marTop w:val="0"/>
          <w:marBottom w:val="0"/>
          <w:divBdr>
            <w:top w:val="single" w:sz="2" w:space="0" w:color="E3E3E3"/>
            <w:left w:val="single" w:sz="2" w:space="0" w:color="E3E3E3"/>
            <w:bottom w:val="single" w:sz="2" w:space="0" w:color="E3E3E3"/>
            <w:right w:val="single" w:sz="2" w:space="0" w:color="E3E3E3"/>
          </w:divBdr>
          <w:divsChild>
            <w:div w:id="267005413">
              <w:marLeft w:val="0"/>
              <w:marRight w:val="0"/>
              <w:marTop w:val="0"/>
              <w:marBottom w:val="0"/>
              <w:divBdr>
                <w:top w:val="single" w:sz="2" w:space="0" w:color="E3E3E3"/>
                <w:left w:val="single" w:sz="2" w:space="0" w:color="E3E3E3"/>
                <w:bottom w:val="single" w:sz="2" w:space="0" w:color="E3E3E3"/>
                <w:right w:val="single" w:sz="2" w:space="0" w:color="E3E3E3"/>
              </w:divBdr>
              <w:divsChild>
                <w:div w:id="1894078404">
                  <w:marLeft w:val="0"/>
                  <w:marRight w:val="0"/>
                  <w:marTop w:val="0"/>
                  <w:marBottom w:val="0"/>
                  <w:divBdr>
                    <w:top w:val="single" w:sz="2" w:space="2" w:color="E3E3E3"/>
                    <w:left w:val="single" w:sz="2" w:space="0" w:color="E3E3E3"/>
                    <w:bottom w:val="single" w:sz="2" w:space="0" w:color="E3E3E3"/>
                    <w:right w:val="single" w:sz="2" w:space="0" w:color="E3E3E3"/>
                  </w:divBdr>
                  <w:divsChild>
                    <w:div w:id="11679428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12288269">
      <w:bodyDiv w:val="1"/>
      <w:marLeft w:val="0"/>
      <w:marRight w:val="0"/>
      <w:marTop w:val="0"/>
      <w:marBottom w:val="0"/>
      <w:divBdr>
        <w:top w:val="none" w:sz="0" w:space="0" w:color="auto"/>
        <w:left w:val="none" w:sz="0" w:space="0" w:color="auto"/>
        <w:bottom w:val="none" w:sz="0" w:space="0" w:color="auto"/>
        <w:right w:val="none" w:sz="0" w:space="0" w:color="auto"/>
      </w:divBdr>
      <w:divsChild>
        <w:div w:id="559633928">
          <w:marLeft w:val="0"/>
          <w:marRight w:val="0"/>
          <w:marTop w:val="0"/>
          <w:marBottom w:val="0"/>
          <w:divBdr>
            <w:top w:val="single" w:sz="2" w:space="0" w:color="E3E3E3"/>
            <w:left w:val="single" w:sz="2" w:space="0" w:color="E3E3E3"/>
            <w:bottom w:val="single" w:sz="2" w:space="0" w:color="E3E3E3"/>
            <w:right w:val="single" w:sz="2" w:space="0" w:color="E3E3E3"/>
          </w:divBdr>
          <w:divsChild>
            <w:div w:id="1818182371">
              <w:marLeft w:val="0"/>
              <w:marRight w:val="0"/>
              <w:marTop w:val="0"/>
              <w:marBottom w:val="0"/>
              <w:divBdr>
                <w:top w:val="single" w:sz="2" w:space="0" w:color="E3E3E3"/>
                <w:left w:val="single" w:sz="2" w:space="0" w:color="E3E3E3"/>
                <w:bottom w:val="single" w:sz="2" w:space="0" w:color="E3E3E3"/>
                <w:right w:val="single" w:sz="2" w:space="0" w:color="E3E3E3"/>
              </w:divBdr>
              <w:divsChild>
                <w:div w:id="1850289922">
                  <w:marLeft w:val="0"/>
                  <w:marRight w:val="0"/>
                  <w:marTop w:val="0"/>
                  <w:marBottom w:val="0"/>
                  <w:divBdr>
                    <w:top w:val="single" w:sz="2" w:space="2" w:color="E3E3E3"/>
                    <w:left w:val="single" w:sz="2" w:space="0" w:color="E3E3E3"/>
                    <w:bottom w:val="single" w:sz="2" w:space="0" w:color="E3E3E3"/>
                    <w:right w:val="single" w:sz="2" w:space="0" w:color="E3E3E3"/>
                  </w:divBdr>
                  <w:divsChild>
                    <w:div w:id="7046721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13403571">
      <w:bodyDiv w:val="1"/>
      <w:marLeft w:val="0"/>
      <w:marRight w:val="0"/>
      <w:marTop w:val="0"/>
      <w:marBottom w:val="0"/>
      <w:divBdr>
        <w:top w:val="none" w:sz="0" w:space="0" w:color="auto"/>
        <w:left w:val="none" w:sz="0" w:space="0" w:color="auto"/>
        <w:bottom w:val="none" w:sz="0" w:space="0" w:color="auto"/>
        <w:right w:val="none" w:sz="0" w:space="0" w:color="auto"/>
      </w:divBdr>
    </w:div>
    <w:div w:id="436604750">
      <w:bodyDiv w:val="1"/>
      <w:marLeft w:val="0"/>
      <w:marRight w:val="0"/>
      <w:marTop w:val="0"/>
      <w:marBottom w:val="0"/>
      <w:divBdr>
        <w:top w:val="none" w:sz="0" w:space="0" w:color="auto"/>
        <w:left w:val="none" w:sz="0" w:space="0" w:color="auto"/>
        <w:bottom w:val="none" w:sz="0" w:space="0" w:color="auto"/>
        <w:right w:val="none" w:sz="0" w:space="0" w:color="auto"/>
      </w:divBdr>
    </w:div>
    <w:div w:id="529034498">
      <w:bodyDiv w:val="1"/>
      <w:marLeft w:val="0"/>
      <w:marRight w:val="0"/>
      <w:marTop w:val="0"/>
      <w:marBottom w:val="0"/>
      <w:divBdr>
        <w:top w:val="none" w:sz="0" w:space="0" w:color="auto"/>
        <w:left w:val="none" w:sz="0" w:space="0" w:color="auto"/>
        <w:bottom w:val="none" w:sz="0" w:space="0" w:color="auto"/>
        <w:right w:val="none" w:sz="0" w:space="0" w:color="auto"/>
      </w:divBdr>
    </w:div>
    <w:div w:id="571890788">
      <w:bodyDiv w:val="1"/>
      <w:marLeft w:val="0"/>
      <w:marRight w:val="0"/>
      <w:marTop w:val="0"/>
      <w:marBottom w:val="0"/>
      <w:divBdr>
        <w:top w:val="none" w:sz="0" w:space="0" w:color="auto"/>
        <w:left w:val="none" w:sz="0" w:space="0" w:color="auto"/>
        <w:bottom w:val="none" w:sz="0" w:space="0" w:color="auto"/>
        <w:right w:val="none" w:sz="0" w:space="0" w:color="auto"/>
      </w:divBdr>
    </w:div>
    <w:div w:id="618535409">
      <w:bodyDiv w:val="1"/>
      <w:marLeft w:val="0"/>
      <w:marRight w:val="0"/>
      <w:marTop w:val="0"/>
      <w:marBottom w:val="0"/>
      <w:divBdr>
        <w:top w:val="none" w:sz="0" w:space="0" w:color="auto"/>
        <w:left w:val="none" w:sz="0" w:space="0" w:color="auto"/>
        <w:bottom w:val="none" w:sz="0" w:space="0" w:color="auto"/>
        <w:right w:val="none" w:sz="0" w:space="0" w:color="auto"/>
      </w:divBdr>
    </w:div>
    <w:div w:id="677579468">
      <w:bodyDiv w:val="1"/>
      <w:marLeft w:val="0"/>
      <w:marRight w:val="0"/>
      <w:marTop w:val="0"/>
      <w:marBottom w:val="0"/>
      <w:divBdr>
        <w:top w:val="none" w:sz="0" w:space="0" w:color="auto"/>
        <w:left w:val="none" w:sz="0" w:space="0" w:color="auto"/>
        <w:bottom w:val="none" w:sz="0" w:space="0" w:color="auto"/>
        <w:right w:val="none" w:sz="0" w:space="0" w:color="auto"/>
      </w:divBdr>
    </w:div>
    <w:div w:id="726951480">
      <w:bodyDiv w:val="1"/>
      <w:marLeft w:val="0"/>
      <w:marRight w:val="0"/>
      <w:marTop w:val="0"/>
      <w:marBottom w:val="0"/>
      <w:divBdr>
        <w:top w:val="none" w:sz="0" w:space="0" w:color="auto"/>
        <w:left w:val="none" w:sz="0" w:space="0" w:color="auto"/>
        <w:bottom w:val="none" w:sz="0" w:space="0" w:color="auto"/>
        <w:right w:val="none" w:sz="0" w:space="0" w:color="auto"/>
      </w:divBdr>
      <w:divsChild>
        <w:div w:id="176701233">
          <w:marLeft w:val="0"/>
          <w:marRight w:val="0"/>
          <w:marTop w:val="0"/>
          <w:marBottom w:val="0"/>
          <w:divBdr>
            <w:top w:val="none" w:sz="0" w:space="0" w:color="auto"/>
            <w:left w:val="none" w:sz="0" w:space="0" w:color="auto"/>
            <w:bottom w:val="none" w:sz="0" w:space="0" w:color="auto"/>
            <w:right w:val="none" w:sz="0" w:space="0" w:color="auto"/>
          </w:divBdr>
          <w:divsChild>
            <w:div w:id="248849567">
              <w:marLeft w:val="0"/>
              <w:marRight w:val="0"/>
              <w:marTop w:val="0"/>
              <w:marBottom w:val="0"/>
              <w:divBdr>
                <w:top w:val="none" w:sz="0" w:space="0" w:color="auto"/>
                <w:left w:val="none" w:sz="0" w:space="0" w:color="auto"/>
                <w:bottom w:val="none" w:sz="0" w:space="0" w:color="auto"/>
                <w:right w:val="none" w:sz="0" w:space="0" w:color="auto"/>
              </w:divBdr>
              <w:divsChild>
                <w:div w:id="1416854323">
                  <w:marLeft w:val="0"/>
                  <w:marRight w:val="0"/>
                  <w:marTop w:val="0"/>
                  <w:marBottom w:val="0"/>
                  <w:divBdr>
                    <w:top w:val="none" w:sz="0" w:space="0" w:color="auto"/>
                    <w:left w:val="none" w:sz="0" w:space="0" w:color="auto"/>
                    <w:bottom w:val="none" w:sz="0" w:space="0" w:color="auto"/>
                    <w:right w:val="none" w:sz="0" w:space="0" w:color="auto"/>
                  </w:divBdr>
                  <w:divsChild>
                    <w:div w:id="26301758">
                      <w:marLeft w:val="0"/>
                      <w:marRight w:val="0"/>
                      <w:marTop w:val="0"/>
                      <w:marBottom w:val="0"/>
                      <w:divBdr>
                        <w:top w:val="single" w:sz="6" w:space="0" w:color="DADCE0"/>
                        <w:left w:val="single" w:sz="6" w:space="0" w:color="DADCE0"/>
                        <w:bottom w:val="single" w:sz="6" w:space="0" w:color="DADCE0"/>
                        <w:right w:val="single" w:sz="6" w:space="0" w:color="DADCE0"/>
                      </w:divBdr>
                      <w:divsChild>
                        <w:div w:id="439959279">
                          <w:marLeft w:val="0"/>
                          <w:marRight w:val="0"/>
                          <w:marTop w:val="0"/>
                          <w:marBottom w:val="0"/>
                          <w:divBdr>
                            <w:top w:val="none" w:sz="0" w:space="0" w:color="auto"/>
                            <w:left w:val="none" w:sz="0" w:space="0" w:color="auto"/>
                            <w:bottom w:val="none" w:sz="0" w:space="0" w:color="auto"/>
                            <w:right w:val="none" w:sz="0" w:space="0" w:color="auto"/>
                          </w:divBdr>
                          <w:divsChild>
                            <w:div w:id="436294299">
                              <w:marLeft w:val="0"/>
                              <w:marRight w:val="0"/>
                              <w:marTop w:val="0"/>
                              <w:marBottom w:val="0"/>
                              <w:divBdr>
                                <w:top w:val="none" w:sz="0" w:space="0" w:color="auto"/>
                                <w:left w:val="none" w:sz="0" w:space="0" w:color="auto"/>
                                <w:bottom w:val="none" w:sz="0" w:space="0" w:color="auto"/>
                                <w:right w:val="none" w:sz="0" w:space="0" w:color="auto"/>
                              </w:divBdr>
                              <w:divsChild>
                                <w:div w:id="758215135">
                                  <w:marLeft w:val="0"/>
                                  <w:marRight w:val="0"/>
                                  <w:marTop w:val="0"/>
                                  <w:marBottom w:val="0"/>
                                  <w:divBdr>
                                    <w:top w:val="none" w:sz="0" w:space="0" w:color="auto"/>
                                    <w:left w:val="none" w:sz="0" w:space="0" w:color="auto"/>
                                    <w:bottom w:val="none" w:sz="0" w:space="0" w:color="auto"/>
                                    <w:right w:val="none" w:sz="0" w:space="0" w:color="auto"/>
                                  </w:divBdr>
                                  <w:divsChild>
                                    <w:div w:id="222184734">
                                      <w:marLeft w:val="0"/>
                                      <w:marRight w:val="0"/>
                                      <w:marTop w:val="0"/>
                                      <w:marBottom w:val="360"/>
                                      <w:divBdr>
                                        <w:top w:val="none" w:sz="0" w:space="0" w:color="auto"/>
                                        <w:left w:val="none" w:sz="0" w:space="0" w:color="auto"/>
                                        <w:bottom w:val="none" w:sz="0" w:space="0" w:color="auto"/>
                                        <w:right w:val="none" w:sz="0" w:space="0" w:color="auto"/>
                                      </w:divBdr>
                                      <w:divsChild>
                                        <w:div w:id="305208979">
                                          <w:marLeft w:val="0"/>
                                          <w:marRight w:val="0"/>
                                          <w:marTop w:val="0"/>
                                          <w:marBottom w:val="0"/>
                                          <w:divBdr>
                                            <w:top w:val="none" w:sz="0" w:space="0" w:color="auto"/>
                                            <w:left w:val="none" w:sz="0" w:space="0" w:color="auto"/>
                                            <w:bottom w:val="none" w:sz="0" w:space="0" w:color="auto"/>
                                            <w:right w:val="none" w:sz="0" w:space="0" w:color="auto"/>
                                          </w:divBdr>
                                          <w:divsChild>
                                            <w:div w:id="2121680164">
                                              <w:marLeft w:val="0"/>
                                              <w:marRight w:val="0"/>
                                              <w:marTop w:val="0"/>
                                              <w:marBottom w:val="0"/>
                                              <w:divBdr>
                                                <w:top w:val="none" w:sz="0" w:space="0" w:color="auto"/>
                                                <w:left w:val="none" w:sz="0" w:space="0" w:color="auto"/>
                                                <w:bottom w:val="none" w:sz="0" w:space="0" w:color="auto"/>
                                                <w:right w:val="none" w:sz="0" w:space="0" w:color="auto"/>
                                              </w:divBdr>
                                              <w:divsChild>
                                                <w:div w:id="841354061">
                                                  <w:marLeft w:val="0"/>
                                                  <w:marRight w:val="0"/>
                                                  <w:marTop w:val="0"/>
                                                  <w:marBottom w:val="0"/>
                                                  <w:divBdr>
                                                    <w:top w:val="none" w:sz="0" w:space="0" w:color="auto"/>
                                                    <w:left w:val="none" w:sz="0" w:space="0" w:color="auto"/>
                                                    <w:bottom w:val="none" w:sz="0" w:space="0" w:color="auto"/>
                                                    <w:right w:val="none" w:sz="0" w:space="0" w:color="auto"/>
                                                  </w:divBdr>
                                                  <w:divsChild>
                                                    <w:div w:id="121533735">
                                                      <w:marLeft w:val="0"/>
                                                      <w:marRight w:val="0"/>
                                                      <w:marTop w:val="0"/>
                                                      <w:marBottom w:val="0"/>
                                                      <w:divBdr>
                                                        <w:top w:val="none" w:sz="0" w:space="0" w:color="auto"/>
                                                        <w:left w:val="none" w:sz="0" w:space="0" w:color="auto"/>
                                                        <w:bottom w:val="none" w:sz="0" w:space="0" w:color="auto"/>
                                                        <w:right w:val="none" w:sz="0" w:space="0" w:color="auto"/>
                                                      </w:divBdr>
                                                      <w:divsChild>
                                                        <w:div w:id="1042363459">
                                                          <w:marLeft w:val="0"/>
                                                          <w:marRight w:val="0"/>
                                                          <w:marTop w:val="0"/>
                                                          <w:marBottom w:val="0"/>
                                                          <w:divBdr>
                                                            <w:top w:val="none" w:sz="0" w:space="0" w:color="auto"/>
                                                            <w:left w:val="none" w:sz="0" w:space="0" w:color="auto"/>
                                                            <w:bottom w:val="none" w:sz="0" w:space="0" w:color="auto"/>
                                                            <w:right w:val="none" w:sz="0" w:space="0" w:color="auto"/>
                                                          </w:divBdr>
                                                          <w:divsChild>
                                                            <w:div w:id="187986216">
                                                              <w:marLeft w:val="0"/>
                                                              <w:marRight w:val="0"/>
                                                              <w:marTop w:val="0"/>
                                                              <w:marBottom w:val="0"/>
                                                              <w:divBdr>
                                                                <w:top w:val="none" w:sz="0" w:space="0" w:color="auto"/>
                                                                <w:left w:val="none" w:sz="0" w:space="0" w:color="auto"/>
                                                                <w:bottom w:val="none" w:sz="0" w:space="0" w:color="auto"/>
                                                                <w:right w:val="none" w:sz="0" w:space="0" w:color="auto"/>
                                                              </w:divBdr>
                                                              <w:divsChild>
                                                                <w:div w:id="1062675015">
                                                                  <w:marLeft w:val="0"/>
                                                                  <w:marRight w:val="0"/>
                                                                  <w:marTop w:val="0"/>
                                                                  <w:marBottom w:val="0"/>
                                                                  <w:divBdr>
                                                                    <w:top w:val="none" w:sz="0" w:space="0" w:color="auto"/>
                                                                    <w:left w:val="none" w:sz="0" w:space="0" w:color="auto"/>
                                                                    <w:bottom w:val="none" w:sz="0" w:space="0" w:color="auto"/>
                                                                    <w:right w:val="none" w:sz="0" w:space="0" w:color="auto"/>
                                                                  </w:divBdr>
                                                                  <w:divsChild>
                                                                    <w:div w:id="1641425434">
                                                                      <w:marLeft w:val="0"/>
                                                                      <w:marRight w:val="0"/>
                                                                      <w:marTop w:val="0"/>
                                                                      <w:marBottom w:val="0"/>
                                                                      <w:divBdr>
                                                                        <w:top w:val="none" w:sz="0" w:space="0" w:color="auto"/>
                                                                        <w:left w:val="none" w:sz="0" w:space="0" w:color="auto"/>
                                                                        <w:bottom w:val="none" w:sz="0" w:space="0" w:color="auto"/>
                                                                        <w:right w:val="none" w:sz="0" w:space="0" w:color="auto"/>
                                                                      </w:divBdr>
                                                                      <w:divsChild>
                                                                        <w:div w:id="1293096130">
                                                                          <w:marLeft w:val="0"/>
                                                                          <w:marRight w:val="0"/>
                                                                          <w:marTop w:val="120"/>
                                                                          <w:marBottom w:val="0"/>
                                                                          <w:divBdr>
                                                                            <w:top w:val="none" w:sz="0" w:space="0" w:color="auto"/>
                                                                            <w:left w:val="none" w:sz="0" w:space="0" w:color="auto"/>
                                                                            <w:bottom w:val="none" w:sz="0" w:space="0" w:color="auto"/>
                                                                            <w:right w:val="none" w:sz="0" w:space="0" w:color="auto"/>
                                                                          </w:divBdr>
                                                                          <w:divsChild>
                                                                            <w:div w:id="715355149">
                                                                              <w:marLeft w:val="0"/>
                                                                              <w:marRight w:val="0"/>
                                                                              <w:marTop w:val="0"/>
                                                                              <w:marBottom w:val="0"/>
                                                                              <w:divBdr>
                                                                                <w:top w:val="none" w:sz="0" w:space="0" w:color="auto"/>
                                                                                <w:left w:val="none" w:sz="0" w:space="0" w:color="auto"/>
                                                                                <w:bottom w:val="none" w:sz="0" w:space="0" w:color="auto"/>
                                                                                <w:right w:val="none" w:sz="0" w:space="0" w:color="auto"/>
                                                                              </w:divBdr>
                                                                              <w:divsChild>
                                                                                <w:div w:id="1969511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45151509">
                                                      <w:marLeft w:val="0"/>
                                                      <w:marRight w:val="0"/>
                                                      <w:marTop w:val="0"/>
                                                      <w:marBottom w:val="0"/>
                                                      <w:divBdr>
                                                        <w:top w:val="none" w:sz="0" w:space="0" w:color="auto"/>
                                                        <w:left w:val="none" w:sz="0" w:space="0" w:color="auto"/>
                                                        <w:bottom w:val="none" w:sz="0" w:space="0" w:color="auto"/>
                                                        <w:right w:val="none" w:sz="0" w:space="0" w:color="auto"/>
                                                      </w:divBdr>
                                                      <w:divsChild>
                                                        <w:div w:id="354382947">
                                                          <w:marLeft w:val="0"/>
                                                          <w:marRight w:val="0"/>
                                                          <w:marTop w:val="0"/>
                                                          <w:marBottom w:val="0"/>
                                                          <w:divBdr>
                                                            <w:top w:val="none" w:sz="0" w:space="0" w:color="auto"/>
                                                            <w:left w:val="none" w:sz="0" w:space="0" w:color="auto"/>
                                                            <w:bottom w:val="none" w:sz="0" w:space="0" w:color="auto"/>
                                                            <w:right w:val="none" w:sz="0" w:space="0" w:color="auto"/>
                                                          </w:divBdr>
                                                          <w:divsChild>
                                                            <w:div w:id="1192573426">
                                                              <w:marLeft w:val="0"/>
                                                              <w:marRight w:val="0"/>
                                                              <w:marTop w:val="0"/>
                                                              <w:marBottom w:val="0"/>
                                                              <w:divBdr>
                                                                <w:top w:val="none" w:sz="0" w:space="0" w:color="auto"/>
                                                                <w:left w:val="none" w:sz="0" w:space="0" w:color="auto"/>
                                                                <w:bottom w:val="none" w:sz="0" w:space="0" w:color="auto"/>
                                                                <w:right w:val="none" w:sz="0" w:space="0" w:color="auto"/>
                                                              </w:divBdr>
                                                              <w:divsChild>
                                                                <w:div w:id="83957059">
                                                                  <w:marLeft w:val="0"/>
                                                                  <w:marRight w:val="0"/>
                                                                  <w:marTop w:val="0"/>
                                                                  <w:marBottom w:val="0"/>
                                                                  <w:divBdr>
                                                                    <w:top w:val="none" w:sz="0" w:space="0" w:color="auto"/>
                                                                    <w:left w:val="none" w:sz="0" w:space="0" w:color="auto"/>
                                                                    <w:bottom w:val="none" w:sz="0" w:space="0" w:color="auto"/>
                                                                    <w:right w:val="none" w:sz="0" w:space="0" w:color="auto"/>
                                                                  </w:divBdr>
                                                                  <w:divsChild>
                                                                    <w:div w:id="1394936893">
                                                                      <w:marLeft w:val="0"/>
                                                                      <w:marRight w:val="0"/>
                                                                      <w:marTop w:val="0"/>
                                                                      <w:marBottom w:val="0"/>
                                                                      <w:divBdr>
                                                                        <w:top w:val="none" w:sz="0" w:space="0" w:color="auto"/>
                                                                        <w:left w:val="none" w:sz="0" w:space="0" w:color="auto"/>
                                                                        <w:bottom w:val="none" w:sz="0" w:space="0" w:color="auto"/>
                                                                        <w:right w:val="none" w:sz="0" w:space="0" w:color="auto"/>
                                                                      </w:divBdr>
                                                                      <w:divsChild>
                                                                        <w:div w:id="71054118">
                                                                          <w:marLeft w:val="0"/>
                                                                          <w:marRight w:val="0"/>
                                                                          <w:marTop w:val="120"/>
                                                                          <w:marBottom w:val="0"/>
                                                                          <w:divBdr>
                                                                            <w:top w:val="none" w:sz="0" w:space="0" w:color="auto"/>
                                                                            <w:left w:val="none" w:sz="0" w:space="0" w:color="auto"/>
                                                                            <w:bottom w:val="none" w:sz="0" w:space="0" w:color="auto"/>
                                                                            <w:right w:val="none" w:sz="0" w:space="0" w:color="auto"/>
                                                                          </w:divBdr>
                                                                          <w:divsChild>
                                                                            <w:div w:id="712775188">
                                                                              <w:marLeft w:val="0"/>
                                                                              <w:marRight w:val="0"/>
                                                                              <w:marTop w:val="0"/>
                                                                              <w:marBottom w:val="0"/>
                                                                              <w:divBdr>
                                                                                <w:top w:val="none" w:sz="0" w:space="0" w:color="auto"/>
                                                                                <w:left w:val="none" w:sz="0" w:space="0" w:color="auto"/>
                                                                                <w:bottom w:val="none" w:sz="0" w:space="0" w:color="auto"/>
                                                                                <w:right w:val="none" w:sz="0" w:space="0" w:color="auto"/>
                                                                              </w:divBdr>
                                                                              <w:divsChild>
                                                                                <w:div w:id="1909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8615893">
                                                      <w:marLeft w:val="0"/>
                                                      <w:marRight w:val="0"/>
                                                      <w:marTop w:val="0"/>
                                                      <w:marBottom w:val="0"/>
                                                      <w:divBdr>
                                                        <w:top w:val="none" w:sz="0" w:space="0" w:color="auto"/>
                                                        <w:left w:val="none" w:sz="0" w:space="0" w:color="auto"/>
                                                        <w:bottom w:val="none" w:sz="0" w:space="0" w:color="auto"/>
                                                        <w:right w:val="none" w:sz="0" w:space="0" w:color="auto"/>
                                                      </w:divBdr>
                                                      <w:divsChild>
                                                        <w:div w:id="628170713">
                                                          <w:marLeft w:val="0"/>
                                                          <w:marRight w:val="0"/>
                                                          <w:marTop w:val="0"/>
                                                          <w:marBottom w:val="0"/>
                                                          <w:divBdr>
                                                            <w:top w:val="none" w:sz="0" w:space="0" w:color="auto"/>
                                                            <w:left w:val="none" w:sz="0" w:space="0" w:color="auto"/>
                                                            <w:bottom w:val="none" w:sz="0" w:space="0" w:color="auto"/>
                                                            <w:right w:val="none" w:sz="0" w:space="0" w:color="auto"/>
                                                          </w:divBdr>
                                                          <w:divsChild>
                                                            <w:div w:id="2109109294">
                                                              <w:marLeft w:val="0"/>
                                                              <w:marRight w:val="0"/>
                                                              <w:marTop w:val="0"/>
                                                              <w:marBottom w:val="0"/>
                                                              <w:divBdr>
                                                                <w:top w:val="none" w:sz="0" w:space="0" w:color="auto"/>
                                                                <w:left w:val="none" w:sz="0" w:space="0" w:color="auto"/>
                                                                <w:bottom w:val="none" w:sz="0" w:space="0" w:color="auto"/>
                                                                <w:right w:val="none" w:sz="0" w:space="0" w:color="auto"/>
                                                              </w:divBdr>
                                                              <w:divsChild>
                                                                <w:div w:id="359626330">
                                                                  <w:marLeft w:val="0"/>
                                                                  <w:marRight w:val="0"/>
                                                                  <w:marTop w:val="0"/>
                                                                  <w:marBottom w:val="0"/>
                                                                  <w:divBdr>
                                                                    <w:top w:val="none" w:sz="0" w:space="0" w:color="auto"/>
                                                                    <w:left w:val="none" w:sz="0" w:space="0" w:color="auto"/>
                                                                    <w:bottom w:val="none" w:sz="0" w:space="0" w:color="auto"/>
                                                                    <w:right w:val="none" w:sz="0" w:space="0" w:color="auto"/>
                                                                  </w:divBdr>
                                                                  <w:divsChild>
                                                                    <w:div w:id="259071295">
                                                                      <w:marLeft w:val="0"/>
                                                                      <w:marRight w:val="0"/>
                                                                      <w:marTop w:val="0"/>
                                                                      <w:marBottom w:val="0"/>
                                                                      <w:divBdr>
                                                                        <w:top w:val="none" w:sz="0" w:space="0" w:color="auto"/>
                                                                        <w:left w:val="none" w:sz="0" w:space="0" w:color="auto"/>
                                                                        <w:bottom w:val="none" w:sz="0" w:space="0" w:color="auto"/>
                                                                        <w:right w:val="none" w:sz="0" w:space="0" w:color="auto"/>
                                                                      </w:divBdr>
                                                                      <w:divsChild>
                                                                        <w:div w:id="1716008580">
                                                                          <w:marLeft w:val="0"/>
                                                                          <w:marRight w:val="0"/>
                                                                          <w:marTop w:val="120"/>
                                                                          <w:marBottom w:val="0"/>
                                                                          <w:divBdr>
                                                                            <w:top w:val="none" w:sz="0" w:space="0" w:color="auto"/>
                                                                            <w:left w:val="none" w:sz="0" w:space="0" w:color="auto"/>
                                                                            <w:bottom w:val="none" w:sz="0" w:space="0" w:color="auto"/>
                                                                            <w:right w:val="none" w:sz="0" w:space="0" w:color="auto"/>
                                                                          </w:divBdr>
                                                                          <w:divsChild>
                                                                            <w:div w:id="1786660091">
                                                                              <w:marLeft w:val="0"/>
                                                                              <w:marRight w:val="0"/>
                                                                              <w:marTop w:val="0"/>
                                                                              <w:marBottom w:val="0"/>
                                                                              <w:divBdr>
                                                                                <w:top w:val="none" w:sz="0" w:space="0" w:color="auto"/>
                                                                                <w:left w:val="none" w:sz="0" w:space="0" w:color="auto"/>
                                                                                <w:bottom w:val="none" w:sz="0" w:space="0" w:color="auto"/>
                                                                                <w:right w:val="none" w:sz="0" w:space="0" w:color="auto"/>
                                                                              </w:divBdr>
                                                                              <w:divsChild>
                                                                                <w:div w:id="172579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0364339">
                                                      <w:marLeft w:val="0"/>
                                                      <w:marRight w:val="0"/>
                                                      <w:marTop w:val="0"/>
                                                      <w:marBottom w:val="0"/>
                                                      <w:divBdr>
                                                        <w:top w:val="none" w:sz="0" w:space="0" w:color="auto"/>
                                                        <w:left w:val="none" w:sz="0" w:space="0" w:color="auto"/>
                                                        <w:bottom w:val="none" w:sz="0" w:space="0" w:color="auto"/>
                                                        <w:right w:val="none" w:sz="0" w:space="0" w:color="auto"/>
                                                      </w:divBdr>
                                                      <w:divsChild>
                                                        <w:div w:id="367460768">
                                                          <w:marLeft w:val="0"/>
                                                          <w:marRight w:val="0"/>
                                                          <w:marTop w:val="0"/>
                                                          <w:marBottom w:val="0"/>
                                                          <w:divBdr>
                                                            <w:top w:val="none" w:sz="0" w:space="0" w:color="auto"/>
                                                            <w:left w:val="none" w:sz="0" w:space="0" w:color="auto"/>
                                                            <w:bottom w:val="none" w:sz="0" w:space="0" w:color="auto"/>
                                                            <w:right w:val="none" w:sz="0" w:space="0" w:color="auto"/>
                                                          </w:divBdr>
                                                          <w:divsChild>
                                                            <w:div w:id="1346787505">
                                                              <w:marLeft w:val="0"/>
                                                              <w:marRight w:val="0"/>
                                                              <w:marTop w:val="0"/>
                                                              <w:marBottom w:val="0"/>
                                                              <w:divBdr>
                                                                <w:top w:val="none" w:sz="0" w:space="0" w:color="auto"/>
                                                                <w:left w:val="none" w:sz="0" w:space="0" w:color="auto"/>
                                                                <w:bottom w:val="none" w:sz="0" w:space="0" w:color="auto"/>
                                                                <w:right w:val="none" w:sz="0" w:space="0" w:color="auto"/>
                                                              </w:divBdr>
                                                              <w:divsChild>
                                                                <w:div w:id="530067905">
                                                                  <w:marLeft w:val="0"/>
                                                                  <w:marRight w:val="0"/>
                                                                  <w:marTop w:val="0"/>
                                                                  <w:marBottom w:val="0"/>
                                                                  <w:divBdr>
                                                                    <w:top w:val="none" w:sz="0" w:space="0" w:color="auto"/>
                                                                    <w:left w:val="none" w:sz="0" w:space="0" w:color="auto"/>
                                                                    <w:bottom w:val="none" w:sz="0" w:space="0" w:color="auto"/>
                                                                    <w:right w:val="none" w:sz="0" w:space="0" w:color="auto"/>
                                                                  </w:divBdr>
                                                                  <w:divsChild>
                                                                    <w:div w:id="141822580">
                                                                      <w:marLeft w:val="0"/>
                                                                      <w:marRight w:val="0"/>
                                                                      <w:marTop w:val="0"/>
                                                                      <w:marBottom w:val="0"/>
                                                                      <w:divBdr>
                                                                        <w:top w:val="none" w:sz="0" w:space="0" w:color="auto"/>
                                                                        <w:left w:val="none" w:sz="0" w:space="0" w:color="auto"/>
                                                                        <w:bottom w:val="none" w:sz="0" w:space="0" w:color="auto"/>
                                                                        <w:right w:val="none" w:sz="0" w:space="0" w:color="auto"/>
                                                                      </w:divBdr>
                                                                      <w:divsChild>
                                                                        <w:div w:id="764232499">
                                                                          <w:marLeft w:val="0"/>
                                                                          <w:marRight w:val="0"/>
                                                                          <w:marTop w:val="120"/>
                                                                          <w:marBottom w:val="0"/>
                                                                          <w:divBdr>
                                                                            <w:top w:val="none" w:sz="0" w:space="0" w:color="auto"/>
                                                                            <w:left w:val="none" w:sz="0" w:space="0" w:color="auto"/>
                                                                            <w:bottom w:val="none" w:sz="0" w:space="0" w:color="auto"/>
                                                                            <w:right w:val="none" w:sz="0" w:space="0" w:color="auto"/>
                                                                          </w:divBdr>
                                                                          <w:divsChild>
                                                                            <w:div w:id="1124351455">
                                                                              <w:marLeft w:val="0"/>
                                                                              <w:marRight w:val="0"/>
                                                                              <w:marTop w:val="0"/>
                                                                              <w:marBottom w:val="0"/>
                                                                              <w:divBdr>
                                                                                <w:top w:val="none" w:sz="0" w:space="0" w:color="auto"/>
                                                                                <w:left w:val="none" w:sz="0" w:space="0" w:color="auto"/>
                                                                                <w:bottom w:val="none" w:sz="0" w:space="0" w:color="auto"/>
                                                                                <w:right w:val="none" w:sz="0" w:space="0" w:color="auto"/>
                                                                              </w:divBdr>
                                                                              <w:divsChild>
                                                                                <w:div w:id="172544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9655222">
                                                      <w:marLeft w:val="0"/>
                                                      <w:marRight w:val="0"/>
                                                      <w:marTop w:val="0"/>
                                                      <w:marBottom w:val="0"/>
                                                      <w:divBdr>
                                                        <w:top w:val="none" w:sz="0" w:space="0" w:color="auto"/>
                                                        <w:left w:val="none" w:sz="0" w:space="0" w:color="auto"/>
                                                        <w:bottom w:val="none" w:sz="0" w:space="0" w:color="auto"/>
                                                        <w:right w:val="none" w:sz="0" w:space="0" w:color="auto"/>
                                                      </w:divBdr>
                                                      <w:divsChild>
                                                        <w:div w:id="1212154940">
                                                          <w:marLeft w:val="0"/>
                                                          <w:marRight w:val="0"/>
                                                          <w:marTop w:val="0"/>
                                                          <w:marBottom w:val="0"/>
                                                          <w:divBdr>
                                                            <w:top w:val="none" w:sz="0" w:space="0" w:color="auto"/>
                                                            <w:left w:val="none" w:sz="0" w:space="0" w:color="auto"/>
                                                            <w:bottom w:val="none" w:sz="0" w:space="0" w:color="auto"/>
                                                            <w:right w:val="none" w:sz="0" w:space="0" w:color="auto"/>
                                                          </w:divBdr>
                                                          <w:divsChild>
                                                            <w:div w:id="1676422746">
                                                              <w:marLeft w:val="0"/>
                                                              <w:marRight w:val="0"/>
                                                              <w:marTop w:val="0"/>
                                                              <w:marBottom w:val="0"/>
                                                              <w:divBdr>
                                                                <w:top w:val="none" w:sz="0" w:space="0" w:color="auto"/>
                                                                <w:left w:val="none" w:sz="0" w:space="0" w:color="auto"/>
                                                                <w:bottom w:val="none" w:sz="0" w:space="0" w:color="auto"/>
                                                                <w:right w:val="none" w:sz="0" w:space="0" w:color="auto"/>
                                                              </w:divBdr>
                                                              <w:divsChild>
                                                                <w:div w:id="856388769">
                                                                  <w:marLeft w:val="0"/>
                                                                  <w:marRight w:val="0"/>
                                                                  <w:marTop w:val="0"/>
                                                                  <w:marBottom w:val="0"/>
                                                                  <w:divBdr>
                                                                    <w:top w:val="none" w:sz="0" w:space="0" w:color="auto"/>
                                                                    <w:left w:val="none" w:sz="0" w:space="0" w:color="auto"/>
                                                                    <w:bottom w:val="none" w:sz="0" w:space="0" w:color="auto"/>
                                                                    <w:right w:val="none" w:sz="0" w:space="0" w:color="auto"/>
                                                                  </w:divBdr>
                                                                  <w:divsChild>
                                                                    <w:div w:id="2052877361">
                                                                      <w:marLeft w:val="0"/>
                                                                      <w:marRight w:val="0"/>
                                                                      <w:marTop w:val="0"/>
                                                                      <w:marBottom w:val="0"/>
                                                                      <w:divBdr>
                                                                        <w:top w:val="none" w:sz="0" w:space="0" w:color="auto"/>
                                                                        <w:left w:val="none" w:sz="0" w:space="0" w:color="auto"/>
                                                                        <w:bottom w:val="none" w:sz="0" w:space="0" w:color="auto"/>
                                                                        <w:right w:val="none" w:sz="0" w:space="0" w:color="auto"/>
                                                                      </w:divBdr>
                                                                      <w:divsChild>
                                                                        <w:div w:id="1620523916">
                                                                          <w:marLeft w:val="0"/>
                                                                          <w:marRight w:val="0"/>
                                                                          <w:marTop w:val="120"/>
                                                                          <w:marBottom w:val="0"/>
                                                                          <w:divBdr>
                                                                            <w:top w:val="none" w:sz="0" w:space="0" w:color="auto"/>
                                                                            <w:left w:val="none" w:sz="0" w:space="0" w:color="auto"/>
                                                                            <w:bottom w:val="none" w:sz="0" w:space="0" w:color="auto"/>
                                                                            <w:right w:val="none" w:sz="0" w:space="0" w:color="auto"/>
                                                                          </w:divBdr>
                                                                          <w:divsChild>
                                                                            <w:div w:id="275604973">
                                                                              <w:marLeft w:val="0"/>
                                                                              <w:marRight w:val="0"/>
                                                                              <w:marTop w:val="0"/>
                                                                              <w:marBottom w:val="0"/>
                                                                              <w:divBdr>
                                                                                <w:top w:val="none" w:sz="0" w:space="0" w:color="auto"/>
                                                                                <w:left w:val="none" w:sz="0" w:space="0" w:color="auto"/>
                                                                                <w:bottom w:val="none" w:sz="0" w:space="0" w:color="auto"/>
                                                                                <w:right w:val="none" w:sz="0" w:space="0" w:color="auto"/>
                                                                              </w:divBdr>
                                                                              <w:divsChild>
                                                                                <w:div w:id="1423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2665585">
                                                  <w:marLeft w:val="360"/>
                                                  <w:marRight w:val="0"/>
                                                  <w:marTop w:val="0"/>
                                                  <w:marBottom w:val="0"/>
                                                  <w:divBdr>
                                                    <w:top w:val="none" w:sz="0" w:space="0" w:color="auto"/>
                                                    <w:left w:val="none" w:sz="0" w:space="0" w:color="auto"/>
                                                    <w:bottom w:val="none" w:sz="0" w:space="0" w:color="auto"/>
                                                    <w:right w:val="none" w:sz="0" w:space="0" w:color="auto"/>
                                                  </w:divBdr>
                                                  <w:divsChild>
                                                    <w:div w:id="24989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3863321">
                              <w:marLeft w:val="0"/>
                              <w:marRight w:val="0"/>
                              <w:marTop w:val="0"/>
                              <w:marBottom w:val="0"/>
                              <w:divBdr>
                                <w:top w:val="none" w:sz="0" w:space="0" w:color="auto"/>
                                <w:left w:val="none" w:sz="0" w:space="0" w:color="auto"/>
                                <w:bottom w:val="none" w:sz="0" w:space="0" w:color="auto"/>
                                <w:right w:val="none" w:sz="0" w:space="0" w:color="auto"/>
                              </w:divBdr>
                              <w:divsChild>
                                <w:div w:id="410278902">
                                  <w:marLeft w:val="0"/>
                                  <w:marRight w:val="0"/>
                                  <w:marTop w:val="0"/>
                                  <w:marBottom w:val="0"/>
                                  <w:divBdr>
                                    <w:top w:val="none" w:sz="0" w:space="0" w:color="auto"/>
                                    <w:left w:val="none" w:sz="0" w:space="0" w:color="auto"/>
                                    <w:bottom w:val="none" w:sz="0" w:space="0" w:color="auto"/>
                                    <w:right w:val="none" w:sz="0" w:space="0" w:color="auto"/>
                                  </w:divBdr>
                                  <w:divsChild>
                                    <w:div w:id="738360740">
                                      <w:marLeft w:val="0"/>
                                      <w:marRight w:val="0"/>
                                      <w:marTop w:val="0"/>
                                      <w:marBottom w:val="0"/>
                                      <w:divBdr>
                                        <w:top w:val="none" w:sz="0" w:space="0" w:color="auto"/>
                                        <w:left w:val="none" w:sz="0" w:space="0" w:color="auto"/>
                                        <w:bottom w:val="none" w:sz="0" w:space="0" w:color="auto"/>
                                        <w:right w:val="none" w:sz="0" w:space="0" w:color="auto"/>
                                      </w:divBdr>
                                      <w:divsChild>
                                        <w:div w:id="1132557588">
                                          <w:marLeft w:val="0"/>
                                          <w:marRight w:val="120"/>
                                          <w:marTop w:val="0"/>
                                          <w:marBottom w:val="0"/>
                                          <w:divBdr>
                                            <w:top w:val="none" w:sz="0" w:space="0" w:color="auto"/>
                                            <w:left w:val="none" w:sz="0" w:space="0" w:color="auto"/>
                                            <w:bottom w:val="none" w:sz="0" w:space="0" w:color="auto"/>
                                            <w:right w:val="none" w:sz="0" w:space="0" w:color="auto"/>
                                          </w:divBdr>
                                          <w:divsChild>
                                            <w:div w:id="1300309450">
                                              <w:marLeft w:val="0"/>
                                              <w:marRight w:val="0"/>
                                              <w:marTop w:val="0"/>
                                              <w:marBottom w:val="0"/>
                                              <w:divBdr>
                                                <w:top w:val="none" w:sz="0" w:space="0" w:color="auto"/>
                                                <w:left w:val="none" w:sz="0" w:space="0" w:color="auto"/>
                                                <w:bottom w:val="none" w:sz="0" w:space="0" w:color="auto"/>
                                                <w:right w:val="none" w:sz="0" w:space="0" w:color="auto"/>
                                              </w:divBdr>
                                              <w:divsChild>
                                                <w:div w:id="919562119">
                                                  <w:marLeft w:val="0"/>
                                                  <w:marRight w:val="0"/>
                                                  <w:marTop w:val="0"/>
                                                  <w:marBottom w:val="0"/>
                                                  <w:divBdr>
                                                    <w:top w:val="none" w:sz="0" w:space="0" w:color="auto"/>
                                                    <w:left w:val="none" w:sz="0" w:space="0" w:color="auto"/>
                                                    <w:bottom w:val="none" w:sz="0" w:space="0" w:color="auto"/>
                                                    <w:right w:val="none" w:sz="0" w:space="0" w:color="auto"/>
                                                  </w:divBdr>
                                                  <w:divsChild>
                                                    <w:div w:id="314532635">
                                                      <w:marLeft w:val="0"/>
                                                      <w:marRight w:val="0"/>
                                                      <w:marTop w:val="0"/>
                                                      <w:marBottom w:val="0"/>
                                                      <w:divBdr>
                                                        <w:top w:val="none" w:sz="0" w:space="0" w:color="auto"/>
                                                        <w:left w:val="none" w:sz="0" w:space="0" w:color="auto"/>
                                                        <w:bottom w:val="none" w:sz="0" w:space="0" w:color="auto"/>
                                                        <w:right w:val="none" w:sz="0" w:space="0" w:color="auto"/>
                                                      </w:divBdr>
                                                      <w:divsChild>
                                                        <w:div w:id="113803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3907571">
          <w:marLeft w:val="0"/>
          <w:marRight w:val="0"/>
          <w:marTop w:val="0"/>
          <w:marBottom w:val="0"/>
          <w:divBdr>
            <w:top w:val="none" w:sz="0" w:space="0" w:color="auto"/>
            <w:left w:val="none" w:sz="0" w:space="0" w:color="auto"/>
            <w:bottom w:val="none" w:sz="0" w:space="0" w:color="auto"/>
            <w:right w:val="none" w:sz="0" w:space="0" w:color="auto"/>
          </w:divBdr>
          <w:divsChild>
            <w:div w:id="485049426">
              <w:marLeft w:val="0"/>
              <w:marRight w:val="0"/>
              <w:marTop w:val="0"/>
              <w:marBottom w:val="0"/>
              <w:divBdr>
                <w:top w:val="none" w:sz="0" w:space="0" w:color="auto"/>
                <w:left w:val="none" w:sz="0" w:space="0" w:color="auto"/>
                <w:bottom w:val="none" w:sz="0" w:space="0" w:color="auto"/>
                <w:right w:val="none" w:sz="0" w:space="0" w:color="auto"/>
              </w:divBdr>
              <w:divsChild>
                <w:div w:id="1360662026">
                  <w:marLeft w:val="0"/>
                  <w:marRight w:val="0"/>
                  <w:marTop w:val="0"/>
                  <w:marBottom w:val="0"/>
                  <w:divBdr>
                    <w:top w:val="none" w:sz="0" w:space="0" w:color="auto"/>
                    <w:left w:val="none" w:sz="0" w:space="0" w:color="auto"/>
                    <w:bottom w:val="none" w:sz="0" w:space="0" w:color="auto"/>
                    <w:right w:val="none" w:sz="0" w:space="0" w:color="auto"/>
                  </w:divBdr>
                  <w:divsChild>
                    <w:div w:id="1172139491">
                      <w:marLeft w:val="0"/>
                      <w:marRight w:val="0"/>
                      <w:marTop w:val="0"/>
                      <w:marBottom w:val="0"/>
                      <w:divBdr>
                        <w:top w:val="single" w:sz="6" w:space="0" w:color="DADCE0"/>
                        <w:left w:val="single" w:sz="6" w:space="0" w:color="DADCE0"/>
                        <w:bottom w:val="single" w:sz="6" w:space="0" w:color="DADCE0"/>
                        <w:right w:val="single" w:sz="6" w:space="0" w:color="DADCE0"/>
                      </w:divBdr>
                      <w:divsChild>
                        <w:div w:id="1446851799">
                          <w:marLeft w:val="0"/>
                          <w:marRight w:val="0"/>
                          <w:marTop w:val="0"/>
                          <w:marBottom w:val="0"/>
                          <w:divBdr>
                            <w:top w:val="none" w:sz="0" w:space="0" w:color="auto"/>
                            <w:left w:val="none" w:sz="0" w:space="0" w:color="auto"/>
                            <w:bottom w:val="none" w:sz="0" w:space="0" w:color="auto"/>
                            <w:right w:val="none" w:sz="0" w:space="0" w:color="auto"/>
                          </w:divBdr>
                          <w:divsChild>
                            <w:div w:id="506865742">
                              <w:marLeft w:val="0"/>
                              <w:marRight w:val="0"/>
                              <w:marTop w:val="0"/>
                              <w:marBottom w:val="0"/>
                              <w:divBdr>
                                <w:top w:val="none" w:sz="0" w:space="0" w:color="auto"/>
                                <w:left w:val="none" w:sz="0" w:space="0" w:color="auto"/>
                                <w:bottom w:val="none" w:sz="0" w:space="0" w:color="auto"/>
                                <w:right w:val="none" w:sz="0" w:space="0" w:color="auto"/>
                              </w:divBdr>
                              <w:divsChild>
                                <w:div w:id="1035933114">
                                  <w:marLeft w:val="0"/>
                                  <w:marRight w:val="0"/>
                                  <w:marTop w:val="0"/>
                                  <w:marBottom w:val="0"/>
                                  <w:divBdr>
                                    <w:top w:val="none" w:sz="0" w:space="0" w:color="auto"/>
                                    <w:left w:val="none" w:sz="0" w:space="0" w:color="auto"/>
                                    <w:bottom w:val="none" w:sz="0" w:space="0" w:color="auto"/>
                                    <w:right w:val="none" w:sz="0" w:space="0" w:color="auto"/>
                                  </w:divBdr>
                                  <w:divsChild>
                                    <w:div w:id="644434410">
                                      <w:marLeft w:val="0"/>
                                      <w:marRight w:val="0"/>
                                      <w:marTop w:val="0"/>
                                      <w:marBottom w:val="360"/>
                                      <w:divBdr>
                                        <w:top w:val="none" w:sz="0" w:space="0" w:color="auto"/>
                                        <w:left w:val="none" w:sz="0" w:space="0" w:color="auto"/>
                                        <w:bottom w:val="none" w:sz="0" w:space="0" w:color="auto"/>
                                        <w:right w:val="none" w:sz="0" w:space="0" w:color="auto"/>
                                      </w:divBdr>
                                      <w:divsChild>
                                        <w:div w:id="2067601063">
                                          <w:marLeft w:val="0"/>
                                          <w:marRight w:val="0"/>
                                          <w:marTop w:val="0"/>
                                          <w:marBottom w:val="0"/>
                                          <w:divBdr>
                                            <w:top w:val="none" w:sz="0" w:space="0" w:color="auto"/>
                                            <w:left w:val="none" w:sz="0" w:space="0" w:color="auto"/>
                                            <w:bottom w:val="none" w:sz="0" w:space="0" w:color="auto"/>
                                            <w:right w:val="none" w:sz="0" w:space="0" w:color="auto"/>
                                          </w:divBdr>
                                          <w:divsChild>
                                            <w:div w:id="335621707">
                                              <w:marLeft w:val="0"/>
                                              <w:marRight w:val="0"/>
                                              <w:marTop w:val="0"/>
                                              <w:marBottom w:val="0"/>
                                              <w:divBdr>
                                                <w:top w:val="none" w:sz="0" w:space="0" w:color="auto"/>
                                                <w:left w:val="none" w:sz="0" w:space="0" w:color="auto"/>
                                                <w:bottom w:val="none" w:sz="0" w:space="0" w:color="auto"/>
                                                <w:right w:val="none" w:sz="0" w:space="0" w:color="auto"/>
                                              </w:divBdr>
                                              <w:divsChild>
                                                <w:div w:id="1888759851">
                                                  <w:marLeft w:val="0"/>
                                                  <w:marRight w:val="0"/>
                                                  <w:marTop w:val="0"/>
                                                  <w:marBottom w:val="0"/>
                                                  <w:divBdr>
                                                    <w:top w:val="none" w:sz="0" w:space="0" w:color="auto"/>
                                                    <w:left w:val="none" w:sz="0" w:space="0" w:color="auto"/>
                                                    <w:bottom w:val="none" w:sz="0" w:space="0" w:color="auto"/>
                                                    <w:right w:val="none" w:sz="0" w:space="0" w:color="auto"/>
                                                  </w:divBdr>
                                                  <w:divsChild>
                                                    <w:div w:id="208685476">
                                                      <w:marLeft w:val="0"/>
                                                      <w:marRight w:val="0"/>
                                                      <w:marTop w:val="0"/>
                                                      <w:marBottom w:val="0"/>
                                                      <w:divBdr>
                                                        <w:top w:val="none" w:sz="0" w:space="0" w:color="auto"/>
                                                        <w:left w:val="none" w:sz="0" w:space="0" w:color="auto"/>
                                                        <w:bottom w:val="none" w:sz="0" w:space="0" w:color="auto"/>
                                                        <w:right w:val="none" w:sz="0" w:space="0" w:color="auto"/>
                                                      </w:divBdr>
                                                      <w:divsChild>
                                                        <w:div w:id="1385105315">
                                                          <w:marLeft w:val="0"/>
                                                          <w:marRight w:val="0"/>
                                                          <w:marTop w:val="0"/>
                                                          <w:marBottom w:val="0"/>
                                                          <w:divBdr>
                                                            <w:top w:val="none" w:sz="0" w:space="0" w:color="auto"/>
                                                            <w:left w:val="none" w:sz="0" w:space="0" w:color="auto"/>
                                                            <w:bottom w:val="none" w:sz="0" w:space="0" w:color="auto"/>
                                                            <w:right w:val="none" w:sz="0" w:space="0" w:color="auto"/>
                                                          </w:divBdr>
                                                          <w:divsChild>
                                                            <w:div w:id="1928807327">
                                                              <w:marLeft w:val="0"/>
                                                              <w:marRight w:val="0"/>
                                                              <w:marTop w:val="0"/>
                                                              <w:marBottom w:val="0"/>
                                                              <w:divBdr>
                                                                <w:top w:val="none" w:sz="0" w:space="0" w:color="auto"/>
                                                                <w:left w:val="none" w:sz="0" w:space="0" w:color="auto"/>
                                                                <w:bottom w:val="none" w:sz="0" w:space="0" w:color="auto"/>
                                                                <w:right w:val="none" w:sz="0" w:space="0" w:color="auto"/>
                                                              </w:divBdr>
                                                              <w:divsChild>
                                                                <w:div w:id="1244099925">
                                                                  <w:marLeft w:val="0"/>
                                                                  <w:marRight w:val="0"/>
                                                                  <w:marTop w:val="0"/>
                                                                  <w:marBottom w:val="0"/>
                                                                  <w:divBdr>
                                                                    <w:top w:val="none" w:sz="0" w:space="0" w:color="auto"/>
                                                                    <w:left w:val="none" w:sz="0" w:space="0" w:color="auto"/>
                                                                    <w:bottom w:val="none" w:sz="0" w:space="0" w:color="auto"/>
                                                                    <w:right w:val="none" w:sz="0" w:space="0" w:color="auto"/>
                                                                  </w:divBdr>
                                                                  <w:divsChild>
                                                                    <w:div w:id="1917088311">
                                                                      <w:marLeft w:val="0"/>
                                                                      <w:marRight w:val="0"/>
                                                                      <w:marTop w:val="0"/>
                                                                      <w:marBottom w:val="0"/>
                                                                      <w:divBdr>
                                                                        <w:top w:val="none" w:sz="0" w:space="0" w:color="auto"/>
                                                                        <w:left w:val="none" w:sz="0" w:space="0" w:color="auto"/>
                                                                        <w:bottom w:val="none" w:sz="0" w:space="0" w:color="auto"/>
                                                                        <w:right w:val="none" w:sz="0" w:space="0" w:color="auto"/>
                                                                      </w:divBdr>
                                                                      <w:divsChild>
                                                                        <w:div w:id="1481843641">
                                                                          <w:marLeft w:val="0"/>
                                                                          <w:marRight w:val="0"/>
                                                                          <w:marTop w:val="120"/>
                                                                          <w:marBottom w:val="0"/>
                                                                          <w:divBdr>
                                                                            <w:top w:val="none" w:sz="0" w:space="0" w:color="auto"/>
                                                                            <w:left w:val="none" w:sz="0" w:space="0" w:color="auto"/>
                                                                            <w:bottom w:val="none" w:sz="0" w:space="0" w:color="auto"/>
                                                                            <w:right w:val="none" w:sz="0" w:space="0" w:color="auto"/>
                                                                          </w:divBdr>
                                                                          <w:divsChild>
                                                                            <w:div w:id="465901829">
                                                                              <w:marLeft w:val="0"/>
                                                                              <w:marRight w:val="0"/>
                                                                              <w:marTop w:val="0"/>
                                                                              <w:marBottom w:val="0"/>
                                                                              <w:divBdr>
                                                                                <w:top w:val="none" w:sz="0" w:space="0" w:color="auto"/>
                                                                                <w:left w:val="none" w:sz="0" w:space="0" w:color="auto"/>
                                                                                <w:bottom w:val="none" w:sz="0" w:space="0" w:color="auto"/>
                                                                                <w:right w:val="none" w:sz="0" w:space="0" w:color="auto"/>
                                                                              </w:divBdr>
                                                                              <w:divsChild>
                                                                                <w:div w:id="123800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3337129">
                                                      <w:marLeft w:val="0"/>
                                                      <w:marRight w:val="0"/>
                                                      <w:marTop w:val="0"/>
                                                      <w:marBottom w:val="0"/>
                                                      <w:divBdr>
                                                        <w:top w:val="none" w:sz="0" w:space="0" w:color="auto"/>
                                                        <w:left w:val="none" w:sz="0" w:space="0" w:color="auto"/>
                                                        <w:bottom w:val="none" w:sz="0" w:space="0" w:color="auto"/>
                                                        <w:right w:val="none" w:sz="0" w:space="0" w:color="auto"/>
                                                      </w:divBdr>
                                                      <w:divsChild>
                                                        <w:div w:id="466514565">
                                                          <w:marLeft w:val="0"/>
                                                          <w:marRight w:val="0"/>
                                                          <w:marTop w:val="0"/>
                                                          <w:marBottom w:val="0"/>
                                                          <w:divBdr>
                                                            <w:top w:val="none" w:sz="0" w:space="0" w:color="auto"/>
                                                            <w:left w:val="none" w:sz="0" w:space="0" w:color="auto"/>
                                                            <w:bottom w:val="none" w:sz="0" w:space="0" w:color="auto"/>
                                                            <w:right w:val="none" w:sz="0" w:space="0" w:color="auto"/>
                                                          </w:divBdr>
                                                          <w:divsChild>
                                                            <w:div w:id="312833149">
                                                              <w:marLeft w:val="0"/>
                                                              <w:marRight w:val="0"/>
                                                              <w:marTop w:val="0"/>
                                                              <w:marBottom w:val="0"/>
                                                              <w:divBdr>
                                                                <w:top w:val="none" w:sz="0" w:space="0" w:color="auto"/>
                                                                <w:left w:val="none" w:sz="0" w:space="0" w:color="auto"/>
                                                                <w:bottom w:val="none" w:sz="0" w:space="0" w:color="auto"/>
                                                                <w:right w:val="none" w:sz="0" w:space="0" w:color="auto"/>
                                                              </w:divBdr>
                                                              <w:divsChild>
                                                                <w:div w:id="1900551587">
                                                                  <w:marLeft w:val="0"/>
                                                                  <w:marRight w:val="0"/>
                                                                  <w:marTop w:val="0"/>
                                                                  <w:marBottom w:val="0"/>
                                                                  <w:divBdr>
                                                                    <w:top w:val="none" w:sz="0" w:space="0" w:color="auto"/>
                                                                    <w:left w:val="none" w:sz="0" w:space="0" w:color="auto"/>
                                                                    <w:bottom w:val="none" w:sz="0" w:space="0" w:color="auto"/>
                                                                    <w:right w:val="none" w:sz="0" w:space="0" w:color="auto"/>
                                                                  </w:divBdr>
                                                                  <w:divsChild>
                                                                    <w:div w:id="326174577">
                                                                      <w:marLeft w:val="0"/>
                                                                      <w:marRight w:val="0"/>
                                                                      <w:marTop w:val="0"/>
                                                                      <w:marBottom w:val="0"/>
                                                                      <w:divBdr>
                                                                        <w:top w:val="none" w:sz="0" w:space="0" w:color="auto"/>
                                                                        <w:left w:val="none" w:sz="0" w:space="0" w:color="auto"/>
                                                                        <w:bottom w:val="none" w:sz="0" w:space="0" w:color="auto"/>
                                                                        <w:right w:val="none" w:sz="0" w:space="0" w:color="auto"/>
                                                                      </w:divBdr>
                                                                      <w:divsChild>
                                                                        <w:div w:id="109784021">
                                                                          <w:marLeft w:val="0"/>
                                                                          <w:marRight w:val="0"/>
                                                                          <w:marTop w:val="120"/>
                                                                          <w:marBottom w:val="0"/>
                                                                          <w:divBdr>
                                                                            <w:top w:val="none" w:sz="0" w:space="0" w:color="auto"/>
                                                                            <w:left w:val="none" w:sz="0" w:space="0" w:color="auto"/>
                                                                            <w:bottom w:val="none" w:sz="0" w:space="0" w:color="auto"/>
                                                                            <w:right w:val="none" w:sz="0" w:space="0" w:color="auto"/>
                                                                          </w:divBdr>
                                                                          <w:divsChild>
                                                                            <w:div w:id="1530336838">
                                                                              <w:marLeft w:val="0"/>
                                                                              <w:marRight w:val="0"/>
                                                                              <w:marTop w:val="0"/>
                                                                              <w:marBottom w:val="0"/>
                                                                              <w:divBdr>
                                                                                <w:top w:val="none" w:sz="0" w:space="0" w:color="auto"/>
                                                                                <w:left w:val="none" w:sz="0" w:space="0" w:color="auto"/>
                                                                                <w:bottom w:val="none" w:sz="0" w:space="0" w:color="auto"/>
                                                                                <w:right w:val="none" w:sz="0" w:space="0" w:color="auto"/>
                                                                              </w:divBdr>
                                                                              <w:divsChild>
                                                                                <w:div w:id="1563904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3962748">
                                                      <w:marLeft w:val="0"/>
                                                      <w:marRight w:val="0"/>
                                                      <w:marTop w:val="0"/>
                                                      <w:marBottom w:val="0"/>
                                                      <w:divBdr>
                                                        <w:top w:val="none" w:sz="0" w:space="0" w:color="auto"/>
                                                        <w:left w:val="none" w:sz="0" w:space="0" w:color="auto"/>
                                                        <w:bottom w:val="none" w:sz="0" w:space="0" w:color="auto"/>
                                                        <w:right w:val="none" w:sz="0" w:space="0" w:color="auto"/>
                                                      </w:divBdr>
                                                      <w:divsChild>
                                                        <w:div w:id="1679308674">
                                                          <w:marLeft w:val="0"/>
                                                          <w:marRight w:val="0"/>
                                                          <w:marTop w:val="0"/>
                                                          <w:marBottom w:val="0"/>
                                                          <w:divBdr>
                                                            <w:top w:val="none" w:sz="0" w:space="0" w:color="auto"/>
                                                            <w:left w:val="none" w:sz="0" w:space="0" w:color="auto"/>
                                                            <w:bottom w:val="none" w:sz="0" w:space="0" w:color="auto"/>
                                                            <w:right w:val="none" w:sz="0" w:space="0" w:color="auto"/>
                                                          </w:divBdr>
                                                          <w:divsChild>
                                                            <w:div w:id="513883933">
                                                              <w:marLeft w:val="0"/>
                                                              <w:marRight w:val="0"/>
                                                              <w:marTop w:val="0"/>
                                                              <w:marBottom w:val="0"/>
                                                              <w:divBdr>
                                                                <w:top w:val="none" w:sz="0" w:space="0" w:color="auto"/>
                                                                <w:left w:val="none" w:sz="0" w:space="0" w:color="auto"/>
                                                                <w:bottom w:val="none" w:sz="0" w:space="0" w:color="auto"/>
                                                                <w:right w:val="none" w:sz="0" w:space="0" w:color="auto"/>
                                                              </w:divBdr>
                                                              <w:divsChild>
                                                                <w:div w:id="1999073876">
                                                                  <w:marLeft w:val="0"/>
                                                                  <w:marRight w:val="0"/>
                                                                  <w:marTop w:val="0"/>
                                                                  <w:marBottom w:val="0"/>
                                                                  <w:divBdr>
                                                                    <w:top w:val="none" w:sz="0" w:space="0" w:color="auto"/>
                                                                    <w:left w:val="none" w:sz="0" w:space="0" w:color="auto"/>
                                                                    <w:bottom w:val="none" w:sz="0" w:space="0" w:color="auto"/>
                                                                    <w:right w:val="none" w:sz="0" w:space="0" w:color="auto"/>
                                                                  </w:divBdr>
                                                                  <w:divsChild>
                                                                    <w:div w:id="818495048">
                                                                      <w:marLeft w:val="0"/>
                                                                      <w:marRight w:val="0"/>
                                                                      <w:marTop w:val="0"/>
                                                                      <w:marBottom w:val="0"/>
                                                                      <w:divBdr>
                                                                        <w:top w:val="none" w:sz="0" w:space="0" w:color="auto"/>
                                                                        <w:left w:val="none" w:sz="0" w:space="0" w:color="auto"/>
                                                                        <w:bottom w:val="none" w:sz="0" w:space="0" w:color="auto"/>
                                                                        <w:right w:val="none" w:sz="0" w:space="0" w:color="auto"/>
                                                                      </w:divBdr>
                                                                      <w:divsChild>
                                                                        <w:div w:id="1470244604">
                                                                          <w:marLeft w:val="0"/>
                                                                          <w:marRight w:val="0"/>
                                                                          <w:marTop w:val="120"/>
                                                                          <w:marBottom w:val="0"/>
                                                                          <w:divBdr>
                                                                            <w:top w:val="none" w:sz="0" w:space="0" w:color="auto"/>
                                                                            <w:left w:val="none" w:sz="0" w:space="0" w:color="auto"/>
                                                                            <w:bottom w:val="none" w:sz="0" w:space="0" w:color="auto"/>
                                                                            <w:right w:val="none" w:sz="0" w:space="0" w:color="auto"/>
                                                                          </w:divBdr>
                                                                          <w:divsChild>
                                                                            <w:div w:id="1572738462">
                                                                              <w:marLeft w:val="0"/>
                                                                              <w:marRight w:val="0"/>
                                                                              <w:marTop w:val="0"/>
                                                                              <w:marBottom w:val="0"/>
                                                                              <w:divBdr>
                                                                                <w:top w:val="none" w:sz="0" w:space="0" w:color="auto"/>
                                                                                <w:left w:val="none" w:sz="0" w:space="0" w:color="auto"/>
                                                                                <w:bottom w:val="none" w:sz="0" w:space="0" w:color="auto"/>
                                                                                <w:right w:val="none" w:sz="0" w:space="0" w:color="auto"/>
                                                                              </w:divBdr>
                                                                              <w:divsChild>
                                                                                <w:div w:id="116031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2133600">
                                                      <w:marLeft w:val="0"/>
                                                      <w:marRight w:val="0"/>
                                                      <w:marTop w:val="0"/>
                                                      <w:marBottom w:val="0"/>
                                                      <w:divBdr>
                                                        <w:top w:val="none" w:sz="0" w:space="0" w:color="auto"/>
                                                        <w:left w:val="none" w:sz="0" w:space="0" w:color="auto"/>
                                                        <w:bottom w:val="none" w:sz="0" w:space="0" w:color="auto"/>
                                                        <w:right w:val="none" w:sz="0" w:space="0" w:color="auto"/>
                                                      </w:divBdr>
                                                      <w:divsChild>
                                                        <w:div w:id="705570523">
                                                          <w:marLeft w:val="0"/>
                                                          <w:marRight w:val="0"/>
                                                          <w:marTop w:val="0"/>
                                                          <w:marBottom w:val="0"/>
                                                          <w:divBdr>
                                                            <w:top w:val="none" w:sz="0" w:space="0" w:color="auto"/>
                                                            <w:left w:val="none" w:sz="0" w:space="0" w:color="auto"/>
                                                            <w:bottom w:val="none" w:sz="0" w:space="0" w:color="auto"/>
                                                            <w:right w:val="none" w:sz="0" w:space="0" w:color="auto"/>
                                                          </w:divBdr>
                                                          <w:divsChild>
                                                            <w:div w:id="144975882">
                                                              <w:marLeft w:val="0"/>
                                                              <w:marRight w:val="0"/>
                                                              <w:marTop w:val="0"/>
                                                              <w:marBottom w:val="0"/>
                                                              <w:divBdr>
                                                                <w:top w:val="none" w:sz="0" w:space="0" w:color="auto"/>
                                                                <w:left w:val="none" w:sz="0" w:space="0" w:color="auto"/>
                                                                <w:bottom w:val="none" w:sz="0" w:space="0" w:color="auto"/>
                                                                <w:right w:val="none" w:sz="0" w:space="0" w:color="auto"/>
                                                              </w:divBdr>
                                                              <w:divsChild>
                                                                <w:div w:id="436490412">
                                                                  <w:marLeft w:val="0"/>
                                                                  <w:marRight w:val="0"/>
                                                                  <w:marTop w:val="0"/>
                                                                  <w:marBottom w:val="0"/>
                                                                  <w:divBdr>
                                                                    <w:top w:val="none" w:sz="0" w:space="0" w:color="auto"/>
                                                                    <w:left w:val="none" w:sz="0" w:space="0" w:color="auto"/>
                                                                    <w:bottom w:val="none" w:sz="0" w:space="0" w:color="auto"/>
                                                                    <w:right w:val="none" w:sz="0" w:space="0" w:color="auto"/>
                                                                  </w:divBdr>
                                                                  <w:divsChild>
                                                                    <w:div w:id="781532145">
                                                                      <w:marLeft w:val="0"/>
                                                                      <w:marRight w:val="0"/>
                                                                      <w:marTop w:val="0"/>
                                                                      <w:marBottom w:val="0"/>
                                                                      <w:divBdr>
                                                                        <w:top w:val="none" w:sz="0" w:space="0" w:color="auto"/>
                                                                        <w:left w:val="none" w:sz="0" w:space="0" w:color="auto"/>
                                                                        <w:bottom w:val="none" w:sz="0" w:space="0" w:color="auto"/>
                                                                        <w:right w:val="none" w:sz="0" w:space="0" w:color="auto"/>
                                                                      </w:divBdr>
                                                                      <w:divsChild>
                                                                        <w:div w:id="1233656258">
                                                                          <w:marLeft w:val="0"/>
                                                                          <w:marRight w:val="0"/>
                                                                          <w:marTop w:val="120"/>
                                                                          <w:marBottom w:val="0"/>
                                                                          <w:divBdr>
                                                                            <w:top w:val="none" w:sz="0" w:space="0" w:color="auto"/>
                                                                            <w:left w:val="none" w:sz="0" w:space="0" w:color="auto"/>
                                                                            <w:bottom w:val="none" w:sz="0" w:space="0" w:color="auto"/>
                                                                            <w:right w:val="none" w:sz="0" w:space="0" w:color="auto"/>
                                                                          </w:divBdr>
                                                                          <w:divsChild>
                                                                            <w:div w:id="428703284">
                                                                              <w:marLeft w:val="0"/>
                                                                              <w:marRight w:val="0"/>
                                                                              <w:marTop w:val="0"/>
                                                                              <w:marBottom w:val="0"/>
                                                                              <w:divBdr>
                                                                                <w:top w:val="none" w:sz="0" w:space="0" w:color="auto"/>
                                                                                <w:left w:val="none" w:sz="0" w:space="0" w:color="auto"/>
                                                                                <w:bottom w:val="none" w:sz="0" w:space="0" w:color="auto"/>
                                                                                <w:right w:val="none" w:sz="0" w:space="0" w:color="auto"/>
                                                                              </w:divBdr>
                                                                              <w:divsChild>
                                                                                <w:div w:id="640770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9291623">
                                                      <w:marLeft w:val="0"/>
                                                      <w:marRight w:val="0"/>
                                                      <w:marTop w:val="0"/>
                                                      <w:marBottom w:val="0"/>
                                                      <w:divBdr>
                                                        <w:top w:val="none" w:sz="0" w:space="0" w:color="auto"/>
                                                        <w:left w:val="none" w:sz="0" w:space="0" w:color="auto"/>
                                                        <w:bottom w:val="none" w:sz="0" w:space="0" w:color="auto"/>
                                                        <w:right w:val="none" w:sz="0" w:space="0" w:color="auto"/>
                                                      </w:divBdr>
                                                      <w:divsChild>
                                                        <w:div w:id="1537960372">
                                                          <w:marLeft w:val="0"/>
                                                          <w:marRight w:val="0"/>
                                                          <w:marTop w:val="0"/>
                                                          <w:marBottom w:val="0"/>
                                                          <w:divBdr>
                                                            <w:top w:val="none" w:sz="0" w:space="0" w:color="auto"/>
                                                            <w:left w:val="none" w:sz="0" w:space="0" w:color="auto"/>
                                                            <w:bottom w:val="none" w:sz="0" w:space="0" w:color="auto"/>
                                                            <w:right w:val="none" w:sz="0" w:space="0" w:color="auto"/>
                                                          </w:divBdr>
                                                          <w:divsChild>
                                                            <w:div w:id="1509364002">
                                                              <w:marLeft w:val="0"/>
                                                              <w:marRight w:val="0"/>
                                                              <w:marTop w:val="0"/>
                                                              <w:marBottom w:val="0"/>
                                                              <w:divBdr>
                                                                <w:top w:val="none" w:sz="0" w:space="0" w:color="auto"/>
                                                                <w:left w:val="none" w:sz="0" w:space="0" w:color="auto"/>
                                                                <w:bottom w:val="none" w:sz="0" w:space="0" w:color="auto"/>
                                                                <w:right w:val="none" w:sz="0" w:space="0" w:color="auto"/>
                                                              </w:divBdr>
                                                              <w:divsChild>
                                                                <w:div w:id="1914853331">
                                                                  <w:marLeft w:val="0"/>
                                                                  <w:marRight w:val="0"/>
                                                                  <w:marTop w:val="0"/>
                                                                  <w:marBottom w:val="0"/>
                                                                  <w:divBdr>
                                                                    <w:top w:val="none" w:sz="0" w:space="0" w:color="auto"/>
                                                                    <w:left w:val="none" w:sz="0" w:space="0" w:color="auto"/>
                                                                    <w:bottom w:val="none" w:sz="0" w:space="0" w:color="auto"/>
                                                                    <w:right w:val="none" w:sz="0" w:space="0" w:color="auto"/>
                                                                  </w:divBdr>
                                                                  <w:divsChild>
                                                                    <w:div w:id="2004968261">
                                                                      <w:marLeft w:val="0"/>
                                                                      <w:marRight w:val="0"/>
                                                                      <w:marTop w:val="0"/>
                                                                      <w:marBottom w:val="0"/>
                                                                      <w:divBdr>
                                                                        <w:top w:val="none" w:sz="0" w:space="0" w:color="auto"/>
                                                                        <w:left w:val="none" w:sz="0" w:space="0" w:color="auto"/>
                                                                        <w:bottom w:val="none" w:sz="0" w:space="0" w:color="auto"/>
                                                                        <w:right w:val="none" w:sz="0" w:space="0" w:color="auto"/>
                                                                      </w:divBdr>
                                                                      <w:divsChild>
                                                                        <w:div w:id="285892601">
                                                                          <w:marLeft w:val="0"/>
                                                                          <w:marRight w:val="0"/>
                                                                          <w:marTop w:val="120"/>
                                                                          <w:marBottom w:val="0"/>
                                                                          <w:divBdr>
                                                                            <w:top w:val="none" w:sz="0" w:space="0" w:color="auto"/>
                                                                            <w:left w:val="none" w:sz="0" w:space="0" w:color="auto"/>
                                                                            <w:bottom w:val="none" w:sz="0" w:space="0" w:color="auto"/>
                                                                            <w:right w:val="none" w:sz="0" w:space="0" w:color="auto"/>
                                                                          </w:divBdr>
                                                                          <w:divsChild>
                                                                            <w:div w:id="1451775666">
                                                                              <w:marLeft w:val="0"/>
                                                                              <w:marRight w:val="0"/>
                                                                              <w:marTop w:val="0"/>
                                                                              <w:marBottom w:val="0"/>
                                                                              <w:divBdr>
                                                                                <w:top w:val="none" w:sz="0" w:space="0" w:color="auto"/>
                                                                                <w:left w:val="none" w:sz="0" w:space="0" w:color="auto"/>
                                                                                <w:bottom w:val="none" w:sz="0" w:space="0" w:color="auto"/>
                                                                                <w:right w:val="none" w:sz="0" w:space="0" w:color="auto"/>
                                                                              </w:divBdr>
                                                                              <w:divsChild>
                                                                                <w:div w:id="129008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2597579">
                                                      <w:marLeft w:val="0"/>
                                                      <w:marRight w:val="0"/>
                                                      <w:marTop w:val="0"/>
                                                      <w:marBottom w:val="0"/>
                                                      <w:divBdr>
                                                        <w:top w:val="none" w:sz="0" w:space="0" w:color="auto"/>
                                                        <w:left w:val="none" w:sz="0" w:space="0" w:color="auto"/>
                                                        <w:bottom w:val="none" w:sz="0" w:space="0" w:color="auto"/>
                                                        <w:right w:val="none" w:sz="0" w:space="0" w:color="auto"/>
                                                      </w:divBdr>
                                                      <w:divsChild>
                                                        <w:div w:id="1708525343">
                                                          <w:marLeft w:val="0"/>
                                                          <w:marRight w:val="0"/>
                                                          <w:marTop w:val="0"/>
                                                          <w:marBottom w:val="0"/>
                                                          <w:divBdr>
                                                            <w:top w:val="none" w:sz="0" w:space="0" w:color="auto"/>
                                                            <w:left w:val="none" w:sz="0" w:space="0" w:color="auto"/>
                                                            <w:bottom w:val="none" w:sz="0" w:space="0" w:color="auto"/>
                                                            <w:right w:val="none" w:sz="0" w:space="0" w:color="auto"/>
                                                          </w:divBdr>
                                                          <w:divsChild>
                                                            <w:div w:id="787555033">
                                                              <w:marLeft w:val="0"/>
                                                              <w:marRight w:val="0"/>
                                                              <w:marTop w:val="0"/>
                                                              <w:marBottom w:val="0"/>
                                                              <w:divBdr>
                                                                <w:top w:val="none" w:sz="0" w:space="0" w:color="auto"/>
                                                                <w:left w:val="none" w:sz="0" w:space="0" w:color="auto"/>
                                                                <w:bottom w:val="none" w:sz="0" w:space="0" w:color="auto"/>
                                                                <w:right w:val="none" w:sz="0" w:space="0" w:color="auto"/>
                                                              </w:divBdr>
                                                              <w:divsChild>
                                                                <w:div w:id="1458446473">
                                                                  <w:marLeft w:val="0"/>
                                                                  <w:marRight w:val="0"/>
                                                                  <w:marTop w:val="0"/>
                                                                  <w:marBottom w:val="0"/>
                                                                  <w:divBdr>
                                                                    <w:top w:val="none" w:sz="0" w:space="0" w:color="auto"/>
                                                                    <w:left w:val="none" w:sz="0" w:space="0" w:color="auto"/>
                                                                    <w:bottom w:val="none" w:sz="0" w:space="0" w:color="auto"/>
                                                                    <w:right w:val="none" w:sz="0" w:space="0" w:color="auto"/>
                                                                  </w:divBdr>
                                                                  <w:divsChild>
                                                                    <w:div w:id="215432762">
                                                                      <w:marLeft w:val="0"/>
                                                                      <w:marRight w:val="0"/>
                                                                      <w:marTop w:val="0"/>
                                                                      <w:marBottom w:val="0"/>
                                                                      <w:divBdr>
                                                                        <w:top w:val="none" w:sz="0" w:space="0" w:color="auto"/>
                                                                        <w:left w:val="none" w:sz="0" w:space="0" w:color="auto"/>
                                                                        <w:bottom w:val="none" w:sz="0" w:space="0" w:color="auto"/>
                                                                        <w:right w:val="none" w:sz="0" w:space="0" w:color="auto"/>
                                                                      </w:divBdr>
                                                                      <w:divsChild>
                                                                        <w:div w:id="318464127">
                                                                          <w:marLeft w:val="0"/>
                                                                          <w:marRight w:val="0"/>
                                                                          <w:marTop w:val="120"/>
                                                                          <w:marBottom w:val="0"/>
                                                                          <w:divBdr>
                                                                            <w:top w:val="none" w:sz="0" w:space="0" w:color="auto"/>
                                                                            <w:left w:val="none" w:sz="0" w:space="0" w:color="auto"/>
                                                                            <w:bottom w:val="none" w:sz="0" w:space="0" w:color="auto"/>
                                                                            <w:right w:val="none" w:sz="0" w:space="0" w:color="auto"/>
                                                                          </w:divBdr>
                                                                          <w:divsChild>
                                                                            <w:div w:id="1139880810">
                                                                              <w:marLeft w:val="0"/>
                                                                              <w:marRight w:val="0"/>
                                                                              <w:marTop w:val="0"/>
                                                                              <w:marBottom w:val="0"/>
                                                                              <w:divBdr>
                                                                                <w:top w:val="none" w:sz="0" w:space="0" w:color="auto"/>
                                                                                <w:left w:val="none" w:sz="0" w:space="0" w:color="auto"/>
                                                                                <w:bottom w:val="none" w:sz="0" w:space="0" w:color="auto"/>
                                                                                <w:right w:val="none" w:sz="0" w:space="0" w:color="auto"/>
                                                                              </w:divBdr>
                                                                              <w:divsChild>
                                                                                <w:div w:id="161797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6721515">
                                                      <w:marLeft w:val="0"/>
                                                      <w:marRight w:val="0"/>
                                                      <w:marTop w:val="0"/>
                                                      <w:marBottom w:val="0"/>
                                                      <w:divBdr>
                                                        <w:top w:val="none" w:sz="0" w:space="0" w:color="auto"/>
                                                        <w:left w:val="none" w:sz="0" w:space="0" w:color="auto"/>
                                                        <w:bottom w:val="none" w:sz="0" w:space="0" w:color="auto"/>
                                                        <w:right w:val="none" w:sz="0" w:space="0" w:color="auto"/>
                                                      </w:divBdr>
                                                      <w:divsChild>
                                                        <w:div w:id="1177113728">
                                                          <w:marLeft w:val="0"/>
                                                          <w:marRight w:val="0"/>
                                                          <w:marTop w:val="0"/>
                                                          <w:marBottom w:val="0"/>
                                                          <w:divBdr>
                                                            <w:top w:val="none" w:sz="0" w:space="0" w:color="auto"/>
                                                            <w:left w:val="none" w:sz="0" w:space="0" w:color="auto"/>
                                                            <w:bottom w:val="none" w:sz="0" w:space="0" w:color="auto"/>
                                                            <w:right w:val="none" w:sz="0" w:space="0" w:color="auto"/>
                                                          </w:divBdr>
                                                          <w:divsChild>
                                                            <w:div w:id="801340390">
                                                              <w:marLeft w:val="0"/>
                                                              <w:marRight w:val="0"/>
                                                              <w:marTop w:val="0"/>
                                                              <w:marBottom w:val="0"/>
                                                              <w:divBdr>
                                                                <w:top w:val="none" w:sz="0" w:space="0" w:color="auto"/>
                                                                <w:left w:val="none" w:sz="0" w:space="0" w:color="auto"/>
                                                                <w:bottom w:val="none" w:sz="0" w:space="0" w:color="auto"/>
                                                                <w:right w:val="none" w:sz="0" w:space="0" w:color="auto"/>
                                                              </w:divBdr>
                                                              <w:divsChild>
                                                                <w:div w:id="1441871737">
                                                                  <w:marLeft w:val="0"/>
                                                                  <w:marRight w:val="0"/>
                                                                  <w:marTop w:val="0"/>
                                                                  <w:marBottom w:val="0"/>
                                                                  <w:divBdr>
                                                                    <w:top w:val="none" w:sz="0" w:space="0" w:color="auto"/>
                                                                    <w:left w:val="none" w:sz="0" w:space="0" w:color="auto"/>
                                                                    <w:bottom w:val="none" w:sz="0" w:space="0" w:color="auto"/>
                                                                    <w:right w:val="none" w:sz="0" w:space="0" w:color="auto"/>
                                                                  </w:divBdr>
                                                                  <w:divsChild>
                                                                    <w:div w:id="914897062">
                                                                      <w:marLeft w:val="0"/>
                                                                      <w:marRight w:val="0"/>
                                                                      <w:marTop w:val="0"/>
                                                                      <w:marBottom w:val="0"/>
                                                                      <w:divBdr>
                                                                        <w:top w:val="none" w:sz="0" w:space="0" w:color="auto"/>
                                                                        <w:left w:val="none" w:sz="0" w:space="0" w:color="auto"/>
                                                                        <w:bottom w:val="none" w:sz="0" w:space="0" w:color="auto"/>
                                                                        <w:right w:val="none" w:sz="0" w:space="0" w:color="auto"/>
                                                                      </w:divBdr>
                                                                      <w:divsChild>
                                                                        <w:div w:id="761995204">
                                                                          <w:marLeft w:val="0"/>
                                                                          <w:marRight w:val="0"/>
                                                                          <w:marTop w:val="120"/>
                                                                          <w:marBottom w:val="0"/>
                                                                          <w:divBdr>
                                                                            <w:top w:val="none" w:sz="0" w:space="0" w:color="auto"/>
                                                                            <w:left w:val="none" w:sz="0" w:space="0" w:color="auto"/>
                                                                            <w:bottom w:val="none" w:sz="0" w:space="0" w:color="auto"/>
                                                                            <w:right w:val="none" w:sz="0" w:space="0" w:color="auto"/>
                                                                          </w:divBdr>
                                                                          <w:divsChild>
                                                                            <w:div w:id="538934248">
                                                                              <w:marLeft w:val="0"/>
                                                                              <w:marRight w:val="0"/>
                                                                              <w:marTop w:val="0"/>
                                                                              <w:marBottom w:val="0"/>
                                                                              <w:divBdr>
                                                                                <w:top w:val="none" w:sz="0" w:space="0" w:color="auto"/>
                                                                                <w:left w:val="none" w:sz="0" w:space="0" w:color="auto"/>
                                                                                <w:bottom w:val="none" w:sz="0" w:space="0" w:color="auto"/>
                                                                                <w:right w:val="none" w:sz="0" w:space="0" w:color="auto"/>
                                                                              </w:divBdr>
                                                                              <w:divsChild>
                                                                                <w:div w:id="189971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8298955">
                                                      <w:marLeft w:val="0"/>
                                                      <w:marRight w:val="0"/>
                                                      <w:marTop w:val="0"/>
                                                      <w:marBottom w:val="0"/>
                                                      <w:divBdr>
                                                        <w:top w:val="none" w:sz="0" w:space="0" w:color="auto"/>
                                                        <w:left w:val="none" w:sz="0" w:space="0" w:color="auto"/>
                                                        <w:bottom w:val="none" w:sz="0" w:space="0" w:color="auto"/>
                                                        <w:right w:val="none" w:sz="0" w:space="0" w:color="auto"/>
                                                      </w:divBdr>
                                                      <w:divsChild>
                                                        <w:div w:id="188881648">
                                                          <w:marLeft w:val="0"/>
                                                          <w:marRight w:val="0"/>
                                                          <w:marTop w:val="0"/>
                                                          <w:marBottom w:val="0"/>
                                                          <w:divBdr>
                                                            <w:top w:val="none" w:sz="0" w:space="0" w:color="auto"/>
                                                            <w:left w:val="none" w:sz="0" w:space="0" w:color="auto"/>
                                                            <w:bottom w:val="none" w:sz="0" w:space="0" w:color="auto"/>
                                                            <w:right w:val="none" w:sz="0" w:space="0" w:color="auto"/>
                                                          </w:divBdr>
                                                          <w:divsChild>
                                                            <w:div w:id="203714498">
                                                              <w:marLeft w:val="0"/>
                                                              <w:marRight w:val="0"/>
                                                              <w:marTop w:val="0"/>
                                                              <w:marBottom w:val="0"/>
                                                              <w:divBdr>
                                                                <w:top w:val="none" w:sz="0" w:space="0" w:color="auto"/>
                                                                <w:left w:val="none" w:sz="0" w:space="0" w:color="auto"/>
                                                                <w:bottom w:val="none" w:sz="0" w:space="0" w:color="auto"/>
                                                                <w:right w:val="none" w:sz="0" w:space="0" w:color="auto"/>
                                                              </w:divBdr>
                                                              <w:divsChild>
                                                                <w:div w:id="542444919">
                                                                  <w:marLeft w:val="0"/>
                                                                  <w:marRight w:val="0"/>
                                                                  <w:marTop w:val="0"/>
                                                                  <w:marBottom w:val="0"/>
                                                                  <w:divBdr>
                                                                    <w:top w:val="none" w:sz="0" w:space="0" w:color="auto"/>
                                                                    <w:left w:val="none" w:sz="0" w:space="0" w:color="auto"/>
                                                                    <w:bottom w:val="none" w:sz="0" w:space="0" w:color="auto"/>
                                                                    <w:right w:val="none" w:sz="0" w:space="0" w:color="auto"/>
                                                                  </w:divBdr>
                                                                  <w:divsChild>
                                                                    <w:div w:id="156072325">
                                                                      <w:marLeft w:val="0"/>
                                                                      <w:marRight w:val="0"/>
                                                                      <w:marTop w:val="0"/>
                                                                      <w:marBottom w:val="0"/>
                                                                      <w:divBdr>
                                                                        <w:top w:val="none" w:sz="0" w:space="0" w:color="auto"/>
                                                                        <w:left w:val="none" w:sz="0" w:space="0" w:color="auto"/>
                                                                        <w:bottom w:val="none" w:sz="0" w:space="0" w:color="auto"/>
                                                                        <w:right w:val="none" w:sz="0" w:space="0" w:color="auto"/>
                                                                      </w:divBdr>
                                                                      <w:divsChild>
                                                                        <w:div w:id="638727075">
                                                                          <w:marLeft w:val="0"/>
                                                                          <w:marRight w:val="0"/>
                                                                          <w:marTop w:val="120"/>
                                                                          <w:marBottom w:val="0"/>
                                                                          <w:divBdr>
                                                                            <w:top w:val="none" w:sz="0" w:space="0" w:color="auto"/>
                                                                            <w:left w:val="none" w:sz="0" w:space="0" w:color="auto"/>
                                                                            <w:bottom w:val="none" w:sz="0" w:space="0" w:color="auto"/>
                                                                            <w:right w:val="none" w:sz="0" w:space="0" w:color="auto"/>
                                                                          </w:divBdr>
                                                                          <w:divsChild>
                                                                            <w:div w:id="1769158264">
                                                                              <w:marLeft w:val="0"/>
                                                                              <w:marRight w:val="0"/>
                                                                              <w:marTop w:val="0"/>
                                                                              <w:marBottom w:val="0"/>
                                                                              <w:divBdr>
                                                                                <w:top w:val="none" w:sz="0" w:space="0" w:color="auto"/>
                                                                                <w:left w:val="none" w:sz="0" w:space="0" w:color="auto"/>
                                                                                <w:bottom w:val="none" w:sz="0" w:space="0" w:color="auto"/>
                                                                                <w:right w:val="none" w:sz="0" w:space="0" w:color="auto"/>
                                                                              </w:divBdr>
                                                                              <w:divsChild>
                                                                                <w:div w:id="183117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5333206">
                                                      <w:marLeft w:val="0"/>
                                                      <w:marRight w:val="0"/>
                                                      <w:marTop w:val="0"/>
                                                      <w:marBottom w:val="0"/>
                                                      <w:divBdr>
                                                        <w:top w:val="none" w:sz="0" w:space="0" w:color="auto"/>
                                                        <w:left w:val="none" w:sz="0" w:space="0" w:color="auto"/>
                                                        <w:bottom w:val="none" w:sz="0" w:space="0" w:color="auto"/>
                                                        <w:right w:val="none" w:sz="0" w:space="0" w:color="auto"/>
                                                      </w:divBdr>
                                                      <w:divsChild>
                                                        <w:div w:id="1750075205">
                                                          <w:marLeft w:val="0"/>
                                                          <w:marRight w:val="0"/>
                                                          <w:marTop w:val="0"/>
                                                          <w:marBottom w:val="0"/>
                                                          <w:divBdr>
                                                            <w:top w:val="none" w:sz="0" w:space="0" w:color="auto"/>
                                                            <w:left w:val="none" w:sz="0" w:space="0" w:color="auto"/>
                                                            <w:bottom w:val="none" w:sz="0" w:space="0" w:color="auto"/>
                                                            <w:right w:val="none" w:sz="0" w:space="0" w:color="auto"/>
                                                          </w:divBdr>
                                                          <w:divsChild>
                                                            <w:div w:id="897400262">
                                                              <w:marLeft w:val="0"/>
                                                              <w:marRight w:val="0"/>
                                                              <w:marTop w:val="0"/>
                                                              <w:marBottom w:val="0"/>
                                                              <w:divBdr>
                                                                <w:top w:val="none" w:sz="0" w:space="0" w:color="auto"/>
                                                                <w:left w:val="none" w:sz="0" w:space="0" w:color="auto"/>
                                                                <w:bottom w:val="none" w:sz="0" w:space="0" w:color="auto"/>
                                                                <w:right w:val="none" w:sz="0" w:space="0" w:color="auto"/>
                                                              </w:divBdr>
                                                              <w:divsChild>
                                                                <w:div w:id="1326979582">
                                                                  <w:marLeft w:val="0"/>
                                                                  <w:marRight w:val="0"/>
                                                                  <w:marTop w:val="0"/>
                                                                  <w:marBottom w:val="0"/>
                                                                  <w:divBdr>
                                                                    <w:top w:val="none" w:sz="0" w:space="0" w:color="auto"/>
                                                                    <w:left w:val="none" w:sz="0" w:space="0" w:color="auto"/>
                                                                    <w:bottom w:val="none" w:sz="0" w:space="0" w:color="auto"/>
                                                                    <w:right w:val="none" w:sz="0" w:space="0" w:color="auto"/>
                                                                  </w:divBdr>
                                                                  <w:divsChild>
                                                                    <w:div w:id="1977953692">
                                                                      <w:marLeft w:val="0"/>
                                                                      <w:marRight w:val="0"/>
                                                                      <w:marTop w:val="0"/>
                                                                      <w:marBottom w:val="0"/>
                                                                      <w:divBdr>
                                                                        <w:top w:val="none" w:sz="0" w:space="0" w:color="auto"/>
                                                                        <w:left w:val="none" w:sz="0" w:space="0" w:color="auto"/>
                                                                        <w:bottom w:val="none" w:sz="0" w:space="0" w:color="auto"/>
                                                                        <w:right w:val="none" w:sz="0" w:space="0" w:color="auto"/>
                                                                      </w:divBdr>
                                                                      <w:divsChild>
                                                                        <w:div w:id="405733716">
                                                                          <w:marLeft w:val="0"/>
                                                                          <w:marRight w:val="0"/>
                                                                          <w:marTop w:val="120"/>
                                                                          <w:marBottom w:val="0"/>
                                                                          <w:divBdr>
                                                                            <w:top w:val="none" w:sz="0" w:space="0" w:color="auto"/>
                                                                            <w:left w:val="none" w:sz="0" w:space="0" w:color="auto"/>
                                                                            <w:bottom w:val="none" w:sz="0" w:space="0" w:color="auto"/>
                                                                            <w:right w:val="none" w:sz="0" w:space="0" w:color="auto"/>
                                                                          </w:divBdr>
                                                                          <w:divsChild>
                                                                            <w:div w:id="1977880284">
                                                                              <w:marLeft w:val="0"/>
                                                                              <w:marRight w:val="0"/>
                                                                              <w:marTop w:val="0"/>
                                                                              <w:marBottom w:val="0"/>
                                                                              <w:divBdr>
                                                                                <w:top w:val="none" w:sz="0" w:space="0" w:color="auto"/>
                                                                                <w:left w:val="none" w:sz="0" w:space="0" w:color="auto"/>
                                                                                <w:bottom w:val="none" w:sz="0" w:space="0" w:color="auto"/>
                                                                                <w:right w:val="none" w:sz="0" w:space="0" w:color="auto"/>
                                                                              </w:divBdr>
                                                                              <w:divsChild>
                                                                                <w:div w:id="891355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8729228">
                                                      <w:marLeft w:val="0"/>
                                                      <w:marRight w:val="0"/>
                                                      <w:marTop w:val="0"/>
                                                      <w:marBottom w:val="0"/>
                                                      <w:divBdr>
                                                        <w:top w:val="none" w:sz="0" w:space="0" w:color="auto"/>
                                                        <w:left w:val="none" w:sz="0" w:space="0" w:color="auto"/>
                                                        <w:bottom w:val="none" w:sz="0" w:space="0" w:color="auto"/>
                                                        <w:right w:val="none" w:sz="0" w:space="0" w:color="auto"/>
                                                      </w:divBdr>
                                                      <w:divsChild>
                                                        <w:div w:id="715398963">
                                                          <w:marLeft w:val="0"/>
                                                          <w:marRight w:val="0"/>
                                                          <w:marTop w:val="0"/>
                                                          <w:marBottom w:val="0"/>
                                                          <w:divBdr>
                                                            <w:top w:val="none" w:sz="0" w:space="0" w:color="auto"/>
                                                            <w:left w:val="none" w:sz="0" w:space="0" w:color="auto"/>
                                                            <w:bottom w:val="none" w:sz="0" w:space="0" w:color="auto"/>
                                                            <w:right w:val="none" w:sz="0" w:space="0" w:color="auto"/>
                                                          </w:divBdr>
                                                          <w:divsChild>
                                                            <w:div w:id="1448618812">
                                                              <w:marLeft w:val="0"/>
                                                              <w:marRight w:val="0"/>
                                                              <w:marTop w:val="0"/>
                                                              <w:marBottom w:val="0"/>
                                                              <w:divBdr>
                                                                <w:top w:val="none" w:sz="0" w:space="0" w:color="auto"/>
                                                                <w:left w:val="none" w:sz="0" w:space="0" w:color="auto"/>
                                                                <w:bottom w:val="none" w:sz="0" w:space="0" w:color="auto"/>
                                                                <w:right w:val="none" w:sz="0" w:space="0" w:color="auto"/>
                                                              </w:divBdr>
                                                              <w:divsChild>
                                                                <w:div w:id="624971383">
                                                                  <w:marLeft w:val="0"/>
                                                                  <w:marRight w:val="0"/>
                                                                  <w:marTop w:val="0"/>
                                                                  <w:marBottom w:val="0"/>
                                                                  <w:divBdr>
                                                                    <w:top w:val="none" w:sz="0" w:space="0" w:color="auto"/>
                                                                    <w:left w:val="none" w:sz="0" w:space="0" w:color="auto"/>
                                                                    <w:bottom w:val="none" w:sz="0" w:space="0" w:color="auto"/>
                                                                    <w:right w:val="none" w:sz="0" w:space="0" w:color="auto"/>
                                                                  </w:divBdr>
                                                                  <w:divsChild>
                                                                    <w:div w:id="74741976">
                                                                      <w:marLeft w:val="0"/>
                                                                      <w:marRight w:val="0"/>
                                                                      <w:marTop w:val="0"/>
                                                                      <w:marBottom w:val="0"/>
                                                                      <w:divBdr>
                                                                        <w:top w:val="none" w:sz="0" w:space="0" w:color="auto"/>
                                                                        <w:left w:val="none" w:sz="0" w:space="0" w:color="auto"/>
                                                                        <w:bottom w:val="none" w:sz="0" w:space="0" w:color="auto"/>
                                                                        <w:right w:val="none" w:sz="0" w:space="0" w:color="auto"/>
                                                                      </w:divBdr>
                                                                      <w:divsChild>
                                                                        <w:div w:id="150144317">
                                                                          <w:marLeft w:val="0"/>
                                                                          <w:marRight w:val="0"/>
                                                                          <w:marTop w:val="120"/>
                                                                          <w:marBottom w:val="0"/>
                                                                          <w:divBdr>
                                                                            <w:top w:val="none" w:sz="0" w:space="0" w:color="auto"/>
                                                                            <w:left w:val="none" w:sz="0" w:space="0" w:color="auto"/>
                                                                            <w:bottom w:val="none" w:sz="0" w:space="0" w:color="auto"/>
                                                                            <w:right w:val="none" w:sz="0" w:space="0" w:color="auto"/>
                                                                          </w:divBdr>
                                                                          <w:divsChild>
                                                                            <w:div w:id="181286399">
                                                                              <w:marLeft w:val="0"/>
                                                                              <w:marRight w:val="0"/>
                                                                              <w:marTop w:val="0"/>
                                                                              <w:marBottom w:val="0"/>
                                                                              <w:divBdr>
                                                                                <w:top w:val="none" w:sz="0" w:space="0" w:color="auto"/>
                                                                                <w:left w:val="none" w:sz="0" w:space="0" w:color="auto"/>
                                                                                <w:bottom w:val="none" w:sz="0" w:space="0" w:color="auto"/>
                                                                                <w:right w:val="none" w:sz="0" w:space="0" w:color="auto"/>
                                                                              </w:divBdr>
                                                                              <w:divsChild>
                                                                                <w:div w:id="1554585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8785849">
                                                  <w:marLeft w:val="360"/>
                                                  <w:marRight w:val="0"/>
                                                  <w:marTop w:val="0"/>
                                                  <w:marBottom w:val="0"/>
                                                  <w:divBdr>
                                                    <w:top w:val="none" w:sz="0" w:space="0" w:color="auto"/>
                                                    <w:left w:val="none" w:sz="0" w:space="0" w:color="auto"/>
                                                    <w:bottom w:val="none" w:sz="0" w:space="0" w:color="auto"/>
                                                    <w:right w:val="none" w:sz="0" w:space="0" w:color="auto"/>
                                                  </w:divBdr>
                                                  <w:divsChild>
                                                    <w:div w:id="213185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9657842">
                              <w:marLeft w:val="0"/>
                              <w:marRight w:val="0"/>
                              <w:marTop w:val="0"/>
                              <w:marBottom w:val="0"/>
                              <w:divBdr>
                                <w:top w:val="none" w:sz="0" w:space="0" w:color="auto"/>
                                <w:left w:val="none" w:sz="0" w:space="0" w:color="auto"/>
                                <w:bottom w:val="none" w:sz="0" w:space="0" w:color="auto"/>
                                <w:right w:val="none" w:sz="0" w:space="0" w:color="auto"/>
                              </w:divBdr>
                              <w:divsChild>
                                <w:div w:id="1252277018">
                                  <w:marLeft w:val="0"/>
                                  <w:marRight w:val="0"/>
                                  <w:marTop w:val="0"/>
                                  <w:marBottom w:val="0"/>
                                  <w:divBdr>
                                    <w:top w:val="none" w:sz="0" w:space="0" w:color="auto"/>
                                    <w:left w:val="none" w:sz="0" w:space="0" w:color="auto"/>
                                    <w:bottom w:val="none" w:sz="0" w:space="0" w:color="auto"/>
                                    <w:right w:val="none" w:sz="0" w:space="0" w:color="auto"/>
                                  </w:divBdr>
                                  <w:divsChild>
                                    <w:div w:id="1460949063">
                                      <w:marLeft w:val="0"/>
                                      <w:marRight w:val="0"/>
                                      <w:marTop w:val="0"/>
                                      <w:marBottom w:val="0"/>
                                      <w:divBdr>
                                        <w:top w:val="none" w:sz="0" w:space="0" w:color="auto"/>
                                        <w:left w:val="none" w:sz="0" w:space="0" w:color="auto"/>
                                        <w:bottom w:val="none" w:sz="0" w:space="0" w:color="auto"/>
                                        <w:right w:val="none" w:sz="0" w:space="0" w:color="auto"/>
                                      </w:divBdr>
                                      <w:divsChild>
                                        <w:div w:id="480779782">
                                          <w:marLeft w:val="0"/>
                                          <w:marRight w:val="120"/>
                                          <w:marTop w:val="0"/>
                                          <w:marBottom w:val="0"/>
                                          <w:divBdr>
                                            <w:top w:val="none" w:sz="0" w:space="0" w:color="auto"/>
                                            <w:left w:val="none" w:sz="0" w:space="0" w:color="auto"/>
                                            <w:bottom w:val="none" w:sz="0" w:space="0" w:color="auto"/>
                                            <w:right w:val="none" w:sz="0" w:space="0" w:color="auto"/>
                                          </w:divBdr>
                                          <w:divsChild>
                                            <w:div w:id="1098790803">
                                              <w:marLeft w:val="0"/>
                                              <w:marRight w:val="0"/>
                                              <w:marTop w:val="0"/>
                                              <w:marBottom w:val="0"/>
                                              <w:divBdr>
                                                <w:top w:val="none" w:sz="0" w:space="0" w:color="auto"/>
                                                <w:left w:val="none" w:sz="0" w:space="0" w:color="auto"/>
                                                <w:bottom w:val="none" w:sz="0" w:space="0" w:color="auto"/>
                                                <w:right w:val="none" w:sz="0" w:space="0" w:color="auto"/>
                                              </w:divBdr>
                                              <w:divsChild>
                                                <w:div w:id="1584610059">
                                                  <w:marLeft w:val="0"/>
                                                  <w:marRight w:val="0"/>
                                                  <w:marTop w:val="0"/>
                                                  <w:marBottom w:val="0"/>
                                                  <w:divBdr>
                                                    <w:top w:val="none" w:sz="0" w:space="0" w:color="auto"/>
                                                    <w:left w:val="none" w:sz="0" w:space="0" w:color="auto"/>
                                                    <w:bottom w:val="none" w:sz="0" w:space="0" w:color="auto"/>
                                                    <w:right w:val="none" w:sz="0" w:space="0" w:color="auto"/>
                                                  </w:divBdr>
                                                  <w:divsChild>
                                                    <w:div w:id="984427859">
                                                      <w:marLeft w:val="0"/>
                                                      <w:marRight w:val="0"/>
                                                      <w:marTop w:val="0"/>
                                                      <w:marBottom w:val="0"/>
                                                      <w:divBdr>
                                                        <w:top w:val="none" w:sz="0" w:space="0" w:color="auto"/>
                                                        <w:left w:val="none" w:sz="0" w:space="0" w:color="auto"/>
                                                        <w:bottom w:val="none" w:sz="0" w:space="0" w:color="auto"/>
                                                        <w:right w:val="none" w:sz="0" w:space="0" w:color="auto"/>
                                                      </w:divBdr>
                                                      <w:divsChild>
                                                        <w:div w:id="1192961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305443">
          <w:marLeft w:val="0"/>
          <w:marRight w:val="0"/>
          <w:marTop w:val="0"/>
          <w:marBottom w:val="0"/>
          <w:divBdr>
            <w:top w:val="none" w:sz="0" w:space="0" w:color="auto"/>
            <w:left w:val="none" w:sz="0" w:space="0" w:color="auto"/>
            <w:bottom w:val="none" w:sz="0" w:space="0" w:color="auto"/>
            <w:right w:val="none" w:sz="0" w:space="0" w:color="auto"/>
          </w:divBdr>
          <w:divsChild>
            <w:div w:id="1080717660">
              <w:marLeft w:val="0"/>
              <w:marRight w:val="0"/>
              <w:marTop w:val="0"/>
              <w:marBottom w:val="0"/>
              <w:divBdr>
                <w:top w:val="none" w:sz="0" w:space="0" w:color="auto"/>
                <w:left w:val="none" w:sz="0" w:space="0" w:color="auto"/>
                <w:bottom w:val="none" w:sz="0" w:space="0" w:color="auto"/>
                <w:right w:val="none" w:sz="0" w:space="0" w:color="auto"/>
              </w:divBdr>
              <w:divsChild>
                <w:div w:id="1034237057">
                  <w:marLeft w:val="0"/>
                  <w:marRight w:val="0"/>
                  <w:marTop w:val="0"/>
                  <w:marBottom w:val="0"/>
                  <w:divBdr>
                    <w:top w:val="none" w:sz="0" w:space="0" w:color="auto"/>
                    <w:left w:val="none" w:sz="0" w:space="0" w:color="auto"/>
                    <w:bottom w:val="none" w:sz="0" w:space="0" w:color="auto"/>
                    <w:right w:val="none" w:sz="0" w:space="0" w:color="auto"/>
                  </w:divBdr>
                  <w:divsChild>
                    <w:div w:id="925840666">
                      <w:marLeft w:val="0"/>
                      <w:marRight w:val="0"/>
                      <w:marTop w:val="0"/>
                      <w:marBottom w:val="0"/>
                      <w:divBdr>
                        <w:top w:val="single" w:sz="6" w:space="0" w:color="DADCE0"/>
                        <w:left w:val="single" w:sz="6" w:space="0" w:color="DADCE0"/>
                        <w:bottom w:val="single" w:sz="6" w:space="0" w:color="DADCE0"/>
                        <w:right w:val="single" w:sz="6" w:space="0" w:color="DADCE0"/>
                      </w:divBdr>
                      <w:divsChild>
                        <w:div w:id="342365200">
                          <w:marLeft w:val="0"/>
                          <w:marRight w:val="0"/>
                          <w:marTop w:val="0"/>
                          <w:marBottom w:val="0"/>
                          <w:divBdr>
                            <w:top w:val="none" w:sz="0" w:space="0" w:color="auto"/>
                            <w:left w:val="none" w:sz="0" w:space="0" w:color="auto"/>
                            <w:bottom w:val="none" w:sz="0" w:space="0" w:color="auto"/>
                            <w:right w:val="none" w:sz="0" w:space="0" w:color="auto"/>
                          </w:divBdr>
                          <w:divsChild>
                            <w:div w:id="179706992">
                              <w:marLeft w:val="0"/>
                              <w:marRight w:val="0"/>
                              <w:marTop w:val="0"/>
                              <w:marBottom w:val="0"/>
                              <w:divBdr>
                                <w:top w:val="none" w:sz="0" w:space="0" w:color="auto"/>
                                <w:left w:val="none" w:sz="0" w:space="0" w:color="auto"/>
                                <w:bottom w:val="none" w:sz="0" w:space="0" w:color="auto"/>
                                <w:right w:val="none" w:sz="0" w:space="0" w:color="auto"/>
                              </w:divBdr>
                              <w:divsChild>
                                <w:div w:id="1821773185">
                                  <w:marLeft w:val="0"/>
                                  <w:marRight w:val="0"/>
                                  <w:marTop w:val="0"/>
                                  <w:marBottom w:val="0"/>
                                  <w:divBdr>
                                    <w:top w:val="none" w:sz="0" w:space="0" w:color="auto"/>
                                    <w:left w:val="none" w:sz="0" w:space="0" w:color="auto"/>
                                    <w:bottom w:val="none" w:sz="0" w:space="0" w:color="auto"/>
                                    <w:right w:val="none" w:sz="0" w:space="0" w:color="auto"/>
                                  </w:divBdr>
                                  <w:divsChild>
                                    <w:div w:id="179438215">
                                      <w:marLeft w:val="0"/>
                                      <w:marRight w:val="0"/>
                                      <w:marTop w:val="0"/>
                                      <w:marBottom w:val="360"/>
                                      <w:divBdr>
                                        <w:top w:val="none" w:sz="0" w:space="0" w:color="auto"/>
                                        <w:left w:val="none" w:sz="0" w:space="0" w:color="auto"/>
                                        <w:bottom w:val="none" w:sz="0" w:space="0" w:color="auto"/>
                                        <w:right w:val="none" w:sz="0" w:space="0" w:color="auto"/>
                                      </w:divBdr>
                                      <w:divsChild>
                                        <w:div w:id="2080444597">
                                          <w:marLeft w:val="0"/>
                                          <w:marRight w:val="0"/>
                                          <w:marTop w:val="0"/>
                                          <w:marBottom w:val="0"/>
                                          <w:divBdr>
                                            <w:top w:val="none" w:sz="0" w:space="0" w:color="auto"/>
                                            <w:left w:val="none" w:sz="0" w:space="0" w:color="auto"/>
                                            <w:bottom w:val="none" w:sz="0" w:space="0" w:color="auto"/>
                                            <w:right w:val="none" w:sz="0" w:space="0" w:color="auto"/>
                                          </w:divBdr>
                                          <w:divsChild>
                                            <w:div w:id="942372762">
                                              <w:marLeft w:val="0"/>
                                              <w:marRight w:val="0"/>
                                              <w:marTop w:val="0"/>
                                              <w:marBottom w:val="0"/>
                                              <w:divBdr>
                                                <w:top w:val="none" w:sz="0" w:space="0" w:color="auto"/>
                                                <w:left w:val="none" w:sz="0" w:space="0" w:color="auto"/>
                                                <w:bottom w:val="none" w:sz="0" w:space="0" w:color="auto"/>
                                                <w:right w:val="none" w:sz="0" w:space="0" w:color="auto"/>
                                              </w:divBdr>
                                              <w:divsChild>
                                                <w:div w:id="1433472994">
                                                  <w:marLeft w:val="0"/>
                                                  <w:marRight w:val="0"/>
                                                  <w:marTop w:val="0"/>
                                                  <w:marBottom w:val="0"/>
                                                  <w:divBdr>
                                                    <w:top w:val="none" w:sz="0" w:space="0" w:color="auto"/>
                                                    <w:left w:val="none" w:sz="0" w:space="0" w:color="auto"/>
                                                    <w:bottom w:val="none" w:sz="0" w:space="0" w:color="auto"/>
                                                    <w:right w:val="none" w:sz="0" w:space="0" w:color="auto"/>
                                                  </w:divBdr>
                                                  <w:divsChild>
                                                    <w:div w:id="667174052">
                                                      <w:marLeft w:val="0"/>
                                                      <w:marRight w:val="0"/>
                                                      <w:marTop w:val="0"/>
                                                      <w:marBottom w:val="0"/>
                                                      <w:divBdr>
                                                        <w:top w:val="none" w:sz="0" w:space="0" w:color="auto"/>
                                                        <w:left w:val="none" w:sz="0" w:space="0" w:color="auto"/>
                                                        <w:bottom w:val="none" w:sz="0" w:space="0" w:color="auto"/>
                                                        <w:right w:val="none" w:sz="0" w:space="0" w:color="auto"/>
                                                      </w:divBdr>
                                                      <w:divsChild>
                                                        <w:div w:id="198514871">
                                                          <w:marLeft w:val="0"/>
                                                          <w:marRight w:val="0"/>
                                                          <w:marTop w:val="0"/>
                                                          <w:marBottom w:val="0"/>
                                                          <w:divBdr>
                                                            <w:top w:val="none" w:sz="0" w:space="0" w:color="auto"/>
                                                            <w:left w:val="none" w:sz="0" w:space="0" w:color="auto"/>
                                                            <w:bottom w:val="none" w:sz="0" w:space="0" w:color="auto"/>
                                                            <w:right w:val="none" w:sz="0" w:space="0" w:color="auto"/>
                                                          </w:divBdr>
                                                          <w:divsChild>
                                                            <w:div w:id="1277177469">
                                                              <w:marLeft w:val="0"/>
                                                              <w:marRight w:val="0"/>
                                                              <w:marTop w:val="0"/>
                                                              <w:marBottom w:val="0"/>
                                                              <w:divBdr>
                                                                <w:top w:val="none" w:sz="0" w:space="0" w:color="auto"/>
                                                                <w:left w:val="none" w:sz="0" w:space="0" w:color="auto"/>
                                                                <w:bottom w:val="none" w:sz="0" w:space="0" w:color="auto"/>
                                                                <w:right w:val="none" w:sz="0" w:space="0" w:color="auto"/>
                                                              </w:divBdr>
                                                              <w:divsChild>
                                                                <w:div w:id="1983267433">
                                                                  <w:marLeft w:val="0"/>
                                                                  <w:marRight w:val="0"/>
                                                                  <w:marTop w:val="0"/>
                                                                  <w:marBottom w:val="0"/>
                                                                  <w:divBdr>
                                                                    <w:top w:val="none" w:sz="0" w:space="0" w:color="auto"/>
                                                                    <w:left w:val="none" w:sz="0" w:space="0" w:color="auto"/>
                                                                    <w:bottom w:val="none" w:sz="0" w:space="0" w:color="auto"/>
                                                                    <w:right w:val="none" w:sz="0" w:space="0" w:color="auto"/>
                                                                  </w:divBdr>
                                                                  <w:divsChild>
                                                                    <w:div w:id="1961912320">
                                                                      <w:marLeft w:val="0"/>
                                                                      <w:marRight w:val="0"/>
                                                                      <w:marTop w:val="0"/>
                                                                      <w:marBottom w:val="0"/>
                                                                      <w:divBdr>
                                                                        <w:top w:val="none" w:sz="0" w:space="0" w:color="auto"/>
                                                                        <w:left w:val="none" w:sz="0" w:space="0" w:color="auto"/>
                                                                        <w:bottom w:val="none" w:sz="0" w:space="0" w:color="auto"/>
                                                                        <w:right w:val="none" w:sz="0" w:space="0" w:color="auto"/>
                                                                      </w:divBdr>
                                                                      <w:divsChild>
                                                                        <w:div w:id="141045072">
                                                                          <w:marLeft w:val="0"/>
                                                                          <w:marRight w:val="0"/>
                                                                          <w:marTop w:val="120"/>
                                                                          <w:marBottom w:val="0"/>
                                                                          <w:divBdr>
                                                                            <w:top w:val="none" w:sz="0" w:space="0" w:color="auto"/>
                                                                            <w:left w:val="none" w:sz="0" w:space="0" w:color="auto"/>
                                                                            <w:bottom w:val="none" w:sz="0" w:space="0" w:color="auto"/>
                                                                            <w:right w:val="none" w:sz="0" w:space="0" w:color="auto"/>
                                                                          </w:divBdr>
                                                                          <w:divsChild>
                                                                            <w:div w:id="270431297">
                                                                              <w:marLeft w:val="0"/>
                                                                              <w:marRight w:val="0"/>
                                                                              <w:marTop w:val="0"/>
                                                                              <w:marBottom w:val="0"/>
                                                                              <w:divBdr>
                                                                                <w:top w:val="none" w:sz="0" w:space="0" w:color="auto"/>
                                                                                <w:left w:val="none" w:sz="0" w:space="0" w:color="auto"/>
                                                                                <w:bottom w:val="none" w:sz="0" w:space="0" w:color="auto"/>
                                                                                <w:right w:val="none" w:sz="0" w:space="0" w:color="auto"/>
                                                                              </w:divBdr>
                                                                              <w:divsChild>
                                                                                <w:div w:id="1894927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7511336">
                                                      <w:marLeft w:val="0"/>
                                                      <w:marRight w:val="0"/>
                                                      <w:marTop w:val="0"/>
                                                      <w:marBottom w:val="0"/>
                                                      <w:divBdr>
                                                        <w:top w:val="none" w:sz="0" w:space="0" w:color="auto"/>
                                                        <w:left w:val="none" w:sz="0" w:space="0" w:color="auto"/>
                                                        <w:bottom w:val="none" w:sz="0" w:space="0" w:color="auto"/>
                                                        <w:right w:val="none" w:sz="0" w:space="0" w:color="auto"/>
                                                      </w:divBdr>
                                                      <w:divsChild>
                                                        <w:div w:id="1538003423">
                                                          <w:marLeft w:val="0"/>
                                                          <w:marRight w:val="0"/>
                                                          <w:marTop w:val="0"/>
                                                          <w:marBottom w:val="0"/>
                                                          <w:divBdr>
                                                            <w:top w:val="none" w:sz="0" w:space="0" w:color="auto"/>
                                                            <w:left w:val="none" w:sz="0" w:space="0" w:color="auto"/>
                                                            <w:bottom w:val="none" w:sz="0" w:space="0" w:color="auto"/>
                                                            <w:right w:val="none" w:sz="0" w:space="0" w:color="auto"/>
                                                          </w:divBdr>
                                                          <w:divsChild>
                                                            <w:div w:id="1641963229">
                                                              <w:marLeft w:val="0"/>
                                                              <w:marRight w:val="0"/>
                                                              <w:marTop w:val="0"/>
                                                              <w:marBottom w:val="0"/>
                                                              <w:divBdr>
                                                                <w:top w:val="none" w:sz="0" w:space="0" w:color="auto"/>
                                                                <w:left w:val="none" w:sz="0" w:space="0" w:color="auto"/>
                                                                <w:bottom w:val="none" w:sz="0" w:space="0" w:color="auto"/>
                                                                <w:right w:val="none" w:sz="0" w:space="0" w:color="auto"/>
                                                              </w:divBdr>
                                                              <w:divsChild>
                                                                <w:div w:id="511262340">
                                                                  <w:marLeft w:val="0"/>
                                                                  <w:marRight w:val="0"/>
                                                                  <w:marTop w:val="0"/>
                                                                  <w:marBottom w:val="0"/>
                                                                  <w:divBdr>
                                                                    <w:top w:val="none" w:sz="0" w:space="0" w:color="auto"/>
                                                                    <w:left w:val="none" w:sz="0" w:space="0" w:color="auto"/>
                                                                    <w:bottom w:val="none" w:sz="0" w:space="0" w:color="auto"/>
                                                                    <w:right w:val="none" w:sz="0" w:space="0" w:color="auto"/>
                                                                  </w:divBdr>
                                                                  <w:divsChild>
                                                                    <w:div w:id="322781693">
                                                                      <w:marLeft w:val="0"/>
                                                                      <w:marRight w:val="0"/>
                                                                      <w:marTop w:val="0"/>
                                                                      <w:marBottom w:val="0"/>
                                                                      <w:divBdr>
                                                                        <w:top w:val="none" w:sz="0" w:space="0" w:color="auto"/>
                                                                        <w:left w:val="none" w:sz="0" w:space="0" w:color="auto"/>
                                                                        <w:bottom w:val="none" w:sz="0" w:space="0" w:color="auto"/>
                                                                        <w:right w:val="none" w:sz="0" w:space="0" w:color="auto"/>
                                                                      </w:divBdr>
                                                                      <w:divsChild>
                                                                        <w:div w:id="505707399">
                                                                          <w:marLeft w:val="0"/>
                                                                          <w:marRight w:val="0"/>
                                                                          <w:marTop w:val="120"/>
                                                                          <w:marBottom w:val="0"/>
                                                                          <w:divBdr>
                                                                            <w:top w:val="none" w:sz="0" w:space="0" w:color="auto"/>
                                                                            <w:left w:val="none" w:sz="0" w:space="0" w:color="auto"/>
                                                                            <w:bottom w:val="none" w:sz="0" w:space="0" w:color="auto"/>
                                                                            <w:right w:val="none" w:sz="0" w:space="0" w:color="auto"/>
                                                                          </w:divBdr>
                                                                          <w:divsChild>
                                                                            <w:div w:id="1773428803">
                                                                              <w:marLeft w:val="0"/>
                                                                              <w:marRight w:val="0"/>
                                                                              <w:marTop w:val="0"/>
                                                                              <w:marBottom w:val="0"/>
                                                                              <w:divBdr>
                                                                                <w:top w:val="none" w:sz="0" w:space="0" w:color="auto"/>
                                                                                <w:left w:val="none" w:sz="0" w:space="0" w:color="auto"/>
                                                                                <w:bottom w:val="none" w:sz="0" w:space="0" w:color="auto"/>
                                                                                <w:right w:val="none" w:sz="0" w:space="0" w:color="auto"/>
                                                                              </w:divBdr>
                                                                              <w:divsChild>
                                                                                <w:div w:id="643461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8017451">
                                                      <w:marLeft w:val="0"/>
                                                      <w:marRight w:val="0"/>
                                                      <w:marTop w:val="0"/>
                                                      <w:marBottom w:val="0"/>
                                                      <w:divBdr>
                                                        <w:top w:val="none" w:sz="0" w:space="0" w:color="auto"/>
                                                        <w:left w:val="none" w:sz="0" w:space="0" w:color="auto"/>
                                                        <w:bottom w:val="none" w:sz="0" w:space="0" w:color="auto"/>
                                                        <w:right w:val="none" w:sz="0" w:space="0" w:color="auto"/>
                                                      </w:divBdr>
                                                      <w:divsChild>
                                                        <w:div w:id="38239946">
                                                          <w:marLeft w:val="0"/>
                                                          <w:marRight w:val="0"/>
                                                          <w:marTop w:val="0"/>
                                                          <w:marBottom w:val="0"/>
                                                          <w:divBdr>
                                                            <w:top w:val="none" w:sz="0" w:space="0" w:color="auto"/>
                                                            <w:left w:val="none" w:sz="0" w:space="0" w:color="auto"/>
                                                            <w:bottom w:val="none" w:sz="0" w:space="0" w:color="auto"/>
                                                            <w:right w:val="none" w:sz="0" w:space="0" w:color="auto"/>
                                                          </w:divBdr>
                                                          <w:divsChild>
                                                            <w:div w:id="1115950838">
                                                              <w:marLeft w:val="0"/>
                                                              <w:marRight w:val="0"/>
                                                              <w:marTop w:val="0"/>
                                                              <w:marBottom w:val="0"/>
                                                              <w:divBdr>
                                                                <w:top w:val="none" w:sz="0" w:space="0" w:color="auto"/>
                                                                <w:left w:val="none" w:sz="0" w:space="0" w:color="auto"/>
                                                                <w:bottom w:val="none" w:sz="0" w:space="0" w:color="auto"/>
                                                                <w:right w:val="none" w:sz="0" w:space="0" w:color="auto"/>
                                                              </w:divBdr>
                                                              <w:divsChild>
                                                                <w:div w:id="1460877494">
                                                                  <w:marLeft w:val="0"/>
                                                                  <w:marRight w:val="0"/>
                                                                  <w:marTop w:val="0"/>
                                                                  <w:marBottom w:val="0"/>
                                                                  <w:divBdr>
                                                                    <w:top w:val="none" w:sz="0" w:space="0" w:color="auto"/>
                                                                    <w:left w:val="none" w:sz="0" w:space="0" w:color="auto"/>
                                                                    <w:bottom w:val="none" w:sz="0" w:space="0" w:color="auto"/>
                                                                    <w:right w:val="none" w:sz="0" w:space="0" w:color="auto"/>
                                                                  </w:divBdr>
                                                                  <w:divsChild>
                                                                    <w:div w:id="256597965">
                                                                      <w:marLeft w:val="0"/>
                                                                      <w:marRight w:val="0"/>
                                                                      <w:marTop w:val="0"/>
                                                                      <w:marBottom w:val="0"/>
                                                                      <w:divBdr>
                                                                        <w:top w:val="none" w:sz="0" w:space="0" w:color="auto"/>
                                                                        <w:left w:val="none" w:sz="0" w:space="0" w:color="auto"/>
                                                                        <w:bottom w:val="none" w:sz="0" w:space="0" w:color="auto"/>
                                                                        <w:right w:val="none" w:sz="0" w:space="0" w:color="auto"/>
                                                                      </w:divBdr>
                                                                      <w:divsChild>
                                                                        <w:div w:id="1614439525">
                                                                          <w:marLeft w:val="0"/>
                                                                          <w:marRight w:val="0"/>
                                                                          <w:marTop w:val="120"/>
                                                                          <w:marBottom w:val="0"/>
                                                                          <w:divBdr>
                                                                            <w:top w:val="none" w:sz="0" w:space="0" w:color="auto"/>
                                                                            <w:left w:val="none" w:sz="0" w:space="0" w:color="auto"/>
                                                                            <w:bottom w:val="none" w:sz="0" w:space="0" w:color="auto"/>
                                                                            <w:right w:val="none" w:sz="0" w:space="0" w:color="auto"/>
                                                                          </w:divBdr>
                                                                          <w:divsChild>
                                                                            <w:div w:id="823816089">
                                                                              <w:marLeft w:val="0"/>
                                                                              <w:marRight w:val="0"/>
                                                                              <w:marTop w:val="0"/>
                                                                              <w:marBottom w:val="0"/>
                                                                              <w:divBdr>
                                                                                <w:top w:val="none" w:sz="0" w:space="0" w:color="auto"/>
                                                                                <w:left w:val="none" w:sz="0" w:space="0" w:color="auto"/>
                                                                                <w:bottom w:val="none" w:sz="0" w:space="0" w:color="auto"/>
                                                                                <w:right w:val="none" w:sz="0" w:space="0" w:color="auto"/>
                                                                              </w:divBdr>
                                                                              <w:divsChild>
                                                                                <w:div w:id="147956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50359779">
                                                      <w:marLeft w:val="0"/>
                                                      <w:marRight w:val="0"/>
                                                      <w:marTop w:val="0"/>
                                                      <w:marBottom w:val="0"/>
                                                      <w:divBdr>
                                                        <w:top w:val="none" w:sz="0" w:space="0" w:color="auto"/>
                                                        <w:left w:val="none" w:sz="0" w:space="0" w:color="auto"/>
                                                        <w:bottom w:val="none" w:sz="0" w:space="0" w:color="auto"/>
                                                        <w:right w:val="none" w:sz="0" w:space="0" w:color="auto"/>
                                                      </w:divBdr>
                                                      <w:divsChild>
                                                        <w:div w:id="819536363">
                                                          <w:marLeft w:val="0"/>
                                                          <w:marRight w:val="0"/>
                                                          <w:marTop w:val="0"/>
                                                          <w:marBottom w:val="0"/>
                                                          <w:divBdr>
                                                            <w:top w:val="none" w:sz="0" w:space="0" w:color="auto"/>
                                                            <w:left w:val="none" w:sz="0" w:space="0" w:color="auto"/>
                                                            <w:bottom w:val="none" w:sz="0" w:space="0" w:color="auto"/>
                                                            <w:right w:val="none" w:sz="0" w:space="0" w:color="auto"/>
                                                          </w:divBdr>
                                                          <w:divsChild>
                                                            <w:div w:id="285816213">
                                                              <w:marLeft w:val="0"/>
                                                              <w:marRight w:val="0"/>
                                                              <w:marTop w:val="0"/>
                                                              <w:marBottom w:val="0"/>
                                                              <w:divBdr>
                                                                <w:top w:val="none" w:sz="0" w:space="0" w:color="auto"/>
                                                                <w:left w:val="none" w:sz="0" w:space="0" w:color="auto"/>
                                                                <w:bottom w:val="none" w:sz="0" w:space="0" w:color="auto"/>
                                                                <w:right w:val="none" w:sz="0" w:space="0" w:color="auto"/>
                                                              </w:divBdr>
                                                              <w:divsChild>
                                                                <w:div w:id="1816487263">
                                                                  <w:marLeft w:val="0"/>
                                                                  <w:marRight w:val="0"/>
                                                                  <w:marTop w:val="0"/>
                                                                  <w:marBottom w:val="0"/>
                                                                  <w:divBdr>
                                                                    <w:top w:val="none" w:sz="0" w:space="0" w:color="auto"/>
                                                                    <w:left w:val="none" w:sz="0" w:space="0" w:color="auto"/>
                                                                    <w:bottom w:val="none" w:sz="0" w:space="0" w:color="auto"/>
                                                                    <w:right w:val="none" w:sz="0" w:space="0" w:color="auto"/>
                                                                  </w:divBdr>
                                                                  <w:divsChild>
                                                                    <w:div w:id="1113288898">
                                                                      <w:marLeft w:val="0"/>
                                                                      <w:marRight w:val="0"/>
                                                                      <w:marTop w:val="0"/>
                                                                      <w:marBottom w:val="0"/>
                                                                      <w:divBdr>
                                                                        <w:top w:val="none" w:sz="0" w:space="0" w:color="auto"/>
                                                                        <w:left w:val="none" w:sz="0" w:space="0" w:color="auto"/>
                                                                        <w:bottom w:val="none" w:sz="0" w:space="0" w:color="auto"/>
                                                                        <w:right w:val="none" w:sz="0" w:space="0" w:color="auto"/>
                                                                      </w:divBdr>
                                                                      <w:divsChild>
                                                                        <w:div w:id="1843281522">
                                                                          <w:marLeft w:val="0"/>
                                                                          <w:marRight w:val="0"/>
                                                                          <w:marTop w:val="120"/>
                                                                          <w:marBottom w:val="0"/>
                                                                          <w:divBdr>
                                                                            <w:top w:val="none" w:sz="0" w:space="0" w:color="auto"/>
                                                                            <w:left w:val="none" w:sz="0" w:space="0" w:color="auto"/>
                                                                            <w:bottom w:val="none" w:sz="0" w:space="0" w:color="auto"/>
                                                                            <w:right w:val="none" w:sz="0" w:space="0" w:color="auto"/>
                                                                          </w:divBdr>
                                                                          <w:divsChild>
                                                                            <w:div w:id="1586299069">
                                                                              <w:marLeft w:val="0"/>
                                                                              <w:marRight w:val="0"/>
                                                                              <w:marTop w:val="0"/>
                                                                              <w:marBottom w:val="0"/>
                                                                              <w:divBdr>
                                                                                <w:top w:val="none" w:sz="0" w:space="0" w:color="auto"/>
                                                                                <w:left w:val="none" w:sz="0" w:space="0" w:color="auto"/>
                                                                                <w:bottom w:val="none" w:sz="0" w:space="0" w:color="auto"/>
                                                                                <w:right w:val="none" w:sz="0" w:space="0" w:color="auto"/>
                                                                              </w:divBdr>
                                                                              <w:divsChild>
                                                                                <w:div w:id="1073703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6451248">
                                                      <w:marLeft w:val="0"/>
                                                      <w:marRight w:val="0"/>
                                                      <w:marTop w:val="0"/>
                                                      <w:marBottom w:val="0"/>
                                                      <w:divBdr>
                                                        <w:top w:val="none" w:sz="0" w:space="0" w:color="auto"/>
                                                        <w:left w:val="none" w:sz="0" w:space="0" w:color="auto"/>
                                                        <w:bottom w:val="none" w:sz="0" w:space="0" w:color="auto"/>
                                                        <w:right w:val="none" w:sz="0" w:space="0" w:color="auto"/>
                                                      </w:divBdr>
                                                      <w:divsChild>
                                                        <w:div w:id="1540046077">
                                                          <w:marLeft w:val="0"/>
                                                          <w:marRight w:val="0"/>
                                                          <w:marTop w:val="0"/>
                                                          <w:marBottom w:val="0"/>
                                                          <w:divBdr>
                                                            <w:top w:val="none" w:sz="0" w:space="0" w:color="auto"/>
                                                            <w:left w:val="none" w:sz="0" w:space="0" w:color="auto"/>
                                                            <w:bottom w:val="none" w:sz="0" w:space="0" w:color="auto"/>
                                                            <w:right w:val="none" w:sz="0" w:space="0" w:color="auto"/>
                                                          </w:divBdr>
                                                          <w:divsChild>
                                                            <w:div w:id="1525561270">
                                                              <w:marLeft w:val="0"/>
                                                              <w:marRight w:val="0"/>
                                                              <w:marTop w:val="0"/>
                                                              <w:marBottom w:val="0"/>
                                                              <w:divBdr>
                                                                <w:top w:val="none" w:sz="0" w:space="0" w:color="auto"/>
                                                                <w:left w:val="none" w:sz="0" w:space="0" w:color="auto"/>
                                                                <w:bottom w:val="none" w:sz="0" w:space="0" w:color="auto"/>
                                                                <w:right w:val="none" w:sz="0" w:space="0" w:color="auto"/>
                                                              </w:divBdr>
                                                              <w:divsChild>
                                                                <w:div w:id="1609192783">
                                                                  <w:marLeft w:val="0"/>
                                                                  <w:marRight w:val="0"/>
                                                                  <w:marTop w:val="0"/>
                                                                  <w:marBottom w:val="0"/>
                                                                  <w:divBdr>
                                                                    <w:top w:val="none" w:sz="0" w:space="0" w:color="auto"/>
                                                                    <w:left w:val="none" w:sz="0" w:space="0" w:color="auto"/>
                                                                    <w:bottom w:val="none" w:sz="0" w:space="0" w:color="auto"/>
                                                                    <w:right w:val="none" w:sz="0" w:space="0" w:color="auto"/>
                                                                  </w:divBdr>
                                                                  <w:divsChild>
                                                                    <w:div w:id="1666737809">
                                                                      <w:marLeft w:val="0"/>
                                                                      <w:marRight w:val="0"/>
                                                                      <w:marTop w:val="0"/>
                                                                      <w:marBottom w:val="0"/>
                                                                      <w:divBdr>
                                                                        <w:top w:val="none" w:sz="0" w:space="0" w:color="auto"/>
                                                                        <w:left w:val="none" w:sz="0" w:space="0" w:color="auto"/>
                                                                        <w:bottom w:val="none" w:sz="0" w:space="0" w:color="auto"/>
                                                                        <w:right w:val="none" w:sz="0" w:space="0" w:color="auto"/>
                                                                      </w:divBdr>
                                                                      <w:divsChild>
                                                                        <w:div w:id="1151478936">
                                                                          <w:marLeft w:val="0"/>
                                                                          <w:marRight w:val="0"/>
                                                                          <w:marTop w:val="120"/>
                                                                          <w:marBottom w:val="0"/>
                                                                          <w:divBdr>
                                                                            <w:top w:val="none" w:sz="0" w:space="0" w:color="auto"/>
                                                                            <w:left w:val="none" w:sz="0" w:space="0" w:color="auto"/>
                                                                            <w:bottom w:val="none" w:sz="0" w:space="0" w:color="auto"/>
                                                                            <w:right w:val="none" w:sz="0" w:space="0" w:color="auto"/>
                                                                          </w:divBdr>
                                                                          <w:divsChild>
                                                                            <w:div w:id="15615713">
                                                                              <w:marLeft w:val="0"/>
                                                                              <w:marRight w:val="0"/>
                                                                              <w:marTop w:val="0"/>
                                                                              <w:marBottom w:val="0"/>
                                                                              <w:divBdr>
                                                                                <w:top w:val="none" w:sz="0" w:space="0" w:color="auto"/>
                                                                                <w:left w:val="none" w:sz="0" w:space="0" w:color="auto"/>
                                                                                <w:bottom w:val="none" w:sz="0" w:space="0" w:color="auto"/>
                                                                                <w:right w:val="none" w:sz="0" w:space="0" w:color="auto"/>
                                                                              </w:divBdr>
                                                                              <w:divsChild>
                                                                                <w:div w:id="89858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5443470">
                                                  <w:marLeft w:val="360"/>
                                                  <w:marRight w:val="0"/>
                                                  <w:marTop w:val="0"/>
                                                  <w:marBottom w:val="0"/>
                                                  <w:divBdr>
                                                    <w:top w:val="none" w:sz="0" w:space="0" w:color="auto"/>
                                                    <w:left w:val="none" w:sz="0" w:space="0" w:color="auto"/>
                                                    <w:bottom w:val="none" w:sz="0" w:space="0" w:color="auto"/>
                                                    <w:right w:val="none" w:sz="0" w:space="0" w:color="auto"/>
                                                  </w:divBdr>
                                                  <w:divsChild>
                                                    <w:div w:id="1279216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4060583">
                              <w:marLeft w:val="0"/>
                              <w:marRight w:val="0"/>
                              <w:marTop w:val="0"/>
                              <w:marBottom w:val="0"/>
                              <w:divBdr>
                                <w:top w:val="none" w:sz="0" w:space="0" w:color="auto"/>
                                <w:left w:val="none" w:sz="0" w:space="0" w:color="auto"/>
                                <w:bottom w:val="none" w:sz="0" w:space="0" w:color="auto"/>
                                <w:right w:val="none" w:sz="0" w:space="0" w:color="auto"/>
                              </w:divBdr>
                              <w:divsChild>
                                <w:div w:id="598756690">
                                  <w:marLeft w:val="0"/>
                                  <w:marRight w:val="0"/>
                                  <w:marTop w:val="0"/>
                                  <w:marBottom w:val="0"/>
                                  <w:divBdr>
                                    <w:top w:val="none" w:sz="0" w:space="0" w:color="auto"/>
                                    <w:left w:val="none" w:sz="0" w:space="0" w:color="auto"/>
                                    <w:bottom w:val="none" w:sz="0" w:space="0" w:color="auto"/>
                                    <w:right w:val="none" w:sz="0" w:space="0" w:color="auto"/>
                                  </w:divBdr>
                                </w:div>
                              </w:divsChild>
                            </w:div>
                            <w:div w:id="2089187482">
                              <w:marLeft w:val="0"/>
                              <w:marRight w:val="0"/>
                              <w:marTop w:val="0"/>
                              <w:marBottom w:val="0"/>
                              <w:divBdr>
                                <w:top w:val="none" w:sz="0" w:space="0" w:color="auto"/>
                                <w:left w:val="none" w:sz="0" w:space="0" w:color="auto"/>
                                <w:bottom w:val="none" w:sz="0" w:space="0" w:color="auto"/>
                                <w:right w:val="none" w:sz="0" w:space="0" w:color="auto"/>
                              </w:divBdr>
                              <w:divsChild>
                                <w:div w:id="425271205">
                                  <w:marLeft w:val="0"/>
                                  <w:marRight w:val="0"/>
                                  <w:marTop w:val="0"/>
                                  <w:marBottom w:val="0"/>
                                  <w:divBdr>
                                    <w:top w:val="none" w:sz="0" w:space="0" w:color="auto"/>
                                    <w:left w:val="none" w:sz="0" w:space="0" w:color="auto"/>
                                    <w:bottom w:val="none" w:sz="0" w:space="0" w:color="auto"/>
                                    <w:right w:val="none" w:sz="0" w:space="0" w:color="auto"/>
                                  </w:divBdr>
                                  <w:divsChild>
                                    <w:div w:id="797602297">
                                      <w:marLeft w:val="0"/>
                                      <w:marRight w:val="0"/>
                                      <w:marTop w:val="0"/>
                                      <w:marBottom w:val="0"/>
                                      <w:divBdr>
                                        <w:top w:val="none" w:sz="0" w:space="0" w:color="auto"/>
                                        <w:left w:val="none" w:sz="0" w:space="0" w:color="auto"/>
                                        <w:bottom w:val="none" w:sz="0" w:space="0" w:color="auto"/>
                                        <w:right w:val="none" w:sz="0" w:space="0" w:color="auto"/>
                                      </w:divBdr>
                                      <w:divsChild>
                                        <w:div w:id="1055474614">
                                          <w:marLeft w:val="0"/>
                                          <w:marRight w:val="120"/>
                                          <w:marTop w:val="0"/>
                                          <w:marBottom w:val="0"/>
                                          <w:divBdr>
                                            <w:top w:val="none" w:sz="0" w:space="0" w:color="auto"/>
                                            <w:left w:val="none" w:sz="0" w:space="0" w:color="auto"/>
                                            <w:bottom w:val="none" w:sz="0" w:space="0" w:color="auto"/>
                                            <w:right w:val="none" w:sz="0" w:space="0" w:color="auto"/>
                                          </w:divBdr>
                                          <w:divsChild>
                                            <w:div w:id="1181745844">
                                              <w:marLeft w:val="0"/>
                                              <w:marRight w:val="0"/>
                                              <w:marTop w:val="0"/>
                                              <w:marBottom w:val="0"/>
                                              <w:divBdr>
                                                <w:top w:val="none" w:sz="0" w:space="0" w:color="auto"/>
                                                <w:left w:val="none" w:sz="0" w:space="0" w:color="auto"/>
                                                <w:bottom w:val="none" w:sz="0" w:space="0" w:color="auto"/>
                                                <w:right w:val="none" w:sz="0" w:space="0" w:color="auto"/>
                                              </w:divBdr>
                                              <w:divsChild>
                                                <w:div w:id="1641840224">
                                                  <w:marLeft w:val="0"/>
                                                  <w:marRight w:val="0"/>
                                                  <w:marTop w:val="0"/>
                                                  <w:marBottom w:val="0"/>
                                                  <w:divBdr>
                                                    <w:top w:val="none" w:sz="0" w:space="0" w:color="auto"/>
                                                    <w:left w:val="none" w:sz="0" w:space="0" w:color="auto"/>
                                                    <w:bottom w:val="none" w:sz="0" w:space="0" w:color="auto"/>
                                                    <w:right w:val="none" w:sz="0" w:space="0" w:color="auto"/>
                                                  </w:divBdr>
                                                  <w:divsChild>
                                                    <w:div w:id="108207565">
                                                      <w:marLeft w:val="0"/>
                                                      <w:marRight w:val="0"/>
                                                      <w:marTop w:val="0"/>
                                                      <w:marBottom w:val="0"/>
                                                      <w:divBdr>
                                                        <w:top w:val="none" w:sz="0" w:space="0" w:color="auto"/>
                                                        <w:left w:val="none" w:sz="0" w:space="0" w:color="auto"/>
                                                        <w:bottom w:val="none" w:sz="0" w:space="0" w:color="auto"/>
                                                        <w:right w:val="none" w:sz="0" w:space="0" w:color="auto"/>
                                                      </w:divBdr>
                                                      <w:divsChild>
                                                        <w:div w:id="177937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54166552">
          <w:marLeft w:val="0"/>
          <w:marRight w:val="0"/>
          <w:marTop w:val="0"/>
          <w:marBottom w:val="0"/>
          <w:divBdr>
            <w:top w:val="none" w:sz="0" w:space="0" w:color="auto"/>
            <w:left w:val="none" w:sz="0" w:space="0" w:color="auto"/>
            <w:bottom w:val="none" w:sz="0" w:space="0" w:color="auto"/>
            <w:right w:val="none" w:sz="0" w:space="0" w:color="auto"/>
          </w:divBdr>
          <w:divsChild>
            <w:div w:id="1979138937">
              <w:marLeft w:val="0"/>
              <w:marRight w:val="0"/>
              <w:marTop w:val="0"/>
              <w:marBottom w:val="0"/>
              <w:divBdr>
                <w:top w:val="none" w:sz="0" w:space="0" w:color="auto"/>
                <w:left w:val="none" w:sz="0" w:space="0" w:color="auto"/>
                <w:bottom w:val="none" w:sz="0" w:space="0" w:color="auto"/>
                <w:right w:val="none" w:sz="0" w:space="0" w:color="auto"/>
              </w:divBdr>
              <w:divsChild>
                <w:div w:id="228736531">
                  <w:marLeft w:val="0"/>
                  <w:marRight w:val="0"/>
                  <w:marTop w:val="0"/>
                  <w:marBottom w:val="0"/>
                  <w:divBdr>
                    <w:top w:val="none" w:sz="0" w:space="0" w:color="auto"/>
                    <w:left w:val="none" w:sz="0" w:space="0" w:color="auto"/>
                    <w:bottom w:val="none" w:sz="0" w:space="0" w:color="auto"/>
                    <w:right w:val="none" w:sz="0" w:space="0" w:color="auto"/>
                  </w:divBdr>
                  <w:divsChild>
                    <w:div w:id="2978868">
                      <w:marLeft w:val="0"/>
                      <w:marRight w:val="0"/>
                      <w:marTop w:val="0"/>
                      <w:marBottom w:val="0"/>
                      <w:divBdr>
                        <w:top w:val="single" w:sz="6" w:space="0" w:color="DADCE0"/>
                        <w:left w:val="single" w:sz="6" w:space="0" w:color="DADCE0"/>
                        <w:bottom w:val="single" w:sz="6" w:space="0" w:color="DADCE0"/>
                        <w:right w:val="single" w:sz="6" w:space="0" w:color="DADCE0"/>
                      </w:divBdr>
                      <w:divsChild>
                        <w:div w:id="485586672">
                          <w:marLeft w:val="0"/>
                          <w:marRight w:val="0"/>
                          <w:marTop w:val="0"/>
                          <w:marBottom w:val="0"/>
                          <w:divBdr>
                            <w:top w:val="none" w:sz="0" w:space="0" w:color="auto"/>
                            <w:left w:val="none" w:sz="0" w:space="0" w:color="auto"/>
                            <w:bottom w:val="none" w:sz="0" w:space="0" w:color="auto"/>
                            <w:right w:val="none" w:sz="0" w:space="0" w:color="auto"/>
                          </w:divBdr>
                          <w:divsChild>
                            <w:div w:id="1984433203">
                              <w:marLeft w:val="0"/>
                              <w:marRight w:val="0"/>
                              <w:marTop w:val="0"/>
                              <w:marBottom w:val="0"/>
                              <w:divBdr>
                                <w:top w:val="none" w:sz="0" w:space="0" w:color="auto"/>
                                <w:left w:val="none" w:sz="0" w:space="0" w:color="auto"/>
                                <w:bottom w:val="none" w:sz="0" w:space="0" w:color="auto"/>
                                <w:right w:val="none" w:sz="0" w:space="0" w:color="auto"/>
                              </w:divBdr>
                              <w:divsChild>
                                <w:div w:id="508914231">
                                  <w:marLeft w:val="0"/>
                                  <w:marRight w:val="0"/>
                                  <w:marTop w:val="0"/>
                                  <w:marBottom w:val="0"/>
                                  <w:divBdr>
                                    <w:top w:val="none" w:sz="0" w:space="0" w:color="auto"/>
                                    <w:left w:val="none" w:sz="0" w:space="0" w:color="auto"/>
                                    <w:bottom w:val="none" w:sz="0" w:space="0" w:color="auto"/>
                                    <w:right w:val="none" w:sz="0" w:space="0" w:color="auto"/>
                                  </w:divBdr>
                                  <w:divsChild>
                                    <w:div w:id="1935742158">
                                      <w:marLeft w:val="0"/>
                                      <w:marRight w:val="0"/>
                                      <w:marTop w:val="0"/>
                                      <w:marBottom w:val="360"/>
                                      <w:divBdr>
                                        <w:top w:val="none" w:sz="0" w:space="0" w:color="auto"/>
                                        <w:left w:val="none" w:sz="0" w:space="0" w:color="auto"/>
                                        <w:bottom w:val="none" w:sz="0" w:space="0" w:color="auto"/>
                                        <w:right w:val="none" w:sz="0" w:space="0" w:color="auto"/>
                                      </w:divBdr>
                                      <w:divsChild>
                                        <w:div w:id="134108956">
                                          <w:marLeft w:val="0"/>
                                          <w:marRight w:val="0"/>
                                          <w:marTop w:val="0"/>
                                          <w:marBottom w:val="0"/>
                                          <w:divBdr>
                                            <w:top w:val="none" w:sz="0" w:space="0" w:color="auto"/>
                                            <w:left w:val="none" w:sz="0" w:space="0" w:color="auto"/>
                                            <w:bottom w:val="none" w:sz="0" w:space="0" w:color="auto"/>
                                            <w:right w:val="none" w:sz="0" w:space="0" w:color="auto"/>
                                          </w:divBdr>
                                          <w:divsChild>
                                            <w:div w:id="920480028">
                                              <w:marLeft w:val="0"/>
                                              <w:marRight w:val="0"/>
                                              <w:marTop w:val="0"/>
                                              <w:marBottom w:val="0"/>
                                              <w:divBdr>
                                                <w:top w:val="none" w:sz="0" w:space="0" w:color="auto"/>
                                                <w:left w:val="none" w:sz="0" w:space="0" w:color="auto"/>
                                                <w:bottom w:val="none" w:sz="0" w:space="0" w:color="auto"/>
                                                <w:right w:val="none" w:sz="0" w:space="0" w:color="auto"/>
                                              </w:divBdr>
                                              <w:divsChild>
                                                <w:div w:id="472218817">
                                                  <w:marLeft w:val="360"/>
                                                  <w:marRight w:val="0"/>
                                                  <w:marTop w:val="0"/>
                                                  <w:marBottom w:val="0"/>
                                                  <w:divBdr>
                                                    <w:top w:val="none" w:sz="0" w:space="0" w:color="auto"/>
                                                    <w:left w:val="none" w:sz="0" w:space="0" w:color="auto"/>
                                                    <w:bottom w:val="none" w:sz="0" w:space="0" w:color="auto"/>
                                                    <w:right w:val="none" w:sz="0" w:space="0" w:color="auto"/>
                                                  </w:divBdr>
                                                  <w:divsChild>
                                                    <w:div w:id="1604846666">
                                                      <w:marLeft w:val="0"/>
                                                      <w:marRight w:val="0"/>
                                                      <w:marTop w:val="0"/>
                                                      <w:marBottom w:val="0"/>
                                                      <w:divBdr>
                                                        <w:top w:val="none" w:sz="0" w:space="0" w:color="auto"/>
                                                        <w:left w:val="none" w:sz="0" w:space="0" w:color="auto"/>
                                                        <w:bottom w:val="none" w:sz="0" w:space="0" w:color="auto"/>
                                                        <w:right w:val="none" w:sz="0" w:space="0" w:color="auto"/>
                                                      </w:divBdr>
                                                    </w:div>
                                                  </w:divsChild>
                                                </w:div>
                                                <w:div w:id="1598752644">
                                                  <w:marLeft w:val="0"/>
                                                  <w:marRight w:val="0"/>
                                                  <w:marTop w:val="0"/>
                                                  <w:marBottom w:val="0"/>
                                                  <w:divBdr>
                                                    <w:top w:val="none" w:sz="0" w:space="0" w:color="auto"/>
                                                    <w:left w:val="none" w:sz="0" w:space="0" w:color="auto"/>
                                                    <w:bottom w:val="none" w:sz="0" w:space="0" w:color="auto"/>
                                                    <w:right w:val="none" w:sz="0" w:space="0" w:color="auto"/>
                                                  </w:divBdr>
                                                  <w:divsChild>
                                                    <w:div w:id="673995773">
                                                      <w:marLeft w:val="0"/>
                                                      <w:marRight w:val="0"/>
                                                      <w:marTop w:val="0"/>
                                                      <w:marBottom w:val="0"/>
                                                      <w:divBdr>
                                                        <w:top w:val="none" w:sz="0" w:space="0" w:color="auto"/>
                                                        <w:left w:val="none" w:sz="0" w:space="0" w:color="auto"/>
                                                        <w:bottom w:val="none" w:sz="0" w:space="0" w:color="auto"/>
                                                        <w:right w:val="none" w:sz="0" w:space="0" w:color="auto"/>
                                                      </w:divBdr>
                                                      <w:divsChild>
                                                        <w:div w:id="173306158">
                                                          <w:marLeft w:val="0"/>
                                                          <w:marRight w:val="0"/>
                                                          <w:marTop w:val="0"/>
                                                          <w:marBottom w:val="0"/>
                                                          <w:divBdr>
                                                            <w:top w:val="none" w:sz="0" w:space="0" w:color="auto"/>
                                                            <w:left w:val="none" w:sz="0" w:space="0" w:color="auto"/>
                                                            <w:bottom w:val="none" w:sz="0" w:space="0" w:color="auto"/>
                                                            <w:right w:val="none" w:sz="0" w:space="0" w:color="auto"/>
                                                          </w:divBdr>
                                                          <w:divsChild>
                                                            <w:div w:id="102775585">
                                                              <w:marLeft w:val="0"/>
                                                              <w:marRight w:val="0"/>
                                                              <w:marTop w:val="0"/>
                                                              <w:marBottom w:val="0"/>
                                                              <w:divBdr>
                                                                <w:top w:val="none" w:sz="0" w:space="0" w:color="auto"/>
                                                                <w:left w:val="none" w:sz="0" w:space="0" w:color="auto"/>
                                                                <w:bottom w:val="none" w:sz="0" w:space="0" w:color="auto"/>
                                                                <w:right w:val="none" w:sz="0" w:space="0" w:color="auto"/>
                                                              </w:divBdr>
                                                              <w:divsChild>
                                                                <w:div w:id="1468358493">
                                                                  <w:marLeft w:val="0"/>
                                                                  <w:marRight w:val="0"/>
                                                                  <w:marTop w:val="0"/>
                                                                  <w:marBottom w:val="0"/>
                                                                  <w:divBdr>
                                                                    <w:top w:val="none" w:sz="0" w:space="0" w:color="auto"/>
                                                                    <w:left w:val="none" w:sz="0" w:space="0" w:color="auto"/>
                                                                    <w:bottom w:val="none" w:sz="0" w:space="0" w:color="auto"/>
                                                                    <w:right w:val="none" w:sz="0" w:space="0" w:color="auto"/>
                                                                  </w:divBdr>
                                                                  <w:divsChild>
                                                                    <w:div w:id="789202708">
                                                                      <w:marLeft w:val="0"/>
                                                                      <w:marRight w:val="0"/>
                                                                      <w:marTop w:val="0"/>
                                                                      <w:marBottom w:val="0"/>
                                                                      <w:divBdr>
                                                                        <w:top w:val="none" w:sz="0" w:space="0" w:color="auto"/>
                                                                        <w:left w:val="none" w:sz="0" w:space="0" w:color="auto"/>
                                                                        <w:bottom w:val="none" w:sz="0" w:space="0" w:color="auto"/>
                                                                        <w:right w:val="none" w:sz="0" w:space="0" w:color="auto"/>
                                                                      </w:divBdr>
                                                                      <w:divsChild>
                                                                        <w:div w:id="2070180446">
                                                                          <w:marLeft w:val="0"/>
                                                                          <w:marRight w:val="0"/>
                                                                          <w:marTop w:val="120"/>
                                                                          <w:marBottom w:val="0"/>
                                                                          <w:divBdr>
                                                                            <w:top w:val="none" w:sz="0" w:space="0" w:color="auto"/>
                                                                            <w:left w:val="none" w:sz="0" w:space="0" w:color="auto"/>
                                                                            <w:bottom w:val="none" w:sz="0" w:space="0" w:color="auto"/>
                                                                            <w:right w:val="none" w:sz="0" w:space="0" w:color="auto"/>
                                                                          </w:divBdr>
                                                                          <w:divsChild>
                                                                            <w:div w:id="1163007981">
                                                                              <w:marLeft w:val="0"/>
                                                                              <w:marRight w:val="0"/>
                                                                              <w:marTop w:val="0"/>
                                                                              <w:marBottom w:val="0"/>
                                                                              <w:divBdr>
                                                                                <w:top w:val="none" w:sz="0" w:space="0" w:color="auto"/>
                                                                                <w:left w:val="none" w:sz="0" w:space="0" w:color="auto"/>
                                                                                <w:bottom w:val="none" w:sz="0" w:space="0" w:color="auto"/>
                                                                                <w:right w:val="none" w:sz="0" w:space="0" w:color="auto"/>
                                                                              </w:divBdr>
                                                                              <w:divsChild>
                                                                                <w:div w:id="1220751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8601973">
                                                      <w:marLeft w:val="0"/>
                                                      <w:marRight w:val="0"/>
                                                      <w:marTop w:val="0"/>
                                                      <w:marBottom w:val="0"/>
                                                      <w:divBdr>
                                                        <w:top w:val="none" w:sz="0" w:space="0" w:color="auto"/>
                                                        <w:left w:val="none" w:sz="0" w:space="0" w:color="auto"/>
                                                        <w:bottom w:val="none" w:sz="0" w:space="0" w:color="auto"/>
                                                        <w:right w:val="none" w:sz="0" w:space="0" w:color="auto"/>
                                                      </w:divBdr>
                                                      <w:divsChild>
                                                        <w:div w:id="403912653">
                                                          <w:marLeft w:val="0"/>
                                                          <w:marRight w:val="0"/>
                                                          <w:marTop w:val="0"/>
                                                          <w:marBottom w:val="0"/>
                                                          <w:divBdr>
                                                            <w:top w:val="none" w:sz="0" w:space="0" w:color="auto"/>
                                                            <w:left w:val="none" w:sz="0" w:space="0" w:color="auto"/>
                                                            <w:bottom w:val="none" w:sz="0" w:space="0" w:color="auto"/>
                                                            <w:right w:val="none" w:sz="0" w:space="0" w:color="auto"/>
                                                          </w:divBdr>
                                                          <w:divsChild>
                                                            <w:div w:id="945233899">
                                                              <w:marLeft w:val="0"/>
                                                              <w:marRight w:val="0"/>
                                                              <w:marTop w:val="0"/>
                                                              <w:marBottom w:val="0"/>
                                                              <w:divBdr>
                                                                <w:top w:val="none" w:sz="0" w:space="0" w:color="auto"/>
                                                                <w:left w:val="none" w:sz="0" w:space="0" w:color="auto"/>
                                                                <w:bottom w:val="none" w:sz="0" w:space="0" w:color="auto"/>
                                                                <w:right w:val="none" w:sz="0" w:space="0" w:color="auto"/>
                                                              </w:divBdr>
                                                              <w:divsChild>
                                                                <w:div w:id="1875774977">
                                                                  <w:marLeft w:val="0"/>
                                                                  <w:marRight w:val="0"/>
                                                                  <w:marTop w:val="0"/>
                                                                  <w:marBottom w:val="0"/>
                                                                  <w:divBdr>
                                                                    <w:top w:val="none" w:sz="0" w:space="0" w:color="auto"/>
                                                                    <w:left w:val="none" w:sz="0" w:space="0" w:color="auto"/>
                                                                    <w:bottom w:val="none" w:sz="0" w:space="0" w:color="auto"/>
                                                                    <w:right w:val="none" w:sz="0" w:space="0" w:color="auto"/>
                                                                  </w:divBdr>
                                                                  <w:divsChild>
                                                                    <w:div w:id="1687099937">
                                                                      <w:marLeft w:val="0"/>
                                                                      <w:marRight w:val="0"/>
                                                                      <w:marTop w:val="0"/>
                                                                      <w:marBottom w:val="0"/>
                                                                      <w:divBdr>
                                                                        <w:top w:val="none" w:sz="0" w:space="0" w:color="auto"/>
                                                                        <w:left w:val="none" w:sz="0" w:space="0" w:color="auto"/>
                                                                        <w:bottom w:val="none" w:sz="0" w:space="0" w:color="auto"/>
                                                                        <w:right w:val="none" w:sz="0" w:space="0" w:color="auto"/>
                                                                      </w:divBdr>
                                                                      <w:divsChild>
                                                                        <w:div w:id="2101246090">
                                                                          <w:marLeft w:val="0"/>
                                                                          <w:marRight w:val="0"/>
                                                                          <w:marTop w:val="120"/>
                                                                          <w:marBottom w:val="0"/>
                                                                          <w:divBdr>
                                                                            <w:top w:val="none" w:sz="0" w:space="0" w:color="auto"/>
                                                                            <w:left w:val="none" w:sz="0" w:space="0" w:color="auto"/>
                                                                            <w:bottom w:val="none" w:sz="0" w:space="0" w:color="auto"/>
                                                                            <w:right w:val="none" w:sz="0" w:space="0" w:color="auto"/>
                                                                          </w:divBdr>
                                                                          <w:divsChild>
                                                                            <w:div w:id="1621187994">
                                                                              <w:marLeft w:val="0"/>
                                                                              <w:marRight w:val="0"/>
                                                                              <w:marTop w:val="0"/>
                                                                              <w:marBottom w:val="0"/>
                                                                              <w:divBdr>
                                                                                <w:top w:val="none" w:sz="0" w:space="0" w:color="auto"/>
                                                                                <w:left w:val="none" w:sz="0" w:space="0" w:color="auto"/>
                                                                                <w:bottom w:val="none" w:sz="0" w:space="0" w:color="auto"/>
                                                                                <w:right w:val="none" w:sz="0" w:space="0" w:color="auto"/>
                                                                              </w:divBdr>
                                                                              <w:divsChild>
                                                                                <w:div w:id="174938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6013409">
                                                      <w:marLeft w:val="0"/>
                                                      <w:marRight w:val="0"/>
                                                      <w:marTop w:val="0"/>
                                                      <w:marBottom w:val="0"/>
                                                      <w:divBdr>
                                                        <w:top w:val="none" w:sz="0" w:space="0" w:color="auto"/>
                                                        <w:left w:val="none" w:sz="0" w:space="0" w:color="auto"/>
                                                        <w:bottom w:val="none" w:sz="0" w:space="0" w:color="auto"/>
                                                        <w:right w:val="none" w:sz="0" w:space="0" w:color="auto"/>
                                                      </w:divBdr>
                                                      <w:divsChild>
                                                        <w:div w:id="335500306">
                                                          <w:marLeft w:val="0"/>
                                                          <w:marRight w:val="0"/>
                                                          <w:marTop w:val="0"/>
                                                          <w:marBottom w:val="0"/>
                                                          <w:divBdr>
                                                            <w:top w:val="none" w:sz="0" w:space="0" w:color="auto"/>
                                                            <w:left w:val="none" w:sz="0" w:space="0" w:color="auto"/>
                                                            <w:bottom w:val="none" w:sz="0" w:space="0" w:color="auto"/>
                                                            <w:right w:val="none" w:sz="0" w:space="0" w:color="auto"/>
                                                          </w:divBdr>
                                                          <w:divsChild>
                                                            <w:div w:id="2094545608">
                                                              <w:marLeft w:val="0"/>
                                                              <w:marRight w:val="0"/>
                                                              <w:marTop w:val="0"/>
                                                              <w:marBottom w:val="0"/>
                                                              <w:divBdr>
                                                                <w:top w:val="none" w:sz="0" w:space="0" w:color="auto"/>
                                                                <w:left w:val="none" w:sz="0" w:space="0" w:color="auto"/>
                                                                <w:bottom w:val="none" w:sz="0" w:space="0" w:color="auto"/>
                                                                <w:right w:val="none" w:sz="0" w:space="0" w:color="auto"/>
                                                              </w:divBdr>
                                                              <w:divsChild>
                                                                <w:div w:id="1535540132">
                                                                  <w:marLeft w:val="0"/>
                                                                  <w:marRight w:val="0"/>
                                                                  <w:marTop w:val="0"/>
                                                                  <w:marBottom w:val="0"/>
                                                                  <w:divBdr>
                                                                    <w:top w:val="none" w:sz="0" w:space="0" w:color="auto"/>
                                                                    <w:left w:val="none" w:sz="0" w:space="0" w:color="auto"/>
                                                                    <w:bottom w:val="none" w:sz="0" w:space="0" w:color="auto"/>
                                                                    <w:right w:val="none" w:sz="0" w:space="0" w:color="auto"/>
                                                                  </w:divBdr>
                                                                  <w:divsChild>
                                                                    <w:div w:id="1953438150">
                                                                      <w:marLeft w:val="0"/>
                                                                      <w:marRight w:val="0"/>
                                                                      <w:marTop w:val="0"/>
                                                                      <w:marBottom w:val="0"/>
                                                                      <w:divBdr>
                                                                        <w:top w:val="none" w:sz="0" w:space="0" w:color="auto"/>
                                                                        <w:left w:val="none" w:sz="0" w:space="0" w:color="auto"/>
                                                                        <w:bottom w:val="none" w:sz="0" w:space="0" w:color="auto"/>
                                                                        <w:right w:val="none" w:sz="0" w:space="0" w:color="auto"/>
                                                                      </w:divBdr>
                                                                      <w:divsChild>
                                                                        <w:div w:id="478040523">
                                                                          <w:marLeft w:val="0"/>
                                                                          <w:marRight w:val="0"/>
                                                                          <w:marTop w:val="120"/>
                                                                          <w:marBottom w:val="0"/>
                                                                          <w:divBdr>
                                                                            <w:top w:val="none" w:sz="0" w:space="0" w:color="auto"/>
                                                                            <w:left w:val="none" w:sz="0" w:space="0" w:color="auto"/>
                                                                            <w:bottom w:val="none" w:sz="0" w:space="0" w:color="auto"/>
                                                                            <w:right w:val="none" w:sz="0" w:space="0" w:color="auto"/>
                                                                          </w:divBdr>
                                                                          <w:divsChild>
                                                                            <w:div w:id="1548029570">
                                                                              <w:marLeft w:val="0"/>
                                                                              <w:marRight w:val="0"/>
                                                                              <w:marTop w:val="0"/>
                                                                              <w:marBottom w:val="0"/>
                                                                              <w:divBdr>
                                                                                <w:top w:val="none" w:sz="0" w:space="0" w:color="auto"/>
                                                                                <w:left w:val="none" w:sz="0" w:space="0" w:color="auto"/>
                                                                                <w:bottom w:val="none" w:sz="0" w:space="0" w:color="auto"/>
                                                                                <w:right w:val="none" w:sz="0" w:space="0" w:color="auto"/>
                                                                              </w:divBdr>
                                                                              <w:divsChild>
                                                                                <w:div w:id="15526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1208919">
                                                      <w:marLeft w:val="0"/>
                                                      <w:marRight w:val="0"/>
                                                      <w:marTop w:val="0"/>
                                                      <w:marBottom w:val="0"/>
                                                      <w:divBdr>
                                                        <w:top w:val="none" w:sz="0" w:space="0" w:color="auto"/>
                                                        <w:left w:val="none" w:sz="0" w:space="0" w:color="auto"/>
                                                        <w:bottom w:val="none" w:sz="0" w:space="0" w:color="auto"/>
                                                        <w:right w:val="none" w:sz="0" w:space="0" w:color="auto"/>
                                                      </w:divBdr>
                                                      <w:divsChild>
                                                        <w:div w:id="1423263121">
                                                          <w:marLeft w:val="0"/>
                                                          <w:marRight w:val="0"/>
                                                          <w:marTop w:val="0"/>
                                                          <w:marBottom w:val="0"/>
                                                          <w:divBdr>
                                                            <w:top w:val="none" w:sz="0" w:space="0" w:color="auto"/>
                                                            <w:left w:val="none" w:sz="0" w:space="0" w:color="auto"/>
                                                            <w:bottom w:val="none" w:sz="0" w:space="0" w:color="auto"/>
                                                            <w:right w:val="none" w:sz="0" w:space="0" w:color="auto"/>
                                                          </w:divBdr>
                                                          <w:divsChild>
                                                            <w:div w:id="223027585">
                                                              <w:marLeft w:val="0"/>
                                                              <w:marRight w:val="0"/>
                                                              <w:marTop w:val="0"/>
                                                              <w:marBottom w:val="0"/>
                                                              <w:divBdr>
                                                                <w:top w:val="none" w:sz="0" w:space="0" w:color="auto"/>
                                                                <w:left w:val="none" w:sz="0" w:space="0" w:color="auto"/>
                                                                <w:bottom w:val="none" w:sz="0" w:space="0" w:color="auto"/>
                                                                <w:right w:val="none" w:sz="0" w:space="0" w:color="auto"/>
                                                              </w:divBdr>
                                                              <w:divsChild>
                                                                <w:div w:id="185946989">
                                                                  <w:marLeft w:val="0"/>
                                                                  <w:marRight w:val="0"/>
                                                                  <w:marTop w:val="0"/>
                                                                  <w:marBottom w:val="0"/>
                                                                  <w:divBdr>
                                                                    <w:top w:val="none" w:sz="0" w:space="0" w:color="auto"/>
                                                                    <w:left w:val="none" w:sz="0" w:space="0" w:color="auto"/>
                                                                    <w:bottom w:val="none" w:sz="0" w:space="0" w:color="auto"/>
                                                                    <w:right w:val="none" w:sz="0" w:space="0" w:color="auto"/>
                                                                  </w:divBdr>
                                                                  <w:divsChild>
                                                                    <w:div w:id="749698247">
                                                                      <w:marLeft w:val="0"/>
                                                                      <w:marRight w:val="0"/>
                                                                      <w:marTop w:val="0"/>
                                                                      <w:marBottom w:val="0"/>
                                                                      <w:divBdr>
                                                                        <w:top w:val="none" w:sz="0" w:space="0" w:color="auto"/>
                                                                        <w:left w:val="none" w:sz="0" w:space="0" w:color="auto"/>
                                                                        <w:bottom w:val="none" w:sz="0" w:space="0" w:color="auto"/>
                                                                        <w:right w:val="none" w:sz="0" w:space="0" w:color="auto"/>
                                                                      </w:divBdr>
                                                                      <w:divsChild>
                                                                        <w:div w:id="1903322253">
                                                                          <w:marLeft w:val="0"/>
                                                                          <w:marRight w:val="0"/>
                                                                          <w:marTop w:val="120"/>
                                                                          <w:marBottom w:val="0"/>
                                                                          <w:divBdr>
                                                                            <w:top w:val="none" w:sz="0" w:space="0" w:color="auto"/>
                                                                            <w:left w:val="none" w:sz="0" w:space="0" w:color="auto"/>
                                                                            <w:bottom w:val="none" w:sz="0" w:space="0" w:color="auto"/>
                                                                            <w:right w:val="none" w:sz="0" w:space="0" w:color="auto"/>
                                                                          </w:divBdr>
                                                                          <w:divsChild>
                                                                            <w:div w:id="1640576380">
                                                                              <w:marLeft w:val="0"/>
                                                                              <w:marRight w:val="0"/>
                                                                              <w:marTop w:val="0"/>
                                                                              <w:marBottom w:val="0"/>
                                                                              <w:divBdr>
                                                                                <w:top w:val="none" w:sz="0" w:space="0" w:color="auto"/>
                                                                                <w:left w:val="none" w:sz="0" w:space="0" w:color="auto"/>
                                                                                <w:bottom w:val="none" w:sz="0" w:space="0" w:color="auto"/>
                                                                                <w:right w:val="none" w:sz="0" w:space="0" w:color="auto"/>
                                                                              </w:divBdr>
                                                                              <w:divsChild>
                                                                                <w:div w:id="145563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4150069">
                                                      <w:marLeft w:val="0"/>
                                                      <w:marRight w:val="0"/>
                                                      <w:marTop w:val="0"/>
                                                      <w:marBottom w:val="0"/>
                                                      <w:divBdr>
                                                        <w:top w:val="none" w:sz="0" w:space="0" w:color="auto"/>
                                                        <w:left w:val="none" w:sz="0" w:space="0" w:color="auto"/>
                                                        <w:bottom w:val="none" w:sz="0" w:space="0" w:color="auto"/>
                                                        <w:right w:val="none" w:sz="0" w:space="0" w:color="auto"/>
                                                      </w:divBdr>
                                                      <w:divsChild>
                                                        <w:div w:id="943266904">
                                                          <w:marLeft w:val="0"/>
                                                          <w:marRight w:val="0"/>
                                                          <w:marTop w:val="0"/>
                                                          <w:marBottom w:val="0"/>
                                                          <w:divBdr>
                                                            <w:top w:val="none" w:sz="0" w:space="0" w:color="auto"/>
                                                            <w:left w:val="none" w:sz="0" w:space="0" w:color="auto"/>
                                                            <w:bottom w:val="none" w:sz="0" w:space="0" w:color="auto"/>
                                                            <w:right w:val="none" w:sz="0" w:space="0" w:color="auto"/>
                                                          </w:divBdr>
                                                          <w:divsChild>
                                                            <w:div w:id="945574776">
                                                              <w:marLeft w:val="0"/>
                                                              <w:marRight w:val="0"/>
                                                              <w:marTop w:val="0"/>
                                                              <w:marBottom w:val="0"/>
                                                              <w:divBdr>
                                                                <w:top w:val="none" w:sz="0" w:space="0" w:color="auto"/>
                                                                <w:left w:val="none" w:sz="0" w:space="0" w:color="auto"/>
                                                                <w:bottom w:val="none" w:sz="0" w:space="0" w:color="auto"/>
                                                                <w:right w:val="none" w:sz="0" w:space="0" w:color="auto"/>
                                                              </w:divBdr>
                                                              <w:divsChild>
                                                                <w:div w:id="1704401239">
                                                                  <w:marLeft w:val="0"/>
                                                                  <w:marRight w:val="0"/>
                                                                  <w:marTop w:val="0"/>
                                                                  <w:marBottom w:val="0"/>
                                                                  <w:divBdr>
                                                                    <w:top w:val="none" w:sz="0" w:space="0" w:color="auto"/>
                                                                    <w:left w:val="none" w:sz="0" w:space="0" w:color="auto"/>
                                                                    <w:bottom w:val="none" w:sz="0" w:space="0" w:color="auto"/>
                                                                    <w:right w:val="none" w:sz="0" w:space="0" w:color="auto"/>
                                                                  </w:divBdr>
                                                                  <w:divsChild>
                                                                    <w:div w:id="942104292">
                                                                      <w:marLeft w:val="0"/>
                                                                      <w:marRight w:val="0"/>
                                                                      <w:marTop w:val="0"/>
                                                                      <w:marBottom w:val="0"/>
                                                                      <w:divBdr>
                                                                        <w:top w:val="none" w:sz="0" w:space="0" w:color="auto"/>
                                                                        <w:left w:val="none" w:sz="0" w:space="0" w:color="auto"/>
                                                                        <w:bottom w:val="none" w:sz="0" w:space="0" w:color="auto"/>
                                                                        <w:right w:val="none" w:sz="0" w:space="0" w:color="auto"/>
                                                                      </w:divBdr>
                                                                      <w:divsChild>
                                                                        <w:div w:id="1130586440">
                                                                          <w:marLeft w:val="0"/>
                                                                          <w:marRight w:val="0"/>
                                                                          <w:marTop w:val="120"/>
                                                                          <w:marBottom w:val="0"/>
                                                                          <w:divBdr>
                                                                            <w:top w:val="none" w:sz="0" w:space="0" w:color="auto"/>
                                                                            <w:left w:val="none" w:sz="0" w:space="0" w:color="auto"/>
                                                                            <w:bottom w:val="none" w:sz="0" w:space="0" w:color="auto"/>
                                                                            <w:right w:val="none" w:sz="0" w:space="0" w:color="auto"/>
                                                                          </w:divBdr>
                                                                          <w:divsChild>
                                                                            <w:div w:id="1935093348">
                                                                              <w:marLeft w:val="0"/>
                                                                              <w:marRight w:val="0"/>
                                                                              <w:marTop w:val="0"/>
                                                                              <w:marBottom w:val="0"/>
                                                                              <w:divBdr>
                                                                                <w:top w:val="none" w:sz="0" w:space="0" w:color="auto"/>
                                                                                <w:left w:val="none" w:sz="0" w:space="0" w:color="auto"/>
                                                                                <w:bottom w:val="none" w:sz="0" w:space="0" w:color="auto"/>
                                                                                <w:right w:val="none" w:sz="0" w:space="0" w:color="auto"/>
                                                                              </w:divBdr>
                                                                              <w:divsChild>
                                                                                <w:div w:id="782845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4943141">
                                                      <w:marLeft w:val="0"/>
                                                      <w:marRight w:val="0"/>
                                                      <w:marTop w:val="0"/>
                                                      <w:marBottom w:val="0"/>
                                                      <w:divBdr>
                                                        <w:top w:val="none" w:sz="0" w:space="0" w:color="auto"/>
                                                        <w:left w:val="none" w:sz="0" w:space="0" w:color="auto"/>
                                                        <w:bottom w:val="none" w:sz="0" w:space="0" w:color="auto"/>
                                                        <w:right w:val="none" w:sz="0" w:space="0" w:color="auto"/>
                                                      </w:divBdr>
                                                      <w:divsChild>
                                                        <w:div w:id="205265998">
                                                          <w:marLeft w:val="0"/>
                                                          <w:marRight w:val="0"/>
                                                          <w:marTop w:val="0"/>
                                                          <w:marBottom w:val="0"/>
                                                          <w:divBdr>
                                                            <w:top w:val="none" w:sz="0" w:space="0" w:color="auto"/>
                                                            <w:left w:val="none" w:sz="0" w:space="0" w:color="auto"/>
                                                            <w:bottom w:val="none" w:sz="0" w:space="0" w:color="auto"/>
                                                            <w:right w:val="none" w:sz="0" w:space="0" w:color="auto"/>
                                                          </w:divBdr>
                                                          <w:divsChild>
                                                            <w:div w:id="1907567316">
                                                              <w:marLeft w:val="0"/>
                                                              <w:marRight w:val="0"/>
                                                              <w:marTop w:val="0"/>
                                                              <w:marBottom w:val="0"/>
                                                              <w:divBdr>
                                                                <w:top w:val="none" w:sz="0" w:space="0" w:color="auto"/>
                                                                <w:left w:val="none" w:sz="0" w:space="0" w:color="auto"/>
                                                                <w:bottom w:val="none" w:sz="0" w:space="0" w:color="auto"/>
                                                                <w:right w:val="none" w:sz="0" w:space="0" w:color="auto"/>
                                                              </w:divBdr>
                                                              <w:divsChild>
                                                                <w:div w:id="1612973386">
                                                                  <w:marLeft w:val="0"/>
                                                                  <w:marRight w:val="0"/>
                                                                  <w:marTop w:val="0"/>
                                                                  <w:marBottom w:val="0"/>
                                                                  <w:divBdr>
                                                                    <w:top w:val="none" w:sz="0" w:space="0" w:color="auto"/>
                                                                    <w:left w:val="none" w:sz="0" w:space="0" w:color="auto"/>
                                                                    <w:bottom w:val="none" w:sz="0" w:space="0" w:color="auto"/>
                                                                    <w:right w:val="none" w:sz="0" w:space="0" w:color="auto"/>
                                                                  </w:divBdr>
                                                                  <w:divsChild>
                                                                    <w:div w:id="1141996205">
                                                                      <w:marLeft w:val="0"/>
                                                                      <w:marRight w:val="0"/>
                                                                      <w:marTop w:val="0"/>
                                                                      <w:marBottom w:val="0"/>
                                                                      <w:divBdr>
                                                                        <w:top w:val="none" w:sz="0" w:space="0" w:color="auto"/>
                                                                        <w:left w:val="none" w:sz="0" w:space="0" w:color="auto"/>
                                                                        <w:bottom w:val="none" w:sz="0" w:space="0" w:color="auto"/>
                                                                        <w:right w:val="none" w:sz="0" w:space="0" w:color="auto"/>
                                                                      </w:divBdr>
                                                                      <w:divsChild>
                                                                        <w:div w:id="1829053161">
                                                                          <w:marLeft w:val="0"/>
                                                                          <w:marRight w:val="0"/>
                                                                          <w:marTop w:val="120"/>
                                                                          <w:marBottom w:val="0"/>
                                                                          <w:divBdr>
                                                                            <w:top w:val="none" w:sz="0" w:space="0" w:color="auto"/>
                                                                            <w:left w:val="none" w:sz="0" w:space="0" w:color="auto"/>
                                                                            <w:bottom w:val="none" w:sz="0" w:space="0" w:color="auto"/>
                                                                            <w:right w:val="none" w:sz="0" w:space="0" w:color="auto"/>
                                                                          </w:divBdr>
                                                                          <w:divsChild>
                                                                            <w:div w:id="2000691795">
                                                                              <w:marLeft w:val="0"/>
                                                                              <w:marRight w:val="0"/>
                                                                              <w:marTop w:val="0"/>
                                                                              <w:marBottom w:val="0"/>
                                                                              <w:divBdr>
                                                                                <w:top w:val="none" w:sz="0" w:space="0" w:color="auto"/>
                                                                                <w:left w:val="none" w:sz="0" w:space="0" w:color="auto"/>
                                                                                <w:bottom w:val="none" w:sz="0" w:space="0" w:color="auto"/>
                                                                                <w:right w:val="none" w:sz="0" w:space="0" w:color="auto"/>
                                                                              </w:divBdr>
                                                                              <w:divsChild>
                                                                                <w:div w:id="7209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52680114">
                              <w:marLeft w:val="0"/>
                              <w:marRight w:val="0"/>
                              <w:marTop w:val="0"/>
                              <w:marBottom w:val="0"/>
                              <w:divBdr>
                                <w:top w:val="none" w:sz="0" w:space="0" w:color="auto"/>
                                <w:left w:val="none" w:sz="0" w:space="0" w:color="auto"/>
                                <w:bottom w:val="none" w:sz="0" w:space="0" w:color="auto"/>
                                <w:right w:val="none" w:sz="0" w:space="0" w:color="auto"/>
                              </w:divBdr>
                              <w:divsChild>
                                <w:div w:id="1297297788">
                                  <w:marLeft w:val="0"/>
                                  <w:marRight w:val="0"/>
                                  <w:marTop w:val="0"/>
                                  <w:marBottom w:val="0"/>
                                  <w:divBdr>
                                    <w:top w:val="none" w:sz="0" w:space="0" w:color="auto"/>
                                    <w:left w:val="none" w:sz="0" w:space="0" w:color="auto"/>
                                    <w:bottom w:val="none" w:sz="0" w:space="0" w:color="auto"/>
                                    <w:right w:val="none" w:sz="0" w:space="0" w:color="auto"/>
                                  </w:divBdr>
                                  <w:divsChild>
                                    <w:div w:id="1064794923">
                                      <w:marLeft w:val="0"/>
                                      <w:marRight w:val="0"/>
                                      <w:marTop w:val="0"/>
                                      <w:marBottom w:val="0"/>
                                      <w:divBdr>
                                        <w:top w:val="none" w:sz="0" w:space="0" w:color="auto"/>
                                        <w:left w:val="none" w:sz="0" w:space="0" w:color="auto"/>
                                        <w:bottom w:val="none" w:sz="0" w:space="0" w:color="auto"/>
                                        <w:right w:val="none" w:sz="0" w:space="0" w:color="auto"/>
                                      </w:divBdr>
                                      <w:divsChild>
                                        <w:div w:id="1416433707">
                                          <w:marLeft w:val="0"/>
                                          <w:marRight w:val="120"/>
                                          <w:marTop w:val="0"/>
                                          <w:marBottom w:val="0"/>
                                          <w:divBdr>
                                            <w:top w:val="none" w:sz="0" w:space="0" w:color="auto"/>
                                            <w:left w:val="none" w:sz="0" w:space="0" w:color="auto"/>
                                            <w:bottom w:val="none" w:sz="0" w:space="0" w:color="auto"/>
                                            <w:right w:val="none" w:sz="0" w:space="0" w:color="auto"/>
                                          </w:divBdr>
                                          <w:divsChild>
                                            <w:div w:id="956721585">
                                              <w:marLeft w:val="0"/>
                                              <w:marRight w:val="0"/>
                                              <w:marTop w:val="0"/>
                                              <w:marBottom w:val="0"/>
                                              <w:divBdr>
                                                <w:top w:val="none" w:sz="0" w:space="0" w:color="auto"/>
                                                <w:left w:val="none" w:sz="0" w:space="0" w:color="auto"/>
                                                <w:bottom w:val="none" w:sz="0" w:space="0" w:color="auto"/>
                                                <w:right w:val="none" w:sz="0" w:space="0" w:color="auto"/>
                                              </w:divBdr>
                                              <w:divsChild>
                                                <w:div w:id="876283292">
                                                  <w:marLeft w:val="0"/>
                                                  <w:marRight w:val="0"/>
                                                  <w:marTop w:val="0"/>
                                                  <w:marBottom w:val="0"/>
                                                  <w:divBdr>
                                                    <w:top w:val="none" w:sz="0" w:space="0" w:color="auto"/>
                                                    <w:left w:val="none" w:sz="0" w:space="0" w:color="auto"/>
                                                    <w:bottom w:val="none" w:sz="0" w:space="0" w:color="auto"/>
                                                    <w:right w:val="none" w:sz="0" w:space="0" w:color="auto"/>
                                                  </w:divBdr>
                                                  <w:divsChild>
                                                    <w:div w:id="1714764415">
                                                      <w:marLeft w:val="0"/>
                                                      <w:marRight w:val="0"/>
                                                      <w:marTop w:val="0"/>
                                                      <w:marBottom w:val="0"/>
                                                      <w:divBdr>
                                                        <w:top w:val="none" w:sz="0" w:space="0" w:color="auto"/>
                                                        <w:left w:val="none" w:sz="0" w:space="0" w:color="auto"/>
                                                        <w:bottom w:val="none" w:sz="0" w:space="0" w:color="auto"/>
                                                        <w:right w:val="none" w:sz="0" w:space="0" w:color="auto"/>
                                                      </w:divBdr>
                                                      <w:divsChild>
                                                        <w:div w:id="104590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18908867">
          <w:marLeft w:val="0"/>
          <w:marRight w:val="0"/>
          <w:marTop w:val="0"/>
          <w:marBottom w:val="0"/>
          <w:divBdr>
            <w:top w:val="none" w:sz="0" w:space="0" w:color="auto"/>
            <w:left w:val="none" w:sz="0" w:space="0" w:color="auto"/>
            <w:bottom w:val="none" w:sz="0" w:space="0" w:color="auto"/>
            <w:right w:val="none" w:sz="0" w:space="0" w:color="auto"/>
          </w:divBdr>
          <w:divsChild>
            <w:div w:id="1244725298">
              <w:marLeft w:val="0"/>
              <w:marRight w:val="0"/>
              <w:marTop w:val="0"/>
              <w:marBottom w:val="0"/>
              <w:divBdr>
                <w:top w:val="none" w:sz="0" w:space="0" w:color="auto"/>
                <w:left w:val="none" w:sz="0" w:space="0" w:color="auto"/>
                <w:bottom w:val="none" w:sz="0" w:space="0" w:color="auto"/>
                <w:right w:val="none" w:sz="0" w:space="0" w:color="auto"/>
              </w:divBdr>
              <w:divsChild>
                <w:div w:id="792282929">
                  <w:marLeft w:val="0"/>
                  <w:marRight w:val="0"/>
                  <w:marTop w:val="0"/>
                  <w:marBottom w:val="0"/>
                  <w:divBdr>
                    <w:top w:val="none" w:sz="0" w:space="0" w:color="auto"/>
                    <w:left w:val="none" w:sz="0" w:space="0" w:color="auto"/>
                    <w:bottom w:val="none" w:sz="0" w:space="0" w:color="auto"/>
                    <w:right w:val="none" w:sz="0" w:space="0" w:color="auto"/>
                  </w:divBdr>
                  <w:divsChild>
                    <w:div w:id="807741404">
                      <w:marLeft w:val="0"/>
                      <w:marRight w:val="0"/>
                      <w:marTop w:val="0"/>
                      <w:marBottom w:val="0"/>
                      <w:divBdr>
                        <w:top w:val="single" w:sz="6" w:space="0" w:color="DADCE0"/>
                        <w:left w:val="single" w:sz="6" w:space="0" w:color="DADCE0"/>
                        <w:bottom w:val="single" w:sz="6" w:space="0" w:color="DADCE0"/>
                        <w:right w:val="single" w:sz="6" w:space="0" w:color="DADCE0"/>
                      </w:divBdr>
                      <w:divsChild>
                        <w:div w:id="79300880">
                          <w:marLeft w:val="0"/>
                          <w:marRight w:val="0"/>
                          <w:marTop w:val="0"/>
                          <w:marBottom w:val="0"/>
                          <w:divBdr>
                            <w:top w:val="none" w:sz="0" w:space="0" w:color="auto"/>
                            <w:left w:val="none" w:sz="0" w:space="0" w:color="auto"/>
                            <w:bottom w:val="none" w:sz="0" w:space="0" w:color="auto"/>
                            <w:right w:val="none" w:sz="0" w:space="0" w:color="auto"/>
                          </w:divBdr>
                          <w:divsChild>
                            <w:div w:id="17197414">
                              <w:marLeft w:val="0"/>
                              <w:marRight w:val="0"/>
                              <w:marTop w:val="0"/>
                              <w:marBottom w:val="0"/>
                              <w:divBdr>
                                <w:top w:val="none" w:sz="0" w:space="0" w:color="auto"/>
                                <w:left w:val="none" w:sz="0" w:space="0" w:color="auto"/>
                                <w:bottom w:val="none" w:sz="0" w:space="0" w:color="auto"/>
                                <w:right w:val="none" w:sz="0" w:space="0" w:color="auto"/>
                              </w:divBdr>
                              <w:divsChild>
                                <w:div w:id="358363556">
                                  <w:marLeft w:val="0"/>
                                  <w:marRight w:val="0"/>
                                  <w:marTop w:val="0"/>
                                  <w:marBottom w:val="0"/>
                                  <w:divBdr>
                                    <w:top w:val="none" w:sz="0" w:space="0" w:color="auto"/>
                                    <w:left w:val="none" w:sz="0" w:space="0" w:color="auto"/>
                                    <w:bottom w:val="none" w:sz="0" w:space="0" w:color="auto"/>
                                    <w:right w:val="none" w:sz="0" w:space="0" w:color="auto"/>
                                  </w:divBdr>
                                  <w:divsChild>
                                    <w:div w:id="1412265943">
                                      <w:marLeft w:val="0"/>
                                      <w:marRight w:val="0"/>
                                      <w:marTop w:val="0"/>
                                      <w:marBottom w:val="360"/>
                                      <w:divBdr>
                                        <w:top w:val="none" w:sz="0" w:space="0" w:color="auto"/>
                                        <w:left w:val="none" w:sz="0" w:space="0" w:color="auto"/>
                                        <w:bottom w:val="none" w:sz="0" w:space="0" w:color="auto"/>
                                        <w:right w:val="none" w:sz="0" w:space="0" w:color="auto"/>
                                      </w:divBdr>
                                      <w:divsChild>
                                        <w:div w:id="1819612047">
                                          <w:marLeft w:val="0"/>
                                          <w:marRight w:val="0"/>
                                          <w:marTop w:val="0"/>
                                          <w:marBottom w:val="0"/>
                                          <w:divBdr>
                                            <w:top w:val="none" w:sz="0" w:space="0" w:color="auto"/>
                                            <w:left w:val="none" w:sz="0" w:space="0" w:color="auto"/>
                                            <w:bottom w:val="none" w:sz="0" w:space="0" w:color="auto"/>
                                            <w:right w:val="none" w:sz="0" w:space="0" w:color="auto"/>
                                          </w:divBdr>
                                          <w:divsChild>
                                            <w:div w:id="613444992">
                                              <w:marLeft w:val="0"/>
                                              <w:marRight w:val="0"/>
                                              <w:marTop w:val="0"/>
                                              <w:marBottom w:val="0"/>
                                              <w:divBdr>
                                                <w:top w:val="none" w:sz="0" w:space="0" w:color="auto"/>
                                                <w:left w:val="none" w:sz="0" w:space="0" w:color="auto"/>
                                                <w:bottom w:val="none" w:sz="0" w:space="0" w:color="auto"/>
                                                <w:right w:val="none" w:sz="0" w:space="0" w:color="auto"/>
                                              </w:divBdr>
                                              <w:divsChild>
                                                <w:div w:id="1285774690">
                                                  <w:marLeft w:val="0"/>
                                                  <w:marRight w:val="0"/>
                                                  <w:marTop w:val="0"/>
                                                  <w:marBottom w:val="0"/>
                                                  <w:divBdr>
                                                    <w:top w:val="none" w:sz="0" w:space="0" w:color="auto"/>
                                                    <w:left w:val="none" w:sz="0" w:space="0" w:color="auto"/>
                                                    <w:bottom w:val="none" w:sz="0" w:space="0" w:color="auto"/>
                                                    <w:right w:val="none" w:sz="0" w:space="0" w:color="auto"/>
                                                  </w:divBdr>
                                                  <w:divsChild>
                                                    <w:div w:id="128480616">
                                                      <w:marLeft w:val="0"/>
                                                      <w:marRight w:val="0"/>
                                                      <w:marTop w:val="0"/>
                                                      <w:marBottom w:val="0"/>
                                                      <w:divBdr>
                                                        <w:top w:val="none" w:sz="0" w:space="0" w:color="auto"/>
                                                        <w:left w:val="none" w:sz="0" w:space="0" w:color="auto"/>
                                                        <w:bottom w:val="none" w:sz="0" w:space="0" w:color="auto"/>
                                                        <w:right w:val="none" w:sz="0" w:space="0" w:color="auto"/>
                                                      </w:divBdr>
                                                      <w:divsChild>
                                                        <w:div w:id="323313928">
                                                          <w:marLeft w:val="0"/>
                                                          <w:marRight w:val="0"/>
                                                          <w:marTop w:val="0"/>
                                                          <w:marBottom w:val="0"/>
                                                          <w:divBdr>
                                                            <w:top w:val="none" w:sz="0" w:space="0" w:color="auto"/>
                                                            <w:left w:val="none" w:sz="0" w:space="0" w:color="auto"/>
                                                            <w:bottom w:val="none" w:sz="0" w:space="0" w:color="auto"/>
                                                            <w:right w:val="none" w:sz="0" w:space="0" w:color="auto"/>
                                                          </w:divBdr>
                                                          <w:divsChild>
                                                            <w:div w:id="181630588">
                                                              <w:marLeft w:val="0"/>
                                                              <w:marRight w:val="0"/>
                                                              <w:marTop w:val="0"/>
                                                              <w:marBottom w:val="0"/>
                                                              <w:divBdr>
                                                                <w:top w:val="none" w:sz="0" w:space="0" w:color="auto"/>
                                                                <w:left w:val="none" w:sz="0" w:space="0" w:color="auto"/>
                                                                <w:bottom w:val="none" w:sz="0" w:space="0" w:color="auto"/>
                                                                <w:right w:val="none" w:sz="0" w:space="0" w:color="auto"/>
                                                              </w:divBdr>
                                                              <w:divsChild>
                                                                <w:div w:id="1428381703">
                                                                  <w:marLeft w:val="0"/>
                                                                  <w:marRight w:val="0"/>
                                                                  <w:marTop w:val="0"/>
                                                                  <w:marBottom w:val="0"/>
                                                                  <w:divBdr>
                                                                    <w:top w:val="none" w:sz="0" w:space="0" w:color="auto"/>
                                                                    <w:left w:val="none" w:sz="0" w:space="0" w:color="auto"/>
                                                                    <w:bottom w:val="none" w:sz="0" w:space="0" w:color="auto"/>
                                                                    <w:right w:val="none" w:sz="0" w:space="0" w:color="auto"/>
                                                                  </w:divBdr>
                                                                  <w:divsChild>
                                                                    <w:div w:id="48311211">
                                                                      <w:marLeft w:val="0"/>
                                                                      <w:marRight w:val="0"/>
                                                                      <w:marTop w:val="0"/>
                                                                      <w:marBottom w:val="0"/>
                                                                      <w:divBdr>
                                                                        <w:top w:val="none" w:sz="0" w:space="0" w:color="auto"/>
                                                                        <w:left w:val="none" w:sz="0" w:space="0" w:color="auto"/>
                                                                        <w:bottom w:val="none" w:sz="0" w:space="0" w:color="auto"/>
                                                                        <w:right w:val="none" w:sz="0" w:space="0" w:color="auto"/>
                                                                      </w:divBdr>
                                                                      <w:divsChild>
                                                                        <w:div w:id="2145850329">
                                                                          <w:marLeft w:val="0"/>
                                                                          <w:marRight w:val="0"/>
                                                                          <w:marTop w:val="120"/>
                                                                          <w:marBottom w:val="0"/>
                                                                          <w:divBdr>
                                                                            <w:top w:val="none" w:sz="0" w:space="0" w:color="auto"/>
                                                                            <w:left w:val="none" w:sz="0" w:space="0" w:color="auto"/>
                                                                            <w:bottom w:val="none" w:sz="0" w:space="0" w:color="auto"/>
                                                                            <w:right w:val="none" w:sz="0" w:space="0" w:color="auto"/>
                                                                          </w:divBdr>
                                                                          <w:divsChild>
                                                                            <w:div w:id="140580101">
                                                                              <w:marLeft w:val="0"/>
                                                                              <w:marRight w:val="0"/>
                                                                              <w:marTop w:val="0"/>
                                                                              <w:marBottom w:val="0"/>
                                                                              <w:divBdr>
                                                                                <w:top w:val="none" w:sz="0" w:space="0" w:color="auto"/>
                                                                                <w:left w:val="none" w:sz="0" w:space="0" w:color="auto"/>
                                                                                <w:bottom w:val="none" w:sz="0" w:space="0" w:color="auto"/>
                                                                                <w:right w:val="none" w:sz="0" w:space="0" w:color="auto"/>
                                                                              </w:divBdr>
                                                                              <w:divsChild>
                                                                                <w:div w:id="81534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1469754">
                                                      <w:marLeft w:val="0"/>
                                                      <w:marRight w:val="0"/>
                                                      <w:marTop w:val="0"/>
                                                      <w:marBottom w:val="0"/>
                                                      <w:divBdr>
                                                        <w:top w:val="none" w:sz="0" w:space="0" w:color="auto"/>
                                                        <w:left w:val="none" w:sz="0" w:space="0" w:color="auto"/>
                                                        <w:bottom w:val="none" w:sz="0" w:space="0" w:color="auto"/>
                                                        <w:right w:val="none" w:sz="0" w:space="0" w:color="auto"/>
                                                      </w:divBdr>
                                                      <w:divsChild>
                                                        <w:div w:id="543520171">
                                                          <w:marLeft w:val="0"/>
                                                          <w:marRight w:val="0"/>
                                                          <w:marTop w:val="0"/>
                                                          <w:marBottom w:val="0"/>
                                                          <w:divBdr>
                                                            <w:top w:val="none" w:sz="0" w:space="0" w:color="auto"/>
                                                            <w:left w:val="none" w:sz="0" w:space="0" w:color="auto"/>
                                                            <w:bottom w:val="none" w:sz="0" w:space="0" w:color="auto"/>
                                                            <w:right w:val="none" w:sz="0" w:space="0" w:color="auto"/>
                                                          </w:divBdr>
                                                          <w:divsChild>
                                                            <w:div w:id="1336881490">
                                                              <w:marLeft w:val="0"/>
                                                              <w:marRight w:val="0"/>
                                                              <w:marTop w:val="0"/>
                                                              <w:marBottom w:val="0"/>
                                                              <w:divBdr>
                                                                <w:top w:val="none" w:sz="0" w:space="0" w:color="auto"/>
                                                                <w:left w:val="none" w:sz="0" w:space="0" w:color="auto"/>
                                                                <w:bottom w:val="none" w:sz="0" w:space="0" w:color="auto"/>
                                                                <w:right w:val="none" w:sz="0" w:space="0" w:color="auto"/>
                                                              </w:divBdr>
                                                              <w:divsChild>
                                                                <w:div w:id="382558750">
                                                                  <w:marLeft w:val="0"/>
                                                                  <w:marRight w:val="0"/>
                                                                  <w:marTop w:val="0"/>
                                                                  <w:marBottom w:val="0"/>
                                                                  <w:divBdr>
                                                                    <w:top w:val="none" w:sz="0" w:space="0" w:color="auto"/>
                                                                    <w:left w:val="none" w:sz="0" w:space="0" w:color="auto"/>
                                                                    <w:bottom w:val="none" w:sz="0" w:space="0" w:color="auto"/>
                                                                    <w:right w:val="none" w:sz="0" w:space="0" w:color="auto"/>
                                                                  </w:divBdr>
                                                                  <w:divsChild>
                                                                    <w:div w:id="590819368">
                                                                      <w:marLeft w:val="0"/>
                                                                      <w:marRight w:val="0"/>
                                                                      <w:marTop w:val="0"/>
                                                                      <w:marBottom w:val="0"/>
                                                                      <w:divBdr>
                                                                        <w:top w:val="none" w:sz="0" w:space="0" w:color="auto"/>
                                                                        <w:left w:val="none" w:sz="0" w:space="0" w:color="auto"/>
                                                                        <w:bottom w:val="none" w:sz="0" w:space="0" w:color="auto"/>
                                                                        <w:right w:val="none" w:sz="0" w:space="0" w:color="auto"/>
                                                                      </w:divBdr>
                                                                      <w:divsChild>
                                                                        <w:div w:id="192965517">
                                                                          <w:marLeft w:val="0"/>
                                                                          <w:marRight w:val="0"/>
                                                                          <w:marTop w:val="120"/>
                                                                          <w:marBottom w:val="0"/>
                                                                          <w:divBdr>
                                                                            <w:top w:val="none" w:sz="0" w:space="0" w:color="auto"/>
                                                                            <w:left w:val="none" w:sz="0" w:space="0" w:color="auto"/>
                                                                            <w:bottom w:val="none" w:sz="0" w:space="0" w:color="auto"/>
                                                                            <w:right w:val="none" w:sz="0" w:space="0" w:color="auto"/>
                                                                          </w:divBdr>
                                                                          <w:divsChild>
                                                                            <w:div w:id="1372924968">
                                                                              <w:marLeft w:val="0"/>
                                                                              <w:marRight w:val="0"/>
                                                                              <w:marTop w:val="0"/>
                                                                              <w:marBottom w:val="0"/>
                                                                              <w:divBdr>
                                                                                <w:top w:val="none" w:sz="0" w:space="0" w:color="auto"/>
                                                                                <w:left w:val="none" w:sz="0" w:space="0" w:color="auto"/>
                                                                                <w:bottom w:val="none" w:sz="0" w:space="0" w:color="auto"/>
                                                                                <w:right w:val="none" w:sz="0" w:space="0" w:color="auto"/>
                                                                              </w:divBdr>
                                                                              <w:divsChild>
                                                                                <w:div w:id="94458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0103710">
                                                      <w:marLeft w:val="0"/>
                                                      <w:marRight w:val="0"/>
                                                      <w:marTop w:val="0"/>
                                                      <w:marBottom w:val="0"/>
                                                      <w:divBdr>
                                                        <w:top w:val="none" w:sz="0" w:space="0" w:color="auto"/>
                                                        <w:left w:val="none" w:sz="0" w:space="0" w:color="auto"/>
                                                        <w:bottom w:val="none" w:sz="0" w:space="0" w:color="auto"/>
                                                        <w:right w:val="none" w:sz="0" w:space="0" w:color="auto"/>
                                                      </w:divBdr>
                                                      <w:divsChild>
                                                        <w:div w:id="2078552293">
                                                          <w:marLeft w:val="0"/>
                                                          <w:marRight w:val="0"/>
                                                          <w:marTop w:val="0"/>
                                                          <w:marBottom w:val="0"/>
                                                          <w:divBdr>
                                                            <w:top w:val="none" w:sz="0" w:space="0" w:color="auto"/>
                                                            <w:left w:val="none" w:sz="0" w:space="0" w:color="auto"/>
                                                            <w:bottom w:val="none" w:sz="0" w:space="0" w:color="auto"/>
                                                            <w:right w:val="none" w:sz="0" w:space="0" w:color="auto"/>
                                                          </w:divBdr>
                                                          <w:divsChild>
                                                            <w:div w:id="687564110">
                                                              <w:marLeft w:val="0"/>
                                                              <w:marRight w:val="0"/>
                                                              <w:marTop w:val="0"/>
                                                              <w:marBottom w:val="0"/>
                                                              <w:divBdr>
                                                                <w:top w:val="none" w:sz="0" w:space="0" w:color="auto"/>
                                                                <w:left w:val="none" w:sz="0" w:space="0" w:color="auto"/>
                                                                <w:bottom w:val="none" w:sz="0" w:space="0" w:color="auto"/>
                                                                <w:right w:val="none" w:sz="0" w:space="0" w:color="auto"/>
                                                              </w:divBdr>
                                                              <w:divsChild>
                                                                <w:div w:id="2012827541">
                                                                  <w:marLeft w:val="0"/>
                                                                  <w:marRight w:val="0"/>
                                                                  <w:marTop w:val="0"/>
                                                                  <w:marBottom w:val="0"/>
                                                                  <w:divBdr>
                                                                    <w:top w:val="none" w:sz="0" w:space="0" w:color="auto"/>
                                                                    <w:left w:val="none" w:sz="0" w:space="0" w:color="auto"/>
                                                                    <w:bottom w:val="none" w:sz="0" w:space="0" w:color="auto"/>
                                                                    <w:right w:val="none" w:sz="0" w:space="0" w:color="auto"/>
                                                                  </w:divBdr>
                                                                  <w:divsChild>
                                                                    <w:div w:id="739132517">
                                                                      <w:marLeft w:val="0"/>
                                                                      <w:marRight w:val="0"/>
                                                                      <w:marTop w:val="0"/>
                                                                      <w:marBottom w:val="0"/>
                                                                      <w:divBdr>
                                                                        <w:top w:val="none" w:sz="0" w:space="0" w:color="auto"/>
                                                                        <w:left w:val="none" w:sz="0" w:space="0" w:color="auto"/>
                                                                        <w:bottom w:val="none" w:sz="0" w:space="0" w:color="auto"/>
                                                                        <w:right w:val="none" w:sz="0" w:space="0" w:color="auto"/>
                                                                      </w:divBdr>
                                                                      <w:divsChild>
                                                                        <w:div w:id="685987994">
                                                                          <w:marLeft w:val="0"/>
                                                                          <w:marRight w:val="0"/>
                                                                          <w:marTop w:val="120"/>
                                                                          <w:marBottom w:val="0"/>
                                                                          <w:divBdr>
                                                                            <w:top w:val="none" w:sz="0" w:space="0" w:color="auto"/>
                                                                            <w:left w:val="none" w:sz="0" w:space="0" w:color="auto"/>
                                                                            <w:bottom w:val="none" w:sz="0" w:space="0" w:color="auto"/>
                                                                            <w:right w:val="none" w:sz="0" w:space="0" w:color="auto"/>
                                                                          </w:divBdr>
                                                                          <w:divsChild>
                                                                            <w:div w:id="1653832423">
                                                                              <w:marLeft w:val="0"/>
                                                                              <w:marRight w:val="0"/>
                                                                              <w:marTop w:val="0"/>
                                                                              <w:marBottom w:val="0"/>
                                                                              <w:divBdr>
                                                                                <w:top w:val="none" w:sz="0" w:space="0" w:color="auto"/>
                                                                                <w:left w:val="none" w:sz="0" w:space="0" w:color="auto"/>
                                                                                <w:bottom w:val="none" w:sz="0" w:space="0" w:color="auto"/>
                                                                                <w:right w:val="none" w:sz="0" w:space="0" w:color="auto"/>
                                                                              </w:divBdr>
                                                                              <w:divsChild>
                                                                                <w:div w:id="1277253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6491272">
                                                      <w:marLeft w:val="0"/>
                                                      <w:marRight w:val="0"/>
                                                      <w:marTop w:val="0"/>
                                                      <w:marBottom w:val="0"/>
                                                      <w:divBdr>
                                                        <w:top w:val="none" w:sz="0" w:space="0" w:color="auto"/>
                                                        <w:left w:val="none" w:sz="0" w:space="0" w:color="auto"/>
                                                        <w:bottom w:val="none" w:sz="0" w:space="0" w:color="auto"/>
                                                        <w:right w:val="none" w:sz="0" w:space="0" w:color="auto"/>
                                                      </w:divBdr>
                                                      <w:divsChild>
                                                        <w:div w:id="1152478472">
                                                          <w:marLeft w:val="0"/>
                                                          <w:marRight w:val="0"/>
                                                          <w:marTop w:val="0"/>
                                                          <w:marBottom w:val="0"/>
                                                          <w:divBdr>
                                                            <w:top w:val="none" w:sz="0" w:space="0" w:color="auto"/>
                                                            <w:left w:val="none" w:sz="0" w:space="0" w:color="auto"/>
                                                            <w:bottom w:val="none" w:sz="0" w:space="0" w:color="auto"/>
                                                            <w:right w:val="none" w:sz="0" w:space="0" w:color="auto"/>
                                                          </w:divBdr>
                                                          <w:divsChild>
                                                            <w:div w:id="1911619819">
                                                              <w:marLeft w:val="0"/>
                                                              <w:marRight w:val="0"/>
                                                              <w:marTop w:val="0"/>
                                                              <w:marBottom w:val="0"/>
                                                              <w:divBdr>
                                                                <w:top w:val="none" w:sz="0" w:space="0" w:color="auto"/>
                                                                <w:left w:val="none" w:sz="0" w:space="0" w:color="auto"/>
                                                                <w:bottom w:val="none" w:sz="0" w:space="0" w:color="auto"/>
                                                                <w:right w:val="none" w:sz="0" w:space="0" w:color="auto"/>
                                                              </w:divBdr>
                                                              <w:divsChild>
                                                                <w:div w:id="1474640673">
                                                                  <w:marLeft w:val="0"/>
                                                                  <w:marRight w:val="0"/>
                                                                  <w:marTop w:val="0"/>
                                                                  <w:marBottom w:val="0"/>
                                                                  <w:divBdr>
                                                                    <w:top w:val="none" w:sz="0" w:space="0" w:color="auto"/>
                                                                    <w:left w:val="none" w:sz="0" w:space="0" w:color="auto"/>
                                                                    <w:bottom w:val="none" w:sz="0" w:space="0" w:color="auto"/>
                                                                    <w:right w:val="none" w:sz="0" w:space="0" w:color="auto"/>
                                                                  </w:divBdr>
                                                                  <w:divsChild>
                                                                    <w:div w:id="1679498034">
                                                                      <w:marLeft w:val="0"/>
                                                                      <w:marRight w:val="0"/>
                                                                      <w:marTop w:val="0"/>
                                                                      <w:marBottom w:val="0"/>
                                                                      <w:divBdr>
                                                                        <w:top w:val="none" w:sz="0" w:space="0" w:color="auto"/>
                                                                        <w:left w:val="none" w:sz="0" w:space="0" w:color="auto"/>
                                                                        <w:bottom w:val="none" w:sz="0" w:space="0" w:color="auto"/>
                                                                        <w:right w:val="none" w:sz="0" w:space="0" w:color="auto"/>
                                                                      </w:divBdr>
                                                                      <w:divsChild>
                                                                        <w:div w:id="1268318634">
                                                                          <w:marLeft w:val="0"/>
                                                                          <w:marRight w:val="0"/>
                                                                          <w:marTop w:val="120"/>
                                                                          <w:marBottom w:val="0"/>
                                                                          <w:divBdr>
                                                                            <w:top w:val="none" w:sz="0" w:space="0" w:color="auto"/>
                                                                            <w:left w:val="none" w:sz="0" w:space="0" w:color="auto"/>
                                                                            <w:bottom w:val="none" w:sz="0" w:space="0" w:color="auto"/>
                                                                            <w:right w:val="none" w:sz="0" w:space="0" w:color="auto"/>
                                                                          </w:divBdr>
                                                                          <w:divsChild>
                                                                            <w:div w:id="256524901">
                                                                              <w:marLeft w:val="0"/>
                                                                              <w:marRight w:val="0"/>
                                                                              <w:marTop w:val="0"/>
                                                                              <w:marBottom w:val="0"/>
                                                                              <w:divBdr>
                                                                                <w:top w:val="none" w:sz="0" w:space="0" w:color="auto"/>
                                                                                <w:left w:val="none" w:sz="0" w:space="0" w:color="auto"/>
                                                                                <w:bottom w:val="none" w:sz="0" w:space="0" w:color="auto"/>
                                                                                <w:right w:val="none" w:sz="0" w:space="0" w:color="auto"/>
                                                                              </w:divBdr>
                                                                              <w:divsChild>
                                                                                <w:div w:id="93875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4510480">
                              <w:marLeft w:val="0"/>
                              <w:marRight w:val="0"/>
                              <w:marTop w:val="0"/>
                              <w:marBottom w:val="0"/>
                              <w:divBdr>
                                <w:top w:val="none" w:sz="0" w:space="0" w:color="auto"/>
                                <w:left w:val="none" w:sz="0" w:space="0" w:color="auto"/>
                                <w:bottom w:val="none" w:sz="0" w:space="0" w:color="auto"/>
                                <w:right w:val="none" w:sz="0" w:space="0" w:color="auto"/>
                              </w:divBdr>
                              <w:divsChild>
                                <w:div w:id="186450157">
                                  <w:marLeft w:val="0"/>
                                  <w:marRight w:val="0"/>
                                  <w:marTop w:val="0"/>
                                  <w:marBottom w:val="0"/>
                                  <w:divBdr>
                                    <w:top w:val="none" w:sz="0" w:space="0" w:color="auto"/>
                                    <w:left w:val="none" w:sz="0" w:space="0" w:color="auto"/>
                                    <w:bottom w:val="none" w:sz="0" w:space="0" w:color="auto"/>
                                    <w:right w:val="none" w:sz="0" w:space="0" w:color="auto"/>
                                  </w:divBdr>
                                  <w:divsChild>
                                    <w:div w:id="1613437961">
                                      <w:marLeft w:val="0"/>
                                      <w:marRight w:val="0"/>
                                      <w:marTop w:val="0"/>
                                      <w:marBottom w:val="0"/>
                                      <w:divBdr>
                                        <w:top w:val="none" w:sz="0" w:space="0" w:color="auto"/>
                                        <w:left w:val="none" w:sz="0" w:space="0" w:color="auto"/>
                                        <w:bottom w:val="none" w:sz="0" w:space="0" w:color="auto"/>
                                        <w:right w:val="none" w:sz="0" w:space="0" w:color="auto"/>
                                      </w:divBdr>
                                      <w:divsChild>
                                        <w:div w:id="1564099561">
                                          <w:marLeft w:val="0"/>
                                          <w:marRight w:val="120"/>
                                          <w:marTop w:val="0"/>
                                          <w:marBottom w:val="0"/>
                                          <w:divBdr>
                                            <w:top w:val="none" w:sz="0" w:space="0" w:color="auto"/>
                                            <w:left w:val="none" w:sz="0" w:space="0" w:color="auto"/>
                                            <w:bottom w:val="none" w:sz="0" w:space="0" w:color="auto"/>
                                            <w:right w:val="none" w:sz="0" w:space="0" w:color="auto"/>
                                          </w:divBdr>
                                          <w:divsChild>
                                            <w:div w:id="1180124437">
                                              <w:marLeft w:val="0"/>
                                              <w:marRight w:val="0"/>
                                              <w:marTop w:val="0"/>
                                              <w:marBottom w:val="0"/>
                                              <w:divBdr>
                                                <w:top w:val="none" w:sz="0" w:space="0" w:color="auto"/>
                                                <w:left w:val="none" w:sz="0" w:space="0" w:color="auto"/>
                                                <w:bottom w:val="none" w:sz="0" w:space="0" w:color="auto"/>
                                                <w:right w:val="none" w:sz="0" w:space="0" w:color="auto"/>
                                              </w:divBdr>
                                              <w:divsChild>
                                                <w:div w:id="988436067">
                                                  <w:marLeft w:val="0"/>
                                                  <w:marRight w:val="0"/>
                                                  <w:marTop w:val="0"/>
                                                  <w:marBottom w:val="0"/>
                                                  <w:divBdr>
                                                    <w:top w:val="none" w:sz="0" w:space="0" w:color="auto"/>
                                                    <w:left w:val="none" w:sz="0" w:space="0" w:color="auto"/>
                                                    <w:bottom w:val="none" w:sz="0" w:space="0" w:color="auto"/>
                                                    <w:right w:val="none" w:sz="0" w:space="0" w:color="auto"/>
                                                  </w:divBdr>
                                                  <w:divsChild>
                                                    <w:div w:id="1819372406">
                                                      <w:marLeft w:val="0"/>
                                                      <w:marRight w:val="0"/>
                                                      <w:marTop w:val="0"/>
                                                      <w:marBottom w:val="0"/>
                                                      <w:divBdr>
                                                        <w:top w:val="none" w:sz="0" w:space="0" w:color="auto"/>
                                                        <w:left w:val="none" w:sz="0" w:space="0" w:color="auto"/>
                                                        <w:bottom w:val="none" w:sz="0" w:space="0" w:color="auto"/>
                                                        <w:right w:val="none" w:sz="0" w:space="0" w:color="auto"/>
                                                      </w:divBdr>
                                                      <w:divsChild>
                                                        <w:div w:id="156795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31056674">
          <w:marLeft w:val="0"/>
          <w:marRight w:val="0"/>
          <w:marTop w:val="0"/>
          <w:marBottom w:val="0"/>
          <w:divBdr>
            <w:top w:val="none" w:sz="0" w:space="0" w:color="auto"/>
            <w:left w:val="none" w:sz="0" w:space="0" w:color="auto"/>
            <w:bottom w:val="none" w:sz="0" w:space="0" w:color="auto"/>
            <w:right w:val="none" w:sz="0" w:space="0" w:color="auto"/>
          </w:divBdr>
          <w:divsChild>
            <w:div w:id="2041006062">
              <w:marLeft w:val="0"/>
              <w:marRight w:val="0"/>
              <w:marTop w:val="0"/>
              <w:marBottom w:val="0"/>
              <w:divBdr>
                <w:top w:val="none" w:sz="0" w:space="0" w:color="auto"/>
                <w:left w:val="none" w:sz="0" w:space="0" w:color="auto"/>
                <w:bottom w:val="none" w:sz="0" w:space="0" w:color="auto"/>
                <w:right w:val="none" w:sz="0" w:space="0" w:color="auto"/>
              </w:divBdr>
              <w:divsChild>
                <w:div w:id="1470592959">
                  <w:marLeft w:val="0"/>
                  <w:marRight w:val="0"/>
                  <w:marTop w:val="0"/>
                  <w:marBottom w:val="0"/>
                  <w:divBdr>
                    <w:top w:val="none" w:sz="0" w:space="0" w:color="auto"/>
                    <w:left w:val="none" w:sz="0" w:space="0" w:color="auto"/>
                    <w:bottom w:val="none" w:sz="0" w:space="0" w:color="auto"/>
                    <w:right w:val="none" w:sz="0" w:space="0" w:color="auto"/>
                  </w:divBdr>
                  <w:divsChild>
                    <w:div w:id="31810392">
                      <w:marLeft w:val="0"/>
                      <w:marRight w:val="0"/>
                      <w:marTop w:val="0"/>
                      <w:marBottom w:val="0"/>
                      <w:divBdr>
                        <w:top w:val="single" w:sz="6" w:space="0" w:color="DADCE0"/>
                        <w:left w:val="single" w:sz="6" w:space="0" w:color="DADCE0"/>
                        <w:bottom w:val="single" w:sz="6" w:space="0" w:color="DADCE0"/>
                        <w:right w:val="single" w:sz="6" w:space="0" w:color="DADCE0"/>
                      </w:divBdr>
                      <w:divsChild>
                        <w:div w:id="266084331">
                          <w:marLeft w:val="0"/>
                          <w:marRight w:val="0"/>
                          <w:marTop w:val="0"/>
                          <w:marBottom w:val="0"/>
                          <w:divBdr>
                            <w:top w:val="none" w:sz="0" w:space="0" w:color="auto"/>
                            <w:left w:val="none" w:sz="0" w:space="0" w:color="auto"/>
                            <w:bottom w:val="none" w:sz="0" w:space="0" w:color="auto"/>
                            <w:right w:val="none" w:sz="0" w:space="0" w:color="auto"/>
                          </w:divBdr>
                          <w:divsChild>
                            <w:div w:id="1045907593">
                              <w:marLeft w:val="0"/>
                              <w:marRight w:val="0"/>
                              <w:marTop w:val="0"/>
                              <w:marBottom w:val="0"/>
                              <w:divBdr>
                                <w:top w:val="none" w:sz="0" w:space="0" w:color="auto"/>
                                <w:left w:val="none" w:sz="0" w:space="0" w:color="auto"/>
                                <w:bottom w:val="none" w:sz="0" w:space="0" w:color="auto"/>
                                <w:right w:val="none" w:sz="0" w:space="0" w:color="auto"/>
                              </w:divBdr>
                              <w:divsChild>
                                <w:div w:id="1932741015">
                                  <w:marLeft w:val="0"/>
                                  <w:marRight w:val="0"/>
                                  <w:marTop w:val="0"/>
                                  <w:marBottom w:val="0"/>
                                  <w:divBdr>
                                    <w:top w:val="none" w:sz="0" w:space="0" w:color="auto"/>
                                    <w:left w:val="none" w:sz="0" w:space="0" w:color="auto"/>
                                    <w:bottom w:val="none" w:sz="0" w:space="0" w:color="auto"/>
                                    <w:right w:val="none" w:sz="0" w:space="0" w:color="auto"/>
                                  </w:divBdr>
                                  <w:divsChild>
                                    <w:div w:id="740832189">
                                      <w:marLeft w:val="0"/>
                                      <w:marRight w:val="0"/>
                                      <w:marTop w:val="0"/>
                                      <w:marBottom w:val="0"/>
                                      <w:divBdr>
                                        <w:top w:val="none" w:sz="0" w:space="0" w:color="auto"/>
                                        <w:left w:val="none" w:sz="0" w:space="0" w:color="auto"/>
                                        <w:bottom w:val="none" w:sz="0" w:space="0" w:color="auto"/>
                                        <w:right w:val="none" w:sz="0" w:space="0" w:color="auto"/>
                                      </w:divBdr>
                                      <w:divsChild>
                                        <w:div w:id="816609490">
                                          <w:marLeft w:val="0"/>
                                          <w:marRight w:val="120"/>
                                          <w:marTop w:val="0"/>
                                          <w:marBottom w:val="0"/>
                                          <w:divBdr>
                                            <w:top w:val="none" w:sz="0" w:space="0" w:color="auto"/>
                                            <w:left w:val="none" w:sz="0" w:space="0" w:color="auto"/>
                                            <w:bottom w:val="none" w:sz="0" w:space="0" w:color="auto"/>
                                            <w:right w:val="none" w:sz="0" w:space="0" w:color="auto"/>
                                          </w:divBdr>
                                          <w:divsChild>
                                            <w:div w:id="1762263458">
                                              <w:marLeft w:val="0"/>
                                              <w:marRight w:val="0"/>
                                              <w:marTop w:val="0"/>
                                              <w:marBottom w:val="0"/>
                                              <w:divBdr>
                                                <w:top w:val="none" w:sz="0" w:space="0" w:color="auto"/>
                                                <w:left w:val="none" w:sz="0" w:space="0" w:color="auto"/>
                                                <w:bottom w:val="none" w:sz="0" w:space="0" w:color="auto"/>
                                                <w:right w:val="none" w:sz="0" w:space="0" w:color="auto"/>
                                              </w:divBdr>
                                              <w:divsChild>
                                                <w:div w:id="557668654">
                                                  <w:marLeft w:val="0"/>
                                                  <w:marRight w:val="0"/>
                                                  <w:marTop w:val="0"/>
                                                  <w:marBottom w:val="0"/>
                                                  <w:divBdr>
                                                    <w:top w:val="none" w:sz="0" w:space="0" w:color="auto"/>
                                                    <w:left w:val="none" w:sz="0" w:space="0" w:color="auto"/>
                                                    <w:bottom w:val="none" w:sz="0" w:space="0" w:color="auto"/>
                                                    <w:right w:val="none" w:sz="0" w:space="0" w:color="auto"/>
                                                  </w:divBdr>
                                                  <w:divsChild>
                                                    <w:div w:id="765688087">
                                                      <w:marLeft w:val="0"/>
                                                      <w:marRight w:val="0"/>
                                                      <w:marTop w:val="0"/>
                                                      <w:marBottom w:val="0"/>
                                                      <w:divBdr>
                                                        <w:top w:val="none" w:sz="0" w:space="0" w:color="auto"/>
                                                        <w:left w:val="none" w:sz="0" w:space="0" w:color="auto"/>
                                                        <w:bottom w:val="none" w:sz="0" w:space="0" w:color="auto"/>
                                                        <w:right w:val="none" w:sz="0" w:space="0" w:color="auto"/>
                                                      </w:divBdr>
                                                      <w:divsChild>
                                                        <w:div w:id="38660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4909613">
                              <w:marLeft w:val="0"/>
                              <w:marRight w:val="0"/>
                              <w:marTop w:val="0"/>
                              <w:marBottom w:val="0"/>
                              <w:divBdr>
                                <w:top w:val="none" w:sz="0" w:space="0" w:color="auto"/>
                                <w:left w:val="none" w:sz="0" w:space="0" w:color="auto"/>
                                <w:bottom w:val="none" w:sz="0" w:space="0" w:color="auto"/>
                                <w:right w:val="none" w:sz="0" w:space="0" w:color="auto"/>
                              </w:divBdr>
                              <w:divsChild>
                                <w:div w:id="448162775">
                                  <w:marLeft w:val="0"/>
                                  <w:marRight w:val="0"/>
                                  <w:marTop w:val="0"/>
                                  <w:marBottom w:val="0"/>
                                  <w:divBdr>
                                    <w:top w:val="none" w:sz="0" w:space="0" w:color="auto"/>
                                    <w:left w:val="none" w:sz="0" w:space="0" w:color="auto"/>
                                    <w:bottom w:val="none" w:sz="0" w:space="0" w:color="auto"/>
                                    <w:right w:val="none" w:sz="0" w:space="0" w:color="auto"/>
                                  </w:divBdr>
                                  <w:divsChild>
                                    <w:div w:id="204948832">
                                      <w:marLeft w:val="0"/>
                                      <w:marRight w:val="0"/>
                                      <w:marTop w:val="0"/>
                                      <w:marBottom w:val="360"/>
                                      <w:divBdr>
                                        <w:top w:val="none" w:sz="0" w:space="0" w:color="auto"/>
                                        <w:left w:val="none" w:sz="0" w:space="0" w:color="auto"/>
                                        <w:bottom w:val="none" w:sz="0" w:space="0" w:color="auto"/>
                                        <w:right w:val="none" w:sz="0" w:space="0" w:color="auto"/>
                                      </w:divBdr>
                                      <w:divsChild>
                                        <w:div w:id="1091124949">
                                          <w:marLeft w:val="0"/>
                                          <w:marRight w:val="0"/>
                                          <w:marTop w:val="0"/>
                                          <w:marBottom w:val="0"/>
                                          <w:divBdr>
                                            <w:top w:val="none" w:sz="0" w:space="0" w:color="auto"/>
                                            <w:left w:val="none" w:sz="0" w:space="0" w:color="auto"/>
                                            <w:bottom w:val="none" w:sz="0" w:space="0" w:color="auto"/>
                                            <w:right w:val="none" w:sz="0" w:space="0" w:color="auto"/>
                                          </w:divBdr>
                                          <w:divsChild>
                                            <w:div w:id="782649834">
                                              <w:marLeft w:val="0"/>
                                              <w:marRight w:val="0"/>
                                              <w:marTop w:val="0"/>
                                              <w:marBottom w:val="0"/>
                                              <w:divBdr>
                                                <w:top w:val="none" w:sz="0" w:space="0" w:color="auto"/>
                                                <w:left w:val="none" w:sz="0" w:space="0" w:color="auto"/>
                                                <w:bottom w:val="none" w:sz="0" w:space="0" w:color="auto"/>
                                                <w:right w:val="none" w:sz="0" w:space="0" w:color="auto"/>
                                              </w:divBdr>
                                              <w:divsChild>
                                                <w:div w:id="453405341">
                                                  <w:marLeft w:val="0"/>
                                                  <w:marRight w:val="0"/>
                                                  <w:marTop w:val="0"/>
                                                  <w:marBottom w:val="0"/>
                                                  <w:divBdr>
                                                    <w:top w:val="none" w:sz="0" w:space="0" w:color="auto"/>
                                                    <w:left w:val="none" w:sz="0" w:space="0" w:color="auto"/>
                                                    <w:bottom w:val="none" w:sz="0" w:space="0" w:color="auto"/>
                                                    <w:right w:val="none" w:sz="0" w:space="0" w:color="auto"/>
                                                  </w:divBdr>
                                                  <w:divsChild>
                                                    <w:div w:id="585386230">
                                                      <w:marLeft w:val="0"/>
                                                      <w:marRight w:val="0"/>
                                                      <w:marTop w:val="0"/>
                                                      <w:marBottom w:val="0"/>
                                                      <w:divBdr>
                                                        <w:top w:val="none" w:sz="0" w:space="0" w:color="auto"/>
                                                        <w:left w:val="none" w:sz="0" w:space="0" w:color="auto"/>
                                                        <w:bottom w:val="none" w:sz="0" w:space="0" w:color="auto"/>
                                                        <w:right w:val="none" w:sz="0" w:space="0" w:color="auto"/>
                                                      </w:divBdr>
                                                      <w:divsChild>
                                                        <w:div w:id="2027363544">
                                                          <w:marLeft w:val="0"/>
                                                          <w:marRight w:val="0"/>
                                                          <w:marTop w:val="0"/>
                                                          <w:marBottom w:val="0"/>
                                                          <w:divBdr>
                                                            <w:top w:val="none" w:sz="0" w:space="0" w:color="auto"/>
                                                            <w:left w:val="none" w:sz="0" w:space="0" w:color="auto"/>
                                                            <w:bottom w:val="none" w:sz="0" w:space="0" w:color="auto"/>
                                                            <w:right w:val="none" w:sz="0" w:space="0" w:color="auto"/>
                                                          </w:divBdr>
                                                          <w:divsChild>
                                                            <w:div w:id="97456946">
                                                              <w:marLeft w:val="0"/>
                                                              <w:marRight w:val="0"/>
                                                              <w:marTop w:val="0"/>
                                                              <w:marBottom w:val="0"/>
                                                              <w:divBdr>
                                                                <w:top w:val="none" w:sz="0" w:space="0" w:color="auto"/>
                                                                <w:left w:val="none" w:sz="0" w:space="0" w:color="auto"/>
                                                                <w:bottom w:val="none" w:sz="0" w:space="0" w:color="auto"/>
                                                                <w:right w:val="none" w:sz="0" w:space="0" w:color="auto"/>
                                                              </w:divBdr>
                                                              <w:divsChild>
                                                                <w:div w:id="108207787">
                                                                  <w:marLeft w:val="0"/>
                                                                  <w:marRight w:val="0"/>
                                                                  <w:marTop w:val="0"/>
                                                                  <w:marBottom w:val="0"/>
                                                                  <w:divBdr>
                                                                    <w:top w:val="none" w:sz="0" w:space="0" w:color="auto"/>
                                                                    <w:left w:val="none" w:sz="0" w:space="0" w:color="auto"/>
                                                                    <w:bottom w:val="none" w:sz="0" w:space="0" w:color="auto"/>
                                                                    <w:right w:val="none" w:sz="0" w:space="0" w:color="auto"/>
                                                                  </w:divBdr>
                                                                  <w:divsChild>
                                                                    <w:div w:id="591205274">
                                                                      <w:marLeft w:val="0"/>
                                                                      <w:marRight w:val="0"/>
                                                                      <w:marTop w:val="0"/>
                                                                      <w:marBottom w:val="0"/>
                                                                      <w:divBdr>
                                                                        <w:top w:val="none" w:sz="0" w:space="0" w:color="auto"/>
                                                                        <w:left w:val="none" w:sz="0" w:space="0" w:color="auto"/>
                                                                        <w:bottom w:val="none" w:sz="0" w:space="0" w:color="auto"/>
                                                                        <w:right w:val="none" w:sz="0" w:space="0" w:color="auto"/>
                                                                      </w:divBdr>
                                                                      <w:divsChild>
                                                                        <w:div w:id="1002011491">
                                                                          <w:marLeft w:val="0"/>
                                                                          <w:marRight w:val="0"/>
                                                                          <w:marTop w:val="120"/>
                                                                          <w:marBottom w:val="0"/>
                                                                          <w:divBdr>
                                                                            <w:top w:val="none" w:sz="0" w:space="0" w:color="auto"/>
                                                                            <w:left w:val="none" w:sz="0" w:space="0" w:color="auto"/>
                                                                            <w:bottom w:val="none" w:sz="0" w:space="0" w:color="auto"/>
                                                                            <w:right w:val="none" w:sz="0" w:space="0" w:color="auto"/>
                                                                          </w:divBdr>
                                                                          <w:divsChild>
                                                                            <w:div w:id="2042705528">
                                                                              <w:marLeft w:val="0"/>
                                                                              <w:marRight w:val="0"/>
                                                                              <w:marTop w:val="0"/>
                                                                              <w:marBottom w:val="0"/>
                                                                              <w:divBdr>
                                                                                <w:top w:val="none" w:sz="0" w:space="0" w:color="auto"/>
                                                                                <w:left w:val="none" w:sz="0" w:space="0" w:color="auto"/>
                                                                                <w:bottom w:val="none" w:sz="0" w:space="0" w:color="auto"/>
                                                                                <w:right w:val="none" w:sz="0" w:space="0" w:color="auto"/>
                                                                              </w:divBdr>
                                                                              <w:divsChild>
                                                                                <w:div w:id="142063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4890118">
                                                      <w:marLeft w:val="0"/>
                                                      <w:marRight w:val="0"/>
                                                      <w:marTop w:val="0"/>
                                                      <w:marBottom w:val="0"/>
                                                      <w:divBdr>
                                                        <w:top w:val="none" w:sz="0" w:space="0" w:color="auto"/>
                                                        <w:left w:val="none" w:sz="0" w:space="0" w:color="auto"/>
                                                        <w:bottom w:val="none" w:sz="0" w:space="0" w:color="auto"/>
                                                        <w:right w:val="none" w:sz="0" w:space="0" w:color="auto"/>
                                                      </w:divBdr>
                                                      <w:divsChild>
                                                        <w:div w:id="1235973079">
                                                          <w:marLeft w:val="0"/>
                                                          <w:marRight w:val="0"/>
                                                          <w:marTop w:val="0"/>
                                                          <w:marBottom w:val="0"/>
                                                          <w:divBdr>
                                                            <w:top w:val="none" w:sz="0" w:space="0" w:color="auto"/>
                                                            <w:left w:val="none" w:sz="0" w:space="0" w:color="auto"/>
                                                            <w:bottom w:val="none" w:sz="0" w:space="0" w:color="auto"/>
                                                            <w:right w:val="none" w:sz="0" w:space="0" w:color="auto"/>
                                                          </w:divBdr>
                                                          <w:divsChild>
                                                            <w:div w:id="1105614109">
                                                              <w:marLeft w:val="0"/>
                                                              <w:marRight w:val="0"/>
                                                              <w:marTop w:val="0"/>
                                                              <w:marBottom w:val="0"/>
                                                              <w:divBdr>
                                                                <w:top w:val="none" w:sz="0" w:space="0" w:color="auto"/>
                                                                <w:left w:val="none" w:sz="0" w:space="0" w:color="auto"/>
                                                                <w:bottom w:val="none" w:sz="0" w:space="0" w:color="auto"/>
                                                                <w:right w:val="none" w:sz="0" w:space="0" w:color="auto"/>
                                                              </w:divBdr>
                                                              <w:divsChild>
                                                                <w:div w:id="750394488">
                                                                  <w:marLeft w:val="0"/>
                                                                  <w:marRight w:val="0"/>
                                                                  <w:marTop w:val="0"/>
                                                                  <w:marBottom w:val="0"/>
                                                                  <w:divBdr>
                                                                    <w:top w:val="none" w:sz="0" w:space="0" w:color="auto"/>
                                                                    <w:left w:val="none" w:sz="0" w:space="0" w:color="auto"/>
                                                                    <w:bottom w:val="none" w:sz="0" w:space="0" w:color="auto"/>
                                                                    <w:right w:val="none" w:sz="0" w:space="0" w:color="auto"/>
                                                                  </w:divBdr>
                                                                  <w:divsChild>
                                                                    <w:div w:id="313679373">
                                                                      <w:marLeft w:val="0"/>
                                                                      <w:marRight w:val="0"/>
                                                                      <w:marTop w:val="0"/>
                                                                      <w:marBottom w:val="0"/>
                                                                      <w:divBdr>
                                                                        <w:top w:val="none" w:sz="0" w:space="0" w:color="auto"/>
                                                                        <w:left w:val="none" w:sz="0" w:space="0" w:color="auto"/>
                                                                        <w:bottom w:val="none" w:sz="0" w:space="0" w:color="auto"/>
                                                                        <w:right w:val="none" w:sz="0" w:space="0" w:color="auto"/>
                                                                      </w:divBdr>
                                                                      <w:divsChild>
                                                                        <w:div w:id="700546197">
                                                                          <w:marLeft w:val="0"/>
                                                                          <w:marRight w:val="0"/>
                                                                          <w:marTop w:val="120"/>
                                                                          <w:marBottom w:val="0"/>
                                                                          <w:divBdr>
                                                                            <w:top w:val="none" w:sz="0" w:space="0" w:color="auto"/>
                                                                            <w:left w:val="none" w:sz="0" w:space="0" w:color="auto"/>
                                                                            <w:bottom w:val="none" w:sz="0" w:space="0" w:color="auto"/>
                                                                            <w:right w:val="none" w:sz="0" w:space="0" w:color="auto"/>
                                                                          </w:divBdr>
                                                                          <w:divsChild>
                                                                            <w:div w:id="1637569613">
                                                                              <w:marLeft w:val="0"/>
                                                                              <w:marRight w:val="0"/>
                                                                              <w:marTop w:val="0"/>
                                                                              <w:marBottom w:val="0"/>
                                                                              <w:divBdr>
                                                                                <w:top w:val="none" w:sz="0" w:space="0" w:color="auto"/>
                                                                                <w:left w:val="none" w:sz="0" w:space="0" w:color="auto"/>
                                                                                <w:bottom w:val="none" w:sz="0" w:space="0" w:color="auto"/>
                                                                                <w:right w:val="none" w:sz="0" w:space="0" w:color="auto"/>
                                                                              </w:divBdr>
                                                                              <w:divsChild>
                                                                                <w:div w:id="91536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6831318">
                                                      <w:marLeft w:val="0"/>
                                                      <w:marRight w:val="0"/>
                                                      <w:marTop w:val="0"/>
                                                      <w:marBottom w:val="0"/>
                                                      <w:divBdr>
                                                        <w:top w:val="none" w:sz="0" w:space="0" w:color="auto"/>
                                                        <w:left w:val="none" w:sz="0" w:space="0" w:color="auto"/>
                                                        <w:bottom w:val="none" w:sz="0" w:space="0" w:color="auto"/>
                                                        <w:right w:val="none" w:sz="0" w:space="0" w:color="auto"/>
                                                      </w:divBdr>
                                                      <w:divsChild>
                                                        <w:div w:id="283661456">
                                                          <w:marLeft w:val="0"/>
                                                          <w:marRight w:val="0"/>
                                                          <w:marTop w:val="0"/>
                                                          <w:marBottom w:val="0"/>
                                                          <w:divBdr>
                                                            <w:top w:val="none" w:sz="0" w:space="0" w:color="auto"/>
                                                            <w:left w:val="none" w:sz="0" w:space="0" w:color="auto"/>
                                                            <w:bottom w:val="none" w:sz="0" w:space="0" w:color="auto"/>
                                                            <w:right w:val="none" w:sz="0" w:space="0" w:color="auto"/>
                                                          </w:divBdr>
                                                          <w:divsChild>
                                                            <w:div w:id="1213343550">
                                                              <w:marLeft w:val="0"/>
                                                              <w:marRight w:val="0"/>
                                                              <w:marTop w:val="0"/>
                                                              <w:marBottom w:val="0"/>
                                                              <w:divBdr>
                                                                <w:top w:val="none" w:sz="0" w:space="0" w:color="auto"/>
                                                                <w:left w:val="none" w:sz="0" w:space="0" w:color="auto"/>
                                                                <w:bottom w:val="none" w:sz="0" w:space="0" w:color="auto"/>
                                                                <w:right w:val="none" w:sz="0" w:space="0" w:color="auto"/>
                                                              </w:divBdr>
                                                              <w:divsChild>
                                                                <w:div w:id="1287396402">
                                                                  <w:marLeft w:val="0"/>
                                                                  <w:marRight w:val="0"/>
                                                                  <w:marTop w:val="0"/>
                                                                  <w:marBottom w:val="0"/>
                                                                  <w:divBdr>
                                                                    <w:top w:val="none" w:sz="0" w:space="0" w:color="auto"/>
                                                                    <w:left w:val="none" w:sz="0" w:space="0" w:color="auto"/>
                                                                    <w:bottom w:val="none" w:sz="0" w:space="0" w:color="auto"/>
                                                                    <w:right w:val="none" w:sz="0" w:space="0" w:color="auto"/>
                                                                  </w:divBdr>
                                                                  <w:divsChild>
                                                                    <w:div w:id="1986154937">
                                                                      <w:marLeft w:val="0"/>
                                                                      <w:marRight w:val="0"/>
                                                                      <w:marTop w:val="0"/>
                                                                      <w:marBottom w:val="0"/>
                                                                      <w:divBdr>
                                                                        <w:top w:val="none" w:sz="0" w:space="0" w:color="auto"/>
                                                                        <w:left w:val="none" w:sz="0" w:space="0" w:color="auto"/>
                                                                        <w:bottom w:val="none" w:sz="0" w:space="0" w:color="auto"/>
                                                                        <w:right w:val="none" w:sz="0" w:space="0" w:color="auto"/>
                                                                      </w:divBdr>
                                                                      <w:divsChild>
                                                                        <w:div w:id="1762414691">
                                                                          <w:marLeft w:val="0"/>
                                                                          <w:marRight w:val="0"/>
                                                                          <w:marTop w:val="120"/>
                                                                          <w:marBottom w:val="0"/>
                                                                          <w:divBdr>
                                                                            <w:top w:val="none" w:sz="0" w:space="0" w:color="auto"/>
                                                                            <w:left w:val="none" w:sz="0" w:space="0" w:color="auto"/>
                                                                            <w:bottom w:val="none" w:sz="0" w:space="0" w:color="auto"/>
                                                                            <w:right w:val="none" w:sz="0" w:space="0" w:color="auto"/>
                                                                          </w:divBdr>
                                                                          <w:divsChild>
                                                                            <w:div w:id="302856222">
                                                                              <w:marLeft w:val="0"/>
                                                                              <w:marRight w:val="0"/>
                                                                              <w:marTop w:val="0"/>
                                                                              <w:marBottom w:val="0"/>
                                                                              <w:divBdr>
                                                                                <w:top w:val="none" w:sz="0" w:space="0" w:color="auto"/>
                                                                                <w:left w:val="none" w:sz="0" w:space="0" w:color="auto"/>
                                                                                <w:bottom w:val="none" w:sz="0" w:space="0" w:color="auto"/>
                                                                                <w:right w:val="none" w:sz="0" w:space="0" w:color="auto"/>
                                                                              </w:divBdr>
                                                                              <w:divsChild>
                                                                                <w:div w:id="22198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3394918">
                                                      <w:marLeft w:val="0"/>
                                                      <w:marRight w:val="0"/>
                                                      <w:marTop w:val="0"/>
                                                      <w:marBottom w:val="0"/>
                                                      <w:divBdr>
                                                        <w:top w:val="none" w:sz="0" w:space="0" w:color="auto"/>
                                                        <w:left w:val="none" w:sz="0" w:space="0" w:color="auto"/>
                                                        <w:bottom w:val="none" w:sz="0" w:space="0" w:color="auto"/>
                                                        <w:right w:val="none" w:sz="0" w:space="0" w:color="auto"/>
                                                      </w:divBdr>
                                                      <w:divsChild>
                                                        <w:div w:id="1894385480">
                                                          <w:marLeft w:val="0"/>
                                                          <w:marRight w:val="0"/>
                                                          <w:marTop w:val="0"/>
                                                          <w:marBottom w:val="0"/>
                                                          <w:divBdr>
                                                            <w:top w:val="none" w:sz="0" w:space="0" w:color="auto"/>
                                                            <w:left w:val="none" w:sz="0" w:space="0" w:color="auto"/>
                                                            <w:bottom w:val="none" w:sz="0" w:space="0" w:color="auto"/>
                                                            <w:right w:val="none" w:sz="0" w:space="0" w:color="auto"/>
                                                          </w:divBdr>
                                                          <w:divsChild>
                                                            <w:div w:id="1926649848">
                                                              <w:marLeft w:val="0"/>
                                                              <w:marRight w:val="0"/>
                                                              <w:marTop w:val="0"/>
                                                              <w:marBottom w:val="0"/>
                                                              <w:divBdr>
                                                                <w:top w:val="none" w:sz="0" w:space="0" w:color="auto"/>
                                                                <w:left w:val="none" w:sz="0" w:space="0" w:color="auto"/>
                                                                <w:bottom w:val="none" w:sz="0" w:space="0" w:color="auto"/>
                                                                <w:right w:val="none" w:sz="0" w:space="0" w:color="auto"/>
                                                              </w:divBdr>
                                                              <w:divsChild>
                                                                <w:div w:id="1696885453">
                                                                  <w:marLeft w:val="0"/>
                                                                  <w:marRight w:val="0"/>
                                                                  <w:marTop w:val="0"/>
                                                                  <w:marBottom w:val="0"/>
                                                                  <w:divBdr>
                                                                    <w:top w:val="none" w:sz="0" w:space="0" w:color="auto"/>
                                                                    <w:left w:val="none" w:sz="0" w:space="0" w:color="auto"/>
                                                                    <w:bottom w:val="none" w:sz="0" w:space="0" w:color="auto"/>
                                                                    <w:right w:val="none" w:sz="0" w:space="0" w:color="auto"/>
                                                                  </w:divBdr>
                                                                  <w:divsChild>
                                                                    <w:div w:id="488988174">
                                                                      <w:marLeft w:val="0"/>
                                                                      <w:marRight w:val="0"/>
                                                                      <w:marTop w:val="0"/>
                                                                      <w:marBottom w:val="0"/>
                                                                      <w:divBdr>
                                                                        <w:top w:val="none" w:sz="0" w:space="0" w:color="auto"/>
                                                                        <w:left w:val="none" w:sz="0" w:space="0" w:color="auto"/>
                                                                        <w:bottom w:val="none" w:sz="0" w:space="0" w:color="auto"/>
                                                                        <w:right w:val="none" w:sz="0" w:space="0" w:color="auto"/>
                                                                      </w:divBdr>
                                                                      <w:divsChild>
                                                                        <w:div w:id="669019441">
                                                                          <w:marLeft w:val="0"/>
                                                                          <w:marRight w:val="0"/>
                                                                          <w:marTop w:val="120"/>
                                                                          <w:marBottom w:val="0"/>
                                                                          <w:divBdr>
                                                                            <w:top w:val="none" w:sz="0" w:space="0" w:color="auto"/>
                                                                            <w:left w:val="none" w:sz="0" w:space="0" w:color="auto"/>
                                                                            <w:bottom w:val="none" w:sz="0" w:space="0" w:color="auto"/>
                                                                            <w:right w:val="none" w:sz="0" w:space="0" w:color="auto"/>
                                                                          </w:divBdr>
                                                                          <w:divsChild>
                                                                            <w:div w:id="1851143860">
                                                                              <w:marLeft w:val="0"/>
                                                                              <w:marRight w:val="0"/>
                                                                              <w:marTop w:val="0"/>
                                                                              <w:marBottom w:val="0"/>
                                                                              <w:divBdr>
                                                                                <w:top w:val="none" w:sz="0" w:space="0" w:color="auto"/>
                                                                                <w:left w:val="none" w:sz="0" w:space="0" w:color="auto"/>
                                                                                <w:bottom w:val="none" w:sz="0" w:space="0" w:color="auto"/>
                                                                                <w:right w:val="none" w:sz="0" w:space="0" w:color="auto"/>
                                                                              </w:divBdr>
                                                                              <w:divsChild>
                                                                                <w:div w:id="141454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1175500">
          <w:marLeft w:val="0"/>
          <w:marRight w:val="0"/>
          <w:marTop w:val="0"/>
          <w:marBottom w:val="0"/>
          <w:divBdr>
            <w:top w:val="none" w:sz="0" w:space="0" w:color="auto"/>
            <w:left w:val="none" w:sz="0" w:space="0" w:color="auto"/>
            <w:bottom w:val="none" w:sz="0" w:space="0" w:color="auto"/>
            <w:right w:val="none" w:sz="0" w:space="0" w:color="auto"/>
          </w:divBdr>
          <w:divsChild>
            <w:div w:id="266625862">
              <w:marLeft w:val="0"/>
              <w:marRight w:val="0"/>
              <w:marTop w:val="0"/>
              <w:marBottom w:val="0"/>
              <w:divBdr>
                <w:top w:val="none" w:sz="0" w:space="0" w:color="auto"/>
                <w:left w:val="none" w:sz="0" w:space="0" w:color="auto"/>
                <w:bottom w:val="none" w:sz="0" w:space="0" w:color="auto"/>
                <w:right w:val="none" w:sz="0" w:space="0" w:color="auto"/>
              </w:divBdr>
              <w:divsChild>
                <w:div w:id="441652519">
                  <w:marLeft w:val="0"/>
                  <w:marRight w:val="0"/>
                  <w:marTop w:val="0"/>
                  <w:marBottom w:val="0"/>
                  <w:divBdr>
                    <w:top w:val="none" w:sz="0" w:space="0" w:color="auto"/>
                    <w:left w:val="none" w:sz="0" w:space="0" w:color="auto"/>
                    <w:bottom w:val="none" w:sz="0" w:space="0" w:color="auto"/>
                    <w:right w:val="none" w:sz="0" w:space="0" w:color="auto"/>
                  </w:divBdr>
                  <w:divsChild>
                    <w:div w:id="1224680661">
                      <w:marLeft w:val="0"/>
                      <w:marRight w:val="0"/>
                      <w:marTop w:val="0"/>
                      <w:marBottom w:val="0"/>
                      <w:divBdr>
                        <w:top w:val="single" w:sz="6" w:space="0" w:color="DADCE0"/>
                        <w:left w:val="single" w:sz="6" w:space="0" w:color="DADCE0"/>
                        <w:bottom w:val="single" w:sz="6" w:space="0" w:color="DADCE0"/>
                        <w:right w:val="single" w:sz="6" w:space="0" w:color="DADCE0"/>
                      </w:divBdr>
                      <w:divsChild>
                        <w:div w:id="1794205985">
                          <w:marLeft w:val="0"/>
                          <w:marRight w:val="0"/>
                          <w:marTop w:val="0"/>
                          <w:marBottom w:val="0"/>
                          <w:divBdr>
                            <w:top w:val="none" w:sz="0" w:space="0" w:color="auto"/>
                            <w:left w:val="none" w:sz="0" w:space="0" w:color="auto"/>
                            <w:bottom w:val="none" w:sz="0" w:space="0" w:color="auto"/>
                            <w:right w:val="none" w:sz="0" w:space="0" w:color="auto"/>
                          </w:divBdr>
                          <w:divsChild>
                            <w:div w:id="98378297">
                              <w:marLeft w:val="0"/>
                              <w:marRight w:val="0"/>
                              <w:marTop w:val="0"/>
                              <w:marBottom w:val="0"/>
                              <w:divBdr>
                                <w:top w:val="none" w:sz="0" w:space="0" w:color="auto"/>
                                <w:left w:val="none" w:sz="0" w:space="0" w:color="auto"/>
                                <w:bottom w:val="none" w:sz="0" w:space="0" w:color="auto"/>
                                <w:right w:val="none" w:sz="0" w:space="0" w:color="auto"/>
                              </w:divBdr>
                              <w:divsChild>
                                <w:div w:id="620889379">
                                  <w:marLeft w:val="0"/>
                                  <w:marRight w:val="0"/>
                                  <w:marTop w:val="0"/>
                                  <w:marBottom w:val="0"/>
                                  <w:divBdr>
                                    <w:top w:val="none" w:sz="0" w:space="0" w:color="auto"/>
                                    <w:left w:val="none" w:sz="0" w:space="0" w:color="auto"/>
                                    <w:bottom w:val="none" w:sz="0" w:space="0" w:color="auto"/>
                                    <w:right w:val="none" w:sz="0" w:space="0" w:color="auto"/>
                                  </w:divBdr>
                                  <w:divsChild>
                                    <w:div w:id="472218717">
                                      <w:marLeft w:val="0"/>
                                      <w:marRight w:val="0"/>
                                      <w:marTop w:val="0"/>
                                      <w:marBottom w:val="360"/>
                                      <w:divBdr>
                                        <w:top w:val="none" w:sz="0" w:space="0" w:color="auto"/>
                                        <w:left w:val="none" w:sz="0" w:space="0" w:color="auto"/>
                                        <w:bottom w:val="none" w:sz="0" w:space="0" w:color="auto"/>
                                        <w:right w:val="none" w:sz="0" w:space="0" w:color="auto"/>
                                      </w:divBdr>
                                      <w:divsChild>
                                        <w:div w:id="2066954285">
                                          <w:marLeft w:val="0"/>
                                          <w:marRight w:val="0"/>
                                          <w:marTop w:val="0"/>
                                          <w:marBottom w:val="0"/>
                                          <w:divBdr>
                                            <w:top w:val="none" w:sz="0" w:space="0" w:color="auto"/>
                                            <w:left w:val="none" w:sz="0" w:space="0" w:color="auto"/>
                                            <w:bottom w:val="none" w:sz="0" w:space="0" w:color="auto"/>
                                            <w:right w:val="none" w:sz="0" w:space="0" w:color="auto"/>
                                          </w:divBdr>
                                          <w:divsChild>
                                            <w:div w:id="555700860">
                                              <w:marLeft w:val="0"/>
                                              <w:marRight w:val="0"/>
                                              <w:marTop w:val="0"/>
                                              <w:marBottom w:val="0"/>
                                              <w:divBdr>
                                                <w:top w:val="none" w:sz="0" w:space="0" w:color="auto"/>
                                                <w:left w:val="none" w:sz="0" w:space="0" w:color="auto"/>
                                                <w:bottom w:val="none" w:sz="0" w:space="0" w:color="auto"/>
                                                <w:right w:val="none" w:sz="0" w:space="0" w:color="auto"/>
                                              </w:divBdr>
                                              <w:divsChild>
                                                <w:div w:id="1304626614">
                                                  <w:marLeft w:val="0"/>
                                                  <w:marRight w:val="0"/>
                                                  <w:marTop w:val="0"/>
                                                  <w:marBottom w:val="0"/>
                                                  <w:divBdr>
                                                    <w:top w:val="none" w:sz="0" w:space="0" w:color="auto"/>
                                                    <w:left w:val="none" w:sz="0" w:space="0" w:color="auto"/>
                                                    <w:bottom w:val="none" w:sz="0" w:space="0" w:color="auto"/>
                                                    <w:right w:val="none" w:sz="0" w:space="0" w:color="auto"/>
                                                  </w:divBdr>
                                                  <w:divsChild>
                                                    <w:div w:id="1655140555">
                                                      <w:marLeft w:val="360"/>
                                                      <w:marRight w:val="0"/>
                                                      <w:marTop w:val="0"/>
                                                      <w:marBottom w:val="0"/>
                                                      <w:divBdr>
                                                        <w:top w:val="none" w:sz="0" w:space="0" w:color="auto"/>
                                                        <w:left w:val="none" w:sz="0" w:space="0" w:color="auto"/>
                                                        <w:bottom w:val="none" w:sz="0" w:space="0" w:color="auto"/>
                                                        <w:right w:val="none" w:sz="0" w:space="0" w:color="auto"/>
                                                      </w:divBdr>
                                                      <w:divsChild>
                                                        <w:div w:id="229080172">
                                                          <w:marLeft w:val="0"/>
                                                          <w:marRight w:val="0"/>
                                                          <w:marTop w:val="0"/>
                                                          <w:marBottom w:val="0"/>
                                                          <w:divBdr>
                                                            <w:top w:val="none" w:sz="0" w:space="0" w:color="auto"/>
                                                            <w:left w:val="none" w:sz="0" w:space="0" w:color="auto"/>
                                                            <w:bottom w:val="none" w:sz="0" w:space="0" w:color="auto"/>
                                                            <w:right w:val="none" w:sz="0" w:space="0" w:color="auto"/>
                                                          </w:divBdr>
                                                        </w:div>
                                                        <w:div w:id="1955136232">
                                                          <w:marLeft w:val="0"/>
                                                          <w:marRight w:val="0"/>
                                                          <w:marTop w:val="105"/>
                                                          <w:marBottom w:val="0"/>
                                                          <w:divBdr>
                                                            <w:top w:val="none" w:sz="0" w:space="0" w:color="auto"/>
                                                            <w:left w:val="none" w:sz="0" w:space="0" w:color="auto"/>
                                                            <w:bottom w:val="none" w:sz="0" w:space="0" w:color="auto"/>
                                                            <w:right w:val="none" w:sz="0" w:space="0" w:color="auto"/>
                                                          </w:divBdr>
                                                          <w:divsChild>
                                                            <w:div w:id="1586109028">
                                                              <w:marLeft w:val="0"/>
                                                              <w:marRight w:val="0"/>
                                                              <w:marTop w:val="0"/>
                                                              <w:marBottom w:val="0"/>
                                                              <w:divBdr>
                                                                <w:top w:val="none" w:sz="0" w:space="0" w:color="auto"/>
                                                                <w:left w:val="none" w:sz="0" w:space="0" w:color="auto"/>
                                                                <w:bottom w:val="none" w:sz="0" w:space="0" w:color="auto"/>
                                                                <w:right w:val="none" w:sz="0" w:space="0" w:color="auto"/>
                                                              </w:divBdr>
                                                              <w:divsChild>
                                                                <w:div w:id="95517406">
                                                                  <w:marLeft w:val="0"/>
                                                                  <w:marRight w:val="0"/>
                                                                  <w:marTop w:val="0"/>
                                                                  <w:marBottom w:val="0"/>
                                                                  <w:divBdr>
                                                                    <w:top w:val="none" w:sz="0" w:space="0" w:color="auto"/>
                                                                    <w:left w:val="none" w:sz="0" w:space="0" w:color="auto"/>
                                                                    <w:bottom w:val="none" w:sz="0" w:space="0" w:color="auto"/>
                                                                    <w:right w:val="none" w:sz="0" w:space="0" w:color="auto"/>
                                                                  </w:divBdr>
                                                                </w:div>
                                                                <w:div w:id="110311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9066701">
                                                  <w:marLeft w:val="0"/>
                                                  <w:marRight w:val="0"/>
                                                  <w:marTop w:val="0"/>
                                                  <w:marBottom w:val="0"/>
                                                  <w:divBdr>
                                                    <w:top w:val="none" w:sz="0" w:space="0" w:color="auto"/>
                                                    <w:left w:val="none" w:sz="0" w:space="0" w:color="auto"/>
                                                    <w:bottom w:val="none" w:sz="0" w:space="0" w:color="auto"/>
                                                    <w:right w:val="none" w:sz="0" w:space="0" w:color="auto"/>
                                                  </w:divBdr>
                                                  <w:divsChild>
                                                    <w:div w:id="593631745">
                                                      <w:marLeft w:val="0"/>
                                                      <w:marRight w:val="0"/>
                                                      <w:marTop w:val="0"/>
                                                      <w:marBottom w:val="0"/>
                                                      <w:divBdr>
                                                        <w:top w:val="none" w:sz="0" w:space="0" w:color="auto"/>
                                                        <w:left w:val="none" w:sz="0" w:space="0" w:color="auto"/>
                                                        <w:bottom w:val="none" w:sz="0" w:space="0" w:color="auto"/>
                                                        <w:right w:val="none" w:sz="0" w:space="0" w:color="auto"/>
                                                      </w:divBdr>
                                                      <w:divsChild>
                                                        <w:div w:id="1033266718">
                                                          <w:marLeft w:val="0"/>
                                                          <w:marRight w:val="0"/>
                                                          <w:marTop w:val="0"/>
                                                          <w:marBottom w:val="0"/>
                                                          <w:divBdr>
                                                            <w:top w:val="none" w:sz="0" w:space="0" w:color="auto"/>
                                                            <w:left w:val="none" w:sz="0" w:space="0" w:color="auto"/>
                                                            <w:bottom w:val="none" w:sz="0" w:space="0" w:color="auto"/>
                                                            <w:right w:val="none" w:sz="0" w:space="0" w:color="auto"/>
                                                          </w:divBdr>
                                                          <w:divsChild>
                                                            <w:div w:id="1215313298">
                                                              <w:marLeft w:val="0"/>
                                                              <w:marRight w:val="0"/>
                                                              <w:marTop w:val="0"/>
                                                              <w:marBottom w:val="0"/>
                                                              <w:divBdr>
                                                                <w:top w:val="none" w:sz="0" w:space="0" w:color="auto"/>
                                                                <w:left w:val="none" w:sz="0" w:space="0" w:color="auto"/>
                                                                <w:bottom w:val="none" w:sz="0" w:space="0" w:color="auto"/>
                                                                <w:right w:val="none" w:sz="0" w:space="0" w:color="auto"/>
                                                              </w:divBdr>
                                                              <w:divsChild>
                                                                <w:div w:id="835194342">
                                                                  <w:marLeft w:val="0"/>
                                                                  <w:marRight w:val="0"/>
                                                                  <w:marTop w:val="0"/>
                                                                  <w:marBottom w:val="0"/>
                                                                  <w:divBdr>
                                                                    <w:top w:val="none" w:sz="0" w:space="0" w:color="auto"/>
                                                                    <w:left w:val="none" w:sz="0" w:space="0" w:color="auto"/>
                                                                    <w:bottom w:val="none" w:sz="0" w:space="0" w:color="auto"/>
                                                                    <w:right w:val="none" w:sz="0" w:space="0" w:color="auto"/>
                                                                  </w:divBdr>
                                                                  <w:divsChild>
                                                                    <w:div w:id="1382442269">
                                                                      <w:marLeft w:val="0"/>
                                                                      <w:marRight w:val="0"/>
                                                                      <w:marTop w:val="0"/>
                                                                      <w:marBottom w:val="0"/>
                                                                      <w:divBdr>
                                                                        <w:top w:val="none" w:sz="0" w:space="0" w:color="auto"/>
                                                                        <w:left w:val="none" w:sz="0" w:space="0" w:color="auto"/>
                                                                        <w:bottom w:val="none" w:sz="0" w:space="0" w:color="auto"/>
                                                                        <w:right w:val="none" w:sz="0" w:space="0" w:color="auto"/>
                                                                      </w:divBdr>
                                                                      <w:divsChild>
                                                                        <w:div w:id="1606957099">
                                                                          <w:marLeft w:val="0"/>
                                                                          <w:marRight w:val="0"/>
                                                                          <w:marTop w:val="120"/>
                                                                          <w:marBottom w:val="0"/>
                                                                          <w:divBdr>
                                                                            <w:top w:val="none" w:sz="0" w:space="0" w:color="auto"/>
                                                                            <w:left w:val="none" w:sz="0" w:space="0" w:color="auto"/>
                                                                            <w:bottom w:val="none" w:sz="0" w:space="0" w:color="auto"/>
                                                                            <w:right w:val="none" w:sz="0" w:space="0" w:color="auto"/>
                                                                          </w:divBdr>
                                                                          <w:divsChild>
                                                                            <w:div w:id="1969696740">
                                                                              <w:marLeft w:val="0"/>
                                                                              <w:marRight w:val="0"/>
                                                                              <w:marTop w:val="0"/>
                                                                              <w:marBottom w:val="0"/>
                                                                              <w:divBdr>
                                                                                <w:top w:val="none" w:sz="0" w:space="0" w:color="auto"/>
                                                                                <w:left w:val="none" w:sz="0" w:space="0" w:color="auto"/>
                                                                                <w:bottom w:val="none" w:sz="0" w:space="0" w:color="auto"/>
                                                                                <w:right w:val="none" w:sz="0" w:space="0" w:color="auto"/>
                                                                              </w:divBdr>
                                                                              <w:divsChild>
                                                                                <w:div w:id="67727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62690261">
                                                      <w:marLeft w:val="0"/>
                                                      <w:marRight w:val="0"/>
                                                      <w:marTop w:val="0"/>
                                                      <w:marBottom w:val="0"/>
                                                      <w:divBdr>
                                                        <w:top w:val="none" w:sz="0" w:space="0" w:color="auto"/>
                                                        <w:left w:val="none" w:sz="0" w:space="0" w:color="auto"/>
                                                        <w:bottom w:val="none" w:sz="0" w:space="0" w:color="auto"/>
                                                        <w:right w:val="none" w:sz="0" w:space="0" w:color="auto"/>
                                                      </w:divBdr>
                                                      <w:divsChild>
                                                        <w:div w:id="715667721">
                                                          <w:marLeft w:val="0"/>
                                                          <w:marRight w:val="0"/>
                                                          <w:marTop w:val="0"/>
                                                          <w:marBottom w:val="0"/>
                                                          <w:divBdr>
                                                            <w:top w:val="none" w:sz="0" w:space="0" w:color="auto"/>
                                                            <w:left w:val="none" w:sz="0" w:space="0" w:color="auto"/>
                                                            <w:bottom w:val="none" w:sz="0" w:space="0" w:color="auto"/>
                                                            <w:right w:val="none" w:sz="0" w:space="0" w:color="auto"/>
                                                          </w:divBdr>
                                                          <w:divsChild>
                                                            <w:div w:id="1711104128">
                                                              <w:marLeft w:val="0"/>
                                                              <w:marRight w:val="0"/>
                                                              <w:marTop w:val="0"/>
                                                              <w:marBottom w:val="0"/>
                                                              <w:divBdr>
                                                                <w:top w:val="none" w:sz="0" w:space="0" w:color="auto"/>
                                                                <w:left w:val="none" w:sz="0" w:space="0" w:color="auto"/>
                                                                <w:bottom w:val="none" w:sz="0" w:space="0" w:color="auto"/>
                                                                <w:right w:val="none" w:sz="0" w:space="0" w:color="auto"/>
                                                              </w:divBdr>
                                                              <w:divsChild>
                                                                <w:div w:id="638995350">
                                                                  <w:marLeft w:val="0"/>
                                                                  <w:marRight w:val="0"/>
                                                                  <w:marTop w:val="0"/>
                                                                  <w:marBottom w:val="0"/>
                                                                  <w:divBdr>
                                                                    <w:top w:val="none" w:sz="0" w:space="0" w:color="auto"/>
                                                                    <w:left w:val="none" w:sz="0" w:space="0" w:color="auto"/>
                                                                    <w:bottom w:val="none" w:sz="0" w:space="0" w:color="auto"/>
                                                                    <w:right w:val="none" w:sz="0" w:space="0" w:color="auto"/>
                                                                  </w:divBdr>
                                                                  <w:divsChild>
                                                                    <w:div w:id="813180404">
                                                                      <w:marLeft w:val="0"/>
                                                                      <w:marRight w:val="0"/>
                                                                      <w:marTop w:val="0"/>
                                                                      <w:marBottom w:val="0"/>
                                                                      <w:divBdr>
                                                                        <w:top w:val="none" w:sz="0" w:space="0" w:color="auto"/>
                                                                        <w:left w:val="none" w:sz="0" w:space="0" w:color="auto"/>
                                                                        <w:bottom w:val="none" w:sz="0" w:space="0" w:color="auto"/>
                                                                        <w:right w:val="none" w:sz="0" w:space="0" w:color="auto"/>
                                                                      </w:divBdr>
                                                                      <w:divsChild>
                                                                        <w:div w:id="46883107">
                                                                          <w:marLeft w:val="0"/>
                                                                          <w:marRight w:val="0"/>
                                                                          <w:marTop w:val="120"/>
                                                                          <w:marBottom w:val="0"/>
                                                                          <w:divBdr>
                                                                            <w:top w:val="none" w:sz="0" w:space="0" w:color="auto"/>
                                                                            <w:left w:val="none" w:sz="0" w:space="0" w:color="auto"/>
                                                                            <w:bottom w:val="none" w:sz="0" w:space="0" w:color="auto"/>
                                                                            <w:right w:val="none" w:sz="0" w:space="0" w:color="auto"/>
                                                                          </w:divBdr>
                                                                          <w:divsChild>
                                                                            <w:div w:id="1905797626">
                                                                              <w:marLeft w:val="0"/>
                                                                              <w:marRight w:val="0"/>
                                                                              <w:marTop w:val="0"/>
                                                                              <w:marBottom w:val="0"/>
                                                                              <w:divBdr>
                                                                                <w:top w:val="none" w:sz="0" w:space="0" w:color="auto"/>
                                                                                <w:left w:val="none" w:sz="0" w:space="0" w:color="auto"/>
                                                                                <w:bottom w:val="none" w:sz="0" w:space="0" w:color="auto"/>
                                                                                <w:right w:val="none" w:sz="0" w:space="0" w:color="auto"/>
                                                                              </w:divBdr>
                                                                              <w:divsChild>
                                                                                <w:div w:id="1179809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3704404">
                                                      <w:marLeft w:val="0"/>
                                                      <w:marRight w:val="0"/>
                                                      <w:marTop w:val="0"/>
                                                      <w:marBottom w:val="0"/>
                                                      <w:divBdr>
                                                        <w:top w:val="none" w:sz="0" w:space="0" w:color="auto"/>
                                                        <w:left w:val="none" w:sz="0" w:space="0" w:color="auto"/>
                                                        <w:bottom w:val="none" w:sz="0" w:space="0" w:color="auto"/>
                                                        <w:right w:val="none" w:sz="0" w:space="0" w:color="auto"/>
                                                      </w:divBdr>
                                                      <w:divsChild>
                                                        <w:div w:id="1660770363">
                                                          <w:marLeft w:val="0"/>
                                                          <w:marRight w:val="0"/>
                                                          <w:marTop w:val="0"/>
                                                          <w:marBottom w:val="0"/>
                                                          <w:divBdr>
                                                            <w:top w:val="none" w:sz="0" w:space="0" w:color="auto"/>
                                                            <w:left w:val="none" w:sz="0" w:space="0" w:color="auto"/>
                                                            <w:bottom w:val="none" w:sz="0" w:space="0" w:color="auto"/>
                                                            <w:right w:val="none" w:sz="0" w:space="0" w:color="auto"/>
                                                          </w:divBdr>
                                                          <w:divsChild>
                                                            <w:div w:id="1318026812">
                                                              <w:marLeft w:val="0"/>
                                                              <w:marRight w:val="0"/>
                                                              <w:marTop w:val="0"/>
                                                              <w:marBottom w:val="0"/>
                                                              <w:divBdr>
                                                                <w:top w:val="none" w:sz="0" w:space="0" w:color="auto"/>
                                                                <w:left w:val="none" w:sz="0" w:space="0" w:color="auto"/>
                                                                <w:bottom w:val="none" w:sz="0" w:space="0" w:color="auto"/>
                                                                <w:right w:val="none" w:sz="0" w:space="0" w:color="auto"/>
                                                              </w:divBdr>
                                                              <w:divsChild>
                                                                <w:div w:id="1858225813">
                                                                  <w:marLeft w:val="0"/>
                                                                  <w:marRight w:val="0"/>
                                                                  <w:marTop w:val="0"/>
                                                                  <w:marBottom w:val="0"/>
                                                                  <w:divBdr>
                                                                    <w:top w:val="none" w:sz="0" w:space="0" w:color="auto"/>
                                                                    <w:left w:val="none" w:sz="0" w:space="0" w:color="auto"/>
                                                                    <w:bottom w:val="none" w:sz="0" w:space="0" w:color="auto"/>
                                                                    <w:right w:val="none" w:sz="0" w:space="0" w:color="auto"/>
                                                                  </w:divBdr>
                                                                  <w:divsChild>
                                                                    <w:div w:id="1952666783">
                                                                      <w:marLeft w:val="0"/>
                                                                      <w:marRight w:val="0"/>
                                                                      <w:marTop w:val="0"/>
                                                                      <w:marBottom w:val="0"/>
                                                                      <w:divBdr>
                                                                        <w:top w:val="none" w:sz="0" w:space="0" w:color="auto"/>
                                                                        <w:left w:val="none" w:sz="0" w:space="0" w:color="auto"/>
                                                                        <w:bottom w:val="none" w:sz="0" w:space="0" w:color="auto"/>
                                                                        <w:right w:val="none" w:sz="0" w:space="0" w:color="auto"/>
                                                                      </w:divBdr>
                                                                      <w:divsChild>
                                                                        <w:div w:id="56325975">
                                                                          <w:marLeft w:val="0"/>
                                                                          <w:marRight w:val="0"/>
                                                                          <w:marTop w:val="120"/>
                                                                          <w:marBottom w:val="0"/>
                                                                          <w:divBdr>
                                                                            <w:top w:val="none" w:sz="0" w:space="0" w:color="auto"/>
                                                                            <w:left w:val="none" w:sz="0" w:space="0" w:color="auto"/>
                                                                            <w:bottom w:val="none" w:sz="0" w:space="0" w:color="auto"/>
                                                                            <w:right w:val="none" w:sz="0" w:space="0" w:color="auto"/>
                                                                          </w:divBdr>
                                                                          <w:divsChild>
                                                                            <w:div w:id="564419210">
                                                                              <w:marLeft w:val="0"/>
                                                                              <w:marRight w:val="0"/>
                                                                              <w:marTop w:val="0"/>
                                                                              <w:marBottom w:val="0"/>
                                                                              <w:divBdr>
                                                                                <w:top w:val="none" w:sz="0" w:space="0" w:color="auto"/>
                                                                                <w:left w:val="none" w:sz="0" w:space="0" w:color="auto"/>
                                                                                <w:bottom w:val="none" w:sz="0" w:space="0" w:color="auto"/>
                                                                                <w:right w:val="none" w:sz="0" w:space="0" w:color="auto"/>
                                                                              </w:divBdr>
                                                                              <w:divsChild>
                                                                                <w:div w:id="31765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4984983">
                                                      <w:marLeft w:val="0"/>
                                                      <w:marRight w:val="0"/>
                                                      <w:marTop w:val="0"/>
                                                      <w:marBottom w:val="0"/>
                                                      <w:divBdr>
                                                        <w:top w:val="none" w:sz="0" w:space="0" w:color="auto"/>
                                                        <w:left w:val="none" w:sz="0" w:space="0" w:color="auto"/>
                                                        <w:bottom w:val="none" w:sz="0" w:space="0" w:color="auto"/>
                                                        <w:right w:val="none" w:sz="0" w:space="0" w:color="auto"/>
                                                      </w:divBdr>
                                                      <w:divsChild>
                                                        <w:div w:id="347761404">
                                                          <w:marLeft w:val="0"/>
                                                          <w:marRight w:val="0"/>
                                                          <w:marTop w:val="0"/>
                                                          <w:marBottom w:val="0"/>
                                                          <w:divBdr>
                                                            <w:top w:val="none" w:sz="0" w:space="0" w:color="auto"/>
                                                            <w:left w:val="none" w:sz="0" w:space="0" w:color="auto"/>
                                                            <w:bottom w:val="none" w:sz="0" w:space="0" w:color="auto"/>
                                                            <w:right w:val="none" w:sz="0" w:space="0" w:color="auto"/>
                                                          </w:divBdr>
                                                          <w:divsChild>
                                                            <w:div w:id="703603555">
                                                              <w:marLeft w:val="0"/>
                                                              <w:marRight w:val="0"/>
                                                              <w:marTop w:val="0"/>
                                                              <w:marBottom w:val="0"/>
                                                              <w:divBdr>
                                                                <w:top w:val="none" w:sz="0" w:space="0" w:color="auto"/>
                                                                <w:left w:val="none" w:sz="0" w:space="0" w:color="auto"/>
                                                                <w:bottom w:val="none" w:sz="0" w:space="0" w:color="auto"/>
                                                                <w:right w:val="none" w:sz="0" w:space="0" w:color="auto"/>
                                                              </w:divBdr>
                                                              <w:divsChild>
                                                                <w:div w:id="882058954">
                                                                  <w:marLeft w:val="0"/>
                                                                  <w:marRight w:val="0"/>
                                                                  <w:marTop w:val="0"/>
                                                                  <w:marBottom w:val="0"/>
                                                                  <w:divBdr>
                                                                    <w:top w:val="none" w:sz="0" w:space="0" w:color="auto"/>
                                                                    <w:left w:val="none" w:sz="0" w:space="0" w:color="auto"/>
                                                                    <w:bottom w:val="none" w:sz="0" w:space="0" w:color="auto"/>
                                                                    <w:right w:val="none" w:sz="0" w:space="0" w:color="auto"/>
                                                                  </w:divBdr>
                                                                  <w:divsChild>
                                                                    <w:div w:id="2138718214">
                                                                      <w:marLeft w:val="0"/>
                                                                      <w:marRight w:val="0"/>
                                                                      <w:marTop w:val="0"/>
                                                                      <w:marBottom w:val="0"/>
                                                                      <w:divBdr>
                                                                        <w:top w:val="none" w:sz="0" w:space="0" w:color="auto"/>
                                                                        <w:left w:val="none" w:sz="0" w:space="0" w:color="auto"/>
                                                                        <w:bottom w:val="none" w:sz="0" w:space="0" w:color="auto"/>
                                                                        <w:right w:val="none" w:sz="0" w:space="0" w:color="auto"/>
                                                                      </w:divBdr>
                                                                      <w:divsChild>
                                                                        <w:div w:id="1056661043">
                                                                          <w:marLeft w:val="0"/>
                                                                          <w:marRight w:val="0"/>
                                                                          <w:marTop w:val="120"/>
                                                                          <w:marBottom w:val="0"/>
                                                                          <w:divBdr>
                                                                            <w:top w:val="none" w:sz="0" w:space="0" w:color="auto"/>
                                                                            <w:left w:val="none" w:sz="0" w:space="0" w:color="auto"/>
                                                                            <w:bottom w:val="none" w:sz="0" w:space="0" w:color="auto"/>
                                                                            <w:right w:val="none" w:sz="0" w:space="0" w:color="auto"/>
                                                                          </w:divBdr>
                                                                          <w:divsChild>
                                                                            <w:div w:id="1359500993">
                                                                              <w:marLeft w:val="0"/>
                                                                              <w:marRight w:val="0"/>
                                                                              <w:marTop w:val="0"/>
                                                                              <w:marBottom w:val="0"/>
                                                                              <w:divBdr>
                                                                                <w:top w:val="none" w:sz="0" w:space="0" w:color="auto"/>
                                                                                <w:left w:val="none" w:sz="0" w:space="0" w:color="auto"/>
                                                                                <w:bottom w:val="none" w:sz="0" w:space="0" w:color="auto"/>
                                                                                <w:right w:val="none" w:sz="0" w:space="0" w:color="auto"/>
                                                                              </w:divBdr>
                                                                              <w:divsChild>
                                                                                <w:div w:id="35149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47234643">
                                  <w:marLeft w:val="0"/>
                                  <w:marRight w:val="0"/>
                                  <w:marTop w:val="0"/>
                                  <w:marBottom w:val="0"/>
                                  <w:divBdr>
                                    <w:top w:val="none" w:sz="0" w:space="0" w:color="auto"/>
                                    <w:left w:val="none" w:sz="0" w:space="0" w:color="auto"/>
                                    <w:bottom w:val="none" w:sz="0" w:space="0" w:color="auto"/>
                                    <w:right w:val="none" w:sz="0" w:space="0" w:color="auto"/>
                                  </w:divBdr>
                                  <w:divsChild>
                                    <w:div w:id="273484133">
                                      <w:marLeft w:val="360"/>
                                      <w:marRight w:val="360"/>
                                      <w:marTop w:val="0"/>
                                      <w:marBottom w:val="0"/>
                                      <w:divBdr>
                                        <w:top w:val="single" w:sz="6" w:space="0" w:color="DADCE0"/>
                                        <w:left w:val="none" w:sz="0" w:space="0" w:color="auto"/>
                                        <w:bottom w:val="none" w:sz="0" w:space="0" w:color="auto"/>
                                        <w:right w:val="none" w:sz="0" w:space="0" w:color="auto"/>
                                      </w:divBdr>
                                      <w:divsChild>
                                        <w:div w:id="42484027">
                                          <w:marLeft w:val="0"/>
                                          <w:marRight w:val="0"/>
                                          <w:marTop w:val="0"/>
                                          <w:marBottom w:val="0"/>
                                          <w:divBdr>
                                            <w:top w:val="none" w:sz="0" w:space="0" w:color="auto"/>
                                            <w:left w:val="none" w:sz="0" w:space="0" w:color="auto"/>
                                            <w:bottom w:val="none" w:sz="0" w:space="0" w:color="auto"/>
                                            <w:right w:val="none" w:sz="0" w:space="0" w:color="auto"/>
                                          </w:divBdr>
                                          <w:divsChild>
                                            <w:div w:id="43413488">
                                              <w:marLeft w:val="0"/>
                                              <w:marRight w:val="0"/>
                                              <w:marTop w:val="0"/>
                                              <w:marBottom w:val="0"/>
                                              <w:divBdr>
                                                <w:top w:val="none" w:sz="0" w:space="0" w:color="auto"/>
                                                <w:left w:val="none" w:sz="0" w:space="0" w:color="auto"/>
                                                <w:bottom w:val="none" w:sz="0" w:space="0" w:color="auto"/>
                                                <w:right w:val="none" w:sz="0" w:space="0" w:color="auto"/>
                                              </w:divBdr>
                                              <w:divsChild>
                                                <w:div w:id="1424494953">
                                                  <w:marLeft w:val="0"/>
                                                  <w:marRight w:val="0"/>
                                                  <w:marTop w:val="0"/>
                                                  <w:marBottom w:val="0"/>
                                                  <w:divBdr>
                                                    <w:top w:val="none" w:sz="0" w:space="0" w:color="auto"/>
                                                    <w:left w:val="none" w:sz="0" w:space="0" w:color="auto"/>
                                                    <w:bottom w:val="none" w:sz="0" w:space="0" w:color="auto"/>
                                                    <w:right w:val="none" w:sz="0" w:space="0" w:color="auto"/>
                                                  </w:divBdr>
                                                </w:div>
                                              </w:divsChild>
                                            </w:div>
                                            <w:div w:id="390078476">
                                              <w:marLeft w:val="0"/>
                                              <w:marRight w:val="0"/>
                                              <w:marTop w:val="0"/>
                                              <w:marBottom w:val="0"/>
                                              <w:divBdr>
                                                <w:top w:val="none" w:sz="0" w:space="0" w:color="auto"/>
                                                <w:left w:val="none" w:sz="0" w:space="0" w:color="auto"/>
                                                <w:bottom w:val="none" w:sz="0" w:space="0" w:color="auto"/>
                                                <w:right w:val="none" w:sz="0" w:space="0" w:color="auto"/>
                                              </w:divBdr>
                                              <w:divsChild>
                                                <w:div w:id="329719260">
                                                  <w:marLeft w:val="0"/>
                                                  <w:marRight w:val="0"/>
                                                  <w:marTop w:val="0"/>
                                                  <w:marBottom w:val="0"/>
                                                  <w:divBdr>
                                                    <w:top w:val="none" w:sz="0" w:space="0" w:color="auto"/>
                                                    <w:left w:val="none" w:sz="0" w:space="0" w:color="auto"/>
                                                    <w:bottom w:val="none" w:sz="0" w:space="0" w:color="auto"/>
                                                    <w:right w:val="none" w:sz="0" w:space="0" w:color="auto"/>
                                                  </w:divBdr>
                                                </w:div>
                                              </w:divsChild>
                                            </w:div>
                                            <w:div w:id="1264337366">
                                              <w:marLeft w:val="0"/>
                                              <w:marRight w:val="0"/>
                                              <w:marTop w:val="0"/>
                                              <w:marBottom w:val="0"/>
                                              <w:divBdr>
                                                <w:top w:val="none" w:sz="0" w:space="0" w:color="auto"/>
                                                <w:left w:val="none" w:sz="0" w:space="0" w:color="auto"/>
                                                <w:bottom w:val="none" w:sz="0" w:space="0" w:color="auto"/>
                                                <w:right w:val="none" w:sz="0" w:space="0" w:color="auto"/>
                                              </w:divBdr>
                                              <w:divsChild>
                                                <w:div w:id="689379872">
                                                  <w:marLeft w:val="0"/>
                                                  <w:marRight w:val="0"/>
                                                  <w:marTop w:val="0"/>
                                                  <w:marBottom w:val="0"/>
                                                  <w:divBdr>
                                                    <w:top w:val="none" w:sz="0" w:space="0" w:color="auto"/>
                                                    <w:left w:val="none" w:sz="0" w:space="0" w:color="auto"/>
                                                    <w:bottom w:val="none" w:sz="0" w:space="0" w:color="auto"/>
                                                    <w:right w:val="none" w:sz="0" w:space="0" w:color="auto"/>
                                                  </w:divBdr>
                                                </w:div>
                                              </w:divsChild>
                                            </w:div>
                                            <w:div w:id="1628000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201189">
                              <w:marLeft w:val="0"/>
                              <w:marRight w:val="0"/>
                              <w:marTop w:val="0"/>
                              <w:marBottom w:val="0"/>
                              <w:divBdr>
                                <w:top w:val="none" w:sz="0" w:space="0" w:color="auto"/>
                                <w:left w:val="none" w:sz="0" w:space="0" w:color="auto"/>
                                <w:bottom w:val="none" w:sz="0" w:space="0" w:color="auto"/>
                                <w:right w:val="none" w:sz="0" w:space="0" w:color="auto"/>
                              </w:divBdr>
                              <w:divsChild>
                                <w:div w:id="389429675">
                                  <w:marLeft w:val="0"/>
                                  <w:marRight w:val="0"/>
                                  <w:marTop w:val="0"/>
                                  <w:marBottom w:val="0"/>
                                  <w:divBdr>
                                    <w:top w:val="none" w:sz="0" w:space="0" w:color="auto"/>
                                    <w:left w:val="none" w:sz="0" w:space="0" w:color="auto"/>
                                    <w:bottom w:val="none" w:sz="0" w:space="0" w:color="auto"/>
                                    <w:right w:val="none" w:sz="0" w:space="0" w:color="auto"/>
                                  </w:divBdr>
                                  <w:divsChild>
                                    <w:div w:id="2065130864">
                                      <w:marLeft w:val="0"/>
                                      <w:marRight w:val="0"/>
                                      <w:marTop w:val="0"/>
                                      <w:marBottom w:val="0"/>
                                      <w:divBdr>
                                        <w:top w:val="none" w:sz="0" w:space="0" w:color="auto"/>
                                        <w:left w:val="none" w:sz="0" w:space="0" w:color="auto"/>
                                        <w:bottom w:val="none" w:sz="0" w:space="0" w:color="auto"/>
                                        <w:right w:val="none" w:sz="0" w:space="0" w:color="auto"/>
                                      </w:divBdr>
                                      <w:divsChild>
                                        <w:div w:id="524291478">
                                          <w:marLeft w:val="0"/>
                                          <w:marRight w:val="0"/>
                                          <w:marTop w:val="0"/>
                                          <w:marBottom w:val="0"/>
                                          <w:divBdr>
                                            <w:top w:val="none" w:sz="0" w:space="0" w:color="auto"/>
                                            <w:left w:val="none" w:sz="0" w:space="0" w:color="auto"/>
                                            <w:bottom w:val="none" w:sz="0" w:space="0" w:color="auto"/>
                                            <w:right w:val="none" w:sz="0" w:space="0" w:color="auto"/>
                                          </w:divBdr>
                                          <w:divsChild>
                                            <w:div w:id="2116709001">
                                              <w:marLeft w:val="0"/>
                                              <w:marRight w:val="120"/>
                                              <w:marTop w:val="0"/>
                                              <w:marBottom w:val="120"/>
                                              <w:divBdr>
                                                <w:top w:val="none" w:sz="0" w:space="0" w:color="auto"/>
                                                <w:left w:val="none" w:sz="0" w:space="0" w:color="auto"/>
                                                <w:bottom w:val="none" w:sz="0" w:space="0" w:color="auto"/>
                                                <w:right w:val="none" w:sz="0" w:space="0" w:color="auto"/>
                                              </w:divBdr>
                                              <w:divsChild>
                                                <w:div w:id="211054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599605">
                                          <w:marLeft w:val="0"/>
                                          <w:marRight w:val="0"/>
                                          <w:marTop w:val="0"/>
                                          <w:marBottom w:val="0"/>
                                          <w:divBdr>
                                            <w:top w:val="none" w:sz="0" w:space="0" w:color="auto"/>
                                            <w:left w:val="none" w:sz="0" w:space="0" w:color="auto"/>
                                            <w:bottom w:val="none" w:sz="0" w:space="0" w:color="auto"/>
                                            <w:right w:val="none" w:sz="0" w:space="0" w:color="auto"/>
                                          </w:divBdr>
                                          <w:divsChild>
                                            <w:div w:id="209996339">
                                              <w:marLeft w:val="0"/>
                                              <w:marRight w:val="0"/>
                                              <w:marTop w:val="0"/>
                                              <w:marBottom w:val="0"/>
                                              <w:divBdr>
                                                <w:top w:val="none" w:sz="0" w:space="0" w:color="auto"/>
                                                <w:left w:val="none" w:sz="0" w:space="0" w:color="auto"/>
                                                <w:bottom w:val="none" w:sz="0" w:space="0" w:color="auto"/>
                                                <w:right w:val="none" w:sz="0" w:space="0" w:color="auto"/>
                                              </w:divBdr>
                                              <w:divsChild>
                                                <w:div w:id="1182281315">
                                                  <w:marLeft w:val="0"/>
                                                  <w:marRight w:val="0"/>
                                                  <w:marTop w:val="0"/>
                                                  <w:marBottom w:val="0"/>
                                                  <w:divBdr>
                                                    <w:top w:val="none" w:sz="0" w:space="0" w:color="auto"/>
                                                    <w:left w:val="none" w:sz="0" w:space="0" w:color="auto"/>
                                                    <w:bottom w:val="none" w:sz="0" w:space="0" w:color="auto"/>
                                                    <w:right w:val="none" w:sz="0" w:space="0" w:color="auto"/>
                                                  </w:divBdr>
                                                </w:div>
                                                <w:div w:id="1295023954">
                                                  <w:marLeft w:val="0"/>
                                                  <w:marRight w:val="0"/>
                                                  <w:marTop w:val="0"/>
                                                  <w:marBottom w:val="0"/>
                                                  <w:divBdr>
                                                    <w:top w:val="single" w:sz="6" w:space="0" w:color="DADCE0"/>
                                                    <w:left w:val="single" w:sz="6" w:space="0" w:color="DADCE0"/>
                                                    <w:bottom w:val="single" w:sz="6" w:space="0" w:color="DADCE0"/>
                                                    <w:right w:val="single" w:sz="6" w:space="0" w:color="DADCE0"/>
                                                  </w:divBdr>
                                                  <w:divsChild>
                                                    <w:div w:id="529343939">
                                                      <w:marLeft w:val="0"/>
                                                      <w:marRight w:val="0"/>
                                                      <w:marTop w:val="0"/>
                                                      <w:marBottom w:val="0"/>
                                                      <w:divBdr>
                                                        <w:top w:val="none" w:sz="0" w:space="0" w:color="auto"/>
                                                        <w:left w:val="none" w:sz="0" w:space="0" w:color="auto"/>
                                                        <w:bottom w:val="none" w:sz="0" w:space="0" w:color="auto"/>
                                                        <w:right w:val="none" w:sz="0" w:space="0" w:color="auto"/>
                                                      </w:divBdr>
                                                      <w:divsChild>
                                                        <w:div w:id="1301575095">
                                                          <w:marLeft w:val="0"/>
                                                          <w:marRight w:val="0"/>
                                                          <w:marTop w:val="0"/>
                                                          <w:marBottom w:val="0"/>
                                                          <w:divBdr>
                                                            <w:top w:val="none" w:sz="0" w:space="0" w:color="auto"/>
                                                            <w:left w:val="none" w:sz="0" w:space="0" w:color="auto"/>
                                                            <w:bottom w:val="none" w:sz="0" w:space="0" w:color="auto"/>
                                                            <w:right w:val="none" w:sz="0" w:space="0" w:color="auto"/>
                                                          </w:divBdr>
                                                          <w:divsChild>
                                                            <w:div w:id="141847650">
                                                              <w:marLeft w:val="0"/>
                                                              <w:marRight w:val="0"/>
                                                              <w:marTop w:val="0"/>
                                                              <w:marBottom w:val="0"/>
                                                              <w:divBdr>
                                                                <w:top w:val="none" w:sz="0" w:space="0" w:color="auto"/>
                                                                <w:left w:val="none" w:sz="0" w:space="0" w:color="auto"/>
                                                                <w:bottom w:val="none" w:sz="0" w:space="0" w:color="auto"/>
                                                                <w:right w:val="none" w:sz="0" w:space="0" w:color="auto"/>
                                                              </w:divBdr>
                                                              <w:divsChild>
                                                                <w:div w:id="250090034">
                                                                  <w:marLeft w:val="0"/>
                                                                  <w:marRight w:val="0"/>
                                                                  <w:marTop w:val="0"/>
                                                                  <w:marBottom w:val="0"/>
                                                                  <w:divBdr>
                                                                    <w:top w:val="none" w:sz="0" w:space="0" w:color="auto"/>
                                                                    <w:left w:val="none" w:sz="0" w:space="0" w:color="auto"/>
                                                                    <w:bottom w:val="none" w:sz="0" w:space="0" w:color="auto"/>
                                                                    <w:right w:val="none" w:sz="0" w:space="0" w:color="auto"/>
                                                                  </w:divBdr>
                                                                </w:div>
                                                              </w:divsChild>
                                                            </w:div>
                                                            <w:div w:id="228156297">
                                                              <w:marLeft w:val="0"/>
                                                              <w:marRight w:val="0"/>
                                                              <w:marTop w:val="0"/>
                                                              <w:marBottom w:val="0"/>
                                                              <w:divBdr>
                                                                <w:top w:val="none" w:sz="0" w:space="0" w:color="auto"/>
                                                                <w:left w:val="none" w:sz="0" w:space="0" w:color="auto"/>
                                                                <w:bottom w:val="none" w:sz="0" w:space="0" w:color="auto"/>
                                                                <w:right w:val="none" w:sz="0" w:space="0" w:color="auto"/>
                                                              </w:divBdr>
                                                              <w:divsChild>
                                                                <w:div w:id="939341411">
                                                                  <w:marLeft w:val="0"/>
                                                                  <w:marRight w:val="0"/>
                                                                  <w:marTop w:val="0"/>
                                                                  <w:marBottom w:val="0"/>
                                                                  <w:divBdr>
                                                                    <w:top w:val="none" w:sz="0" w:space="0" w:color="auto"/>
                                                                    <w:left w:val="none" w:sz="0" w:space="0" w:color="auto"/>
                                                                    <w:bottom w:val="none" w:sz="0" w:space="0" w:color="auto"/>
                                                                    <w:right w:val="none" w:sz="0" w:space="0" w:color="auto"/>
                                                                  </w:divBdr>
                                                                </w:div>
                                                              </w:divsChild>
                                                            </w:div>
                                                            <w:div w:id="652760989">
                                                              <w:marLeft w:val="0"/>
                                                              <w:marRight w:val="0"/>
                                                              <w:marTop w:val="0"/>
                                                              <w:marBottom w:val="0"/>
                                                              <w:divBdr>
                                                                <w:top w:val="none" w:sz="0" w:space="0" w:color="auto"/>
                                                                <w:left w:val="none" w:sz="0" w:space="0" w:color="auto"/>
                                                                <w:bottom w:val="none" w:sz="0" w:space="0" w:color="auto"/>
                                                                <w:right w:val="none" w:sz="0" w:space="0" w:color="auto"/>
                                                              </w:divBdr>
                                                              <w:divsChild>
                                                                <w:div w:id="406462837">
                                                                  <w:marLeft w:val="0"/>
                                                                  <w:marRight w:val="0"/>
                                                                  <w:marTop w:val="0"/>
                                                                  <w:marBottom w:val="0"/>
                                                                  <w:divBdr>
                                                                    <w:top w:val="none" w:sz="0" w:space="0" w:color="auto"/>
                                                                    <w:left w:val="none" w:sz="0" w:space="0" w:color="auto"/>
                                                                    <w:bottom w:val="none" w:sz="0" w:space="0" w:color="auto"/>
                                                                    <w:right w:val="none" w:sz="0" w:space="0" w:color="auto"/>
                                                                  </w:divBdr>
                                                                </w:div>
                                                              </w:divsChild>
                                                            </w:div>
                                                            <w:div w:id="1082409980">
                                                              <w:marLeft w:val="0"/>
                                                              <w:marRight w:val="0"/>
                                                              <w:marTop w:val="0"/>
                                                              <w:marBottom w:val="0"/>
                                                              <w:divBdr>
                                                                <w:top w:val="none" w:sz="0" w:space="0" w:color="auto"/>
                                                                <w:left w:val="none" w:sz="0" w:space="0" w:color="auto"/>
                                                                <w:bottom w:val="none" w:sz="0" w:space="0" w:color="auto"/>
                                                                <w:right w:val="none" w:sz="0" w:space="0" w:color="auto"/>
                                                              </w:divBdr>
                                                              <w:divsChild>
                                                                <w:div w:id="910894344">
                                                                  <w:marLeft w:val="0"/>
                                                                  <w:marRight w:val="0"/>
                                                                  <w:marTop w:val="0"/>
                                                                  <w:marBottom w:val="0"/>
                                                                  <w:divBdr>
                                                                    <w:top w:val="none" w:sz="0" w:space="0" w:color="auto"/>
                                                                    <w:left w:val="none" w:sz="0" w:space="0" w:color="auto"/>
                                                                    <w:bottom w:val="none" w:sz="0" w:space="0" w:color="auto"/>
                                                                    <w:right w:val="none" w:sz="0" w:space="0" w:color="auto"/>
                                                                  </w:divBdr>
                                                                </w:div>
                                                              </w:divsChild>
                                                            </w:div>
                                                            <w:div w:id="1346245882">
                                                              <w:marLeft w:val="0"/>
                                                              <w:marRight w:val="0"/>
                                                              <w:marTop w:val="0"/>
                                                              <w:marBottom w:val="0"/>
                                                              <w:divBdr>
                                                                <w:top w:val="none" w:sz="0" w:space="0" w:color="auto"/>
                                                                <w:left w:val="none" w:sz="0" w:space="0" w:color="auto"/>
                                                                <w:bottom w:val="none" w:sz="0" w:space="0" w:color="auto"/>
                                                                <w:right w:val="none" w:sz="0" w:space="0" w:color="auto"/>
                                                              </w:divBdr>
                                                              <w:divsChild>
                                                                <w:div w:id="710610954">
                                                                  <w:marLeft w:val="0"/>
                                                                  <w:marRight w:val="0"/>
                                                                  <w:marTop w:val="0"/>
                                                                  <w:marBottom w:val="0"/>
                                                                  <w:divBdr>
                                                                    <w:top w:val="none" w:sz="0" w:space="0" w:color="auto"/>
                                                                    <w:left w:val="none" w:sz="0" w:space="0" w:color="auto"/>
                                                                    <w:bottom w:val="none" w:sz="0" w:space="0" w:color="auto"/>
                                                                    <w:right w:val="none" w:sz="0" w:space="0" w:color="auto"/>
                                                                  </w:divBdr>
                                                                </w:div>
                                                              </w:divsChild>
                                                            </w:div>
                                                            <w:div w:id="1353535002">
                                                              <w:marLeft w:val="0"/>
                                                              <w:marRight w:val="0"/>
                                                              <w:marTop w:val="0"/>
                                                              <w:marBottom w:val="0"/>
                                                              <w:divBdr>
                                                                <w:top w:val="none" w:sz="0" w:space="0" w:color="auto"/>
                                                                <w:left w:val="none" w:sz="0" w:space="0" w:color="auto"/>
                                                                <w:bottom w:val="none" w:sz="0" w:space="0" w:color="auto"/>
                                                                <w:right w:val="none" w:sz="0" w:space="0" w:color="auto"/>
                                                              </w:divBdr>
                                                              <w:divsChild>
                                                                <w:div w:id="705107678">
                                                                  <w:marLeft w:val="0"/>
                                                                  <w:marRight w:val="0"/>
                                                                  <w:marTop w:val="0"/>
                                                                  <w:marBottom w:val="0"/>
                                                                  <w:divBdr>
                                                                    <w:top w:val="none" w:sz="0" w:space="0" w:color="auto"/>
                                                                    <w:left w:val="none" w:sz="0" w:space="0" w:color="auto"/>
                                                                    <w:bottom w:val="none" w:sz="0" w:space="0" w:color="auto"/>
                                                                    <w:right w:val="none" w:sz="0" w:space="0" w:color="auto"/>
                                                                  </w:divBdr>
                                                                </w:div>
                                                              </w:divsChild>
                                                            </w:div>
                                                            <w:div w:id="1478036966">
                                                              <w:marLeft w:val="0"/>
                                                              <w:marRight w:val="0"/>
                                                              <w:marTop w:val="0"/>
                                                              <w:marBottom w:val="0"/>
                                                              <w:divBdr>
                                                                <w:top w:val="none" w:sz="0" w:space="0" w:color="auto"/>
                                                                <w:left w:val="none" w:sz="0" w:space="0" w:color="auto"/>
                                                                <w:bottom w:val="none" w:sz="0" w:space="0" w:color="auto"/>
                                                                <w:right w:val="none" w:sz="0" w:space="0" w:color="auto"/>
                                                              </w:divBdr>
                                                              <w:divsChild>
                                                                <w:div w:id="1135757856">
                                                                  <w:marLeft w:val="0"/>
                                                                  <w:marRight w:val="0"/>
                                                                  <w:marTop w:val="0"/>
                                                                  <w:marBottom w:val="0"/>
                                                                  <w:divBdr>
                                                                    <w:top w:val="none" w:sz="0" w:space="0" w:color="auto"/>
                                                                    <w:left w:val="none" w:sz="0" w:space="0" w:color="auto"/>
                                                                    <w:bottom w:val="none" w:sz="0" w:space="0" w:color="auto"/>
                                                                    <w:right w:val="none" w:sz="0" w:space="0" w:color="auto"/>
                                                                  </w:divBdr>
                                                                </w:div>
                                                              </w:divsChild>
                                                            </w:div>
                                                            <w:div w:id="1926643478">
                                                              <w:marLeft w:val="0"/>
                                                              <w:marRight w:val="0"/>
                                                              <w:marTop w:val="0"/>
                                                              <w:marBottom w:val="0"/>
                                                              <w:divBdr>
                                                                <w:top w:val="none" w:sz="0" w:space="0" w:color="auto"/>
                                                                <w:left w:val="none" w:sz="0" w:space="0" w:color="auto"/>
                                                                <w:bottom w:val="none" w:sz="0" w:space="0" w:color="auto"/>
                                                                <w:right w:val="none" w:sz="0" w:space="0" w:color="auto"/>
                                                              </w:divBdr>
                                                              <w:divsChild>
                                                                <w:div w:id="729961461">
                                                                  <w:marLeft w:val="0"/>
                                                                  <w:marRight w:val="0"/>
                                                                  <w:marTop w:val="0"/>
                                                                  <w:marBottom w:val="0"/>
                                                                  <w:divBdr>
                                                                    <w:top w:val="none" w:sz="0" w:space="0" w:color="auto"/>
                                                                    <w:left w:val="none" w:sz="0" w:space="0" w:color="auto"/>
                                                                    <w:bottom w:val="none" w:sz="0" w:space="0" w:color="auto"/>
                                                                    <w:right w:val="none" w:sz="0" w:space="0" w:color="auto"/>
                                                                  </w:divBdr>
                                                                </w:div>
                                                              </w:divsChild>
                                                            </w:div>
                                                            <w:div w:id="1944680761">
                                                              <w:marLeft w:val="0"/>
                                                              <w:marRight w:val="0"/>
                                                              <w:marTop w:val="0"/>
                                                              <w:marBottom w:val="0"/>
                                                              <w:divBdr>
                                                                <w:top w:val="none" w:sz="0" w:space="0" w:color="auto"/>
                                                                <w:left w:val="none" w:sz="0" w:space="0" w:color="auto"/>
                                                                <w:bottom w:val="none" w:sz="0" w:space="0" w:color="auto"/>
                                                                <w:right w:val="none" w:sz="0" w:space="0" w:color="auto"/>
                                                              </w:divBdr>
                                                              <w:divsChild>
                                                                <w:div w:id="1860386593">
                                                                  <w:marLeft w:val="0"/>
                                                                  <w:marRight w:val="0"/>
                                                                  <w:marTop w:val="0"/>
                                                                  <w:marBottom w:val="0"/>
                                                                  <w:divBdr>
                                                                    <w:top w:val="none" w:sz="0" w:space="0" w:color="auto"/>
                                                                    <w:left w:val="none" w:sz="0" w:space="0" w:color="auto"/>
                                                                    <w:bottom w:val="none" w:sz="0" w:space="0" w:color="auto"/>
                                                                    <w:right w:val="none" w:sz="0" w:space="0" w:color="auto"/>
                                                                  </w:divBdr>
                                                                </w:div>
                                                              </w:divsChild>
                                                            </w:div>
                                                            <w:div w:id="1975481102">
                                                              <w:marLeft w:val="0"/>
                                                              <w:marRight w:val="0"/>
                                                              <w:marTop w:val="0"/>
                                                              <w:marBottom w:val="0"/>
                                                              <w:divBdr>
                                                                <w:top w:val="none" w:sz="0" w:space="0" w:color="auto"/>
                                                                <w:left w:val="none" w:sz="0" w:space="0" w:color="auto"/>
                                                                <w:bottom w:val="none" w:sz="0" w:space="0" w:color="auto"/>
                                                                <w:right w:val="none" w:sz="0" w:space="0" w:color="auto"/>
                                                              </w:divBdr>
                                                              <w:divsChild>
                                                                <w:div w:id="933784616">
                                                                  <w:marLeft w:val="0"/>
                                                                  <w:marRight w:val="0"/>
                                                                  <w:marTop w:val="0"/>
                                                                  <w:marBottom w:val="0"/>
                                                                  <w:divBdr>
                                                                    <w:top w:val="none" w:sz="0" w:space="0" w:color="auto"/>
                                                                    <w:left w:val="none" w:sz="0" w:space="0" w:color="auto"/>
                                                                    <w:bottom w:val="none" w:sz="0" w:space="0" w:color="auto"/>
                                                                    <w:right w:val="none" w:sz="0" w:space="0" w:color="auto"/>
                                                                  </w:divBdr>
                                                                </w:div>
                                                              </w:divsChild>
                                                            </w:div>
                                                            <w:div w:id="2143190531">
                                                              <w:marLeft w:val="0"/>
                                                              <w:marRight w:val="0"/>
                                                              <w:marTop w:val="0"/>
                                                              <w:marBottom w:val="0"/>
                                                              <w:divBdr>
                                                                <w:top w:val="none" w:sz="0" w:space="0" w:color="auto"/>
                                                                <w:left w:val="none" w:sz="0" w:space="0" w:color="auto"/>
                                                                <w:bottom w:val="none" w:sz="0" w:space="0" w:color="auto"/>
                                                                <w:right w:val="none" w:sz="0" w:space="0" w:color="auto"/>
                                                              </w:divBdr>
                                                              <w:divsChild>
                                                                <w:div w:id="91508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130440">
                                          <w:marLeft w:val="0"/>
                                          <w:marRight w:val="120"/>
                                          <w:marTop w:val="0"/>
                                          <w:marBottom w:val="0"/>
                                          <w:divBdr>
                                            <w:top w:val="none" w:sz="0" w:space="0" w:color="auto"/>
                                            <w:left w:val="none" w:sz="0" w:space="0" w:color="auto"/>
                                            <w:bottom w:val="none" w:sz="0" w:space="0" w:color="auto"/>
                                            <w:right w:val="none" w:sz="0" w:space="0" w:color="auto"/>
                                          </w:divBdr>
                                          <w:divsChild>
                                            <w:div w:id="1009478738">
                                              <w:marLeft w:val="0"/>
                                              <w:marRight w:val="0"/>
                                              <w:marTop w:val="0"/>
                                              <w:marBottom w:val="0"/>
                                              <w:divBdr>
                                                <w:top w:val="none" w:sz="0" w:space="0" w:color="auto"/>
                                                <w:left w:val="none" w:sz="0" w:space="0" w:color="auto"/>
                                                <w:bottom w:val="none" w:sz="0" w:space="0" w:color="auto"/>
                                                <w:right w:val="none" w:sz="0" w:space="0" w:color="auto"/>
                                              </w:divBdr>
                                              <w:divsChild>
                                                <w:div w:id="1658806871">
                                                  <w:marLeft w:val="0"/>
                                                  <w:marRight w:val="0"/>
                                                  <w:marTop w:val="0"/>
                                                  <w:marBottom w:val="0"/>
                                                  <w:divBdr>
                                                    <w:top w:val="none" w:sz="0" w:space="0" w:color="auto"/>
                                                    <w:left w:val="none" w:sz="0" w:space="0" w:color="auto"/>
                                                    <w:bottom w:val="none" w:sz="0" w:space="0" w:color="auto"/>
                                                    <w:right w:val="none" w:sz="0" w:space="0" w:color="auto"/>
                                                  </w:divBdr>
                                                  <w:divsChild>
                                                    <w:div w:id="1186823733">
                                                      <w:marLeft w:val="0"/>
                                                      <w:marRight w:val="0"/>
                                                      <w:marTop w:val="0"/>
                                                      <w:marBottom w:val="0"/>
                                                      <w:divBdr>
                                                        <w:top w:val="none" w:sz="0" w:space="0" w:color="auto"/>
                                                        <w:left w:val="none" w:sz="0" w:space="0" w:color="auto"/>
                                                        <w:bottom w:val="none" w:sz="0" w:space="0" w:color="auto"/>
                                                        <w:right w:val="none" w:sz="0" w:space="0" w:color="auto"/>
                                                      </w:divBdr>
                                                      <w:divsChild>
                                                        <w:div w:id="1042900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0279594">
                              <w:marLeft w:val="0"/>
                              <w:marRight w:val="0"/>
                              <w:marTop w:val="0"/>
                              <w:marBottom w:val="0"/>
                              <w:divBdr>
                                <w:top w:val="none" w:sz="0" w:space="0" w:color="auto"/>
                                <w:left w:val="none" w:sz="0" w:space="0" w:color="auto"/>
                                <w:bottom w:val="none" w:sz="0" w:space="0" w:color="auto"/>
                                <w:right w:val="none" w:sz="0" w:space="0" w:color="auto"/>
                              </w:divBdr>
                              <w:divsChild>
                                <w:div w:id="1448891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6892675">
          <w:marLeft w:val="0"/>
          <w:marRight w:val="0"/>
          <w:marTop w:val="0"/>
          <w:marBottom w:val="0"/>
          <w:divBdr>
            <w:top w:val="none" w:sz="0" w:space="0" w:color="auto"/>
            <w:left w:val="none" w:sz="0" w:space="0" w:color="auto"/>
            <w:bottom w:val="none" w:sz="0" w:space="0" w:color="auto"/>
            <w:right w:val="none" w:sz="0" w:space="0" w:color="auto"/>
          </w:divBdr>
          <w:divsChild>
            <w:div w:id="1724912843">
              <w:marLeft w:val="0"/>
              <w:marRight w:val="0"/>
              <w:marTop w:val="0"/>
              <w:marBottom w:val="0"/>
              <w:divBdr>
                <w:top w:val="none" w:sz="0" w:space="0" w:color="auto"/>
                <w:left w:val="none" w:sz="0" w:space="0" w:color="auto"/>
                <w:bottom w:val="none" w:sz="0" w:space="0" w:color="auto"/>
                <w:right w:val="none" w:sz="0" w:space="0" w:color="auto"/>
              </w:divBdr>
              <w:divsChild>
                <w:div w:id="1499997259">
                  <w:marLeft w:val="0"/>
                  <w:marRight w:val="0"/>
                  <w:marTop w:val="0"/>
                  <w:marBottom w:val="0"/>
                  <w:divBdr>
                    <w:top w:val="none" w:sz="0" w:space="0" w:color="auto"/>
                    <w:left w:val="none" w:sz="0" w:space="0" w:color="auto"/>
                    <w:bottom w:val="none" w:sz="0" w:space="0" w:color="auto"/>
                    <w:right w:val="none" w:sz="0" w:space="0" w:color="auto"/>
                  </w:divBdr>
                  <w:divsChild>
                    <w:div w:id="1978950201">
                      <w:marLeft w:val="0"/>
                      <w:marRight w:val="0"/>
                      <w:marTop w:val="0"/>
                      <w:marBottom w:val="0"/>
                      <w:divBdr>
                        <w:top w:val="single" w:sz="6" w:space="0" w:color="DADCE0"/>
                        <w:left w:val="single" w:sz="6" w:space="0" w:color="DADCE0"/>
                        <w:bottom w:val="single" w:sz="6" w:space="0" w:color="DADCE0"/>
                        <w:right w:val="single" w:sz="6" w:space="0" w:color="DADCE0"/>
                      </w:divBdr>
                      <w:divsChild>
                        <w:div w:id="601837323">
                          <w:marLeft w:val="0"/>
                          <w:marRight w:val="0"/>
                          <w:marTop w:val="0"/>
                          <w:marBottom w:val="0"/>
                          <w:divBdr>
                            <w:top w:val="none" w:sz="0" w:space="0" w:color="auto"/>
                            <w:left w:val="none" w:sz="0" w:space="0" w:color="auto"/>
                            <w:bottom w:val="none" w:sz="0" w:space="0" w:color="auto"/>
                            <w:right w:val="none" w:sz="0" w:space="0" w:color="auto"/>
                          </w:divBdr>
                          <w:divsChild>
                            <w:div w:id="1960263165">
                              <w:marLeft w:val="0"/>
                              <w:marRight w:val="0"/>
                              <w:marTop w:val="0"/>
                              <w:marBottom w:val="0"/>
                              <w:divBdr>
                                <w:top w:val="none" w:sz="0" w:space="0" w:color="auto"/>
                                <w:left w:val="none" w:sz="0" w:space="0" w:color="auto"/>
                                <w:bottom w:val="none" w:sz="0" w:space="0" w:color="auto"/>
                                <w:right w:val="none" w:sz="0" w:space="0" w:color="auto"/>
                              </w:divBdr>
                              <w:divsChild>
                                <w:div w:id="642584300">
                                  <w:marLeft w:val="0"/>
                                  <w:marRight w:val="0"/>
                                  <w:marTop w:val="0"/>
                                  <w:marBottom w:val="0"/>
                                  <w:divBdr>
                                    <w:top w:val="none" w:sz="0" w:space="0" w:color="auto"/>
                                    <w:left w:val="none" w:sz="0" w:space="0" w:color="auto"/>
                                    <w:bottom w:val="none" w:sz="0" w:space="0" w:color="auto"/>
                                    <w:right w:val="none" w:sz="0" w:space="0" w:color="auto"/>
                                  </w:divBdr>
                                  <w:divsChild>
                                    <w:div w:id="1122118530">
                                      <w:marLeft w:val="0"/>
                                      <w:marRight w:val="0"/>
                                      <w:marTop w:val="0"/>
                                      <w:marBottom w:val="360"/>
                                      <w:divBdr>
                                        <w:top w:val="none" w:sz="0" w:space="0" w:color="auto"/>
                                        <w:left w:val="none" w:sz="0" w:space="0" w:color="auto"/>
                                        <w:bottom w:val="none" w:sz="0" w:space="0" w:color="auto"/>
                                        <w:right w:val="none" w:sz="0" w:space="0" w:color="auto"/>
                                      </w:divBdr>
                                      <w:divsChild>
                                        <w:div w:id="115029938">
                                          <w:marLeft w:val="0"/>
                                          <w:marRight w:val="0"/>
                                          <w:marTop w:val="0"/>
                                          <w:marBottom w:val="0"/>
                                          <w:divBdr>
                                            <w:top w:val="none" w:sz="0" w:space="0" w:color="auto"/>
                                            <w:left w:val="none" w:sz="0" w:space="0" w:color="auto"/>
                                            <w:bottom w:val="none" w:sz="0" w:space="0" w:color="auto"/>
                                            <w:right w:val="none" w:sz="0" w:space="0" w:color="auto"/>
                                          </w:divBdr>
                                          <w:divsChild>
                                            <w:div w:id="945700495">
                                              <w:marLeft w:val="0"/>
                                              <w:marRight w:val="0"/>
                                              <w:marTop w:val="0"/>
                                              <w:marBottom w:val="0"/>
                                              <w:divBdr>
                                                <w:top w:val="none" w:sz="0" w:space="0" w:color="auto"/>
                                                <w:left w:val="none" w:sz="0" w:space="0" w:color="auto"/>
                                                <w:bottom w:val="none" w:sz="0" w:space="0" w:color="auto"/>
                                                <w:right w:val="none" w:sz="0" w:space="0" w:color="auto"/>
                                              </w:divBdr>
                                              <w:divsChild>
                                                <w:div w:id="830949990">
                                                  <w:marLeft w:val="360"/>
                                                  <w:marRight w:val="0"/>
                                                  <w:marTop w:val="0"/>
                                                  <w:marBottom w:val="0"/>
                                                  <w:divBdr>
                                                    <w:top w:val="none" w:sz="0" w:space="0" w:color="auto"/>
                                                    <w:left w:val="none" w:sz="0" w:space="0" w:color="auto"/>
                                                    <w:bottom w:val="none" w:sz="0" w:space="0" w:color="auto"/>
                                                    <w:right w:val="none" w:sz="0" w:space="0" w:color="auto"/>
                                                  </w:divBdr>
                                                  <w:divsChild>
                                                    <w:div w:id="1903058341">
                                                      <w:marLeft w:val="0"/>
                                                      <w:marRight w:val="0"/>
                                                      <w:marTop w:val="0"/>
                                                      <w:marBottom w:val="0"/>
                                                      <w:divBdr>
                                                        <w:top w:val="none" w:sz="0" w:space="0" w:color="auto"/>
                                                        <w:left w:val="none" w:sz="0" w:space="0" w:color="auto"/>
                                                        <w:bottom w:val="none" w:sz="0" w:space="0" w:color="auto"/>
                                                        <w:right w:val="none" w:sz="0" w:space="0" w:color="auto"/>
                                                      </w:divBdr>
                                                    </w:div>
                                                  </w:divsChild>
                                                </w:div>
                                                <w:div w:id="856121260">
                                                  <w:marLeft w:val="0"/>
                                                  <w:marRight w:val="0"/>
                                                  <w:marTop w:val="0"/>
                                                  <w:marBottom w:val="0"/>
                                                  <w:divBdr>
                                                    <w:top w:val="none" w:sz="0" w:space="0" w:color="auto"/>
                                                    <w:left w:val="none" w:sz="0" w:space="0" w:color="auto"/>
                                                    <w:bottom w:val="none" w:sz="0" w:space="0" w:color="auto"/>
                                                    <w:right w:val="none" w:sz="0" w:space="0" w:color="auto"/>
                                                  </w:divBdr>
                                                  <w:divsChild>
                                                    <w:div w:id="58942148">
                                                      <w:marLeft w:val="0"/>
                                                      <w:marRight w:val="0"/>
                                                      <w:marTop w:val="0"/>
                                                      <w:marBottom w:val="0"/>
                                                      <w:divBdr>
                                                        <w:top w:val="none" w:sz="0" w:space="0" w:color="auto"/>
                                                        <w:left w:val="none" w:sz="0" w:space="0" w:color="auto"/>
                                                        <w:bottom w:val="none" w:sz="0" w:space="0" w:color="auto"/>
                                                        <w:right w:val="none" w:sz="0" w:space="0" w:color="auto"/>
                                                      </w:divBdr>
                                                      <w:divsChild>
                                                        <w:div w:id="1760443910">
                                                          <w:marLeft w:val="0"/>
                                                          <w:marRight w:val="0"/>
                                                          <w:marTop w:val="0"/>
                                                          <w:marBottom w:val="0"/>
                                                          <w:divBdr>
                                                            <w:top w:val="none" w:sz="0" w:space="0" w:color="auto"/>
                                                            <w:left w:val="none" w:sz="0" w:space="0" w:color="auto"/>
                                                            <w:bottom w:val="none" w:sz="0" w:space="0" w:color="auto"/>
                                                            <w:right w:val="none" w:sz="0" w:space="0" w:color="auto"/>
                                                          </w:divBdr>
                                                          <w:divsChild>
                                                            <w:div w:id="247076188">
                                                              <w:marLeft w:val="0"/>
                                                              <w:marRight w:val="0"/>
                                                              <w:marTop w:val="0"/>
                                                              <w:marBottom w:val="0"/>
                                                              <w:divBdr>
                                                                <w:top w:val="none" w:sz="0" w:space="0" w:color="auto"/>
                                                                <w:left w:val="none" w:sz="0" w:space="0" w:color="auto"/>
                                                                <w:bottom w:val="none" w:sz="0" w:space="0" w:color="auto"/>
                                                                <w:right w:val="none" w:sz="0" w:space="0" w:color="auto"/>
                                                              </w:divBdr>
                                                              <w:divsChild>
                                                                <w:div w:id="128478676">
                                                                  <w:marLeft w:val="0"/>
                                                                  <w:marRight w:val="0"/>
                                                                  <w:marTop w:val="0"/>
                                                                  <w:marBottom w:val="0"/>
                                                                  <w:divBdr>
                                                                    <w:top w:val="none" w:sz="0" w:space="0" w:color="auto"/>
                                                                    <w:left w:val="none" w:sz="0" w:space="0" w:color="auto"/>
                                                                    <w:bottom w:val="none" w:sz="0" w:space="0" w:color="auto"/>
                                                                    <w:right w:val="none" w:sz="0" w:space="0" w:color="auto"/>
                                                                  </w:divBdr>
                                                                  <w:divsChild>
                                                                    <w:div w:id="521746609">
                                                                      <w:marLeft w:val="0"/>
                                                                      <w:marRight w:val="0"/>
                                                                      <w:marTop w:val="0"/>
                                                                      <w:marBottom w:val="0"/>
                                                                      <w:divBdr>
                                                                        <w:top w:val="none" w:sz="0" w:space="0" w:color="auto"/>
                                                                        <w:left w:val="none" w:sz="0" w:space="0" w:color="auto"/>
                                                                        <w:bottom w:val="none" w:sz="0" w:space="0" w:color="auto"/>
                                                                        <w:right w:val="none" w:sz="0" w:space="0" w:color="auto"/>
                                                                      </w:divBdr>
                                                                      <w:divsChild>
                                                                        <w:div w:id="1866866601">
                                                                          <w:marLeft w:val="0"/>
                                                                          <w:marRight w:val="0"/>
                                                                          <w:marTop w:val="120"/>
                                                                          <w:marBottom w:val="0"/>
                                                                          <w:divBdr>
                                                                            <w:top w:val="none" w:sz="0" w:space="0" w:color="auto"/>
                                                                            <w:left w:val="none" w:sz="0" w:space="0" w:color="auto"/>
                                                                            <w:bottom w:val="none" w:sz="0" w:space="0" w:color="auto"/>
                                                                            <w:right w:val="none" w:sz="0" w:space="0" w:color="auto"/>
                                                                          </w:divBdr>
                                                                          <w:divsChild>
                                                                            <w:div w:id="319700709">
                                                                              <w:marLeft w:val="0"/>
                                                                              <w:marRight w:val="0"/>
                                                                              <w:marTop w:val="0"/>
                                                                              <w:marBottom w:val="0"/>
                                                                              <w:divBdr>
                                                                                <w:top w:val="none" w:sz="0" w:space="0" w:color="auto"/>
                                                                                <w:left w:val="none" w:sz="0" w:space="0" w:color="auto"/>
                                                                                <w:bottom w:val="none" w:sz="0" w:space="0" w:color="auto"/>
                                                                                <w:right w:val="none" w:sz="0" w:space="0" w:color="auto"/>
                                                                              </w:divBdr>
                                                                              <w:divsChild>
                                                                                <w:div w:id="10061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3763695">
                                                      <w:marLeft w:val="0"/>
                                                      <w:marRight w:val="0"/>
                                                      <w:marTop w:val="0"/>
                                                      <w:marBottom w:val="0"/>
                                                      <w:divBdr>
                                                        <w:top w:val="none" w:sz="0" w:space="0" w:color="auto"/>
                                                        <w:left w:val="none" w:sz="0" w:space="0" w:color="auto"/>
                                                        <w:bottom w:val="none" w:sz="0" w:space="0" w:color="auto"/>
                                                        <w:right w:val="none" w:sz="0" w:space="0" w:color="auto"/>
                                                      </w:divBdr>
                                                      <w:divsChild>
                                                        <w:div w:id="668795177">
                                                          <w:marLeft w:val="0"/>
                                                          <w:marRight w:val="0"/>
                                                          <w:marTop w:val="0"/>
                                                          <w:marBottom w:val="0"/>
                                                          <w:divBdr>
                                                            <w:top w:val="none" w:sz="0" w:space="0" w:color="auto"/>
                                                            <w:left w:val="none" w:sz="0" w:space="0" w:color="auto"/>
                                                            <w:bottom w:val="none" w:sz="0" w:space="0" w:color="auto"/>
                                                            <w:right w:val="none" w:sz="0" w:space="0" w:color="auto"/>
                                                          </w:divBdr>
                                                          <w:divsChild>
                                                            <w:div w:id="702365661">
                                                              <w:marLeft w:val="0"/>
                                                              <w:marRight w:val="0"/>
                                                              <w:marTop w:val="0"/>
                                                              <w:marBottom w:val="0"/>
                                                              <w:divBdr>
                                                                <w:top w:val="none" w:sz="0" w:space="0" w:color="auto"/>
                                                                <w:left w:val="none" w:sz="0" w:space="0" w:color="auto"/>
                                                                <w:bottom w:val="none" w:sz="0" w:space="0" w:color="auto"/>
                                                                <w:right w:val="none" w:sz="0" w:space="0" w:color="auto"/>
                                                              </w:divBdr>
                                                              <w:divsChild>
                                                                <w:div w:id="995644806">
                                                                  <w:marLeft w:val="0"/>
                                                                  <w:marRight w:val="0"/>
                                                                  <w:marTop w:val="0"/>
                                                                  <w:marBottom w:val="0"/>
                                                                  <w:divBdr>
                                                                    <w:top w:val="none" w:sz="0" w:space="0" w:color="auto"/>
                                                                    <w:left w:val="none" w:sz="0" w:space="0" w:color="auto"/>
                                                                    <w:bottom w:val="none" w:sz="0" w:space="0" w:color="auto"/>
                                                                    <w:right w:val="none" w:sz="0" w:space="0" w:color="auto"/>
                                                                  </w:divBdr>
                                                                  <w:divsChild>
                                                                    <w:div w:id="1850757234">
                                                                      <w:marLeft w:val="0"/>
                                                                      <w:marRight w:val="0"/>
                                                                      <w:marTop w:val="0"/>
                                                                      <w:marBottom w:val="0"/>
                                                                      <w:divBdr>
                                                                        <w:top w:val="none" w:sz="0" w:space="0" w:color="auto"/>
                                                                        <w:left w:val="none" w:sz="0" w:space="0" w:color="auto"/>
                                                                        <w:bottom w:val="none" w:sz="0" w:space="0" w:color="auto"/>
                                                                        <w:right w:val="none" w:sz="0" w:space="0" w:color="auto"/>
                                                                      </w:divBdr>
                                                                      <w:divsChild>
                                                                        <w:div w:id="290595231">
                                                                          <w:marLeft w:val="0"/>
                                                                          <w:marRight w:val="0"/>
                                                                          <w:marTop w:val="120"/>
                                                                          <w:marBottom w:val="0"/>
                                                                          <w:divBdr>
                                                                            <w:top w:val="none" w:sz="0" w:space="0" w:color="auto"/>
                                                                            <w:left w:val="none" w:sz="0" w:space="0" w:color="auto"/>
                                                                            <w:bottom w:val="none" w:sz="0" w:space="0" w:color="auto"/>
                                                                            <w:right w:val="none" w:sz="0" w:space="0" w:color="auto"/>
                                                                          </w:divBdr>
                                                                          <w:divsChild>
                                                                            <w:div w:id="28339128">
                                                                              <w:marLeft w:val="0"/>
                                                                              <w:marRight w:val="0"/>
                                                                              <w:marTop w:val="0"/>
                                                                              <w:marBottom w:val="0"/>
                                                                              <w:divBdr>
                                                                                <w:top w:val="none" w:sz="0" w:space="0" w:color="auto"/>
                                                                                <w:left w:val="none" w:sz="0" w:space="0" w:color="auto"/>
                                                                                <w:bottom w:val="none" w:sz="0" w:space="0" w:color="auto"/>
                                                                                <w:right w:val="none" w:sz="0" w:space="0" w:color="auto"/>
                                                                              </w:divBdr>
                                                                              <w:divsChild>
                                                                                <w:div w:id="63249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1409538">
                                                      <w:marLeft w:val="0"/>
                                                      <w:marRight w:val="0"/>
                                                      <w:marTop w:val="0"/>
                                                      <w:marBottom w:val="0"/>
                                                      <w:divBdr>
                                                        <w:top w:val="none" w:sz="0" w:space="0" w:color="auto"/>
                                                        <w:left w:val="none" w:sz="0" w:space="0" w:color="auto"/>
                                                        <w:bottom w:val="none" w:sz="0" w:space="0" w:color="auto"/>
                                                        <w:right w:val="none" w:sz="0" w:space="0" w:color="auto"/>
                                                      </w:divBdr>
                                                      <w:divsChild>
                                                        <w:div w:id="1096558185">
                                                          <w:marLeft w:val="0"/>
                                                          <w:marRight w:val="0"/>
                                                          <w:marTop w:val="0"/>
                                                          <w:marBottom w:val="0"/>
                                                          <w:divBdr>
                                                            <w:top w:val="none" w:sz="0" w:space="0" w:color="auto"/>
                                                            <w:left w:val="none" w:sz="0" w:space="0" w:color="auto"/>
                                                            <w:bottom w:val="none" w:sz="0" w:space="0" w:color="auto"/>
                                                            <w:right w:val="none" w:sz="0" w:space="0" w:color="auto"/>
                                                          </w:divBdr>
                                                          <w:divsChild>
                                                            <w:div w:id="789515166">
                                                              <w:marLeft w:val="0"/>
                                                              <w:marRight w:val="0"/>
                                                              <w:marTop w:val="0"/>
                                                              <w:marBottom w:val="0"/>
                                                              <w:divBdr>
                                                                <w:top w:val="none" w:sz="0" w:space="0" w:color="auto"/>
                                                                <w:left w:val="none" w:sz="0" w:space="0" w:color="auto"/>
                                                                <w:bottom w:val="none" w:sz="0" w:space="0" w:color="auto"/>
                                                                <w:right w:val="none" w:sz="0" w:space="0" w:color="auto"/>
                                                              </w:divBdr>
                                                              <w:divsChild>
                                                                <w:div w:id="1608543181">
                                                                  <w:marLeft w:val="0"/>
                                                                  <w:marRight w:val="0"/>
                                                                  <w:marTop w:val="0"/>
                                                                  <w:marBottom w:val="0"/>
                                                                  <w:divBdr>
                                                                    <w:top w:val="none" w:sz="0" w:space="0" w:color="auto"/>
                                                                    <w:left w:val="none" w:sz="0" w:space="0" w:color="auto"/>
                                                                    <w:bottom w:val="none" w:sz="0" w:space="0" w:color="auto"/>
                                                                    <w:right w:val="none" w:sz="0" w:space="0" w:color="auto"/>
                                                                  </w:divBdr>
                                                                  <w:divsChild>
                                                                    <w:div w:id="2127919585">
                                                                      <w:marLeft w:val="0"/>
                                                                      <w:marRight w:val="0"/>
                                                                      <w:marTop w:val="0"/>
                                                                      <w:marBottom w:val="0"/>
                                                                      <w:divBdr>
                                                                        <w:top w:val="none" w:sz="0" w:space="0" w:color="auto"/>
                                                                        <w:left w:val="none" w:sz="0" w:space="0" w:color="auto"/>
                                                                        <w:bottom w:val="none" w:sz="0" w:space="0" w:color="auto"/>
                                                                        <w:right w:val="none" w:sz="0" w:space="0" w:color="auto"/>
                                                                      </w:divBdr>
                                                                      <w:divsChild>
                                                                        <w:div w:id="1000280519">
                                                                          <w:marLeft w:val="0"/>
                                                                          <w:marRight w:val="0"/>
                                                                          <w:marTop w:val="120"/>
                                                                          <w:marBottom w:val="0"/>
                                                                          <w:divBdr>
                                                                            <w:top w:val="none" w:sz="0" w:space="0" w:color="auto"/>
                                                                            <w:left w:val="none" w:sz="0" w:space="0" w:color="auto"/>
                                                                            <w:bottom w:val="none" w:sz="0" w:space="0" w:color="auto"/>
                                                                            <w:right w:val="none" w:sz="0" w:space="0" w:color="auto"/>
                                                                          </w:divBdr>
                                                                          <w:divsChild>
                                                                            <w:div w:id="13658848">
                                                                              <w:marLeft w:val="0"/>
                                                                              <w:marRight w:val="0"/>
                                                                              <w:marTop w:val="0"/>
                                                                              <w:marBottom w:val="0"/>
                                                                              <w:divBdr>
                                                                                <w:top w:val="none" w:sz="0" w:space="0" w:color="auto"/>
                                                                                <w:left w:val="none" w:sz="0" w:space="0" w:color="auto"/>
                                                                                <w:bottom w:val="none" w:sz="0" w:space="0" w:color="auto"/>
                                                                                <w:right w:val="none" w:sz="0" w:space="0" w:color="auto"/>
                                                                              </w:divBdr>
                                                                              <w:divsChild>
                                                                                <w:div w:id="175886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5740774">
                                                      <w:marLeft w:val="0"/>
                                                      <w:marRight w:val="0"/>
                                                      <w:marTop w:val="0"/>
                                                      <w:marBottom w:val="0"/>
                                                      <w:divBdr>
                                                        <w:top w:val="none" w:sz="0" w:space="0" w:color="auto"/>
                                                        <w:left w:val="none" w:sz="0" w:space="0" w:color="auto"/>
                                                        <w:bottom w:val="none" w:sz="0" w:space="0" w:color="auto"/>
                                                        <w:right w:val="none" w:sz="0" w:space="0" w:color="auto"/>
                                                      </w:divBdr>
                                                      <w:divsChild>
                                                        <w:div w:id="1884244209">
                                                          <w:marLeft w:val="0"/>
                                                          <w:marRight w:val="0"/>
                                                          <w:marTop w:val="0"/>
                                                          <w:marBottom w:val="0"/>
                                                          <w:divBdr>
                                                            <w:top w:val="none" w:sz="0" w:space="0" w:color="auto"/>
                                                            <w:left w:val="none" w:sz="0" w:space="0" w:color="auto"/>
                                                            <w:bottom w:val="none" w:sz="0" w:space="0" w:color="auto"/>
                                                            <w:right w:val="none" w:sz="0" w:space="0" w:color="auto"/>
                                                          </w:divBdr>
                                                          <w:divsChild>
                                                            <w:div w:id="423770499">
                                                              <w:marLeft w:val="0"/>
                                                              <w:marRight w:val="0"/>
                                                              <w:marTop w:val="0"/>
                                                              <w:marBottom w:val="0"/>
                                                              <w:divBdr>
                                                                <w:top w:val="none" w:sz="0" w:space="0" w:color="auto"/>
                                                                <w:left w:val="none" w:sz="0" w:space="0" w:color="auto"/>
                                                                <w:bottom w:val="none" w:sz="0" w:space="0" w:color="auto"/>
                                                                <w:right w:val="none" w:sz="0" w:space="0" w:color="auto"/>
                                                              </w:divBdr>
                                                              <w:divsChild>
                                                                <w:div w:id="525604573">
                                                                  <w:marLeft w:val="0"/>
                                                                  <w:marRight w:val="0"/>
                                                                  <w:marTop w:val="0"/>
                                                                  <w:marBottom w:val="0"/>
                                                                  <w:divBdr>
                                                                    <w:top w:val="none" w:sz="0" w:space="0" w:color="auto"/>
                                                                    <w:left w:val="none" w:sz="0" w:space="0" w:color="auto"/>
                                                                    <w:bottom w:val="none" w:sz="0" w:space="0" w:color="auto"/>
                                                                    <w:right w:val="none" w:sz="0" w:space="0" w:color="auto"/>
                                                                  </w:divBdr>
                                                                  <w:divsChild>
                                                                    <w:div w:id="554465039">
                                                                      <w:marLeft w:val="0"/>
                                                                      <w:marRight w:val="0"/>
                                                                      <w:marTop w:val="0"/>
                                                                      <w:marBottom w:val="0"/>
                                                                      <w:divBdr>
                                                                        <w:top w:val="none" w:sz="0" w:space="0" w:color="auto"/>
                                                                        <w:left w:val="none" w:sz="0" w:space="0" w:color="auto"/>
                                                                        <w:bottom w:val="none" w:sz="0" w:space="0" w:color="auto"/>
                                                                        <w:right w:val="none" w:sz="0" w:space="0" w:color="auto"/>
                                                                      </w:divBdr>
                                                                      <w:divsChild>
                                                                        <w:div w:id="713886708">
                                                                          <w:marLeft w:val="0"/>
                                                                          <w:marRight w:val="0"/>
                                                                          <w:marTop w:val="120"/>
                                                                          <w:marBottom w:val="0"/>
                                                                          <w:divBdr>
                                                                            <w:top w:val="none" w:sz="0" w:space="0" w:color="auto"/>
                                                                            <w:left w:val="none" w:sz="0" w:space="0" w:color="auto"/>
                                                                            <w:bottom w:val="none" w:sz="0" w:space="0" w:color="auto"/>
                                                                            <w:right w:val="none" w:sz="0" w:space="0" w:color="auto"/>
                                                                          </w:divBdr>
                                                                          <w:divsChild>
                                                                            <w:div w:id="1929731223">
                                                                              <w:marLeft w:val="0"/>
                                                                              <w:marRight w:val="0"/>
                                                                              <w:marTop w:val="0"/>
                                                                              <w:marBottom w:val="0"/>
                                                                              <w:divBdr>
                                                                                <w:top w:val="none" w:sz="0" w:space="0" w:color="auto"/>
                                                                                <w:left w:val="none" w:sz="0" w:space="0" w:color="auto"/>
                                                                                <w:bottom w:val="none" w:sz="0" w:space="0" w:color="auto"/>
                                                                                <w:right w:val="none" w:sz="0" w:space="0" w:color="auto"/>
                                                                              </w:divBdr>
                                                                              <w:divsChild>
                                                                                <w:div w:id="15098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3253395">
                                                      <w:marLeft w:val="0"/>
                                                      <w:marRight w:val="0"/>
                                                      <w:marTop w:val="0"/>
                                                      <w:marBottom w:val="0"/>
                                                      <w:divBdr>
                                                        <w:top w:val="none" w:sz="0" w:space="0" w:color="auto"/>
                                                        <w:left w:val="none" w:sz="0" w:space="0" w:color="auto"/>
                                                        <w:bottom w:val="none" w:sz="0" w:space="0" w:color="auto"/>
                                                        <w:right w:val="none" w:sz="0" w:space="0" w:color="auto"/>
                                                      </w:divBdr>
                                                      <w:divsChild>
                                                        <w:div w:id="1081410710">
                                                          <w:marLeft w:val="0"/>
                                                          <w:marRight w:val="0"/>
                                                          <w:marTop w:val="0"/>
                                                          <w:marBottom w:val="0"/>
                                                          <w:divBdr>
                                                            <w:top w:val="none" w:sz="0" w:space="0" w:color="auto"/>
                                                            <w:left w:val="none" w:sz="0" w:space="0" w:color="auto"/>
                                                            <w:bottom w:val="none" w:sz="0" w:space="0" w:color="auto"/>
                                                            <w:right w:val="none" w:sz="0" w:space="0" w:color="auto"/>
                                                          </w:divBdr>
                                                          <w:divsChild>
                                                            <w:div w:id="1045449184">
                                                              <w:marLeft w:val="0"/>
                                                              <w:marRight w:val="0"/>
                                                              <w:marTop w:val="0"/>
                                                              <w:marBottom w:val="0"/>
                                                              <w:divBdr>
                                                                <w:top w:val="none" w:sz="0" w:space="0" w:color="auto"/>
                                                                <w:left w:val="none" w:sz="0" w:space="0" w:color="auto"/>
                                                                <w:bottom w:val="none" w:sz="0" w:space="0" w:color="auto"/>
                                                                <w:right w:val="none" w:sz="0" w:space="0" w:color="auto"/>
                                                              </w:divBdr>
                                                              <w:divsChild>
                                                                <w:div w:id="1666591515">
                                                                  <w:marLeft w:val="0"/>
                                                                  <w:marRight w:val="0"/>
                                                                  <w:marTop w:val="0"/>
                                                                  <w:marBottom w:val="0"/>
                                                                  <w:divBdr>
                                                                    <w:top w:val="none" w:sz="0" w:space="0" w:color="auto"/>
                                                                    <w:left w:val="none" w:sz="0" w:space="0" w:color="auto"/>
                                                                    <w:bottom w:val="none" w:sz="0" w:space="0" w:color="auto"/>
                                                                    <w:right w:val="none" w:sz="0" w:space="0" w:color="auto"/>
                                                                  </w:divBdr>
                                                                  <w:divsChild>
                                                                    <w:div w:id="791051105">
                                                                      <w:marLeft w:val="0"/>
                                                                      <w:marRight w:val="0"/>
                                                                      <w:marTop w:val="0"/>
                                                                      <w:marBottom w:val="0"/>
                                                                      <w:divBdr>
                                                                        <w:top w:val="none" w:sz="0" w:space="0" w:color="auto"/>
                                                                        <w:left w:val="none" w:sz="0" w:space="0" w:color="auto"/>
                                                                        <w:bottom w:val="none" w:sz="0" w:space="0" w:color="auto"/>
                                                                        <w:right w:val="none" w:sz="0" w:space="0" w:color="auto"/>
                                                                      </w:divBdr>
                                                                      <w:divsChild>
                                                                        <w:div w:id="510679758">
                                                                          <w:marLeft w:val="0"/>
                                                                          <w:marRight w:val="0"/>
                                                                          <w:marTop w:val="120"/>
                                                                          <w:marBottom w:val="0"/>
                                                                          <w:divBdr>
                                                                            <w:top w:val="none" w:sz="0" w:space="0" w:color="auto"/>
                                                                            <w:left w:val="none" w:sz="0" w:space="0" w:color="auto"/>
                                                                            <w:bottom w:val="none" w:sz="0" w:space="0" w:color="auto"/>
                                                                            <w:right w:val="none" w:sz="0" w:space="0" w:color="auto"/>
                                                                          </w:divBdr>
                                                                          <w:divsChild>
                                                                            <w:div w:id="1759517151">
                                                                              <w:marLeft w:val="0"/>
                                                                              <w:marRight w:val="0"/>
                                                                              <w:marTop w:val="0"/>
                                                                              <w:marBottom w:val="0"/>
                                                                              <w:divBdr>
                                                                                <w:top w:val="none" w:sz="0" w:space="0" w:color="auto"/>
                                                                                <w:left w:val="none" w:sz="0" w:space="0" w:color="auto"/>
                                                                                <w:bottom w:val="none" w:sz="0" w:space="0" w:color="auto"/>
                                                                                <w:right w:val="none" w:sz="0" w:space="0" w:color="auto"/>
                                                                              </w:divBdr>
                                                                              <w:divsChild>
                                                                                <w:div w:id="156979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3879614">
                                                      <w:marLeft w:val="0"/>
                                                      <w:marRight w:val="0"/>
                                                      <w:marTop w:val="0"/>
                                                      <w:marBottom w:val="0"/>
                                                      <w:divBdr>
                                                        <w:top w:val="none" w:sz="0" w:space="0" w:color="auto"/>
                                                        <w:left w:val="none" w:sz="0" w:space="0" w:color="auto"/>
                                                        <w:bottom w:val="none" w:sz="0" w:space="0" w:color="auto"/>
                                                        <w:right w:val="none" w:sz="0" w:space="0" w:color="auto"/>
                                                      </w:divBdr>
                                                      <w:divsChild>
                                                        <w:div w:id="863128461">
                                                          <w:marLeft w:val="0"/>
                                                          <w:marRight w:val="0"/>
                                                          <w:marTop w:val="0"/>
                                                          <w:marBottom w:val="0"/>
                                                          <w:divBdr>
                                                            <w:top w:val="none" w:sz="0" w:space="0" w:color="auto"/>
                                                            <w:left w:val="none" w:sz="0" w:space="0" w:color="auto"/>
                                                            <w:bottom w:val="none" w:sz="0" w:space="0" w:color="auto"/>
                                                            <w:right w:val="none" w:sz="0" w:space="0" w:color="auto"/>
                                                          </w:divBdr>
                                                          <w:divsChild>
                                                            <w:div w:id="1677150121">
                                                              <w:marLeft w:val="0"/>
                                                              <w:marRight w:val="0"/>
                                                              <w:marTop w:val="0"/>
                                                              <w:marBottom w:val="0"/>
                                                              <w:divBdr>
                                                                <w:top w:val="none" w:sz="0" w:space="0" w:color="auto"/>
                                                                <w:left w:val="none" w:sz="0" w:space="0" w:color="auto"/>
                                                                <w:bottom w:val="none" w:sz="0" w:space="0" w:color="auto"/>
                                                                <w:right w:val="none" w:sz="0" w:space="0" w:color="auto"/>
                                                              </w:divBdr>
                                                              <w:divsChild>
                                                                <w:div w:id="1516381793">
                                                                  <w:marLeft w:val="0"/>
                                                                  <w:marRight w:val="0"/>
                                                                  <w:marTop w:val="0"/>
                                                                  <w:marBottom w:val="0"/>
                                                                  <w:divBdr>
                                                                    <w:top w:val="none" w:sz="0" w:space="0" w:color="auto"/>
                                                                    <w:left w:val="none" w:sz="0" w:space="0" w:color="auto"/>
                                                                    <w:bottom w:val="none" w:sz="0" w:space="0" w:color="auto"/>
                                                                    <w:right w:val="none" w:sz="0" w:space="0" w:color="auto"/>
                                                                  </w:divBdr>
                                                                  <w:divsChild>
                                                                    <w:div w:id="2139570947">
                                                                      <w:marLeft w:val="0"/>
                                                                      <w:marRight w:val="0"/>
                                                                      <w:marTop w:val="0"/>
                                                                      <w:marBottom w:val="0"/>
                                                                      <w:divBdr>
                                                                        <w:top w:val="none" w:sz="0" w:space="0" w:color="auto"/>
                                                                        <w:left w:val="none" w:sz="0" w:space="0" w:color="auto"/>
                                                                        <w:bottom w:val="none" w:sz="0" w:space="0" w:color="auto"/>
                                                                        <w:right w:val="none" w:sz="0" w:space="0" w:color="auto"/>
                                                                      </w:divBdr>
                                                                      <w:divsChild>
                                                                        <w:div w:id="1554806672">
                                                                          <w:marLeft w:val="0"/>
                                                                          <w:marRight w:val="0"/>
                                                                          <w:marTop w:val="120"/>
                                                                          <w:marBottom w:val="0"/>
                                                                          <w:divBdr>
                                                                            <w:top w:val="none" w:sz="0" w:space="0" w:color="auto"/>
                                                                            <w:left w:val="none" w:sz="0" w:space="0" w:color="auto"/>
                                                                            <w:bottom w:val="none" w:sz="0" w:space="0" w:color="auto"/>
                                                                            <w:right w:val="none" w:sz="0" w:space="0" w:color="auto"/>
                                                                          </w:divBdr>
                                                                          <w:divsChild>
                                                                            <w:div w:id="1173951862">
                                                                              <w:marLeft w:val="0"/>
                                                                              <w:marRight w:val="0"/>
                                                                              <w:marTop w:val="0"/>
                                                                              <w:marBottom w:val="0"/>
                                                                              <w:divBdr>
                                                                                <w:top w:val="none" w:sz="0" w:space="0" w:color="auto"/>
                                                                                <w:left w:val="none" w:sz="0" w:space="0" w:color="auto"/>
                                                                                <w:bottom w:val="none" w:sz="0" w:space="0" w:color="auto"/>
                                                                                <w:right w:val="none" w:sz="0" w:space="0" w:color="auto"/>
                                                                              </w:divBdr>
                                                                              <w:divsChild>
                                                                                <w:div w:id="73331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5317158">
                                                      <w:marLeft w:val="0"/>
                                                      <w:marRight w:val="0"/>
                                                      <w:marTop w:val="0"/>
                                                      <w:marBottom w:val="0"/>
                                                      <w:divBdr>
                                                        <w:top w:val="none" w:sz="0" w:space="0" w:color="auto"/>
                                                        <w:left w:val="none" w:sz="0" w:space="0" w:color="auto"/>
                                                        <w:bottom w:val="none" w:sz="0" w:space="0" w:color="auto"/>
                                                        <w:right w:val="none" w:sz="0" w:space="0" w:color="auto"/>
                                                      </w:divBdr>
                                                      <w:divsChild>
                                                        <w:div w:id="1387602896">
                                                          <w:marLeft w:val="0"/>
                                                          <w:marRight w:val="0"/>
                                                          <w:marTop w:val="0"/>
                                                          <w:marBottom w:val="0"/>
                                                          <w:divBdr>
                                                            <w:top w:val="none" w:sz="0" w:space="0" w:color="auto"/>
                                                            <w:left w:val="none" w:sz="0" w:space="0" w:color="auto"/>
                                                            <w:bottom w:val="none" w:sz="0" w:space="0" w:color="auto"/>
                                                            <w:right w:val="none" w:sz="0" w:space="0" w:color="auto"/>
                                                          </w:divBdr>
                                                          <w:divsChild>
                                                            <w:div w:id="1053505489">
                                                              <w:marLeft w:val="0"/>
                                                              <w:marRight w:val="0"/>
                                                              <w:marTop w:val="0"/>
                                                              <w:marBottom w:val="0"/>
                                                              <w:divBdr>
                                                                <w:top w:val="none" w:sz="0" w:space="0" w:color="auto"/>
                                                                <w:left w:val="none" w:sz="0" w:space="0" w:color="auto"/>
                                                                <w:bottom w:val="none" w:sz="0" w:space="0" w:color="auto"/>
                                                                <w:right w:val="none" w:sz="0" w:space="0" w:color="auto"/>
                                                              </w:divBdr>
                                                              <w:divsChild>
                                                                <w:div w:id="922567823">
                                                                  <w:marLeft w:val="0"/>
                                                                  <w:marRight w:val="0"/>
                                                                  <w:marTop w:val="0"/>
                                                                  <w:marBottom w:val="0"/>
                                                                  <w:divBdr>
                                                                    <w:top w:val="none" w:sz="0" w:space="0" w:color="auto"/>
                                                                    <w:left w:val="none" w:sz="0" w:space="0" w:color="auto"/>
                                                                    <w:bottom w:val="none" w:sz="0" w:space="0" w:color="auto"/>
                                                                    <w:right w:val="none" w:sz="0" w:space="0" w:color="auto"/>
                                                                  </w:divBdr>
                                                                  <w:divsChild>
                                                                    <w:div w:id="1239440038">
                                                                      <w:marLeft w:val="0"/>
                                                                      <w:marRight w:val="0"/>
                                                                      <w:marTop w:val="0"/>
                                                                      <w:marBottom w:val="0"/>
                                                                      <w:divBdr>
                                                                        <w:top w:val="none" w:sz="0" w:space="0" w:color="auto"/>
                                                                        <w:left w:val="none" w:sz="0" w:space="0" w:color="auto"/>
                                                                        <w:bottom w:val="none" w:sz="0" w:space="0" w:color="auto"/>
                                                                        <w:right w:val="none" w:sz="0" w:space="0" w:color="auto"/>
                                                                      </w:divBdr>
                                                                      <w:divsChild>
                                                                        <w:div w:id="948968015">
                                                                          <w:marLeft w:val="0"/>
                                                                          <w:marRight w:val="0"/>
                                                                          <w:marTop w:val="120"/>
                                                                          <w:marBottom w:val="0"/>
                                                                          <w:divBdr>
                                                                            <w:top w:val="none" w:sz="0" w:space="0" w:color="auto"/>
                                                                            <w:left w:val="none" w:sz="0" w:space="0" w:color="auto"/>
                                                                            <w:bottom w:val="none" w:sz="0" w:space="0" w:color="auto"/>
                                                                            <w:right w:val="none" w:sz="0" w:space="0" w:color="auto"/>
                                                                          </w:divBdr>
                                                                          <w:divsChild>
                                                                            <w:div w:id="1140263781">
                                                                              <w:marLeft w:val="0"/>
                                                                              <w:marRight w:val="0"/>
                                                                              <w:marTop w:val="0"/>
                                                                              <w:marBottom w:val="0"/>
                                                                              <w:divBdr>
                                                                                <w:top w:val="none" w:sz="0" w:space="0" w:color="auto"/>
                                                                                <w:left w:val="none" w:sz="0" w:space="0" w:color="auto"/>
                                                                                <w:bottom w:val="none" w:sz="0" w:space="0" w:color="auto"/>
                                                                                <w:right w:val="none" w:sz="0" w:space="0" w:color="auto"/>
                                                                              </w:divBdr>
                                                                              <w:divsChild>
                                                                                <w:div w:id="207565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47238536">
                              <w:marLeft w:val="0"/>
                              <w:marRight w:val="0"/>
                              <w:marTop w:val="0"/>
                              <w:marBottom w:val="0"/>
                              <w:divBdr>
                                <w:top w:val="none" w:sz="0" w:space="0" w:color="auto"/>
                                <w:left w:val="none" w:sz="0" w:space="0" w:color="auto"/>
                                <w:bottom w:val="none" w:sz="0" w:space="0" w:color="auto"/>
                                <w:right w:val="none" w:sz="0" w:space="0" w:color="auto"/>
                              </w:divBdr>
                              <w:divsChild>
                                <w:div w:id="446654715">
                                  <w:marLeft w:val="0"/>
                                  <w:marRight w:val="0"/>
                                  <w:marTop w:val="0"/>
                                  <w:marBottom w:val="0"/>
                                  <w:divBdr>
                                    <w:top w:val="none" w:sz="0" w:space="0" w:color="auto"/>
                                    <w:left w:val="none" w:sz="0" w:space="0" w:color="auto"/>
                                    <w:bottom w:val="none" w:sz="0" w:space="0" w:color="auto"/>
                                    <w:right w:val="none" w:sz="0" w:space="0" w:color="auto"/>
                                  </w:divBdr>
                                  <w:divsChild>
                                    <w:div w:id="664668918">
                                      <w:marLeft w:val="0"/>
                                      <w:marRight w:val="0"/>
                                      <w:marTop w:val="0"/>
                                      <w:marBottom w:val="0"/>
                                      <w:divBdr>
                                        <w:top w:val="none" w:sz="0" w:space="0" w:color="auto"/>
                                        <w:left w:val="none" w:sz="0" w:space="0" w:color="auto"/>
                                        <w:bottom w:val="none" w:sz="0" w:space="0" w:color="auto"/>
                                        <w:right w:val="none" w:sz="0" w:space="0" w:color="auto"/>
                                      </w:divBdr>
                                      <w:divsChild>
                                        <w:div w:id="180710045">
                                          <w:marLeft w:val="0"/>
                                          <w:marRight w:val="120"/>
                                          <w:marTop w:val="0"/>
                                          <w:marBottom w:val="0"/>
                                          <w:divBdr>
                                            <w:top w:val="none" w:sz="0" w:space="0" w:color="auto"/>
                                            <w:left w:val="none" w:sz="0" w:space="0" w:color="auto"/>
                                            <w:bottom w:val="none" w:sz="0" w:space="0" w:color="auto"/>
                                            <w:right w:val="none" w:sz="0" w:space="0" w:color="auto"/>
                                          </w:divBdr>
                                          <w:divsChild>
                                            <w:div w:id="1694963650">
                                              <w:marLeft w:val="0"/>
                                              <w:marRight w:val="0"/>
                                              <w:marTop w:val="0"/>
                                              <w:marBottom w:val="0"/>
                                              <w:divBdr>
                                                <w:top w:val="none" w:sz="0" w:space="0" w:color="auto"/>
                                                <w:left w:val="none" w:sz="0" w:space="0" w:color="auto"/>
                                                <w:bottom w:val="none" w:sz="0" w:space="0" w:color="auto"/>
                                                <w:right w:val="none" w:sz="0" w:space="0" w:color="auto"/>
                                              </w:divBdr>
                                              <w:divsChild>
                                                <w:div w:id="1664819849">
                                                  <w:marLeft w:val="0"/>
                                                  <w:marRight w:val="0"/>
                                                  <w:marTop w:val="0"/>
                                                  <w:marBottom w:val="0"/>
                                                  <w:divBdr>
                                                    <w:top w:val="none" w:sz="0" w:space="0" w:color="auto"/>
                                                    <w:left w:val="none" w:sz="0" w:space="0" w:color="auto"/>
                                                    <w:bottom w:val="none" w:sz="0" w:space="0" w:color="auto"/>
                                                    <w:right w:val="none" w:sz="0" w:space="0" w:color="auto"/>
                                                  </w:divBdr>
                                                  <w:divsChild>
                                                    <w:div w:id="1834029794">
                                                      <w:marLeft w:val="0"/>
                                                      <w:marRight w:val="0"/>
                                                      <w:marTop w:val="0"/>
                                                      <w:marBottom w:val="0"/>
                                                      <w:divBdr>
                                                        <w:top w:val="none" w:sz="0" w:space="0" w:color="auto"/>
                                                        <w:left w:val="none" w:sz="0" w:space="0" w:color="auto"/>
                                                        <w:bottom w:val="none" w:sz="0" w:space="0" w:color="auto"/>
                                                        <w:right w:val="none" w:sz="0" w:space="0" w:color="auto"/>
                                                      </w:divBdr>
                                                      <w:divsChild>
                                                        <w:div w:id="109124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03831237">
          <w:marLeft w:val="0"/>
          <w:marRight w:val="0"/>
          <w:marTop w:val="0"/>
          <w:marBottom w:val="0"/>
          <w:divBdr>
            <w:top w:val="none" w:sz="0" w:space="0" w:color="auto"/>
            <w:left w:val="none" w:sz="0" w:space="0" w:color="auto"/>
            <w:bottom w:val="none" w:sz="0" w:space="0" w:color="auto"/>
            <w:right w:val="none" w:sz="0" w:space="0" w:color="auto"/>
          </w:divBdr>
          <w:divsChild>
            <w:div w:id="365720742">
              <w:marLeft w:val="0"/>
              <w:marRight w:val="0"/>
              <w:marTop w:val="0"/>
              <w:marBottom w:val="0"/>
              <w:divBdr>
                <w:top w:val="none" w:sz="0" w:space="0" w:color="auto"/>
                <w:left w:val="none" w:sz="0" w:space="0" w:color="auto"/>
                <w:bottom w:val="none" w:sz="0" w:space="0" w:color="auto"/>
                <w:right w:val="none" w:sz="0" w:space="0" w:color="auto"/>
              </w:divBdr>
              <w:divsChild>
                <w:div w:id="309604032">
                  <w:marLeft w:val="0"/>
                  <w:marRight w:val="0"/>
                  <w:marTop w:val="0"/>
                  <w:marBottom w:val="0"/>
                  <w:divBdr>
                    <w:top w:val="none" w:sz="0" w:space="0" w:color="auto"/>
                    <w:left w:val="none" w:sz="0" w:space="0" w:color="auto"/>
                    <w:bottom w:val="none" w:sz="0" w:space="0" w:color="auto"/>
                    <w:right w:val="none" w:sz="0" w:space="0" w:color="auto"/>
                  </w:divBdr>
                  <w:divsChild>
                    <w:div w:id="1312782855">
                      <w:marLeft w:val="0"/>
                      <w:marRight w:val="0"/>
                      <w:marTop w:val="0"/>
                      <w:marBottom w:val="0"/>
                      <w:divBdr>
                        <w:top w:val="single" w:sz="6" w:space="0" w:color="DADCE0"/>
                        <w:left w:val="single" w:sz="6" w:space="0" w:color="DADCE0"/>
                        <w:bottom w:val="single" w:sz="6" w:space="0" w:color="DADCE0"/>
                        <w:right w:val="single" w:sz="6" w:space="0" w:color="DADCE0"/>
                      </w:divBdr>
                      <w:divsChild>
                        <w:div w:id="1700620691">
                          <w:marLeft w:val="0"/>
                          <w:marRight w:val="0"/>
                          <w:marTop w:val="0"/>
                          <w:marBottom w:val="0"/>
                          <w:divBdr>
                            <w:top w:val="none" w:sz="0" w:space="0" w:color="auto"/>
                            <w:left w:val="none" w:sz="0" w:space="0" w:color="auto"/>
                            <w:bottom w:val="none" w:sz="0" w:space="0" w:color="auto"/>
                            <w:right w:val="none" w:sz="0" w:space="0" w:color="auto"/>
                          </w:divBdr>
                          <w:divsChild>
                            <w:div w:id="169489177">
                              <w:marLeft w:val="0"/>
                              <w:marRight w:val="0"/>
                              <w:marTop w:val="0"/>
                              <w:marBottom w:val="0"/>
                              <w:divBdr>
                                <w:top w:val="none" w:sz="0" w:space="0" w:color="auto"/>
                                <w:left w:val="none" w:sz="0" w:space="0" w:color="auto"/>
                                <w:bottom w:val="none" w:sz="0" w:space="0" w:color="auto"/>
                                <w:right w:val="none" w:sz="0" w:space="0" w:color="auto"/>
                              </w:divBdr>
                              <w:divsChild>
                                <w:div w:id="1985311552">
                                  <w:marLeft w:val="0"/>
                                  <w:marRight w:val="0"/>
                                  <w:marTop w:val="0"/>
                                  <w:marBottom w:val="0"/>
                                  <w:divBdr>
                                    <w:top w:val="none" w:sz="0" w:space="0" w:color="auto"/>
                                    <w:left w:val="none" w:sz="0" w:space="0" w:color="auto"/>
                                    <w:bottom w:val="none" w:sz="0" w:space="0" w:color="auto"/>
                                    <w:right w:val="none" w:sz="0" w:space="0" w:color="auto"/>
                                  </w:divBdr>
                                  <w:divsChild>
                                    <w:div w:id="596864551">
                                      <w:marLeft w:val="0"/>
                                      <w:marRight w:val="0"/>
                                      <w:marTop w:val="0"/>
                                      <w:marBottom w:val="360"/>
                                      <w:divBdr>
                                        <w:top w:val="none" w:sz="0" w:space="0" w:color="auto"/>
                                        <w:left w:val="none" w:sz="0" w:space="0" w:color="auto"/>
                                        <w:bottom w:val="none" w:sz="0" w:space="0" w:color="auto"/>
                                        <w:right w:val="none" w:sz="0" w:space="0" w:color="auto"/>
                                      </w:divBdr>
                                      <w:divsChild>
                                        <w:div w:id="2063476519">
                                          <w:marLeft w:val="0"/>
                                          <w:marRight w:val="0"/>
                                          <w:marTop w:val="0"/>
                                          <w:marBottom w:val="0"/>
                                          <w:divBdr>
                                            <w:top w:val="none" w:sz="0" w:space="0" w:color="auto"/>
                                            <w:left w:val="none" w:sz="0" w:space="0" w:color="auto"/>
                                            <w:bottom w:val="none" w:sz="0" w:space="0" w:color="auto"/>
                                            <w:right w:val="none" w:sz="0" w:space="0" w:color="auto"/>
                                          </w:divBdr>
                                          <w:divsChild>
                                            <w:div w:id="1881744620">
                                              <w:marLeft w:val="0"/>
                                              <w:marRight w:val="0"/>
                                              <w:marTop w:val="0"/>
                                              <w:marBottom w:val="0"/>
                                              <w:divBdr>
                                                <w:top w:val="none" w:sz="0" w:space="0" w:color="auto"/>
                                                <w:left w:val="none" w:sz="0" w:space="0" w:color="auto"/>
                                                <w:bottom w:val="none" w:sz="0" w:space="0" w:color="auto"/>
                                                <w:right w:val="none" w:sz="0" w:space="0" w:color="auto"/>
                                              </w:divBdr>
                                              <w:divsChild>
                                                <w:div w:id="936446045">
                                                  <w:marLeft w:val="0"/>
                                                  <w:marRight w:val="0"/>
                                                  <w:marTop w:val="0"/>
                                                  <w:marBottom w:val="0"/>
                                                  <w:divBdr>
                                                    <w:top w:val="none" w:sz="0" w:space="0" w:color="auto"/>
                                                    <w:left w:val="none" w:sz="0" w:space="0" w:color="auto"/>
                                                    <w:bottom w:val="none" w:sz="0" w:space="0" w:color="auto"/>
                                                    <w:right w:val="none" w:sz="0" w:space="0" w:color="auto"/>
                                                  </w:divBdr>
                                                  <w:divsChild>
                                                    <w:div w:id="218396681">
                                                      <w:marLeft w:val="0"/>
                                                      <w:marRight w:val="0"/>
                                                      <w:marTop w:val="0"/>
                                                      <w:marBottom w:val="0"/>
                                                      <w:divBdr>
                                                        <w:top w:val="none" w:sz="0" w:space="0" w:color="auto"/>
                                                        <w:left w:val="none" w:sz="0" w:space="0" w:color="auto"/>
                                                        <w:bottom w:val="none" w:sz="0" w:space="0" w:color="auto"/>
                                                        <w:right w:val="none" w:sz="0" w:space="0" w:color="auto"/>
                                                      </w:divBdr>
                                                      <w:divsChild>
                                                        <w:div w:id="54624248">
                                                          <w:marLeft w:val="0"/>
                                                          <w:marRight w:val="0"/>
                                                          <w:marTop w:val="0"/>
                                                          <w:marBottom w:val="0"/>
                                                          <w:divBdr>
                                                            <w:top w:val="none" w:sz="0" w:space="0" w:color="auto"/>
                                                            <w:left w:val="none" w:sz="0" w:space="0" w:color="auto"/>
                                                            <w:bottom w:val="none" w:sz="0" w:space="0" w:color="auto"/>
                                                            <w:right w:val="none" w:sz="0" w:space="0" w:color="auto"/>
                                                          </w:divBdr>
                                                          <w:divsChild>
                                                            <w:div w:id="2012752358">
                                                              <w:marLeft w:val="0"/>
                                                              <w:marRight w:val="0"/>
                                                              <w:marTop w:val="0"/>
                                                              <w:marBottom w:val="0"/>
                                                              <w:divBdr>
                                                                <w:top w:val="none" w:sz="0" w:space="0" w:color="auto"/>
                                                                <w:left w:val="none" w:sz="0" w:space="0" w:color="auto"/>
                                                                <w:bottom w:val="none" w:sz="0" w:space="0" w:color="auto"/>
                                                                <w:right w:val="none" w:sz="0" w:space="0" w:color="auto"/>
                                                              </w:divBdr>
                                                              <w:divsChild>
                                                                <w:div w:id="913660347">
                                                                  <w:marLeft w:val="0"/>
                                                                  <w:marRight w:val="0"/>
                                                                  <w:marTop w:val="0"/>
                                                                  <w:marBottom w:val="0"/>
                                                                  <w:divBdr>
                                                                    <w:top w:val="none" w:sz="0" w:space="0" w:color="auto"/>
                                                                    <w:left w:val="none" w:sz="0" w:space="0" w:color="auto"/>
                                                                    <w:bottom w:val="none" w:sz="0" w:space="0" w:color="auto"/>
                                                                    <w:right w:val="none" w:sz="0" w:space="0" w:color="auto"/>
                                                                  </w:divBdr>
                                                                  <w:divsChild>
                                                                    <w:div w:id="1152714754">
                                                                      <w:marLeft w:val="0"/>
                                                                      <w:marRight w:val="0"/>
                                                                      <w:marTop w:val="0"/>
                                                                      <w:marBottom w:val="0"/>
                                                                      <w:divBdr>
                                                                        <w:top w:val="none" w:sz="0" w:space="0" w:color="auto"/>
                                                                        <w:left w:val="none" w:sz="0" w:space="0" w:color="auto"/>
                                                                        <w:bottom w:val="none" w:sz="0" w:space="0" w:color="auto"/>
                                                                        <w:right w:val="none" w:sz="0" w:space="0" w:color="auto"/>
                                                                      </w:divBdr>
                                                                      <w:divsChild>
                                                                        <w:div w:id="1461534009">
                                                                          <w:marLeft w:val="0"/>
                                                                          <w:marRight w:val="0"/>
                                                                          <w:marTop w:val="120"/>
                                                                          <w:marBottom w:val="0"/>
                                                                          <w:divBdr>
                                                                            <w:top w:val="none" w:sz="0" w:space="0" w:color="auto"/>
                                                                            <w:left w:val="none" w:sz="0" w:space="0" w:color="auto"/>
                                                                            <w:bottom w:val="none" w:sz="0" w:space="0" w:color="auto"/>
                                                                            <w:right w:val="none" w:sz="0" w:space="0" w:color="auto"/>
                                                                          </w:divBdr>
                                                                          <w:divsChild>
                                                                            <w:div w:id="156187317">
                                                                              <w:marLeft w:val="0"/>
                                                                              <w:marRight w:val="0"/>
                                                                              <w:marTop w:val="0"/>
                                                                              <w:marBottom w:val="0"/>
                                                                              <w:divBdr>
                                                                                <w:top w:val="none" w:sz="0" w:space="0" w:color="auto"/>
                                                                                <w:left w:val="none" w:sz="0" w:space="0" w:color="auto"/>
                                                                                <w:bottom w:val="none" w:sz="0" w:space="0" w:color="auto"/>
                                                                                <w:right w:val="none" w:sz="0" w:space="0" w:color="auto"/>
                                                                              </w:divBdr>
                                                                              <w:divsChild>
                                                                                <w:div w:id="1314606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3922135">
                                                      <w:marLeft w:val="0"/>
                                                      <w:marRight w:val="0"/>
                                                      <w:marTop w:val="0"/>
                                                      <w:marBottom w:val="0"/>
                                                      <w:divBdr>
                                                        <w:top w:val="none" w:sz="0" w:space="0" w:color="auto"/>
                                                        <w:left w:val="none" w:sz="0" w:space="0" w:color="auto"/>
                                                        <w:bottom w:val="none" w:sz="0" w:space="0" w:color="auto"/>
                                                        <w:right w:val="none" w:sz="0" w:space="0" w:color="auto"/>
                                                      </w:divBdr>
                                                      <w:divsChild>
                                                        <w:div w:id="619460286">
                                                          <w:marLeft w:val="0"/>
                                                          <w:marRight w:val="0"/>
                                                          <w:marTop w:val="0"/>
                                                          <w:marBottom w:val="0"/>
                                                          <w:divBdr>
                                                            <w:top w:val="none" w:sz="0" w:space="0" w:color="auto"/>
                                                            <w:left w:val="none" w:sz="0" w:space="0" w:color="auto"/>
                                                            <w:bottom w:val="none" w:sz="0" w:space="0" w:color="auto"/>
                                                            <w:right w:val="none" w:sz="0" w:space="0" w:color="auto"/>
                                                          </w:divBdr>
                                                          <w:divsChild>
                                                            <w:div w:id="1642418589">
                                                              <w:marLeft w:val="0"/>
                                                              <w:marRight w:val="0"/>
                                                              <w:marTop w:val="0"/>
                                                              <w:marBottom w:val="0"/>
                                                              <w:divBdr>
                                                                <w:top w:val="none" w:sz="0" w:space="0" w:color="auto"/>
                                                                <w:left w:val="none" w:sz="0" w:space="0" w:color="auto"/>
                                                                <w:bottom w:val="none" w:sz="0" w:space="0" w:color="auto"/>
                                                                <w:right w:val="none" w:sz="0" w:space="0" w:color="auto"/>
                                                              </w:divBdr>
                                                              <w:divsChild>
                                                                <w:div w:id="175199370">
                                                                  <w:marLeft w:val="0"/>
                                                                  <w:marRight w:val="0"/>
                                                                  <w:marTop w:val="0"/>
                                                                  <w:marBottom w:val="0"/>
                                                                  <w:divBdr>
                                                                    <w:top w:val="none" w:sz="0" w:space="0" w:color="auto"/>
                                                                    <w:left w:val="none" w:sz="0" w:space="0" w:color="auto"/>
                                                                    <w:bottom w:val="none" w:sz="0" w:space="0" w:color="auto"/>
                                                                    <w:right w:val="none" w:sz="0" w:space="0" w:color="auto"/>
                                                                  </w:divBdr>
                                                                  <w:divsChild>
                                                                    <w:div w:id="679433182">
                                                                      <w:marLeft w:val="0"/>
                                                                      <w:marRight w:val="0"/>
                                                                      <w:marTop w:val="0"/>
                                                                      <w:marBottom w:val="0"/>
                                                                      <w:divBdr>
                                                                        <w:top w:val="none" w:sz="0" w:space="0" w:color="auto"/>
                                                                        <w:left w:val="none" w:sz="0" w:space="0" w:color="auto"/>
                                                                        <w:bottom w:val="none" w:sz="0" w:space="0" w:color="auto"/>
                                                                        <w:right w:val="none" w:sz="0" w:space="0" w:color="auto"/>
                                                                      </w:divBdr>
                                                                      <w:divsChild>
                                                                        <w:div w:id="1842819126">
                                                                          <w:marLeft w:val="0"/>
                                                                          <w:marRight w:val="0"/>
                                                                          <w:marTop w:val="120"/>
                                                                          <w:marBottom w:val="0"/>
                                                                          <w:divBdr>
                                                                            <w:top w:val="none" w:sz="0" w:space="0" w:color="auto"/>
                                                                            <w:left w:val="none" w:sz="0" w:space="0" w:color="auto"/>
                                                                            <w:bottom w:val="none" w:sz="0" w:space="0" w:color="auto"/>
                                                                            <w:right w:val="none" w:sz="0" w:space="0" w:color="auto"/>
                                                                          </w:divBdr>
                                                                          <w:divsChild>
                                                                            <w:div w:id="282880661">
                                                                              <w:marLeft w:val="0"/>
                                                                              <w:marRight w:val="0"/>
                                                                              <w:marTop w:val="0"/>
                                                                              <w:marBottom w:val="0"/>
                                                                              <w:divBdr>
                                                                                <w:top w:val="none" w:sz="0" w:space="0" w:color="auto"/>
                                                                                <w:left w:val="none" w:sz="0" w:space="0" w:color="auto"/>
                                                                                <w:bottom w:val="none" w:sz="0" w:space="0" w:color="auto"/>
                                                                                <w:right w:val="none" w:sz="0" w:space="0" w:color="auto"/>
                                                                              </w:divBdr>
                                                                              <w:divsChild>
                                                                                <w:div w:id="40561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8345520">
                                                      <w:marLeft w:val="0"/>
                                                      <w:marRight w:val="0"/>
                                                      <w:marTop w:val="0"/>
                                                      <w:marBottom w:val="0"/>
                                                      <w:divBdr>
                                                        <w:top w:val="none" w:sz="0" w:space="0" w:color="auto"/>
                                                        <w:left w:val="none" w:sz="0" w:space="0" w:color="auto"/>
                                                        <w:bottom w:val="none" w:sz="0" w:space="0" w:color="auto"/>
                                                        <w:right w:val="none" w:sz="0" w:space="0" w:color="auto"/>
                                                      </w:divBdr>
                                                      <w:divsChild>
                                                        <w:div w:id="954676123">
                                                          <w:marLeft w:val="0"/>
                                                          <w:marRight w:val="0"/>
                                                          <w:marTop w:val="0"/>
                                                          <w:marBottom w:val="0"/>
                                                          <w:divBdr>
                                                            <w:top w:val="none" w:sz="0" w:space="0" w:color="auto"/>
                                                            <w:left w:val="none" w:sz="0" w:space="0" w:color="auto"/>
                                                            <w:bottom w:val="none" w:sz="0" w:space="0" w:color="auto"/>
                                                            <w:right w:val="none" w:sz="0" w:space="0" w:color="auto"/>
                                                          </w:divBdr>
                                                          <w:divsChild>
                                                            <w:div w:id="1007370613">
                                                              <w:marLeft w:val="0"/>
                                                              <w:marRight w:val="0"/>
                                                              <w:marTop w:val="0"/>
                                                              <w:marBottom w:val="0"/>
                                                              <w:divBdr>
                                                                <w:top w:val="none" w:sz="0" w:space="0" w:color="auto"/>
                                                                <w:left w:val="none" w:sz="0" w:space="0" w:color="auto"/>
                                                                <w:bottom w:val="none" w:sz="0" w:space="0" w:color="auto"/>
                                                                <w:right w:val="none" w:sz="0" w:space="0" w:color="auto"/>
                                                              </w:divBdr>
                                                              <w:divsChild>
                                                                <w:div w:id="1856917958">
                                                                  <w:marLeft w:val="0"/>
                                                                  <w:marRight w:val="0"/>
                                                                  <w:marTop w:val="0"/>
                                                                  <w:marBottom w:val="0"/>
                                                                  <w:divBdr>
                                                                    <w:top w:val="none" w:sz="0" w:space="0" w:color="auto"/>
                                                                    <w:left w:val="none" w:sz="0" w:space="0" w:color="auto"/>
                                                                    <w:bottom w:val="none" w:sz="0" w:space="0" w:color="auto"/>
                                                                    <w:right w:val="none" w:sz="0" w:space="0" w:color="auto"/>
                                                                  </w:divBdr>
                                                                  <w:divsChild>
                                                                    <w:div w:id="12460417">
                                                                      <w:marLeft w:val="0"/>
                                                                      <w:marRight w:val="0"/>
                                                                      <w:marTop w:val="0"/>
                                                                      <w:marBottom w:val="0"/>
                                                                      <w:divBdr>
                                                                        <w:top w:val="none" w:sz="0" w:space="0" w:color="auto"/>
                                                                        <w:left w:val="none" w:sz="0" w:space="0" w:color="auto"/>
                                                                        <w:bottom w:val="none" w:sz="0" w:space="0" w:color="auto"/>
                                                                        <w:right w:val="none" w:sz="0" w:space="0" w:color="auto"/>
                                                                      </w:divBdr>
                                                                      <w:divsChild>
                                                                        <w:div w:id="297997050">
                                                                          <w:marLeft w:val="0"/>
                                                                          <w:marRight w:val="0"/>
                                                                          <w:marTop w:val="120"/>
                                                                          <w:marBottom w:val="0"/>
                                                                          <w:divBdr>
                                                                            <w:top w:val="none" w:sz="0" w:space="0" w:color="auto"/>
                                                                            <w:left w:val="none" w:sz="0" w:space="0" w:color="auto"/>
                                                                            <w:bottom w:val="none" w:sz="0" w:space="0" w:color="auto"/>
                                                                            <w:right w:val="none" w:sz="0" w:space="0" w:color="auto"/>
                                                                          </w:divBdr>
                                                                          <w:divsChild>
                                                                            <w:div w:id="1978996928">
                                                                              <w:marLeft w:val="0"/>
                                                                              <w:marRight w:val="0"/>
                                                                              <w:marTop w:val="0"/>
                                                                              <w:marBottom w:val="0"/>
                                                                              <w:divBdr>
                                                                                <w:top w:val="none" w:sz="0" w:space="0" w:color="auto"/>
                                                                                <w:left w:val="none" w:sz="0" w:space="0" w:color="auto"/>
                                                                                <w:bottom w:val="none" w:sz="0" w:space="0" w:color="auto"/>
                                                                                <w:right w:val="none" w:sz="0" w:space="0" w:color="auto"/>
                                                                              </w:divBdr>
                                                                              <w:divsChild>
                                                                                <w:div w:id="88941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2235417">
                                                      <w:marLeft w:val="0"/>
                                                      <w:marRight w:val="0"/>
                                                      <w:marTop w:val="0"/>
                                                      <w:marBottom w:val="0"/>
                                                      <w:divBdr>
                                                        <w:top w:val="none" w:sz="0" w:space="0" w:color="auto"/>
                                                        <w:left w:val="none" w:sz="0" w:space="0" w:color="auto"/>
                                                        <w:bottom w:val="none" w:sz="0" w:space="0" w:color="auto"/>
                                                        <w:right w:val="none" w:sz="0" w:space="0" w:color="auto"/>
                                                      </w:divBdr>
                                                      <w:divsChild>
                                                        <w:div w:id="336813049">
                                                          <w:marLeft w:val="0"/>
                                                          <w:marRight w:val="0"/>
                                                          <w:marTop w:val="0"/>
                                                          <w:marBottom w:val="0"/>
                                                          <w:divBdr>
                                                            <w:top w:val="none" w:sz="0" w:space="0" w:color="auto"/>
                                                            <w:left w:val="none" w:sz="0" w:space="0" w:color="auto"/>
                                                            <w:bottom w:val="none" w:sz="0" w:space="0" w:color="auto"/>
                                                            <w:right w:val="none" w:sz="0" w:space="0" w:color="auto"/>
                                                          </w:divBdr>
                                                          <w:divsChild>
                                                            <w:div w:id="388460869">
                                                              <w:marLeft w:val="0"/>
                                                              <w:marRight w:val="0"/>
                                                              <w:marTop w:val="0"/>
                                                              <w:marBottom w:val="0"/>
                                                              <w:divBdr>
                                                                <w:top w:val="none" w:sz="0" w:space="0" w:color="auto"/>
                                                                <w:left w:val="none" w:sz="0" w:space="0" w:color="auto"/>
                                                                <w:bottom w:val="none" w:sz="0" w:space="0" w:color="auto"/>
                                                                <w:right w:val="none" w:sz="0" w:space="0" w:color="auto"/>
                                                              </w:divBdr>
                                                              <w:divsChild>
                                                                <w:div w:id="718937511">
                                                                  <w:marLeft w:val="0"/>
                                                                  <w:marRight w:val="0"/>
                                                                  <w:marTop w:val="0"/>
                                                                  <w:marBottom w:val="0"/>
                                                                  <w:divBdr>
                                                                    <w:top w:val="none" w:sz="0" w:space="0" w:color="auto"/>
                                                                    <w:left w:val="none" w:sz="0" w:space="0" w:color="auto"/>
                                                                    <w:bottom w:val="none" w:sz="0" w:space="0" w:color="auto"/>
                                                                    <w:right w:val="none" w:sz="0" w:space="0" w:color="auto"/>
                                                                  </w:divBdr>
                                                                  <w:divsChild>
                                                                    <w:div w:id="763650326">
                                                                      <w:marLeft w:val="0"/>
                                                                      <w:marRight w:val="0"/>
                                                                      <w:marTop w:val="0"/>
                                                                      <w:marBottom w:val="0"/>
                                                                      <w:divBdr>
                                                                        <w:top w:val="none" w:sz="0" w:space="0" w:color="auto"/>
                                                                        <w:left w:val="none" w:sz="0" w:space="0" w:color="auto"/>
                                                                        <w:bottom w:val="none" w:sz="0" w:space="0" w:color="auto"/>
                                                                        <w:right w:val="none" w:sz="0" w:space="0" w:color="auto"/>
                                                                      </w:divBdr>
                                                                      <w:divsChild>
                                                                        <w:div w:id="2057773433">
                                                                          <w:marLeft w:val="0"/>
                                                                          <w:marRight w:val="0"/>
                                                                          <w:marTop w:val="120"/>
                                                                          <w:marBottom w:val="0"/>
                                                                          <w:divBdr>
                                                                            <w:top w:val="none" w:sz="0" w:space="0" w:color="auto"/>
                                                                            <w:left w:val="none" w:sz="0" w:space="0" w:color="auto"/>
                                                                            <w:bottom w:val="none" w:sz="0" w:space="0" w:color="auto"/>
                                                                            <w:right w:val="none" w:sz="0" w:space="0" w:color="auto"/>
                                                                          </w:divBdr>
                                                                          <w:divsChild>
                                                                            <w:div w:id="818233742">
                                                                              <w:marLeft w:val="0"/>
                                                                              <w:marRight w:val="0"/>
                                                                              <w:marTop w:val="0"/>
                                                                              <w:marBottom w:val="0"/>
                                                                              <w:divBdr>
                                                                                <w:top w:val="none" w:sz="0" w:space="0" w:color="auto"/>
                                                                                <w:left w:val="none" w:sz="0" w:space="0" w:color="auto"/>
                                                                                <w:bottom w:val="none" w:sz="0" w:space="0" w:color="auto"/>
                                                                                <w:right w:val="none" w:sz="0" w:space="0" w:color="auto"/>
                                                                              </w:divBdr>
                                                                              <w:divsChild>
                                                                                <w:div w:id="42265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70827381">
                              <w:marLeft w:val="0"/>
                              <w:marRight w:val="0"/>
                              <w:marTop w:val="0"/>
                              <w:marBottom w:val="0"/>
                              <w:divBdr>
                                <w:top w:val="none" w:sz="0" w:space="0" w:color="auto"/>
                                <w:left w:val="none" w:sz="0" w:space="0" w:color="auto"/>
                                <w:bottom w:val="none" w:sz="0" w:space="0" w:color="auto"/>
                                <w:right w:val="none" w:sz="0" w:space="0" w:color="auto"/>
                              </w:divBdr>
                              <w:divsChild>
                                <w:div w:id="1593388940">
                                  <w:marLeft w:val="0"/>
                                  <w:marRight w:val="0"/>
                                  <w:marTop w:val="0"/>
                                  <w:marBottom w:val="0"/>
                                  <w:divBdr>
                                    <w:top w:val="none" w:sz="0" w:space="0" w:color="auto"/>
                                    <w:left w:val="none" w:sz="0" w:space="0" w:color="auto"/>
                                    <w:bottom w:val="none" w:sz="0" w:space="0" w:color="auto"/>
                                    <w:right w:val="none" w:sz="0" w:space="0" w:color="auto"/>
                                  </w:divBdr>
                                  <w:divsChild>
                                    <w:div w:id="660889456">
                                      <w:marLeft w:val="0"/>
                                      <w:marRight w:val="0"/>
                                      <w:marTop w:val="0"/>
                                      <w:marBottom w:val="0"/>
                                      <w:divBdr>
                                        <w:top w:val="none" w:sz="0" w:space="0" w:color="auto"/>
                                        <w:left w:val="none" w:sz="0" w:space="0" w:color="auto"/>
                                        <w:bottom w:val="none" w:sz="0" w:space="0" w:color="auto"/>
                                        <w:right w:val="none" w:sz="0" w:space="0" w:color="auto"/>
                                      </w:divBdr>
                                      <w:divsChild>
                                        <w:div w:id="365721503">
                                          <w:marLeft w:val="0"/>
                                          <w:marRight w:val="120"/>
                                          <w:marTop w:val="0"/>
                                          <w:marBottom w:val="0"/>
                                          <w:divBdr>
                                            <w:top w:val="none" w:sz="0" w:space="0" w:color="auto"/>
                                            <w:left w:val="none" w:sz="0" w:space="0" w:color="auto"/>
                                            <w:bottom w:val="none" w:sz="0" w:space="0" w:color="auto"/>
                                            <w:right w:val="none" w:sz="0" w:space="0" w:color="auto"/>
                                          </w:divBdr>
                                          <w:divsChild>
                                            <w:div w:id="680087822">
                                              <w:marLeft w:val="0"/>
                                              <w:marRight w:val="0"/>
                                              <w:marTop w:val="0"/>
                                              <w:marBottom w:val="0"/>
                                              <w:divBdr>
                                                <w:top w:val="none" w:sz="0" w:space="0" w:color="auto"/>
                                                <w:left w:val="none" w:sz="0" w:space="0" w:color="auto"/>
                                                <w:bottom w:val="none" w:sz="0" w:space="0" w:color="auto"/>
                                                <w:right w:val="none" w:sz="0" w:space="0" w:color="auto"/>
                                              </w:divBdr>
                                              <w:divsChild>
                                                <w:div w:id="735586021">
                                                  <w:marLeft w:val="0"/>
                                                  <w:marRight w:val="0"/>
                                                  <w:marTop w:val="0"/>
                                                  <w:marBottom w:val="0"/>
                                                  <w:divBdr>
                                                    <w:top w:val="none" w:sz="0" w:space="0" w:color="auto"/>
                                                    <w:left w:val="none" w:sz="0" w:space="0" w:color="auto"/>
                                                    <w:bottom w:val="none" w:sz="0" w:space="0" w:color="auto"/>
                                                    <w:right w:val="none" w:sz="0" w:space="0" w:color="auto"/>
                                                  </w:divBdr>
                                                  <w:divsChild>
                                                    <w:div w:id="1226186075">
                                                      <w:marLeft w:val="0"/>
                                                      <w:marRight w:val="0"/>
                                                      <w:marTop w:val="0"/>
                                                      <w:marBottom w:val="0"/>
                                                      <w:divBdr>
                                                        <w:top w:val="none" w:sz="0" w:space="0" w:color="auto"/>
                                                        <w:left w:val="none" w:sz="0" w:space="0" w:color="auto"/>
                                                        <w:bottom w:val="none" w:sz="0" w:space="0" w:color="auto"/>
                                                        <w:right w:val="none" w:sz="0" w:space="0" w:color="auto"/>
                                                      </w:divBdr>
                                                      <w:divsChild>
                                                        <w:div w:id="142560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12833479">
          <w:marLeft w:val="0"/>
          <w:marRight w:val="0"/>
          <w:marTop w:val="0"/>
          <w:marBottom w:val="0"/>
          <w:divBdr>
            <w:top w:val="none" w:sz="0" w:space="0" w:color="auto"/>
            <w:left w:val="none" w:sz="0" w:space="0" w:color="auto"/>
            <w:bottom w:val="none" w:sz="0" w:space="0" w:color="auto"/>
            <w:right w:val="none" w:sz="0" w:space="0" w:color="auto"/>
          </w:divBdr>
          <w:divsChild>
            <w:div w:id="1034886618">
              <w:marLeft w:val="0"/>
              <w:marRight w:val="0"/>
              <w:marTop w:val="0"/>
              <w:marBottom w:val="0"/>
              <w:divBdr>
                <w:top w:val="none" w:sz="0" w:space="0" w:color="auto"/>
                <w:left w:val="none" w:sz="0" w:space="0" w:color="auto"/>
                <w:bottom w:val="none" w:sz="0" w:space="0" w:color="auto"/>
                <w:right w:val="none" w:sz="0" w:space="0" w:color="auto"/>
              </w:divBdr>
              <w:divsChild>
                <w:div w:id="862786276">
                  <w:marLeft w:val="0"/>
                  <w:marRight w:val="0"/>
                  <w:marTop w:val="0"/>
                  <w:marBottom w:val="0"/>
                  <w:divBdr>
                    <w:top w:val="none" w:sz="0" w:space="0" w:color="auto"/>
                    <w:left w:val="none" w:sz="0" w:space="0" w:color="auto"/>
                    <w:bottom w:val="none" w:sz="0" w:space="0" w:color="auto"/>
                    <w:right w:val="none" w:sz="0" w:space="0" w:color="auto"/>
                  </w:divBdr>
                  <w:divsChild>
                    <w:div w:id="524711612">
                      <w:marLeft w:val="0"/>
                      <w:marRight w:val="0"/>
                      <w:marTop w:val="0"/>
                      <w:marBottom w:val="0"/>
                      <w:divBdr>
                        <w:top w:val="single" w:sz="6" w:space="0" w:color="DADCE0"/>
                        <w:left w:val="single" w:sz="6" w:space="0" w:color="DADCE0"/>
                        <w:bottom w:val="single" w:sz="6" w:space="0" w:color="DADCE0"/>
                        <w:right w:val="single" w:sz="6" w:space="0" w:color="DADCE0"/>
                      </w:divBdr>
                      <w:divsChild>
                        <w:div w:id="624851680">
                          <w:marLeft w:val="0"/>
                          <w:marRight w:val="0"/>
                          <w:marTop w:val="0"/>
                          <w:marBottom w:val="0"/>
                          <w:divBdr>
                            <w:top w:val="none" w:sz="0" w:space="0" w:color="auto"/>
                            <w:left w:val="none" w:sz="0" w:space="0" w:color="auto"/>
                            <w:bottom w:val="none" w:sz="0" w:space="0" w:color="auto"/>
                            <w:right w:val="none" w:sz="0" w:space="0" w:color="auto"/>
                          </w:divBdr>
                          <w:divsChild>
                            <w:div w:id="797838051">
                              <w:marLeft w:val="0"/>
                              <w:marRight w:val="0"/>
                              <w:marTop w:val="0"/>
                              <w:marBottom w:val="0"/>
                              <w:divBdr>
                                <w:top w:val="none" w:sz="0" w:space="0" w:color="auto"/>
                                <w:left w:val="none" w:sz="0" w:space="0" w:color="auto"/>
                                <w:bottom w:val="none" w:sz="0" w:space="0" w:color="auto"/>
                                <w:right w:val="none" w:sz="0" w:space="0" w:color="auto"/>
                              </w:divBdr>
                              <w:divsChild>
                                <w:div w:id="490144993">
                                  <w:marLeft w:val="0"/>
                                  <w:marRight w:val="0"/>
                                  <w:marTop w:val="0"/>
                                  <w:marBottom w:val="0"/>
                                  <w:divBdr>
                                    <w:top w:val="none" w:sz="0" w:space="0" w:color="auto"/>
                                    <w:left w:val="none" w:sz="0" w:space="0" w:color="auto"/>
                                    <w:bottom w:val="none" w:sz="0" w:space="0" w:color="auto"/>
                                    <w:right w:val="none" w:sz="0" w:space="0" w:color="auto"/>
                                  </w:divBdr>
                                  <w:divsChild>
                                    <w:div w:id="78644769">
                                      <w:marLeft w:val="0"/>
                                      <w:marRight w:val="0"/>
                                      <w:marTop w:val="0"/>
                                      <w:marBottom w:val="0"/>
                                      <w:divBdr>
                                        <w:top w:val="none" w:sz="0" w:space="0" w:color="auto"/>
                                        <w:left w:val="none" w:sz="0" w:space="0" w:color="auto"/>
                                        <w:bottom w:val="none" w:sz="0" w:space="0" w:color="auto"/>
                                        <w:right w:val="none" w:sz="0" w:space="0" w:color="auto"/>
                                      </w:divBdr>
                                      <w:divsChild>
                                        <w:div w:id="1549221749">
                                          <w:marLeft w:val="0"/>
                                          <w:marRight w:val="120"/>
                                          <w:marTop w:val="0"/>
                                          <w:marBottom w:val="0"/>
                                          <w:divBdr>
                                            <w:top w:val="none" w:sz="0" w:space="0" w:color="auto"/>
                                            <w:left w:val="none" w:sz="0" w:space="0" w:color="auto"/>
                                            <w:bottom w:val="none" w:sz="0" w:space="0" w:color="auto"/>
                                            <w:right w:val="none" w:sz="0" w:space="0" w:color="auto"/>
                                          </w:divBdr>
                                          <w:divsChild>
                                            <w:div w:id="1072627748">
                                              <w:marLeft w:val="0"/>
                                              <w:marRight w:val="0"/>
                                              <w:marTop w:val="0"/>
                                              <w:marBottom w:val="0"/>
                                              <w:divBdr>
                                                <w:top w:val="none" w:sz="0" w:space="0" w:color="auto"/>
                                                <w:left w:val="none" w:sz="0" w:space="0" w:color="auto"/>
                                                <w:bottom w:val="none" w:sz="0" w:space="0" w:color="auto"/>
                                                <w:right w:val="none" w:sz="0" w:space="0" w:color="auto"/>
                                              </w:divBdr>
                                              <w:divsChild>
                                                <w:div w:id="1322077768">
                                                  <w:marLeft w:val="0"/>
                                                  <w:marRight w:val="0"/>
                                                  <w:marTop w:val="0"/>
                                                  <w:marBottom w:val="0"/>
                                                  <w:divBdr>
                                                    <w:top w:val="none" w:sz="0" w:space="0" w:color="auto"/>
                                                    <w:left w:val="none" w:sz="0" w:space="0" w:color="auto"/>
                                                    <w:bottom w:val="none" w:sz="0" w:space="0" w:color="auto"/>
                                                    <w:right w:val="none" w:sz="0" w:space="0" w:color="auto"/>
                                                  </w:divBdr>
                                                  <w:divsChild>
                                                    <w:div w:id="757870260">
                                                      <w:marLeft w:val="0"/>
                                                      <w:marRight w:val="0"/>
                                                      <w:marTop w:val="0"/>
                                                      <w:marBottom w:val="0"/>
                                                      <w:divBdr>
                                                        <w:top w:val="none" w:sz="0" w:space="0" w:color="auto"/>
                                                        <w:left w:val="none" w:sz="0" w:space="0" w:color="auto"/>
                                                        <w:bottom w:val="none" w:sz="0" w:space="0" w:color="auto"/>
                                                        <w:right w:val="none" w:sz="0" w:space="0" w:color="auto"/>
                                                      </w:divBdr>
                                                      <w:divsChild>
                                                        <w:div w:id="148743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5287632">
                              <w:marLeft w:val="0"/>
                              <w:marRight w:val="0"/>
                              <w:marTop w:val="0"/>
                              <w:marBottom w:val="0"/>
                              <w:divBdr>
                                <w:top w:val="none" w:sz="0" w:space="0" w:color="auto"/>
                                <w:left w:val="none" w:sz="0" w:space="0" w:color="auto"/>
                                <w:bottom w:val="none" w:sz="0" w:space="0" w:color="auto"/>
                                <w:right w:val="none" w:sz="0" w:space="0" w:color="auto"/>
                              </w:divBdr>
                              <w:divsChild>
                                <w:div w:id="1926720898">
                                  <w:marLeft w:val="0"/>
                                  <w:marRight w:val="0"/>
                                  <w:marTop w:val="0"/>
                                  <w:marBottom w:val="0"/>
                                  <w:divBdr>
                                    <w:top w:val="none" w:sz="0" w:space="0" w:color="auto"/>
                                    <w:left w:val="none" w:sz="0" w:space="0" w:color="auto"/>
                                    <w:bottom w:val="none" w:sz="0" w:space="0" w:color="auto"/>
                                    <w:right w:val="none" w:sz="0" w:space="0" w:color="auto"/>
                                  </w:divBdr>
                                  <w:divsChild>
                                    <w:div w:id="2058357103">
                                      <w:marLeft w:val="0"/>
                                      <w:marRight w:val="0"/>
                                      <w:marTop w:val="0"/>
                                      <w:marBottom w:val="360"/>
                                      <w:divBdr>
                                        <w:top w:val="none" w:sz="0" w:space="0" w:color="auto"/>
                                        <w:left w:val="none" w:sz="0" w:space="0" w:color="auto"/>
                                        <w:bottom w:val="none" w:sz="0" w:space="0" w:color="auto"/>
                                        <w:right w:val="none" w:sz="0" w:space="0" w:color="auto"/>
                                      </w:divBdr>
                                      <w:divsChild>
                                        <w:div w:id="1957328477">
                                          <w:marLeft w:val="0"/>
                                          <w:marRight w:val="0"/>
                                          <w:marTop w:val="0"/>
                                          <w:marBottom w:val="0"/>
                                          <w:divBdr>
                                            <w:top w:val="none" w:sz="0" w:space="0" w:color="auto"/>
                                            <w:left w:val="none" w:sz="0" w:space="0" w:color="auto"/>
                                            <w:bottom w:val="none" w:sz="0" w:space="0" w:color="auto"/>
                                            <w:right w:val="none" w:sz="0" w:space="0" w:color="auto"/>
                                          </w:divBdr>
                                          <w:divsChild>
                                            <w:div w:id="1479834052">
                                              <w:marLeft w:val="0"/>
                                              <w:marRight w:val="0"/>
                                              <w:marTop w:val="0"/>
                                              <w:marBottom w:val="0"/>
                                              <w:divBdr>
                                                <w:top w:val="none" w:sz="0" w:space="0" w:color="auto"/>
                                                <w:left w:val="none" w:sz="0" w:space="0" w:color="auto"/>
                                                <w:bottom w:val="none" w:sz="0" w:space="0" w:color="auto"/>
                                                <w:right w:val="none" w:sz="0" w:space="0" w:color="auto"/>
                                              </w:divBdr>
                                              <w:divsChild>
                                                <w:div w:id="907112315">
                                                  <w:marLeft w:val="360"/>
                                                  <w:marRight w:val="0"/>
                                                  <w:marTop w:val="0"/>
                                                  <w:marBottom w:val="0"/>
                                                  <w:divBdr>
                                                    <w:top w:val="none" w:sz="0" w:space="0" w:color="auto"/>
                                                    <w:left w:val="none" w:sz="0" w:space="0" w:color="auto"/>
                                                    <w:bottom w:val="none" w:sz="0" w:space="0" w:color="auto"/>
                                                    <w:right w:val="none" w:sz="0" w:space="0" w:color="auto"/>
                                                  </w:divBdr>
                                                  <w:divsChild>
                                                    <w:div w:id="1571378347">
                                                      <w:marLeft w:val="0"/>
                                                      <w:marRight w:val="0"/>
                                                      <w:marTop w:val="0"/>
                                                      <w:marBottom w:val="0"/>
                                                      <w:divBdr>
                                                        <w:top w:val="none" w:sz="0" w:space="0" w:color="auto"/>
                                                        <w:left w:val="none" w:sz="0" w:space="0" w:color="auto"/>
                                                        <w:bottom w:val="none" w:sz="0" w:space="0" w:color="auto"/>
                                                        <w:right w:val="none" w:sz="0" w:space="0" w:color="auto"/>
                                                      </w:divBdr>
                                                    </w:div>
                                                  </w:divsChild>
                                                </w:div>
                                                <w:div w:id="1423716518">
                                                  <w:marLeft w:val="0"/>
                                                  <w:marRight w:val="0"/>
                                                  <w:marTop w:val="0"/>
                                                  <w:marBottom w:val="0"/>
                                                  <w:divBdr>
                                                    <w:top w:val="none" w:sz="0" w:space="0" w:color="auto"/>
                                                    <w:left w:val="none" w:sz="0" w:space="0" w:color="auto"/>
                                                    <w:bottom w:val="none" w:sz="0" w:space="0" w:color="auto"/>
                                                    <w:right w:val="none" w:sz="0" w:space="0" w:color="auto"/>
                                                  </w:divBdr>
                                                  <w:divsChild>
                                                    <w:div w:id="245308238">
                                                      <w:marLeft w:val="0"/>
                                                      <w:marRight w:val="0"/>
                                                      <w:marTop w:val="0"/>
                                                      <w:marBottom w:val="0"/>
                                                      <w:divBdr>
                                                        <w:top w:val="none" w:sz="0" w:space="0" w:color="auto"/>
                                                        <w:left w:val="none" w:sz="0" w:space="0" w:color="auto"/>
                                                        <w:bottom w:val="none" w:sz="0" w:space="0" w:color="auto"/>
                                                        <w:right w:val="none" w:sz="0" w:space="0" w:color="auto"/>
                                                      </w:divBdr>
                                                      <w:divsChild>
                                                        <w:div w:id="707995007">
                                                          <w:marLeft w:val="0"/>
                                                          <w:marRight w:val="0"/>
                                                          <w:marTop w:val="0"/>
                                                          <w:marBottom w:val="0"/>
                                                          <w:divBdr>
                                                            <w:top w:val="none" w:sz="0" w:space="0" w:color="auto"/>
                                                            <w:left w:val="none" w:sz="0" w:space="0" w:color="auto"/>
                                                            <w:bottom w:val="none" w:sz="0" w:space="0" w:color="auto"/>
                                                            <w:right w:val="none" w:sz="0" w:space="0" w:color="auto"/>
                                                          </w:divBdr>
                                                          <w:divsChild>
                                                            <w:div w:id="1519733436">
                                                              <w:marLeft w:val="0"/>
                                                              <w:marRight w:val="0"/>
                                                              <w:marTop w:val="0"/>
                                                              <w:marBottom w:val="0"/>
                                                              <w:divBdr>
                                                                <w:top w:val="none" w:sz="0" w:space="0" w:color="auto"/>
                                                                <w:left w:val="none" w:sz="0" w:space="0" w:color="auto"/>
                                                                <w:bottom w:val="none" w:sz="0" w:space="0" w:color="auto"/>
                                                                <w:right w:val="none" w:sz="0" w:space="0" w:color="auto"/>
                                                              </w:divBdr>
                                                              <w:divsChild>
                                                                <w:div w:id="675310131">
                                                                  <w:marLeft w:val="0"/>
                                                                  <w:marRight w:val="0"/>
                                                                  <w:marTop w:val="0"/>
                                                                  <w:marBottom w:val="0"/>
                                                                  <w:divBdr>
                                                                    <w:top w:val="none" w:sz="0" w:space="0" w:color="auto"/>
                                                                    <w:left w:val="none" w:sz="0" w:space="0" w:color="auto"/>
                                                                    <w:bottom w:val="none" w:sz="0" w:space="0" w:color="auto"/>
                                                                    <w:right w:val="none" w:sz="0" w:space="0" w:color="auto"/>
                                                                  </w:divBdr>
                                                                  <w:divsChild>
                                                                    <w:div w:id="1662929696">
                                                                      <w:marLeft w:val="0"/>
                                                                      <w:marRight w:val="0"/>
                                                                      <w:marTop w:val="0"/>
                                                                      <w:marBottom w:val="0"/>
                                                                      <w:divBdr>
                                                                        <w:top w:val="none" w:sz="0" w:space="0" w:color="auto"/>
                                                                        <w:left w:val="none" w:sz="0" w:space="0" w:color="auto"/>
                                                                        <w:bottom w:val="none" w:sz="0" w:space="0" w:color="auto"/>
                                                                        <w:right w:val="none" w:sz="0" w:space="0" w:color="auto"/>
                                                                      </w:divBdr>
                                                                      <w:divsChild>
                                                                        <w:div w:id="1150243321">
                                                                          <w:marLeft w:val="0"/>
                                                                          <w:marRight w:val="0"/>
                                                                          <w:marTop w:val="120"/>
                                                                          <w:marBottom w:val="0"/>
                                                                          <w:divBdr>
                                                                            <w:top w:val="none" w:sz="0" w:space="0" w:color="auto"/>
                                                                            <w:left w:val="none" w:sz="0" w:space="0" w:color="auto"/>
                                                                            <w:bottom w:val="none" w:sz="0" w:space="0" w:color="auto"/>
                                                                            <w:right w:val="none" w:sz="0" w:space="0" w:color="auto"/>
                                                                          </w:divBdr>
                                                                          <w:divsChild>
                                                                            <w:div w:id="234781736">
                                                                              <w:marLeft w:val="0"/>
                                                                              <w:marRight w:val="0"/>
                                                                              <w:marTop w:val="0"/>
                                                                              <w:marBottom w:val="0"/>
                                                                              <w:divBdr>
                                                                                <w:top w:val="none" w:sz="0" w:space="0" w:color="auto"/>
                                                                                <w:left w:val="none" w:sz="0" w:space="0" w:color="auto"/>
                                                                                <w:bottom w:val="none" w:sz="0" w:space="0" w:color="auto"/>
                                                                                <w:right w:val="none" w:sz="0" w:space="0" w:color="auto"/>
                                                                              </w:divBdr>
                                                                              <w:divsChild>
                                                                                <w:div w:id="1979339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3378812">
                                                      <w:marLeft w:val="0"/>
                                                      <w:marRight w:val="0"/>
                                                      <w:marTop w:val="0"/>
                                                      <w:marBottom w:val="0"/>
                                                      <w:divBdr>
                                                        <w:top w:val="none" w:sz="0" w:space="0" w:color="auto"/>
                                                        <w:left w:val="none" w:sz="0" w:space="0" w:color="auto"/>
                                                        <w:bottom w:val="none" w:sz="0" w:space="0" w:color="auto"/>
                                                        <w:right w:val="none" w:sz="0" w:space="0" w:color="auto"/>
                                                      </w:divBdr>
                                                      <w:divsChild>
                                                        <w:div w:id="834152782">
                                                          <w:marLeft w:val="0"/>
                                                          <w:marRight w:val="0"/>
                                                          <w:marTop w:val="0"/>
                                                          <w:marBottom w:val="0"/>
                                                          <w:divBdr>
                                                            <w:top w:val="none" w:sz="0" w:space="0" w:color="auto"/>
                                                            <w:left w:val="none" w:sz="0" w:space="0" w:color="auto"/>
                                                            <w:bottom w:val="none" w:sz="0" w:space="0" w:color="auto"/>
                                                            <w:right w:val="none" w:sz="0" w:space="0" w:color="auto"/>
                                                          </w:divBdr>
                                                          <w:divsChild>
                                                            <w:div w:id="2059697939">
                                                              <w:marLeft w:val="0"/>
                                                              <w:marRight w:val="0"/>
                                                              <w:marTop w:val="0"/>
                                                              <w:marBottom w:val="0"/>
                                                              <w:divBdr>
                                                                <w:top w:val="none" w:sz="0" w:space="0" w:color="auto"/>
                                                                <w:left w:val="none" w:sz="0" w:space="0" w:color="auto"/>
                                                                <w:bottom w:val="none" w:sz="0" w:space="0" w:color="auto"/>
                                                                <w:right w:val="none" w:sz="0" w:space="0" w:color="auto"/>
                                                              </w:divBdr>
                                                              <w:divsChild>
                                                                <w:div w:id="630549862">
                                                                  <w:marLeft w:val="0"/>
                                                                  <w:marRight w:val="0"/>
                                                                  <w:marTop w:val="0"/>
                                                                  <w:marBottom w:val="0"/>
                                                                  <w:divBdr>
                                                                    <w:top w:val="none" w:sz="0" w:space="0" w:color="auto"/>
                                                                    <w:left w:val="none" w:sz="0" w:space="0" w:color="auto"/>
                                                                    <w:bottom w:val="none" w:sz="0" w:space="0" w:color="auto"/>
                                                                    <w:right w:val="none" w:sz="0" w:space="0" w:color="auto"/>
                                                                  </w:divBdr>
                                                                  <w:divsChild>
                                                                    <w:div w:id="247465809">
                                                                      <w:marLeft w:val="0"/>
                                                                      <w:marRight w:val="0"/>
                                                                      <w:marTop w:val="0"/>
                                                                      <w:marBottom w:val="0"/>
                                                                      <w:divBdr>
                                                                        <w:top w:val="none" w:sz="0" w:space="0" w:color="auto"/>
                                                                        <w:left w:val="none" w:sz="0" w:space="0" w:color="auto"/>
                                                                        <w:bottom w:val="none" w:sz="0" w:space="0" w:color="auto"/>
                                                                        <w:right w:val="none" w:sz="0" w:space="0" w:color="auto"/>
                                                                      </w:divBdr>
                                                                      <w:divsChild>
                                                                        <w:div w:id="143350340">
                                                                          <w:marLeft w:val="0"/>
                                                                          <w:marRight w:val="0"/>
                                                                          <w:marTop w:val="120"/>
                                                                          <w:marBottom w:val="0"/>
                                                                          <w:divBdr>
                                                                            <w:top w:val="none" w:sz="0" w:space="0" w:color="auto"/>
                                                                            <w:left w:val="none" w:sz="0" w:space="0" w:color="auto"/>
                                                                            <w:bottom w:val="none" w:sz="0" w:space="0" w:color="auto"/>
                                                                            <w:right w:val="none" w:sz="0" w:space="0" w:color="auto"/>
                                                                          </w:divBdr>
                                                                          <w:divsChild>
                                                                            <w:div w:id="652416869">
                                                                              <w:marLeft w:val="0"/>
                                                                              <w:marRight w:val="0"/>
                                                                              <w:marTop w:val="0"/>
                                                                              <w:marBottom w:val="0"/>
                                                                              <w:divBdr>
                                                                                <w:top w:val="none" w:sz="0" w:space="0" w:color="auto"/>
                                                                                <w:left w:val="none" w:sz="0" w:space="0" w:color="auto"/>
                                                                                <w:bottom w:val="none" w:sz="0" w:space="0" w:color="auto"/>
                                                                                <w:right w:val="none" w:sz="0" w:space="0" w:color="auto"/>
                                                                              </w:divBdr>
                                                                              <w:divsChild>
                                                                                <w:div w:id="2085292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0530690">
                                                      <w:marLeft w:val="0"/>
                                                      <w:marRight w:val="0"/>
                                                      <w:marTop w:val="0"/>
                                                      <w:marBottom w:val="0"/>
                                                      <w:divBdr>
                                                        <w:top w:val="none" w:sz="0" w:space="0" w:color="auto"/>
                                                        <w:left w:val="none" w:sz="0" w:space="0" w:color="auto"/>
                                                        <w:bottom w:val="none" w:sz="0" w:space="0" w:color="auto"/>
                                                        <w:right w:val="none" w:sz="0" w:space="0" w:color="auto"/>
                                                      </w:divBdr>
                                                      <w:divsChild>
                                                        <w:div w:id="1287782689">
                                                          <w:marLeft w:val="0"/>
                                                          <w:marRight w:val="0"/>
                                                          <w:marTop w:val="0"/>
                                                          <w:marBottom w:val="0"/>
                                                          <w:divBdr>
                                                            <w:top w:val="none" w:sz="0" w:space="0" w:color="auto"/>
                                                            <w:left w:val="none" w:sz="0" w:space="0" w:color="auto"/>
                                                            <w:bottom w:val="none" w:sz="0" w:space="0" w:color="auto"/>
                                                            <w:right w:val="none" w:sz="0" w:space="0" w:color="auto"/>
                                                          </w:divBdr>
                                                          <w:divsChild>
                                                            <w:div w:id="113595747">
                                                              <w:marLeft w:val="0"/>
                                                              <w:marRight w:val="0"/>
                                                              <w:marTop w:val="0"/>
                                                              <w:marBottom w:val="0"/>
                                                              <w:divBdr>
                                                                <w:top w:val="none" w:sz="0" w:space="0" w:color="auto"/>
                                                                <w:left w:val="none" w:sz="0" w:space="0" w:color="auto"/>
                                                                <w:bottom w:val="none" w:sz="0" w:space="0" w:color="auto"/>
                                                                <w:right w:val="none" w:sz="0" w:space="0" w:color="auto"/>
                                                              </w:divBdr>
                                                              <w:divsChild>
                                                                <w:div w:id="597375631">
                                                                  <w:marLeft w:val="0"/>
                                                                  <w:marRight w:val="0"/>
                                                                  <w:marTop w:val="0"/>
                                                                  <w:marBottom w:val="0"/>
                                                                  <w:divBdr>
                                                                    <w:top w:val="none" w:sz="0" w:space="0" w:color="auto"/>
                                                                    <w:left w:val="none" w:sz="0" w:space="0" w:color="auto"/>
                                                                    <w:bottom w:val="none" w:sz="0" w:space="0" w:color="auto"/>
                                                                    <w:right w:val="none" w:sz="0" w:space="0" w:color="auto"/>
                                                                  </w:divBdr>
                                                                  <w:divsChild>
                                                                    <w:div w:id="1623265966">
                                                                      <w:marLeft w:val="0"/>
                                                                      <w:marRight w:val="0"/>
                                                                      <w:marTop w:val="0"/>
                                                                      <w:marBottom w:val="0"/>
                                                                      <w:divBdr>
                                                                        <w:top w:val="none" w:sz="0" w:space="0" w:color="auto"/>
                                                                        <w:left w:val="none" w:sz="0" w:space="0" w:color="auto"/>
                                                                        <w:bottom w:val="none" w:sz="0" w:space="0" w:color="auto"/>
                                                                        <w:right w:val="none" w:sz="0" w:space="0" w:color="auto"/>
                                                                      </w:divBdr>
                                                                      <w:divsChild>
                                                                        <w:div w:id="1251818823">
                                                                          <w:marLeft w:val="0"/>
                                                                          <w:marRight w:val="0"/>
                                                                          <w:marTop w:val="120"/>
                                                                          <w:marBottom w:val="0"/>
                                                                          <w:divBdr>
                                                                            <w:top w:val="none" w:sz="0" w:space="0" w:color="auto"/>
                                                                            <w:left w:val="none" w:sz="0" w:space="0" w:color="auto"/>
                                                                            <w:bottom w:val="none" w:sz="0" w:space="0" w:color="auto"/>
                                                                            <w:right w:val="none" w:sz="0" w:space="0" w:color="auto"/>
                                                                          </w:divBdr>
                                                                          <w:divsChild>
                                                                            <w:div w:id="872888159">
                                                                              <w:marLeft w:val="0"/>
                                                                              <w:marRight w:val="0"/>
                                                                              <w:marTop w:val="0"/>
                                                                              <w:marBottom w:val="0"/>
                                                                              <w:divBdr>
                                                                                <w:top w:val="none" w:sz="0" w:space="0" w:color="auto"/>
                                                                                <w:left w:val="none" w:sz="0" w:space="0" w:color="auto"/>
                                                                                <w:bottom w:val="none" w:sz="0" w:space="0" w:color="auto"/>
                                                                                <w:right w:val="none" w:sz="0" w:space="0" w:color="auto"/>
                                                                              </w:divBdr>
                                                                              <w:divsChild>
                                                                                <w:div w:id="1100376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1854531">
                                                      <w:marLeft w:val="0"/>
                                                      <w:marRight w:val="0"/>
                                                      <w:marTop w:val="0"/>
                                                      <w:marBottom w:val="0"/>
                                                      <w:divBdr>
                                                        <w:top w:val="none" w:sz="0" w:space="0" w:color="auto"/>
                                                        <w:left w:val="none" w:sz="0" w:space="0" w:color="auto"/>
                                                        <w:bottom w:val="none" w:sz="0" w:space="0" w:color="auto"/>
                                                        <w:right w:val="none" w:sz="0" w:space="0" w:color="auto"/>
                                                      </w:divBdr>
                                                      <w:divsChild>
                                                        <w:div w:id="1117870779">
                                                          <w:marLeft w:val="0"/>
                                                          <w:marRight w:val="0"/>
                                                          <w:marTop w:val="0"/>
                                                          <w:marBottom w:val="0"/>
                                                          <w:divBdr>
                                                            <w:top w:val="none" w:sz="0" w:space="0" w:color="auto"/>
                                                            <w:left w:val="none" w:sz="0" w:space="0" w:color="auto"/>
                                                            <w:bottom w:val="none" w:sz="0" w:space="0" w:color="auto"/>
                                                            <w:right w:val="none" w:sz="0" w:space="0" w:color="auto"/>
                                                          </w:divBdr>
                                                          <w:divsChild>
                                                            <w:div w:id="1297755341">
                                                              <w:marLeft w:val="0"/>
                                                              <w:marRight w:val="0"/>
                                                              <w:marTop w:val="0"/>
                                                              <w:marBottom w:val="0"/>
                                                              <w:divBdr>
                                                                <w:top w:val="none" w:sz="0" w:space="0" w:color="auto"/>
                                                                <w:left w:val="none" w:sz="0" w:space="0" w:color="auto"/>
                                                                <w:bottom w:val="none" w:sz="0" w:space="0" w:color="auto"/>
                                                                <w:right w:val="none" w:sz="0" w:space="0" w:color="auto"/>
                                                              </w:divBdr>
                                                              <w:divsChild>
                                                                <w:div w:id="1097752151">
                                                                  <w:marLeft w:val="0"/>
                                                                  <w:marRight w:val="0"/>
                                                                  <w:marTop w:val="0"/>
                                                                  <w:marBottom w:val="0"/>
                                                                  <w:divBdr>
                                                                    <w:top w:val="none" w:sz="0" w:space="0" w:color="auto"/>
                                                                    <w:left w:val="none" w:sz="0" w:space="0" w:color="auto"/>
                                                                    <w:bottom w:val="none" w:sz="0" w:space="0" w:color="auto"/>
                                                                    <w:right w:val="none" w:sz="0" w:space="0" w:color="auto"/>
                                                                  </w:divBdr>
                                                                  <w:divsChild>
                                                                    <w:div w:id="1890654048">
                                                                      <w:marLeft w:val="0"/>
                                                                      <w:marRight w:val="0"/>
                                                                      <w:marTop w:val="0"/>
                                                                      <w:marBottom w:val="0"/>
                                                                      <w:divBdr>
                                                                        <w:top w:val="none" w:sz="0" w:space="0" w:color="auto"/>
                                                                        <w:left w:val="none" w:sz="0" w:space="0" w:color="auto"/>
                                                                        <w:bottom w:val="none" w:sz="0" w:space="0" w:color="auto"/>
                                                                        <w:right w:val="none" w:sz="0" w:space="0" w:color="auto"/>
                                                                      </w:divBdr>
                                                                      <w:divsChild>
                                                                        <w:div w:id="872496799">
                                                                          <w:marLeft w:val="0"/>
                                                                          <w:marRight w:val="0"/>
                                                                          <w:marTop w:val="120"/>
                                                                          <w:marBottom w:val="0"/>
                                                                          <w:divBdr>
                                                                            <w:top w:val="none" w:sz="0" w:space="0" w:color="auto"/>
                                                                            <w:left w:val="none" w:sz="0" w:space="0" w:color="auto"/>
                                                                            <w:bottom w:val="none" w:sz="0" w:space="0" w:color="auto"/>
                                                                            <w:right w:val="none" w:sz="0" w:space="0" w:color="auto"/>
                                                                          </w:divBdr>
                                                                          <w:divsChild>
                                                                            <w:div w:id="1762069783">
                                                                              <w:marLeft w:val="0"/>
                                                                              <w:marRight w:val="0"/>
                                                                              <w:marTop w:val="0"/>
                                                                              <w:marBottom w:val="0"/>
                                                                              <w:divBdr>
                                                                                <w:top w:val="none" w:sz="0" w:space="0" w:color="auto"/>
                                                                                <w:left w:val="none" w:sz="0" w:space="0" w:color="auto"/>
                                                                                <w:bottom w:val="none" w:sz="0" w:space="0" w:color="auto"/>
                                                                                <w:right w:val="none" w:sz="0" w:space="0" w:color="auto"/>
                                                                              </w:divBdr>
                                                                              <w:divsChild>
                                                                                <w:div w:id="144029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5444469">
                                                      <w:marLeft w:val="0"/>
                                                      <w:marRight w:val="0"/>
                                                      <w:marTop w:val="0"/>
                                                      <w:marBottom w:val="0"/>
                                                      <w:divBdr>
                                                        <w:top w:val="none" w:sz="0" w:space="0" w:color="auto"/>
                                                        <w:left w:val="none" w:sz="0" w:space="0" w:color="auto"/>
                                                        <w:bottom w:val="none" w:sz="0" w:space="0" w:color="auto"/>
                                                        <w:right w:val="none" w:sz="0" w:space="0" w:color="auto"/>
                                                      </w:divBdr>
                                                      <w:divsChild>
                                                        <w:div w:id="659314073">
                                                          <w:marLeft w:val="0"/>
                                                          <w:marRight w:val="0"/>
                                                          <w:marTop w:val="0"/>
                                                          <w:marBottom w:val="0"/>
                                                          <w:divBdr>
                                                            <w:top w:val="none" w:sz="0" w:space="0" w:color="auto"/>
                                                            <w:left w:val="none" w:sz="0" w:space="0" w:color="auto"/>
                                                            <w:bottom w:val="none" w:sz="0" w:space="0" w:color="auto"/>
                                                            <w:right w:val="none" w:sz="0" w:space="0" w:color="auto"/>
                                                          </w:divBdr>
                                                          <w:divsChild>
                                                            <w:div w:id="1147698819">
                                                              <w:marLeft w:val="0"/>
                                                              <w:marRight w:val="0"/>
                                                              <w:marTop w:val="0"/>
                                                              <w:marBottom w:val="0"/>
                                                              <w:divBdr>
                                                                <w:top w:val="none" w:sz="0" w:space="0" w:color="auto"/>
                                                                <w:left w:val="none" w:sz="0" w:space="0" w:color="auto"/>
                                                                <w:bottom w:val="none" w:sz="0" w:space="0" w:color="auto"/>
                                                                <w:right w:val="none" w:sz="0" w:space="0" w:color="auto"/>
                                                              </w:divBdr>
                                                              <w:divsChild>
                                                                <w:div w:id="2079211369">
                                                                  <w:marLeft w:val="0"/>
                                                                  <w:marRight w:val="0"/>
                                                                  <w:marTop w:val="0"/>
                                                                  <w:marBottom w:val="0"/>
                                                                  <w:divBdr>
                                                                    <w:top w:val="none" w:sz="0" w:space="0" w:color="auto"/>
                                                                    <w:left w:val="none" w:sz="0" w:space="0" w:color="auto"/>
                                                                    <w:bottom w:val="none" w:sz="0" w:space="0" w:color="auto"/>
                                                                    <w:right w:val="none" w:sz="0" w:space="0" w:color="auto"/>
                                                                  </w:divBdr>
                                                                  <w:divsChild>
                                                                    <w:div w:id="330838643">
                                                                      <w:marLeft w:val="0"/>
                                                                      <w:marRight w:val="0"/>
                                                                      <w:marTop w:val="0"/>
                                                                      <w:marBottom w:val="0"/>
                                                                      <w:divBdr>
                                                                        <w:top w:val="none" w:sz="0" w:space="0" w:color="auto"/>
                                                                        <w:left w:val="none" w:sz="0" w:space="0" w:color="auto"/>
                                                                        <w:bottom w:val="none" w:sz="0" w:space="0" w:color="auto"/>
                                                                        <w:right w:val="none" w:sz="0" w:space="0" w:color="auto"/>
                                                                      </w:divBdr>
                                                                      <w:divsChild>
                                                                        <w:div w:id="503668283">
                                                                          <w:marLeft w:val="0"/>
                                                                          <w:marRight w:val="0"/>
                                                                          <w:marTop w:val="120"/>
                                                                          <w:marBottom w:val="0"/>
                                                                          <w:divBdr>
                                                                            <w:top w:val="none" w:sz="0" w:space="0" w:color="auto"/>
                                                                            <w:left w:val="none" w:sz="0" w:space="0" w:color="auto"/>
                                                                            <w:bottom w:val="none" w:sz="0" w:space="0" w:color="auto"/>
                                                                            <w:right w:val="none" w:sz="0" w:space="0" w:color="auto"/>
                                                                          </w:divBdr>
                                                                          <w:divsChild>
                                                                            <w:div w:id="1033114372">
                                                                              <w:marLeft w:val="0"/>
                                                                              <w:marRight w:val="0"/>
                                                                              <w:marTop w:val="0"/>
                                                                              <w:marBottom w:val="0"/>
                                                                              <w:divBdr>
                                                                                <w:top w:val="none" w:sz="0" w:space="0" w:color="auto"/>
                                                                                <w:left w:val="none" w:sz="0" w:space="0" w:color="auto"/>
                                                                                <w:bottom w:val="none" w:sz="0" w:space="0" w:color="auto"/>
                                                                                <w:right w:val="none" w:sz="0" w:space="0" w:color="auto"/>
                                                                              </w:divBdr>
                                                                              <w:divsChild>
                                                                                <w:div w:id="45509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66316499">
          <w:marLeft w:val="0"/>
          <w:marRight w:val="0"/>
          <w:marTop w:val="0"/>
          <w:marBottom w:val="0"/>
          <w:divBdr>
            <w:top w:val="none" w:sz="0" w:space="0" w:color="auto"/>
            <w:left w:val="none" w:sz="0" w:space="0" w:color="auto"/>
            <w:bottom w:val="none" w:sz="0" w:space="0" w:color="auto"/>
            <w:right w:val="none" w:sz="0" w:space="0" w:color="auto"/>
          </w:divBdr>
          <w:divsChild>
            <w:div w:id="1227301139">
              <w:marLeft w:val="0"/>
              <w:marRight w:val="0"/>
              <w:marTop w:val="0"/>
              <w:marBottom w:val="0"/>
              <w:divBdr>
                <w:top w:val="none" w:sz="0" w:space="0" w:color="auto"/>
                <w:left w:val="none" w:sz="0" w:space="0" w:color="auto"/>
                <w:bottom w:val="none" w:sz="0" w:space="0" w:color="auto"/>
                <w:right w:val="none" w:sz="0" w:space="0" w:color="auto"/>
              </w:divBdr>
              <w:divsChild>
                <w:div w:id="646781011">
                  <w:marLeft w:val="0"/>
                  <w:marRight w:val="0"/>
                  <w:marTop w:val="0"/>
                  <w:marBottom w:val="0"/>
                  <w:divBdr>
                    <w:top w:val="none" w:sz="0" w:space="0" w:color="auto"/>
                    <w:left w:val="none" w:sz="0" w:space="0" w:color="auto"/>
                    <w:bottom w:val="none" w:sz="0" w:space="0" w:color="auto"/>
                    <w:right w:val="none" w:sz="0" w:space="0" w:color="auto"/>
                  </w:divBdr>
                  <w:divsChild>
                    <w:div w:id="720785011">
                      <w:marLeft w:val="0"/>
                      <w:marRight w:val="0"/>
                      <w:marTop w:val="0"/>
                      <w:marBottom w:val="0"/>
                      <w:divBdr>
                        <w:top w:val="single" w:sz="6" w:space="0" w:color="DADCE0"/>
                        <w:left w:val="single" w:sz="6" w:space="0" w:color="DADCE0"/>
                        <w:bottom w:val="single" w:sz="6" w:space="0" w:color="DADCE0"/>
                        <w:right w:val="single" w:sz="6" w:space="0" w:color="DADCE0"/>
                      </w:divBdr>
                      <w:divsChild>
                        <w:div w:id="1930700176">
                          <w:marLeft w:val="0"/>
                          <w:marRight w:val="0"/>
                          <w:marTop w:val="0"/>
                          <w:marBottom w:val="0"/>
                          <w:divBdr>
                            <w:top w:val="none" w:sz="0" w:space="0" w:color="auto"/>
                            <w:left w:val="none" w:sz="0" w:space="0" w:color="auto"/>
                            <w:bottom w:val="none" w:sz="0" w:space="0" w:color="auto"/>
                            <w:right w:val="none" w:sz="0" w:space="0" w:color="auto"/>
                          </w:divBdr>
                          <w:divsChild>
                            <w:div w:id="185801292">
                              <w:marLeft w:val="0"/>
                              <w:marRight w:val="0"/>
                              <w:marTop w:val="0"/>
                              <w:marBottom w:val="0"/>
                              <w:divBdr>
                                <w:top w:val="none" w:sz="0" w:space="0" w:color="auto"/>
                                <w:left w:val="none" w:sz="0" w:space="0" w:color="auto"/>
                                <w:bottom w:val="none" w:sz="0" w:space="0" w:color="auto"/>
                                <w:right w:val="none" w:sz="0" w:space="0" w:color="auto"/>
                              </w:divBdr>
                              <w:divsChild>
                                <w:div w:id="1834643898">
                                  <w:marLeft w:val="0"/>
                                  <w:marRight w:val="0"/>
                                  <w:marTop w:val="0"/>
                                  <w:marBottom w:val="0"/>
                                  <w:divBdr>
                                    <w:top w:val="none" w:sz="0" w:space="0" w:color="auto"/>
                                    <w:left w:val="none" w:sz="0" w:space="0" w:color="auto"/>
                                    <w:bottom w:val="none" w:sz="0" w:space="0" w:color="auto"/>
                                    <w:right w:val="none" w:sz="0" w:space="0" w:color="auto"/>
                                  </w:divBdr>
                                  <w:divsChild>
                                    <w:div w:id="1630699425">
                                      <w:marLeft w:val="0"/>
                                      <w:marRight w:val="0"/>
                                      <w:marTop w:val="0"/>
                                      <w:marBottom w:val="360"/>
                                      <w:divBdr>
                                        <w:top w:val="none" w:sz="0" w:space="0" w:color="auto"/>
                                        <w:left w:val="none" w:sz="0" w:space="0" w:color="auto"/>
                                        <w:bottom w:val="none" w:sz="0" w:space="0" w:color="auto"/>
                                        <w:right w:val="none" w:sz="0" w:space="0" w:color="auto"/>
                                      </w:divBdr>
                                      <w:divsChild>
                                        <w:div w:id="555241006">
                                          <w:marLeft w:val="0"/>
                                          <w:marRight w:val="0"/>
                                          <w:marTop w:val="0"/>
                                          <w:marBottom w:val="0"/>
                                          <w:divBdr>
                                            <w:top w:val="none" w:sz="0" w:space="0" w:color="auto"/>
                                            <w:left w:val="none" w:sz="0" w:space="0" w:color="auto"/>
                                            <w:bottom w:val="none" w:sz="0" w:space="0" w:color="auto"/>
                                            <w:right w:val="none" w:sz="0" w:space="0" w:color="auto"/>
                                          </w:divBdr>
                                          <w:divsChild>
                                            <w:div w:id="508179093">
                                              <w:marLeft w:val="0"/>
                                              <w:marRight w:val="0"/>
                                              <w:marTop w:val="0"/>
                                              <w:marBottom w:val="0"/>
                                              <w:divBdr>
                                                <w:top w:val="none" w:sz="0" w:space="0" w:color="auto"/>
                                                <w:left w:val="none" w:sz="0" w:space="0" w:color="auto"/>
                                                <w:bottom w:val="none" w:sz="0" w:space="0" w:color="auto"/>
                                                <w:right w:val="none" w:sz="0" w:space="0" w:color="auto"/>
                                              </w:divBdr>
                                              <w:divsChild>
                                                <w:div w:id="632953969">
                                                  <w:marLeft w:val="360"/>
                                                  <w:marRight w:val="0"/>
                                                  <w:marTop w:val="0"/>
                                                  <w:marBottom w:val="0"/>
                                                  <w:divBdr>
                                                    <w:top w:val="none" w:sz="0" w:space="0" w:color="auto"/>
                                                    <w:left w:val="none" w:sz="0" w:space="0" w:color="auto"/>
                                                    <w:bottom w:val="none" w:sz="0" w:space="0" w:color="auto"/>
                                                    <w:right w:val="none" w:sz="0" w:space="0" w:color="auto"/>
                                                  </w:divBdr>
                                                  <w:divsChild>
                                                    <w:div w:id="1693220707">
                                                      <w:marLeft w:val="0"/>
                                                      <w:marRight w:val="0"/>
                                                      <w:marTop w:val="0"/>
                                                      <w:marBottom w:val="0"/>
                                                      <w:divBdr>
                                                        <w:top w:val="none" w:sz="0" w:space="0" w:color="auto"/>
                                                        <w:left w:val="none" w:sz="0" w:space="0" w:color="auto"/>
                                                        <w:bottom w:val="none" w:sz="0" w:space="0" w:color="auto"/>
                                                        <w:right w:val="none" w:sz="0" w:space="0" w:color="auto"/>
                                                      </w:divBdr>
                                                    </w:div>
                                                  </w:divsChild>
                                                </w:div>
                                                <w:div w:id="764158644">
                                                  <w:marLeft w:val="0"/>
                                                  <w:marRight w:val="0"/>
                                                  <w:marTop w:val="0"/>
                                                  <w:marBottom w:val="0"/>
                                                  <w:divBdr>
                                                    <w:top w:val="none" w:sz="0" w:space="0" w:color="auto"/>
                                                    <w:left w:val="none" w:sz="0" w:space="0" w:color="auto"/>
                                                    <w:bottom w:val="none" w:sz="0" w:space="0" w:color="auto"/>
                                                    <w:right w:val="none" w:sz="0" w:space="0" w:color="auto"/>
                                                  </w:divBdr>
                                                  <w:divsChild>
                                                    <w:div w:id="869341946">
                                                      <w:marLeft w:val="0"/>
                                                      <w:marRight w:val="0"/>
                                                      <w:marTop w:val="0"/>
                                                      <w:marBottom w:val="0"/>
                                                      <w:divBdr>
                                                        <w:top w:val="none" w:sz="0" w:space="0" w:color="auto"/>
                                                        <w:left w:val="none" w:sz="0" w:space="0" w:color="auto"/>
                                                        <w:bottom w:val="none" w:sz="0" w:space="0" w:color="auto"/>
                                                        <w:right w:val="none" w:sz="0" w:space="0" w:color="auto"/>
                                                      </w:divBdr>
                                                      <w:divsChild>
                                                        <w:div w:id="880673029">
                                                          <w:marLeft w:val="0"/>
                                                          <w:marRight w:val="0"/>
                                                          <w:marTop w:val="0"/>
                                                          <w:marBottom w:val="0"/>
                                                          <w:divBdr>
                                                            <w:top w:val="none" w:sz="0" w:space="0" w:color="auto"/>
                                                            <w:left w:val="none" w:sz="0" w:space="0" w:color="auto"/>
                                                            <w:bottom w:val="none" w:sz="0" w:space="0" w:color="auto"/>
                                                            <w:right w:val="none" w:sz="0" w:space="0" w:color="auto"/>
                                                          </w:divBdr>
                                                          <w:divsChild>
                                                            <w:div w:id="1213149285">
                                                              <w:marLeft w:val="0"/>
                                                              <w:marRight w:val="0"/>
                                                              <w:marTop w:val="0"/>
                                                              <w:marBottom w:val="0"/>
                                                              <w:divBdr>
                                                                <w:top w:val="none" w:sz="0" w:space="0" w:color="auto"/>
                                                                <w:left w:val="none" w:sz="0" w:space="0" w:color="auto"/>
                                                                <w:bottom w:val="none" w:sz="0" w:space="0" w:color="auto"/>
                                                                <w:right w:val="none" w:sz="0" w:space="0" w:color="auto"/>
                                                              </w:divBdr>
                                                              <w:divsChild>
                                                                <w:div w:id="261033460">
                                                                  <w:marLeft w:val="0"/>
                                                                  <w:marRight w:val="0"/>
                                                                  <w:marTop w:val="0"/>
                                                                  <w:marBottom w:val="0"/>
                                                                  <w:divBdr>
                                                                    <w:top w:val="none" w:sz="0" w:space="0" w:color="auto"/>
                                                                    <w:left w:val="none" w:sz="0" w:space="0" w:color="auto"/>
                                                                    <w:bottom w:val="none" w:sz="0" w:space="0" w:color="auto"/>
                                                                    <w:right w:val="none" w:sz="0" w:space="0" w:color="auto"/>
                                                                  </w:divBdr>
                                                                  <w:divsChild>
                                                                    <w:div w:id="494146351">
                                                                      <w:marLeft w:val="0"/>
                                                                      <w:marRight w:val="0"/>
                                                                      <w:marTop w:val="0"/>
                                                                      <w:marBottom w:val="0"/>
                                                                      <w:divBdr>
                                                                        <w:top w:val="none" w:sz="0" w:space="0" w:color="auto"/>
                                                                        <w:left w:val="none" w:sz="0" w:space="0" w:color="auto"/>
                                                                        <w:bottom w:val="none" w:sz="0" w:space="0" w:color="auto"/>
                                                                        <w:right w:val="none" w:sz="0" w:space="0" w:color="auto"/>
                                                                      </w:divBdr>
                                                                      <w:divsChild>
                                                                        <w:div w:id="2069182669">
                                                                          <w:marLeft w:val="0"/>
                                                                          <w:marRight w:val="0"/>
                                                                          <w:marTop w:val="120"/>
                                                                          <w:marBottom w:val="0"/>
                                                                          <w:divBdr>
                                                                            <w:top w:val="none" w:sz="0" w:space="0" w:color="auto"/>
                                                                            <w:left w:val="none" w:sz="0" w:space="0" w:color="auto"/>
                                                                            <w:bottom w:val="none" w:sz="0" w:space="0" w:color="auto"/>
                                                                            <w:right w:val="none" w:sz="0" w:space="0" w:color="auto"/>
                                                                          </w:divBdr>
                                                                          <w:divsChild>
                                                                            <w:div w:id="25448450">
                                                                              <w:marLeft w:val="0"/>
                                                                              <w:marRight w:val="0"/>
                                                                              <w:marTop w:val="0"/>
                                                                              <w:marBottom w:val="0"/>
                                                                              <w:divBdr>
                                                                                <w:top w:val="none" w:sz="0" w:space="0" w:color="auto"/>
                                                                                <w:left w:val="none" w:sz="0" w:space="0" w:color="auto"/>
                                                                                <w:bottom w:val="none" w:sz="0" w:space="0" w:color="auto"/>
                                                                                <w:right w:val="none" w:sz="0" w:space="0" w:color="auto"/>
                                                                              </w:divBdr>
                                                                              <w:divsChild>
                                                                                <w:div w:id="837958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5498890">
                                                      <w:marLeft w:val="0"/>
                                                      <w:marRight w:val="0"/>
                                                      <w:marTop w:val="0"/>
                                                      <w:marBottom w:val="0"/>
                                                      <w:divBdr>
                                                        <w:top w:val="none" w:sz="0" w:space="0" w:color="auto"/>
                                                        <w:left w:val="none" w:sz="0" w:space="0" w:color="auto"/>
                                                        <w:bottom w:val="none" w:sz="0" w:space="0" w:color="auto"/>
                                                        <w:right w:val="none" w:sz="0" w:space="0" w:color="auto"/>
                                                      </w:divBdr>
                                                      <w:divsChild>
                                                        <w:div w:id="819539315">
                                                          <w:marLeft w:val="0"/>
                                                          <w:marRight w:val="0"/>
                                                          <w:marTop w:val="0"/>
                                                          <w:marBottom w:val="0"/>
                                                          <w:divBdr>
                                                            <w:top w:val="none" w:sz="0" w:space="0" w:color="auto"/>
                                                            <w:left w:val="none" w:sz="0" w:space="0" w:color="auto"/>
                                                            <w:bottom w:val="none" w:sz="0" w:space="0" w:color="auto"/>
                                                            <w:right w:val="none" w:sz="0" w:space="0" w:color="auto"/>
                                                          </w:divBdr>
                                                          <w:divsChild>
                                                            <w:div w:id="693194208">
                                                              <w:marLeft w:val="0"/>
                                                              <w:marRight w:val="0"/>
                                                              <w:marTop w:val="0"/>
                                                              <w:marBottom w:val="0"/>
                                                              <w:divBdr>
                                                                <w:top w:val="none" w:sz="0" w:space="0" w:color="auto"/>
                                                                <w:left w:val="none" w:sz="0" w:space="0" w:color="auto"/>
                                                                <w:bottom w:val="none" w:sz="0" w:space="0" w:color="auto"/>
                                                                <w:right w:val="none" w:sz="0" w:space="0" w:color="auto"/>
                                                              </w:divBdr>
                                                              <w:divsChild>
                                                                <w:div w:id="1809785205">
                                                                  <w:marLeft w:val="0"/>
                                                                  <w:marRight w:val="0"/>
                                                                  <w:marTop w:val="0"/>
                                                                  <w:marBottom w:val="0"/>
                                                                  <w:divBdr>
                                                                    <w:top w:val="none" w:sz="0" w:space="0" w:color="auto"/>
                                                                    <w:left w:val="none" w:sz="0" w:space="0" w:color="auto"/>
                                                                    <w:bottom w:val="none" w:sz="0" w:space="0" w:color="auto"/>
                                                                    <w:right w:val="none" w:sz="0" w:space="0" w:color="auto"/>
                                                                  </w:divBdr>
                                                                  <w:divsChild>
                                                                    <w:div w:id="882331713">
                                                                      <w:marLeft w:val="0"/>
                                                                      <w:marRight w:val="0"/>
                                                                      <w:marTop w:val="0"/>
                                                                      <w:marBottom w:val="0"/>
                                                                      <w:divBdr>
                                                                        <w:top w:val="none" w:sz="0" w:space="0" w:color="auto"/>
                                                                        <w:left w:val="none" w:sz="0" w:space="0" w:color="auto"/>
                                                                        <w:bottom w:val="none" w:sz="0" w:space="0" w:color="auto"/>
                                                                        <w:right w:val="none" w:sz="0" w:space="0" w:color="auto"/>
                                                                      </w:divBdr>
                                                                      <w:divsChild>
                                                                        <w:div w:id="315691698">
                                                                          <w:marLeft w:val="0"/>
                                                                          <w:marRight w:val="0"/>
                                                                          <w:marTop w:val="120"/>
                                                                          <w:marBottom w:val="0"/>
                                                                          <w:divBdr>
                                                                            <w:top w:val="none" w:sz="0" w:space="0" w:color="auto"/>
                                                                            <w:left w:val="none" w:sz="0" w:space="0" w:color="auto"/>
                                                                            <w:bottom w:val="none" w:sz="0" w:space="0" w:color="auto"/>
                                                                            <w:right w:val="none" w:sz="0" w:space="0" w:color="auto"/>
                                                                          </w:divBdr>
                                                                          <w:divsChild>
                                                                            <w:div w:id="955284366">
                                                                              <w:marLeft w:val="0"/>
                                                                              <w:marRight w:val="0"/>
                                                                              <w:marTop w:val="0"/>
                                                                              <w:marBottom w:val="0"/>
                                                                              <w:divBdr>
                                                                                <w:top w:val="none" w:sz="0" w:space="0" w:color="auto"/>
                                                                                <w:left w:val="none" w:sz="0" w:space="0" w:color="auto"/>
                                                                                <w:bottom w:val="none" w:sz="0" w:space="0" w:color="auto"/>
                                                                                <w:right w:val="none" w:sz="0" w:space="0" w:color="auto"/>
                                                                              </w:divBdr>
                                                                              <w:divsChild>
                                                                                <w:div w:id="136261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3217603">
                                                      <w:marLeft w:val="0"/>
                                                      <w:marRight w:val="0"/>
                                                      <w:marTop w:val="0"/>
                                                      <w:marBottom w:val="0"/>
                                                      <w:divBdr>
                                                        <w:top w:val="none" w:sz="0" w:space="0" w:color="auto"/>
                                                        <w:left w:val="none" w:sz="0" w:space="0" w:color="auto"/>
                                                        <w:bottom w:val="none" w:sz="0" w:space="0" w:color="auto"/>
                                                        <w:right w:val="none" w:sz="0" w:space="0" w:color="auto"/>
                                                      </w:divBdr>
                                                      <w:divsChild>
                                                        <w:div w:id="1254168766">
                                                          <w:marLeft w:val="0"/>
                                                          <w:marRight w:val="0"/>
                                                          <w:marTop w:val="0"/>
                                                          <w:marBottom w:val="0"/>
                                                          <w:divBdr>
                                                            <w:top w:val="none" w:sz="0" w:space="0" w:color="auto"/>
                                                            <w:left w:val="none" w:sz="0" w:space="0" w:color="auto"/>
                                                            <w:bottom w:val="none" w:sz="0" w:space="0" w:color="auto"/>
                                                            <w:right w:val="none" w:sz="0" w:space="0" w:color="auto"/>
                                                          </w:divBdr>
                                                          <w:divsChild>
                                                            <w:div w:id="814568793">
                                                              <w:marLeft w:val="0"/>
                                                              <w:marRight w:val="0"/>
                                                              <w:marTop w:val="0"/>
                                                              <w:marBottom w:val="0"/>
                                                              <w:divBdr>
                                                                <w:top w:val="none" w:sz="0" w:space="0" w:color="auto"/>
                                                                <w:left w:val="none" w:sz="0" w:space="0" w:color="auto"/>
                                                                <w:bottom w:val="none" w:sz="0" w:space="0" w:color="auto"/>
                                                                <w:right w:val="none" w:sz="0" w:space="0" w:color="auto"/>
                                                              </w:divBdr>
                                                              <w:divsChild>
                                                                <w:div w:id="1850485891">
                                                                  <w:marLeft w:val="0"/>
                                                                  <w:marRight w:val="0"/>
                                                                  <w:marTop w:val="0"/>
                                                                  <w:marBottom w:val="0"/>
                                                                  <w:divBdr>
                                                                    <w:top w:val="none" w:sz="0" w:space="0" w:color="auto"/>
                                                                    <w:left w:val="none" w:sz="0" w:space="0" w:color="auto"/>
                                                                    <w:bottom w:val="none" w:sz="0" w:space="0" w:color="auto"/>
                                                                    <w:right w:val="none" w:sz="0" w:space="0" w:color="auto"/>
                                                                  </w:divBdr>
                                                                  <w:divsChild>
                                                                    <w:div w:id="808278739">
                                                                      <w:marLeft w:val="0"/>
                                                                      <w:marRight w:val="0"/>
                                                                      <w:marTop w:val="0"/>
                                                                      <w:marBottom w:val="0"/>
                                                                      <w:divBdr>
                                                                        <w:top w:val="none" w:sz="0" w:space="0" w:color="auto"/>
                                                                        <w:left w:val="none" w:sz="0" w:space="0" w:color="auto"/>
                                                                        <w:bottom w:val="none" w:sz="0" w:space="0" w:color="auto"/>
                                                                        <w:right w:val="none" w:sz="0" w:space="0" w:color="auto"/>
                                                                      </w:divBdr>
                                                                      <w:divsChild>
                                                                        <w:div w:id="182792216">
                                                                          <w:marLeft w:val="0"/>
                                                                          <w:marRight w:val="0"/>
                                                                          <w:marTop w:val="120"/>
                                                                          <w:marBottom w:val="0"/>
                                                                          <w:divBdr>
                                                                            <w:top w:val="none" w:sz="0" w:space="0" w:color="auto"/>
                                                                            <w:left w:val="none" w:sz="0" w:space="0" w:color="auto"/>
                                                                            <w:bottom w:val="none" w:sz="0" w:space="0" w:color="auto"/>
                                                                            <w:right w:val="none" w:sz="0" w:space="0" w:color="auto"/>
                                                                          </w:divBdr>
                                                                          <w:divsChild>
                                                                            <w:div w:id="461388361">
                                                                              <w:marLeft w:val="0"/>
                                                                              <w:marRight w:val="0"/>
                                                                              <w:marTop w:val="0"/>
                                                                              <w:marBottom w:val="0"/>
                                                                              <w:divBdr>
                                                                                <w:top w:val="none" w:sz="0" w:space="0" w:color="auto"/>
                                                                                <w:left w:val="none" w:sz="0" w:space="0" w:color="auto"/>
                                                                                <w:bottom w:val="none" w:sz="0" w:space="0" w:color="auto"/>
                                                                                <w:right w:val="none" w:sz="0" w:space="0" w:color="auto"/>
                                                                              </w:divBdr>
                                                                              <w:divsChild>
                                                                                <w:div w:id="3054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9900305">
                                                      <w:marLeft w:val="0"/>
                                                      <w:marRight w:val="0"/>
                                                      <w:marTop w:val="0"/>
                                                      <w:marBottom w:val="0"/>
                                                      <w:divBdr>
                                                        <w:top w:val="none" w:sz="0" w:space="0" w:color="auto"/>
                                                        <w:left w:val="none" w:sz="0" w:space="0" w:color="auto"/>
                                                        <w:bottom w:val="none" w:sz="0" w:space="0" w:color="auto"/>
                                                        <w:right w:val="none" w:sz="0" w:space="0" w:color="auto"/>
                                                      </w:divBdr>
                                                      <w:divsChild>
                                                        <w:div w:id="750321756">
                                                          <w:marLeft w:val="0"/>
                                                          <w:marRight w:val="0"/>
                                                          <w:marTop w:val="0"/>
                                                          <w:marBottom w:val="0"/>
                                                          <w:divBdr>
                                                            <w:top w:val="none" w:sz="0" w:space="0" w:color="auto"/>
                                                            <w:left w:val="none" w:sz="0" w:space="0" w:color="auto"/>
                                                            <w:bottom w:val="none" w:sz="0" w:space="0" w:color="auto"/>
                                                            <w:right w:val="none" w:sz="0" w:space="0" w:color="auto"/>
                                                          </w:divBdr>
                                                          <w:divsChild>
                                                            <w:div w:id="310865435">
                                                              <w:marLeft w:val="0"/>
                                                              <w:marRight w:val="0"/>
                                                              <w:marTop w:val="0"/>
                                                              <w:marBottom w:val="0"/>
                                                              <w:divBdr>
                                                                <w:top w:val="none" w:sz="0" w:space="0" w:color="auto"/>
                                                                <w:left w:val="none" w:sz="0" w:space="0" w:color="auto"/>
                                                                <w:bottom w:val="none" w:sz="0" w:space="0" w:color="auto"/>
                                                                <w:right w:val="none" w:sz="0" w:space="0" w:color="auto"/>
                                                              </w:divBdr>
                                                              <w:divsChild>
                                                                <w:div w:id="1428111582">
                                                                  <w:marLeft w:val="0"/>
                                                                  <w:marRight w:val="0"/>
                                                                  <w:marTop w:val="0"/>
                                                                  <w:marBottom w:val="0"/>
                                                                  <w:divBdr>
                                                                    <w:top w:val="none" w:sz="0" w:space="0" w:color="auto"/>
                                                                    <w:left w:val="none" w:sz="0" w:space="0" w:color="auto"/>
                                                                    <w:bottom w:val="none" w:sz="0" w:space="0" w:color="auto"/>
                                                                    <w:right w:val="none" w:sz="0" w:space="0" w:color="auto"/>
                                                                  </w:divBdr>
                                                                  <w:divsChild>
                                                                    <w:div w:id="995916571">
                                                                      <w:marLeft w:val="0"/>
                                                                      <w:marRight w:val="0"/>
                                                                      <w:marTop w:val="0"/>
                                                                      <w:marBottom w:val="0"/>
                                                                      <w:divBdr>
                                                                        <w:top w:val="none" w:sz="0" w:space="0" w:color="auto"/>
                                                                        <w:left w:val="none" w:sz="0" w:space="0" w:color="auto"/>
                                                                        <w:bottom w:val="none" w:sz="0" w:space="0" w:color="auto"/>
                                                                        <w:right w:val="none" w:sz="0" w:space="0" w:color="auto"/>
                                                                      </w:divBdr>
                                                                      <w:divsChild>
                                                                        <w:div w:id="1793087536">
                                                                          <w:marLeft w:val="0"/>
                                                                          <w:marRight w:val="0"/>
                                                                          <w:marTop w:val="120"/>
                                                                          <w:marBottom w:val="0"/>
                                                                          <w:divBdr>
                                                                            <w:top w:val="none" w:sz="0" w:space="0" w:color="auto"/>
                                                                            <w:left w:val="none" w:sz="0" w:space="0" w:color="auto"/>
                                                                            <w:bottom w:val="none" w:sz="0" w:space="0" w:color="auto"/>
                                                                            <w:right w:val="none" w:sz="0" w:space="0" w:color="auto"/>
                                                                          </w:divBdr>
                                                                          <w:divsChild>
                                                                            <w:div w:id="534974244">
                                                                              <w:marLeft w:val="0"/>
                                                                              <w:marRight w:val="0"/>
                                                                              <w:marTop w:val="0"/>
                                                                              <w:marBottom w:val="0"/>
                                                                              <w:divBdr>
                                                                                <w:top w:val="none" w:sz="0" w:space="0" w:color="auto"/>
                                                                                <w:left w:val="none" w:sz="0" w:space="0" w:color="auto"/>
                                                                                <w:bottom w:val="none" w:sz="0" w:space="0" w:color="auto"/>
                                                                                <w:right w:val="none" w:sz="0" w:space="0" w:color="auto"/>
                                                                              </w:divBdr>
                                                                              <w:divsChild>
                                                                                <w:div w:id="611934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9299629">
                                                      <w:marLeft w:val="0"/>
                                                      <w:marRight w:val="0"/>
                                                      <w:marTop w:val="0"/>
                                                      <w:marBottom w:val="0"/>
                                                      <w:divBdr>
                                                        <w:top w:val="none" w:sz="0" w:space="0" w:color="auto"/>
                                                        <w:left w:val="none" w:sz="0" w:space="0" w:color="auto"/>
                                                        <w:bottom w:val="none" w:sz="0" w:space="0" w:color="auto"/>
                                                        <w:right w:val="none" w:sz="0" w:space="0" w:color="auto"/>
                                                      </w:divBdr>
                                                      <w:divsChild>
                                                        <w:div w:id="1392194712">
                                                          <w:marLeft w:val="0"/>
                                                          <w:marRight w:val="0"/>
                                                          <w:marTop w:val="0"/>
                                                          <w:marBottom w:val="0"/>
                                                          <w:divBdr>
                                                            <w:top w:val="none" w:sz="0" w:space="0" w:color="auto"/>
                                                            <w:left w:val="none" w:sz="0" w:space="0" w:color="auto"/>
                                                            <w:bottom w:val="none" w:sz="0" w:space="0" w:color="auto"/>
                                                            <w:right w:val="none" w:sz="0" w:space="0" w:color="auto"/>
                                                          </w:divBdr>
                                                          <w:divsChild>
                                                            <w:div w:id="1541474313">
                                                              <w:marLeft w:val="0"/>
                                                              <w:marRight w:val="0"/>
                                                              <w:marTop w:val="0"/>
                                                              <w:marBottom w:val="0"/>
                                                              <w:divBdr>
                                                                <w:top w:val="none" w:sz="0" w:space="0" w:color="auto"/>
                                                                <w:left w:val="none" w:sz="0" w:space="0" w:color="auto"/>
                                                                <w:bottom w:val="none" w:sz="0" w:space="0" w:color="auto"/>
                                                                <w:right w:val="none" w:sz="0" w:space="0" w:color="auto"/>
                                                              </w:divBdr>
                                                              <w:divsChild>
                                                                <w:div w:id="674308751">
                                                                  <w:marLeft w:val="0"/>
                                                                  <w:marRight w:val="0"/>
                                                                  <w:marTop w:val="0"/>
                                                                  <w:marBottom w:val="0"/>
                                                                  <w:divBdr>
                                                                    <w:top w:val="none" w:sz="0" w:space="0" w:color="auto"/>
                                                                    <w:left w:val="none" w:sz="0" w:space="0" w:color="auto"/>
                                                                    <w:bottom w:val="none" w:sz="0" w:space="0" w:color="auto"/>
                                                                    <w:right w:val="none" w:sz="0" w:space="0" w:color="auto"/>
                                                                  </w:divBdr>
                                                                  <w:divsChild>
                                                                    <w:div w:id="1157038124">
                                                                      <w:marLeft w:val="0"/>
                                                                      <w:marRight w:val="0"/>
                                                                      <w:marTop w:val="0"/>
                                                                      <w:marBottom w:val="0"/>
                                                                      <w:divBdr>
                                                                        <w:top w:val="none" w:sz="0" w:space="0" w:color="auto"/>
                                                                        <w:left w:val="none" w:sz="0" w:space="0" w:color="auto"/>
                                                                        <w:bottom w:val="none" w:sz="0" w:space="0" w:color="auto"/>
                                                                        <w:right w:val="none" w:sz="0" w:space="0" w:color="auto"/>
                                                                      </w:divBdr>
                                                                      <w:divsChild>
                                                                        <w:div w:id="898396683">
                                                                          <w:marLeft w:val="0"/>
                                                                          <w:marRight w:val="0"/>
                                                                          <w:marTop w:val="120"/>
                                                                          <w:marBottom w:val="0"/>
                                                                          <w:divBdr>
                                                                            <w:top w:val="none" w:sz="0" w:space="0" w:color="auto"/>
                                                                            <w:left w:val="none" w:sz="0" w:space="0" w:color="auto"/>
                                                                            <w:bottom w:val="none" w:sz="0" w:space="0" w:color="auto"/>
                                                                            <w:right w:val="none" w:sz="0" w:space="0" w:color="auto"/>
                                                                          </w:divBdr>
                                                                          <w:divsChild>
                                                                            <w:div w:id="1252543074">
                                                                              <w:marLeft w:val="0"/>
                                                                              <w:marRight w:val="0"/>
                                                                              <w:marTop w:val="0"/>
                                                                              <w:marBottom w:val="0"/>
                                                                              <w:divBdr>
                                                                                <w:top w:val="none" w:sz="0" w:space="0" w:color="auto"/>
                                                                                <w:left w:val="none" w:sz="0" w:space="0" w:color="auto"/>
                                                                                <w:bottom w:val="none" w:sz="0" w:space="0" w:color="auto"/>
                                                                                <w:right w:val="none" w:sz="0" w:space="0" w:color="auto"/>
                                                                              </w:divBdr>
                                                                              <w:divsChild>
                                                                                <w:div w:id="45799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8421470">
                                                      <w:marLeft w:val="0"/>
                                                      <w:marRight w:val="0"/>
                                                      <w:marTop w:val="0"/>
                                                      <w:marBottom w:val="0"/>
                                                      <w:divBdr>
                                                        <w:top w:val="none" w:sz="0" w:space="0" w:color="auto"/>
                                                        <w:left w:val="none" w:sz="0" w:space="0" w:color="auto"/>
                                                        <w:bottom w:val="none" w:sz="0" w:space="0" w:color="auto"/>
                                                        <w:right w:val="none" w:sz="0" w:space="0" w:color="auto"/>
                                                      </w:divBdr>
                                                      <w:divsChild>
                                                        <w:div w:id="251009582">
                                                          <w:marLeft w:val="0"/>
                                                          <w:marRight w:val="0"/>
                                                          <w:marTop w:val="0"/>
                                                          <w:marBottom w:val="0"/>
                                                          <w:divBdr>
                                                            <w:top w:val="none" w:sz="0" w:space="0" w:color="auto"/>
                                                            <w:left w:val="none" w:sz="0" w:space="0" w:color="auto"/>
                                                            <w:bottom w:val="none" w:sz="0" w:space="0" w:color="auto"/>
                                                            <w:right w:val="none" w:sz="0" w:space="0" w:color="auto"/>
                                                          </w:divBdr>
                                                          <w:divsChild>
                                                            <w:div w:id="788815095">
                                                              <w:marLeft w:val="0"/>
                                                              <w:marRight w:val="0"/>
                                                              <w:marTop w:val="0"/>
                                                              <w:marBottom w:val="0"/>
                                                              <w:divBdr>
                                                                <w:top w:val="none" w:sz="0" w:space="0" w:color="auto"/>
                                                                <w:left w:val="none" w:sz="0" w:space="0" w:color="auto"/>
                                                                <w:bottom w:val="none" w:sz="0" w:space="0" w:color="auto"/>
                                                                <w:right w:val="none" w:sz="0" w:space="0" w:color="auto"/>
                                                              </w:divBdr>
                                                              <w:divsChild>
                                                                <w:div w:id="1151289147">
                                                                  <w:marLeft w:val="0"/>
                                                                  <w:marRight w:val="0"/>
                                                                  <w:marTop w:val="0"/>
                                                                  <w:marBottom w:val="0"/>
                                                                  <w:divBdr>
                                                                    <w:top w:val="none" w:sz="0" w:space="0" w:color="auto"/>
                                                                    <w:left w:val="none" w:sz="0" w:space="0" w:color="auto"/>
                                                                    <w:bottom w:val="none" w:sz="0" w:space="0" w:color="auto"/>
                                                                    <w:right w:val="none" w:sz="0" w:space="0" w:color="auto"/>
                                                                  </w:divBdr>
                                                                  <w:divsChild>
                                                                    <w:div w:id="1694648901">
                                                                      <w:marLeft w:val="0"/>
                                                                      <w:marRight w:val="0"/>
                                                                      <w:marTop w:val="0"/>
                                                                      <w:marBottom w:val="0"/>
                                                                      <w:divBdr>
                                                                        <w:top w:val="none" w:sz="0" w:space="0" w:color="auto"/>
                                                                        <w:left w:val="none" w:sz="0" w:space="0" w:color="auto"/>
                                                                        <w:bottom w:val="none" w:sz="0" w:space="0" w:color="auto"/>
                                                                        <w:right w:val="none" w:sz="0" w:space="0" w:color="auto"/>
                                                                      </w:divBdr>
                                                                      <w:divsChild>
                                                                        <w:div w:id="1284657170">
                                                                          <w:marLeft w:val="0"/>
                                                                          <w:marRight w:val="0"/>
                                                                          <w:marTop w:val="120"/>
                                                                          <w:marBottom w:val="0"/>
                                                                          <w:divBdr>
                                                                            <w:top w:val="none" w:sz="0" w:space="0" w:color="auto"/>
                                                                            <w:left w:val="none" w:sz="0" w:space="0" w:color="auto"/>
                                                                            <w:bottom w:val="none" w:sz="0" w:space="0" w:color="auto"/>
                                                                            <w:right w:val="none" w:sz="0" w:space="0" w:color="auto"/>
                                                                          </w:divBdr>
                                                                          <w:divsChild>
                                                                            <w:div w:id="621575092">
                                                                              <w:marLeft w:val="0"/>
                                                                              <w:marRight w:val="0"/>
                                                                              <w:marTop w:val="0"/>
                                                                              <w:marBottom w:val="0"/>
                                                                              <w:divBdr>
                                                                                <w:top w:val="none" w:sz="0" w:space="0" w:color="auto"/>
                                                                                <w:left w:val="none" w:sz="0" w:space="0" w:color="auto"/>
                                                                                <w:bottom w:val="none" w:sz="0" w:space="0" w:color="auto"/>
                                                                                <w:right w:val="none" w:sz="0" w:space="0" w:color="auto"/>
                                                                              </w:divBdr>
                                                                              <w:divsChild>
                                                                                <w:div w:id="1175848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9880643">
                                                      <w:marLeft w:val="0"/>
                                                      <w:marRight w:val="0"/>
                                                      <w:marTop w:val="0"/>
                                                      <w:marBottom w:val="0"/>
                                                      <w:divBdr>
                                                        <w:top w:val="none" w:sz="0" w:space="0" w:color="auto"/>
                                                        <w:left w:val="none" w:sz="0" w:space="0" w:color="auto"/>
                                                        <w:bottom w:val="none" w:sz="0" w:space="0" w:color="auto"/>
                                                        <w:right w:val="none" w:sz="0" w:space="0" w:color="auto"/>
                                                      </w:divBdr>
                                                      <w:divsChild>
                                                        <w:div w:id="367529924">
                                                          <w:marLeft w:val="0"/>
                                                          <w:marRight w:val="0"/>
                                                          <w:marTop w:val="0"/>
                                                          <w:marBottom w:val="0"/>
                                                          <w:divBdr>
                                                            <w:top w:val="none" w:sz="0" w:space="0" w:color="auto"/>
                                                            <w:left w:val="none" w:sz="0" w:space="0" w:color="auto"/>
                                                            <w:bottom w:val="none" w:sz="0" w:space="0" w:color="auto"/>
                                                            <w:right w:val="none" w:sz="0" w:space="0" w:color="auto"/>
                                                          </w:divBdr>
                                                          <w:divsChild>
                                                            <w:div w:id="1982883387">
                                                              <w:marLeft w:val="0"/>
                                                              <w:marRight w:val="0"/>
                                                              <w:marTop w:val="0"/>
                                                              <w:marBottom w:val="0"/>
                                                              <w:divBdr>
                                                                <w:top w:val="none" w:sz="0" w:space="0" w:color="auto"/>
                                                                <w:left w:val="none" w:sz="0" w:space="0" w:color="auto"/>
                                                                <w:bottom w:val="none" w:sz="0" w:space="0" w:color="auto"/>
                                                                <w:right w:val="none" w:sz="0" w:space="0" w:color="auto"/>
                                                              </w:divBdr>
                                                              <w:divsChild>
                                                                <w:div w:id="2119327774">
                                                                  <w:marLeft w:val="0"/>
                                                                  <w:marRight w:val="0"/>
                                                                  <w:marTop w:val="0"/>
                                                                  <w:marBottom w:val="0"/>
                                                                  <w:divBdr>
                                                                    <w:top w:val="none" w:sz="0" w:space="0" w:color="auto"/>
                                                                    <w:left w:val="none" w:sz="0" w:space="0" w:color="auto"/>
                                                                    <w:bottom w:val="none" w:sz="0" w:space="0" w:color="auto"/>
                                                                    <w:right w:val="none" w:sz="0" w:space="0" w:color="auto"/>
                                                                  </w:divBdr>
                                                                  <w:divsChild>
                                                                    <w:div w:id="2086222885">
                                                                      <w:marLeft w:val="0"/>
                                                                      <w:marRight w:val="0"/>
                                                                      <w:marTop w:val="0"/>
                                                                      <w:marBottom w:val="0"/>
                                                                      <w:divBdr>
                                                                        <w:top w:val="none" w:sz="0" w:space="0" w:color="auto"/>
                                                                        <w:left w:val="none" w:sz="0" w:space="0" w:color="auto"/>
                                                                        <w:bottom w:val="none" w:sz="0" w:space="0" w:color="auto"/>
                                                                        <w:right w:val="none" w:sz="0" w:space="0" w:color="auto"/>
                                                                      </w:divBdr>
                                                                      <w:divsChild>
                                                                        <w:div w:id="994648983">
                                                                          <w:marLeft w:val="0"/>
                                                                          <w:marRight w:val="0"/>
                                                                          <w:marTop w:val="120"/>
                                                                          <w:marBottom w:val="0"/>
                                                                          <w:divBdr>
                                                                            <w:top w:val="none" w:sz="0" w:space="0" w:color="auto"/>
                                                                            <w:left w:val="none" w:sz="0" w:space="0" w:color="auto"/>
                                                                            <w:bottom w:val="none" w:sz="0" w:space="0" w:color="auto"/>
                                                                            <w:right w:val="none" w:sz="0" w:space="0" w:color="auto"/>
                                                                          </w:divBdr>
                                                                          <w:divsChild>
                                                                            <w:div w:id="930702084">
                                                                              <w:marLeft w:val="0"/>
                                                                              <w:marRight w:val="0"/>
                                                                              <w:marTop w:val="0"/>
                                                                              <w:marBottom w:val="0"/>
                                                                              <w:divBdr>
                                                                                <w:top w:val="none" w:sz="0" w:space="0" w:color="auto"/>
                                                                                <w:left w:val="none" w:sz="0" w:space="0" w:color="auto"/>
                                                                                <w:bottom w:val="none" w:sz="0" w:space="0" w:color="auto"/>
                                                                                <w:right w:val="none" w:sz="0" w:space="0" w:color="auto"/>
                                                                              </w:divBdr>
                                                                              <w:divsChild>
                                                                                <w:div w:id="202921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9736688">
                                                      <w:marLeft w:val="0"/>
                                                      <w:marRight w:val="0"/>
                                                      <w:marTop w:val="0"/>
                                                      <w:marBottom w:val="0"/>
                                                      <w:divBdr>
                                                        <w:top w:val="none" w:sz="0" w:space="0" w:color="auto"/>
                                                        <w:left w:val="none" w:sz="0" w:space="0" w:color="auto"/>
                                                        <w:bottom w:val="none" w:sz="0" w:space="0" w:color="auto"/>
                                                        <w:right w:val="none" w:sz="0" w:space="0" w:color="auto"/>
                                                      </w:divBdr>
                                                      <w:divsChild>
                                                        <w:div w:id="1625572646">
                                                          <w:marLeft w:val="0"/>
                                                          <w:marRight w:val="0"/>
                                                          <w:marTop w:val="0"/>
                                                          <w:marBottom w:val="0"/>
                                                          <w:divBdr>
                                                            <w:top w:val="none" w:sz="0" w:space="0" w:color="auto"/>
                                                            <w:left w:val="none" w:sz="0" w:space="0" w:color="auto"/>
                                                            <w:bottom w:val="none" w:sz="0" w:space="0" w:color="auto"/>
                                                            <w:right w:val="none" w:sz="0" w:space="0" w:color="auto"/>
                                                          </w:divBdr>
                                                          <w:divsChild>
                                                            <w:div w:id="1042095669">
                                                              <w:marLeft w:val="0"/>
                                                              <w:marRight w:val="0"/>
                                                              <w:marTop w:val="0"/>
                                                              <w:marBottom w:val="0"/>
                                                              <w:divBdr>
                                                                <w:top w:val="none" w:sz="0" w:space="0" w:color="auto"/>
                                                                <w:left w:val="none" w:sz="0" w:space="0" w:color="auto"/>
                                                                <w:bottom w:val="none" w:sz="0" w:space="0" w:color="auto"/>
                                                                <w:right w:val="none" w:sz="0" w:space="0" w:color="auto"/>
                                                              </w:divBdr>
                                                              <w:divsChild>
                                                                <w:div w:id="1288202476">
                                                                  <w:marLeft w:val="0"/>
                                                                  <w:marRight w:val="0"/>
                                                                  <w:marTop w:val="0"/>
                                                                  <w:marBottom w:val="0"/>
                                                                  <w:divBdr>
                                                                    <w:top w:val="none" w:sz="0" w:space="0" w:color="auto"/>
                                                                    <w:left w:val="none" w:sz="0" w:space="0" w:color="auto"/>
                                                                    <w:bottom w:val="none" w:sz="0" w:space="0" w:color="auto"/>
                                                                    <w:right w:val="none" w:sz="0" w:space="0" w:color="auto"/>
                                                                  </w:divBdr>
                                                                  <w:divsChild>
                                                                    <w:div w:id="1395277690">
                                                                      <w:marLeft w:val="0"/>
                                                                      <w:marRight w:val="0"/>
                                                                      <w:marTop w:val="0"/>
                                                                      <w:marBottom w:val="0"/>
                                                                      <w:divBdr>
                                                                        <w:top w:val="none" w:sz="0" w:space="0" w:color="auto"/>
                                                                        <w:left w:val="none" w:sz="0" w:space="0" w:color="auto"/>
                                                                        <w:bottom w:val="none" w:sz="0" w:space="0" w:color="auto"/>
                                                                        <w:right w:val="none" w:sz="0" w:space="0" w:color="auto"/>
                                                                      </w:divBdr>
                                                                      <w:divsChild>
                                                                        <w:div w:id="2057774555">
                                                                          <w:marLeft w:val="0"/>
                                                                          <w:marRight w:val="0"/>
                                                                          <w:marTop w:val="120"/>
                                                                          <w:marBottom w:val="0"/>
                                                                          <w:divBdr>
                                                                            <w:top w:val="none" w:sz="0" w:space="0" w:color="auto"/>
                                                                            <w:left w:val="none" w:sz="0" w:space="0" w:color="auto"/>
                                                                            <w:bottom w:val="none" w:sz="0" w:space="0" w:color="auto"/>
                                                                            <w:right w:val="none" w:sz="0" w:space="0" w:color="auto"/>
                                                                          </w:divBdr>
                                                                          <w:divsChild>
                                                                            <w:div w:id="1675181961">
                                                                              <w:marLeft w:val="0"/>
                                                                              <w:marRight w:val="0"/>
                                                                              <w:marTop w:val="0"/>
                                                                              <w:marBottom w:val="0"/>
                                                                              <w:divBdr>
                                                                                <w:top w:val="none" w:sz="0" w:space="0" w:color="auto"/>
                                                                                <w:left w:val="none" w:sz="0" w:space="0" w:color="auto"/>
                                                                                <w:bottom w:val="none" w:sz="0" w:space="0" w:color="auto"/>
                                                                                <w:right w:val="none" w:sz="0" w:space="0" w:color="auto"/>
                                                                              </w:divBdr>
                                                                              <w:divsChild>
                                                                                <w:div w:id="498807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3239714">
                                                      <w:marLeft w:val="0"/>
                                                      <w:marRight w:val="0"/>
                                                      <w:marTop w:val="0"/>
                                                      <w:marBottom w:val="0"/>
                                                      <w:divBdr>
                                                        <w:top w:val="none" w:sz="0" w:space="0" w:color="auto"/>
                                                        <w:left w:val="none" w:sz="0" w:space="0" w:color="auto"/>
                                                        <w:bottom w:val="none" w:sz="0" w:space="0" w:color="auto"/>
                                                        <w:right w:val="none" w:sz="0" w:space="0" w:color="auto"/>
                                                      </w:divBdr>
                                                      <w:divsChild>
                                                        <w:div w:id="912275496">
                                                          <w:marLeft w:val="0"/>
                                                          <w:marRight w:val="0"/>
                                                          <w:marTop w:val="0"/>
                                                          <w:marBottom w:val="0"/>
                                                          <w:divBdr>
                                                            <w:top w:val="none" w:sz="0" w:space="0" w:color="auto"/>
                                                            <w:left w:val="none" w:sz="0" w:space="0" w:color="auto"/>
                                                            <w:bottom w:val="none" w:sz="0" w:space="0" w:color="auto"/>
                                                            <w:right w:val="none" w:sz="0" w:space="0" w:color="auto"/>
                                                          </w:divBdr>
                                                          <w:divsChild>
                                                            <w:div w:id="729159253">
                                                              <w:marLeft w:val="0"/>
                                                              <w:marRight w:val="0"/>
                                                              <w:marTop w:val="0"/>
                                                              <w:marBottom w:val="0"/>
                                                              <w:divBdr>
                                                                <w:top w:val="none" w:sz="0" w:space="0" w:color="auto"/>
                                                                <w:left w:val="none" w:sz="0" w:space="0" w:color="auto"/>
                                                                <w:bottom w:val="none" w:sz="0" w:space="0" w:color="auto"/>
                                                                <w:right w:val="none" w:sz="0" w:space="0" w:color="auto"/>
                                                              </w:divBdr>
                                                              <w:divsChild>
                                                                <w:div w:id="719020086">
                                                                  <w:marLeft w:val="0"/>
                                                                  <w:marRight w:val="0"/>
                                                                  <w:marTop w:val="0"/>
                                                                  <w:marBottom w:val="0"/>
                                                                  <w:divBdr>
                                                                    <w:top w:val="none" w:sz="0" w:space="0" w:color="auto"/>
                                                                    <w:left w:val="none" w:sz="0" w:space="0" w:color="auto"/>
                                                                    <w:bottom w:val="none" w:sz="0" w:space="0" w:color="auto"/>
                                                                    <w:right w:val="none" w:sz="0" w:space="0" w:color="auto"/>
                                                                  </w:divBdr>
                                                                  <w:divsChild>
                                                                    <w:div w:id="425804192">
                                                                      <w:marLeft w:val="0"/>
                                                                      <w:marRight w:val="0"/>
                                                                      <w:marTop w:val="0"/>
                                                                      <w:marBottom w:val="0"/>
                                                                      <w:divBdr>
                                                                        <w:top w:val="none" w:sz="0" w:space="0" w:color="auto"/>
                                                                        <w:left w:val="none" w:sz="0" w:space="0" w:color="auto"/>
                                                                        <w:bottom w:val="none" w:sz="0" w:space="0" w:color="auto"/>
                                                                        <w:right w:val="none" w:sz="0" w:space="0" w:color="auto"/>
                                                                      </w:divBdr>
                                                                      <w:divsChild>
                                                                        <w:div w:id="2038576823">
                                                                          <w:marLeft w:val="0"/>
                                                                          <w:marRight w:val="0"/>
                                                                          <w:marTop w:val="120"/>
                                                                          <w:marBottom w:val="0"/>
                                                                          <w:divBdr>
                                                                            <w:top w:val="none" w:sz="0" w:space="0" w:color="auto"/>
                                                                            <w:left w:val="none" w:sz="0" w:space="0" w:color="auto"/>
                                                                            <w:bottom w:val="none" w:sz="0" w:space="0" w:color="auto"/>
                                                                            <w:right w:val="none" w:sz="0" w:space="0" w:color="auto"/>
                                                                          </w:divBdr>
                                                                          <w:divsChild>
                                                                            <w:div w:id="2018117375">
                                                                              <w:marLeft w:val="0"/>
                                                                              <w:marRight w:val="0"/>
                                                                              <w:marTop w:val="0"/>
                                                                              <w:marBottom w:val="0"/>
                                                                              <w:divBdr>
                                                                                <w:top w:val="none" w:sz="0" w:space="0" w:color="auto"/>
                                                                                <w:left w:val="none" w:sz="0" w:space="0" w:color="auto"/>
                                                                                <w:bottom w:val="none" w:sz="0" w:space="0" w:color="auto"/>
                                                                                <w:right w:val="none" w:sz="0" w:space="0" w:color="auto"/>
                                                                              </w:divBdr>
                                                                              <w:divsChild>
                                                                                <w:div w:id="1881238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10967384">
                              <w:marLeft w:val="0"/>
                              <w:marRight w:val="0"/>
                              <w:marTop w:val="0"/>
                              <w:marBottom w:val="0"/>
                              <w:divBdr>
                                <w:top w:val="none" w:sz="0" w:space="0" w:color="auto"/>
                                <w:left w:val="none" w:sz="0" w:space="0" w:color="auto"/>
                                <w:bottom w:val="none" w:sz="0" w:space="0" w:color="auto"/>
                                <w:right w:val="none" w:sz="0" w:space="0" w:color="auto"/>
                              </w:divBdr>
                              <w:divsChild>
                                <w:div w:id="1004749591">
                                  <w:marLeft w:val="0"/>
                                  <w:marRight w:val="0"/>
                                  <w:marTop w:val="0"/>
                                  <w:marBottom w:val="0"/>
                                  <w:divBdr>
                                    <w:top w:val="none" w:sz="0" w:space="0" w:color="auto"/>
                                    <w:left w:val="none" w:sz="0" w:space="0" w:color="auto"/>
                                    <w:bottom w:val="none" w:sz="0" w:space="0" w:color="auto"/>
                                    <w:right w:val="none" w:sz="0" w:space="0" w:color="auto"/>
                                  </w:divBdr>
                                  <w:divsChild>
                                    <w:div w:id="1555659940">
                                      <w:marLeft w:val="0"/>
                                      <w:marRight w:val="0"/>
                                      <w:marTop w:val="0"/>
                                      <w:marBottom w:val="0"/>
                                      <w:divBdr>
                                        <w:top w:val="none" w:sz="0" w:space="0" w:color="auto"/>
                                        <w:left w:val="none" w:sz="0" w:space="0" w:color="auto"/>
                                        <w:bottom w:val="none" w:sz="0" w:space="0" w:color="auto"/>
                                        <w:right w:val="none" w:sz="0" w:space="0" w:color="auto"/>
                                      </w:divBdr>
                                      <w:divsChild>
                                        <w:div w:id="1574851625">
                                          <w:marLeft w:val="0"/>
                                          <w:marRight w:val="120"/>
                                          <w:marTop w:val="0"/>
                                          <w:marBottom w:val="0"/>
                                          <w:divBdr>
                                            <w:top w:val="none" w:sz="0" w:space="0" w:color="auto"/>
                                            <w:left w:val="none" w:sz="0" w:space="0" w:color="auto"/>
                                            <w:bottom w:val="none" w:sz="0" w:space="0" w:color="auto"/>
                                            <w:right w:val="none" w:sz="0" w:space="0" w:color="auto"/>
                                          </w:divBdr>
                                          <w:divsChild>
                                            <w:div w:id="904994677">
                                              <w:marLeft w:val="0"/>
                                              <w:marRight w:val="0"/>
                                              <w:marTop w:val="0"/>
                                              <w:marBottom w:val="0"/>
                                              <w:divBdr>
                                                <w:top w:val="none" w:sz="0" w:space="0" w:color="auto"/>
                                                <w:left w:val="none" w:sz="0" w:space="0" w:color="auto"/>
                                                <w:bottom w:val="none" w:sz="0" w:space="0" w:color="auto"/>
                                                <w:right w:val="none" w:sz="0" w:space="0" w:color="auto"/>
                                              </w:divBdr>
                                              <w:divsChild>
                                                <w:div w:id="1072898132">
                                                  <w:marLeft w:val="0"/>
                                                  <w:marRight w:val="0"/>
                                                  <w:marTop w:val="0"/>
                                                  <w:marBottom w:val="0"/>
                                                  <w:divBdr>
                                                    <w:top w:val="none" w:sz="0" w:space="0" w:color="auto"/>
                                                    <w:left w:val="none" w:sz="0" w:space="0" w:color="auto"/>
                                                    <w:bottom w:val="none" w:sz="0" w:space="0" w:color="auto"/>
                                                    <w:right w:val="none" w:sz="0" w:space="0" w:color="auto"/>
                                                  </w:divBdr>
                                                  <w:divsChild>
                                                    <w:div w:id="1063678455">
                                                      <w:marLeft w:val="0"/>
                                                      <w:marRight w:val="0"/>
                                                      <w:marTop w:val="0"/>
                                                      <w:marBottom w:val="0"/>
                                                      <w:divBdr>
                                                        <w:top w:val="none" w:sz="0" w:space="0" w:color="auto"/>
                                                        <w:left w:val="none" w:sz="0" w:space="0" w:color="auto"/>
                                                        <w:bottom w:val="none" w:sz="0" w:space="0" w:color="auto"/>
                                                        <w:right w:val="none" w:sz="0" w:space="0" w:color="auto"/>
                                                      </w:divBdr>
                                                      <w:divsChild>
                                                        <w:div w:id="625429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64588083">
          <w:marLeft w:val="0"/>
          <w:marRight w:val="0"/>
          <w:marTop w:val="0"/>
          <w:marBottom w:val="0"/>
          <w:divBdr>
            <w:top w:val="none" w:sz="0" w:space="0" w:color="auto"/>
            <w:left w:val="none" w:sz="0" w:space="0" w:color="auto"/>
            <w:bottom w:val="none" w:sz="0" w:space="0" w:color="auto"/>
            <w:right w:val="none" w:sz="0" w:space="0" w:color="auto"/>
          </w:divBdr>
          <w:divsChild>
            <w:div w:id="988631629">
              <w:marLeft w:val="0"/>
              <w:marRight w:val="0"/>
              <w:marTop w:val="0"/>
              <w:marBottom w:val="0"/>
              <w:divBdr>
                <w:top w:val="none" w:sz="0" w:space="0" w:color="auto"/>
                <w:left w:val="none" w:sz="0" w:space="0" w:color="auto"/>
                <w:bottom w:val="none" w:sz="0" w:space="0" w:color="auto"/>
                <w:right w:val="none" w:sz="0" w:space="0" w:color="auto"/>
              </w:divBdr>
              <w:divsChild>
                <w:div w:id="1882789190">
                  <w:marLeft w:val="0"/>
                  <w:marRight w:val="0"/>
                  <w:marTop w:val="0"/>
                  <w:marBottom w:val="0"/>
                  <w:divBdr>
                    <w:top w:val="none" w:sz="0" w:space="0" w:color="auto"/>
                    <w:left w:val="none" w:sz="0" w:space="0" w:color="auto"/>
                    <w:bottom w:val="none" w:sz="0" w:space="0" w:color="auto"/>
                    <w:right w:val="none" w:sz="0" w:space="0" w:color="auto"/>
                  </w:divBdr>
                  <w:divsChild>
                    <w:div w:id="732970571">
                      <w:marLeft w:val="0"/>
                      <w:marRight w:val="0"/>
                      <w:marTop w:val="0"/>
                      <w:marBottom w:val="0"/>
                      <w:divBdr>
                        <w:top w:val="single" w:sz="6" w:space="0" w:color="DADCE0"/>
                        <w:left w:val="single" w:sz="6" w:space="0" w:color="DADCE0"/>
                        <w:bottom w:val="single" w:sz="6" w:space="0" w:color="DADCE0"/>
                        <w:right w:val="single" w:sz="6" w:space="0" w:color="DADCE0"/>
                      </w:divBdr>
                      <w:divsChild>
                        <w:div w:id="1201356415">
                          <w:marLeft w:val="0"/>
                          <w:marRight w:val="0"/>
                          <w:marTop w:val="0"/>
                          <w:marBottom w:val="0"/>
                          <w:divBdr>
                            <w:top w:val="none" w:sz="0" w:space="0" w:color="auto"/>
                            <w:left w:val="none" w:sz="0" w:space="0" w:color="auto"/>
                            <w:bottom w:val="none" w:sz="0" w:space="0" w:color="auto"/>
                            <w:right w:val="none" w:sz="0" w:space="0" w:color="auto"/>
                          </w:divBdr>
                          <w:divsChild>
                            <w:div w:id="394469427">
                              <w:marLeft w:val="0"/>
                              <w:marRight w:val="0"/>
                              <w:marTop w:val="0"/>
                              <w:marBottom w:val="0"/>
                              <w:divBdr>
                                <w:top w:val="none" w:sz="0" w:space="0" w:color="auto"/>
                                <w:left w:val="none" w:sz="0" w:space="0" w:color="auto"/>
                                <w:bottom w:val="none" w:sz="0" w:space="0" w:color="auto"/>
                                <w:right w:val="none" w:sz="0" w:space="0" w:color="auto"/>
                              </w:divBdr>
                              <w:divsChild>
                                <w:div w:id="1978761182">
                                  <w:marLeft w:val="0"/>
                                  <w:marRight w:val="0"/>
                                  <w:marTop w:val="0"/>
                                  <w:marBottom w:val="0"/>
                                  <w:divBdr>
                                    <w:top w:val="none" w:sz="0" w:space="0" w:color="auto"/>
                                    <w:left w:val="none" w:sz="0" w:space="0" w:color="auto"/>
                                    <w:bottom w:val="none" w:sz="0" w:space="0" w:color="auto"/>
                                    <w:right w:val="none" w:sz="0" w:space="0" w:color="auto"/>
                                  </w:divBdr>
                                  <w:divsChild>
                                    <w:div w:id="1155298735">
                                      <w:marLeft w:val="0"/>
                                      <w:marRight w:val="0"/>
                                      <w:marTop w:val="0"/>
                                      <w:marBottom w:val="360"/>
                                      <w:divBdr>
                                        <w:top w:val="none" w:sz="0" w:space="0" w:color="auto"/>
                                        <w:left w:val="none" w:sz="0" w:space="0" w:color="auto"/>
                                        <w:bottom w:val="none" w:sz="0" w:space="0" w:color="auto"/>
                                        <w:right w:val="none" w:sz="0" w:space="0" w:color="auto"/>
                                      </w:divBdr>
                                      <w:divsChild>
                                        <w:div w:id="1814834688">
                                          <w:marLeft w:val="0"/>
                                          <w:marRight w:val="0"/>
                                          <w:marTop w:val="0"/>
                                          <w:marBottom w:val="0"/>
                                          <w:divBdr>
                                            <w:top w:val="none" w:sz="0" w:space="0" w:color="auto"/>
                                            <w:left w:val="none" w:sz="0" w:space="0" w:color="auto"/>
                                            <w:bottom w:val="none" w:sz="0" w:space="0" w:color="auto"/>
                                            <w:right w:val="none" w:sz="0" w:space="0" w:color="auto"/>
                                          </w:divBdr>
                                          <w:divsChild>
                                            <w:div w:id="2015760404">
                                              <w:marLeft w:val="0"/>
                                              <w:marRight w:val="0"/>
                                              <w:marTop w:val="0"/>
                                              <w:marBottom w:val="0"/>
                                              <w:divBdr>
                                                <w:top w:val="none" w:sz="0" w:space="0" w:color="auto"/>
                                                <w:left w:val="none" w:sz="0" w:space="0" w:color="auto"/>
                                                <w:bottom w:val="none" w:sz="0" w:space="0" w:color="auto"/>
                                                <w:right w:val="none" w:sz="0" w:space="0" w:color="auto"/>
                                              </w:divBdr>
                                              <w:divsChild>
                                                <w:div w:id="1093745955">
                                                  <w:marLeft w:val="0"/>
                                                  <w:marRight w:val="0"/>
                                                  <w:marTop w:val="0"/>
                                                  <w:marBottom w:val="0"/>
                                                  <w:divBdr>
                                                    <w:top w:val="none" w:sz="0" w:space="0" w:color="auto"/>
                                                    <w:left w:val="none" w:sz="0" w:space="0" w:color="auto"/>
                                                    <w:bottom w:val="none" w:sz="0" w:space="0" w:color="auto"/>
                                                    <w:right w:val="none" w:sz="0" w:space="0" w:color="auto"/>
                                                  </w:divBdr>
                                                  <w:divsChild>
                                                    <w:div w:id="40835829">
                                                      <w:marLeft w:val="0"/>
                                                      <w:marRight w:val="0"/>
                                                      <w:marTop w:val="0"/>
                                                      <w:marBottom w:val="0"/>
                                                      <w:divBdr>
                                                        <w:top w:val="none" w:sz="0" w:space="0" w:color="auto"/>
                                                        <w:left w:val="none" w:sz="0" w:space="0" w:color="auto"/>
                                                        <w:bottom w:val="none" w:sz="0" w:space="0" w:color="auto"/>
                                                        <w:right w:val="none" w:sz="0" w:space="0" w:color="auto"/>
                                                      </w:divBdr>
                                                      <w:divsChild>
                                                        <w:div w:id="1990403048">
                                                          <w:marLeft w:val="0"/>
                                                          <w:marRight w:val="0"/>
                                                          <w:marTop w:val="0"/>
                                                          <w:marBottom w:val="0"/>
                                                          <w:divBdr>
                                                            <w:top w:val="none" w:sz="0" w:space="0" w:color="auto"/>
                                                            <w:left w:val="none" w:sz="0" w:space="0" w:color="auto"/>
                                                            <w:bottom w:val="none" w:sz="0" w:space="0" w:color="auto"/>
                                                            <w:right w:val="none" w:sz="0" w:space="0" w:color="auto"/>
                                                          </w:divBdr>
                                                          <w:divsChild>
                                                            <w:div w:id="507141393">
                                                              <w:marLeft w:val="0"/>
                                                              <w:marRight w:val="0"/>
                                                              <w:marTop w:val="0"/>
                                                              <w:marBottom w:val="0"/>
                                                              <w:divBdr>
                                                                <w:top w:val="none" w:sz="0" w:space="0" w:color="auto"/>
                                                                <w:left w:val="none" w:sz="0" w:space="0" w:color="auto"/>
                                                                <w:bottom w:val="none" w:sz="0" w:space="0" w:color="auto"/>
                                                                <w:right w:val="none" w:sz="0" w:space="0" w:color="auto"/>
                                                              </w:divBdr>
                                                              <w:divsChild>
                                                                <w:div w:id="420568945">
                                                                  <w:marLeft w:val="0"/>
                                                                  <w:marRight w:val="0"/>
                                                                  <w:marTop w:val="0"/>
                                                                  <w:marBottom w:val="0"/>
                                                                  <w:divBdr>
                                                                    <w:top w:val="none" w:sz="0" w:space="0" w:color="auto"/>
                                                                    <w:left w:val="none" w:sz="0" w:space="0" w:color="auto"/>
                                                                    <w:bottom w:val="none" w:sz="0" w:space="0" w:color="auto"/>
                                                                    <w:right w:val="none" w:sz="0" w:space="0" w:color="auto"/>
                                                                  </w:divBdr>
                                                                  <w:divsChild>
                                                                    <w:div w:id="2103914039">
                                                                      <w:marLeft w:val="0"/>
                                                                      <w:marRight w:val="0"/>
                                                                      <w:marTop w:val="0"/>
                                                                      <w:marBottom w:val="0"/>
                                                                      <w:divBdr>
                                                                        <w:top w:val="none" w:sz="0" w:space="0" w:color="auto"/>
                                                                        <w:left w:val="none" w:sz="0" w:space="0" w:color="auto"/>
                                                                        <w:bottom w:val="none" w:sz="0" w:space="0" w:color="auto"/>
                                                                        <w:right w:val="none" w:sz="0" w:space="0" w:color="auto"/>
                                                                      </w:divBdr>
                                                                      <w:divsChild>
                                                                        <w:div w:id="1016661826">
                                                                          <w:marLeft w:val="0"/>
                                                                          <w:marRight w:val="0"/>
                                                                          <w:marTop w:val="120"/>
                                                                          <w:marBottom w:val="0"/>
                                                                          <w:divBdr>
                                                                            <w:top w:val="none" w:sz="0" w:space="0" w:color="auto"/>
                                                                            <w:left w:val="none" w:sz="0" w:space="0" w:color="auto"/>
                                                                            <w:bottom w:val="none" w:sz="0" w:space="0" w:color="auto"/>
                                                                            <w:right w:val="none" w:sz="0" w:space="0" w:color="auto"/>
                                                                          </w:divBdr>
                                                                          <w:divsChild>
                                                                            <w:div w:id="864950826">
                                                                              <w:marLeft w:val="0"/>
                                                                              <w:marRight w:val="0"/>
                                                                              <w:marTop w:val="0"/>
                                                                              <w:marBottom w:val="0"/>
                                                                              <w:divBdr>
                                                                                <w:top w:val="none" w:sz="0" w:space="0" w:color="auto"/>
                                                                                <w:left w:val="none" w:sz="0" w:space="0" w:color="auto"/>
                                                                                <w:bottom w:val="none" w:sz="0" w:space="0" w:color="auto"/>
                                                                                <w:right w:val="none" w:sz="0" w:space="0" w:color="auto"/>
                                                                              </w:divBdr>
                                                                              <w:divsChild>
                                                                                <w:div w:id="120968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434331">
                                                      <w:marLeft w:val="0"/>
                                                      <w:marRight w:val="0"/>
                                                      <w:marTop w:val="0"/>
                                                      <w:marBottom w:val="0"/>
                                                      <w:divBdr>
                                                        <w:top w:val="none" w:sz="0" w:space="0" w:color="auto"/>
                                                        <w:left w:val="none" w:sz="0" w:space="0" w:color="auto"/>
                                                        <w:bottom w:val="none" w:sz="0" w:space="0" w:color="auto"/>
                                                        <w:right w:val="none" w:sz="0" w:space="0" w:color="auto"/>
                                                      </w:divBdr>
                                                      <w:divsChild>
                                                        <w:div w:id="454252383">
                                                          <w:marLeft w:val="0"/>
                                                          <w:marRight w:val="0"/>
                                                          <w:marTop w:val="0"/>
                                                          <w:marBottom w:val="0"/>
                                                          <w:divBdr>
                                                            <w:top w:val="none" w:sz="0" w:space="0" w:color="auto"/>
                                                            <w:left w:val="none" w:sz="0" w:space="0" w:color="auto"/>
                                                            <w:bottom w:val="none" w:sz="0" w:space="0" w:color="auto"/>
                                                            <w:right w:val="none" w:sz="0" w:space="0" w:color="auto"/>
                                                          </w:divBdr>
                                                          <w:divsChild>
                                                            <w:div w:id="1816531486">
                                                              <w:marLeft w:val="0"/>
                                                              <w:marRight w:val="0"/>
                                                              <w:marTop w:val="0"/>
                                                              <w:marBottom w:val="0"/>
                                                              <w:divBdr>
                                                                <w:top w:val="none" w:sz="0" w:space="0" w:color="auto"/>
                                                                <w:left w:val="none" w:sz="0" w:space="0" w:color="auto"/>
                                                                <w:bottom w:val="none" w:sz="0" w:space="0" w:color="auto"/>
                                                                <w:right w:val="none" w:sz="0" w:space="0" w:color="auto"/>
                                                              </w:divBdr>
                                                              <w:divsChild>
                                                                <w:div w:id="1351838413">
                                                                  <w:marLeft w:val="0"/>
                                                                  <w:marRight w:val="0"/>
                                                                  <w:marTop w:val="0"/>
                                                                  <w:marBottom w:val="0"/>
                                                                  <w:divBdr>
                                                                    <w:top w:val="none" w:sz="0" w:space="0" w:color="auto"/>
                                                                    <w:left w:val="none" w:sz="0" w:space="0" w:color="auto"/>
                                                                    <w:bottom w:val="none" w:sz="0" w:space="0" w:color="auto"/>
                                                                    <w:right w:val="none" w:sz="0" w:space="0" w:color="auto"/>
                                                                  </w:divBdr>
                                                                  <w:divsChild>
                                                                    <w:div w:id="1849323503">
                                                                      <w:marLeft w:val="0"/>
                                                                      <w:marRight w:val="0"/>
                                                                      <w:marTop w:val="0"/>
                                                                      <w:marBottom w:val="0"/>
                                                                      <w:divBdr>
                                                                        <w:top w:val="none" w:sz="0" w:space="0" w:color="auto"/>
                                                                        <w:left w:val="none" w:sz="0" w:space="0" w:color="auto"/>
                                                                        <w:bottom w:val="none" w:sz="0" w:space="0" w:color="auto"/>
                                                                        <w:right w:val="none" w:sz="0" w:space="0" w:color="auto"/>
                                                                      </w:divBdr>
                                                                      <w:divsChild>
                                                                        <w:div w:id="1954750219">
                                                                          <w:marLeft w:val="0"/>
                                                                          <w:marRight w:val="0"/>
                                                                          <w:marTop w:val="120"/>
                                                                          <w:marBottom w:val="0"/>
                                                                          <w:divBdr>
                                                                            <w:top w:val="none" w:sz="0" w:space="0" w:color="auto"/>
                                                                            <w:left w:val="none" w:sz="0" w:space="0" w:color="auto"/>
                                                                            <w:bottom w:val="none" w:sz="0" w:space="0" w:color="auto"/>
                                                                            <w:right w:val="none" w:sz="0" w:space="0" w:color="auto"/>
                                                                          </w:divBdr>
                                                                          <w:divsChild>
                                                                            <w:div w:id="1944071621">
                                                                              <w:marLeft w:val="0"/>
                                                                              <w:marRight w:val="0"/>
                                                                              <w:marTop w:val="0"/>
                                                                              <w:marBottom w:val="0"/>
                                                                              <w:divBdr>
                                                                                <w:top w:val="none" w:sz="0" w:space="0" w:color="auto"/>
                                                                                <w:left w:val="none" w:sz="0" w:space="0" w:color="auto"/>
                                                                                <w:bottom w:val="none" w:sz="0" w:space="0" w:color="auto"/>
                                                                                <w:right w:val="none" w:sz="0" w:space="0" w:color="auto"/>
                                                                              </w:divBdr>
                                                                              <w:divsChild>
                                                                                <w:div w:id="96936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5880429">
                                                      <w:marLeft w:val="0"/>
                                                      <w:marRight w:val="0"/>
                                                      <w:marTop w:val="0"/>
                                                      <w:marBottom w:val="0"/>
                                                      <w:divBdr>
                                                        <w:top w:val="none" w:sz="0" w:space="0" w:color="auto"/>
                                                        <w:left w:val="none" w:sz="0" w:space="0" w:color="auto"/>
                                                        <w:bottom w:val="none" w:sz="0" w:space="0" w:color="auto"/>
                                                        <w:right w:val="none" w:sz="0" w:space="0" w:color="auto"/>
                                                      </w:divBdr>
                                                      <w:divsChild>
                                                        <w:div w:id="1011570481">
                                                          <w:marLeft w:val="0"/>
                                                          <w:marRight w:val="0"/>
                                                          <w:marTop w:val="0"/>
                                                          <w:marBottom w:val="0"/>
                                                          <w:divBdr>
                                                            <w:top w:val="none" w:sz="0" w:space="0" w:color="auto"/>
                                                            <w:left w:val="none" w:sz="0" w:space="0" w:color="auto"/>
                                                            <w:bottom w:val="none" w:sz="0" w:space="0" w:color="auto"/>
                                                            <w:right w:val="none" w:sz="0" w:space="0" w:color="auto"/>
                                                          </w:divBdr>
                                                          <w:divsChild>
                                                            <w:div w:id="102266636">
                                                              <w:marLeft w:val="0"/>
                                                              <w:marRight w:val="0"/>
                                                              <w:marTop w:val="0"/>
                                                              <w:marBottom w:val="0"/>
                                                              <w:divBdr>
                                                                <w:top w:val="none" w:sz="0" w:space="0" w:color="auto"/>
                                                                <w:left w:val="none" w:sz="0" w:space="0" w:color="auto"/>
                                                                <w:bottom w:val="none" w:sz="0" w:space="0" w:color="auto"/>
                                                                <w:right w:val="none" w:sz="0" w:space="0" w:color="auto"/>
                                                              </w:divBdr>
                                                              <w:divsChild>
                                                                <w:div w:id="920409297">
                                                                  <w:marLeft w:val="0"/>
                                                                  <w:marRight w:val="0"/>
                                                                  <w:marTop w:val="0"/>
                                                                  <w:marBottom w:val="0"/>
                                                                  <w:divBdr>
                                                                    <w:top w:val="none" w:sz="0" w:space="0" w:color="auto"/>
                                                                    <w:left w:val="none" w:sz="0" w:space="0" w:color="auto"/>
                                                                    <w:bottom w:val="none" w:sz="0" w:space="0" w:color="auto"/>
                                                                    <w:right w:val="none" w:sz="0" w:space="0" w:color="auto"/>
                                                                  </w:divBdr>
                                                                  <w:divsChild>
                                                                    <w:div w:id="444008076">
                                                                      <w:marLeft w:val="0"/>
                                                                      <w:marRight w:val="0"/>
                                                                      <w:marTop w:val="0"/>
                                                                      <w:marBottom w:val="0"/>
                                                                      <w:divBdr>
                                                                        <w:top w:val="none" w:sz="0" w:space="0" w:color="auto"/>
                                                                        <w:left w:val="none" w:sz="0" w:space="0" w:color="auto"/>
                                                                        <w:bottom w:val="none" w:sz="0" w:space="0" w:color="auto"/>
                                                                        <w:right w:val="none" w:sz="0" w:space="0" w:color="auto"/>
                                                                      </w:divBdr>
                                                                      <w:divsChild>
                                                                        <w:div w:id="1214190958">
                                                                          <w:marLeft w:val="0"/>
                                                                          <w:marRight w:val="0"/>
                                                                          <w:marTop w:val="120"/>
                                                                          <w:marBottom w:val="0"/>
                                                                          <w:divBdr>
                                                                            <w:top w:val="none" w:sz="0" w:space="0" w:color="auto"/>
                                                                            <w:left w:val="none" w:sz="0" w:space="0" w:color="auto"/>
                                                                            <w:bottom w:val="none" w:sz="0" w:space="0" w:color="auto"/>
                                                                            <w:right w:val="none" w:sz="0" w:space="0" w:color="auto"/>
                                                                          </w:divBdr>
                                                                          <w:divsChild>
                                                                            <w:div w:id="520895824">
                                                                              <w:marLeft w:val="0"/>
                                                                              <w:marRight w:val="0"/>
                                                                              <w:marTop w:val="0"/>
                                                                              <w:marBottom w:val="0"/>
                                                                              <w:divBdr>
                                                                                <w:top w:val="none" w:sz="0" w:space="0" w:color="auto"/>
                                                                                <w:left w:val="none" w:sz="0" w:space="0" w:color="auto"/>
                                                                                <w:bottom w:val="none" w:sz="0" w:space="0" w:color="auto"/>
                                                                                <w:right w:val="none" w:sz="0" w:space="0" w:color="auto"/>
                                                                              </w:divBdr>
                                                                              <w:divsChild>
                                                                                <w:div w:id="68748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7014165">
                                                      <w:marLeft w:val="0"/>
                                                      <w:marRight w:val="0"/>
                                                      <w:marTop w:val="0"/>
                                                      <w:marBottom w:val="0"/>
                                                      <w:divBdr>
                                                        <w:top w:val="none" w:sz="0" w:space="0" w:color="auto"/>
                                                        <w:left w:val="none" w:sz="0" w:space="0" w:color="auto"/>
                                                        <w:bottom w:val="none" w:sz="0" w:space="0" w:color="auto"/>
                                                        <w:right w:val="none" w:sz="0" w:space="0" w:color="auto"/>
                                                      </w:divBdr>
                                                      <w:divsChild>
                                                        <w:div w:id="1953511009">
                                                          <w:marLeft w:val="0"/>
                                                          <w:marRight w:val="0"/>
                                                          <w:marTop w:val="0"/>
                                                          <w:marBottom w:val="0"/>
                                                          <w:divBdr>
                                                            <w:top w:val="none" w:sz="0" w:space="0" w:color="auto"/>
                                                            <w:left w:val="none" w:sz="0" w:space="0" w:color="auto"/>
                                                            <w:bottom w:val="none" w:sz="0" w:space="0" w:color="auto"/>
                                                            <w:right w:val="none" w:sz="0" w:space="0" w:color="auto"/>
                                                          </w:divBdr>
                                                          <w:divsChild>
                                                            <w:div w:id="1617180462">
                                                              <w:marLeft w:val="0"/>
                                                              <w:marRight w:val="0"/>
                                                              <w:marTop w:val="0"/>
                                                              <w:marBottom w:val="0"/>
                                                              <w:divBdr>
                                                                <w:top w:val="none" w:sz="0" w:space="0" w:color="auto"/>
                                                                <w:left w:val="none" w:sz="0" w:space="0" w:color="auto"/>
                                                                <w:bottom w:val="none" w:sz="0" w:space="0" w:color="auto"/>
                                                                <w:right w:val="none" w:sz="0" w:space="0" w:color="auto"/>
                                                              </w:divBdr>
                                                              <w:divsChild>
                                                                <w:div w:id="221212602">
                                                                  <w:marLeft w:val="0"/>
                                                                  <w:marRight w:val="0"/>
                                                                  <w:marTop w:val="0"/>
                                                                  <w:marBottom w:val="0"/>
                                                                  <w:divBdr>
                                                                    <w:top w:val="none" w:sz="0" w:space="0" w:color="auto"/>
                                                                    <w:left w:val="none" w:sz="0" w:space="0" w:color="auto"/>
                                                                    <w:bottom w:val="none" w:sz="0" w:space="0" w:color="auto"/>
                                                                    <w:right w:val="none" w:sz="0" w:space="0" w:color="auto"/>
                                                                  </w:divBdr>
                                                                  <w:divsChild>
                                                                    <w:div w:id="1650985902">
                                                                      <w:marLeft w:val="0"/>
                                                                      <w:marRight w:val="0"/>
                                                                      <w:marTop w:val="0"/>
                                                                      <w:marBottom w:val="0"/>
                                                                      <w:divBdr>
                                                                        <w:top w:val="none" w:sz="0" w:space="0" w:color="auto"/>
                                                                        <w:left w:val="none" w:sz="0" w:space="0" w:color="auto"/>
                                                                        <w:bottom w:val="none" w:sz="0" w:space="0" w:color="auto"/>
                                                                        <w:right w:val="none" w:sz="0" w:space="0" w:color="auto"/>
                                                                      </w:divBdr>
                                                                      <w:divsChild>
                                                                        <w:div w:id="2049260300">
                                                                          <w:marLeft w:val="0"/>
                                                                          <w:marRight w:val="0"/>
                                                                          <w:marTop w:val="120"/>
                                                                          <w:marBottom w:val="0"/>
                                                                          <w:divBdr>
                                                                            <w:top w:val="none" w:sz="0" w:space="0" w:color="auto"/>
                                                                            <w:left w:val="none" w:sz="0" w:space="0" w:color="auto"/>
                                                                            <w:bottom w:val="none" w:sz="0" w:space="0" w:color="auto"/>
                                                                            <w:right w:val="none" w:sz="0" w:space="0" w:color="auto"/>
                                                                          </w:divBdr>
                                                                          <w:divsChild>
                                                                            <w:div w:id="307518991">
                                                                              <w:marLeft w:val="0"/>
                                                                              <w:marRight w:val="0"/>
                                                                              <w:marTop w:val="0"/>
                                                                              <w:marBottom w:val="0"/>
                                                                              <w:divBdr>
                                                                                <w:top w:val="none" w:sz="0" w:space="0" w:color="auto"/>
                                                                                <w:left w:val="none" w:sz="0" w:space="0" w:color="auto"/>
                                                                                <w:bottom w:val="none" w:sz="0" w:space="0" w:color="auto"/>
                                                                                <w:right w:val="none" w:sz="0" w:space="0" w:color="auto"/>
                                                                              </w:divBdr>
                                                                              <w:divsChild>
                                                                                <w:div w:id="83954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42388489">
                              <w:marLeft w:val="0"/>
                              <w:marRight w:val="0"/>
                              <w:marTop w:val="0"/>
                              <w:marBottom w:val="0"/>
                              <w:divBdr>
                                <w:top w:val="none" w:sz="0" w:space="0" w:color="auto"/>
                                <w:left w:val="none" w:sz="0" w:space="0" w:color="auto"/>
                                <w:bottom w:val="none" w:sz="0" w:space="0" w:color="auto"/>
                                <w:right w:val="none" w:sz="0" w:space="0" w:color="auto"/>
                              </w:divBdr>
                              <w:divsChild>
                                <w:div w:id="1751922864">
                                  <w:marLeft w:val="0"/>
                                  <w:marRight w:val="0"/>
                                  <w:marTop w:val="0"/>
                                  <w:marBottom w:val="0"/>
                                  <w:divBdr>
                                    <w:top w:val="none" w:sz="0" w:space="0" w:color="auto"/>
                                    <w:left w:val="none" w:sz="0" w:space="0" w:color="auto"/>
                                    <w:bottom w:val="none" w:sz="0" w:space="0" w:color="auto"/>
                                    <w:right w:val="none" w:sz="0" w:space="0" w:color="auto"/>
                                  </w:divBdr>
                                  <w:divsChild>
                                    <w:div w:id="1247879810">
                                      <w:marLeft w:val="0"/>
                                      <w:marRight w:val="0"/>
                                      <w:marTop w:val="0"/>
                                      <w:marBottom w:val="0"/>
                                      <w:divBdr>
                                        <w:top w:val="none" w:sz="0" w:space="0" w:color="auto"/>
                                        <w:left w:val="none" w:sz="0" w:space="0" w:color="auto"/>
                                        <w:bottom w:val="none" w:sz="0" w:space="0" w:color="auto"/>
                                        <w:right w:val="none" w:sz="0" w:space="0" w:color="auto"/>
                                      </w:divBdr>
                                      <w:divsChild>
                                        <w:div w:id="1729187350">
                                          <w:marLeft w:val="0"/>
                                          <w:marRight w:val="120"/>
                                          <w:marTop w:val="0"/>
                                          <w:marBottom w:val="0"/>
                                          <w:divBdr>
                                            <w:top w:val="none" w:sz="0" w:space="0" w:color="auto"/>
                                            <w:left w:val="none" w:sz="0" w:space="0" w:color="auto"/>
                                            <w:bottom w:val="none" w:sz="0" w:space="0" w:color="auto"/>
                                            <w:right w:val="none" w:sz="0" w:space="0" w:color="auto"/>
                                          </w:divBdr>
                                          <w:divsChild>
                                            <w:div w:id="1445346561">
                                              <w:marLeft w:val="0"/>
                                              <w:marRight w:val="0"/>
                                              <w:marTop w:val="0"/>
                                              <w:marBottom w:val="0"/>
                                              <w:divBdr>
                                                <w:top w:val="none" w:sz="0" w:space="0" w:color="auto"/>
                                                <w:left w:val="none" w:sz="0" w:space="0" w:color="auto"/>
                                                <w:bottom w:val="none" w:sz="0" w:space="0" w:color="auto"/>
                                                <w:right w:val="none" w:sz="0" w:space="0" w:color="auto"/>
                                              </w:divBdr>
                                              <w:divsChild>
                                                <w:div w:id="213540119">
                                                  <w:marLeft w:val="0"/>
                                                  <w:marRight w:val="0"/>
                                                  <w:marTop w:val="0"/>
                                                  <w:marBottom w:val="0"/>
                                                  <w:divBdr>
                                                    <w:top w:val="none" w:sz="0" w:space="0" w:color="auto"/>
                                                    <w:left w:val="none" w:sz="0" w:space="0" w:color="auto"/>
                                                    <w:bottom w:val="none" w:sz="0" w:space="0" w:color="auto"/>
                                                    <w:right w:val="none" w:sz="0" w:space="0" w:color="auto"/>
                                                  </w:divBdr>
                                                  <w:divsChild>
                                                    <w:div w:id="73859119">
                                                      <w:marLeft w:val="0"/>
                                                      <w:marRight w:val="0"/>
                                                      <w:marTop w:val="0"/>
                                                      <w:marBottom w:val="0"/>
                                                      <w:divBdr>
                                                        <w:top w:val="none" w:sz="0" w:space="0" w:color="auto"/>
                                                        <w:left w:val="none" w:sz="0" w:space="0" w:color="auto"/>
                                                        <w:bottom w:val="none" w:sz="0" w:space="0" w:color="auto"/>
                                                        <w:right w:val="none" w:sz="0" w:space="0" w:color="auto"/>
                                                      </w:divBdr>
                                                      <w:divsChild>
                                                        <w:div w:id="109971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82962563">
      <w:bodyDiv w:val="1"/>
      <w:marLeft w:val="0"/>
      <w:marRight w:val="0"/>
      <w:marTop w:val="0"/>
      <w:marBottom w:val="0"/>
      <w:divBdr>
        <w:top w:val="none" w:sz="0" w:space="0" w:color="auto"/>
        <w:left w:val="none" w:sz="0" w:space="0" w:color="auto"/>
        <w:bottom w:val="none" w:sz="0" w:space="0" w:color="auto"/>
        <w:right w:val="none" w:sz="0" w:space="0" w:color="auto"/>
      </w:divBdr>
      <w:divsChild>
        <w:div w:id="528421487">
          <w:marLeft w:val="0"/>
          <w:marRight w:val="0"/>
          <w:marTop w:val="0"/>
          <w:marBottom w:val="0"/>
          <w:divBdr>
            <w:top w:val="none" w:sz="0" w:space="0" w:color="auto"/>
            <w:left w:val="none" w:sz="0" w:space="0" w:color="auto"/>
            <w:bottom w:val="none" w:sz="0" w:space="0" w:color="auto"/>
            <w:right w:val="none" w:sz="0" w:space="0" w:color="auto"/>
          </w:divBdr>
          <w:divsChild>
            <w:div w:id="1337803428">
              <w:marLeft w:val="0"/>
              <w:marRight w:val="0"/>
              <w:marTop w:val="0"/>
              <w:marBottom w:val="0"/>
              <w:divBdr>
                <w:top w:val="none" w:sz="0" w:space="0" w:color="auto"/>
                <w:left w:val="none" w:sz="0" w:space="0" w:color="auto"/>
                <w:bottom w:val="none" w:sz="0" w:space="0" w:color="auto"/>
                <w:right w:val="none" w:sz="0" w:space="0" w:color="auto"/>
              </w:divBdr>
              <w:divsChild>
                <w:div w:id="2021466056">
                  <w:marLeft w:val="0"/>
                  <w:marRight w:val="0"/>
                  <w:marTop w:val="0"/>
                  <w:marBottom w:val="0"/>
                  <w:divBdr>
                    <w:top w:val="none" w:sz="0" w:space="0" w:color="auto"/>
                    <w:left w:val="none" w:sz="0" w:space="0" w:color="auto"/>
                    <w:bottom w:val="none" w:sz="0" w:space="0" w:color="auto"/>
                    <w:right w:val="none" w:sz="0" w:space="0" w:color="auto"/>
                  </w:divBdr>
                  <w:divsChild>
                    <w:div w:id="176064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733790">
          <w:marLeft w:val="0"/>
          <w:marRight w:val="0"/>
          <w:marTop w:val="0"/>
          <w:marBottom w:val="0"/>
          <w:divBdr>
            <w:top w:val="none" w:sz="0" w:space="0" w:color="auto"/>
            <w:left w:val="none" w:sz="0" w:space="0" w:color="auto"/>
            <w:bottom w:val="none" w:sz="0" w:space="0" w:color="auto"/>
            <w:right w:val="none" w:sz="0" w:space="0" w:color="auto"/>
          </w:divBdr>
          <w:divsChild>
            <w:div w:id="1934125726">
              <w:marLeft w:val="0"/>
              <w:marRight w:val="0"/>
              <w:marTop w:val="0"/>
              <w:marBottom w:val="0"/>
              <w:divBdr>
                <w:top w:val="none" w:sz="0" w:space="0" w:color="auto"/>
                <w:left w:val="none" w:sz="0" w:space="0" w:color="auto"/>
                <w:bottom w:val="none" w:sz="0" w:space="0" w:color="auto"/>
                <w:right w:val="none" w:sz="0" w:space="0" w:color="auto"/>
              </w:divBdr>
              <w:divsChild>
                <w:div w:id="2068186212">
                  <w:marLeft w:val="0"/>
                  <w:marRight w:val="0"/>
                  <w:marTop w:val="0"/>
                  <w:marBottom w:val="0"/>
                  <w:divBdr>
                    <w:top w:val="none" w:sz="0" w:space="0" w:color="auto"/>
                    <w:left w:val="none" w:sz="0" w:space="0" w:color="auto"/>
                    <w:bottom w:val="none" w:sz="0" w:space="0" w:color="auto"/>
                    <w:right w:val="none" w:sz="0" w:space="0" w:color="auto"/>
                  </w:divBdr>
                  <w:divsChild>
                    <w:div w:id="71434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228828">
      <w:bodyDiv w:val="1"/>
      <w:marLeft w:val="0"/>
      <w:marRight w:val="0"/>
      <w:marTop w:val="0"/>
      <w:marBottom w:val="0"/>
      <w:divBdr>
        <w:top w:val="none" w:sz="0" w:space="0" w:color="auto"/>
        <w:left w:val="none" w:sz="0" w:space="0" w:color="auto"/>
        <w:bottom w:val="none" w:sz="0" w:space="0" w:color="auto"/>
        <w:right w:val="none" w:sz="0" w:space="0" w:color="auto"/>
      </w:divBdr>
    </w:div>
    <w:div w:id="853374082">
      <w:bodyDiv w:val="1"/>
      <w:marLeft w:val="0"/>
      <w:marRight w:val="0"/>
      <w:marTop w:val="0"/>
      <w:marBottom w:val="0"/>
      <w:divBdr>
        <w:top w:val="none" w:sz="0" w:space="0" w:color="auto"/>
        <w:left w:val="none" w:sz="0" w:space="0" w:color="auto"/>
        <w:bottom w:val="none" w:sz="0" w:space="0" w:color="auto"/>
        <w:right w:val="none" w:sz="0" w:space="0" w:color="auto"/>
      </w:divBdr>
    </w:div>
    <w:div w:id="1034236055">
      <w:bodyDiv w:val="1"/>
      <w:marLeft w:val="0"/>
      <w:marRight w:val="0"/>
      <w:marTop w:val="0"/>
      <w:marBottom w:val="0"/>
      <w:divBdr>
        <w:top w:val="none" w:sz="0" w:space="0" w:color="auto"/>
        <w:left w:val="none" w:sz="0" w:space="0" w:color="auto"/>
        <w:bottom w:val="none" w:sz="0" w:space="0" w:color="auto"/>
        <w:right w:val="none" w:sz="0" w:space="0" w:color="auto"/>
      </w:divBdr>
    </w:div>
    <w:div w:id="1124499138">
      <w:bodyDiv w:val="1"/>
      <w:marLeft w:val="0"/>
      <w:marRight w:val="0"/>
      <w:marTop w:val="0"/>
      <w:marBottom w:val="0"/>
      <w:divBdr>
        <w:top w:val="none" w:sz="0" w:space="0" w:color="auto"/>
        <w:left w:val="none" w:sz="0" w:space="0" w:color="auto"/>
        <w:bottom w:val="none" w:sz="0" w:space="0" w:color="auto"/>
        <w:right w:val="none" w:sz="0" w:space="0" w:color="auto"/>
      </w:divBdr>
    </w:div>
    <w:div w:id="1145581906">
      <w:bodyDiv w:val="1"/>
      <w:marLeft w:val="0"/>
      <w:marRight w:val="0"/>
      <w:marTop w:val="0"/>
      <w:marBottom w:val="0"/>
      <w:divBdr>
        <w:top w:val="none" w:sz="0" w:space="0" w:color="auto"/>
        <w:left w:val="none" w:sz="0" w:space="0" w:color="auto"/>
        <w:bottom w:val="none" w:sz="0" w:space="0" w:color="auto"/>
        <w:right w:val="none" w:sz="0" w:space="0" w:color="auto"/>
      </w:divBdr>
    </w:div>
    <w:div w:id="1299453465">
      <w:bodyDiv w:val="1"/>
      <w:marLeft w:val="0"/>
      <w:marRight w:val="0"/>
      <w:marTop w:val="0"/>
      <w:marBottom w:val="0"/>
      <w:divBdr>
        <w:top w:val="none" w:sz="0" w:space="0" w:color="auto"/>
        <w:left w:val="none" w:sz="0" w:space="0" w:color="auto"/>
        <w:bottom w:val="none" w:sz="0" w:space="0" w:color="auto"/>
        <w:right w:val="none" w:sz="0" w:space="0" w:color="auto"/>
      </w:divBdr>
    </w:div>
    <w:div w:id="1326936375">
      <w:bodyDiv w:val="1"/>
      <w:marLeft w:val="0"/>
      <w:marRight w:val="0"/>
      <w:marTop w:val="0"/>
      <w:marBottom w:val="0"/>
      <w:divBdr>
        <w:top w:val="none" w:sz="0" w:space="0" w:color="auto"/>
        <w:left w:val="none" w:sz="0" w:space="0" w:color="auto"/>
        <w:bottom w:val="none" w:sz="0" w:space="0" w:color="auto"/>
        <w:right w:val="none" w:sz="0" w:space="0" w:color="auto"/>
      </w:divBdr>
    </w:div>
    <w:div w:id="1335374259">
      <w:bodyDiv w:val="1"/>
      <w:marLeft w:val="0"/>
      <w:marRight w:val="0"/>
      <w:marTop w:val="0"/>
      <w:marBottom w:val="0"/>
      <w:divBdr>
        <w:top w:val="none" w:sz="0" w:space="0" w:color="auto"/>
        <w:left w:val="none" w:sz="0" w:space="0" w:color="auto"/>
        <w:bottom w:val="none" w:sz="0" w:space="0" w:color="auto"/>
        <w:right w:val="none" w:sz="0" w:space="0" w:color="auto"/>
      </w:divBdr>
      <w:divsChild>
        <w:div w:id="728380815">
          <w:marLeft w:val="0"/>
          <w:marRight w:val="0"/>
          <w:marTop w:val="0"/>
          <w:marBottom w:val="0"/>
          <w:divBdr>
            <w:top w:val="single" w:sz="2" w:space="0" w:color="E3E3E3"/>
            <w:left w:val="single" w:sz="2" w:space="0" w:color="E3E3E3"/>
            <w:bottom w:val="single" w:sz="2" w:space="0" w:color="E3E3E3"/>
            <w:right w:val="single" w:sz="2" w:space="0" w:color="E3E3E3"/>
          </w:divBdr>
          <w:divsChild>
            <w:div w:id="1009016700">
              <w:marLeft w:val="0"/>
              <w:marRight w:val="0"/>
              <w:marTop w:val="0"/>
              <w:marBottom w:val="0"/>
              <w:divBdr>
                <w:top w:val="single" w:sz="2" w:space="0" w:color="E3E3E3"/>
                <w:left w:val="single" w:sz="2" w:space="0" w:color="E3E3E3"/>
                <w:bottom w:val="single" w:sz="2" w:space="0" w:color="E3E3E3"/>
                <w:right w:val="single" w:sz="2" w:space="0" w:color="E3E3E3"/>
              </w:divBdr>
              <w:divsChild>
                <w:div w:id="1441217598">
                  <w:marLeft w:val="0"/>
                  <w:marRight w:val="0"/>
                  <w:marTop w:val="0"/>
                  <w:marBottom w:val="0"/>
                  <w:divBdr>
                    <w:top w:val="single" w:sz="2" w:space="2" w:color="E3E3E3"/>
                    <w:left w:val="single" w:sz="2" w:space="0" w:color="E3E3E3"/>
                    <w:bottom w:val="single" w:sz="2" w:space="0" w:color="E3E3E3"/>
                    <w:right w:val="single" w:sz="2" w:space="0" w:color="E3E3E3"/>
                  </w:divBdr>
                  <w:divsChild>
                    <w:div w:id="16888705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43315118">
      <w:bodyDiv w:val="1"/>
      <w:marLeft w:val="0"/>
      <w:marRight w:val="0"/>
      <w:marTop w:val="0"/>
      <w:marBottom w:val="0"/>
      <w:divBdr>
        <w:top w:val="none" w:sz="0" w:space="0" w:color="auto"/>
        <w:left w:val="none" w:sz="0" w:space="0" w:color="auto"/>
        <w:bottom w:val="none" w:sz="0" w:space="0" w:color="auto"/>
        <w:right w:val="none" w:sz="0" w:space="0" w:color="auto"/>
      </w:divBdr>
    </w:div>
    <w:div w:id="1344212110">
      <w:bodyDiv w:val="1"/>
      <w:marLeft w:val="0"/>
      <w:marRight w:val="0"/>
      <w:marTop w:val="0"/>
      <w:marBottom w:val="0"/>
      <w:divBdr>
        <w:top w:val="none" w:sz="0" w:space="0" w:color="auto"/>
        <w:left w:val="none" w:sz="0" w:space="0" w:color="auto"/>
        <w:bottom w:val="none" w:sz="0" w:space="0" w:color="auto"/>
        <w:right w:val="none" w:sz="0" w:space="0" w:color="auto"/>
      </w:divBdr>
    </w:div>
    <w:div w:id="1371539177">
      <w:bodyDiv w:val="1"/>
      <w:marLeft w:val="0"/>
      <w:marRight w:val="0"/>
      <w:marTop w:val="0"/>
      <w:marBottom w:val="0"/>
      <w:divBdr>
        <w:top w:val="none" w:sz="0" w:space="0" w:color="auto"/>
        <w:left w:val="none" w:sz="0" w:space="0" w:color="auto"/>
        <w:bottom w:val="none" w:sz="0" w:space="0" w:color="auto"/>
        <w:right w:val="none" w:sz="0" w:space="0" w:color="auto"/>
      </w:divBdr>
    </w:div>
    <w:div w:id="1433745848">
      <w:bodyDiv w:val="1"/>
      <w:marLeft w:val="0"/>
      <w:marRight w:val="0"/>
      <w:marTop w:val="0"/>
      <w:marBottom w:val="0"/>
      <w:divBdr>
        <w:top w:val="none" w:sz="0" w:space="0" w:color="auto"/>
        <w:left w:val="none" w:sz="0" w:space="0" w:color="auto"/>
        <w:bottom w:val="none" w:sz="0" w:space="0" w:color="auto"/>
        <w:right w:val="none" w:sz="0" w:space="0" w:color="auto"/>
      </w:divBdr>
    </w:div>
    <w:div w:id="1445804949">
      <w:bodyDiv w:val="1"/>
      <w:marLeft w:val="0"/>
      <w:marRight w:val="0"/>
      <w:marTop w:val="0"/>
      <w:marBottom w:val="0"/>
      <w:divBdr>
        <w:top w:val="none" w:sz="0" w:space="0" w:color="auto"/>
        <w:left w:val="none" w:sz="0" w:space="0" w:color="auto"/>
        <w:bottom w:val="none" w:sz="0" w:space="0" w:color="auto"/>
        <w:right w:val="none" w:sz="0" w:space="0" w:color="auto"/>
      </w:divBdr>
    </w:div>
    <w:div w:id="1462848357">
      <w:bodyDiv w:val="1"/>
      <w:marLeft w:val="0"/>
      <w:marRight w:val="0"/>
      <w:marTop w:val="0"/>
      <w:marBottom w:val="0"/>
      <w:divBdr>
        <w:top w:val="none" w:sz="0" w:space="0" w:color="auto"/>
        <w:left w:val="none" w:sz="0" w:space="0" w:color="auto"/>
        <w:bottom w:val="none" w:sz="0" w:space="0" w:color="auto"/>
        <w:right w:val="none" w:sz="0" w:space="0" w:color="auto"/>
      </w:divBdr>
    </w:div>
    <w:div w:id="1517960588">
      <w:bodyDiv w:val="1"/>
      <w:marLeft w:val="0"/>
      <w:marRight w:val="0"/>
      <w:marTop w:val="0"/>
      <w:marBottom w:val="0"/>
      <w:divBdr>
        <w:top w:val="none" w:sz="0" w:space="0" w:color="auto"/>
        <w:left w:val="none" w:sz="0" w:space="0" w:color="auto"/>
        <w:bottom w:val="none" w:sz="0" w:space="0" w:color="auto"/>
        <w:right w:val="none" w:sz="0" w:space="0" w:color="auto"/>
      </w:divBdr>
    </w:div>
    <w:div w:id="1563758799">
      <w:bodyDiv w:val="1"/>
      <w:marLeft w:val="0"/>
      <w:marRight w:val="0"/>
      <w:marTop w:val="0"/>
      <w:marBottom w:val="0"/>
      <w:divBdr>
        <w:top w:val="none" w:sz="0" w:space="0" w:color="auto"/>
        <w:left w:val="none" w:sz="0" w:space="0" w:color="auto"/>
        <w:bottom w:val="none" w:sz="0" w:space="0" w:color="auto"/>
        <w:right w:val="none" w:sz="0" w:space="0" w:color="auto"/>
      </w:divBdr>
    </w:div>
    <w:div w:id="1721858734">
      <w:bodyDiv w:val="1"/>
      <w:marLeft w:val="0"/>
      <w:marRight w:val="0"/>
      <w:marTop w:val="0"/>
      <w:marBottom w:val="0"/>
      <w:divBdr>
        <w:top w:val="none" w:sz="0" w:space="0" w:color="auto"/>
        <w:left w:val="none" w:sz="0" w:space="0" w:color="auto"/>
        <w:bottom w:val="none" w:sz="0" w:space="0" w:color="auto"/>
        <w:right w:val="none" w:sz="0" w:space="0" w:color="auto"/>
      </w:divBdr>
    </w:div>
    <w:div w:id="1725373054">
      <w:bodyDiv w:val="1"/>
      <w:marLeft w:val="0"/>
      <w:marRight w:val="0"/>
      <w:marTop w:val="0"/>
      <w:marBottom w:val="0"/>
      <w:divBdr>
        <w:top w:val="none" w:sz="0" w:space="0" w:color="auto"/>
        <w:left w:val="none" w:sz="0" w:space="0" w:color="auto"/>
        <w:bottom w:val="none" w:sz="0" w:space="0" w:color="auto"/>
        <w:right w:val="none" w:sz="0" w:space="0" w:color="auto"/>
      </w:divBdr>
      <w:divsChild>
        <w:div w:id="564527744">
          <w:marLeft w:val="0"/>
          <w:marRight w:val="0"/>
          <w:marTop w:val="0"/>
          <w:marBottom w:val="0"/>
          <w:divBdr>
            <w:top w:val="none" w:sz="0" w:space="0" w:color="auto"/>
            <w:left w:val="none" w:sz="0" w:space="0" w:color="auto"/>
            <w:bottom w:val="none" w:sz="0" w:space="0" w:color="auto"/>
            <w:right w:val="none" w:sz="0" w:space="0" w:color="auto"/>
          </w:divBdr>
        </w:div>
      </w:divsChild>
    </w:div>
    <w:div w:id="1782996472">
      <w:bodyDiv w:val="1"/>
      <w:marLeft w:val="0"/>
      <w:marRight w:val="0"/>
      <w:marTop w:val="0"/>
      <w:marBottom w:val="0"/>
      <w:divBdr>
        <w:top w:val="none" w:sz="0" w:space="0" w:color="auto"/>
        <w:left w:val="none" w:sz="0" w:space="0" w:color="auto"/>
        <w:bottom w:val="none" w:sz="0" w:space="0" w:color="auto"/>
        <w:right w:val="none" w:sz="0" w:space="0" w:color="auto"/>
      </w:divBdr>
    </w:div>
    <w:div w:id="1943411863">
      <w:bodyDiv w:val="1"/>
      <w:marLeft w:val="0"/>
      <w:marRight w:val="0"/>
      <w:marTop w:val="0"/>
      <w:marBottom w:val="0"/>
      <w:divBdr>
        <w:top w:val="none" w:sz="0" w:space="0" w:color="auto"/>
        <w:left w:val="none" w:sz="0" w:space="0" w:color="auto"/>
        <w:bottom w:val="none" w:sz="0" w:space="0" w:color="auto"/>
        <w:right w:val="none" w:sz="0" w:space="0" w:color="auto"/>
      </w:divBdr>
    </w:div>
    <w:div w:id="1949313550">
      <w:bodyDiv w:val="1"/>
      <w:marLeft w:val="0"/>
      <w:marRight w:val="0"/>
      <w:marTop w:val="0"/>
      <w:marBottom w:val="0"/>
      <w:divBdr>
        <w:top w:val="none" w:sz="0" w:space="0" w:color="auto"/>
        <w:left w:val="none" w:sz="0" w:space="0" w:color="auto"/>
        <w:bottom w:val="none" w:sz="0" w:space="0" w:color="auto"/>
        <w:right w:val="none" w:sz="0" w:space="0" w:color="auto"/>
      </w:divBdr>
    </w:div>
    <w:div w:id="1957788908">
      <w:bodyDiv w:val="1"/>
      <w:marLeft w:val="0"/>
      <w:marRight w:val="0"/>
      <w:marTop w:val="0"/>
      <w:marBottom w:val="0"/>
      <w:divBdr>
        <w:top w:val="none" w:sz="0" w:space="0" w:color="auto"/>
        <w:left w:val="none" w:sz="0" w:space="0" w:color="auto"/>
        <w:bottom w:val="none" w:sz="0" w:space="0" w:color="auto"/>
        <w:right w:val="none" w:sz="0" w:space="0" w:color="auto"/>
      </w:divBdr>
    </w:div>
    <w:div w:id="1965379247">
      <w:bodyDiv w:val="1"/>
      <w:marLeft w:val="0"/>
      <w:marRight w:val="0"/>
      <w:marTop w:val="0"/>
      <w:marBottom w:val="0"/>
      <w:divBdr>
        <w:top w:val="none" w:sz="0" w:space="0" w:color="auto"/>
        <w:left w:val="none" w:sz="0" w:space="0" w:color="auto"/>
        <w:bottom w:val="none" w:sz="0" w:space="0" w:color="auto"/>
        <w:right w:val="none" w:sz="0" w:space="0" w:color="auto"/>
      </w:divBdr>
    </w:div>
    <w:div w:id="1980726002">
      <w:bodyDiv w:val="1"/>
      <w:marLeft w:val="0"/>
      <w:marRight w:val="0"/>
      <w:marTop w:val="0"/>
      <w:marBottom w:val="0"/>
      <w:divBdr>
        <w:top w:val="none" w:sz="0" w:space="0" w:color="auto"/>
        <w:left w:val="none" w:sz="0" w:space="0" w:color="auto"/>
        <w:bottom w:val="none" w:sz="0" w:space="0" w:color="auto"/>
        <w:right w:val="none" w:sz="0" w:space="0" w:color="auto"/>
      </w:divBdr>
    </w:div>
    <w:div w:id="2054646296">
      <w:bodyDiv w:val="1"/>
      <w:marLeft w:val="0"/>
      <w:marRight w:val="0"/>
      <w:marTop w:val="0"/>
      <w:marBottom w:val="0"/>
      <w:divBdr>
        <w:top w:val="none" w:sz="0" w:space="0" w:color="auto"/>
        <w:left w:val="none" w:sz="0" w:space="0" w:color="auto"/>
        <w:bottom w:val="none" w:sz="0" w:space="0" w:color="auto"/>
        <w:right w:val="none" w:sz="0" w:space="0" w:color="auto"/>
      </w:divBdr>
    </w:div>
    <w:div w:id="2100828749">
      <w:bodyDiv w:val="1"/>
      <w:marLeft w:val="0"/>
      <w:marRight w:val="0"/>
      <w:marTop w:val="0"/>
      <w:marBottom w:val="0"/>
      <w:divBdr>
        <w:top w:val="none" w:sz="0" w:space="0" w:color="auto"/>
        <w:left w:val="none" w:sz="0" w:space="0" w:color="auto"/>
        <w:bottom w:val="none" w:sz="0" w:space="0" w:color="auto"/>
        <w:right w:val="none" w:sz="0" w:space="0" w:color="auto"/>
      </w:divBdr>
      <w:divsChild>
        <w:div w:id="61561629">
          <w:marLeft w:val="0"/>
          <w:marRight w:val="0"/>
          <w:marTop w:val="0"/>
          <w:marBottom w:val="0"/>
          <w:divBdr>
            <w:top w:val="single" w:sz="2" w:space="0" w:color="E3E3E3"/>
            <w:left w:val="single" w:sz="2" w:space="0" w:color="E3E3E3"/>
            <w:bottom w:val="single" w:sz="2" w:space="0" w:color="E3E3E3"/>
            <w:right w:val="single" w:sz="2" w:space="0" w:color="E3E3E3"/>
          </w:divBdr>
          <w:divsChild>
            <w:div w:id="862203997">
              <w:marLeft w:val="0"/>
              <w:marRight w:val="0"/>
              <w:marTop w:val="0"/>
              <w:marBottom w:val="0"/>
              <w:divBdr>
                <w:top w:val="single" w:sz="2" w:space="0" w:color="E3E3E3"/>
                <w:left w:val="single" w:sz="2" w:space="0" w:color="E3E3E3"/>
                <w:bottom w:val="single" w:sz="2" w:space="0" w:color="E3E3E3"/>
                <w:right w:val="single" w:sz="2" w:space="0" w:color="E3E3E3"/>
              </w:divBdr>
              <w:divsChild>
                <w:div w:id="520970498">
                  <w:marLeft w:val="0"/>
                  <w:marRight w:val="0"/>
                  <w:marTop w:val="0"/>
                  <w:marBottom w:val="0"/>
                  <w:divBdr>
                    <w:top w:val="single" w:sz="2" w:space="2" w:color="E3E3E3"/>
                    <w:left w:val="single" w:sz="2" w:space="0" w:color="E3E3E3"/>
                    <w:bottom w:val="single" w:sz="2" w:space="0" w:color="E3E3E3"/>
                    <w:right w:val="single" w:sz="2" w:space="0" w:color="E3E3E3"/>
                  </w:divBdr>
                  <w:divsChild>
                    <w:div w:id="1382289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124306940">
      <w:bodyDiv w:val="1"/>
      <w:marLeft w:val="0"/>
      <w:marRight w:val="0"/>
      <w:marTop w:val="0"/>
      <w:marBottom w:val="0"/>
      <w:divBdr>
        <w:top w:val="none" w:sz="0" w:space="0" w:color="auto"/>
        <w:left w:val="none" w:sz="0" w:space="0" w:color="auto"/>
        <w:bottom w:val="none" w:sz="0" w:space="0" w:color="auto"/>
        <w:right w:val="none" w:sz="0" w:space="0" w:color="auto"/>
      </w:divBdr>
      <w:divsChild>
        <w:div w:id="2062821906">
          <w:marLeft w:val="0"/>
          <w:marRight w:val="0"/>
          <w:marTop w:val="0"/>
          <w:marBottom w:val="0"/>
          <w:divBdr>
            <w:top w:val="single" w:sz="2" w:space="0" w:color="E3E3E3"/>
            <w:left w:val="single" w:sz="2" w:space="0" w:color="E3E3E3"/>
            <w:bottom w:val="single" w:sz="2" w:space="0" w:color="E3E3E3"/>
            <w:right w:val="single" w:sz="2" w:space="0" w:color="E3E3E3"/>
          </w:divBdr>
          <w:divsChild>
            <w:div w:id="1386493118">
              <w:marLeft w:val="0"/>
              <w:marRight w:val="0"/>
              <w:marTop w:val="0"/>
              <w:marBottom w:val="0"/>
              <w:divBdr>
                <w:top w:val="single" w:sz="2" w:space="0" w:color="E3E3E3"/>
                <w:left w:val="single" w:sz="2" w:space="0" w:color="E3E3E3"/>
                <w:bottom w:val="single" w:sz="2" w:space="0" w:color="E3E3E3"/>
                <w:right w:val="single" w:sz="2" w:space="0" w:color="E3E3E3"/>
              </w:divBdr>
              <w:divsChild>
                <w:div w:id="44959653">
                  <w:marLeft w:val="0"/>
                  <w:marRight w:val="0"/>
                  <w:marTop w:val="0"/>
                  <w:marBottom w:val="0"/>
                  <w:divBdr>
                    <w:top w:val="single" w:sz="2" w:space="2" w:color="E3E3E3"/>
                    <w:left w:val="single" w:sz="2" w:space="0" w:color="E3E3E3"/>
                    <w:bottom w:val="single" w:sz="2" w:space="0" w:color="E3E3E3"/>
                    <w:right w:val="single" w:sz="2" w:space="0" w:color="E3E3E3"/>
                  </w:divBdr>
                  <w:divsChild>
                    <w:div w:id="15802914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3%D1%80%D0%B8%D0%B2%D0%BD%D1%8F" TargetMode="External"/><Relationship Id="rId18" Type="http://schemas.openxmlformats.org/officeDocument/2006/relationships/hyperlink" Target="https://uk.wikipedia.org/wiki/%D0%A3%D0%BA%D1%80%D0%B0%D1%97%D0%BD%D1%81%D1%8C%D0%BA%D1%96_%D0%BA%D1%96%D0%BD%D0%BE%D0%BF%D1%80%D0%BE%D0%BA%D0%B0%D1%82%D0%BD%D0%B8%D0%BA%D0%B8" TargetMode="External"/><Relationship Id="rId26" Type="http://schemas.openxmlformats.org/officeDocument/2006/relationships/hyperlink" Target="https://uk.wikipedia.org/wiki/%D0%A3%D0%BA%D1%80%D0%B0%D1%97%D0%BD%D1%81%D1%8C%D0%BA%D1%96_%D0%BA%D1%96%D0%BD%D0%BE%D0%BF%D1%80%D0%BE%D0%BA%D0%B0%D1%82%D0%BD%D0%B8%D0%BA%D0%B8" TargetMode="External"/><Relationship Id="rId39" Type="http://schemas.openxmlformats.org/officeDocument/2006/relationships/chart" Target="charts/chart12.xml"/><Relationship Id="rId21" Type="http://schemas.openxmlformats.org/officeDocument/2006/relationships/hyperlink" Target="https://uk.wikipedia.org/wiki/%D0%A3%D0%BA%D1%80%D0%B0%D1%97%D0%BD%D1%81%D1%8C%D0%BA%D1%96_%D0%BA%D1%96%D0%BD%D0%BE%D0%BF%D1%80%D0%BE%D0%BA%D0%B0%D1%82%D0%BD%D0%B8%D0%BA%D0%B8" TargetMode="External"/><Relationship Id="rId34" Type="http://schemas.openxmlformats.org/officeDocument/2006/relationships/chart" Target="charts/chart7.xml"/><Relationship Id="rId42" Type="http://schemas.openxmlformats.org/officeDocument/2006/relationships/chart" Target="charts/chart15.xml"/><Relationship Id="rId47" Type="http://schemas.openxmlformats.org/officeDocument/2006/relationships/hyperlink" Target="https://film.ua/uk/about/history" TargetMode="External"/><Relationship Id="rId50" Type="http://schemas.openxmlformats.org/officeDocument/2006/relationships/hyperlink" Target="https://uk.wikipedia.org/wiki/%D0%A3%D0%BA%D1%80%D0%B0%D1%97%D0%BD%D1%81%D1%8C%D0%BA%D1%96_%D0%BA%D1%96%D0%BD%D0%BE%D0%BF%D1%80%D0%BE%D0%BA%D0%B0%D1%82%D0%BD%D0%B8%D0%BA%D0%B8" TargetMode="External"/><Relationship Id="rId55" Type="http://schemas.openxmlformats.org/officeDocument/2006/relationships/hyperlink" Target="https://uk.wikipedia.org/wiki/%D0%A1%D1%82%D0%BE%D1%80%D0%BE%D0%B6%D0%BE%D0%B2%D0%B0_%D0%B7%D0%B0%D1%81%D1%82%D0%B0%D0%B2%D0%B0_(%D1%84%D1%96%D0%BB%D1%8C%D0%BC)" TargetMode="External"/><Relationship Id="rId63" Type="http://schemas.openxmlformats.org/officeDocument/2006/relationships/hyperlink" Target="https://www.hilarispublisher.com/open-access/is-it-ethical-to-allow-product-placement-in-films-2223-5833-1000185.pdf" TargetMode="External"/><Relationship Id="rId68" Type="http://schemas.openxmlformats.org/officeDocument/2006/relationships/hyperlink" Target="https://www.boxofficemojo.com/title/tt6685538/?ref_=bo_se_r_2" TargetMode="External"/><Relationship Id="rId7" Type="http://schemas.openxmlformats.org/officeDocument/2006/relationships/endnotes" Target="endnotes.xml"/><Relationship Id="rId71" Type="http://schemas.openxmlformats.org/officeDocument/2006/relationships/hyperlink" Target="https://www.boxofficemojo.com/title/tt8332658/?ref_=bo_se_r_1" TargetMode="External"/><Relationship Id="rId2" Type="http://schemas.openxmlformats.org/officeDocument/2006/relationships/numbering" Target="numbering.xml"/><Relationship Id="rId16" Type="http://schemas.openxmlformats.org/officeDocument/2006/relationships/hyperlink" Target="https://uk.wikipedia.org/wiki/%D0%A3%D0%BA%D1%80%D0%B0%D1%97%D0%BD%D1%81%D1%8C%D0%BA%D1%96_%D0%BA%D1%96%D0%BD%D0%BE%D0%BF%D1%80%D0%BE%D0%BA%D0%B0%D1%82%D0%BD%D0%B8%D0%BA%D0%B8" TargetMode="External"/><Relationship Id="rId29" Type="http://schemas.openxmlformats.org/officeDocument/2006/relationships/chart" Target="charts/chart3.xml"/><Relationship Id="rId11" Type="http://schemas.openxmlformats.org/officeDocument/2006/relationships/hyperlink" Target="https://uk.wikipedia.org/wiki/%D0%A3%D0%BA%D1%80%D0%B0%D1%97%D0%BD%D1%81%D1%8C%D0%BA%D1%96_%D0%BA%D1%96%D0%BD%D0%BE%D0%BF%D1%80%D0%BE%D0%BA%D0%B0%D1%82%D0%BD%D0%B8%D0%BA%D0%B8" TargetMode="External"/><Relationship Id="rId24" Type="http://schemas.openxmlformats.org/officeDocument/2006/relationships/hyperlink" Target="https://uk.wikipedia.org/wiki/%D0%A3%D0%BA%D1%80%D0%B0%D1%97%D0%BD%D1%81%D1%8C%D0%BA%D1%96_%D0%BA%D1%96%D0%BD%D0%BE%D0%BF%D1%80%D0%BE%D0%BA%D0%B0%D1%82%D0%BD%D0%B8%D0%BA%D0%B8" TargetMode="External"/><Relationship Id="rId32" Type="http://schemas.openxmlformats.org/officeDocument/2006/relationships/image" Target="media/image2.png"/><Relationship Id="rId37" Type="http://schemas.openxmlformats.org/officeDocument/2006/relationships/chart" Target="charts/chart10.xml"/><Relationship Id="rId40" Type="http://schemas.openxmlformats.org/officeDocument/2006/relationships/chart" Target="charts/chart13.xml"/><Relationship Id="rId45" Type="http://schemas.openxmlformats.org/officeDocument/2006/relationships/hyperlink" Target="https://film.ua/uk/distribution" TargetMode="External"/><Relationship Id="rId53" Type="http://schemas.openxmlformats.org/officeDocument/2006/relationships/hyperlink" Target="https://uk.wikipedia.org/wiki/%D0%A1%D0%BA%D0%B0%D0%B6%D0%B5%D0%BD%D0%B5_%D0%B2%D0%B5%D1%81%D1%96%D0%BB%D0%BB%D1%8F_2" TargetMode="External"/><Relationship Id="rId58" Type="http://schemas.openxmlformats.org/officeDocument/2006/relationships/hyperlink" Target="https://uk.wikipedia.org/wiki/%D0%94%D0%BE%D0%B2%D0%B1%D1%83%D1%88_(%D1%84%D1%96%D0%BB%D1%8C%D0%BC)" TargetMode="External"/><Relationship Id="rId66" Type="http://schemas.openxmlformats.org/officeDocument/2006/relationships/hyperlink" Target="https://uk.wikipedia.org/wiki/%D0%A9%D0%B5%D0%B4%D1%80%D0%B8%D0%BA_(%D1%84%D1%96%D0%BB%D1%8C%D0%BC)" TargetMode="Externa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k.wikipedia.org/wiki/%D0%A3%D0%BA%D1%80%D0%B0%D1%97%D0%BD%D1%81%D1%8C%D0%BA%D1%96_%D0%BA%D1%96%D0%BD%D0%BE%D0%BF%D1%80%D0%BE%D0%BA%D0%B0%D1%82%D0%BD%D0%B8%D0%BA%D0%B8" TargetMode="External"/><Relationship Id="rId23" Type="http://schemas.openxmlformats.org/officeDocument/2006/relationships/hyperlink" Target="https://uk.wikipedia.org/wiki/%D0%A3%D0%BA%D1%80%D0%B0%D1%97%D0%BD%D1%81%D1%8C%D0%BA%D1%96_%D0%BA%D1%96%D0%BD%D0%BE%D0%BF%D1%80%D0%BE%D0%BA%D0%B0%D1%82%D0%BD%D0%B8%D0%BA%D0%B8" TargetMode="External"/><Relationship Id="rId28" Type="http://schemas.openxmlformats.org/officeDocument/2006/relationships/chart" Target="charts/chart2.xml"/><Relationship Id="rId36" Type="http://schemas.openxmlformats.org/officeDocument/2006/relationships/chart" Target="charts/chart9.xml"/><Relationship Id="rId49" Type="http://schemas.openxmlformats.org/officeDocument/2006/relationships/hyperlink" Target="https://film.ua/uk/production/filmsandseries/projects" TargetMode="External"/><Relationship Id="rId57" Type="http://schemas.openxmlformats.org/officeDocument/2006/relationships/hyperlink" Target="https://uk.wikipedia.org/wiki/%D0%9C%D0%B0%D0%B2%D0%BA%D0%B0._%D0%9B%D1%96%D1%81%D0%BE%D0%B2%D0%B0_%D0%BF%D1%96%D1%81%D0%BD%D1%8F" TargetMode="External"/><Relationship Id="rId61" Type="http://schemas.openxmlformats.org/officeDocument/2006/relationships/hyperlink" Target="https://www.researchgate.net/publication/339202263_Film_Marketing_The_Impact_of_Publicity_Activities_on_Demand_Generation" TargetMode="External"/><Relationship Id="rId10" Type="http://schemas.openxmlformats.org/officeDocument/2006/relationships/hyperlink" Target="https://uk.wikipedia.org/wiki/%D0%A3%D0%BA%D1%80%D0%B0%D1%97%D0%BD%D1%81%D1%8C%D0%BA%D1%96_%D0%BA%D1%96%D0%BD%D0%BE%D0%BF%D1%80%D0%BE%D0%BA%D0%B0%D1%82%D0%BD%D0%B8%D0%BA%D0%B8" TargetMode="External"/><Relationship Id="rId19" Type="http://schemas.openxmlformats.org/officeDocument/2006/relationships/hyperlink" Target="https://uk.wikipedia.org/wiki/%D0%A3%D0%BA%D1%80%D0%B0%D1%97%D0%BD%D1%81%D1%8C%D0%BA%D1%96_%D0%BA%D1%96%D0%BD%D0%BE%D0%BF%D1%80%D0%BE%D0%BA%D0%B0%D1%82%D0%BD%D0%B8%D0%BA%D0%B8" TargetMode="External"/><Relationship Id="rId31" Type="http://schemas.openxmlformats.org/officeDocument/2006/relationships/chart" Target="charts/chart5.xml"/><Relationship Id="rId44" Type="http://schemas.openxmlformats.org/officeDocument/2006/relationships/hyperlink" Target="https://film.ua/uk/" TargetMode="External"/><Relationship Id="rId52" Type="http://schemas.openxmlformats.org/officeDocument/2006/relationships/hyperlink" Target="https://uk.wikipedia.org/wiki/%D0%A1%D0%BA%D0%B0%D0%B6%D0%B5%D0%BD%D0%B5_%D0%B2%D0%B5%D1%81%D1%96%D0%BB%D0%BB%D1%8F" TargetMode="External"/><Relationship Id="rId60" Type="http://schemas.openxmlformats.org/officeDocument/2006/relationships/hyperlink" Target="https://uk.wikipedia.org/wiki/MMD_UA" TargetMode="External"/><Relationship Id="rId65" Type="http://schemas.openxmlformats.org/officeDocument/2006/relationships/hyperlink" Target="https://uk.wikipedia.org/wiki/%D0%9F%D0%B0%D0%BC%D1%84%D1%96%D1%80" TargetMode="External"/><Relationship Id="rId7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uk.wikipedia.org/wiki/%D0%93%D1%80%D0%B8%D0%B2%D0%BD%D1%8F" TargetMode="External"/><Relationship Id="rId22" Type="http://schemas.openxmlformats.org/officeDocument/2006/relationships/hyperlink" Target="https://uk.wikipedia.org/wiki/%D0%A3%D0%BA%D1%80%D0%B0%D1%97%D0%BD%D1%81%D1%8C%D0%BA%D1%96_%D0%BA%D1%96%D0%BD%D0%BE%D0%BF%D1%80%D0%BE%D0%BA%D0%B0%D1%82%D0%BD%D0%B8%D0%BA%D0%B8" TargetMode="External"/><Relationship Id="rId27" Type="http://schemas.openxmlformats.org/officeDocument/2006/relationships/hyperlink" Target="https://uk.wikipedia.org/wiki/%D0%A3%D0%BA%D1%80%D0%B0%D1%97%D0%BD%D1%81%D1%8C%D0%BA%D1%96_%D0%BA%D1%96%D0%BD%D0%BE%D0%BF%D1%80%D0%BE%D0%BA%D0%B0%D1%82%D0%BD%D0%B8%D0%BA%D0%B8" TargetMode="External"/><Relationship Id="rId30" Type="http://schemas.openxmlformats.org/officeDocument/2006/relationships/chart" Target="charts/chart4.xml"/><Relationship Id="rId35" Type="http://schemas.openxmlformats.org/officeDocument/2006/relationships/chart" Target="charts/chart8.xml"/><Relationship Id="rId43" Type="http://schemas.openxmlformats.org/officeDocument/2006/relationships/chart" Target="charts/chart16.xml"/><Relationship Id="rId48" Type="http://schemas.openxmlformats.org/officeDocument/2006/relationships/hyperlink" Target="https://film.ua/uk/contacts" TargetMode="External"/><Relationship Id="rId56" Type="http://schemas.openxmlformats.org/officeDocument/2006/relationships/hyperlink" Target="https://uk.wikipedia.org/wiki/%D0%92%D0%B8%D0%BA%D1%80%D0%B0%D0%B4%D0%B5%D0%BD%D0%B0_%D0%BF%D1%80%D0%B8%D0%BD%D1%86%D0%B5%D1%81%D0%B0:_%D0%A0%D1%83%D1%81%D0%BB%D0%B0%D0%BD_%D1%96_%D0%9B%D1%8E%D0%B4%D0%BC%D0%B8%D0%BB%D0%B0" TargetMode="External"/><Relationship Id="rId64" Type="http://schemas.openxmlformats.org/officeDocument/2006/relationships/hyperlink" Target="https://uk.wikipedia.org/wiki/%D0%9C%D0%B0%D0%BA%D1%81%D0%B8%D0%BC_%D0%9E%D1%81%D0%B0_%D1%82%D0%B0_%D0%B7%D0%BE%D0%BB%D0%BE%D1%82%D0%BE_%D0%9F%D0%B5%D1%81%D0%B8%D0%B3%D0%BE%D0%BB%D0%BE%D0%B2%D1%86%D1%8F" TargetMode="External"/><Relationship Id="rId69" Type="http://schemas.openxmlformats.org/officeDocument/2006/relationships/hyperlink" Target="https://www.boxofficemojo.com/title/tt21833376/?ref_=bo_se_r_1" TargetMode="External"/><Relationship Id="rId8" Type="http://schemas.openxmlformats.org/officeDocument/2006/relationships/image" Target="media/image1.png"/><Relationship Id="rId51" Type="http://schemas.openxmlformats.org/officeDocument/2006/relationships/hyperlink" Target="https://uk.wikipedia.org/wiki/%D0%9C%D0%BE%D1%97_%D0%B4%D1%83%D0%BC%D0%BA%D0%B8_%D1%82%D0%B8%D1%85%D1%96" TargetMode="External"/><Relationship Id="rId72" Type="http://schemas.openxmlformats.org/officeDocument/2006/relationships/image" Target="media/image3.png"/><Relationship Id="rId3" Type="http://schemas.openxmlformats.org/officeDocument/2006/relationships/styles" Target="styles.xml"/><Relationship Id="rId12" Type="http://schemas.openxmlformats.org/officeDocument/2006/relationships/hyperlink" Target="https://uk.wikipedia.org/wiki/%D0%A3%D0%BA%D1%80%D0%B0%D1%97%D0%BD%D1%81%D1%8C%D0%BA%D1%96_%D0%BA%D1%96%D0%BD%D0%BE%D0%BF%D1%80%D0%BE%D0%BA%D0%B0%D1%82%D0%BD%D0%B8%D0%BA%D0%B8" TargetMode="External"/><Relationship Id="rId17" Type="http://schemas.openxmlformats.org/officeDocument/2006/relationships/hyperlink" Target="https://uk.wikipedia.org/wiki/%D0%A3%D0%BA%D1%80%D0%B0%D1%97%D0%BD%D1%81%D1%8C%D0%BA%D1%96_%D0%BA%D1%96%D0%BD%D0%BE%D0%BF%D1%80%D0%BE%D0%BA%D0%B0%D1%82%D0%BD%D0%B8%D0%BA%D0%B8" TargetMode="External"/><Relationship Id="rId25" Type="http://schemas.openxmlformats.org/officeDocument/2006/relationships/hyperlink" Target="https://uk.wikipedia.org/wiki/%D0%A3%D0%BA%D1%80%D0%B0%D1%97%D0%BD%D1%81%D1%8C%D0%BA%D1%96_%D0%BA%D1%96%D0%BD%D0%BE%D0%BF%D1%80%D0%BE%D0%BA%D0%B0%D1%82%D0%BD%D0%B8%D0%BA%D0%B8" TargetMode="External"/><Relationship Id="rId33" Type="http://schemas.openxmlformats.org/officeDocument/2006/relationships/chart" Target="charts/chart6.xml"/><Relationship Id="rId38" Type="http://schemas.openxmlformats.org/officeDocument/2006/relationships/chart" Target="charts/chart11.xml"/><Relationship Id="rId46" Type="http://schemas.openxmlformats.org/officeDocument/2006/relationships/hyperlink" Target="https://youcontrol.com.ua/catalog/company_details/35619477/" TargetMode="External"/><Relationship Id="rId59" Type="http://schemas.openxmlformats.org/officeDocument/2006/relationships/hyperlink" Target="https://uk.wikipedia.org/wiki/Kinomania" TargetMode="External"/><Relationship Id="rId67" Type="http://schemas.openxmlformats.org/officeDocument/2006/relationships/hyperlink" Target="https://www.boxofficemojo.com/?ref_=bo_nb_se_mojologo" TargetMode="External"/><Relationship Id="rId20" Type="http://schemas.openxmlformats.org/officeDocument/2006/relationships/hyperlink" Target="https://uk.wikipedia.org/wiki/%D0%A3%D0%BA%D1%80%D0%B0%D1%97%D0%BD%D1%81%D1%8C%D0%BA%D1%96_%D0%BA%D1%96%D0%BD%D0%BE%D0%BF%D1%80%D0%BE%D0%BA%D0%B0%D1%82%D0%BD%D0%B8%D0%BA%D0%B8" TargetMode="External"/><Relationship Id="rId41" Type="http://schemas.openxmlformats.org/officeDocument/2006/relationships/chart" Target="charts/chart14.xml"/><Relationship Id="rId54" Type="http://schemas.openxmlformats.org/officeDocument/2006/relationships/hyperlink" Target="https://uk.wikipedia.org/wiki/%D0%A1%D0%BA%D0%B0%D0%B6%D0%B5%D0%BD%D0%B5_%D0%B2%D0%B5%D1%81%D1%96%D0%BB%D0%BB%D1%8F_3" TargetMode="External"/><Relationship Id="rId62" Type="http://schemas.openxmlformats.org/officeDocument/2006/relationships/hyperlink" Target="https://www.researchgate.net/publication/336147866_Impact_of_Promotional_Strategies_on_Viewers_of_Kollywood_Movies" TargetMode="External"/><Relationship Id="rId70" Type="http://schemas.openxmlformats.org/officeDocument/2006/relationships/hyperlink" Target="https://www.boxofficemojo.com/title/tt9455468/?ref_=bo_se_r_1"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54;&#1083;&#1077;&#1075;\Documents\&#1084;&#1077;&#1079;&#1086;&#1089;&#1077;&#1088;&#1077;&#1076;&#1086;&#1074;&#1080;&#1097;&#1077;.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sus\Downloads\Telegram%20Desktop\&#1042;&#1110;&#1076;&#1087;&#1086;&#1074;&#1110;&#1076;&#1110;_&#1086;&#1087;&#1080;&#1090;&#1091;&#1074;&#1072;&#1085;&#1085;&#1103;_&#1075;&#1083;&#1103;&#1076;&#1072;&#1095;&#1110;&#1074;_Film_&#1040;&#1074;&#1090;&#1086;&#1079;&#1073;&#1077;&#1088;&#1077;&#1078;&#1077;&#1085;&#1086;.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Asus\Downloads\Telegram%20Desktop\&#1042;&#1110;&#1076;&#1087;&#1086;&#1074;&#1110;&#1076;&#1110;_&#1086;&#1087;&#1080;&#1090;&#1091;&#1074;&#1072;&#1085;&#1085;&#1103;_&#1075;&#1083;&#1103;&#1076;&#1072;&#1095;&#1110;&#1074;_Film_&#1040;&#1074;&#1090;&#1086;&#1079;&#1073;&#1077;&#1088;&#1077;&#1078;&#1077;&#1085;&#1086;.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Asus\Downloads\Telegram%20Desktop\&#1042;&#1110;&#1076;&#1087;&#1086;&#1074;&#1110;&#1076;&#1110;_&#1086;&#1087;&#1080;&#1090;&#1091;&#1074;&#1072;&#1085;&#1085;&#1103;_&#1075;&#1083;&#1103;&#1076;&#1072;&#1095;&#1110;&#1074;_Film_&#1040;&#1074;&#1090;&#1086;&#1079;&#1073;&#1077;&#1088;&#1077;&#1078;&#1077;&#1085;&#1086;.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Asus\Downloads\Telegram%20Desktop\&#1042;&#1110;&#1076;&#1087;&#1086;&#1074;&#1110;&#1076;&#1110;_&#1086;&#1087;&#1080;&#1090;&#1091;&#1074;&#1072;&#1085;&#1085;&#1103;_&#1075;&#1083;&#1103;&#1076;&#1072;&#1095;&#1110;&#1074;_Film_&#1040;&#1074;&#1090;&#1086;&#1079;&#1073;&#1077;&#1088;&#1077;&#1078;&#1077;&#1085;&#1086;.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Asus\Downloads\Telegram%20Desktop\&#1042;&#1110;&#1076;&#1087;&#1086;&#1074;&#1110;&#1076;&#1110;_&#1086;&#1087;&#1080;&#1090;&#1091;&#1074;&#1072;&#1085;&#1085;&#1103;_&#1075;&#1083;&#1103;&#1076;&#1072;&#1095;&#1110;&#1074;_Film_&#1040;&#1074;&#1090;&#1086;&#1079;&#1073;&#1077;&#1088;&#1077;&#1078;&#1077;&#1085;&#1086;.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1054;&#1083;&#1077;&#1075;\Downloads\&#1042;&#1110;&#1076;&#1087;&#1086;&#1074;&#1110;&#1076;&#1110;%20&#1086;&#1087;&#1080;&#1090;&#1091;&#1074;&#1072;&#1085;&#1085;&#1103;%20&#1075;&#1083;&#1103;&#1076;&#1072;&#1095;&#1110;&#1074;%20_Film.ua_.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1054;&#1083;&#1077;&#1075;\Downloads\&#1042;&#1110;&#1076;&#1087;&#1086;&#1074;&#1110;&#1076;&#1110;%20&#1086;&#1087;&#1080;&#1090;&#1091;&#1074;&#1072;&#1085;&#1085;&#1103;%20&#1075;&#1083;&#1103;&#1076;&#1072;&#1095;&#1110;&#1074;%20_Film.ua_.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54;&#1083;&#1077;&#1075;\AppData\Roaming\Microsoft\Excel\&#1050;&#1085;&#1080;&#1075;&#1072;1%20(version%201).xlsb"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54;&#1083;&#1077;&#1075;\AppData\Roaming\Microsoft\Excel\&#1050;&#1085;&#1080;&#1075;&#1072;1%20(version%201).xlsb"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1054;&#1083;&#1077;&#1075;\AppData\Roaming\Microsoft\Excel\&#1050;&#1085;&#1080;&#1075;&#1072;1%20(version%201).xlsb"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1054;&#1083;&#1077;&#1075;\AppData\Roaming\Microsoft\Excel\&#1050;&#1085;&#1080;&#1075;&#1072;1%20(version%201).xlsb"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sus\Downloads\Telegram%20Desktop\&#1042;&#1110;&#1076;&#1087;&#1086;&#1074;&#1110;&#1076;&#1110;_&#1086;&#1087;&#1080;&#1090;&#1091;&#1074;&#1072;&#1085;&#1085;&#1103;_&#1075;&#1083;&#1103;&#1076;&#1072;&#1095;&#1110;&#1074;_Film_&#1040;&#1074;&#1090;&#1086;&#1079;&#1073;&#1077;&#1088;&#1077;&#1078;&#1077;&#1085;&#1086;.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sus\Downloads\Telegram%20Desktop\&#1042;&#1110;&#1076;&#1087;&#1086;&#1074;&#1110;&#1076;&#1110;_&#1086;&#1087;&#1080;&#1090;&#1091;&#1074;&#1072;&#1085;&#1085;&#1103;_&#1075;&#1083;&#1103;&#1076;&#1072;&#1095;&#1110;&#1074;_Film_&#1040;&#1074;&#1090;&#1086;&#1079;&#1073;&#1077;&#1088;&#1077;&#1078;&#1077;&#1085;&#1086;.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1054;&#1083;&#1077;&#1075;\Downloads\&#1042;&#1110;&#1076;&#1087;&#1086;&#1074;&#1110;&#1076;&#1110;%20&#1086;&#1087;&#1080;&#1090;&#1091;&#1074;&#1072;&#1085;&#1085;&#1103;%20&#1075;&#1083;&#1103;&#1076;&#1072;&#1095;&#1110;&#1074;%20_Film.ua_.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1054;&#1083;&#1077;&#1075;\Downloads\&#1042;&#1110;&#1076;&#1087;&#1086;&#1074;&#1110;&#1076;&#1110;%20&#1086;&#1087;&#1080;&#1090;&#1091;&#1074;&#1072;&#1085;&#1085;&#1103;%20&#1075;&#1083;&#1103;&#1076;&#1072;&#1095;&#1110;&#1074;%20_Film.ua_.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9230769230769232E-2"/>
          <c:y val="0.11802704852824186"/>
          <c:w val="0.95299145299145294"/>
          <c:h val="0.8081518927079222"/>
        </c:manualLayout>
      </c:layout>
      <c:barChart>
        <c:barDir val="col"/>
        <c:grouping val="clustered"/>
        <c:varyColors val="0"/>
        <c:ser>
          <c:idx val="0"/>
          <c:order val="0"/>
          <c:tx>
            <c:strRef>
              <c:f>Аркуш1!$D$19</c:f>
              <c:strCache>
                <c:ptCount val="1"/>
                <c:pt idx="0">
                  <c:v>Кількість глядачів (млн.):</c:v>
                </c:pt>
              </c:strCache>
            </c:strRef>
          </c:tx>
          <c:spPr>
            <a:solidFill>
              <a:schemeClr val="accent1"/>
            </a:solidFill>
            <a:ln w="12700">
              <a:solidFill>
                <a:sysClr val="windowText" lastClr="000000"/>
              </a:solidFill>
            </a:ln>
            <a:effectLst/>
          </c:spPr>
          <c:invertIfNegative val="0"/>
          <c:dPt>
            <c:idx val="0"/>
            <c:invertIfNegative val="0"/>
            <c:bubble3D val="0"/>
            <c:spPr>
              <a:solidFill>
                <a:schemeClr val="bg2">
                  <a:lumMod val="25000"/>
                </a:schemeClr>
              </a:solidFill>
              <a:ln w="19050">
                <a:solidFill>
                  <a:sysClr val="windowText" lastClr="000000"/>
                </a:solidFill>
              </a:ln>
              <a:effectLst/>
            </c:spPr>
            <c:extLst>
              <c:ext xmlns:c16="http://schemas.microsoft.com/office/drawing/2014/chart" uri="{C3380CC4-5D6E-409C-BE32-E72D297353CC}">
                <c16:uniqueId val="{00000001-A453-4EA3-B892-73FF3FB19F69}"/>
              </c:ext>
            </c:extLst>
          </c:dPt>
          <c:dPt>
            <c:idx val="1"/>
            <c:invertIfNegative val="0"/>
            <c:bubble3D val="0"/>
            <c:spPr>
              <a:solidFill>
                <a:schemeClr val="accent1">
                  <a:lumMod val="20000"/>
                  <a:lumOff val="80000"/>
                </a:schemeClr>
              </a:solidFill>
              <a:ln w="12700">
                <a:solidFill>
                  <a:sysClr val="windowText" lastClr="000000"/>
                </a:solidFill>
              </a:ln>
              <a:effectLst/>
            </c:spPr>
            <c:extLst>
              <c:ext xmlns:c16="http://schemas.microsoft.com/office/drawing/2014/chart" uri="{C3380CC4-5D6E-409C-BE32-E72D297353CC}">
                <c16:uniqueId val="{00000003-A453-4EA3-B892-73FF3FB19F69}"/>
              </c:ext>
            </c:extLst>
          </c:dPt>
          <c:dPt>
            <c:idx val="2"/>
            <c:invertIfNegative val="0"/>
            <c:bubble3D val="0"/>
            <c:spPr>
              <a:solidFill>
                <a:schemeClr val="bg2">
                  <a:lumMod val="90000"/>
                </a:schemeClr>
              </a:solidFill>
              <a:ln w="12700">
                <a:solidFill>
                  <a:sysClr val="windowText" lastClr="000000"/>
                </a:solidFill>
              </a:ln>
              <a:effectLst/>
            </c:spPr>
            <c:extLst>
              <c:ext xmlns:c16="http://schemas.microsoft.com/office/drawing/2014/chart" uri="{C3380CC4-5D6E-409C-BE32-E72D297353CC}">
                <c16:uniqueId val="{00000005-A453-4EA3-B892-73FF3FB19F69}"/>
              </c:ext>
            </c:extLst>
          </c:dPt>
          <c:dPt>
            <c:idx val="3"/>
            <c:invertIfNegative val="0"/>
            <c:bubble3D val="0"/>
            <c:spPr>
              <a:solidFill>
                <a:schemeClr val="tx1">
                  <a:lumMod val="65000"/>
                  <a:lumOff val="35000"/>
                </a:schemeClr>
              </a:solidFill>
              <a:ln w="12700">
                <a:solidFill>
                  <a:sysClr val="windowText" lastClr="000000"/>
                </a:solidFill>
              </a:ln>
              <a:effectLst/>
            </c:spPr>
            <c:extLst>
              <c:ext xmlns:c16="http://schemas.microsoft.com/office/drawing/2014/chart" uri="{C3380CC4-5D6E-409C-BE32-E72D297353CC}">
                <c16:uniqueId val="{00000007-A453-4EA3-B892-73FF3FB19F69}"/>
              </c:ext>
            </c:extLst>
          </c:dPt>
          <c:dPt>
            <c:idx val="4"/>
            <c:invertIfNegative val="0"/>
            <c:bubble3D val="0"/>
            <c:spPr>
              <a:solidFill>
                <a:schemeClr val="bg2">
                  <a:lumMod val="25000"/>
                </a:schemeClr>
              </a:solidFill>
              <a:ln w="19050">
                <a:solidFill>
                  <a:sysClr val="windowText" lastClr="000000"/>
                </a:solidFill>
              </a:ln>
              <a:effectLst/>
            </c:spPr>
            <c:extLst>
              <c:ext xmlns:c16="http://schemas.microsoft.com/office/drawing/2014/chart" uri="{C3380CC4-5D6E-409C-BE32-E72D297353CC}">
                <c16:uniqueId val="{00000009-A453-4EA3-B892-73FF3FB19F69}"/>
              </c:ext>
            </c:extLst>
          </c:dPt>
          <c:dPt>
            <c:idx val="5"/>
            <c:invertIfNegative val="0"/>
            <c:bubble3D val="0"/>
            <c:spPr>
              <a:solidFill>
                <a:schemeClr val="bg2">
                  <a:lumMod val="90000"/>
                </a:schemeClr>
              </a:solidFill>
              <a:ln w="12700">
                <a:solidFill>
                  <a:sysClr val="windowText" lastClr="000000"/>
                </a:solidFill>
              </a:ln>
              <a:effectLst/>
            </c:spPr>
            <c:extLst>
              <c:ext xmlns:c16="http://schemas.microsoft.com/office/drawing/2014/chart" uri="{C3380CC4-5D6E-409C-BE32-E72D297353CC}">
                <c16:uniqueId val="{0000000B-A453-4EA3-B892-73FF3FB19F69}"/>
              </c:ext>
            </c:extLst>
          </c:dPt>
          <c:dPt>
            <c:idx val="6"/>
            <c:invertIfNegative val="0"/>
            <c:bubble3D val="0"/>
            <c:spPr>
              <a:solidFill>
                <a:schemeClr val="bg2">
                  <a:lumMod val="90000"/>
                </a:schemeClr>
              </a:solidFill>
              <a:ln w="12700">
                <a:solidFill>
                  <a:sysClr val="windowText" lastClr="000000"/>
                </a:solidFill>
              </a:ln>
              <a:effectLst/>
            </c:spPr>
            <c:extLst>
              <c:ext xmlns:c16="http://schemas.microsoft.com/office/drawing/2014/chart" uri="{C3380CC4-5D6E-409C-BE32-E72D297353CC}">
                <c16:uniqueId val="{0000000D-A453-4EA3-B892-73FF3FB19F69}"/>
              </c:ext>
            </c:extLst>
          </c:dPt>
          <c:dPt>
            <c:idx val="7"/>
            <c:invertIfNegative val="0"/>
            <c:bubble3D val="0"/>
            <c:spPr>
              <a:solidFill>
                <a:schemeClr val="bg2">
                  <a:lumMod val="90000"/>
                </a:schemeClr>
              </a:solidFill>
              <a:ln w="6350">
                <a:solidFill>
                  <a:sysClr val="windowText" lastClr="000000"/>
                </a:solidFill>
              </a:ln>
              <a:effectLst/>
            </c:spPr>
            <c:extLst>
              <c:ext xmlns:c16="http://schemas.microsoft.com/office/drawing/2014/chart" uri="{C3380CC4-5D6E-409C-BE32-E72D297353CC}">
                <c16:uniqueId val="{0000000F-A453-4EA3-B892-73FF3FB19F69}"/>
              </c:ext>
            </c:extLst>
          </c:dPt>
          <c:dPt>
            <c:idx val="8"/>
            <c:invertIfNegative val="0"/>
            <c:bubble3D val="0"/>
            <c:spPr>
              <a:solidFill>
                <a:schemeClr val="bg2">
                  <a:lumMod val="10000"/>
                </a:schemeClr>
              </a:solidFill>
              <a:ln w="19050">
                <a:solidFill>
                  <a:sysClr val="windowText" lastClr="000000"/>
                </a:solidFill>
              </a:ln>
              <a:effectLst/>
            </c:spPr>
            <c:extLst>
              <c:ext xmlns:c16="http://schemas.microsoft.com/office/drawing/2014/chart" uri="{C3380CC4-5D6E-409C-BE32-E72D297353CC}">
                <c16:uniqueId val="{00000011-A453-4EA3-B892-73FF3FB19F6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Аркуш1!$E$18:$M$18</c:f>
              <c:numCache>
                <c:formatCode>General</c:formatCode>
                <c:ptCount val="9"/>
                <c:pt idx="0">
                  <c:v>2015</c:v>
                </c:pt>
                <c:pt idx="1">
                  <c:v>2016</c:v>
                </c:pt>
                <c:pt idx="2">
                  <c:v>2017</c:v>
                </c:pt>
                <c:pt idx="3">
                  <c:v>2018</c:v>
                </c:pt>
                <c:pt idx="4">
                  <c:v>2019</c:v>
                </c:pt>
                <c:pt idx="5">
                  <c:v>2020</c:v>
                </c:pt>
                <c:pt idx="6">
                  <c:v>2021</c:v>
                </c:pt>
                <c:pt idx="7">
                  <c:v>2022</c:v>
                </c:pt>
                <c:pt idx="8">
                  <c:v>2023</c:v>
                </c:pt>
              </c:numCache>
            </c:numRef>
          </c:cat>
          <c:val>
            <c:numRef>
              <c:f>Аркуш1!$E$19:$M$19</c:f>
              <c:numCache>
                <c:formatCode>General</c:formatCode>
                <c:ptCount val="9"/>
                <c:pt idx="0" formatCode="0.00">
                  <c:v>1.4</c:v>
                </c:pt>
                <c:pt idx="1">
                  <c:v>1.7000000000000001E-2</c:v>
                </c:pt>
                <c:pt idx="2">
                  <c:v>0.24</c:v>
                </c:pt>
                <c:pt idx="3">
                  <c:v>1.05</c:v>
                </c:pt>
                <c:pt idx="4">
                  <c:v>1.29</c:v>
                </c:pt>
                <c:pt idx="5">
                  <c:v>0.129</c:v>
                </c:pt>
                <c:pt idx="6">
                  <c:v>0.33500000000000002</c:v>
                </c:pt>
                <c:pt idx="7">
                  <c:v>0.502</c:v>
                </c:pt>
                <c:pt idx="8">
                  <c:v>1.841</c:v>
                </c:pt>
              </c:numCache>
            </c:numRef>
          </c:val>
          <c:extLst>
            <c:ext xmlns:c16="http://schemas.microsoft.com/office/drawing/2014/chart" uri="{C3380CC4-5D6E-409C-BE32-E72D297353CC}">
              <c16:uniqueId val="{00000012-A453-4EA3-B892-73FF3FB19F69}"/>
            </c:ext>
          </c:extLst>
        </c:ser>
        <c:dLbls>
          <c:showLegendKey val="0"/>
          <c:showVal val="0"/>
          <c:showCatName val="0"/>
          <c:showSerName val="0"/>
          <c:showPercent val="0"/>
          <c:showBubbleSize val="0"/>
        </c:dLbls>
        <c:gapWidth val="0"/>
        <c:overlap val="-27"/>
        <c:axId val="1038454608"/>
        <c:axId val="1038450864"/>
      </c:barChart>
      <c:catAx>
        <c:axId val="1038454608"/>
        <c:scaling>
          <c:orientation val="minMax"/>
        </c:scaling>
        <c:delete val="0"/>
        <c:axPos val="b"/>
        <c:numFmt formatCode="General" sourceLinked="1"/>
        <c:majorTickMark val="none"/>
        <c:minorTickMark val="none"/>
        <c:tickLblPos val="nextTo"/>
        <c:spPr>
          <a:solidFill>
            <a:schemeClr val="bg2"/>
          </a:solid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8450864"/>
        <c:crosses val="autoZero"/>
        <c:auto val="1"/>
        <c:lblAlgn val="ctr"/>
        <c:lblOffset val="100"/>
        <c:noMultiLvlLbl val="0"/>
      </c:catAx>
      <c:valAx>
        <c:axId val="1038450864"/>
        <c:scaling>
          <c:orientation val="minMax"/>
        </c:scaling>
        <c:delete val="1"/>
        <c:axPos val="l"/>
        <c:numFmt formatCode="0.00" sourceLinked="1"/>
        <c:majorTickMark val="none"/>
        <c:minorTickMark val="none"/>
        <c:tickLblPos val="nextTo"/>
        <c:crossAx val="1038454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1"/>
          <c:order val="1"/>
          <c:tx>
            <c:strRef>
              <c:f>Аркуш4!$D$2</c:f>
              <c:strCache>
                <c:ptCount val="1"/>
                <c:pt idx="0">
                  <c:v>Загальний відсоток</c:v>
                </c:pt>
              </c:strCache>
            </c:strRef>
          </c:tx>
          <c:spPr>
            <a:solidFill>
              <a:schemeClr val="dk1">
                <a:tint val="55000"/>
              </a:schemeClr>
            </a:solidFill>
            <a:ln>
              <a:noFill/>
            </a:ln>
            <a:effectLst/>
          </c:spPr>
          <c:invertIfNegative val="0"/>
          <c:dLbls>
            <c:dLbl>
              <c:idx val="0"/>
              <c:layout>
                <c:manualLayout>
                  <c:x val="3.5402886459336688E-2"/>
                  <c:y val="0"/>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278-495A-947C-838CBFDD10E4}"/>
                </c:ext>
              </c:extLst>
            </c:dLbl>
            <c:dLbl>
              <c:idx val="1"/>
              <c:layout>
                <c:manualLayout>
                  <c:x val="3.4051177252872926E-2"/>
                  <c:y val="-3.6825395720773034E-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278-495A-947C-838CBFDD10E4}"/>
                </c:ext>
              </c:extLst>
            </c:dLbl>
            <c:dLbl>
              <c:idx val="2"/>
              <c:layout>
                <c:manualLayout>
                  <c:x val="3.7259122218374519E-2"/>
                  <c:y val="-6.7512445578551503E-1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278-495A-947C-838CBFDD10E4}"/>
                </c:ext>
              </c:extLst>
            </c:dLbl>
            <c:dLbl>
              <c:idx val="3"/>
              <c:layout>
                <c:manualLayout>
                  <c:x val="-8.62506897907463E-3"/>
                  <c:y val="-2.9876757200298486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278-495A-947C-838CBFDD10E4}"/>
                </c:ext>
              </c:extLst>
            </c:dLbl>
            <c:dLbl>
              <c:idx val="4"/>
              <c:layout>
                <c:manualLayout>
                  <c:x val="-7.9546004093525476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278-495A-947C-838CBFDD10E4}"/>
                </c:ext>
              </c:extLst>
            </c:dLbl>
            <c:dLbl>
              <c:idx val="5"/>
              <c:layout>
                <c:manualLayout>
                  <c:x val="-7.0782721284213951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278-495A-947C-838CBFDD10E4}"/>
                </c:ext>
              </c:extLst>
            </c:dLbl>
            <c:dLbl>
              <c:idx val="6"/>
              <c:layout>
                <c:manualLayout>
                  <c:x val="-9.1044342824650824E-3"/>
                  <c:y val="-3.6826043875076847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278-495A-947C-838CBFDD10E4}"/>
                </c:ext>
              </c:extLst>
            </c:dLbl>
            <c:dLbl>
              <c:idx val="7"/>
              <c:layout>
                <c:manualLayout>
                  <c:x val="-7.2841318396305995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278-495A-947C-838CBFDD10E4}"/>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Аркуш4!$B$3:$B$10</c:f>
              <c:strCache>
                <c:ptCount val="8"/>
                <c:pt idx="0">
                  <c:v>Інше</c:v>
                </c:pt>
                <c:pt idx="1">
                  <c:v>Нічого</c:v>
                </c:pt>
                <c:pt idx="2">
                  <c:v>Чув(-ла)/Відвідував(-ла) івенти присвячені виходу фільму</c:v>
                </c:pt>
                <c:pt idx="3">
                  <c:v>Бачив(-ла) відео рекомендації/огляд на фільм від ютуберів/кінокритиків</c:v>
                </c:pt>
                <c:pt idx="4">
                  <c:v>Трейлер фільму</c:v>
                </c:pt>
                <c:pt idx="5">
                  <c:v>Рекламний пост про вихід в соціальних мережах</c:v>
                </c:pt>
                <c:pt idx="6">
                  <c:v>Постер фільму</c:v>
                </c:pt>
                <c:pt idx="7">
                  <c:v>Мерч та продукти колаборації</c:v>
                </c:pt>
              </c:strCache>
            </c:strRef>
          </c:cat>
          <c:val>
            <c:numRef>
              <c:f>Аркуш4!$D$3:$D$10</c:f>
              <c:numCache>
                <c:formatCode>0%</c:formatCode>
                <c:ptCount val="8"/>
                <c:pt idx="0">
                  <c:v>3.3333333333333298E-2</c:v>
                </c:pt>
                <c:pt idx="1">
                  <c:v>0.05</c:v>
                </c:pt>
                <c:pt idx="2">
                  <c:v>6.6666666666666693E-2</c:v>
                </c:pt>
                <c:pt idx="3">
                  <c:v>0.4</c:v>
                </c:pt>
                <c:pt idx="4">
                  <c:v>0.56666666666666698</c:v>
                </c:pt>
                <c:pt idx="5">
                  <c:v>0.6</c:v>
                </c:pt>
                <c:pt idx="6">
                  <c:v>0.71666666666666701</c:v>
                </c:pt>
                <c:pt idx="7">
                  <c:v>0.73333333333333295</c:v>
                </c:pt>
              </c:numCache>
            </c:numRef>
          </c:val>
          <c:extLst>
            <c:ext xmlns:c16="http://schemas.microsoft.com/office/drawing/2014/chart" uri="{C3380CC4-5D6E-409C-BE32-E72D297353CC}">
              <c16:uniqueId val="{00000008-4278-495A-947C-838CBFDD10E4}"/>
            </c:ext>
          </c:extLst>
        </c:ser>
        <c:dLbls>
          <c:showLegendKey val="0"/>
          <c:showVal val="0"/>
          <c:showCatName val="0"/>
          <c:showSerName val="0"/>
          <c:showPercent val="0"/>
          <c:showBubbleSize val="0"/>
        </c:dLbls>
        <c:gapWidth val="150"/>
        <c:axId val="273754271"/>
        <c:axId val="273753791"/>
      </c:barChart>
      <c:barChart>
        <c:barDir val="bar"/>
        <c:grouping val="stacked"/>
        <c:varyColors val="0"/>
        <c:ser>
          <c:idx val="0"/>
          <c:order val="0"/>
          <c:tx>
            <c:strRef>
              <c:f>Аркуш4!$C$2</c:f>
              <c:strCache>
                <c:ptCount val="1"/>
                <c:pt idx="0">
                  <c:v>Відсоток тих хто переглянув фільм</c:v>
                </c:pt>
              </c:strCache>
            </c:strRef>
          </c:tx>
          <c:spPr>
            <a:solidFill>
              <a:schemeClr val="dk1">
                <a:tint val="88500"/>
              </a:schemeClr>
            </a:solidFill>
            <a:ln>
              <a:noFill/>
            </a:ln>
            <a:effectLst/>
          </c:spPr>
          <c:invertIfNegative val="0"/>
          <c:dLbls>
            <c:dLbl>
              <c:idx val="0"/>
              <c:layout>
                <c:manualLayout>
                  <c:x val="2.886713964363757E-2"/>
                  <c:y val="-3.6825395720773167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278-495A-947C-838CBFDD10E4}"/>
                </c:ext>
              </c:extLst>
            </c:dLbl>
            <c:dLbl>
              <c:idx val="1"/>
              <c:layout>
                <c:manualLayout>
                  <c:x val="2.6557302867253135E-2"/>
                  <c:y val="-4.050793529285033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4278-495A-947C-838CBFDD10E4}"/>
                </c:ext>
              </c:extLst>
            </c:dLbl>
            <c:dLbl>
              <c:idx val="2"/>
              <c:layout>
                <c:manualLayout>
                  <c:x val="2.3823874763923683E-2"/>
                  <c:y val="-4.419047486492770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4278-495A-947C-838CBFDD10E4}"/>
                </c:ext>
              </c:extLst>
            </c:dLbl>
            <c:dLbl>
              <c:idx val="3"/>
              <c:layout>
                <c:manualLayout>
                  <c:x val="5.7643495103417181E-2"/>
                  <c:y val="-4.528351866332799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4278-495A-947C-838CBFDD10E4}"/>
                </c:ext>
              </c:extLst>
            </c:dLbl>
            <c:dLbl>
              <c:idx val="4"/>
              <c:layout>
                <c:manualLayout>
                  <c:x val="8.1585023348056104E-2"/>
                  <c:y val="-4.481513580044772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4278-495A-947C-838CBFDD10E4}"/>
                </c:ext>
              </c:extLst>
            </c:dLbl>
            <c:dLbl>
              <c:idx val="5"/>
              <c:layout>
                <c:manualLayout>
                  <c:x val="7.959392601352297E-2"/>
                  <c:y val="-4.252215349783904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4278-495A-947C-838CBFDD10E4}"/>
                </c:ext>
              </c:extLst>
            </c:dLbl>
            <c:dLbl>
              <c:idx val="6"/>
              <c:layout>
                <c:manualLayout>
                  <c:x val="7.6500332312216507E-2"/>
                  <c:y val="-3.585210864035821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4278-495A-947C-838CBFDD10E4}"/>
                </c:ext>
              </c:extLst>
            </c:dLbl>
            <c:dLbl>
              <c:idx val="7"/>
              <c:layout>
                <c:manualLayout>
                  <c:x val="8.9512010212044274E-2"/>
                  <c:y val="-4.481513580044775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4278-495A-947C-838CBFDD10E4}"/>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Аркуш4!$B$3:$B$10</c:f>
              <c:strCache>
                <c:ptCount val="8"/>
                <c:pt idx="0">
                  <c:v>Інше</c:v>
                </c:pt>
                <c:pt idx="1">
                  <c:v>Нічого</c:v>
                </c:pt>
                <c:pt idx="2">
                  <c:v>Чув(-ла)/Відвідував(-ла) івенти присвячені виходу фільму</c:v>
                </c:pt>
                <c:pt idx="3">
                  <c:v>Бачив(-ла) відео рекомендації/огляд на фільм від ютуберів/кінокритиків</c:v>
                </c:pt>
                <c:pt idx="4">
                  <c:v>Трейлер фільму</c:v>
                </c:pt>
                <c:pt idx="5">
                  <c:v>Рекламний пост про вихід в соціальних мережах</c:v>
                </c:pt>
                <c:pt idx="6">
                  <c:v>Постер фільму</c:v>
                </c:pt>
                <c:pt idx="7">
                  <c:v>Мерч та продукти колаборації</c:v>
                </c:pt>
              </c:strCache>
            </c:strRef>
          </c:cat>
          <c:val>
            <c:numRef>
              <c:f>Аркуш4!$C$3:$C$10</c:f>
              <c:numCache>
                <c:formatCode>0%</c:formatCode>
                <c:ptCount val="8"/>
                <c:pt idx="0">
                  <c:v>0</c:v>
                </c:pt>
                <c:pt idx="1">
                  <c:v>0</c:v>
                </c:pt>
                <c:pt idx="2">
                  <c:v>3.3333333333333333E-2</c:v>
                </c:pt>
                <c:pt idx="3">
                  <c:v>0.2</c:v>
                </c:pt>
                <c:pt idx="4">
                  <c:v>0.26666666666666666</c:v>
                </c:pt>
                <c:pt idx="5">
                  <c:v>0.26666666666666666</c:v>
                </c:pt>
                <c:pt idx="6">
                  <c:v>0.25</c:v>
                </c:pt>
                <c:pt idx="7">
                  <c:v>0.31666666666666665</c:v>
                </c:pt>
              </c:numCache>
            </c:numRef>
          </c:val>
          <c:extLst>
            <c:ext xmlns:c16="http://schemas.microsoft.com/office/drawing/2014/chart" uri="{C3380CC4-5D6E-409C-BE32-E72D297353CC}">
              <c16:uniqueId val="{00000011-4278-495A-947C-838CBFDD10E4}"/>
            </c:ext>
          </c:extLst>
        </c:ser>
        <c:dLbls>
          <c:showLegendKey val="0"/>
          <c:showVal val="0"/>
          <c:showCatName val="0"/>
          <c:showSerName val="0"/>
          <c:showPercent val="0"/>
          <c:showBubbleSize val="0"/>
        </c:dLbls>
        <c:gapWidth val="150"/>
        <c:overlap val="100"/>
        <c:axId val="153527103"/>
        <c:axId val="153529023"/>
      </c:barChart>
      <c:catAx>
        <c:axId val="2737542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3753791"/>
        <c:crosses val="autoZero"/>
        <c:auto val="1"/>
        <c:lblAlgn val="ctr"/>
        <c:lblOffset val="100"/>
        <c:noMultiLvlLbl val="0"/>
      </c:catAx>
      <c:valAx>
        <c:axId val="273753791"/>
        <c:scaling>
          <c:orientation val="minMax"/>
        </c:scaling>
        <c:delete val="1"/>
        <c:axPos val="b"/>
        <c:numFmt formatCode="0%" sourceLinked="1"/>
        <c:majorTickMark val="none"/>
        <c:minorTickMark val="none"/>
        <c:tickLblPos val="nextTo"/>
        <c:crossAx val="273754271"/>
        <c:crosses val="autoZero"/>
        <c:crossBetween val="between"/>
      </c:valAx>
      <c:valAx>
        <c:axId val="153529023"/>
        <c:scaling>
          <c:orientation val="minMax"/>
        </c:scaling>
        <c:delete val="1"/>
        <c:axPos val="t"/>
        <c:numFmt formatCode="0%" sourceLinked="1"/>
        <c:majorTickMark val="out"/>
        <c:minorTickMark val="none"/>
        <c:tickLblPos val="nextTo"/>
        <c:crossAx val="153527103"/>
        <c:crosses val="max"/>
        <c:crossBetween val="between"/>
      </c:valAx>
      <c:catAx>
        <c:axId val="153527103"/>
        <c:scaling>
          <c:orientation val="minMax"/>
        </c:scaling>
        <c:delete val="1"/>
        <c:axPos val="l"/>
        <c:numFmt formatCode="General" sourceLinked="1"/>
        <c:majorTickMark val="out"/>
        <c:minorTickMark val="none"/>
        <c:tickLblPos val="nextTo"/>
        <c:crossAx val="153529023"/>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44688536389156092"/>
          <c:y val="0.13266367312309854"/>
          <c:w val="0.53107441878590111"/>
          <c:h val="0.74625030600003128"/>
        </c:manualLayout>
      </c:layout>
      <c:barChart>
        <c:barDir val="bar"/>
        <c:grouping val="clustered"/>
        <c:varyColors val="0"/>
        <c:ser>
          <c:idx val="1"/>
          <c:order val="1"/>
          <c:tx>
            <c:strRef>
              <c:f>Аркуш4!$D$2</c:f>
              <c:strCache>
                <c:ptCount val="1"/>
                <c:pt idx="0">
                  <c:v>Загальний відсоток</c:v>
                </c:pt>
              </c:strCache>
            </c:strRef>
          </c:tx>
          <c:spPr>
            <a:solidFill>
              <a:schemeClr val="dk1">
                <a:tint val="55000"/>
              </a:schemeClr>
            </a:solidFill>
            <a:ln>
              <a:noFill/>
            </a:ln>
            <a:effectLst/>
          </c:spPr>
          <c:invertIfNegative val="0"/>
          <c:dLbls>
            <c:dLbl>
              <c:idx val="0"/>
              <c:layout>
                <c:manualLayout>
                  <c:x val="-3.5158340858295095E-3"/>
                  <c:y val="-1.0306377101512405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AA1-4ADD-BED2-321D44CCE858}"/>
                </c:ext>
              </c:extLst>
            </c:dLbl>
            <c:dLbl>
              <c:idx val="1"/>
              <c:layout>
                <c:manualLayout>
                  <c:x val="-4.8675181109826904E-3"/>
                  <c:y val="-3.682451320065176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AA1-4ADD-BED2-321D44CCE858}"/>
                </c:ext>
              </c:extLst>
            </c:dLbl>
            <c:dLbl>
              <c:idx val="2"/>
              <c:layout>
                <c:manualLayout>
                  <c:x val="-3.2811472127677829E-3"/>
                  <c:y val="2.810862589543679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AA1-4ADD-BED2-321D44CCE858}"/>
                </c:ext>
              </c:extLst>
            </c:dLbl>
            <c:dLbl>
              <c:idx val="3"/>
              <c:layout>
                <c:manualLayout>
                  <c:x val="-5.6536808299385878E-3"/>
                  <c:y val="-1.0306377101512405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AA1-4ADD-BED2-321D44CCE858}"/>
                </c:ext>
              </c:extLst>
            </c:dLbl>
            <c:dLbl>
              <c:idx val="4"/>
              <c:layout>
                <c:manualLayout>
                  <c:x val="-6.8269297729159038E-3"/>
                  <c:y val="-6.6762144897187396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AA1-4ADD-BED2-321D44CCE858}"/>
                </c:ext>
              </c:extLst>
            </c:dLbl>
            <c:dLbl>
              <c:idx val="5"/>
              <c:layout>
                <c:manualLayout>
                  <c:x val="-7.094404244139302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AA1-4ADD-BED2-321D44CCE858}"/>
                </c:ext>
              </c:extLst>
            </c:dLbl>
            <c:dLbl>
              <c:idx val="6"/>
              <c:layout>
                <c:manualLayout>
                  <c:x val="-9.0756145582081421E-3"/>
                  <c:y val="-3.682330862101875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AA1-4ADD-BED2-321D44CCE858}"/>
                </c:ext>
              </c:extLst>
            </c:dLbl>
            <c:dLbl>
              <c:idx val="7"/>
              <c:layout>
                <c:manualLayout>
                  <c:x val="-7.091871941453309E-3"/>
                  <c:y val="-3.641613607591760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AA1-4ADD-BED2-321D44CCE85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Аркуш4!$F$3:$F$10</c:f>
              <c:strCache>
                <c:ptCount val="8"/>
                <c:pt idx="0">
                  <c:v>Чув(-ла)/Відвідував(-ла) івенти присвячені виходу фільму</c:v>
                </c:pt>
                <c:pt idx="1">
                  <c:v>Інше</c:v>
                </c:pt>
                <c:pt idx="2">
                  <c:v>Мерч та продукти колаборації </c:v>
                </c:pt>
                <c:pt idx="3">
                  <c:v>Нічого з вище переліченого</c:v>
                </c:pt>
                <c:pt idx="4">
                  <c:v>Рекламний пост про вихід в соціальних мережах </c:v>
                </c:pt>
                <c:pt idx="5">
                  <c:v>Бачив(-ла) відео рекомендації/огляд на фільм від ютуберів/кінокритиків</c:v>
                </c:pt>
                <c:pt idx="6">
                  <c:v>Трейлер фільму</c:v>
                </c:pt>
                <c:pt idx="7">
                  <c:v>Постер фільму</c:v>
                </c:pt>
              </c:strCache>
            </c:strRef>
          </c:cat>
          <c:val>
            <c:numRef>
              <c:f>Аркуш4!$G$3:$G$10</c:f>
              <c:numCache>
                <c:formatCode>0%</c:formatCode>
                <c:ptCount val="8"/>
                <c:pt idx="0">
                  <c:v>0</c:v>
                </c:pt>
                <c:pt idx="1">
                  <c:v>0</c:v>
                </c:pt>
                <c:pt idx="2">
                  <c:v>0</c:v>
                </c:pt>
                <c:pt idx="3">
                  <c:v>0.25</c:v>
                </c:pt>
                <c:pt idx="4">
                  <c:v>0.35</c:v>
                </c:pt>
                <c:pt idx="5">
                  <c:v>0.36666666666666697</c:v>
                </c:pt>
                <c:pt idx="6">
                  <c:v>0.41666666666666702</c:v>
                </c:pt>
                <c:pt idx="7">
                  <c:v>0.45</c:v>
                </c:pt>
              </c:numCache>
            </c:numRef>
          </c:val>
          <c:extLst>
            <c:ext xmlns:c16="http://schemas.microsoft.com/office/drawing/2014/chart" uri="{C3380CC4-5D6E-409C-BE32-E72D297353CC}">
              <c16:uniqueId val="{00000008-EAA1-4ADD-BED2-321D44CCE858}"/>
            </c:ext>
          </c:extLst>
        </c:ser>
        <c:dLbls>
          <c:showLegendKey val="0"/>
          <c:showVal val="0"/>
          <c:showCatName val="0"/>
          <c:showSerName val="0"/>
          <c:showPercent val="0"/>
          <c:showBubbleSize val="0"/>
        </c:dLbls>
        <c:gapWidth val="150"/>
        <c:axId val="273754271"/>
        <c:axId val="273753791"/>
      </c:barChart>
      <c:barChart>
        <c:barDir val="bar"/>
        <c:grouping val="stacked"/>
        <c:varyColors val="0"/>
        <c:ser>
          <c:idx val="0"/>
          <c:order val="0"/>
          <c:tx>
            <c:strRef>
              <c:f>Аркуш4!$C$2</c:f>
              <c:strCache>
                <c:ptCount val="1"/>
                <c:pt idx="0">
                  <c:v>Відсоток тих хто переглянув фільм</c:v>
                </c:pt>
              </c:strCache>
            </c:strRef>
          </c:tx>
          <c:spPr>
            <a:solidFill>
              <a:schemeClr val="dk1">
                <a:tint val="88500"/>
              </a:scheme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9-EAA1-4ADD-BED2-321D44CCE858}"/>
                </c:ext>
              </c:extLst>
            </c:dLbl>
            <c:dLbl>
              <c:idx val="1"/>
              <c:delete val="1"/>
              <c:extLst>
                <c:ext xmlns:c15="http://schemas.microsoft.com/office/drawing/2012/chart" uri="{CE6537A1-D6FC-4f65-9D91-7224C49458BB}"/>
                <c:ext xmlns:c16="http://schemas.microsoft.com/office/drawing/2014/chart" uri="{C3380CC4-5D6E-409C-BE32-E72D297353CC}">
                  <c16:uniqueId val="{0000000A-EAA1-4ADD-BED2-321D44CCE858}"/>
                </c:ext>
              </c:extLst>
            </c:dLbl>
            <c:dLbl>
              <c:idx val="2"/>
              <c:delete val="1"/>
              <c:extLst>
                <c:ext xmlns:c15="http://schemas.microsoft.com/office/drawing/2012/chart" uri="{CE6537A1-D6FC-4f65-9D91-7224C49458BB}"/>
                <c:ext xmlns:c16="http://schemas.microsoft.com/office/drawing/2014/chart" uri="{C3380CC4-5D6E-409C-BE32-E72D297353CC}">
                  <c16:uniqueId val="{0000000B-EAA1-4ADD-BED2-321D44CCE858}"/>
                </c:ext>
              </c:extLst>
            </c:dLbl>
            <c:dLbl>
              <c:idx val="3"/>
              <c:layout>
                <c:manualLayout>
                  <c:x val="1.5653903861128519E-2"/>
                  <c:y val="-4.3699363291101065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EAA1-4ADD-BED2-321D44CCE858}"/>
                </c:ext>
              </c:extLst>
            </c:dLbl>
            <c:dLbl>
              <c:idx val="4"/>
              <c:layout>
                <c:manualLayout>
                  <c:x val="0.12497800062041416"/>
                  <c:y val="-4.3699363291101197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EAA1-4ADD-BED2-321D44CCE858}"/>
                </c:ext>
              </c:extLst>
            </c:dLbl>
            <c:dLbl>
              <c:idx val="5"/>
              <c:layout>
                <c:manualLayout>
                  <c:x val="0.10413683297564551"/>
                  <c:y val="-4.3699363291101162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EAA1-4ADD-BED2-321D44CCE858}"/>
                </c:ext>
              </c:extLst>
            </c:dLbl>
            <c:dLbl>
              <c:idx val="6"/>
              <c:layout>
                <c:manualLayout>
                  <c:x val="0.11281440120537593"/>
                  <c:y val="-4.734097689869289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EAA1-4ADD-BED2-321D44CCE858}"/>
                </c:ext>
              </c:extLst>
            </c:dLbl>
            <c:dLbl>
              <c:idx val="7"/>
              <c:layout>
                <c:manualLayout>
                  <c:x val="0.13683123468748221"/>
                  <c:y val="-5.098259050628465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EAA1-4ADD-BED2-321D44CCE85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Аркуш4!$F$3:$F$10</c:f>
              <c:strCache>
                <c:ptCount val="8"/>
                <c:pt idx="0">
                  <c:v>Чув(-ла)/Відвідував(-ла) івенти присвячені виходу фільму</c:v>
                </c:pt>
                <c:pt idx="1">
                  <c:v>Інше</c:v>
                </c:pt>
                <c:pt idx="2">
                  <c:v>Мерч та продукти колаборації </c:v>
                </c:pt>
                <c:pt idx="3">
                  <c:v>Нічого з вище переліченого</c:v>
                </c:pt>
                <c:pt idx="4">
                  <c:v>Рекламний пост про вихід в соціальних мережах </c:v>
                </c:pt>
                <c:pt idx="5">
                  <c:v>Бачив(-ла) відео рекомендації/огляд на фільм від ютуберів/кінокритиків</c:v>
                </c:pt>
                <c:pt idx="6">
                  <c:v>Трейлер фільму</c:v>
                </c:pt>
                <c:pt idx="7">
                  <c:v>Постер фільму</c:v>
                </c:pt>
              </c:strCache>
            </c:strRef>
          </c:cat>
          <c:val>
            <c:numRef>
              <c:f>Аркуш4!$H$3:$H$10</c:f>
              <c:numCache>
                <c:formatCode>0%</c:formatCode>
                <c:ptCount val="8"/>
                <c:pt idx="0">
                  <c:v>0</c:v>
                </c:pt>
                <c:pt idx="1">
                  <c:v>0</c:v>
                </c:pt>
                <c:pt idx="2">
                  <c:v>0</c:v>
                </c:pt>
                <c:pt idx="3">
                  <c:v>2.9411764705882353E-2</c:v>
                </c:pt>
                <c:pt idx="4">
                  <c:v>0.26470588235294118</c:v>
                </c:pt>
                <c:pt idx="5">
                  <c:v>0.20588235294117646</c:v>
                </c:pt>
                <c:pt idx="6">
                  <c:v>0.38235294117647056</c:v>
                </c:pt>
                <c:pt idx="7">
                  <c:v>0.29411764705882354</c:v>
                </c:pt>
              </c:numCache>
            </c:numRef>
          </c:val>
          <c:extLst>
            <c:ext xmlns:c16="http://schemas.microsoft.com/office/drawing/2014/chart" uri="{C3380CC4-5D6E-409C-BE32-E72D297353CC}">
              <c16:uniqueId val="{00000011-EAA1-4ADD-BED2-321D44CCE858}"/>
            </c:ext>
          </c:extLst>
        </c:ser>
        <c:dLbls>
          <c:showLegendKey val="0"/>
          <c:showVal val="0"/>
          <c:showCatName val="0"/>
          <c:showSerName val="0"/>
          <c:showPercent val="0"/>
          <c:showBubbleSize val="0"/>
        </c:dLbls>
        <c:gapWidth val="150"/>
        <c:overlap val="100"/>
        <c:axId val="533771823"/>
        <c:axId val="533769423"/>
      </c:barChart>
      <c:catAx>
        <c:axId val="2737542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3753791"/>
        <c:crosses val="autoZero"/>
        <c:auto val="1"/>
        <c:lblAlgn val="ctr"/>
        <c:lblOffset val="100"/>
        <c:noMultiLvlLbl val="0"/>
      </c:catAx>
      <c:valAx>
        <c:axId val="273753791"/>
        <c:scaling>
          <c:orientation val="minMax"/>
        </c:scaling>
        <c:delete val="1"/>
        <c:axPos val="b"/>
        <c:numFmt formatCode="0%" sourceLinked="1"/>
        <c:majorTickMark val="none"/>
        <c:minorTickMark val="none"/>
        <c:tickLblPos val="nextTo"/>
        <c:crossAx val="273754271"/>
        <c:crosses val="autoZero"/>
        <c:crossBetween val="between"/>
      </c:valAx>
      <c:valAx>
        <c:axId val="533769423"/>
        <c:scaling>
          <c:orientation val="minMax"/>
        </c:scaling>
        <c:delete val="1"/>
        <c:axPos val="t"/>
        <c:numFmt formatCode="0%" sourceLinked="1"/>
        <c:majorTickMark val="out"/>
        <c:minorTickMark val="none"/>
        <c:tickLblPos val="nextTo"/>
        <c:crossAx val="533771823"/>
        <c:crosses val="max"/>
        <c:crossBetween val="between"/>
      </c:valAx>
      <c:catAx>
        <c:axId val="533771823"/>
        <c:scaling>
          <c:orientation val="minMax"/>
        </c:scaling>
        <c:delete val="1"/>
        <c:axPos val="l"/>
        <c:numFmt formatCode="General" sourceLinked="1"/>
        <c:majorTickMark val="out"/>
        <c:minorTickMark val="none"/>
        <c:tickLblPos val="nextTo"/>
        <c:crossAx val="533769423"/>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44688536389156092"/>
          <c:y val="0.13266367312309854"/>
          <c:w val="0.53107441878590111"/>
          <c:h val="0.74625030600003128"/>
        </c:manualLayout>
      </c:layout>
      <c:barChart>
        <c:barDir val="bar"/>
        <c:grouping val="clustered"/>
        <c:varyColors val="0"/>
        <c:ser>
          <c:idx val="1"/>
          <c:order val="1"/>
          <c:tx>
            <c:strRef>
              <c:f>Аркуш4!$D$2</c:f>
              <c:strCache>
                <c:ptCount val="1"/>
                <c:pt idx="0">
                  <c:v>Загальний відсоток</c:v>
                </c:pt>
              </c:strCache>
            </c:strRef>
          </c:tx>
          <c:spPr>
            <a:solidFill>
              <a:schemeClr val="dk1">
                <a:tint val="55000"/>
              </a:schemeClr>
            </a:solidFill>
            <a:ln>
              <a:noFill/>
            </a:ln>
            <a:effectLst/>
          </c:spPr>
          <c:invertIfNegative val="0"/>
          <c:dLbls>
            <c:dLbl>
              <c:idx val="0"/>
              <c:layout>
                <c:manualLayout>
                  <c:x val="-3.5158340858295095E-3"/>
                  <c:y val="-1.0306377101512405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982-4687-940E-B1FA043E217D}"/>
                </c:ext>
              </c:extLst>
            </c:dLbl>
            <c:dLbl>
              <c:idx val="1"/>
              <c:layout>
                <c:manualLayout>
                  <c:x val="-4.8675181109826904E-3"/>
                  <c:y val="-3.682451320065176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982-4687-940E-B1FA043E217D}"/>
                </c:ext>
              </c:extLst>
            </c:dLbl>
            <c:dLbl>
              <c:idx val="2"/>
              <c:layout>
                <c:manualLayout>
                  <c:x val="-3.2811472127677829E-3"/>
                  <c:y val="2.810862589543679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982-4687-940E-B1FA043E217D}"/>
                </c:ext>
              </c:extLst>
            </c:dLbl>
            <c:dLbl>
              <c:idx val="3"/>
              <c:layout>
                <c:manualLayout>
                  <c:x val="-5.6536808299385878E-3"/>
                  <c:y val="-1.0306377101512405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982-4687-940E-B1FA043E217D}"/>
                </c:ext>
              </c:extLst>
            </c:dLbl>
            <c:dLbl>
              <c:idx val="4"/>
              <c:layout>
                <c:manualLayout>
                  <c:x val="-6.8269297729159038E-3"/>
                  <c:y val="-6.6762144897187396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982-4687-940E-B1FA043E217D}"/>
                </c:ext>
              </c:extLst>
            </c:dLbl>
            <c:dLbl>
              <c:idx val="5"/>
              <c:layout>
                <c:manualLayout>
                  <c:x val="-7.094404244139302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982-4687-940E-B1FA043E217D}"/>
                </c:ext>
              </c:extLst>
            </c:dLbl>
            <c:dLbl>
              <c:idx val="6"/>
              <c:layout>
                <c:manualLayout>
                  <c:x val="-9.0756145582081421E-3"/>
                  <c:y val="-3.682330862101875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982-4687-940E-B1FA043E217D}"/>
                </c:ext>
              </c:extLst>
            </c:dLbl>
            <c:dLbl>
              <c:idx val="7"/>
              <c:layout>
                <c:manualLayout>
                  <c:x val="-7.091871941453309E-3"/>
                  <c:y val="-3.641613607591760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982-4687-940E-B1FA043E217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Аркуш4!$F$3:$F$10</c:f>
              <c:strCache>
                <c:ptCount val="8"/>
                <c:pt idx="0">
                  <c:v>Чув(-ла)/Відвідував(-ла) івенти присвячені виходу фільму</c:v>
                </c:pt>
                <c:pt idx="1">
                  <c:v>Інше</c:v>
                </c:pt>
                <c:pt idx="2">
                  <c:v>Мерч та продукти колаборації </c:v>
                </c:pt>
                <c:pt idx="3">
                  <c:v>Нічого з вище переліченого</c:v>
                </c:pt>
                <c:pt idx="4">
                  <c:v>Рекламний пост про вихід в соціальних мережах </c:v>
                </c:pt>
                <c:pt idx="5">
                  <c:v>Бачив(-ла) відео рекомендації/огляд на фільм від ютуберів/кінокритиків</c:v>
                </c:pt>
                <c:pt idx="6">
                  <c:v>Трейлер фільму</c:v>
                </c:pt>
                <c:pt idx="7">
                  <c:v>Постер фільму</c:v>
                </c:pt>
              </c:strCache>
            </c:strRef>
          </c:cat>
          <c:val>
            <c:numRef>
              <c:f>Аркуш4!$M$3:$M$10</c:f>
              <c:numCache>
                <c:formatCode>0%</c:formatCode>
                <c:ptCount val="8"/>
                <c:pt idx="0">
                  <c:v>0</c:v>
                </c:pt>
                <c:pt idx="1">
                  <c:v>1.6666666666666701E-2</c:v>
                </c:pt>
                <c:pt idx="2">
                  <c:v>0.1</c:v>
                </c:pt>
                <c:pt idx="3">
                  <c:v>0.233333333333333</c:v>
                </c:pt>
                <c:pt idx="4">
                  <c:v>0.36666666666666697</c:v>
                </c:pt>
                <c:pt idx="5">
                  <c:v>0.38333333333333303</c:v>
                </c:pt>
                <c:pt idx="6">
                  <c:v>0.38333333333333303</c:v>
                </c:pt>
                <c:pt idx="7">
                  <c:v>0.41666666666666702</c:v>
                </c:pt>
              </c:numCache>
            </c:numRef>
          </c:val>
          <c:extLst>
            <c:ext xmlns:c16="http://schemas.microsoft.com/office/drawing/2014/chart" uri="{C3380CC4-5D6E-409C-BE32-E72D297353CC}">
              <c16:uniqueId val="{00000008-3982-4687-940E-B1FA043E217D}"/>
            </c:ext>
          </c:extLst>
        </c:ser>
        <c:dLbls>
          <c:showLegendKey val="0"/>
          <c:showVal val="0"/>
          <c:showCatName val="0"/>
          <c:showSerName val="0"/>
          <c:showPercent val="0"/>
          <c:showBubbleSize val="0"/>
        </c:dLbls>
        <c:gapWidth val="150"/>
        <c:axId val="273754271"/>
        <c:axId val="273753791"/>
      </c:barChart>
      <c:barChart>
        <c:barDir val="bar"/>
        <c:grouping val="stacked"/>
        <c:varyColors val="0"/>
        <c:ser>
          <c:idx val="0"/>
          <c:order val="0"/>
          <c:tx>
            <c:strRef>
              <c:f>Аркуш4!$C$2</c:f>
              <c:strCache>
                <c:ptCount val="1"/>
                <c:pt idx="0">
                  <c:v>Відсоток тих хто переглянув фільм</c:v>
                </c:pt>
              </c:strCache>
            </c:strRef>
          </c:tx>
          <c:spPr>
            <a:solidFill>
              <a:schemeClr val="dk1">
                <a:tint val="88500"/>
              </a:scheme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9-3982-4687-940E-B1FA043E217D}"/>
                </c:ext>
              </c:extLst>
            </c:dLbl>
            <c:dLbl>
              <c:idx val="1"/>
              <c:delete val="1"/>
              <c:extLst>
                <c:ext xmlns:c15="http://schemas.microsoft.com/office/drawing/2012/chart" uri="{CE6537A1-D6FC-4f65-9D91-7224C49458BB}"/>
                <c:ext xmlns:c16="http://schemas.microsoft.com/office/drawing/2014/chart" uri="{C3380CC4-5D6E-409C-BE32-E72D297353CC}">
                  <c16:uniqueId val="{0000000A-3982-4687-940E-B1FA043E217D}"/>
                </c:ext>
              </c:extLst>
            </c:dLbl>
            <c:dLbl>
              <c:idx val="2"/>
              <c:layout>
                <c:manualLayout>
                  <c:x val="2.9189020229548789E-2"/>
                  <c:y val="-4.21629388431551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982-4687-940E-B1FA043E217D}"/>
                </c:ext>
              </c:extLst>
            </c:dLbl>
            <c:dLbl>
              <c:idx val="3"/>
              <c:layout>
                <c:manualLayout>
                  <c:x val="4.3221328874197683E-2"/>
                  <c:y val="-4.3699396173597103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982-4687-940E-B1FA043E217D}"/>
                </c:ext>
              </c:extLst>
            </c:dLbl>
            <c:dLbl>
              <c:idx val="4"/>
              <c:layout>
                <c:manualLayout>
                  <c:x val="6.1735160843503951E-2"/>
                  <c:y val="-4.088853358405342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982-4687-940E-B1FA043E217D}"/>
                </c:ext>
              </c:extLst>
            </c:dLbl>
            <c:dLbl>
              <c:idx val="5"/>
              <c:layout>
                <c:manualLayout>
                  <c:x val="0.10251526103104915"/>
                  <c:y val="-3.807767099450974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982-4687-940E-B1FA043E217D}"/>
                </c:ext>
              </c:extLst>
            </c:dLbl>
            <c:dLbl>
              <c:idx val="6"/>
              <c:layout>
                <c:manualLayout>
                  <c:x val="9.2316979991092629E-4"/>
                  <c:y val="-4.171917667842799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982-4687-940E-B1FA043E217D}"/>
                </c:ext>
              </c:extLst>
            </c:dLbl>
            <c:dLbl>
              <c:idx val="7"/>
              <c:layout>
                <c:manualLayout>
                  <c:x val="0.10764223709962766"/>
                  <c:y val="-4.25500411005655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982-4687-940E-B1FA043E217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Аркуш4!$L$3:$L$10</c:f>
              <c:strCache>
                <c:ptCount val="8"/>
                <c:pt idx="0">
                  <c:v>Мерч та продукти колаборації </c:v>
                </c:pt>
                <c:pt idx="1">
                  <c:v>Інше</c:v>
                </c:pt>
                <c:pt idx="2">
                  <c:v>Чув(-ла)/Відвідував(-ла) івенти присвячені виходу фільму</c:v>
                </c:pt>
                <c:pt idx="3">
                  <c:v>Трейлер фільму</c:v>
                </c:pt>
                <c:pt idx="4">
                  <c:v>Рекламний пост про вихід в соціальних мережах </c:v>
                </c:pt>
                <c:pt idx="5">
                  <c:v>Бачив(-ла) відео рекомендації/огляд на фільм від ютуберів/кінокритиків</c:v>
                </c:pt>
                <c:pt idx="6">
                  <c:v>Нічого з вище переліченого</c:v>
                </c:pt>
                <c:pt idx="7">
                  <c:v>Постер фільму</c:v>
                </c:pt>
              </c:strCache>
            </c:strRef>
          </c:cat>
          <c:val>
            <c:numRef>
              <c:f>Аркуш4!$N$3:$N$10</c:f>
              <c:numCache>
                <c:formatCode>0%</c:formatCode>
                <c:ptCount val="8"/>
                <c:pt idx="0">
                  <c:v>0</c:v>
                </c:pt>
                <c:pt idx="1">
                  <c:v>0</c:v>
                </c:pt>
                <c:pt idx="2">
                  <c:v>8.8235294117647065E-2</c:v>
                </c:pt>
                <c:pt idx="3">
                  <c:v>0.11764705882352941</c:v>
                </c:pt>
                <c:pt idx="4">
                  <c:v>0.14705882352941177</c:v>
                </c:pt>
                <c:pt idx="5">
                  <c:v>0.23529411764705882</c:v>
                </c:pt>
                <c:pt idx="6">
                  <c:v>2.9411764705882353E-2</c:v>
                </c:pt>
                <c:pt idx="7">
                  <c:v>0.23529411764705882</c:v>
                </c:pt>
              </c:numCache>
            </c:numRef>
          </c:val>
          <c:extLst>
            <c:ext xmlns:c16="http://schemas.microsoft.com/office/drawing/2014/chart" uri="{C3380CC4-5D6E-409C-BE32-E72D297353CC}">
              <c16:uniqueId val="{00000011-3982-4687-940E-B1FA043E217D}"/>
            </c:ext>
          </c:extLst>
        </c:ser>
        <c:dLbls>
          <c:showLegendKey val="0"/>
          <c:showVal val="0"/>
          <c:showCatName val="0"/>
          <c:showSerName val="0"/>
          <c:showPercent val="0"/>
          <c:showBubbleSize val="0"/>
        </c:dLbls>
        <c:gapWidth val="150"/>
        <c:overlap val="100"/>
        <c:axId val="533771823"/>
        <c:axId val="533769423"/>
      </c:barChart>
      <c:catAx>
        <c:axId val="2737542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3753791"/>
        <c:crosses val="autoZero"/>
        <c:auto val="1"/>
        <c:lblAlgn val="ctr"/>
        <c:lblOffset val="100"/>
        <c:noMultiLvlLbl val="0"/>
      </c:catAx>
      <c:valAx>
        <c:axId val="273753791"/>
        <c:scaling>
          <c:orientation val="minMax"/>
        </c:scaling>
        <c:delete val="1"/>
        <c:axPos val="b"/>
        <c:numFmt formatCode="0%" sourceLinked="1"/>
        <c:majorTickMark val="none"/>
        <c:minorTickMark val="none"/>
        <c:tickLblPos val="nextTo"/>
        <c:crossAx val="273754271"/>
        <c:crosses val="autoZero"/>
        <c:crossBetween val="between"/>
      </c:valAx>
      <c:valAx>
        <c:axId val="533769423"/>
        <c:scaling>
          <c:orientation val="minMax"/>
        </c:scaling>
        <c:delete val="1"/>
        <c:axPos val="t"/>
        <c:numFmt formatCode="0%" sourceLinked="1"/>
        <c:majorTickMark val="out"/>
        <c:minorTickMark val="none"/>
        <c:tickLblPos val="nextTo"/>
        <c:crossAx val="533771823"/>
        <c:crosses val="max"/>
        <c:crossBetween val="between"/>
      </c:valAx>
      <c:catAx>
        <c:axId val="533771823"/>
        <c:scaling>
          <c:orientation val="minMax"/>
        </c:scaling>
        <c:delete val="1"/>
        <c:axPos val="l"/>
        <c:numFmt formatCode="General" sourceLinked="1"/>
        <c:majorTickMark val="out"/>
        <c:minorTickMark val="none"/>
        <c:tickLblPos val="nextTo"/>
        <c:crossAx val="533769423"/>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44688536389156092"/>
          <c:y val="0.13266367312309854"/>
          <c:w val="0.53107441878590111"/>
          <c:h val="0.74625030600003128"/>
        </c:manualLayout>
      </c:layout>
      <c:barChart>
        <c:barDir val="bar"/>
        <c:grouping val="clustered"/>
        <c:varyColors val="0"/>
        <c:ser>
          <c:idx val="1"/>
          <c:order val="1"/>
          <c:tx>
            <c:strRef>
              <c:f>Аркуш4!$D$2</c:f>
              <c:strCache>
                <c:ptCount val="1"/>
                <c:pt idx="0">
                  <c:v>Загальний відсоток</c:v>
                </c:pt>
              </c:strCache>
            </c:strRef>
          </c:tx>
          <c:spPr>
            <a:solidFill>
              <a:schemeClr val="dk1">
                <a:tint val="55000"/>
              </a:schemeClr>
            </a:solidFill>
            <a:ln>
              <a:noFill/>
            </a:ln>
            <a:effectLst/>
          </c:spPr>
          <c:invertIfNegative val="0"/>
          <c:dLbls>
            <c:dLbl>
              <c:idx val="0"/>
              <c:layout>
                <c:manualLayout>
                  <c:x val="-3.5158340858295095E-3"/>
                  <c:y val="-1.0306377101512405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603-4803-A201-486C239F4D82}"/>
                </c:ext>
              </c:extLst>
            </c:dLbl>
            <c:dLbl>
              <c:idx val="1"/>
              <c:layout>
                <c:manualLayout>
                  <c:x val="-4.8675181109826904E-3"/>
                  <c:y val="-3.682451320065176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603-4803-A201-486C239F4D82}"/>
                </c:ext>
              </c:extLst>
            </c:dLbl>
            <c:dLbl>
              <c:idx val="2"/>
              <c:layout>
                <c:manualLayout>
                  <c:x val="-3.2811472127677829E-3"/>
                  <c:y val="2.810862589543679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603-4803-A201-486C239F4D82}"/>
                </c:ext>
              </c:extLst>
            </c:dLbl>
            <c:dLbl>
              <c:idx val="3"/>
              <c:layout>
                <c:manualLayout>
                  <c:x val="-5.6536808299385878E-3"/>
                  <c:y val="-1.0306377101512405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603-4803-A201-486C239F4D82}"/>
                </c:ext>
              </c:extLst>
            </c:dLbl>
            <c:dLbl>
              <c:idx val="4"/>
              <c:layout>
                <c:manualLayout>
                  <c:x val="-6.8269297729159038E-3"/>
                  <c:y val="-6.6762144897187396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603-4803-A201-486C239F4D82}"/>
                </c:ext>
              </c:extLst>
            </c:dLbl>
            <c:dLbl>
              <c:idx val="5"/>
              <c:layout>
                <c:manualLayout>
                  <c:x val="-7.094404244139302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603-4803-A201-486C239F4D82}"/>
                </c:ext>
              </c:extLst>
            </c:dLbl>
            <c:dLbl>
              <c:idx val="6"/>
              <c:layout>
                <c:manualLayout>
                  <c:x val="-9.0756145582081421E-3"/>
                  <c:y val="-3.682330862101875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603-4803-A201-486C239F4D82}"/>
                </c:ext>
              </c:extLst>
            </c:dLbl>
            <c:dLbl>
              <c:idx val="7"/>
              <c:layout>
                <c:manualLayout>
                  <c:x val="-7.091871941453309E-3"/>
                  <c:y val="-3.641613607591760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603-4803-A201-486C239F4D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Аркуш4!$F$3:$F$10</c:f>
              <c:strCache>
                <c:ptCount val="8"/>
                <c:pt idx="0">
                  <c:v>Чув(-ла)/Відвідував(-ла) івенти присвячені виходу фільму</c:v>
                </c:pt>
                <c:pt idx="1">
                  <c:v>Інше</c:v>
                </c:pt>
                <c:pt idx="2">
                  <c:v>Мерч та продукти колаборації </c:v>
                </c:pt>
                <c:pt idx="3">
                  <c:v>Нічого з вище переліченого</c:v>
                </c:pt>
                <c:pt idx="4">
                  <c:v>Рекламний пост про вихід в соціальних мережах </c:v>
                </c:pt>
                <c:pt idx="5">
                  <c:v>Бачив(-ла) відео рекомендації/огляд на фільм від ютуберів/кінокритиків</c:v>
                </c:pt>
                <c:pt idx="6">
                  <c:v>Трейлер фільму</c:v>
                </c:pt>
                <c:pt idx="7">
                  <c:v>Постер фільму</c:v>
                </c:pt>
              </c:strCache>
            </c:strRef>
          </c:cat>
          <c:val>
            <c:numRef>
              <c:f>Аркуш4!$P$3:$P$10</c:f>
              <c:numCache>
                <c:formatCode>0%</c:formatCode>
                <c:ptCount val="8"/>
                <c:pt idx="0">
                  <c:v>0</c:v>
                </c:pt>
                <c:pt idx="1">
                  <c:v>0</c:v>
                </c:pt>
                <c:pt idx="2">
                  <c:v>0</c:v>
                </c:pt>
                <c:pt idx="3">
                  <c:v>0.266666666666667</c:v>
                </c:pt>
                <c:pt idx="4">
                  <c:v>0.266666666666667</c:v>
                </c:pt>
                <c:pt idx="5">
                  <c:v>0.3</c:v>
                </c:pt>
                <c:pt idx="6">
                  <c:v>0.35</c:v>
                </c:pt>
                <c:pt idx="7">
                  <c:v>0.53333333333333299</c:v>
                </c:pt>
              </c:numCache>
            </c:numRef>
          </c:val>
          <c:extLst>
            <c:ext xmlns:c16="http://schemas.microsoft.com/office/drawing/2014/chart" uri="{C3380CC4-5D6E-409C-BE32-E72D297353CC}">
              <c16:uniqueId val="{00000008-3603-4803-A201-486C239F4D82}"/>
            </c:ext>
          </c:extLst>
        </c:ser>
        <c:dLbls>
          <c:showLegendKey val="0"/>
          <c:showVal val="0"/>
          <c:showCatName val="0"/>
          <c:showSerName val="0"/>
          <c:showPercent val="0"/>
          <c:showBubbleSize val="0"/>
        </c:dLbls>
        <c:gapWidth val="150"/>
        <c:axId val="273754271"/>
        <c:axId val="273753791"/>
      </c:barChart>
      <c:barChart>
        <c:barDir val="bar"/>
        <c:grouping val="stacked"/>
        <c:varyColors val="0"/>
        <c:ser>
          <c:idx val="0"/>
          <c:order val="0"/>
          <c:tx>
            <c:strRef>
              <c:f>Аркуш4!$C$2</c:f>
              <c:strCache>
                <c:ptCount val="1"/>
                <c:pt idx="0">
                  <c:v>Відсоток тих хто переглянув фільм</c:v>
                </c:pt>
              </c:strCache>
            </c:strRef>
          </c:tx>
          <c:spPr>
            <a:solidFill>
              <a:schemeClr val="dk1">
                <a:tint val="88500"/>
              </a:scheme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9-3603-4803-A201-486C239F4D82}"/>
                </c:ext>
              </c:extLst>
            </c:dLbl>
            <c:dLbl>
              <c:idx val="1"/>
              <c:delete val="1"/>
              <c:extLst>
                <c:ext xmlns:c15="http://schemas.microsoft.com/office/drawing/2012/chart" uri="{CE6537A1-D6FC-4f65-9D91-7224C49458BB}"/>
                <c:ext xmlns:c16="http://schemas.microsoft.com/office/drawing/2014/chart" uri="{C3380CC4-5D6E-409C-BE32-E72D297353CC}">
                  <c16:uniqueId val="{0000000A-3603-4803-A201-486C239F4D82}"/>
                </c:ext>
              </c:extLst>
            </c:dLbl>
            <c:dLbl>
              <c:idx val="2"/>
              <c:layout>
                <c:manualLayout>
                  <c:x val="2.9189020229548789E-2"/>
                  <c:y val="-4.21629388431551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603-4803-A201-486C239F4D82}"/>
                </c:ext>
              </c:extLst>
            </c:dLbl>
            <c:dLbl>
              <c:idx val="3"/>
              <c:layout>
                <c:manualLayout>
                  <c:x val="4.3221328874197683E-2"/>
                  <c:y val="-4.3699396173597103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603-4803-A201-486C239F4D82}"/>
                </c:ext>
              </c:extLst>
            </c:dLbl>
            <c:dLbl>
              <c:idx val="4"/>
              <c:layout>
                <c:manualLayout>
                  <c:x val="6.1735160843503951E-2"/>
                  <c:y val="-4.088853358405342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603-4803-A201-486C239F4D82}"/>
                </c:ext>
              </c:extLst>
            </c:dLbl>
            <c:dLbl>
              <c:idx val="5"/>
              <c:layout>
                <c:manualLayout>
                  <c:x val="0.10251526103104915"/>
                  <c:y val="-3.807767099450974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603-4803-A201-486C239F4D82}"/>
                </c:ext>
              </c:extLst>
            </c:dLbl>
            <c:dLbl>
              <c:idx val="6"/>
              <c:layout>
                <c:manualLayout>
                  <c:x val="9.2316979991092629E-4"/>
                  <c:y val="-4.171917667842799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603-4803-A201-486C239F4D82}"/>
                </c:ext>
              </c:extLst>
            </c:dLbl>
            <c:dLbl>
              <c:idx val="7"/>
              <c:layout>
                <c:manualLayout>
                  <c:x val="0.10764223709962766"/>
                  <c:y val="-4.255004110056558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603-4803-A201-486C239F4D8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Аркуш4!$O$3:$O$10</c:f>
              <c:strCache>
                <c:ptCount val="8"/>
                <c:pt idx="0">
                  <c:v>Чув(-ла)/Відвідував(-ла) івенти присвячені виходу фільму</c:v>
                </c:pt>
                <c:pt idx="1">
                  <c:v>Інше</c:v>
                </c:pt>
                <c:pt idx="2">
                  <c:v>Мерч та продукти колаборації </c:v>
                </c:pt>
                <c:pt idx="3">
                  <c:v>Рекламний пост про вихід в соціальних мережах </c:v>
                </c:pt>
                <c:pt idx="4">
                  <c:v>Бачив(-ла) відео рекомендації/огляд на фільм від ютуберів/кінокритиків</c:v>
                </c:pt>
                <c:pt idx="5">
                  <c:v>Постер фільму</c:v>
                </c:pt>
                <c:pt idx="6">
                  <c:v>Трейлер фільму</c:v>
                </c:pt>
                <c:pt idx="7">
                  <c:v>Нічого з вище переліченого</c:v>
                </c:pt>
              </c:strCache>
            </c:strRef>
          </c:cat>
          <c:val>
            <c:numRef>
              <c:f>Аркуш4!$Q$3:$Q$10</c:f>
              <c:numCache>
                <c:formatCode>0%</c:formatCode>
                <c:ptCount val="8"/>
                <c:pt idx="0">
                  <c:v>0</c:v>
                </c:pt>
                <c:pt idx="1">
                  <c:v>0</c:v>
                </c:pt>
                <c:pt idx="2">
                  <c:v>0</c:v>
                </c:pt>
                <c:pt idx="3">
                  <c:v>0.17647058823529413</c:v>
                </c:pt>
                <c:pt idx="4">
                  <c:v>0.11764705882352941</c:v>
                </c:pt>
                <c:pt idx="5">
                  <c:v>5.8823529411764705E-2</c:v>
                </c:pt>
                <c:pt idx="6">
                  <c:v>0.23529411764705882</c:v>
                </c:pt>
                <c:pt idx="7">
                  <c:v>2.9411764705882353E-2</c:v>
                </c:pt>
              </c:numCache>
            </c:numRef>
          </c:val>
          <c:extLst>
            <c:ext xmlns:c16="http://schemas.microsoft.com/office/drawing/2014/chart" uri="{C3380CC4-5D6E-409C-BE32-E72D297353CC}">
              <c16:uniqueId val="{00000011-3603-4803-A201-486C239F4D82}"/>
            </c:ext>
          </c:extLst>
        </c:ser>
        <c:dLbls>
          <c:showLegendKey val="0"/>
          <c:showVal val="0"/>
          <c:showCatName val="0"/>
          <c:showSerName val="0"/>
          <c:showPercent val="0"/>
          <c:showBubbleSize val="0"/>
        </c:dLbls>
        <c:gapWidth val="150"/>
        <c:overlap val="100"/>
        <c:axId val="533771823"/>
        <c:axId val="533769423"/>
      </c:barChart>
      <c:catAx>
        <c:axId val="2737542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3753791"/>
        <c:crosses val="autoZero"/>
        <c:auto val="1"/>
        <c:lblAlgn val="ctr"/>
        <c:lblOffset val="100"/>
        <c:noMultiLvlLbl val="0"/>
      </c:catAx>
      <c:valAx>
        <c:axId val="273753791"/>
        <c:scaling>
          <c:orientation val="minMax"/>
        </c:scaling>
        <c:delete val="1"/>
        <c:axPos val="b"/>
        <c:numFmt formatCode="0%" sourceLinked="1"/>
        <c:majorTickMark val="none"/>
        <c:minorTickMark val="none"/>
        <c:tickLblPos val="nextTo"/>
        <c:crossAx val="273754271"/>
        <c:crosses val="autoZero"/>
        <c:crossBetween val="between"/>
      </c:valAx>
      <c:valAx>
        <c:axId val="533769423"/>
        <c:scaling>
          <c:orientation val="minMax"/>
        </c:scaling>
        <c:delete val="1"/>
        <c:axPos val="t"/>
        <c:numFmt formatCode="0%" sourceLinked="1"/>
        <c:majorTickMark val="out"/>
        <c:minorTickMark val="none"/>
        <c:tickLblPos val="nextTo"/>
        <c:crossAx val="533771823"/>
        <c:crosses val="max"/>
        <c:crossBetween val="between"/>
      </c:valAx>
      <c:catAx>
        <c:axId val="533771823"/>
        <c:scaling>
          <c:orientation val="minMax"/>
        </c:scaling>
        <c:delete val="1"/>
        <c:axPos val="l"/>
        <c:numFmt formatCode="General" sourceLinked="1"/>
        <c:majorTickMark val="out"/>
        <c:minorTickMark val="none"/>
        <c:tickLblPos val="nextTo"/>
        <c:crossAx val="533769423"/>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44688536389156092"/>
          <c:y val="0.13266367312309854"/>
          <c:w val="0.53107441878590111"/>
          <c:h val="0.74625030600003128"/>
        </c:manualLayout>
      </c:layout>
      <c:barChart>
        <c:barDir val="bar"/>
        <c:grouping val="clustered"/>
        <c:varyColors val="0"/>
        <c:ser>
          <c:idx val="1"/>
          <c:order val="1"/>
          <c:tx>
            <c:strRef>
              <c:f>Аркуш4!$D$2</c:f>
              <c:strCache>
                <c:ptCount val="1"/>
                <c:pt idx="0">
                  <c:v>Загальний відсоток</c:v>
                </c:pt>
              </c:strCache>
            </c:strRef>
          </c:tx>
          <c:spPr>
            <a:solidFill>
              <a:schemeClr val="dk1">
                <a:tint val="55000"/>
              </a:schemeClr>
            </a:solidFill>
            <a:ln>
              <a:noFill/>
            </a:ln>
            <a:effectLst/>
          </c:spPr>
          <c:invertIfNegative val="0"/>
          <c:dLbls>
            <c:dLbl>
              <c:idx val="0"/>
              <c:layout>
                <c:manualLayout>
                  <c:x val="-3.5158340858295095E-3"/>
                  <c:y val="-1.0306377101512405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0ED-4F0A-8AEE-D744A8FF6F11}"/>
                </c:ext>
              </c:extLst>
            </c:dLbl>
            <c:dLbl>
              <c:idx val="1"/>
              <c:layout>
                <c:manualLayout>
                  <c:x val="-4.8675181109826904E-3"/>
                  <c:y val="-3.682451320065176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0ED-4F0A-8AEE-D744A8FF6F11}"/>
                </c:ext>
              </c:extLst>
            </c:dLbl>
            <c:dLbl>
              <c:idx val="2"/>
              <c:layout>
                <c:manualLayout>
                  <c:x val="-3.2811472127677829E-3"/>
                  <c:y val="2.810862589543679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0ED-4F0A-8AEE-D744A8FF6F11}"/>
                </c:ext>
              </c:extLst>
            </c:dLbl>
            <c:dLbl>
              <c:idx val="3"/>
              <c:layout>
                <c:manualLayout>
                  <c:x val="-5.6536808299385878E-3"/>
                  <c:y val="-1.0306377101512405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0ED-4F0A-8AEE-D744A8FF6F11}"/>
                </c:ext>
              </c:extLst>
            </c:dLbl>
            <c:dLbl>
              <c:idx val="4"/>
              <c:layout>
                <c:manualLayout>
                  <c:x val="-6.8269297729159038E-3"/>
                  <c:y val="-6.6762144897187396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0ED-4F0A-8AEE-D744A8FF6F11}"/>
                </c:ext>
              </c:extLst>
            </c:dLbl>
            <c:dLbl>
              <c:idx val="5"/>
              <c:layout>
                <c:manualLayout>
                  <c:x val="-7.094404244139302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0ED-4F0A-8AEE-D744A8FF6F11}"/>
                </c:ext>
              </c:extLst>
            </c:dLbl>
            <c:dLbl>
              <c:idx val="6"/>
              <c:layout>
                <c:manualLayout>
                  <c:x val="-9.0756145582081421E-3"/>
                  <c:y val="-3.682330862101875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0ED-4F0A-8AEE-D744A8FF6F11}"/>
                </c:ext>
              </c:extLst>
            </c:dLbl>
            <c:dLbl>
              <c:idx val="7"/>
              <c:layout>
                <c:manualLayout>
                  <c:x val="-7.091871941453309E-3"/>
                  <c:y val="-3.641613607591760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0ED-4F0A-8AEE-D744A8FF6F1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Аркуш4!$F$3:$F$10</c:f>
              <c:strCache>
                <c:ptCount val="8"/>
                <c:pt idx="0">
                  <c:v>Чув(-ла)/Відвідував(-ла) івенти присвячені виходу фільму</c:v>
                </c:pt>
                <c:pt idx="1">
                  <c:v>Інше</c:v>
                </c:pt>
                <c:pt idx="2">
                  <c:v>Мерч та продукти колаборації </c:v>
                </c:pt>
                <c:pt idx="3">
                  <c:v>Нічого з вище переліченого</c:v>
                </c:pt>
                <c:pt idx="4">
                  <c:v>Рекламний пост про вихід в соціальних мережах </c:v>
                </c:pt>
                <c:pt idx="5">
                  <c:v>Бачив(-ла) відео рекомендації/огляд на фільм від ютуберів/кінокритиків</c:v>
                </c:pt>
                <c:pt idx="6">
                  <c:v>Трейлер фільму</c:v>
                </c:pt>
                <c:pt idx="7">
                  <c:v>Постер фільму</c:v>
                </c:pt>
              </c:strCache>
            </c:strRef>
          </c:cat>
          <c:val>
            <c:numRef>
              <c:f>Аркуш4!$J$3:$J$10</c:f>
              <c:numCache>
                <c:formatCode>0%</c:formatCode>
                <c:ptCount val="8"/>
                <c:pt idx="0">
                  <c:v>0</c:v>
                </c:pt>
                <c:pt idx="1">
                  <c:v>0</c:v>
                </c:pt>
                <c:pt idx="2">
                  <c:v>0</c:v>
                </c:pt>
                <c:pt idx="3">
                  <c:v>6.6666666666666693E-2</c:v>
                </c:pt>
                <c:pt idx="4">
                  <c:v>6.6666666666666693E-2</c:v>
                </c:pt>
                <c:pt idx="5">
                  <c:v>0.1</c:v>
                </c:pt>
                <c:pt idx="6">
                  <c:v>0.1</c:v>
                </c:pt>
                <c:pt idx="7">
                  <c:v>0.83333333333333304</c:v>
                </c:pt>
              </c:numCache>
            </c:numRef>
          </c:val>
          <c:extLst>
            <c:ext xmlns:c16="http://schemas.microsoft.com/office/drawing/2014/chart" uri="{C3380CC4-5D6E-409C-BE32-E72D297353CC}">
              <c16:uniqueId val="{00000008-00ED-4F0A-8AEE-D744A8FF6F11}"/>
            </c:ext>
          </c:extLst>
        </c:ser>
        <c:dLbls>
          <c:showLegendKey val="0"/>
          <c:showVal val="0"/>
          <c:showCatName val="0"/>
          <c:showSerName val="0"/>
          <c:showPercent val="0"/>
          <c:showBubbleSize val="0"/>
        </c:dLbls>
        <c:gapWidth val="150"/>
        <c:axId val="273754271"/>
        <c:axId val="273753791"/>
      </c:barChart>
      <c:barChart>
        <c:barDir val="bar"/>
        <c:grouping val="stacked"/>
        <c:varyColors val="0"/>
        <c:ser>
          <c:idx val="0"/>
          <c:order val="0"/>
          <c:tx>
            <c:strRef>
              <c:f>Аркуш4!$C$2</c:f>
              <c:strCache>
                <c:ptCount val="1"/>
                <c:pt idx="0">
                  <c:v>Відсоток тих хто переглянув фільм</c:v>
                </c:pt>
              </c:strCache>
            </c:strRef>
          </c:tx>
          <c:spPr>
            <a:solidFill>
              <a:schemeClr val="dk1">
                <a:tint val="88500"/>
              </a:scheme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9-00ED-4F0A-8AEE-D744A8FF6F11}"/>
                </c:ext>
              </c:extLst>
            </c:dLbl>
            <c:dLbl>
              <c:idx val="1"/>
              <c:delete val="1"/>
              <c:extLst>
                <c:ext xmlns:c15="http://schemas.microsoft.com/office/drawing/2012/chart" uri="{CE6537A1-D6FC-4f65-9D91-7224C49458BB}"/>
                <c:ext xmlns:c16="http://schemas.microsoft.com/office/drawing/2014/chart" uri="{C3380CC4-5D6E-409C-BE32-E72D297353CC}">
                  <c16:uniqueId val="{0000000A-00ED-4F0A-8AEE-D744A8FF6F11}"/>
                </c:ext>
              </c:extLst>
            </c:dLbl>
            <c:dLbl>
              <c:idx val="2"/>
              <c:delete val="1"/>
              <c:extLst>
                <c:ext xmlns:c15="http://schemas.microsoft.com/office/drawing/2012/chart" uri="{CE6537A1-D6FC-4f65-9D91-7224C49458BB}"/>
                <c:ext xmlns:c16="http://schemas.microsoft.com/office/drawing/2014/chart" uri="{C3380CC4-5D6E-409C-BE32-E72D297353CC}">
                  <c16:uniqueId val="{0000000B-00ED-4F0A-8AEE-D744A8FF6F11}"/>
                </c:ext>
              </c:extLst>
            </c:dLbl>
            <c:dLbl>
              <c:idx val="3"/>
              <c:layout>
                <c:manualLayout>
                  <c:x val="9.1674719397239757E-3"/>
                  <c:y val="-4.3699396173597103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00ED-4F0A-8AEE-D744A8FF6F11}"/>
                </c:ext>
              </c:extLst>
            </c:dLbl>
            <c:dLbl>
              <c:idx val="4"/>
              <c:layout>
                <c:manualLayout>
                  <c:x val="8.2219570893311712E-3"/>
                  <c:y val="-3.5266808404966113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00ED-4F0A-8AEE-D744A8FF6F11}"/>
                </c:ext>
              </c:extLst>
            </c:dLbl>
            <c:dLbl>
              <c:idx val="5"/>
              <c:layout>
                <c:manualLayout>
                  <c:x val="1.9753024626033237E-3"/>
                  <c:y val="-4.0888533584053421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00ED-4F0A-8AEE-D744A8FF6F11}"/>
                </c:ext>
              </c:extLst>
            </c:dLbl>
            <c:dLbl>
              <c:idx val="6"/>
              <c:layout>
                <c:manualLayout>
                  <c:x val="2.5447820348858587E-3"/>
                  <c:y val="-3.8908314088884344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00ED-4F0A-8AEE-D744A8FF6F11}"/>
                </c:ext>
              </c:extLst>
            </c:dLbl>
            <c:dLbl>
              <c:idx val="7"/>
              <c:layout>
                <c:manualLayout>
                  <c:x val="1.8453564176006472E-2"/>
                  <c:y val="-3.973917851102192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00ED-4F0A-8AEE-D744A8FF6F1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Аркуш4!$I$3:$I$10</c:f>
              <c:strCache>
                <c:ptCount val="8"/>
                <c:pt idx="0">
                  <c:v>Чув(-ла)/Відвідував(-ла) івенти присвячені виходу фільму</c:v>
                </c:pt>
                <c:pt idx="1">
                  <c:v>Інше</c:v>
                </c:pt>
                <c:pt idx="2">
                  <c:v>Мерч та продукти колаборації </c:v>
                </c:pt>
                <c:pt idx="3">
                  <c:v>Рекламний пост про вихід в соціальних мережах </c:v>
                </c:pt>
                <c:pt idx="4">
                  <c:v>Бачив(-ла) відео рекомендації/огляд на фільм від ютуберів/кінокритиків</c:v>
                </c:pt>
                <c:pt idx="5">
                  <c:v>Трейлер фільму</c:v>
                </c:pt>
                <c:pt idx="6">
                  <c:v>Постер фільму</c:v>
                </c:pt>
                <c:pt idx="7">
                  <c:v>Нічого з вище переліченого</c:v>
                </c:pt>
              </c:strCache>
            </c:strRef>
          </c:cat>
          <c:val>
            <c:numRef>
              <c:f>Аркуш4!$K$3:$K$10</c:f>
              <c:numCache>
                <c:formatCode>0%</c:formatCode>
                <c:ptCount val="8"/>
                <c:pt idx="0">
                  <c:v>0</c:v>
                </c:pt>
                <c:pt idx="1">
                  <c:v>0</c:v>
                </c:pt>
                <c:pt idx="2">
                  <c:v>0</c:v>
                </c:pt>
                <c:pt idx="3">
                  <c:v>2.9411764705882353E-2</c:v>
                </c:pt>
                <c:pt idx="4">
                  <c:v>2.9411764705882353E-2</c:v>
                </c:pt>
                <c:pt idx="5">
                  <c:v>5.8823529411764705E-2</c:v>
                </c:pt>
                <c:pt idx="6">
                  <c:v>5.8823529411764705E-2</c:v>
                </c:pt>
                <c:pt idx="7">
                  <c:v>0</c:v>
                </c:pt>
              </c:numCache>
            </c:numRef>
          </c:val>
          <c:extLst>
            <c:ext xmlns:c16="http://schemas.microsoft.com/office/drawing/2014/chart" uri="{C3380CC4-5D6E-409C-BE32-E72D297353CC}">
              <c16:uniqueId val="{00000011-00ED-4F0A-8AEE-D744A8FF6F11}"/>
            </c:ext>
          </c:extLst>
        </c:ser>
        <c:dLbls>
          <c:showLegendKey val="0"/>
          <c:showVal val="0"/>
          <c:showCatName val="0"/>
          <c:showSerName val="0"/>
          <c:showPercent val="0"/>
          <c:showBubbleSize val="0"/>
        </c:dLbls>
        <c:gapWidth val="150"/>
        <c:overlap val="100"/>
        <c:axId val="533771823"/>
        <c:axId val="533769423"/>
      </c:barChart>
      <c:catAx>
        <c:axId val="2737542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3753791"/>
        <c:crosses val="autoZero"/>
        <c:auto val="1"/>
        <c:lblAlgn val="ctr"/>
        <c:lblOffset val="100"/>
        <c:noMultiLvlLbl val="0"/>
      </c:catAx>
      <c:valAx>
        <c:axId val="273753791"/>
        <c:scaling>
          <c:orientation val="minMax"/>
        </c:scaling>
        <c:delete val="1"/>
        <c:axPos val="b"/>
        <c:numFmt formatCode="0%" sourceLinked="1"/>
        <c:majorTickMark val="none"/>
        <c:minorTickMark val="none"/>
        <c:tickLblPos val="nextTo"/>
        <c:crossAx val="273754271"/>
        <c:crosses val="autoZero"/>
        <c:crossBetween val="between"/>
      </c:valAx>
      <c:valAx>
        <c:axId val="533769423"/>
        <c:scaling>
          <c:orientation val="minMax"/>
        </c:scaling>
        <c:delete val="1"/>
        <c:axPos val="t"/>
        <c:numFmt formatCode="0%" sourceLinked="1"/>
        <c:majorTickMark val="out"/>
        <c:minorTickMark val="none"/>
        <c:tickLblPos val="nextTo"/>
        <c:crossAx val="533771823"/>
        <c:crosses val="max"/>
        <c:crossBetween val="between"/>
      </c:valAx>
      <c:catAx>
        <c:axId val="533771823"/>
        <c:scaling>
          <c:orientation val="minMax"/>
        </c:scaling>
        <c:delete val="1"/>
        <c:axPos val="l"/>
        <c:numFmt formatCode="General" sourceLinked="1"/>
        <c:majorTickMark val="out"/>
        <c:minorTickMark val="none"/>
        <c:tickLblPos val="nextTo"/>
        <c:crossAx val="533769423"/>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'Ответы на форму (1)'!$AS$39</c:f>
              <c:strCache>
                <c:ptCount val="1"/>
                <c:pt idx="0">
                  <c:v>Показник помітності</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'Ответы на форму (1)'!$AR$40:$AR$45</c:f>
              <c:strCache>
                <c:ptCount val="6"/>
                <c:pt idx="0">
                  <c:v>Мерч</c:v>
                </c:pt>
                <c:pt idx="1">
                  <c:v>Постер фільму</c:v>
                </c:pt>
                <c:pt idx="2">
                  <c:v>Соц</c:v>
                </c:pt>
                <c:pt idx="3">
                  <c:v>Трейлер фільму</c:v>
                </c:pt>
                <c:pt idx="4">
                  <c:v>Рекоменд</c:v>
                </c:pt>
                <c:pt idx="5">
                  <c:v>Івенти</c:v>
                </c:pt>
              </c:strCache>
            </c:strRef>
          </c:cat>
          <c:val>
            <c:numRef>
              <c:f>'Ответы на форму (1)'!$AS$40:$AS$45</c:f>
              <c:numCache>
                <c:formatCode>0.00</c:formatCode>
                <c:ptCount val="6"/>
                <c:pt idx="0">
                  <c:v>0.73</c:v>
                </c:pt>
                <c:pt idx="1">
                  <c:v>0.49700000000000022</c:v>
                </c:pt>
                <c:pt idx="2">
                  <c:v>0.4160000000000002</c:v>
                </c:pt>
                <c:pt idx="3">
                  <c:v>0.4113333333333335</c:v>
                </c:pt>
                <c:pt idx="4">
                  <c:v>0.35533333333333345</c:v>
                </c:pt>
                <c:pt idx="5">
                  <c:v>8.3333333333333343E-2</c:v>
                </c:pt>
              </c:numCache>
            </c:numRef>
          </c:val>
          <c:extLst>
            <c:ext xmlns:c16="http://schemas.microsoft.com/office/drawing/2014/chart" uri="{C3380CC4-5D6E-409C-BE32-E72D297353CC}">
              <c16:uniqueId val="{00000000-10D9-4FE8-A1AD-C0E40766A7D3}"/>
            </c:ext>
          </c:extLst>
        </c:ser>
        <c:dLbls>
          <c:showLegendKey val="0"/>
          <c:showVal val="0"/>
          <c:showCatName val="0"/>
          <c:showSerName val="0"/>
          <c:showPercent val="0"/>
          <c:showBubbleSize val="0"/>
        </c:dLbls>
        <c:gapWidth val="182"/>
        <c:axId val="868454207"/>
        <c:axId val="868444223"/>
      </c:barChart>
      <c:catAx>
        <c:axId val="8684542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68444223"/>
        <c:crosses val="autoZero"/>
        <c:auto val="1"/>
        <c:lblAlgn val="ctr"/>
        <c:lblOffset val="100"/>
        <c:noMultiLvlLbl val="0"/>
      </c:catAx>
      <c:valAx>
        <c:axId val="868444223"/>
        <c:scaling>
          <c:orientation val="minMax"/>
        </c:scaling>
        <c:delete val="1"/>
        <c:axPos val="l"/>
        <c:numFmt formatCode="0.00" sourceLinked="1"/>
        <c:majorTickMark val="none"/>
        <c:minorTickMark val="none"/>
        <c:tickLblPos val="nextTo"/>
        <c:crossAx val="8684542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'Ответы на форму (1)'!$AS$69</c:f>
              <c:strCache>
                <c:ptCount val="1"/>
                <c:pt idx="0">
                  <c:v>Показник впливу</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'Ответы на форму (1)'!$AR$70:$AR$75</c:f>
              <c:strCache>
                <c:ptCount val="6"/>
                <c:pt idx="0">
                  <c:v>Івенти</c:v>
                </c:pt>
                <c:pt idx="1">
                  <c:v>Мерч</c:v>
                </c:pt>
                <c:pt idx="2">
                  <c:v>Трейлер фільму</c:v>
                </c:pt>
                <c:pt idx="3">
                  <c:v>Соц</c:v>
                </c:pt>
                <c:pt idx="4">
                  <c:v>Рекоменд</c:v>
                </c:pt>
                <c:pt idx="5">
                  <c:v>Постер фільму</c:v>
                </c:pt>
              </c:strCache>
            </c:strRef>
          </c:cat>
          <c:val>
            <c:numRef>
              <c:f>'Ответы на форму (1)'!$AS$70:$AS$75</c:f>
              <c:numCache>
                <c:formatCode>0.00</c:formatCode>
                <c:ptCount val="6"/>
                <c:pt idx="0">
                  <c:v>0.5</c:v>
                </c:pt>
                <c:pt idx="1">
                  <c:v>0.43</c:v>
                </c:pt>
                <c:pt idx="2">
                  <c:v>0.42480000000000001</c:v>
                </c:pt>
                <c:pt idx="3">
                  <c:v>0.37942279942279944</c:v>
                </c:pt>
                <c:pt idx="4">
                  <c:v>0.37092885375494067</c:v>
                </c:pt>
                <c:pt idx="5">
                  <c:v>0.30038242894056844</c:v>
                </c:pt>
              </c:numCache>
            </c:numRef>
          </c:val>
          <c:extLst>
            <c:ext xmlns:c16="http://schemas.microsoft.com/office/drawing/2014/chart" uri="{C3380CC4-5D6E-409C-BE32-E72D297353CC}">
              <c16:uniqueId val="{00000000-635C-442D-BF4F-14B963B0D3F4}"/>
            </c:ext>
          </c:extLst>
        </c:ser>
        <c:dLbls>
          <c:showLegendKey val="0"/>
          <c:showVal val="0"/>
          <c:showCatName val="0"/>
          <c:showSerName val="0"/>
          <c:showPercent val="0"/>
          <c:showBubbleSize val="0"/>
        </c:dLbls>
        <c:gapWidth val="182"/>
        <c:axId val="798287919"/>
        <c:axId val="798279183"/>
      </c:barChart>
      <c:catAx>
        <c:axId val="798287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798279183"/>
        <c:crosses val="autoZero"/>
        <c:auto val="1"/>
        <c:lblAlgn val="ctr"/>
        <c:lblOffset val="100"/>
        <c:noMultiLvlLbl val="0"/>
      </c:catAx>
      <c:valAx>
        <c:axId val="798279183"/>
        <c:scaling>
          <c:orientation val="minMax"/>
        </c:scaling>
        <c:delete val="1"/>
        <c:axPos val="l"/>
        <c:numFmt formatCode="0.00" sourceLinked="1"/>
        <c:majorTickMark val="none"/>
        <c:minorTickMark val="none"/>
        <c:tickLblPos val="nextTo"/>
        <c:crossAx val="79828791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tx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Аркуш2!$B$1:$O$1</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Аркуш2!$B$2:$O$2</c:f>
              <c:numCache>
                <c:formatCode>General</c:formatCode>
                <c:ptCount val="14"/>
                <c:pt idx="0">
                  <c:v>166</c:v>
                </c:pt>
                <c:pt idx="1">
                  <c:v>242</c:v>
                </c:pt>
                <c:pt idx="2">
                  <c:v>259</c:v>
                </c:pt>
                <c:pt idx="3">
                  <c:v>327</c:v>
                </c:pt>
                <c:pt idx="4">
                  <c:v>325</c:v>
                </c:pt>
                <c:pt idx="5">
                  <c:v>292</c:v>
                </c:pt>
                <c:pt idx="6">
                  <c:v>288</c:v>
                </c:pt>
                <c:pt idx="7">
                  <c:v>294</c:v>
                </c:pt>
                <c:pt idx="8">
                  <c:v>351</c:v>
                </c:pt>
                <c:pt idx="9">
                  <c:v>460</c:v>
                </c:pt>
                <c:pt idx="10">
                  <c:v>318</c:v>
                </c:pt>
                <c:pt idx="11">
                  <c:v>299</c:v>
                </c:pt>
                <c:pt idx="12">
                  <c:v>303</c:v>
                </c:pt>
                <c:pt idx="13">
                  <c:v>326</c:v>
                </c:pt>
              </c:numCache>
            </c:numRef>
          </c:val>
          <c:smooth val="0"/>
          <c:extLst>
            <c:ext xmlns:c16="http://schemas.microsoft.com/office/drawing/2014/chart" uri="{C3380CC4-5D6E-409C-BE32-E72D297353CC}">
              <c16:uniqueId val="{00000000-6C01-42B9-961C-8552B827859B}"/>
            </c:ext>
          </c:extLst>
        </c:ser>
        <c:dLbls>
          <c:showLegendKey val="0"/>
          <c:showVal val="0"/>
          <c:showCatName val="0"/>
          <c:showSerName val="0"/>
          <c:showPercent val="0"/>
          <c:showBubbleSize val="0"/>
        </c:dLbls>
        <c:smooth val="0"/>
        <c:axId val="882137488"/>
        <c:axId val="882137072"/>
      </c:lineChart>
      <c:catAx>
        <c:axId val="882137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2137072"/>
        <c:crosses val="autoZero"/>
        <c:auto val="1"/>
        <c:lblAlgn val="ctr"/>
        <c:lblOffset val="100"/>
        <c:noMultiLvlLbl val="0"/>
      </c:catAx>
      <c:valAx>
        <c:axId val="88213707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2137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tx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Аркуш2!$B$1:$O$1</c:f>
              <c:numCache>
                <c:formatCode>General</c:formatCod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numCache>
            </c:numRef>
          </c:cat>
          <c:val>
            <c:numRef>
              <c:f>Аркуш2!$B$3:$O$3</c:f>
              <c:numCache>
                <c:formatCode>0.00</c:formatCode>
                <c:ptCount val="14"/>
                <c:pt idx="0">
                  <c:v>15</c:v>
                </c:pt>
                <c:pt idx="1">
                  <c:v>17.2</c:v>
                </c:pt>
                <c:pt idx="2">
                  <c:v>19.600000000000001</c:v>
                </c:pt>
                <c:pt idx="3">
                  <c:v>20.399999999999999</c:v>
                </c:pt>
                <c:pt idx="4">
                  <c:v>20.100000000000001</c:v>
                </c:pt>
                <c:pt idx="5">
                  <c:v>21.16</c:v>
                </c:pt>
                <c:pt idx="6">
                  <c:v>24.2</c:v>
                </c:pt>
                <c:pt idx="7">
                  <c:v>28.9</c:v>
                </c:pt>
                <c:pt idx="8">
                  <c:v>35</c:v>
                </c:pt>
                <c:pt idx="9">
                  <c:v>40</c:v>
                </c:pt>
                <c:pt idx="10">
                  <c:v>20</c:v>
                </c:pt>
                <c:pt idx="11">
                  <c:v>24.8</c:v>
                </c:pt>
                <c:pt idx="12">
                  <c:v>20</c:v>
                </c:pt>
                <c:pt idx="13">
                  <c:v>25.5</c:v>
                </c:pt>
              </c:numCache>
            </c:numRef>
          </c:val>
          <c:smooth val="0"/>
          <c:extLst>
            <c:ext xmlns:c16="http://schemas.microsoft.com/office/drawing/2014/chart" uri="{C3380CC4-5D6E-409C-BE32-E72D297353CC}">
              <c16:uniqueId val="{00000000-4946-4510-9156-0F5904A5003B}"/>
            </c:ext>
          </c:extLst>
        </c:ser>
        <c:dLbls>
          <c:showLegendKey val="0"/>
          <c:showVal val="0"/>
          <c:showCatName val="0"/>
          <c:showSerName val="0"/>
          <c:showPercent val="0"/>
          <c:showBubbleSize val="0"/>
        </c:dLbls>
        <c:smooth val="0"/>
        <c:axId val="976175776"/>
        <c:axId val="976188672"/>
      </c:lineChart>
      <c:catAx>
        <c:axId val="976175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6188672"/>
        <c:crosses val="autoZero"/>
        <c:auto val="1"/>
        <c:lblAlgn val="ctr"/>
        <c:lblOffset val="100"/>
        <c:noMultiLvlLbl val="0"/>
      </c:catAx>
      <c:valAx>
        <c:axId val="976188672"/>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6175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Аркуш2!$A$14</c:f>
              <c:strCache>
                <c:ptCount val="1"/>
                <c:pt idx="0">
                  <c:v>Кількість випущених фільмів:</c:v>
                </c:pt>
              </c:strCache>
            </c:strRef>
          </c:tx>
          <c:spPr>
            <a:ln w="28575" cap="rnd">
              <a:solidFill>
                <a:schemeClr val="tx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Аркуш2!$B$13:$E$13</c:f>
              <c:numCache>
                <c:formatCode>General</c:formatCode>
                <c:ptCount val="4"/>
                <c:pt idx="0">
                  <c:v>2020</c:v>
                </c:pt>
                <c:pt idx="1">
                  <c:v>2021</c:v>
                </c:pt>
                <c:pt idx="2">
                  <c:v>2022</c:v>
                </c:pt>
                <c:pt idx="3">
                  <c:v>2023</c:v>
                </c:pt>
              </c:numCache>
            </c:numRef>
          </c:cat>
          <c:val>
            <c:numRef>
              <c:f>Аркуш2!$B$14:$E$14</c:f>
              <c:numCache>
                <c:formatCode>General</c:formatCode>
                <c:ptCount val="4"/>
                <c:pt idx="0">
                  <c:v>17</c:v>
                </c:pt>
                <c:pt idx="1">
                  <c:v>12</c:v>
                </c:pt>
                <c:pt idx="2">
                  <c:v>10</c:v>
                </c:pt>
                <c:pt idx="3">
                  <c:v>16</c:v>
                </c:pt>
              </c:numCache>
            </c:numRef>
          </c:val>
          <c:smooth val="0"/>
          <c:extLst>
            <c:ext xmlns:c16="http://schemas.microsoft.com/office/drawing/2014/chart" uri="{C3380CC4-5D6E-409C-BE32-E72D297353CC}">
              <c16:uniqueId val="{00000000-CF76-4275-92DE-8226BE07B2A5}"/>
            </c:ext>
          </c:extLst>
        </c:ser>
        <c:dLbls>
          <c:showLegendKey val="0"/>
          <c:showVal val="0"/>
          <c:showCatName val="0"/>
          <c:showSerName val="0"/>
          <c:showPercent val="0"/>
          <c:showBubbleSize val="0"/>
        </c:dLbls>
        <c:smooth val="0"/>
        <c:axId val="1011826816"/>
        <c:axId val="1011830560"/>
      </c:lineChart>
      <c:catAx>
        <c:axId val="1011826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1830560"/>
        <c:crosses val="autoZero"/>
        <c:auto val="1"/>
        <c:lblAlgn val="ctr"/>
        <c:lblOffset val="100"/>
        <c:noMultiLvlLbl val="0"/>
      </c:catAx>
      <c:valAx>
        <c:axId val="10118305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18268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Аркуш2!$A$15</c:f>
              <c:strCache>
                <c:ptCount val="1"/>
                <c:pt idx="0">
                  <c:v>Кількість фільмів у виробництві, станом на листопад року</c:v>
                </c:pt>
              </c:strCache>
            </c:strRef>
          </c:tx>
          <c:spPr>
            <a:ln w="28575" cap="rnd">
              <a:solidFill>
                <a:schemeClr val="tx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Аркуш2!$B$13:$E$13</c:f>
              <c:numCache>
                <c:formatCode>General</c:formatCode>
                <c:ptCount val="4"/>
                <c:pt idx="0">
                  <c:v>2020</c:v>
                </c:pt>
                <c:pt idx="1">
                  <c:v>2021</c:v>
                </c:pt>
                <c:pt idx="2">
                  <c:v>2022</c:v>
                </c:pt>
                <c:pt idx="3">
                  <c:v>2023</c:v>
                </c:pt>
              </c:numCache>
            </c:numRef>
          </c:cat>
          <c:val>
            <c:numRef>
              <c:f>Аркуш2!$B$15:$E$15</c:f>
              <c:numCache>
                <c:formatCode>General</c:formatCode>
                <c:ptCount val="4"/>
                <c:pt idx="0">
                  <c:v>75</c:v>
                </c:pt>
                <c:pt idx="1">
                  <c:v>83</c:v>
                </c:pt>
                <c:pt idx="2">
                  <c:v>102</c:v>
                </c:pt>
                <c:pt idx="3">
                  <c:v>78</c:v>
                </c:pt>
              </c:numCache>
            </c:numRef>
          </c:val>
          <c:smooth val="0"/>
          <c:extLst>
            <c:ext xmlns:c16="http://schemas.microsoft.com/office/drawing/2014/chart" uri="{C3380CC4-5D6E-409C-BE32-E72D297353CC}">
              <c16:uniqueId val="{00000000-7568-41CB-91A3-71E43AE857EC}"/>
            </c:ext>
          </c:extLst>
        </c:ser>
        <c:dLbls>
          <c:showLegendKey val="0"/>
          <c:showVal val="0"/>
          <c:showCatName val="0"/>
          <c:showSerName val="0"/>
          <c:showPercent val="0"/>
          <c:showBubbleSize val="0"/>
        </c:dLbls>
        <c:smooth val="0"/>
        <c:axId val="882158704"/>
        <c:axId val="882156208"/>
      </c:lineChart>
      <c:catAx>
        <c:axId val="88215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2156208"/>
        <c:crosses val="autoZero"/>
        <c:auto val="1"/>
        <c:lblAlgn val="ctr"/>
        <c:lblOffset val="100"/>
        <c:noMultiLvlLbl val="0"/>
      </c:catAx>
      <c:valAx>
        <c:axId val="88215620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2158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47619480969706107"/>
          <c:y val="2.8313744488189452E-2"/>
          <c:w val="0.4946749973451301"/>
          <c:h val="0.91561993984961199"/>
        </c:manualLayout>
      </c:layout>
      <c:barChart>
        <c:barDir val="bar"/>
        <c:grouping val="clustered"/>
        <c:varyColors val="0"/>
        <c:ser>
          <c:idx val="0"/>
          <c:order val="0"/>
          <c:tx>
            <c:strRef>
              <c:f>'Ответы на форму (1)'!$AS$3</c:f>
              <c:strCache>
                <c:ptCount val="1"/>
              </c:strCache>
            </c:strRef>
          </c:tx>
          <c:spPr>
            <a:solidFill>
              <a:schemeClr val="dk1">
                <a:tint val="88500"/>
              </a:schemeClr>
            </a:solidFill>
            <a:ln>
              <a:noFill/>
            </a:ln>
            <a:effectLst/>
          </c:spPr>
          <c:invertIfNegative val="0"/>
          <c:dPt>
            <c:idx val="0"/>
            <c:invertIfNegative val="0"/>
            <c:bubble3D val="0"/>
            <c:spPr>
              <a:solidFill>
                <a:schemeClr val="bg2">
                  <a:lumMod val="85000"/>
                </a:schemeClr>
              </a:solidFill>
              <a:ln>
                <a:noFill/>
              </a:ln>
              <a:effectLst/>
            </c:spPr>
            <c:extLst>
              <c:ext xmlns:c16="http://schemas.microsoft.com/office/drawing/2014/chart" uri="{C3380CC4-5D6E-409C-BE32-E72D297353CC}">
                <c16:uniqueId val="{00000001-4D04-42E4-BA6F-16A03EF728FA}"/>
              </c:ext>
            </c:extLst>
          </c:dPt>
          <c:dPt>
            <c:idx val="1"/>
            <c:invertIfNegative val="0"/>
            <c:bubble3D val="0"/>
            <c:spPr>
              <a:solidFill>
                <a:schemeClr val="bg2">
                  <a:lumMod val="85000"/>
                </a:schemeClr>
              </a:solidFill>
              <a:ln>
                <a:noFill/>
              </a:ln>
              <a:effectLst/>
            </c:spPr>
            <c:extLst>
              <c:ext xmlns:c16="http://schemas.microsoft.com/office/drawing/2014/chart" uri="{C3380CC4-5D6E-409C-BE32-E72D297353CC}">
                <c16:uniqueId val="{00000003-4D04-42E4-BA6F-16A03EF728FA}"/>
              </c:ext>
            </c:extLst>
          </c:dPt>
          <c:dPt>
            <c:idx val="2"/>
            <c:invertIfNegative val="0"/>
            <c:bubble3D val="0"/>
            <c:spPr>
              <a:solidFill>
                <a:schemeClr val="bg2">
                  <a:lumMod val="85000"/>
                </a:schemeClr>
              </a:solidFill>
              <a:ln>
                <a:noFill/>
              </a:ln>
              <a:effectLst/>
            </c:spPr>
            <c:extLst>
              <c:ext xmlns:c16="http://schemas.microsoft.com/office/drawing/2014/chart" uri="{C3380CC4-5D6E-409C-BE32-E72D297353CC}">
                <c16:uniqueId val="{00000005-4D04-42E4-BA6F-16A03EF728FA}"/>
              </c:ext>
            </c:extLst>
          </c:dPt>
          <c:dPt>
            <c:idx val="3"/>
            <c:invertIfNegative val="0"/>
            <c:bubble3D val="0"/>
            <c:spPr>
              <a:solidFill>
                <a:schemeClr val="bg2">
                  <a:lumMod val="85000"/>
                </a:schemeClr>
              </a:solidFill>
              <a:ln>
                <a:noFill/>
              </a:ln>
              <a:effectLst/>
            </c:spPr>
            <c:extLst>
              <c:ext xmlns:c16="http://schemas.microsoft.com/office/drawing/2014/chart" uri="{C3380CC4-5D6E-409C-BE32-E72D297353CC}">
                <c16:uniqueId val="{00000007-4D04-42E4-BA6F-16A03EF728FA}"/>
              </c:ext>
            </c:extLst>
          </c:dPt>
          <c:dPt>
            <c:idx val="4"/>
            <c:invertIfNegative val="0"/>
            <c:bubble3D val="0"/>
            <c:spPr>
              <a:solidFill>
                <a:schemeClr val="bg2">
                  <a:lumMod val="50000"/>
                </a:schemeClr>
              </a:solidFill>
              <a:ln>
                <a:noFill/>
              </a:ln>
              <a:effectLst/>
            </c:spPr>
            <c:extLst>
              <c:ext xmlns:c16="http://schemas.microsoft.com/office/drawing/2014/chart" uri="{C3380CC4-5D6E-409C-BE32-E72D297353CC}">
                <c16:uniqueId val="{00000009-4D04-42E4-BA6F-16A03EF728FA}"/>
              </c:ext>
            </c:extLst>
          </c:dPt>
          <c:dPt>
            <c:idx val="5"/>
            <c:invertIfNegative val="0"/>
            <c:bubble3D val="0"/>
            <c:spPr>
              <a:solidFill>
                <a:schemeClr val="bg2">
                  <a:lumMod val="50000"/>
                </a:schemeClr>
              </a:solidFill>
              <a:ln>
                <a:noFill/>
              </a:ln>
              <a:effectLst/>
            </c:spPr>
            <c:extLst>
              <c:ext xmlns:c16="http://schemas.microsoft.com/office/drawing/2014/chart" uri="{C3380CC4-5D6E-409C-BE32-E72D297353CC}">
                <c16:uniqueId val="{0000000B-4D04-42E4-BA6F-16A03EF728FA}"/>
              </c:ext>
            </c:extLst>
          </c:dPt>
          <c:dPt>
            <c:idx val="6"/>
            <c:invertIfNegative val="0"/>
            <c:bubble3D val="0"/>
            <c:spPr>
              <a:solidFill>
                <a:schemeClr val="bg2">
                  <a:lumMod val="50000"/>
                </a:schemeClr>
              </a:solidFill>
              <a:ln>
                <a:noFill/>
              </a:ln>
              <a:effectLst/>
            </c:spPr>
            <c:extLst>
              <c:ext xmlns:c16="http://schemas.microsoft.com/office/drawing/2014/chart" uri="{C3380CC4-5D6E-409C-BE32-E72D297353CC}">
                <c16:uniqueId val="{0000000D-4D04-42E4-BA6F-16A03EF728FA}"/>
              </c:ext>
            </c:extLst>
          </c:dPt>
          <c:dPt>
            <c:idx val="7"/>
            <c:invertIfNegative val="0"/>
            <c:bubble3D val="0"/>
            <c:spPr>
              <a:solidFill>
                <a:schemeClr val="bg2">
                  <a:lumMod val="50000"/>
                </a:schemeClr>
              </a:solidFill>
              <a:ln>
                <a:noFill/>
              </a:ln>
              <a:effectLst/>
            </c:spPr>
            <c:extLst>
              <c:ext xmlns:c16="http://schemas.microsoft.com/office/drawing/2014/chart" uri="{C3380CC4-5D6E-409C-BE32-E72D297353CC}">
                <c16:uniqueId val="{0000000F-4D04-42E4-BA6F-16A03EF728F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'Ответы на форму (1)'!$AR$4:$AR$13</c:f>
              <c:strCache>
                <c:ptCount val="10"/>
                <c:pt idx="0">
                  <c:v>Нічого</c:v>
                </c:pt>
                <c:pt idx="1">
                  <c:v>Відомість студії</c:v>
                </c:pt>
                <c:pt idx="2">
                  <c:v>Інше</c:v>
                </c:pt>
                <c:pt idx="3">
                  <c:v>Новизна</c:v>
                </c:pt>
                <c:pt idx="4">
                  <c:v>Можливість піти з друзями </c:v>
                </c:pt>
                <c:pt idx="5">
                  <c:v>Акторських склад фільму</c:v>
                </c:pt>
                <c:pt idx="6">
                  <c:v>Відомість історії/сюжету фільму</c:v>
                </c:pt>
                <c:pt idx="7">
                  <c:v>Реклама фільму</c:v>
                </c:pt>
                <c:pt idx="8">
                  <c:v>Рекомендації друзів та/або кінокритиків</c:v>
                </c:pt>
                <c:pt idx="9">
                  <c:v>Цікавість історії/Сюжет </c:v>
                </c:pt>
              </c:strCache>
            </c:strRef>
          </c:cat>
          <c:val>
            <c:numRef>
              <c:f>'Ответы на форму (1)'!$AS$4:$AS$13</c:f>
              <c:numCache>
                <c:formatCode>0.00%</c:formatCode>
                <c:ptCount val="10"/>
                <c:pt idx="0">
                  <c:v>1.6666666666666701E-2</c:v>
                </c:pt>
                <c:pt idx="1">
                  <c:v>3.3333333333333298E-2</c:v>
                </c:pt>
                <c:pt idx="2">
                  <c:v>8.3333333333333301E-2</c:v>
                </c:pt>
                <c:pt idx="3" formatCode="0%">
                  <c:v>0.1</c:v>
                </c:pt>
                <c:pt idx="4">
                  <c:v>0.21666666666666701</c:v>
                </c:pt>
                <c:pt idx="5" formatCode="0%">
                  <c:v>0.25</c:v>
                </c:pt>
                <c:pt idx="6">
                  <c:v>0.38333333333333303</c:v>
                </c:pt>
                <c:pt idx="7">
                  <c:v>0.483333333333333</c:v>
                </c:pt>
                <c:pt idx="8">
                  <c:v>0.66666666666666696</c:v>
                </c:pt>
                <c:pt idx="9">
                  <c:v>0.88333333333333297</c:v>
                </c:pt>
              </c:numCache>
            </c:numRef>
          </c:val>
          <c:extLst>
            <c:ext xmlns:c16="http://schemas.microsoft.com/office/drawing/2014/chart" uri="{C3380CC4-5D6E-409C-BE32-E72D297353CC}">
              <c16:uniqueId val="{00000010-4D04-42E4-BA6F-16A03EF728FA}"/>
            </c:ext>
          </c:extLst>
        </c:ser>
        <c:dLbls>
          <c:showLegendKey val="0"/>
          <c:showVal val="0"/>
          <c:showCatName val="0"/>
          <c:showSerName val="0"/>
          <c:showPercent val="0"/>
          <c:showBubbleSize val="0"/>
        </c:dLbls>
        <c:gapWidth val="182"/>
        <c:axId val="153625471"/>
        <c:axId val="153627871"/>
      </c:barChart>
      <c:catAx>
        <c:axId val="1536254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627871"/>
        <c:crosses val="autoZero"/>
        <c:auto val="1"/>
        <c:lblAlgn val="ctr"/>
        <c:lblOffset val="100"/>
        <c:noMultiLvlLbl val="0"/>
      </c:catAx>
      <c:valAx>
        <c:axId val="153627871"/>
        <c:scaling>
          <c:orientation val="minMax"/>
        </c:scaling>
        <c:delete val="1"/>
        <c:axPos val="b"/>
        <c:numFmt formatCode="0.00%" sourceLinked="1"/>
        <c:majorTickMark val="none"/>
        <c:minorTickMark val="none"/>
        <c:tickLblPos val="nextTo"/>
        <c:crossAx val="1536254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471618398637138"/>
          <c:y val="3.884514435695538E-2"/>
          <c:w val="0.4920273466668455"/>
          <c:h val="0.88423447069116345"/>
        </c:manualLayout>
      </c:layout>
      <c:barChart>
        <c:barDir val="bar"/>
        <c:grouping val="clustered"/>
        <c:varyColors val="0"/>
        <c:ser>
          <c:idx val="0"/>
          <c:order val="0"/>
          <c:tx>
            <c:strRef>
              <c:f>'Ответы на форму (1)'!$AS$16</c:f>
              <c:strCache>
                <c:ptCount val="1"/>
              </c:strCache>
            </c:strRef>
          </c:tx>
          <c:spPr>
            <a:solidFill>
              <a:schemeClr val="dk1">
                <a:tint val="88500"/>
              </a:schemeClr>
            </a:solidFill>
            <a:ln>
              <a:noFill/>
            </a:ln>
            <a:effectLst/>
          </c:spPr>
          <c:invertIfNegative val="0"/>
          <c:dPt>
            <c:idx val="1"/>
            <c:invertIfNegative val="0"/>
            <c:bubble3D val="0"/>
            <c:spPr>
              <a:solidFill>
                <a:schemeClr val="bg2">
                  <a:lumMod val="75000"/>
                </a:schemeClr>
              </a:solidFill>
              <a:ln>
                <a:noFill/>
              </a:ln>
              <a:effectLst/>
            </c:spPr>
            <c:extLst>
              <c:ext xmlns:c16="http://schemas.microsoft.com/office/drawing/2014/chart" uri="{C3380CC4-5D6E-409C-BE32-E72D297353CC}">
                <c16:uniqueId val="{00000001-D204-489E-81C1-C0B374E48B63}"/>
              </c:ext>
            </c:extLst>
          </c:dPt>
          <c:dPt>
            <c:idx val="2"/>
            <c:invertIfNegative val="0"/>
            <c:bubble3D val="0"/>
            <c:spPr>
              <a:solidFill>
                <a:schemeClr val="bg2">
                  <a:lumMod val="75000"/>
                </a:schemeClr>
              </a:solidFill>
              <a:ln>
                <a:noFill/>
              </a:ln>
              <a:effectLst/>
            </c:spPr>
            <c:extLst>
              <c:ext xmlns:c16="http://schemas.microsoft.com/office/drawing/2014/chart" uri="{C3380CC4-5D6E-409C-BE32-E72D297353CC}">
                <c16:uniqueId val="{00000003-D204-489E-81C1-C0B374E48B63}"/>
              </c:ext>
            </c:extLst>
          </c:dPt>
          <c:dPt>
            <c:idx val="3"/>
            <c:invertIfNegative val="0"/>
            <c:bubble3D val="0"/>
            <c:spPr>
              <a:solidFill>
                <a:schemeClr val="bg2">
                  <a:lumMod val="75000"/>
                </a:schemeClr>
              </a:solidFill>
              <a:ln>
                <a:noFill/>
              </a:ln>
              <a:effectLst/>
            </c:spPr>
            <c:extLst>
              <c:ext xmlns:c16="http://schemas.microsoft.com/office/drawing/2014/chart" uri="{C3380CC4-5D6E-409C-BE32-E72D297353CC}">
                <c16:uniqueId val="{00000005-D204-489E-81C1-C0B374E48B63}"/>
              </c:ext>
            </c:extLst>
          </c:dPt>
          <c:dPt>
            <c:idx val="4"/>
            <c:invertIfNegative val="0"/>
            <c:bubble3D val="0"/>
            <c:spPr>
              <a:solidFill>
                <a:schemeClr val="bg2">
                  <a:lumMod val="75000"/>
                </a:schemeClr>
              </a:solidFill>
              <a:ln>
                <a:noFill/>
              </a:ln>
              <a:effectLst/>
            </c:spPr>
            <c:extLst>
              <c:ext xmlns:c16="http://schemas.microsoft.com/office/drawing/2014/chart" uri="{C3380CC4-5D6E-409C-BE32-E72D297353CC}">
                <c16:uniqueId val="{00000007-D204-489E-81C1-C0B374E48B63}"/>
              </c:ext>
            </c:extLst>
          </c:dPt>
          <c:dPt>
            <c:idx val="5"/>
            <c:invertIfNegative val="0"/>
            <c:bubble3D val="0"/>
            <c:spPr>
              <a:solidFill>
                <a:schemeClr val="bg2">
                  <a:lumMod val="75000"/>
                </a:schemeClr>
              </a:solidFill>
              <a:ln>
                <a:noFill/>
              </a:ln>
              <a:effectLst/>
            </c:spPr>
            <c:extLst>
              <c:ext xmlns:c16="http://schemas.microsoft.com/office/drawing/2014/chart" uri="{C3380CC4-5D6E-409C-BE32-E72D297353CC}">
                <c16:uniqueId val="{00000009-D204-489E-81C1-C0B374E48B63}"/>
              </c:ext>
            </c:extLst>
          </c:dPt>
          <c:dPt>
            <c:idx val="6"/>
            <c:invertIfNegative val="0"/>
            <c:bubble3D val="0"/>
            <c:spPr>
              <a:solidFill>
                <a:schemeClr val="bg2">
                  <a:lumMod val="75000"/>
                </a:schemeClr>
              </a:solidFill>
              <a:ln>
                <a:noFill/>
              </a:ln>
              <a:effectLst/>
            </c:spPr>
            <c:extLst>
              <c:ext xmlns:c16="http://schemas.microsoft.com/office/drawing/2014/chart" uri="{C3380CC4-5D6E-409C-BE32-E72D297353CC}">
                <c16:uniqueId val="{0000000B-D204-489E-81C1-C0B374E48B6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'Ответы на форму (1)'!$AR$17:$AR$27</c:f>
              <c:strCache>
                <c:ptCount val="11"/>
                <c:pt idx="0">
                  <c:v>Мерч фільму або ж продукти колаборації</c:v>
                </c:pt>
                <c:pt idx="1">
                  <c:v>Нічого</c:v>
                </c:pt>
                <c:pt idx="2">
                  <c:v>Івенти присвячені виходу фільму</c:v>
                </c:pt>
                <c:pt idx="3">
                  <c:v>Інше</c:v>
                </c:pt>
                <c:pt idx="4">
                  <c:v>Постер</c:v>
                </c:pt>
                <c:pt idx="5">
                  <c:v>Новизна</c:v>
                </c:pt>
                <c:pt idx="6">
                  <c:v>Відео - інтерв'ю </c:v>
                </c:pt>
                <c:pt idx="7">
                  <c:v>Пост в соціальних мережах</c:v>
                </c:pt>
                <c:pt idx="8">
                  <c:v>Рекомендації від ютуберів/кінокритиків</c:v>
                </c:pt>
                <c:pt idx="9">
                  <c:v>Рекомандації від друзів</c:v>
                </c:pt>
                <c:pt idx="10">
                  <c:v>Бачив(-ла) трейлер фільму</c:v>
                </c:pt>
              </c:strCache>
            </c:strRef>
          </c:cat>
          <c:val>
            <c:numRef>
              <c:f>'Ответы на форму (1)'!$AS$17:$AS$27</c:f>
              <c:numCache>
                <c:formatCode>0.00%</c:formatCode>
                <c:ptCount val="11"/>
                <c:pt idx="0" formatCode="0%">
                  <c:v>0</c:v>
                </c:pt>
                <c:pt idx="1">
                  <c:v>3.3333333333333298E-2</c:v>
                </c:pt>
                <c:pt idx="2">
                  <c:v>6.6666666666666693E-2</c:v>
                </c:pt>
                <c:pt idx="3">
                  <c:v>6.6666666666666693E-2</c:v>
                </c:pt>
                <c:pt idx="4">
                  <c:v>0.116666666666667</c:v>
                </c:pt>
                <c:pt idx="5">
                  <c:v>0.116666666666667</c:v>
                </c:pt>
                <c:pt idx="6">
                  <c:v>0.18333333333333299</c:v>
                </c:pt>
                <c:pt idx="7">
                  <c:v>0.46666666666666701</c:v>
                </c:pt>
                <c:pt idx="8" formatCode="0%">
                  <c:v>0.5</c:v>
                </c:pt>
                <c:pt idx="9">
                  <c:v>0.53333333333333299</c:v>
                </c:pt>
                <c:pt idx="10">
                  <c:v>0.53333333333333299</c:v>
                </c:pt>
              </c:numCache>
            </c:numRef>
          </c:val>
          <c:extLst>
            <c:ext xmlns:c16="http://schemas.microsoft.com/office/drawing/2014/chart" uri="{C3380CC4-5D6E-409C-BE32-E72D297353CC}">
              <c16:uniqueId val="{0000000C-D204-489E-81C1-C0B374E48B63}"/>
            </c:ext>
          </c:extLst>
        </c:ser>
        <c:dLbls>
          <c:showLegendKey val="0"/>
          <c:showVal val="0"/>
          <c:showCatName val="0"/>
          <c:showSerName val="0"/>
          <c:showPercent val="0"/>
          <c:showBubbleSize val="0"/>
        </c:dLbls>
        <c:gapWidth val="182"/>
        <c:axId val="274535215"/>
        <c:axId val="274535695"/>
      </c:barChart>
      <c:catAx>
        <c:axId val="27453521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535695"/>
        <c:crosses val="autoZero"/>
        <c:auto val="1"/>
        <c:lblAlgn val="ctr"/>
        <c:lblOffset val="100"/>
        <c:noMultiLvlLbl val="0"/>
      </c:catAx>
      <c:valAx>
        <c:axId val="274535695"/>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53521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'[Відповіді опитування глядачів _Film.ua_.xlsx]Дивились'!$H$23</c:f>
              <c:strCache>
                <c:ptCount val="1"/>
                <c:pt idx="0">
                  <c:v>Подивилися фільм</c:v>
                </c:pt>
              </c:strCache>
            </c:strRef>
          </c:tx>
          <c:spPr>
            <a:solidFill>
              <a:schemeClr val="accent1"/>
            </a:solidFill>
            <a:ln>
              <a:noFill/>
            </a:ln>
            <a:effectLst/>
          </c:spPr>
          <c:invertIfNegative val="0"/>
          <c:dPt>
            <c:idx val="0"/>
            <c:invertIfNegative val="0"/>
            <c:bubble3D val="0"/>
            <c:spPr>
              <a:solidFill>
                <a:schemeClr val="tx1">
                  <a:lumMod val="95000"/>
                  <a:lumOff val="5000"/>
                </a:schemeClr>
              </a:solidFill>
              <a:ln>
                <a:noFill/>
              </a:ln>
              <a:effectLst/>
            </c:spPr>
            <c:extLst>
              <c:ext xmlns:c16="http://schemas.microsoft.com/office/drawing/2014/chart" uri="{C3380CC4-5D6E-409C-BE32-E72D297353CC}">
                <c16:uniqueId val="{00000001-EB06-4907-A58B-024F94FAA6FF}"/>
              </c:ext>
            </c:extLst>
          </c:dPt>
          <c:dPt>
            <c:idx val="1"/>
            <c:invertIfNegative val="0"/>
            <c:bubble3D val="0"/>
            <c:spPr>
              <a:solidFill>
                <a:schemeClr val="tx1">
                  <a:lumMod val="85000"/>
                  <a:lumOff val="15000"/>
                </a:schemeClr>
              </a:solidFill>
              <a:ln>
                <a:noFill/>
              </a:ln>
              <a:effectLst/>
            </c:spPr>
            <c:extLst>
              <c:ext xmlns:c16="http://schemas.microsoft.com/office/drawing/2014/chart" uri="{C3380CC4-5D6E-409C-BE32-E72D297353CC}">
                <c16:uniqueId val="{00000003-EB06-4907-A58B-024F94FAA6FF}"/>
              </c:ext>
            </c:extLst>
          </c:dPt>
          <c:dPt>
            <c:idx val="2"/>
            <c:invertIfNegative val="0"/>
            <c:bubble3D val="0"/>
            <c:spPr>
              <a:solidFill>
                <a:schemeClr val="tx1">
                  <a:lumMod val="75000"/>
                  <a:lumOff val="25000"/>
                </a:schemeClr>
              </a:solidFill>
              <a:ln>
                <a:noFill/>
              </a:ln>
              <a:effectLst/>
            </c:spPr>
            <c:extLst>
              <c:ext xmlns:c16="http://schemas.microsoft.com/office/drawing/2014/chart" uri="{C3380CC4-5D6E-409C-BE32-E72D297353CC}">
                <c16:uniqueId val="{00000005-EB06-4907-A58B-024F94FAA6FF}"/>
              </c:ext>
            </c:extLst>
          </c:dPt>
          <c:dPt>
            <c:idx val="3"/>
            <c:invertIfNegative val="0"/>
            <c:bubble3D val="0"/>
            <c:spPr>
              <a:solidFill>
                <a:schemeClr val="tx1">
                  <a:lumMod val="75000"/>
                  <a:lumOff val="25000"/>
                </a:schemeClr>
              </a:solidFill>
              <a:ln>
                <a:noFill/>
              </a:ln>
              <a:effectLst/>
            </c:spPr>
            <c:extLst>
              <c:ext xmlns:c16="http://schemas.microsoft.com/office/drawing/2014/chart" uri="{C3380CC4-5D6E-409C-BE32-E72D297353CC}">
                <c16:uniqueId val="{00000007-EB06-4907-A58B-024F94FAA6FF}"/>
              </c:ext>
            </c:extLst>
          </c:dPt>
          <c:dPt>
            <c:idx val="4"/>
            <c:invertIfNegative val="0"/>
            <c:bubble3D val="0"/>
            <c:spPr>
              <a:solidFill>
                <a:schemeClr val="tx1">
                  <a:lumMod val="50000"/>
                  <a:lumOff val="50000"/>
                </a:schemeClr>
              </a:solidFill>
              <a:ln>
                <a:noFill/>
              </a:ln>
              <a:effectLst/>
            </c:spPr>
            <c:extLst>
              <c:ext xmlns:c16="http://schemas.microsoft.com/office/drawing/2014/chart" uri="{C3380CC4-5D6E-409C-BE32-E72D297353CC}">
                <c16:uniqueId val="{00000009-EB06-4907-A58B-024F94FAA6F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'[Відповіді опитування глядачів _Film.ua_.xlsx]Дивились'!$I$22:$M$22</c:f>
              <c:strCache>
                <c:ptCount val="5"/>
                <c:pt idx="0">
                  <c:v>"Мавка. Лісова пісня"</c:v>
                </c:pt>
                <c:pt idx="1">
                  <c:v> "Довбуш"</c:v>
                </c:pt>
                <c:pt idx="2">
                  <c:v> "Памфір"</c:v>
                </c:pt>
                <c:pt idx="3">
                  <c:v>"Щедрик"</c:v>
                </c:pt>
                <c:pt idx="4">
                  <c:v> "Максим Оса. Золото Песиголовця"</c:v>
                </c:pt>
              </c:strCache>
            </c:strRef>
          </c:cat>
          <c:val>
            <c:numRef>
              <c:f>'[Відповіді опитування глядачів _Film.ua_.xlsx]Дивились'!$I$23:$M$23</c:f>
              <c:numCache>
                <c:formatCode>0%</c:formatCode>
                <c:ptCount val="5"/>
                <c:pt idx="0">
                  <c:v>0.35</c:v>
                </c:pt>
                <c:pt idx="1">
                  <c:v>0.25</c:v>
                </c:pt>
                <c:pt idx="2">
                  <c:v>0.16666666666666699</c:v>
                </c:pt>
                <c:pt idx="3">
                  <c:v>0.15</c:v>
                </c:pt>
                <c:pt idx="4">
                  <c:v>3.3333333333333298E-2</c:v>
                </c:pt>
              </c:numCache>
            </c:numRef>
          </c:val>
          <c:extLst>
            <c:ext xmlns:c16="http://schemas.microsoft.com/office/drawing/2014/chart" uri="{C3380CC4-5D6E-409C-BE32-E72D297353CC}">
              <c16:uniqueId val="{0000000A-EB06-4907-A58B-024F94FAA6FF}"/>
            </c:ext>
          </c:extLst>
        </c:ser>
        <c:dLbls>
          <c:showLegendKey val="0"/>
          <c:showVal val="0"/>
          <c:showCatName val="0"/>
          <c:showSerName val="0"/>
          <c:showPercent val="0"/>
          <c:showBubbleSize val="0"/>
        </c:dLbls>
        <c:gapWidth val="219"/>
        <c:overlap val="-27"/>
        <c:axId val="1541814832"/>
        <c:axId val="1541815248"/>
      </c:barChart>
      <c:catAx>
        <c:axId val="154181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1815248"/>
        <c:crosses val="autoZero"/>
        <c:auto val="1"/>
        <c:lblAlgn val="ctr"/>
        <c:lblOffset val="100"/>
        <c:noMultiLvlLbl val="0"/>
      </c:catAx>
      <c:valAx>
        <c:axId val="1541815248"/>
        <c:scaling>
          <c:orientation val="minMax"/>
        </c:scaling>
        <c:delete val="1"/>
        <c:axPos val="l"/>
        <c:numFmt formatCode="0%" sourceLinked="1"/>
        <c:majorTickMark val="none"/>
        <c:minorTickMark val="none"/>
        <c:tickLblPos val="nextTo"/>
        <c:crossAx val="1541814832"/>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'[Відповіді опитування глядачів _Film.ua_.xlsx]Дивились'!$H$22</c:f>
              <c:strCache>
                <c:ptCount val="1"/>
                <c:pt idx="0">
                  <c:v>Ні, не чув і не дивився(-лась)</c:v>
                </c:pt>
              </c:strCache>
            </c:strRef>
          </c:tx>
          <c:spPr>
            <a:solidFill>
              <a:schemeClr val="accent1"/>
            </a:solidFill>
            <a:ln>
              <a:noFill/>
            </a:ln>
            <a:effectLst/>
          </c:spPr>
          <c:invertIfNegative val="0"/>
          <c:dPt>
            <c:idx val="1"/>
            <c:invertIfNegative val="0"/>
            <c:bubble3D val="0"/>
            <c:spPr>
              <a:solidFill>
                <a:schemeClr val="tx1">
                  <a:lumMod val="50000"/>
                  <a:lumOff val="50000"/>
                </a:schemeClr>
              </a:solidFill>
              <a:ln>
                <a:noFill/>
              </a:ln>
              <a:effectLst/>
            </c:spPr>
            <c:extLst>
              <c:ext xmlns:c16="http://schemas.microsoft.com/office/drawing/2014/chart" uri="{C3380CC4-5D6E-409C-BE32-E72D297353CC}">
                <c16:uniqueId val="{00000001-4BBA-4113-943F-13601D31892A}"/>
              </c:ext>
            </c:extLst>
          </c:dPt>
          <c:dPt>
            <c:idx val="2"/>
            <c:invertIfNegative val="0"/>
            <c:bubble3D val="0"/>
            <c:spPr>
              <a:solidFill>
                <a:schemeClr val="tx1">
                  <a:lumMod val="75000"/>
                  <a:lumOff val="25000"/>
                </a:schemeClr>
              </a:solidFill>
              <a:ln>
                <a:noFill/>
              </a:ln>
              <a:effectLst/>
            </c:spPr>
            <c:extLst>
              <c:ext xmlns:c16="http://schemas.microsoft.com/office/drawing/2014/chart" uri="{C3380CC4-5D6E-409C-BE32-E72D297353CC}">
                <c16:uniqueId val="{00000003-4BBA-4113-943F-13601D31892A}"/>
              </c:ext>
            </c:extLst>
          </c:dPt>
          <c:dPt>
            <c:idx val="3"/>
            <c:invertIfNegative val="0"/>
            <c:bubble3D val="0"/>
            <c:spPr>
              <a:solidFill>
                <a:schemeClr val="tx1">
                  <a:lumMod val="75000"/>
                  <a:lumOff val="25000"/>
                </a:schemeClr>
              </a:solidFill>
              <a:ln>
                <a:noFill/>
              </a:ln>
              <a:effectLst/>
            </c:spPr>
            <c:extLst>
              <c:ext xmlns:c16="http://schemas.microsoft.com/office/drawing/2014/chart" uri="{C3380CC4-5D6E-409C-BE32-E72D297353CC}">
                <c16:uniqueId val="{00000005-4BBA-4113-943F-13601D31892A}"/>
              </c:ext>
            </c:extLst>
          </c:dPt>
          <c:dPt>
            <c:idx val="4"/>
            <c:invertIfNegative val="0"/>
            <c:bubble3D val="0"/>
            <c:spPr>
              <a:solidFill>
                <a:schemeClr val="tx1">
                  <a:lumMod val="95000"/>
                  <a:lumOff val="5000"/>
                </a:schemeClr>
              </a:solidFill>
              <a:ln>
                <a:noFill/>
              </a:ln>
              <a:effectLst/>
            </c:spPr>
            <c:extLst>
              <c:ext xmlns:c16="http://schemas.microsoft.com/office/drawing/2014/chart" uri="{C3380CC4-5D6E-409C-BE32-E72D297353CC}">
                <c16:uniqueId val="{00000007-4BBA-4113-943F-13601D31892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'[Відповіді опитування глядачів _Film.ua_.xlsx]Дивились'!$I$21:$M$21</c:f>
              <c:strCache>
                <c:ptCount val="5"/>
                <c:pt idx="0">
                  <c:v>"Мавка. Лісова пісня"</c:v>
                </c:pt>
                <c:pt idx="1">
                  <c:v> "Довбуш"</c:v>
                </c:pt>
                <c:pt idx="2">
                  <c:v> "Памфір"</c:v>
                </c:pt>
                <c:pt idx="3">
                  <c:v>"Щедрик"</c:v>
                </c:pt>
                <c:pt idx="4">
                  <c:v> "Максим Оса. Золото Песиголовця"</c:v>
                </c:pt>
              </c:strCache>
            </c:strRef>
          </c:cat>
          <c:val>
            <c:numRef>
              <c:f>'[Відповіді опитування глядачів _Film.ua_.xlsx]Дивились'!$I$22:$M$22</c:f>
              <c:numCache>
                <c:formatCode>0%</c:formatCode>
                <c:ptCount val="5"/>
                <c:pt idx="0">
                  <c:v>0</c:v>
                </c:pt>
                <c:pt idx="1">
                  <c:v>0.05</c:v>
                </c:pt>
                <c:pt idx="2">
                  <c:v>0.266666666666667</c:v>
                </c:pt>
                <c:pt idx="3">
                  <c:v>0.31666666666666698</c:v>
                </c:pt>
                <c:pt idx="4">
                  <c:v>0.76666666666666705</c:v>
                </c:pt>
              </c:numCache>
            </c:numRef>
          </c:val>
          <c:extLst>
            <c:ext xmlns:c16="http://schemas.microsoft.com/office/drawing/2014/chart" uri="{C3380CC4-5D6E-409C-BE32-E72D297353CC}">
              <c16:uniqueId val="{00000008-4BBA-4113-943F-13601D31892A}"/>
            </c:ext>
          </c:extLst>
        </c:ser>
        <c:dLbls>
          <c:showLegendKey val="0"/>
          <c:showVal val="0"/>
          <c:showCatName val="0"/>
          <c:showSerName val="0"/>
          <c:showPercent val="0"/>
          <c:showBubbleSize val="0"/>
        </c:dLbls>
        <c:gapWidth val="219"/>
        <c:overlap val="-27"/>
        <c:axId val="1969034416"/>
        <c:axId val="1969040240"/>
      </c:barChart>
      <c:catAx>
        <c:axId val="1969034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9040240"/>
        <c:crosses val="autoZero"/>
        <c:auto val="1"/>
        <c:lblAlgn val="ctr"/>
        <c:lblOffset val="100"/>
        <c:noMultiLvlLbl val="0"/>
      </c:catAx>
      <c:valAx>
        <c:axId val="196904024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69034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4AFC0B-9700-46A0-A55B-747AC36DE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134</Pages>
  <Words>33670</Words>
  <Characters>191921</Characters>
  <Application>Microsoft Office Word</Application>
  <DocSecurity>0</DocSecurity>
  <Lines>1599</Lines>
  <Paragraphs>450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225141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Олег</dc:creator>
  <cp:keywords/>
  <dc:description/>
  <cp:lastModifiedBy>Larisa</cp:lastModifiedBy>
  <cp:revision>2</cp:revision>
  <cp:lastPrinted>2024-06-13T18:49:00Z</cp:lastPrinted>
  <dcterms:created xsi:type="dcterms:W3CDTF">2024-06-26T13:04:00Z</dcterms:created>
  <dcterms:modified xsi:type="dcterms:W3CDTF">2024-06-26T13:04:00Z</dcterms:modified>
</cp:coreProperties>
</file>