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602111" w14:textId="77777777" w:rsidR="00637786" w:rsidRDefault="00637786" w:rsidP="00637786">
      <w:pPr>
        <w:pStyle w:val="Default"/>
        <w:spacing w:line="360" w:lineRule="auto"/>
        <w:jc w:val="right"/>
        <w:rPr>
          <w:b/>
          <w:bCs/>
          <w:color w:val="000000" w:themeColor="text1"/>
          <w:sz w:val="28"/>
          <w:szCs w:val="28"/>
          <w:shd w:val="clear" w:color="auto" w:fill="FFFFFF"/>
        </w:rPr>
      </w:pPr>
      <w:r>
        <w:rPr>
          <w:b/>
          <w:bCs/>
          <w:color w:val="000000" w:themeColor="text1"/>
          <w:sz w:val="28"/>
          <w:szCs w:val="28"/>
          <w:shd w:val="clear" w:color="auto" w:fill="FFFFFF"/>
        </w:rPr>
        <w:t>Король Людмила Валеріївна</w:t>
      </w:r>
    </w:p>
    <w:p w14:paraId="62E16B41" w14:textId="3CD341D5" w:rsidR="00637786" w:rsidRDefault="00637786" w:rsidP="00637786">
      <w:pPr>
        <w:pStyle w:val="Default"/>
        <w:spacing w:line="360" w:lineRule="auto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здобувач</w:t>
      </w:r>
      <w:r w:rsidR="00DE62F3">
        <w:rPr>
          <w:color w:val="000000" w:themeColor="text1"/>
          <w:sz w:val="28"/>
          <w:szCs w:val="28"/>
        </w:rPr>
        <w:t>ка</w:t>
      </w:r>
      <w:r>
        <w:rPr>
          <w:color w:val="000000" w:themeColor="text1"/>
          <w:sz w:val="28"/>
          <w:szCs w:val="28"/>
        </w:rPr>
        <w:t xml:space="preserve"> другого рівня вищої освіти Юридичного інституту</w:t>
      </w:r>
    </w:p>
    <w:p w14:paraId="5544291B" w14:textId="77777777" w:rsidR="00DE62F3" w:rsidRDefault="00DE62F3" w:rsidP="00637786">
      <w:pPr>
        <w:pStyle w:val="Default"/>
        <w:spacing w:line="360" w:lineRule="auto"/>
        <w:jc w:val="right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ДВНЗ </w:t>
      </w:r>
      <w:r w:rsidR="00637786">
        <w:rPr>
          <w:color w:val="000000" w:themeColor="text1"/>
          <w:sz w:val="28"/>
          <w:szCs w:val="28"/>
          <w:shd w:val="clear" w:color="auto" w:fill="FFFFFF"/>
        </w:rPr>
        <w:t xml:space="preserve">«Київський національний економічний університет </w:t>
      </w:r>
    </w:p>
    <w:p w14:paraId="7CDC93E5" w14:textId="32E9C40E" w:rsidR="00637786" w:rsidRDefault="00637786" w:rsidP="00637786">
      <w:pPr>
        <w:pStyle w:val="Default"/>
        <w:spacing w:line="360" w:lineRule="auto"/>
        <w:jc w:val="right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імені Вадима Гетьмана»,</w:t>
      </w:r>
    </w:p>
    <w:p w14:paraId="3522BEFD" w14:textId="77777777" w:rsidR="00637786" w:rsidRDefault="00637786" w:rsidP="00637786">
      <w:pPr>
        <w:pStyle w:val="Default"/>
        <w:spacing w:line="360" w:lineRule="auto"/>
        <w:jc w:val="right"/>
        <w:rPr>
          <w:i/>
          <w:iCs/>
          <w:color w:val="000000" w:themeColor="text1"/>
          <w:sz w:val="28"/>
          <w:szCs w:val="28"/>
          <w:shd w:val="clear" w:color="auto" w:fill="FFFFFF"/>
        </w:rPr>
      </w:pPr>
      <w:r>
        <w:rPr>
          <w:i/>
          <w:iCs/>
          <w:color w:val="000000" w:themeColor="text1"/>
          <w:sz w:val="28"/>
          <w:szCs w:val="28"/>
          <w:shd w:val="clear" w:color="auto" w:fill="FFFFFF"/>
        </w:rPr>
        <w:t>Україна</w:t>
      </w:r>
    </w:p>
    <w:p w14:paraId="13B07A72" w14:textId="352B3DAC" w:rsidR="00F32E07" w:rsidRDefault="00F32E07" w:rsidP="00F32E07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Науковий керівник: Білоусова Ніна Олексіївна</w:t>
      </w:r>
    </w:p>
    <w:p w14:paraId="48C9BDCC" w14:textId="22A4FCF5" w:rsidR="00F32E07" w:rsidRPr="00F32E07" w:rsidRDefault="00F32E07" w:rsidP="00F32E07">
      <w:pPr>
        <w:pStyle w:val="Default"/>
        <w:spacing w:line="360" w:lineRule="auto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к</w:t>
      </w:r>
      <w:r w:rsidR="00DE62F3">
        <w:rPr>
          <w:sz w:val="28"/>
          <w:szCs w:val="28"/>
        </w:rPr>
        <w:t>.ю.н</w:t>
      </w:r>
      <w:proofErr w:type="spellEnd"/>
      <w:r w:rsidR="00DE62F3">
        <w:rPr>
          <w:sz w:val="28"/>
          <w:szCs w:val="28"/>
        </w:rPr>
        <w:t>.</w:t>
      </w:r>
      <w:r>
        <w:rPr>
          <w:sz w:val="28"/>
          <w:szCs w:val="28"/>
        </w:rPr>
        <w:t xml:space="preserve">, </w:t>
      </w:r>
      <w:r w:rsidR="00DE62F3">
        <w:rPr>
          <w:sz w:val="28"/>
          <w:szCs w:val="28"/>
        </w:rPr>
        <w:t xml:space="preserve">доцент, </w:t>
      </w:r>
      <w:r>
        <w:rPr>
          <w:sz w:val="28"/>
          <w:szCs w:val="28"/>
        </w:rPr>
        <w:t xml:space="preserve">доцент кафедри цивільного та трудового права </w:t>
      </w:r>
      <w:r>
        <w:rPr>
          <w:color w:val="000000" w:themeColor="text1"/>
          <w:sz w:val="28"/>
          <w:szCs w:val="28"/>
        </w:rPr>
        <w:t>Юридичного інституту ДВНЗ</w:t>
      </w:r>
      <w:r>
        <w:rPr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</w:rPr>
        <w:t>«Київський національний економічний університет імені Вадима Гетьмана»,</w:t>
      </w:r>
    </w:p>
    <w:p w14:paraId="7E830C1A" w14:textId="77777777" w:rsidR="00F32E07" w:rsidRDefault="00F32E07" w:rsidP="00F32E07">
      <w:pPr>
        <w:pStyle w:val="Default"/>
        <w:spacing w:line="360" w:lineRule="auto"/>
        <w:jc w:val="right"/>
        <w:rPr>
          <w:i/>
          <w:iCs/>
          <w:color w:val="000000" w:themeColor="text1"/>
          <w:sz w:val="28"/>
          <w:szCs w:val="28"/>
          <w:shd w:val="clear" w:color="auto" w:fill="FFFFFF"/>
        </w:rPr>
      </w:pPr>
      <w:r>
        <w:rPr>
          <w:i/>
          <w:iCs/>
          <w:color w:val="000000" w:themeColor="text1"/>
          <w:sz w:val="28"/>
          <w:szCs w:val="28"/>
          <w:shd w:val="clear" w:color="auto" w:fill="FFFFFF"/>
        </w:rPr>
        <w:t>Україна</w:t>
      </w:r>
    </w:p>
    <w:p w14:paraId="56E9CE0B" w14:textId="04744F37" w:rsidR="00F32E07" w:rsidRPr="00F32E07" w:rsidRDefault="00F32E07" w:rsidP="004A180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998353" w14:textId="6D94D3F0" w:rsidR="004F33AD" w:rsidRDefault="001A5F5D" w:rsidP="004A180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A5F5D">
        <w:rPr>
          <w:rFonts w:ascii="Times New Roman" w:hAnsi="Times New Roman" w:cs="Times New Roman"/>
          <w:b/>
          <w:bCs/>
          <w:sz w:val="28"/>
          <w:szCs w:val="28"/>
        </w:rPr>
        <w:t xml:space="preserve">АНАЛІЗ ПРАКТИКИ ВИРІШЕННЯ ДОМЕННИХ СПОРІВ </w:t>
      </w:r>
      <w:r w:rsidR="00DE62F3">
        <w:rPr>
          <w:rFonts w:ascii="Times New Roman" w:hAnsi="Times New Roman" w:cs="Times New Roman"/>
          <w:b/>
          <w:bCs/>
          <w:sz w:val="28"/>
          <w:szCs w:val="28"/>
        </w:rPr>
        <w:t xml:space="preserve">В УКРАЇНСЬКОМУ СЕГМЕНТІ </w:t>
      </w:r>
      <w:r w:rsidR="00D73E33">
        <w:rPr>
          <w:rFonts w:ascii="Times New Roman" w:hAnsi="Times New Roman" w:cs="Times New Roman"/>
          <w:b/>
          <w:bCs/>
          <w:sz w:val="28"/>
          <w:szCs w:val="28"/>
        </w:rPr>
        <w:t>ІНТЕРНЕТ</w:t>
      </w:r>
      <w:r w:rsidR="00416DC8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="00D73E3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A5F5D">
        <w:rPr>
          <w:rFonts w:ascii="Times New Roman" w:hAnsi="Times New Roman" w:cs="Times New Roman"/>
          <w:b/>
          <w:bCs/>
          <w:sz w:val="28"/>
          <w:szCs w:val="28"/>
        </w:rPr>
        <w:t>У ПОЗАСУДОВОМУ ПОРЯДКУ ЦЕНТРОМ АРБІТРАЖУ І МЕДІАЦІЇ ВОІВ</w:t>
      </w:r>
    </w:p>
    <w:p w14:paraId="154B5A57" w14:textId="55CF9C41" w:rsidR="00AF4F46" w:rsidRPr="009504ED" w:rsidRDefault="00DA1D7F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>Протягом останніх років розвиток бізнесу</w:t>
      </w:r>
      <w:r w:rsidR="005C38F3">
        <w:rPr>
          <w:rFonts w:ascii="Times New Roman" w:hAnsi="Times New Roman" w:cs="Times New Roman"/>
          <w:sz w:val="28"/>
          <w:szCs w:val="28"/>
        </w:rPr>
        <w:t xml:space="preserve"> </w:t>
      </w:r>
      <w:r w:rsidR="00C265B9">
        <w:rPr>
          <w:rFonts w:ascii="Times New Roman" w:hAnsi="Times New Roman" w:cs="Times New Roman"/>
          <w:sz w:val="28"/>
          <w:szCs w:val="28"/>
        </w:rPr>
        <w:t xml:space="preserve">набирає обертів завдяки можливостям </w:t>
      </w:r>
      <w:r w:rsidRPr="009504ED">
        <w:rPr>
          <w:rFonts w:ascii="Times New Roman" w:hAnsi="Times New Roman" w:cs="Times New Roman"/>
          <w:sz w:val="28"/>
          <w:szCs w:val="28"/>
        </w:rPr>
        <w:t xml:space="preserve"> Інтернет, </w:t>
      </w:r>
      <w:r w:rsidR="00C265B9">
        <w:rPr>
          <w:rFonts w:ascii="Times New Roman" w:hAnsi="Times New Roman" w:cs="Times New Roman"/>
          <w:sz w:val="28"/>
          <w:szCs w:val="28"/>
        </w:rPr>
        <w:t>що наразі є</w:t>
      </w:r>
      <w:r w:rsidRPr="009504ED">
        <w:rPr>
          <w:rFonts w:ascii="Times New Roman" w:hAnsi="Times New Roman" w:cs="Times New Roman"/>
          <w:sz w:val="28"/>
          <w:szCs w:val="28"/>
        </w:rPr>
        <w:t xml:space="preserve"> частиною життя кожної людини. </w:t>
      </w:r>
      <w:r w:rsidR="00C265B9">
        <w:rPr>
          <w:rFonts w:ascii="Times New Roman" w:hAnsi="Times New Roman" w:cs="Times New Roman"/>
          <w:sz w:val="28"/>
          <w:szCs w:val="28"/>
        </w:rPr>
        <w:t>Зад</w:t>
      </w:r>
      <w:r w:rsidR="00EE1831" w:rsidRPr="009504ED">
        <w:rPr>
          <w:rFonts w:ascii="Times New Roman" w:hAnsi="Times New Roman" w:cs="Times New Roman"/>
          <w:sz w:val="28"/>
          <w:szCs w:val="28"/>
        </w:rPr>
        <w:t xml:space="preserve">ля просування своєї діяльності частіше </w:t>
      </w:r>
      <w:r w:rsidR="00C265B9">
        <w:rPr>
          <w:rFonts w:ascii="Times New Roman" w:hAnsi="Times New Roman" w:cs="Times New Roman"/>
          <w:sz w:val="28"/>
          <w:szCs w:val="28"/>
        </w:rPr>
        <w:t xml:space="preserve">за все </w:t>
      </w:r>
      <w:r w:rsidR="00EE1831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C265B9">
        <w:rPr>
          <w:rFonts w:ascii="Times New Roman" w:hAnsi="Times New Roman" w:cs="Times New Roman"/>
          <w:sz w:val="28"/>
          <w:szCs w:val="28"/>
        </w:rPr>
        <w:t xml:space="preserve">суб’єкт господарювання створює свій сайт,  розміщення в Інтернеті якого потребує реєстрації </w:t>
      </w:r>
      <w:r w:rsidR="00EE1831" w:rsidRPr="009504ED">
        <w:rPr>
          <w:rFonts w:ascii="Times New Roman" w:hAnsi="Times New Roman" w:cs="Times New Roman"/>
          <w:sz w:val="28"/>
          <w:szCs w:val="28"/>
        </w:rPr>
        <w:t xml:space="preserve"> домену, адже без цього існування сайту </w:t>
      </w:r>
      <w:r w:rsidR="001F0B7C">
        <w:rPr>
          <w:rFonts w:ascii="Times New Roman" w:hAnsi="Times New Roman" w:cs="Times New Roman"/>
          <w:sz w:val="28"/>
          <w:szCs w:val="28"/>
        </w:rPr>
        <w:t xml:space="preserve">в Інтернет-просторі </w:t>
      </w:r>
      <w:r w:rsidR="00EE1831" w:rsidRPr="009504ED">
        <w:rPr>
          <w:rFonts w:ascii="Times New Roman" w:hAnsi="Times New Roman" w:cs="Times New Roman"/>
          <w:sz w:val="28"/>
          <w:szCs w:val="28"/>
        </w:rPr>
        <w:t>є неможливим</w:t>
      </w:r>
      <w:r w:rsidR="001F0B7C">
        <w:rPr>
          <w:rFonts w:ascii="Times New Roman" w:hAnsi="Times New Roman" w:cs="Times New Roman"/>
          <w:sz w:val="28"/>
          <w:szCs w:val="28"/>
        </w:rPr>
        <w:t>, -</w:t>
      </w:r>
      <w:r w:rsidR="00212D62">
        <w:rPr>
          <w:rFonts w:ascii="Times New Roman" w:hAnsi="Times New Roman" w:cs="Times New Roman"/>
          <w:sz w:val="28"/>
          <w:szCs w:val="28"/>
        </w:rPr>
        <w:t xml:space="preserve"> </w:t>
      </w:r>
      <w:r w:rsidR="001F0B7C">
        <w:rPr>
          <w:rFonts w:ascii="Times New Roman" w:hAnsi="Times New Roman" w:cs="Times New Roman"/>
          <w:sz w:val="28"/>
          <w:szCs w:val="28"/>
        </w:rPr>
        <w:t>с</w:t>
      </w:r>
      <w:r w:rsidR="00EE1831" w:rsidRPr="009504ED">
        <w:rPr>
          <w:rFonts w:ascii="Times New Roman" w:hAnsi="Times New Roman" w:cs="Times New Roman"/>
          <w:sz w:val="28"/>
          <w:szCs w:val="28"/>
        </w:rPr>
        <w:t xml:space="preserve">аме доменне ім’я </w:t>
      </w:r>
      <w:r w:rsidR="001F0B7C">
        <w:rPr>
          <w:rFonts w:ascii="Times New Roman" w:hAnsi="Times New Roman" w:cs="Times New Roman"/>
          <w:sz w:val="28"/>
          <w:szCs w:val="28"/>
        </w:rPr>
        <w:t xml:space="preserve"> виконує функцію засобу індивідуалізації в Інтернеті.</w:t>
      </w:r>
    </w:p>
    <w:p w14:paraId="3A91EAB6" w14:textId="7A660FAC" w:rsidR="004A180F" w:rsidRDefault="00AF4F46" w:rsidP="00DE62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 xml:space="preserve">Відповідно до статті 3 Закону України «Про електронні комунікації», домен - частина ієрархічного адресного простору мережі Інтернет, що має унікальну назву (доменне ім’я), що її ідентифікує, обслуговується групою серверів доменних імен та централізовано </w:t>
      </w:r>
      <w:proofErr w:type="spellStart"/>
      <w:r w:rsidRPr="009504ED">
        <w:rPr>
          <w:rFonts w:ascii="Times New Roman" w:hAnsi="Times New Roman" w:cs="Times New Roman"/>
          <w:sz w:val="28"/>
          <w:szCs w:val="28"/>
        </w:rPr>
        <w:t>адмініструється</w:t>
      </w:r>
      <w:proofErr w:type="spellEnd"/>
      <w:r w:rsidR="00DB70D6">
        <w:rPr>
          <w:rFonts w:ascii="Times New Roman" w:hAnsi="Times New Roman" w:cs="Times New Roman"/>
          <w:sz w:val="28"/>
          <w:szCs w:val="28"/>
        </w:rPr>
        <w:t xml:space="preserve"> </w:t>
      </w:r>
      <w:r w:rsidR="00DB70D6" w:rsidRPr="00DB70D6">
        <w:rPr>
          <w:rFonts w:ascii="Times New Roman" w:hAnsi="Times New Roman" w:cs="Times New Roman"/>
          <w:sz w:val="28"/>
          <w:szCs w:val="28"/>
        </w:rPr>
        <w:t>[</w:t>
      </w:r>
      <w:r w:rsidR="00B97DE3">
        <w:rPr>
          <w:rFonts w:ascii="Times New Roman" w:hAnsi="Times New Roman" w:cs="Times New Roman"/>
          <w:sz w:val="28"/>
          <w:szCs w:val="28"/>
        </w:rPr>
        <w:t>5</w:t>
      </w:r>
      <w:r w:rsidR="00DB70D6" w:rsidRPr="00DB70D6">
        <w:rPr>
          <w:rFonts w:ascii="Times New Roman" w:hAnsi="Times New Roman" w:cs="Times New Roman"/>
          <w:sz w:val="28"/>
          <w:szCs w:val="28"/>
        </w:rPr>
        <w:t>]</w:t>
      </w:r>
      <w:r w:rsidRPr="009504ED">
        <w:rPr>
          <w:rFonts w:ascii="Times New Roman" w:hAnsi="Times New Roman" w:cs="Times New Roman"/>
          <w:sz w:val="28"/>
          <w:szCs w:val="28"/>
        </w:rPr>
        <w:t>.</w:t>
      </w:r>
      <w:r w:rsidR="00DE62F3">
        <w:rPr>
          <w:rFonts w:ascii="Times New Roman" w:hAnsi="Times New Roman" w:cs="Times New Roman"/>
          <w:sz w:val="28"/>
          <w:szCs w:val="28"/>
        </w:rPr>
        <w:t xml:space="preserve">  </w:t>
      </w:r>
      <w:r w:rsidR="00120BF7" w:rsidRPr="009504ED">
        <w:rPr>
          <w:rFonts w:ascii="Times New Roman" w:hAnsi="Times New Roman" w:cs="Times New Roman"/>
          <w:sz w:val="28"/>
          <w:szCs w:val="28"/>
        </w:rPr>
        <w:t>Домен</w:t>
      </w:r>
      <w:r w:rsidR="00B9043E">
        <w:rPr>
          <w:rFonts w:ascii="Times New Roman" w:hAnsi="Times New Roman" w:cs="Times New Roman"/>
          <w:sz w:val="28"/>
          <w:szCs w:val="28"/>
        </w:rPr>
        <w:t>не ім´я</w:t>
      </w:r>
      <w:r w:rsidR="00120BF7" w:rsidRPr="009504ED">
        <w:rPr>
          <w:rFonts w:ascii="Times New Roman" w:hAnsi="Times New Roman" w:cs="Times New Roman"/>
          <w:sz w:val="28"/>
          <w:szCs w:val="28"/>
        </w:rPr>
        <w:t xml:space="preserve"> - це те, що запам’ятовується користувачем сайту у першу чергу, а тому і виникає необхідність </w:t>
      </w:r>
      <w:r w:rsidR="00963E72" w:rsidRPr="009504ED">
        <w:rPr>
          <w:rFonts w:ascii="Times New Roman" w:hAnsi="Times New Roman" w:cs="Times New Roman"/>
          <w:sz w:val="28"/>
          <w:szCs w:val="28"/>
        </w:rPr>
        <w:t xml:space="preserve">продумувати його так, щоб </w:t>
      </w:r>
      <w:r w:rsidR="00B9043E">
        <w:rPr>
          <w:rFonts w:ascii="Times New Roman" w:hAnsi="Times New Roman" w:cs="Times New Roman"/>
          <w:sz w:val="28"/>
          <w:szCs w:val="28"/>
        </w:rPr>
        <w:t>воно</w:t>
      </w:r>
      <w:r w:rsidR="00B9043E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963E72" w:rsidRPr="009504ED">
        <w:rPr>
          <w:rFonts w:ascii="Times New Roman" w:hAnsi="Times New Roman" w:cs="Times New Roman"/>
          <w:sz w:val="28"/>
          <w:szCs w:val="28"/>
        </w:rPr>
        <w:t>бу</w:t>
      </w:r>
      <w:r w:rsidR="00B9043E">
        <w:rPr>
          <w:rFonts w:ascii="Times New Roman" w:hAnsi="Times New Roman" w:cs="Times New Roman"/>
          <w:sz w:val="28"/>
          <w:szCs w:val="28"/>
        </w:rPr>
        <w:t>ло</w:t>
      </w:r>
      <w:r w:rsidR="00963E72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B9043E">
        <w:rPr>
          <w:rFonts w:ascii="Times New Roman" w:hAnsi="Times New Roman" w:cs="Times New Roman"/>
          <w:sz w:val="28"/>
          <w:szCs w:val="28"/>
        </w:rPr>
        <w:t xml:space="preserve"> оригінальним та </w:t>
      </w:r>
      <w:r w:rsidR="00963E72" w:rsidRPr="009504ED">
        <w:rPr>
          <w:rFonts w:ascii="Times New Roman" w:hAnsi="Times New Roman" w:cs="Times New Roman"/>
          <w:sz w:val="28"/>
          <w:szCs w:val="28"/>
        </w:rPr>
        <w:t xml:space="preserve"> впізнаваним серед доменних імен конкурентів. </w:t>
      </w:r>
      <w:r w:rsidR="00B9043E" w:rsidRPr="009504ED">
        <w:rPr>
          <w:rFonts w:ascii="Times New Roman" w:hAnsi="Times New Roman" w:cs="Times New Roman"/>
          <w:sz w:val="28"/>
          <w:szCs w:val="28"/>
        </w:rPr>
        <w:t xml:space="preserve">Створення </w:t>
      </w:r>
      <w:r w:rsidR="00B9043E">
        <w:rPr>
          <w:rFonts w:ascii="Times New Roman" w:hAnsi="Times New Roman" w:cs="Times New Roman"/>
          <w:sz w:val="28"/>
          <w:szCs w:val="28"/>
        </w:rPr>
        <w:t xml:space="preserve">вдалого </w:t>
      </w:r>
      <w:r w:rsidR="00B9043E" w:rsidRPr="009504ED">
        <w:rPr>
          <w:rFonts w:ascii="Times New Roman" w:hAnsi="Times New Roman" w:cs="Times New Roman"/>
          <w:sz w:val="28"/>
          <w:szCs w:val="28"/>
        </w:rPr>
        <w:t xml:space="preserve">доменного імені </w:t>
      </w:r>
      <w:r w:rsidR="00B9043E">
        <w:rPr>
          <w:rFonts w:ascii="Times New Roman" w:hAnsi="Times New Roman" w:cs="Times New Roman"/>
          <w:sz w:val="28"/>
          <w:szCs w:val="28"/>
        </w:rPr>
        <w:t xml:space="preserve">- непроста задача, яка </w:t>
      </w:r>
      <w:r w:rsidR="00B9043E" w:rsidRPr="009504ED">
        <w:rPr>
          <w:rFonts w:ascii="Times New Roman" w:hAnsi="Times New Roman" w:cs="Times New Roman"/>
          <w:sz w:val="28"/>
          <w:szCs w:val="28"/>
        </w:rPr>
        <w:t>потребує креативу</w:t>
      </w:r>
      <w:r w:rsidR="00B9043E">
        <w:rPr>
          <w:rFonts w:ascii="Times New Roman" w:hAnsi="Times New Roman" w:cs="Times New Roman"/>
          <w:sz w:val="28"/>
          <w:szCs w:val="28"/>
        </w:rPr>
        <w:t>, а лаконічне ім´я, яке легко запам’ятовується, може стати запорукою бізнес</w:t>
      </w:r>
      <w:r w:rsidR="00803855">
        <w:rPr>
          <w:rFonts w:ascii="Times New Roman" w:hAnsi="Times New Roman" w:cs="Times New Roman"/>
          <w:sz w:val="28"/>
          <w:szCs w:val="28"/>
        </w:rPr>
        <w:t>-</w:t>
      </w:r>
      <w:r w:rsidR="00B9043E">
        <w:rPr>
          <w:rFonts w:ascii="Times New Roman" w:hAnsi="Times New Roman" w:cs="Times New Roman"/>
          <w:sz w:val="28"/>
          <w:szCs w:val="28"/>
        </w:rPr>
        <w:t>успіху в електронному середовищі</w:t>
      </w:r>
      <w:r w:rsidR="005C38F3">
        <w:rPr>
          <w:rFonts w:ascii="Times New Roman" w:hAnsi="Times New Roman" w:cs="Times New Roman"/>
          <w:sz w:val="28"/>
          <w:szCs w:val="28"/>
        </w:rPr>
        <w:t>.</w:t>
      </w:r>
      <w:r w:rsidR="00963E72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B9043E">
        <w:rPr>
          <w:rFonts w:ascii="Times New Roman" w:hAnsi="Times New Roman" w:cs="Times New Roman"/>
          <w:sz w:val="28"/>
          <w:szCs w:val="28"/>
        </w:rPr>
        <w:t xml:space="preserve">У зв’язку із чим, </w:t>
      </w:r>
      <w:r w:rsidR="00FF3EC5" w:rsidRPr="009504ED">
        <w:rPr>
          <w:rFonts w:ascii="Times New Roman" w:hAnsi="Times New Roman" w:cs="Times New Roman"/>
          <w:sz w:val="28"/>
          <w:szCs w:val="28"/>
        </w:rPr>
        <w:t xml:space="preserve"> виникає необхідність у </w:t>
      </w:r>
      <w:r w:rsidR="00B9043E">
        <w:rPr>
          <w:rFonts w:ascii="Times New Roman" w:hAnsi="Times New Roman" w:cs="Times New Roman"/>
          <w:sz w:val="28"/>
          <w:szCs w:val="28"/>
        </w:rPr>
        <w:t xml:space="preserve">закріпленні за суб’єктом </w:t>
      </w:r>
      <w:r w:rsidR="00B9043E">
        <w:rPr>
          <w:rFonts w:ascii="Times New Roman" w:hAnsi="Times New Roman" w:cs="Times New Roman"/>
          <w:sz w:val="28"/>
          <w:szCs w:val="28"/>
        </w:rPr>
        <w:lastRenderedPageBreak/>
        <w:t xml:space="preserve">доменного імені та </w:t>
      </w:r>
      <w:r w:rsidR="00FF3EC5" w:rsidRPr="009504ED">
        <w:rPr>
          <w:rFonts w:ascii="Times New Roman" w:hAnsi="Times New Roman" w:cs="Times New Roman"/>
          <w:sz w:val="28"/>
          <w:szCs w:val="28"/>
        </w:rPr>
        <w:t>захисті прав</w:t>
      </w:r>
      <w:r w:rsidR="002524F3">
        <w:rPr>
          <w:rFonts w:ascii="Times New Roman" w:hAnsi="Times New Roman" w:cs="Times New Roman"/>
          <w:sz w:val="28"/>
          <w:szCs w:val="28"/>
        </w:rPr>
        <w:t xml:space="preserve"> на нього</w:t>
      </w:r>
      <w:r w:rsidR="00FF3EC5" w:rsidRPr="009504ED">
        <w:rPr>
          <w:rFonts w:ascii="Times New Roman" w:hAnsi="Times New Roman" w:cs="Times New Roman"/>
          <w:sz w:val="28"/>
          <w:szCs w:val="28"/>
        </w:rPr>
        <w:t>, що дуже часто є</w:t>
      </w:r>
      <w:r w:rsidRPr="009504ED">
        <w:rPr>
          <w:rFonts w:ascii="Times New Roman" w:hAnsi="Times New Roman" w:cs="Times New Roman"/>
          <w:sz w:val="28"/>
          <w:szCs w:val="28"/>
        </w:rPr>
        <w:t xml:space="preserve"> досить-таки</w:t>
      </w:r>
      <w:r w:rsidR="00FF3EC5" w:rsidRPr="009504ED">
        <w:rPr>
          <w:rFonts w:ascii="Times New Roman" w:hAnsi="Times New Roman" w:cs="Times New Roman"/>
          <w:sz w:val="28"/>
          <w:szCs w:val="28"/>
        </w:rPr>
        <w:t xml:space="preserve"> проблематичним</w:t>
      </w:r>
      <w:r w:rsidRPr="009504ED">
        <w:rPr>
          <w:rFonts w:ascii="Times New Roman" w:hAnsi="Times New Roman" w:cs="Times New Roman"/>
          <w:sz w:val="28"/>
          <w:szCs w:val="28"/>
        </w:rPr>
        <w:t xml:space="preserve"> і тягне за собою виникнення спору. </w:t>
      </w:r>
    </w:p>
    <w:p w14:paraId="4B6F335C" w14:textId="1682AE99" w:rsidR="00667489" w:rsidRPr="009504ED" w:rsidRDefault="00585D52" w:rsidP="00DE62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85D52">
        <w:rPr>
          <w:rFonts w:ascii="Times New Roman" w:hAnsi="Times New Roman" w:cs="Times New Roman"/>
          <w:sz w:val="28"/>
          <w:szCs w:val="28"/>
        </w:rPr>
        <w:t xml:space="preserve">Доменний спір – це спір, який виникає щодо законності (добросовісності) реєстрації та використання доменного імені між власником цього доменного імені та іншою заінтересованою особою (наприклад, власником свідоцтва на знак для товарів і послуг) </w:t>
      </w:r>
      <w:r w:rsidRPr="00585D5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97DE3">
        <w:rPr>
          <w:rFonts w:ascii="Times New Roman" w:hAnsi="Times New Roman" w:cs="Times New Roman"/>
          <w:sz w:val="28"/>
          <w:szCs w:val="28"/>
        </w:rPr>
        <w:t>8</w:t>
      </w:r>
      <w:r w:rsidRPr="00767256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585D52">
        <w:rPr>
          <w:rFonts w:ascii="Times New Roman" w:hAnsi="Times New Roman" w:cs="Times New Roman"/>
          <w:sz w:val="28"/>
          <w:szCs w:val="28"/>
        </w:rPr>
        <w:t>.</w:t>
      </w:r>
      <w:r w:rsidR="00793298">
        <w:rPr>
          <w:rFonts w:ascii="Times New Roman" w:hAnsi="Times New Roman" w:cs="Times New Roman"/>
          <w:sz w:val="28"/>
          <w:szCs w:val="28"/>
        </w:rPr>
        <w:t xml:space="preserve"> </w:t>
      </w:r>
      <w:r w:rsidR="00CC229B">
        <w:rPr>
          <w:rFonts w:ascii="Times New Roman" w:hAnsi="Times New Roman" w:cs="Times New Roman"/>
          <w:sz w:val="28"/>
          <w:szCs w:val="28"/>
        </w:rPr>
        <w:t>В</w:t>
      </w:r>
      <w:r w:rsidR="00667489" w:rsidRPr="009504ED">
        <w:rPr>
          <w:rFonts w:ascii="Times New Roman" w:hAnsi="Times New Roman" w:cs="Times New Roman"/>
          <w:sz w:val="28"/>
          <w:szCs w:val="28"/>
        </w:rPr>
        <w:t>ирішення таких спорів можливе</w:t>
      </w:r>
      <w:r w:rsidR="00D44D8A" w:rsidRPr="009504ED">
        <w:rPr>
          <w:rFonts w:ascii="Times New Roman" w:hAnsi="Times New Roman" w:cs="Times New Roman"/>
          <w:sz w:val="28"/>
          <w:szCs w:val="28"/>
        </w:rPr>
        <w:t xml:space="preserve"> у судовому та позасудовому</w:t>
      </w:r>
      <w:r w:rsidR="00CC229B">
        <w:rPr>
          <w:rFonts w:ascii="Times New Roman" w:hAnsi="Times New Roman" w:cs="Times New Roman"/>
          <w:sz w:val="28"/>
          <w:szCs w:val="28"/>
        </w:rPr>
        <w:t xml:space="preserve"> порядках</w:t>
      </w:r>
      <w:r w:rsidR="00667489" w:rsidRPr="009504ED">
        <w:rPr>
          <w:rFonts w:ascii="Times New Roman" w:hAnsi="Times New Roman" w:cs="Times New Roman"/>
          <w:sz w:val="28"/>
          <w:szCs w:val="28"/>
        </w:rPr>
        <w:t>.</w:t>
      </w:r>
      <w:r w:rsidR="004A180F">
        <w:rPr>
          <w:rFonts w:ascii="Times New Roman" w:hAnsi="Times New Roman" w:cs="Times New Roman"/>
          <w:sz w:val="28"/>
          <w:szCs w:val="28"/>
        </w:rPr>
        <w:t xml:space="preserve"> </w:t>
      </w:r>
      <w:r w:rsidR="00CC229B">
        <w:rPr>
          <w:rFonts w:ascii="Times New Roman" w:hAnsi="Times New Roman" w:cs="Times New Roman"/>
          <w:sz w:val="28"/>
          <w:szCs w:val="28"/>
        </w:rPr>
        <w:t>Так, в</w:t>
      </w:r>
      <w:r w:rsidR="00667489" w:rsidRPr="009504ED">
        <w:rPr>
          <w:rFonts w:ascii="Times New Roman" w:hAnsi="Times New Roman" w:cs="Times New Roman"/>
          <w:sz w:val="28"/>
          <w:szCs w:val="28"/>
        </w:rPr>
        <w:t>ідповідно до ч</w:t>
      </w:r>
      <w:r w:rsidR="003106B7">
        <w:rPr>
          <w:rFonts w:ascii="Times New Roman" w:hAnsi="Times New Roman" w:cs="Times New Roman"/>
          <w:sz w:val="28"/>
          <w:szCs w:val="28"/>
        </w:rPr>
        <w:t xml:space="preserve">астини </w:t>
      </w:r>
      <w:r w:rsidR="00667489" w:rsidRPr="009504ED">
        <w:rPr>
          <w:rFonts w:ascii="Times New Roman" w:hAnsi="Times New Roman" w:cs="Times New Roman"/>
          <w:sz w:val="28"/>
          <w:szCs w:val="28"/>
        </w:rPr>
        <w:t>1 статті 16 Ц</w:t>
      </w:r>
      <w:r w:rsidR="003106B7">
        <w:rPr>
          <w:rFonts w:ascii="Times New Roman" w:hAnsi="Times New Roman" w:cs="Times New Roman"/>
          <w:sz w:val="28"/>
          <w:szCs w:val="28"/>
        </w:rPr>
        <w:t>К</w:t>
      </w:r>
      <w:r w:rsidR="00667489" w:rsidRPr="009504ED">
        <w:rPr>
          <w:rFonts w:ascii="Times New Roman" w:hAnsi="Times New Roman" w:cs="Times New Roman"/>
          <w:sz w:val="28"/>
          <w:szCs w:val="28"/>
        </w:rPr>
        <w:t xml:space="preserve"> України, кожна особа має право звернутися до суду за захистом свого особистого немайнового або майнового права та інтересу</w:t>
      </w:r>
      <w:r w:rsidR="007E20E5">
        <w:rPr>
          <w:rFonts w:ascii="Times New Roman" w:hAnsi="Times New Roman" w:cs="Times New Roman"/>
          <w:sz w:val="28"/>
          <w:szCs w:val="28"/>
        </w:rPr>
        <w:t xml:space="preserve"> </w:t>
      </w:r>
      <w:r w:rsidR="007E20E5" w:rsidRPr="007E20E5">
        <w:rPr>
          <w:rFonts w:ascii="Times New Roman" w:hAnsi="Times New Roman" w:cs="Times New Roman"/>
          <w:sz w:val="28"/>
          <w:szCs w:val="28"/>
        </w:rPr>
        <w:t>[</w:t>
      </w:r>
      <w:r w:rsidR="00B97DE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6</w:t>
      </w:r>
      <w:r w:rsidR="007E20E5" w:rsidRPr="007E20E5">
        <w:rPr>
          <w:rFonts w:ascii="Times New Roman" w:hAnsi="Times New Roman" w:cs="Times New Roman"/>
          <w:sz w:val="28"/>
          <w:szCs w:val="28"/>
        </w:rPr>
        <w:t>]</w:t>
      </w:r>
      <w:r w:rsidR="00667489" w:rsidRPr="007E20E5">
        <w:rPr>
          <w:rFonts w:ascii="Times New Roman" w:hAnsi="Times New Roman" w:cs="Times New Roman"/>
          <w:sz w:val="28"/>
          <w:szCs w:val="28"/>
        </w:rPr>
        <w:t>.</w:t>
      </w:r>
      <w:r w:rsidR="004A180F">
        <w:rPr>
          <w:rFonts w:ascii="Times New Roman" w:hAnsi="Times New Roman" w:cs="Times New Roman"/>
          <w:sz w:val="28"/>
          <w:szCs w:val="28"/>
        </w:rPr>
        <w:t xml:space="preserve"> </w:t>
      </w:r>
      <w:r w:rsidR="00667489" w:rsidRPr="009504ED">
        <w:rPr>
          <w:rFonts w:ascii="Times New Roman" w:hAnsi="Times New Roman" w:cs="Times New Roman"/>
          <w:sz w:val="28"/>
          <w:szCs w:val="28"/>
        </w:rPr>
        <w:t xml:space="preserve">Однак, </w:t>
      </w:r>
      <w:r w:rsidR="00CC1EC2" w:rsidRPr="009504ED">
        <w:rPr>
          <w:rFonts w:ascii="Times New Roman" w:hAnsi="Times New Roman" w:cs="Times New Roman"/>
          <w:sz w:val="28"/>
          <w:szCs w:val="28"/>
        </w:rPr>
        <w:t xml:space="preserve">як показує практика, </w:t>
      </w:r>
      <w:r w:rsidR="00667489" w:rsidRPr="009504ED">
        <w:rPr>
          <w:rFonts w:ascii="Times New Roman" w:hAnsi="Times New Roman" w:cs="Times New Roman"/>
          <w:sz w:val="28"/>
          <w:szCs w:val="28"/>
        </w:rPr>
        <w:t>вирішення доменних спорів</w:t>
      </w:r>
      <w:r w:rsidR="00CC1EC2" w:rsidRPr="009504ED">
        <w:rPr>
          <w:rFonts w:ascii="Times New Roman" w:hAnsi="Times New Roman" w:cs="Times New Roman"/>
          <w:sz w:val="28"/>
          <w:szCs w:val="28"/>
        </w:rPr>
        <w:t xml:space="preserve"> у судовому порядку частіше </w:t>
      </w:r>
      <w:r w:rsidR="00CC229B">
        <w:rPr>
          <w:rFonts w:ascii="Times New Roman" w:hAnsi="Times New Roman" w:cs="Times New Roman"/>
          <w:sz w:val="28"/>
          <w:szCs w:val="28"/>
        </w:rPr>
        <w:t>за все</w:t>
      </w:r>
      <w:r w:rsidR="00CC1EC2" w:rsidRPr="009504ED">
        <w:rPr>
          <w:rFonts w:ascii="Times New Roman" w:hAnsi="Times New Roman" w:cs="Times New Roman"/>
          <w:sz w:val="28"/>
          <w:szCs w:val="28"/>
        </w:rPr>
        <w:t xml:space="preserve"> затягується на місяці, якщо не на роки</w:t>
      </w:r>
      <w:r w:rsidR="002A5654" w:rsidRPr="009504ED">
        <w:rPr>
          <w:rFonts w:ascii="Times New Roman" w:hAnsi="Times New Roman" w:cs="Times New Roman"/>
          <w:sz w:val="28"/>
          <w:szCs w:val="28"/>
        </w:rPr>
        <w:t>.</w:t>
      </w:r>
      <w:r w:rsidR="00CC1EC2" w:rsidRPr="009504E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E42FA7" w14:textId="73CCBDB1" w:rsidR="003B218D" w:rsidRPr="009504ED" w:rsidRDefault="002A5654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 xml:space="preserve">У 1994 </w:t>
      </w:r>
      <w:r w:rsidR="00F14930" w:rsidRPr="009504ED">
        <w:rPr>
          <w:rFonts w:ascii="Times New Roman" w:hAnsi="Times New Roman" w:cs="Times New Roman"/>
          <w:sz w:val="28"/>
          <w:szCs w:val="28"/>
        </w:rPr>
        <w:t>році Всесвітньо</w:t>
      </w:r>
      <w:r w:rsidR="008362A3">
        <w:rPr>
          <w:rFonts w:ascii="Times New Roman" w:hAnsi="Times New Roman" w:cs="Times New Roman"/>
          <w:sz w:val="28"/>
          <w:szCs w:val="28"/>
        </w:rPr>
        <w:t>ю</w:t>
      </w:r>
      <w:r w:rsidR="00F14930" w:rsidRPr="009504ED">
        <w:rPr>
          <w:rFonts w:ascii="Times New Roman" w:hAnsi="Times New Roman" w:cs="Times New Roman"/>
          <w:sz w:val="28"/>
          <w:szCs w:val="28"/>
        </w:rPr>
        <w:t xml:space="preserve"> організаці</w:t>
      </w:r>
      <w:r w:rsidR="008362A3">
        <w:rPr>
          <w:rFonts w:ascii="Times New Roman" w:hAnsi="Times New Roman" w:cs="Times New Roman"/>
          <w:sz w:val="28"/>
          <w:szCs w:val="28"/>
        </w:rPr>
        <w:t>єю</w:t>
      </w:r>
      <w:r w:rsidR="00F14930" w:rsidRPr="009504ED">
        <w:rPr>
          <w:rFonts w:ascii="Times New Roman" w:hAnsi="Times New Roman" w:cs="Times New Roman"/>
          <w:sz w:val="28"/>
          <w:szCs w:val="28"/>
        </w:rPr>
        <w:t xml:space="preserve"> інтелектуальної власності</w:t>
      </w:r>
      <w:r w:rsidR="002D109C" w:rsidRPr="009504ED">
        <w:rPr>
          <w:rFonts w:ascii="Times New Roman" w:hAnsi="Times New Roman" w:cs="Times New Roman"/>
          <w:sz w:val="28"/>
          <w:szCs w:val="28"/>
        </w:rPr>
        <w:t xml:space="preserve"> (далі – ВОІВ)</w:t>
      </w:r>
      <w:r w:rsidR="00F14930" w:rsidRPr="009504ED">
        <w:rPr>
          <w:rFonts w:ascii="Times New Roman" w:hAnsi="Times New Roman" w:cs="Times New Roman"/>
          <w:sz w:val="28"/>
          <w:szCs w:val="28"/>
        </w:rPr>
        <w:t xml:space="preserve"> було </w:t>
      </w:r>
      <w:r w:rsidR="002D109C" w:rsidRPr="009504ED">
        <w:rPr>
          <w:rFonts w:ascii="Times New Roman" w:hAnsi="Times New Roman" w:cs="Times New Roman"/>
          <w:sz w:val="28"/>
          <w:szCs w:val="28"/>
        </w:rPr>
        <w:t xml:space="preserve">створено Центр арбітражу і </w:t>
      </w:r>
      <w:r w:rsidR="00E00A2C" w:rsidRPr="009504ED">
        <w:rPr>
          <w:rFonts w:ascii="Times New Roman" w:hAnsi="Times New Roman" w:cs="Times New Roman"/>
          <w:sz w:val="28"/>
          <w:szCs w:val="28"/>
        </w:rPr>
        <w:t>медіації</w:t>
      </w:r>
      <w:r w:rsidR="008B0563">
        <w:rPr>
          <w:rFonts w:ascii="Times New Roman" w:hAnsi="Times New Roman" w:cs="Times New Roman"/>
          <w:sz w:val="28"/>
          <w:szCs w:val="28"/>
        </w:rPr>
        <w:t xml:space="preserve"> (далі - Центр ВОІВ)</w:t>
      </w:r>
      <w:r w:rsidR="002D109C" w:rsidRPr="009504ED">
        <w:rPr>
          <w:rFonts w:ascii="Times New Roman" w:hAnsi="Times New Roman" w:cs="Times New Roman"/>
          <w:sz w:val="28"/>
          <w:szCs w:val="28"/>
        </w:rPr>
        <w:t xml:space="preserve"> та </w:t>
      </w:r>
      <w:r w:rsidR="00F14930" w:rsidRPr="009504ED">
        <w:rPr>
          <w:rFonts w:ascii="Times New Roman" w:hAnsi="Times New Roman" w:cs="Times New Roman"/>
          <w:sz w:val="28"/>
          <w:szCs w:val="28"/>
        </w:rPr>
        <w:t xml:space="preserve">розроблено </w:t>
      </w:r>
      <w:r w:rsidR="002D109C" w:rsidRPr="009504ED">
        <w:rPr>
          <w:rFonts w:ascii="Times New Roman" w:hAnsi="Times New Roman" w:cs="Times New Roman"/>
          <w:sz w:val="28"/>
          <w:szCs w:val="28"/>
        </w:rPr>
        <w:t>Правила ВОІВ про посередництво, арбітраж та при</w:t>
      </w:r>
      <w:r w:rsidR="00944D0F" w:rsidRPr="009504ED">
        <w:rPr>
          <w:rFonts w:ascii="Times New Roman" w:hAnsi="Times New Roman" w:cs="Times New Roman"/>
          <w:sz w:val="28"/>
          <w:szCs w:val="28"/>
        </w:rPr>
        <w:t>швидш</w:t>
      </w:r>
      <w:r w:rsidR="002D109C" w:rsidRPr="009504ED">
        <w:rPr>
          <w:rFonts w:ascii="Times New Roman" w:hAnsi="Times New Roman" w:cs="Times New Roman"/>
          <w:sz w:val="28"/>
          <w:szCs w:val="28"/>
        </w:rPr>
        <w:t>ений арбітраж</w:t>
      </w:r>
      <w:r w:rsidR="00C43CA6" w:rsidRPr="009504ED">
        <w:rPr>
          <w:rFonts w:ascii="Times New Roman" w:hAnsi="Times New Roman" w:cs="Times New Roman"/>
          <w:sz w:val="28"/>
          <w:szCs w:val="28"/>
        </w:rPr>
        <w:t xml:space="preserve">, які набули чинності </w:t>
      </w:r>
      <w:r w:rsidR="008362A3">
        <w:rPr>
          <w:rFonts w:ascii="Times New Roman" w:hAnsi="Times New Roman" w:cs="Times New Roman"/>
          <w:sz w:val="28"/>
          <w:szCs w:val="28"/>
        </w:rPr>
        <w:t>то</w:t>
      </w:r>
      <w:r w:rsidR="008362A3" w:rsidRPr="009504ED">
        <w:rPr>
          <w:rFonts w:ascii="Times New Roman" w:hAnsi="Times New Roman" w:cs="Times New Roman"/>
          <w:sz w:val="28"/>
          <w:szCs w:val="28"/>
        </w:rPr>
        <w:t xml:space="preserve">го </w:t>
      </w:r>
      <w:r w:rsidR="00C60C50" w:rsidRPr="009504ED">
        <w:rPr>
          <w:rFonts w:ascii="Times New Roman" w:hAnsi="Times New Roman" w:cs="Times New Roman"/>
          <w:sz w:val="28"/>
          <w:szCs w:val="28"/>
        </w:rPr>
        <w:t xml:space="preserve">ж </w:t>
      </w:r>
      <w:r w:rsidR="00C43CA6" w:rsidRPr="009504ED">
        <w:rPr>
          <w:rFonts w:ascii="Times New Roman" w:hAnsi="Times New Roman" w:cs="Times New Roman"/>
          <w:sz w:val="28"/>
          <w:szCs w:val="28"/>
        </w:rPr>
        <w:t xml:space="preserve">року. </w:t>
      </w:r>
      <w:r w:rsidR="003B218D" w:rsidRPr="009504ED">
        <w:rPr>
          <w:rFonts w:ascii="Times New Roman" w:hAnsi="Times New Roman" w:cs="Times New Roman"/>
          <w:sz w:val="28"/>
          <w:szCs w:val="28"/>
        </w:rPr>
        <w:t xml:space="preserve">Відповідно до Меморандуму про взаєморозуміння між Міністерством економічного розвитку і торгівлі України та </w:t>
      </w:r>
      <w:r w:rsidR="00416DC8">
        <w:rPr>
          <w:rFonts w:ascii="Times New Roman" w:hAnsi="Times New Roman" w:cs="Times New Roman"/>
          <w:sz w:val="28"/>
          <w:szCs w:val="28"/>
        </w:rPr>
        <w:t>ВОІВ</w:t>
      </w:r>
      <w:r w:rsidR="003B218D" w:rsidRPr="009504ED">
        <w:rPr>
          <w:rFonts w:ascii="Times New Roman" w:hAnsi="Times New Roman" w:cs="Times New Roman"/>
          <w:sz w:val="28"/>
          <w:szCs w:val="28"/>
        </w:rPr>
        <w:t xml:space="preserve"> щодо альтернативного вирішення спорів у сфері інтелектуальної власності, Центр ВОІВ надає міжнародні послуги </w:t>
      </w:r>
      <w:r w:rsidR="00ED432C">
        <w:rPr>
          <w:rFonts w:ascii="Times New Roman" w:hAnsi="Times New Roman" w:cs="Times New Roman"/>
          <w:sz w:val="28"/>
          <w:szCs w:val="28"/>
        </w:rPr>
        <w:t xml:space="preserve">українським суб’єктам </w:t>
      </w:r>
      <w:r w:rsidR="003B218D" w:rsidRPr="009504ED">
        <w:rPr>
          <w:rFonts w:ascii="Times New Roman" w:hAnsi="Times New Roman" w:cs="Times New Roman"/>
          <w:sz w:val="28"/>
          <w:szCs w:val="28"/>
        </w:rPr>
        <w:t>щодо вирішення спорів, які мають відношення до інтелектуальної власності, зокрема</w:t>
      </w:r>
      <w:r w:rsidR="00416DC8">
        <w:rPr>
          <w:rFonts w:ascii="Times New Roman" w:hAnsi="Times New Roman" w:cs="Times New Roman"/>
          <w:sz w:val="28"/>
          <w:szCs w:val="28"/>
        </w:rPr>
        <w:t>,</w:t>
      </w:r>
      <w:r w:rsidR="003B218D" w:rsidRPr="009504ED">
        <w:rPr>
          <w:rFonts w:ascii="Times New Roman" w:hAnsi="Times New Roman" w:cs="Times New Roman"/>
          <w:sz w:val="28"/>
          <w:szCs w:val="28"/>
        </w:rPr>
        <w:t xml:space="preserve"> шляхом розгляду справ відповідно до Правил ВОІВ для посередників, Правил ВОІВ для арбітражу, Правил ВОІВ для при</w:t>
      </w:r>
      <w:r w:rsidR="009E4D06" w:rsidRPr="009504ED">
        <w:rPr>
          <w:rFonts w:ascii="Times New Roman" w:hAnsi="Times New Roman" w:cs="Times New Roman"/>
          <w:sz w:val="28"/>
          <w:szCs w:val="28"/>
        </w:rPr>
        <w:t>швидше</w:t>
      </w:r>
      <w:r w:rsidR="003B218D" w:rsidRPr="009504ED">
        <w:rPr>
          <w:rFonts w:ascii="Times New Roman" w:hAnsi="Times New Roman" w:cs="Times New Roman"/>
          <w:sz w:val="28"/>
          <w:szCs w:val="28"/>
        </w:rPr>
        <w:t xml:space="preserve">ного арбітражу, Правил ВОІВ для експертного висновку, а також пропонує </w:t>
      </w:r>
      <w:r w:rsidR="0061735F">
        <w:rPr>
          <w:rFonts w:ascii="Times New Roman" w:hAnsi="Times New Roman" w:cs="Times New Roman"/>
          <w:sz w:val="28"/>
          <w:szCs w:val="28"/>
        </w:rPr>
        <w:t>вирішення спо</w:t>
      </w:r>
      <w:r w:rsidR="008B0563">
        <w:rPr>
          <w:rFonts w:ascii="Times New Roman" w:hAnsi="Times New Roman" w:cs="Times New Roman"/>
          <w:sz w:val="28"/>
          <w:szCs w:val="28"/>
        </w:rPr>
        <w:t>р</w:t>
      </w:r>
      <w:r w:rsidR="0061735F">
        <w:rPr>
          <w:rFonts w:ascii="Times New Roman" w:hAnsi="Times New Roman" w:cs="Times New Roman"/>
          <w:sz w:val="28"/>
          <w:szCs w:val="28"/>
        </w:rPr>
        <w:t xml:space="preserve">ів відповідно до </w:t>
      </w:r>
      <w:r w:rsidR="00793298">
        <w:rPr>
          <w:rFonts w:ascii="Times New Roman" w:hAnsi="Times New Roman" w:cs="Times New Roman"/>
          <w:sz w:val="28"/>
          <w:szCs w:val="28"/>
        </w:rPr>
        <w:t>Політики</w:t>
      </w:r>
      <w:r w:rsidR="0061735F">
        <w:rPr>
          <w:rFonts w:ascii="Times New Roman" w:hAnsi="Times New Roman" w:cs="Times New Roman"/>
          <w:sz w:val="28"/>
          <w:szCs w:val="28"/>
        </w:rPr>
        <w:t xml:space="preserve"> </w:t>
      </w:r>
      <w:r w:rsidR="0061735F" w:rsidRPr="00907921">
        <w:rPr>
          <w:rFonts w:ascii="Times New Roman" w:hAnsi="Times New Roman" w:cs="Times New Roman"/>
          <w:sz w:val="28"/>
          <w:szCs w:val="28"/>
        </w:rPr>
        <w:t>UDRP</w:t>
      </w:r>
      <w:r w:rsidR="00A95B55">
        <w:rPr>
          <w:rFonts w:ascii="Times New Roman" w:hAnsi="Times New Roman" w:cs="Times New Roman"/>
          <w:sz w:val="28"/>
          <w:szCs w:val="28"/>
        </w:rPr>
        <w:t xml:space="preserve"> </w:t>
      </w:r>
      <w:r w:rsidR="00212D62" w:rsidRPr="00212D62">
        <w:rPr>
          <w:rFonts w:ascii="Times New Roman" w:hAnsi="Times New Roman" w:cs="Times New Roman"/>
          <w:sz w:val="28"/>
          <w:szCs w:val="28"/>
        </w:rPr>
        <w:t>[</w:t>
      </w:r>
      <w:r w:rsidR="00B97DE3">
        <w:rPr>
          <w:rFonts w:ascii="Times New Roman" w:hAnsi="Times New Roman" w:cs="Times New Roman"/>
          <w:sz w:val="28"/>
          <w:szCs w:val="28"/>
        </w:rPr>
        <w:t>7</w:t>
      </w:r>
      <w:r w:rsidR="00212D62" w:rsidRPr="00212D62">
        <w:rPr>
          <w:rFonts w:ascii="Times New Roman" w:hAnsi="Times New Roman" w:cs="Times New Roman"/>
          <w:sz w:val="28"/>
          <w:szCs w:val="28"/>
        </w:rPr>
        <w:t>]</w:t>
      </w:r>
      <w:r w:rsidR="003B218D" w:rsidRPr="009504ED">
        <w:rPr>
          <w:rFonts w:ascii="Times New Roman" w:hAnsi="Times New Roman" w:cs="Times New Roman"/>
          <w:sz w:val="28"/>
          <w:szCs w:val="28"/>
        </w:rPr>
        <w:t>.</w:t>
      </w:r>
    </w:p>
    <w:p w14:paraId="02B5D889" w14:textId="480F94C3" w:rsidR="00907921" w:rsidRPr="00907921" w:rsidRDefault="003E42E7" w:rsidP="007932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2C56">
        <w:rPr>
          <w:rFonts w:ascii="Times New Roman" w:hAnsi="Times New Roman" w:cs="Times New Roman"/>
          <w:sz w:val="28"/>
          <w:szCs w:val="28"/>
        </w:rPr>
        <w:t xml:space="preserve">На сьогодні Центр ВОІВ надає ефективні за часом та витратами механізми для вирішення спорів щодо доменних імен в Інтернеті без необхідності судового розгляду. Ця послуга </w:t>
      </w:r>
      <w:r w:rsidR="006408C6">
        <w:rPr>
          <w:rFonts w:ascii="Times New Roman" w:hAnsi="Times New Roman" w:cs="Times New Roman"/>
          <w:sz w:val="28"/>
          <w:szCs w:val="28"/>
        </w:rPr>
        <w:t>надається</w:t>
      </w:r>
      <w:r w:rsidRPr="00E22C56">
        <w:rPr>
          <w:rFonts w:ascii="Times New Roman" w:hAnsi="Times New Roman" w:cs="Times New Roman"/>
          <w:sz w:val="28"/>
          <w:szCs w:val="28"/>
        </w:rPr>
        <w:t xml:space="preserve"> </w:t>
      </w:r>
      <w:r w:rsidR="006408C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8A29C3">
        <w:rPr>
          <w:rFonts w:ascii="Times New Roman" w:hAnsi="Times New Roman" w:cs="Times New Roman"/>
          <w:sz w:val="28"/>
          <w:szCs w:val="28"/>
        </w:rPr>
        <w:t>адміністративн</w:t>
      </w:r>
      <w:r w:rsidR="006408C6">
        <w:rPr>
          <w:rFonts w:ascii="Times New Roman" w:hAnsi="Times New Roman" w:cs="Times New Roman"/>
          <w:sz w:val="28"/>
          <w:szCs w:val="28"/>
        </w:rPr>
        <w:t>ої</w:t>
      </w:r>
      <w:r w:rsidR="008A29C3">
        <w:rPr>
          <w:rFonts w:ascii="Times New Roman" w:hAnsi="Times New Roman" w:cs="Times New Roman"/>
          <w:sz w:val="28"/>
          <w:szCs w:val="28"/>
        </w:rPr>
        <w:t xml:space="preserve"> процедур</w:t>
      </w:r>
      <w:r w:rsidR="006408C6">
        <w:rPr>
          <w:rFonts w:ascii="Times New Roman" w:hAnsi="Times New Roman" w:cs="Times New Roman"/>
          <w:sz w:val="28"/>
          <w:szCs w:val="28"/>
        </w:rPr>
        <w:t>и</w:t>
      </w:r>
      <w:r w:rsidR="008A29C3">
        <w:rPr>
          <w:rFonts w:ascii="Times New Roman" w:hAnsi="Times New Roman" w:cs="Times New Roman"/>
          <w:sz w:val="28"/>
          <w:szCs w:val="28"/>
        </w:rPr>
        <w:t xml:space="preserve"> - </w:t>
      </w:r>
      <w:r w:rsidRPr="00E22C56">
        <w:rPr>
          <w:rFonts w:ascii="Times New Roman" w:hAnsi="Times New Roman" w:cs="Times New Roman"/>
          <w:sz w:val="28"/>
          <w:szCs w:val="28"/>
        </w:rPr>
        <w:t>Уніфікован</w:t>
      </w:r>
      <w:r w:rsidR="006408C6">
        <w:rPr>
          <w:rFonts w:ascii="Times New Roman" w:hAnsi="Times New Roman" w:cs="Times New Roman"/>
          <w:sz w:val="28"/>
          <w:szCs w:val="28"/>
        </w:rPr>
        <w:t>ої</w:t>
      </w:r>
      <w:r w:rsidRPr="00E22C56">
        <w:rPr>
          <w:rFonts w:ascii="Times New Roman" w:hAnsi="Times New Roman" w:cs="Times New Roman"/>
          <w:sz w:val="28"/>
          <w:szCs w:val="28"/>
        </w:rPr>
        <w:t xml:space="preserve"> політик</w:t>
      </w:r>
      <w:r w:rsidR="006408C6">
        <w:rPr>
          <w:rFonts w:ascii="Times New Roman" w:hAnsi="Times New Roman" w:cs="Times New Roman"/>
          <w:sz w:val="28"/>
          <w:szCs w:val="28"/>
        </w:rPr>
        <w:t>и</w:t>
      </w:r>
      <w:r w:rsidRPr="00E22C56">
        <w:rPr>
          <w:rFonts w:ascii="Times New Roman" w:hAnsi="Times New Roman" w:cs="Times New Roman"/>
          <w:sz w:val="28"/>
          <w:szCs w:val="28"/>
        </w:rPr>
        <w:t xml:space="preserve"> вирішення спорів щодо доменних імен (</w:t>
      </w:r>
      <w:r w:rsidR="00793298">
        <w:rPr>
          <w:rFonts w:ascii="Times New Roman" w:hAnsi="Times New Roman" w:cs="Times New Roman"/>
          <w:sz w:val="28"/>
          <w:szCs w:val="28"/>
        </w:rPr>
        <w:t xml:space="preserve">далі - </w:t>
      </w:r>
      <w:r w:rsidRPr="00E22C56">
        <w:rPr>
          <w:rFonts w:ascii="Times New Roman" w:hAnsi="Times New Roman" w:cs="Times New Roman"/>
          <w:sz w:val="28"/>
          <w:szCs w:val="28"/>
        </w:rPr>
        <w:t xml:space="preserve">UDRP), </w:t>
      </w:r>
      <w:r w:rsidR="008A7C41">
        <w:rPr>
          <w:rFonts w:ascii="Times New Roman" w:hAnsi="Times New Roman" w:cs="Times New Roman"/>
          <w:sz w:val="28"/>
          <w:szCs w:val="28"/>
        </w:rPr>
        <w:t>згідно</w:t>
      </w:r>
      <w:r w:rsidRPr="00E22C56">
        <w:rPr>
          <w:rFonts w:ascii="Times New Roman" w:hAnsi="Times New Roman" w:cs="Times New Roman"/>
          <w:sz w:val="28"/>
          <w:szCs w:val="28"/>
        </w:rPr>
        <w:t xml:space="preserve"> </w:t>
      </w:r>
      <w:r w:rsidR="008A7C41">
        <w:rPr>
          <w:rFonts w:ascii="Times New Roman" w:hAnsi="Times New Roman" w:cs="Times New Roman"/>
          <w:sz w:val="28"/>
          <w:szCs w:val="28"/>
        </w:rPr>
        <w:t>з</w:t>
      </w:r>
      <w:r w:rsidRPr="00E22C56">
        <w:rPr>
          <w:rFonts w:ascii="Times New Roman" w:hAnsi="Times New Roman" w:cs="Times New Roman"/>
          <w:sz w:val="28"/>
          <w:szCs w:val="28"/>
        </w:rPr>
        <w:t xml:space="preserve"> яко</w:t>
      </w:r>
      <w:r w:rsidR="008A7C41">
        <w:rPr>
          <w:rFonts w:ascii="Times New Roman" w:hAnsi="Times New Roman" w:cs="Times New Roman"/>
          <w:sz w:val="28"/>
          <w:szCs w:val="28"/>
        </w:rPr>
        <w:t>ю</w:t>
      </w:r>
      <w:r w:rsidRPr="00E22C56">
        <w:rPr>
          <w:rFonts w:ascii="Times New Roman" w:hAnsi="Times New Roman" w:cs="Times New Roman"/>
          <w:sz w:val="28"/>
          <w:szCs w:val="28"/>
        </w:rPr>
        <w:t xml:space="preserve"> Центр ВОІВ </w:t>
      </w:r>
      <w:r w:rsidR="006408C6">
        <w:rPr>
          <w:rFonts w:ascii="Times New Roman" w:hAnsi="Times New Roman" w:cs="Times New Roman"/>
          <w:sz w:val="28"/>
          <w:szCs w:val="28"/>
        </w:rPr>
        <w:t xml:space="preserve">розглянув </w:t>
      </w:r>
      <w:r w:rsidRPr="00E22C56">
        <w:rPr>
          <w:rFonts w:ascii="Times New Roman" w:hAnsi="Times New Roman" w:cs="Times New Roman"/>
          <w:sz w:val="28"/>
          <w:szCs w:val="28"/>
        </w:rPr>
        <w:t>понад 57 000 справ [</w:t>
      </w:r>
      <w:r w:rsidR="00D150A9">
        <w:rPr>
          <w:rFonts w:ascii="Times New Roman" w:hAnsi="Times New Roman" w:cs="Times New Roman"/>
          <w:sz w:val="28"/>
          <w:szCs w:val="28"/>
        </w:rPr>
        <w:t>2</w:t>
      </w:r>
      <w:r w:rsidRPr="00E22C56">
        <w:rPr>
          <w:rFonts w:ascii="Times New Roman" w:hAnsi="Times New Roman" w:cs="Times New Roman"/>
          <w:sz w:val="28"/>
          <w:szCs w:val="28"/>
        </w:rPr>
        <w:t xml:space="preserve">]. </w:t>
      </w:r>
      <w:r w:rsidR="00907921" w:rsidRPr="00907921">
        <w:rPr>
          <w:rFonts w:ascii="Times New Roman" w:hAnsi="Times New Roman" w:cs="Times New Roman"/>
          <w:sz w:val="28"/>
          <w:szCs w:val="28"/>
        </w:rPr>
        <w:t xml:space="preserve">Будь-яка особа чи компанія у світі може подати скаргу щодо доменного імені, використовуючи адміністративну процедуру UDRP. У разі </w:t>
      </w:r>
      <w:r w:rsidR="00907921" w:rsidRPr="00907921">
        <w:rPr>
          <w:rFonts w:ascii="Times New Roman" w:hAnsi="Times New Roman" w:cs="Times New Roman"/>
          <w:sz w:val="28"/>
          <w:szCs w:val="28"/>
        </w:rPr>
        <w:lastRenderedPageBreak/>
        <w:t xml:space="preserve">спору щодо доменного імені, зареєстрованого </w:t>
      </w:r>
      <w:r w:rsidR="00907921">
        <w:rPr>
          <w:rFonts w:ascii="Times New Roman" w:hAnsi="Times New Roman" w:cs="Times New Roman"/>
          <w:sz w:val="28"/>
          <w:szCs w:val="28"/>
        </w:rPr>
        <w:t>як національний домен верхнього рівня</w:t>
      </w:r>
      <w:r w:rsidR="00907921" w:rsidRPr="00907921">
        <w:rPr>
          <w:rFonts w:ascii="Times New Roman" w:hAnsi="Times New Roman" w:cs="Times New Roman"/>
          <w:sz w:val="28"/>
          <w:szCs w:val="28"/>
        </w:rPr>
        <w:t xml:space="preserve">, може бути використана адміністративна процедура UDRP за умови, що відповідний орган реєстрації прийняв UDRP на добровільній основі. </w:t>
      </w:r>
    </w:p>
    <w:p w14:paraId="111E1424" w14:textId="0C5905E7" w:rsidR="0096577C" w:rsidRPr="00E22C56" w:rsidRDefault="0096577C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</w:t>
      </w:r>
      <w:r w:rsidR="008A7C41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процедур</w:t>
      </w:r>
      <w:r w:rsidR="008A7C41">
        <w:rPr>
          <w:rFonts w:ascii="Times New Roman" w:hAnsi="Times New Roman" w:cs="Times New Roman"/>
          <w:sz w:val="28"/>
          <w:szCs w:val="28"/>
        </w:rPr>
        <w:t>у виділяють як найбільш ефективну у вирішенні доменних спорів, адже саме завдяки їй рішення можна отримати швидко. Для того, щоб таку послугу отримати, необхідно надіслати заяву</w:t>
      </w:r>
      <w:r w:rsidR="005A0926">
        <w:rPr>
          <w:rFonts w:ascii="Times New Roman" w:hAnsi="Times New Roman" w:cs="Times New Roman"/>
          <w:sz w:val="28"/>
          <w:szCs w:val="28"/>
        </w:rPr>
        <w:t xml:space="preserve"> за встановленою ВОІВ формою згідно </w:t>
      </w:r>
      <w:r w:rsidR="005A0926" w:rsidRPr="00907921">
        <w:rPr>
          <w:rFonts w:ascii="Times New Roman" w:hAnsi="Times New Roman" w:cs="Times New Roman"/>
          <w:sz w:val="28"/>
          <w:szCs w:val="28"/>
        </w:rPr>
        <w:t>UDRP</w:t>
      </w:r>
      <w:r w:rsidR="006F5F29">
        <w:rPr>
          <w:rFonts w:ascii="Times New Roman" w:hAnsi="Times New Roman" w:cs="Times New Roman"/>
          <w:sz w:val="28"/>
          <w:szCs w:val="28"/>
        </w:rPr>
        <w:t xml:space="preserve"> та оплатити збір. Після цього відкривається провадження і протягом трьох місяців можна отримати рішення. За встановленими правилами </w:t>
      </w:r>
      <w:r w:rsidR="006F5F29" w:rsidRPr="00907921">
        <w:rPr>
          <w:rFonts w:ascii="Times New Roman" w:hAnsi="Times New Roman" w:cs="Times New Roman"/>
          <w:sz w:val="28"/>
          <w:szCs w:val="28"/>
        </w:rPr>
        <w:t>UDRP</w:t>
      </w:r>
      <w:r w:rsidR="006F5F29">
        <w:rPr>
          <w:rFonts w:ascii="Times New Roman" w:hAnsi="Times New Roman" w:cs="Times New Roman"/>
          <w:sz w:val="28"/>
          <w:szCs w:val="28"/>
        </w:rPr>
        <w:t xml:space="preserve">, у разі задоволення заяви, </w:t>
      </w:r>
      <w:r w:rsidR="00EE443B">
        <w:rPr>
          <w:rFonts w:ascii="Times New Roman" w:hAnsi="Times New Roman" w:cs="Times New Roman"/>
          <w:sz w:val="28"/>
          <w:szCs w:val="28"/>
        </w:rPr>
        <w:t>може бути винесене одне з двох рішень: скасування реєстрації доменного імені або ж передача доменного імені заявнику.</w:t>
      </w:r>
    </w:p>
    <w:p w14:paraId="7B1FE4B2" w14:textId="7D06AE31" w:rsidR="00643F86" w:rsidRDefault="00EE443B" w:rsidP="00643F8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Але не потрібно забувати, що</w:t>
      </w:r>
      <w:r w:rsidR="00A67633">
        <w:rPr>
          <w:rFonts w:ascii="Times New Roman" w:hAnsi="Times New Roman" w:cs="Times New Roman"/>
          <w:sz w:val="28"/>
          <w:szCs w:val="28"/>
        </w:rPr>
        <w:t xml:space="preserve"> розгляд Центром ВОІВ за процедурою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07921">
        <w:rPr>
          <w:rFonts w:ascii="Times New Roman" w:hAnsi="Times New Roman" w:cs="Times New Roman"/>
          <w:sz w:val="28"/>
          <w:szCs w:val="28"/>
        </w:rPr>
        <w:t>UDRP</w:t>
      </w:r>
      <w:r>
        <w:rPr>
          <w:rFonts w:ascii="Times New Roman" w:hAnsi="Times New Roman" w:cs="Times New Roman"/>
          <w:sz w:val="28"/>
          <w:szCs w:val="28"/>
        </w:rPr>
        <w:t xml:space="preserve"> – це не суд</w:t>
      </w:r>
      <w:r w:rsidR="00A67633">
        <w:rPr>
          <w:rFonts w:ascii="Times New Roman" w:hAnsi="Times New Roman" w:cs="Times New Roman"/>
          <w:sz w:val="28"/>
          <w:szCs w:val="28"/>
        </w:rPr>
        <w:t>овий розгляд</w:t>
      </w:r>
      <w:r w:rsidR="00FE47EA">
        <w:rPr>
          <w:rFonts w:ascii="Times New Roman" w:hAnsi="Times New Roman" w:cs="Times New Roman"/>
          <w:sz w:val="28"/>
          <w:szCs w:val="28"/>
        </w:rPr>
        <w:t>, а</w:t>
      </w:r>
      <w:r>
        <w:rPr>
          <w:rFonts w:ascii="Times New Roman" w:hAnsi="Times New Roman" w:cs="Times New Roman"/>
          <w:sz w:val="28"/>
          <w:szCs w:val="28"/>
        </w:rPr>
        <w:t xml:space="preserve"> тому навіть </w:t>
      </w:r>
      <w:r w:rsidR="000B152F">
        <w:rPr>
          <w:rFonts w:ascii="Times New Roman" w:hAnsi="Times New Roman" w:cs="Times New Roman"/>
          <w:sz w:val="28"/>
          <w:szCs w:val="28"/>
        </w:rPr>
        <w:t xml:space="preserve">після винесення </w:t>
      </w:r>
      <w:r>
        <w:rPr>
          <w:rFonts w:ascii="Times New Roman" w:hAnsi="Times New Roman" w:cs="Times New Roman"/>
          <w:sz w:val="28"/>
          <w:szCs w:val="28"/>
        </w:rPr>
        <w:t xml:space="preserve"> рішення</w:t>
      </w:r>
      <w:r w:rsidR="000B152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заявник</w:t>
      </w:r>
      <w:r w:rsidR="000B152F">
        <w:rPr>
          <w:rFonts w:ascii="Times New Roman" w:hAnsi="Times New Roman" w:cs="Times New Roman"/>
          <w:sz w:val="28"/>
          <w:szCs w:val="28"/>
        </w:rPr>
        <w:t xml:space="preserve"> (або відповідач) </w:t>
      </w:r>
      <w:r>
        <w:rPr>
          <w:rFonts w:ascii="Times New Roman" w:hAnsi="Times New Roman" w:cs="Times New Roman"/>
          <w:sz w:val="28"/>
          <w:szCs w:val="28"/>
        </w:rPr>
        <w:t>може скористатися правом на судовий розгляд. В</w:t>
      </w:r>
      <w:r w:rsidR="00E863B8" w:rsidRPr="009504ED">
        <w:rPr>
          <w:rFonts w:ascii="Times New Roman" w:hAnsi="Times New Roman" w:cs="Times New Roman"/>
          <w:sz w:val="28"/>
          <w:szCs w:val="28"/>
        </w:rPr>
        <w:t xml:space="preserve">ідповідно до </w:t>
      </w:r>
      <w:r w:rsidR="000E276E" w:rsidRPr="009504ED">
        <w:rPr>
          <w:rFonts w:ascii="Times New Roman" w:hAnsi="Times New Roman" w:cs="Times New Roman"/>
          <w:sz w:val="28"/>
          <w:szCs w:val="28"/>
        </w:rPr>
        <w:t>ч</w:t>
      </w:r>
      <w:r w:rsidR="00A67633">
        <w:rPr>
          <w:rFonts w:ascii="Times New Roman" w:hAnsi="Times New Roman" w:cs="Times New Roman"/>
          <w:sz w:val="28"/>
          <w:szCs w:val="28"/>
        </w:rPr>
        <w:t>астини</w:t>
      </w:r>
      <w:r w:rsidR="000E276E" w:rsidRPr="009504ED">
        <w:rPr>
          <w:rFonts w:ascii="Times New Roman" w:hAnsi="Times New Roman" w:cs="Times New Roman"/>
          <w:sz w:val="28"/>
          <w:szCs w:val="28"/>
        </w:rPr>
        <w:t xml:space="preserve"> 2 статті 16 Ц</w:t>
      </w:r>
      <w:r w:rsidR="00A67633">
        <w:rPr>
          <w:rFonts w:ascii="Times New Roman" w:hAnsi="Times New Roman" w:cs="Times New Roman"/>
          <w:sz w:val="28"/>
          <w:szCs w:val="28"/>
        </w:rPr>
        <w:t>К</w:t>
      </w:r>
      <w:r w:rsidR="000E276E" w:rsidRPr="009504ED">
        <w:rPr>
          <w:rFonts w:ascii="Times New Roman" w:hAnsi="Times New Roman" w:cs="Times New Roman"/>
          <w:sz w:val="28"/>
          <w:szCs w:val="28"/>
        </w:rPr>
        <w:t xml:space="preserve"> України, кожна особа має право на захист свого інтересу, який не суперечить загальним засадам цивільного законодавства. Згідно з ч</w:t>
      </w:r>
      <w:r w:rsidR="00A67633">
        <w:rPr>
          <w:rFonts w:ascii="Times New Roman" w:hAnsi="Times New Roman" w:cs="Times New Roman"/>
          <w:sz w:val="28"/>
          <w:szCs w:val="28"/>
        </w:rPr>
        <w:t xml:space="preserve">астиною </w:t>
      </w:r>
      <w:r w:rsidR="000E276E" w:rsidRPr="009504ED">
        <w:rPr>
          <w:rFonts w:ascii="Times New Roman" w:hAnsi="Times New Roman" w:cs="Times New Roman"/>
          <w:sz w:val="28"/>
          <w:szCs w:val="28"/>
        </w:rPr>
        <w:t>2 статті 19 Ц</w:t>
      </w:r>
      <w:r w:rsidR="00A67633">
        <w:rPr>
          <w:rFonts w:ascii="Times New Roman" w:hAnsi="Times New Roman" w:cs="Times New Roman"/>
          <w:sz w:val="28"/>
          <w:szCs w:val="28"/>
        </w:rPr>
        <w:t>К</w:t>
      </w:r>
      <w:r w:rsidR="000E276E" w:rsidRPr="009504ED">
        <w:rPr>
          <w:rFonts w:ascii="Times New Roman" w:hAnsi="Times New Roman" w:cs="Times New Roman"/>
          <w:sz w:val="28"/>
          <w:szCs w:val="28"/>
        </w:rPr>
        <w:t xml:space="preserve"> України, способи захисту можуть обиратися самою особою чи встановлюватися договором або актами цивільного законодавства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E443B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B97DE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6</w:t>
      </w:r>
      <w:r w:rsidR="00E22C56" w:rsidRPr="007E20E5">
        <w:rPr>
          <w:rFonts w:ascii="Times New Roman" w:hAnsi="Times New Roman" w:cs="Times New Roman"/>
          <w:sz w:val="28"/>
          <w:szCs w:val="28"/>
        </w:rPr>
        <w:t>]</w:t>
      </w:r>
      <w:r w:rsidR="00197421" w:rsidRPr="009504ED">
        <w:rPr>
          <w:rFonts w:ascii="Times New Roman" w:hAnsi="Times New Roman" w:cs="Times New Roman"/>
          <w:sz w:val="28"/>
          <w:szCs w:val="28"/>
        </w:rPr>
        <w:t>.</w:t>
      </w:r>
    </w:p>
    <w:p w14:paraId="5ABB3AEE" w14:textId="04558132" w:rsidR="006E73AE" w:rsidRPr="009504ED" w:rsidRDefault="000B152F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</w:t>
      </w:r>
      <w:r w:rsidR="00643F86">
        <w:rPr>
          <w:rFonts w:ascii="Times New Roman" w:hAnsi="Times New Roman" w:cs="Times New Roman"/>
          <w:sz w:val="28"/>
          <w:szCs w:val="28"/>
        </w:rPr>
        <w:t xml:space="preserve">отілося б </w:t>
      </w:r>
      <w:r>
        <w:rPr>
          <w:rFonts w:ascii="Times New Roman" w:hAnsi="Times New Roman" w:cs="Times New Roman"/>
          <w:sz w:val="28"/>
          <w:szCs w:val="28"/>
        </w:rPr>
        <w:t xml:space="preserve">приділити увагу деяким </w:t>
      </w:r>
      <w:r w:rsidR="00643F86">
        <w:rPr>
          <w:rFonts w:ascii="Times New Roman" w:hAnsi="Times New Roman" w:cs="Times New Roman"/>
          <w:sz w:val="28"/>
          <w:szCs w:val="28"/>
        </w:rPr>
        <w:t>рішення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43F86">
        <w:rPr>
          <w:rFonts w:ascii="Times New Roman" w:hAnsi="Times New Roman" w:cs="Times New Roman"/>
          <w:sz w:val="28"/>
          <w:szCs w:val="28"/>
        </w:rPr>
        <w:t xml:space="preserve">, які були прийняті </w:t>
      </w:r>
      <w:r w:rsidR="00D52E94">
        <w:rPr>
          <w:rFonts w:ascii="Times New Roman" w:hAnsi="Times New Roman" w:cs="Times New Roman"/>
          <w:sz w:val="28"/>
          <w:szCs w:val="28"/>
        </w:rPr>
        <w:t xml:space="preserve">Центром ВОІВ за процедурою </w:t>
      </w:r>
      <w:r w:rsidR="00D52E94" w:rsidRPr="00907921">
        <w:rPr>
          <w:rFonts w:ascii="Times New Roman" w:hAnsi="Times New Roman" w:cs="Times New Roman"/>
          <w:sz w:val="28"/>
          <w:szCs w:val="28"/>
        </w:rPr>
        <w:t>UDRP</w:t>
      </w:r>
      <w:r>
        <w:rPr>
          <w:rFonts w:ascii="Times New Roman" w:hAnsi="Times New Roman" w:cs="Times New Roman"/>
          <w:sz w:val="28"/>
          <w:szCs w:val="28"/>
        </w:rPr>
        <w:t>,</w:t>
      </w:r>
      <w:r w:rsidR="00D52E9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 метою виявлення особливостей такого способу вирішення доменних спорів</w:t>
      </w:r>
      <w:r w:rsidR="00D52E9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5677E" w:rsidRPr="009504ED">
        <w:rPr>
          <w:rFonts w:ascii="Times New Roman" w:hAnsi="Times New Roman" w:cs="Times New Roman"/>
          <w:sz w:val="28"/>
          <w:szCs w:val="28"/>
        </w:rPr>
        <w:t>Відносно нещодавно, а саме 28 червня 2021 року</w:t>
      </w:r>
      <w:r w:rsidR="008A29C3">
        <w:rPr>
          <w:rFonts w:ascii="Times New Roman" w:hAnsi="Times New Roman" w:cs="Times New Roman"/>
          <w:sz w:val="28"/>
          <w:szCs w:val="28"/>
        </w:rPr>
        <w:t>,</w:t>
      </w:r>
      <w:r w:rsidR="00F5677E" w:rsidRPr="009504ED">
        <w:rPr>
          <w:rFonts w:ascii="Times New Roman" w:hAnsi="Times New Roman" w:cs="Times New Roman"/>
          <w:sz w:val="28"/>
          <w:szCs w:val="28"/>
        </w:rPr>
        <w:t xml:space="preserve"> було винесено рішення, де </w:t>
      </w:r>
      <w:r w:rsidR="008613C6">
        <w:rPr>
          <w:rFonts w:ascii="Times New Roman" w:hAnsi="Times New Roman" w:cs="Times New Roman"/>
          <w:sz w:val="28"/>
          <w:szCs w:val="28"/>
        </w:rPr>
        <w:t>заявником</w:t>
      </w:r>
      <w:r w:rsidR="00F5677E" w:rsidRPr="009504ED">
        <w:rPr>
          <w:rFonts w:ascii="Times New Roman" w:hAnsi="Times New Roman" w:cs="Times New Roman"/>
          <w:sz w:val="28"/>
          <w:szCs w:val="28"/>
        </w:rPr>
        <w:t xml:space="preserve"> було шведське акціонерне товариство AB </w:t>
      </w:r>
      <w:proofErr w:type="spellStart"/>
      <w:r w:rsidR="00F5677E" w:rsidRPr="009504ED">
        <w:rPr>
          <w:rFonts w:ascii="Times New Roman" w:hAnsi="Times New Roman" w:cs="Times New Roman"/>
          <w:sz w:val="28"/>
          <w:szCs w:val="28"/>
        </w:rPr>
        <w:t>Electrolux</w:t>
      </w:r>
      <w:proofErr w:type="spellEnd"/>
      <w:r w:rsidR="00F5677E" w:rsidRPr="009504ED">
        <w:rPr>
          <w:rFonts w:ascii="Times New Roman" w:hAnsi="Times New Roman" w:cs="Times New Roman"/>
          <w:sz w:val="28"/>
          <w:szCs w:val="28"/>
        </w:rPr>
        <w:t xml:space="preserve">, а </w:t>
      </w:r>
      <w:r w:rsidR="008613C6">
        <w:rPr>
          <w:rFonts w:ascii="Times New Roman" w:hAnsi="Times New Roman" w:cs="Times New Roman"/>
          <w:sz w:val="28"/>
          <w:szCs w:val="28"/>
        </w:rPr>
        <w:t>в</w:t>
      </w:r>
      <w:r w:rsidR="00F5677E" w:rsidRPr="009504ED">
        <w:rPr>
          <w:rFonts w:ascii="Times New Roman" w:hAnsi="Times New Roman" w:cs="Times New Roman"/>
          <w:sz w:val="28"/>
          <w:szCs w:val="28"/>
        </w:rPr>
        <w:t>ідповідачем –</w:t>
      </w:r>
      <w:r w:rsidR="00944D0F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5954A4">
        <w:rPr>
          <w:rFonts w:ascii="Times New Roman" w:hAnsi="Times New Roman" w:cs="Times New Roman"/>
          <w:sz w:val="28"/>
          <w:szCs w:val="28"/>
        </w:rPr>
        <w:t>Т</w:t>
      </w:r>
      <w:r w:rsidR="005954A4" w:rsidRPr="009504ED">
        <w:rPr>
          <w:rFonts w:ascii="Times New Roman" w:hAnsi="Times New Roman" w:cs="Times New Roman"/>
          <w:sz w:val="28"/>
          <w:szCs w:val="28"/>
        </w:rPr>
        <w:t>овариство з обмеженою відповідальністю “</w:t>
      </w:r>
      <w:r w:rsidR="005954A4">
        <w:rPr>
          <w:rFonts w:ascii="Times New Roman" w:hAnsi="Times New Roman" w:cs="Times New Roman"/>
          <w:sz w:val="28"/>
          <w:szCs w:val="28"/>
        </w:rPr>
        <w:t>Е</w:t>
      </w:r>
      <w:r w:rsidR="005954A4" w:rsidRPr="009504ED">
        <w:rPr>
          <w:rFonts w:ascii="Times New Roman" w:hAnsi="Times New Roman" w:cs="Times New Roman"/>
          <w:sz w:val="28"/>
          <w:szCs w:val="28"/>
        </w:rPr>
        <w:t>йр клімат”</w:t>
      </w:r>
      <w:r w:rsidR="00F5677E" w:rsidRPr="009504ED">
        <w:rPr>
          <w:rFonts w:ascii="Times New Roman" w:hAnsi="Times New Roman" w:cs="Times New Roman"/>
          <w:sz w:val="28"/>
          <w:szCs w:val="28"/>
        </w:rPr>
        <w:t>.</w:t>
      </w:r>
      <w:r w:rsidR="006E73AE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F5677E" w:rsidRPr="009504ED">
        <w:rPr>
          <w:rFonts w:ascii="Times New Roman" w:hAnsi="Times New Roman" w:cs="Times New Roman"/>
          <w:sz w:val="28"/>
          <w:szCs w:val="28"/>
        </w:rPr>
        <w:t xml:space="preserve">Спірне доменне ім’я &lt;electrolux-ua.com.ua&gt; зареєстроване ТОВ «Інтернет Інвест». </w:t>
      </w:r>
    </w:p>
    <w:p w14:paraId="701E364E" w14:textId="18CACC57" w:rsidR="00FE47EA" w:rsidRPr="009504ED" w:rsidDel="00FE47EA" w:rsidRDefault="006E73AE" w:rsidP="00FE47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 xml:space="preserve">29 квітня 2021 року AB </w:t>
      </w:r>
      <w:proofErr w:type="spellStart"/>
      <w:r w:rsidRPr="009504ED">
        <w:rPr>
          <w:rFonts w:ascii="Times New Roman" w:hAnsi="Times New Roman" w:cs="Times New Roman"/>
          <w:sz w:val="28"/>
          <w:szCs w:val="28"/>
        </w:rPr>
        <w:t>Electrolux</w:t>
      </w:r>
      <w:proofErr w:type="spellEnd"/>
      <w:r w:rsidRPr="009504ED">
        <w:rPr>
          <w:rFonts w:ascii="Times New Roman" w:hAnsi="Times New Roman" w:cs="Times New Roman"/>
          <w:sz w:val="28"/>
          <w:szCs w:val="28"/>
        </w:rPr>
        <w:t xml:space="preserve"> було подано</w:t>
      </w:r>
      <w:r w:rsidR="00AB162C">
        <w:rPr>
          <w:rFonts w:ascii="Times New Roman" w:hAnsi="Times New Roman" w:cs="Times New Roman"/>
          <w:sz w:val="28"/>
          <w:szCs w:val="28"/>
        </w:rPr>
        <w:t xml:space="preserve"> заяву</w:t>
      </w:r>
      <w:r w:rsidR="001A4644">
        <w:rPr>
          <w:rFonts w:ascii="Times New Roman" w:hAnsi="Times New Roman" w:cs="Times New Roman"/>
          <w:sz w:val="28"/>
          <w:szCs w:val="28"/>
        </w:rPr>
        <w:t xml:space="preserve"> до Центру ВОІВ</w:t>
      </w:r>
      <w:r w:rsidRPr="009504ED">
        <w:rPr>
          <w:rFonts w:ascii="Times New Roman" w:hAnsi="Times New Roman" w:cs="Times New Roman"/>
          <w:sz w:val="28"/>
          <w:szCs w:val="28"/>
        </w:rPr>
        <w:t xml:space="preserve">. </w:t>
      </w:r>
      <w:r w:rsidR="00FE47EA" w:rsidRPr="009504ED">
        <w:rPr>
          <w:rFonts w:ascii="Times New Roman" w:hAnsi="Times New Roman" w:cs="Times New Roman"/>
          <w:sz w:val="28"/>
          <w:szCs w:val="28"/>
        </w:rPr>
        <w:t>Відповідач</w:t>
      </w:r>
      <w:r w:rsidR="00FE47EA">
        <w:rPr>
          <w:rFonts w:ascii="Times New Roman" w:hAnsi="Times New Roman" w:cs="Times New Roman"/>
          <w:sz w:val="28"/>
          <w:szCs w:val="28"/>
        </w:rPr>
        <w:t>ем</w:t>
      </w:r>
      <w:r w:rsidR="00FE47EA" w:rsidRPr="009504ED">
        <w:rPr>
          <w:rFonts w:ascii="Times New Roman" w:hAnsi="Times New Roman" w:cs="Times New Roman"/>
          <w:sz w:val="28"/>
          <w:szCs w:val="28"/>
        </w:rPr>
        <w:t xml:space="preserve"> є юридичн</w:t>
      </w:r>
      <w:r w:rsidR="00FE47EA">
        <w:rPr>
          <w:rFonts w:ascii="Times New Roman" w:hAnsi="Times New Roman" w:cs="Times New Roman"/>
          <w:sz w:val="28"/>
          <w:szCs w:val="28"/>
        </w:rPr>
        <w:t>а</w:t>
      </w:r>
      <w:r w:rsidR="00FE47EA" w:rsidRPr="009504ED">
        <w:rPr>
          <w:rFonts w:ascii="Times New Roman" w:hAnsi="Times New Roman" w:cs="Times New Roman"/>
          <w:sz w:val="28"/>
          <w:szCs w:val="28"/>
        </w:rPr>
        <w:t xml:space="preserve"> особ</w:t>
      </w:r>
      <w:r w:rsidR="00FE47EA">
        <w:rPr>
          <w:rFonts w:ascii="Times New Roman" w:hAnsi="Times New Roman" w:cs="Times New Roman"/>
          <w:sz w:val="28"/>
          <w:szCs w:val="28"/>
        </w:rPr>
        <w:t>а, яка діє під юрисдикцією</w:t>
      </w:r>
      <w:r w:rsidR="00FE47EA" w:rsidRPr="009504ED">
        <w:rPr>
          <w:rFonts w:ascii="Times New Roman" w:hAnsi="Times New Roman" w:cs="Times New Roman"/>
          <w:sz w:val="28"/>
          <w:szCs w:val="28"/>
        </w:rPr>
        <w:t xml:space="preserve"> України.</w:t>
      </w:r>
    </w:p>
    <w:p w14:paraId="5BA6BBEC" w14:textId="758C59CB" w:rsidR="00206AE0" w:rsidRPr="009504ED" w:rsidRDefault="00F5677E" w:rsidP="00FE47E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 xml:space="preserve">AB </w:t>
      </w:r>
      <w:proofErr w:type="spellStart"/>
      <w:r w:rsidRPr="009504ED">
        <w:rPr>
          <w:rFonts w:ascii="Times New Roman" w:hAnsi="Times New Roman" w:cs="Times New Roman"/>
          <w:sz w:val="28"/>
          <w:szCs w:val="28"/>
        </w:rPr>
        <w:t>Electrolux</w:t>
      </w:r>
      <w:proofErr w:type="spellEnd"/>
      <w:r w:rsidRPr="009504ED">
        <w:rPr>
          <w:rFonts w:ascii="Times New Roman" w:hAnsi="Times New Roman" w:cs="Times New Roman"/>
          <w:sz w:val="28"/>
          <w:szCs w:val="28"/>
        </w:rPr>
        <w:t xml:space="preserve">, шведське акціонерне товариство, засноване в 1901 році, </w:t>
      </w:r>
      <w:r w:rsidR="001A4644">
        <w:rPr>
          <w:rFonts w:ascii="Times New Roman" w:hAnsi="Times New Roman" w:cs="Times New Roman"/>
          <w:sz w:val="28"/>
          <w:szCs w:val="28"/>
        </w:rPr>
        <w:t>є одним</w:t>
      </w:r>
      <w:r w:rsidRPr="009504ED">
        <w:rPr>
          <w:rFonts w:ascii="Times New Roman" w:hAnsi="Times New Roman" w:cs="Times New Roman"/>
          <w:sz w:val="28"/>
          <w:szCs w:val="28"/>
        </w:rPr>
        <w:t xml:space="preserve"> із провідних світових виробників приладів та обладнання для кухонних </w:t>
      </w:r>
      <w:r w:rsidRPr="009504ED">
        <w:rPr>
          <w:rFonts w:ascii="Times New Roman" w:hAnsi="Times New Roman" w:cs="Times New Roman"/>
          <w:sz w:val="28"/>
          <w:szCs w:val="28"/>
        </w:rPr>
        <w:lastRenderedPageBreak/>
        <w:t xml:space="preserve">та миючих засобів та засобів для догляду за підлогою. Бренд ELECTROLUX є флагманським брендом </w:t>
      </w:r>
      <w:r w:rsidR="008613C6">
        <w:rPr>
          <w:rFonts w:ascii="Times New Roman" w:hAnsi="Times New Roman" w:cs="Times New Roman"/>
          <w:sz w:val="28"/>
          <w:szCs w:val="28"/>
        </w:rPr>
        <w:t>заявника</w:t>
      </w:r>
      <w:r w:rsidRPr="009504ED">
        <w:rPr>
          <w:rFonts w:ascii="Times New Roman" w:hAnsi="Times New Roman" w:cs="Times New Roman"/>
          <w:sz w:val="28"/>
          <w:szCs w:val="28"/>
        </w:rPr>
        <w:t xml:space="preserve"> для кухонних та миючих приладів як для споживачів, так і для професійних користувачів. </w:t>
      </w:r>
      <w:r w:rsidR="008613C6">
        <w:rPr>
          <w:rFonts w:ascii="Times New Roman" w:hAnsi="Times New Roman" w:cs="Times New Roman"/>
          <w:sz w:val="28"/>
          <w:szCs w:val="28"/>
        </w:rPr>
        <w:t>Заявник</w:t>
      </w:r>
      <w:r w:rsidRPr="009504ED">
        <w:rPr>
          <w:rFonts w:ascii="Times New Roman" w:hAnsi="Times New Roman" w:cs="Times New Roman"/>
          <w:sz w:val="28"/>
          <w:szCs w:val="28"/>
        </w:rPr>
        <w:t xml:space="preserve"> є власником зареєстрованої торгов</w:t>
      </w:r>
      <w:r w:rsidR="009D33D8">
        <w:rPr>
          <w:rFonts w:ascii="Times New Roman" w:hAnsi="Times New Roman" w:cs="Times New Roman"/>
          <w:sz w:val="28"/>
          <w:szCs w:val="28"/>
        </w:rPr>
        <w:t>ельн</w:t>
      </w:r>
      <w:r w:rsidRPr="009504ED">
        <w:rPr>
          <w:rFonts w:ascii="Times New Roman" w:hAnsi="Times New Roman" w:cs="Times New Roman"/>
          <w:sz w:val="28"/>
          <w:szCs w:val="28"/>
        </w:rPr>
        <w:t xml:space="preserve">ої марки ELECTROLUX </w:t>
      </w:r>
      <w:r w:rsidR="009D33D8">
        <w:rPr>
          <w:rFonts w:ascii="Times New Roman" w:hAnsi="Times New Roman" w:cs="Times New Roman"/>
          <w:sz w:val="28"/>
          <w:szCs w:val="28"/>
        </w:rPr>
        <w:t xml:space="preserve">в </w:t>
      </w:r>
      <w:r w:rsidRPr="009504ED">
        <w:rPr>
          <w:rFonts w:ascii="Times New Roman" w:hAnsi="Times New Roman" w:cs="Times New Roman"/>
          <w:sz w:val="28"/>
          <w:szCs w:val="28"/>
        </w:rPr>
        <w:t xml:space="preserve">кількох </w:t>
      </w:r>
      <w:r w:rsidR="009D33D8" w:rsidRPr="009504ED">
        <w:rPr>
          <w:rFonts w:ascii="Times New Roman" w:hAnsi="Times New Roman" w:cs="Times New Roman"/>
          <w:sz w:val="28"/>
          <w:szCs w:val="28"/>
        </w:rPr>
        <w:t>клас</w:t>
      </w:r>
      <w:r w:rsidR="009D33D8">
        <w:rPr>
          <w:rFonts w:ascii="Times New Roman" w:hAnsi="Times New Roman" w:cs="Times New Roman"/>
          <w:sz w:val="28"/>
          <w:szCs w:val="28"/>
        </w:rPr>
        <w:t xml:space="preserve">ах </w:t>
      </w:r>
      <w:r w:rsidRPr="009504ED">
        <w:rPr>
          <w:rFonts w:ascii="Times New Roman" w:hAnsi="Times New Roman" w:cs="Times New Roman"/>
          <w:sz w:val="28"/>
          <w:szCs w:val="28"/>
        </w:rPr>
        <w:t xml:space="preserve">у </w:t>
      </w:r>
      <w:r w:rsidR="009D33D8">
        <w:rPr>
          <w:rFonts w:ascii="Times New Roman" w:hAnsi="Times New Roman" w:cs="Times New Roman"/>
          <w:sz w:val="28"/>
          <w:szCs w:val="28"/>
        </w:rPr>
        <w:t>понад</w:t>
      </w:r>
      <w:r w:rsidRPr="009504ED">
        <w:rPr>
          <w:rFonts w:ascii="Times New Roman" w:hAnsi="Times New Roman" w:cs="Times New Roman"/>
          <w:sz w:val="28"/>
          <w:szCs w:val="28"/>
        </w:rPr>
        <w:t xml:space="preserve"> 150 країнах світу, у тому числі в Україні, як</w:t>
      </w:r>
      <w:r w:rsidR="008B0563">
        <w:rPr>
          <w:rFonts w:ascii="Times New Roman" w:hAnsi="Times New Roman" w:cs="Times New Roman"/>
          <w:sz w:val="28"/>
          <w:szCs w:val="28"/>
        </w:rPr>
        <w:t>а</w:t>
      </w:r>
      <w:r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8B0563" w:rsidRPr="009504ED">
        <w:rPr>
          <w:rFonts w:ascii="Times New Roman" w:hAnsi="Times New Roman" w:cs="Times New Roman"/>
          <w:sz w:val="28"/>
          <w:szCs w:val="28"/>
        </w:rPr>
        <w:t>передувал</w:t>
      </w:r>
      <w:r w:rsidR="008B0563">
        <w:rPr>
          <w:rFonts w:ascii="Times New Roman" w:hAnsi="Times New Roman" w:cs="Times New Roman"/>
          <w:sz w:val="28"/>
          <w:szCs w:val="28"/>
        </w:rPr>
        <w:t>а</w:t>
      </w:r>
      <w:r w:rsidR="008B0563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Pr="009504ED">
        <w:rPr>
          <w:rFonts w:ascii="Times New Roman" w:hAnsi="Times New Roman" w:cs="Times New Roman"/>
          <w:sz w:val="28"/>
          <w:szCs w:val="28"/>
        </w:rPr>
        <w:t xml:space="preserve">реєстрації спірного доменного імені. </w:t>
      </w:r>
      <w:r w:rsidR="008613C6">
        <w:rPr>
          <w:rFonts w:ascii="Times New Roman" w:hAnsi="Times New Roman" w:cs="Times New Roman"/>
          <w:sz w:val="28"/>
          <w:szCs w:val="28"/>
        </w:rPr>
        <w:t>Заявник</w:t>
      </w:r>
      <w:r w:rsidRPr="009504ED">
        <w:rPr>
          <w:rFonts w:ascii="Times New Roman" w:hAnsi="Times New Roman" w:cs="Times New Roman"/>
          <w:sz w:val="28"/>
          <w:szCs w:val="28"/>
        </w:rPr>
        <w:t xml:space="preserve"> зареєстрував &lt;electrolux.com&gt; (01.06.2006) та доменне ім’я &lt;electrolux.com.ua&gt; (26.01.2019). Спірне доменне ім’я &lt;electrolux-ua.com.ua&gt; було зареєстроване 9 листопада 2011 року. Веб-сайт під спірним доменним ім’ям пропонує до продажу товари під брендом ELECTROLUX.</w:t>
      </w:r>
      <w:r w:rsidR="009C0179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У своїй заяві </w:t>
      </w:r>
      <w:r w:rsidR="00B835B5">
        <w:rPr>
          <w:rFonts w:ascii="Times New Roman" w:hAnsi="Times New Roman" w:cs="Times New Roman"/>
          <w:sz w:val="28"/>
          <w:szCs w:val="28"/>
        </w:rPr>
        <w:t>заявник</w:t>
      </w:r>
      <w:r w:rsidR="00DE6028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стверджував, що </w:t>
      </w:r>
      <w:r w:rsidR="00EE4B6E">
        <w:rPr>
          <w:rFonts w:ascii="Times New Roman" w:hAnsi="Times New Roman" w:cs="Times New Roman"/>
          <w:sz w:val="28"/>
          <w:szCs w:val="28"/>
        </w:rPr>
        <w:t>в</w:t>
      </w:r>
      <w:r w:rsidR="00EE4B6E" w:rsidRPr="009504ED">
        <w:rPr>
          <w:rFonts w:ascii="Times New Roman" w:hAnsi="Times New Roman" w:cs="Times New Roman"/>
          <w:sz w:val="28"/>
          <w:szCs w:val="28"/>
        </w:rPr>
        <w:t xml:space="preserve">ідповідач </w:t>
      </w:r>
      <w:r w:rsidR="00DD4BC9" w:rsidRPr="009504ED">
        <w:rPr>
          <w:rFonts w:ascii="Times New Roman" w:hAnsi="Times New Roman" w:cs="Times New Roman"/>
          <w:sz w:val="28"/>
          <w:szCs w:val="28"/>
        </w:rPr>
        <w:t>навмисно обрав спірне доменне ім’я на основі зареєстрованої та відомої торгов</w:t>
      </w:r>
      <w:r w:rsidR="00DE6028">
        <w:rPr>
          <w:rFonts w:ascii="Times New Roman" w:hAnsi="Times New Roman" w:cs="Times New Roman"/>
          <w:sz w:val="28"/>
          <w:szCs w:val="28"/>
        </w:rPr>
        <w:t>ельн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ої марки ELECTROLUX, щоб збільшити заробіток для власного бізнесу. Відповідач ніде не опублікував на веб-сайті відмову від відповідальності щодо спірного доменного імені, щоб пояснити, що між ним і </w:t>
      </w:r>
      <w:r w:rsidR="00B97DE3">
        <w:rPr>
          <w:rFonts w:ascii="Times New Roman" w:hAnsi="Times New Roman" w:cs="Times New Roman"/>
          <w:sz w:val="28"/>
          <w:szCs w:val="28"/>
        </w:rPr>
        <w:t>заявником</w:t>
      </w:r>
      <w:r w:rsidR="00826FF9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не існує </w:t>
      </w:r>
      <w:r w:rsidR="00826FF9" w:rsidRPr="009504ED">
        <w:rPr>
          <w:rFonts w:ascii="Times New Roman" w:hAnsi="Times New Roman" w:cs="Times New Roman"/>
          <w:sz w:val="28"/>
          <w:szCs w:val="28"/>
        </w:rPr>
        <w:t>жодн</w:t>
      </w:r>
      <w:r w:rsidR="00826FF9">
        <w:rPr>
          <w:rFonts w:ascii="Times New Roman" w:hAnsi="Times New Roman" w:cs="Times New Roman"/>
          <w:sz w:val="28"/>
          <w:szCs w:val="28"/>
        </w:rPr>
        <w:t>ого</w:t>
      </w:r>
      <w:r w:rsidR="00826FF9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826FF9">
        <w:rPr>
          <w:rFonts w:ascii="Times New Roman" w:hAnsi="Times New Roman" w:cs="Times New Roman"/>
          <w:sz w:val="28"/>
          <w:szCs w:val="28"/>
        </w:rPr>
        <w:t>зв’язку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. Оскаржуване доменне ім’я наразі використовується для інтернет-магазину продуктів ELECTROLUX, і </w:t>
      </w:r>
      <w:r w:rsidR="00826FF9">
        <w:rPr>
          <w:rFonts w:ascii="Times New Roman" w:hAnsi="Times New Roman" w:cs="Times New Roman"/>
          <w:sz w:val="28"/>
          <w:szCs w:val="28"/>
        </w:rPr>
        <w:t>в</w:t>
      </w:r>
      <w:r w:rsidR="00826FF9" w:rsidRPr="009504ED">
        <w:rPr>
          <w:rFonts w:ascii="Times New Roman" w:hAnsi="Times New Roman" w:cs="Times New Roman"/>
          <w:sz w:val="28"/>
          <w:szCs w:val="28"/>
        </w:rPr>
        <w:t xml:space="preserve">ідповідач </w:t>
      </w:r>
      <w:r w:rsidR="00DD4BC9" w:rsidRPr="009504ED">
        <w:rPr>
          <w:rFonts w:ascii="Times New Roman" w:hAnsi="Times New Roman" w:cs="Times New Roman"/>
          <w:sz w:val="28"/>
          <w:szCs w:val="28"/>
        </w:rPr>
        <w:t>використовує спірне доменне ім’я</w:t>
      </w:r>
      <w:r w:rsidR="00826FF9">
        <w:rPr>
          <w:rFonts w:ascii="Times New Roman" w:hAnsi="Times New Roman" w:cs="Times New Roman"/>
          <w:sz w:val="28"/>
          <w:szCs w:val="28"/>
        </w:rPr>
        <w:t xml:space="preserve"> 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826FF9">
        <w:rPr>
          <w:rFonts w:ascii="Times New Roman" w:hAnsi="Times New Roman" w:cs="Times New Roman"/>
          <w:sz w:val="28"/>
          <w:szCs w:val="28"/>
        </w:rPr>
        <w:t>у</w:t>
      </w:r>
      <w:r w:rsidR="00826FF9" w:rsidRPr="009504ED">
        <w:rPr>
          <w:rFonts w:ascii="Times New Roman" w:hAnsi="Times New Roman" w:cs="Times New Roman"/>
          <w:sz w:val="28"/>
          <w:szCs w:val="28"/>
        </w:rPr>
        <w:t>мисно</w:t>
      </w:r>
      <w:r w:rsidR="00826FF9">
        <w:rPr>
          <w:rFonts w:ascii="Times New Roman" w:hAnsi="Times New Roman" w:cs="Times New Roman"/>
          <w:sz w:val="28"/>
          <w:szCs w:val="28"/>
        </w:rPr>
        <w:t>, щоб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 </w:t>
      </w:r>
      <w:r w:rsidR="00826FF9" w:rsidRPr="009504ED">
        <w:rPr>
          <w:rFonts w:ascii="Times New Roman" w:hAnsi="Times New Roman" w:cs="Times New Roman"/>
          <w:sz w:val="28"/>
          <w:szCs w:val="28"/>
        </w:rPr>
        <w:t xml:space="preserve">залучати 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користувачів Інтернету на </w:t>
      </w:r>
      <w:r w:rsidR="00826FF9">
        <w:rPr>
          <w:rFonts w:ascii="Times New Roman" w:hAnsi="Times New Roman" w:cs="Times New Roman"/>
          <w:sz w:val="28"/>
          <w:szCs w:val="28"/>
        </w:rPr>
        <w:t xml:space="preserve">свій </w:t>
      </w:r>
      <w:r w:rsidR="00DD4BC9" w:rsidRPr="009504ED">
        <w:rPr>
          <w:rFonts w:ascii="Times New Roman" w:hAnsi="Times New Roman" w:cs="Times New Roman"/>
          <w:sz w:val="28"/>
          <w:szCs w:val="28"/>
        </w:rPr>
        <w:t>веб-сайт з метою комерційної вигоди, створюючи ймовірність плутанини з торгов</w:t>
      </w:r>
      <w:r w:rsidR="00826FF9">
        <w:rPr>
          <w:rFonts w:ascii="Times New Roman" w:hAnsi="Times New Roman" w:cs="Times New Roman"/>
          <w:sz w:val="28"/>
          <w:szCs w:val="28"/>
        </w:rPr>
        <w:t>ельн</w:t>
      </w:r>
      <w:r w:rsidR="00DD4BC9" w:rsidRPr="009504ED">
        <w:rPr>
          <w:rFonts w:ascii="Times New Roman" w:hAnsi="Times New Roman" w:cs="Times New Roman"/>
          <w:sz w:val="28"/>
          <w:szCs w:val="28"/>
        </w:rPr>
        <w:t xml:space="preserve">ою маркою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826FF9" w:rsidRPr="009504ED">
        <w:rPr>
          <w:rFonts w:ascii="Times New Roman" w:hAnsi="Times New Roman" w:cs="Times New Roman"/>
          <w:sz w:val="28"/>
          <w:szCs w:val="28"/>
        </w:rPr>
        <w:t>а</w:t>
      </w:r>
      <w:r w:rsidR="00826FF9">
        <w:rPr>
          <w:rFonts w:ascii="Times New Roman" w:hAnsi="Times New Roman" w:cs="Times New Roman"/>
          <w:sz w:val="28"/>
          <w:szCs w:val="28"/>
        </w:rPr>
        <w:t xml:space="preserve">. Таке паразитування на репутації відомої торговельної марки </w:t>
      </w:r>
      <w:r w:rsidR="00A86A14">
        <w:rPr>
          <w:rFonts w:ascii="Times New Roman" w:hAnsi="Times New Roman" w:cs="Times New Roman"/>
          <w:sz w:val="28"/>
          <w:szCs w:val="28"/>
        </w:rPr>
        <w:t xml:space="preserve">заявник </w:t>
      </w:r>
      <w:r w:rsidR="00826FF9">
        <w:rPr>
          <w:rFonts w:ascii="Times New Roman" w:hAnsi="Times New Roman" w:cs="Times New Roman"/>
          <w:sz w:val="28"/>
          <w:szCs w:val="28"/>
        </w:rPr>
        <w:t xml:space="preserve">вважає </w:t>
      </w:r>
      <w:r w:rsidR="00DD4BC9" w:rsidRPr="009504ED">
        <w:rPr>
          <w:rFonts w:ascii="Times New Roman" w:hAnsi="Times New Roman" w:cs="Times New Roman"/>
          <w:sz w:val="28"/>
          <w:szCs w:val="28"/>
        </w:rPr>
        <w:t>недобросовісною.</w:t>
      </w:r>
    </w:p>
    <w:p w14:paraId="12BA5382" w14:textId="71F26D0B" w:rsidR="00DD4BC9" w:rsidRPr="005954A4" w:rsidRDefault="00826FF9" w:rsidP="005947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Відповідач не скористався можливістю надати відзив на </w:t>
      </w:r>
      <w:r w:rsidR="000528F5">
        <w:rPr>
          <w:rFonts w:ascii="Times New Roman" w:hAnsi="Times New Roman" w:cs="Times New Roman"/>
          <w:sz w:val="28"/>
          <w:szCs w:val="28"/>
        </w:rPr>
        <w:t>заяву</w:t>
      </w:r>
      <w:r w:rsidR="00DD4BC9" w:rsidRPr="009504ED">
        <w:rPr>
          <w:rFonts w:ascii="Times New Roman" w:hAnsi="Times New Roman" w:cs="Times New Roman"/>
          <w:sz w:val="28"/>
          <w:szCs w:val="28"/>
        </w:rPr>
        <w:t>.</w:t>
      </w:r>
      <w:r w:rsidR="00EE4B6E">
        <w:rPr>
          <w:rFonts w:ascii="Times New Roman" w:hAnsi="Times New Roman" w:cs="Times New Roman"/>
          <w:sz w:val="28"/>
          <w:szCs w:val="28"/>
        </w:rPr>
        <w:t xml:space="preserve"> </w:t>
      </w:r>
      <w:r w:rsidR="00944D0F" w:rsidRPr="005954A4">
        <w:rPr>
          <w:rFonts w:ascii="Times New Roman" w:hAnsi="Times New Roman" w:cs="Times New Roman"/>
          <w:sz w:val="28"/>
          <w:szCs w:val="28"/>
        </w:rPr>
        <w:t>Розглянувши спір за Правилами ВОІВ про пришвидшений арбітраж</w:t>
      </w:r>
      <w:r w:rsidR="008B0563">
        <w:rPr>
          <w:rFonts w:ascii="Times New Roman" w:hAnsi="Times New Roman" w:cs="Times New Roman"/>
          <w:sz w:val="28"/>
          <w:szCs w:val="28"/>
        </w:rPr>
        <w:t>,</w:t>
      </w:r>
      <w:r w:rsidR="00944D0F" w:rsidRPr="005954A4">
        <w:rPr>
          <w:rFonts w:ascii="Times New Roman" w:hAnsi="Times New Roman" w:cs="Times New Roman"/>
          <w:sz w:val="28"/>
          <w:szCs w:val="28"/>
        </w:rPr>
        <w:t xml:space="preserve"> </w:t>
      </w:r>
      <w:r w:rsidR="00EE4B6E">
        <w:rPr>
          <w:rFonts w:ascii="Times New Roman" w:hAnsi="Times New Roman" w:cs="Times New Roman"/>
          <w:sz w:val="28"/>
          <w:szCs w:val="28"/>
        </w:rPr>
        <w:t>а</w:t>
      </w:r>
      <w:r w:rsidR="00EE4B6E" w:rsidRPr="005954A4">
        <w:rPr>
          <w:rFonts w:ascii="Times New Roman" w:hAnsi="Times New Roman" w:cs="Times New Roman"/>
          <w:sz w:val="28"/>
          <w:szCs w:val="28"/>
        </w:rPr>
        <w:t xml:space="preserve">рбітр </w:t>
      </w:r>
      <w:r w:rsidR="00944D0F" w:rsidRPr="005954A4">
        <w:rPr>
          <w:rFonts w:ascii="Times New Roman" w:hAnsi="Times New Roman" w:cs="Times New Roman"/>
          <w:sz w:val="28"/>
          <w:szCs w:val="28"/>
        </w:rPr>
        <w:t>прийш</w:t>
      </w:r>
      <w:r w:rsidR="00FE47EA">
        <w:rPr>
          <w:rFonts w:ascii="Times New Roman" w:hAnsi="Times New Roman" w:cs="Times New Roman"/>
          <w:sz w:val="28"/>
          <w:szCs w:val="28"/>
        </w:rPr>
        <w:t>ов</w:t>
      </w:r>
      <w:r w:rsidR="00944D0F" w:rsidRPr="005954A4">
        <w:rPr>
          <w:rFonts w:ascii="Times New Roman" w:hAnsi="Times New Roman" w:cs="Times New Roman"/>
          <w:sz w:val="28"/>
          <w:szCs w:val="28"/>
        </w:rPr>
        <w:t xml:space="preserve"> до висновку, що </w:t>
      </w:r>
      <w:r w:rsidR="00EE4B6E">
        <w:rPr>
          <w:rFonts w:ascii="Times New Roman" w:hAnsi="Times New Roman" w:cs="Times New Roman"/>
          <w:sz w:val="28"/>
          <w:szCs w:val="28"/>
        </w:rPr>
        <w:t>заявник</w:t>
      </w:r>
      <w:r w:rsidR="00EE4B6E" w:rsidRPr="005954A4">
        <w:rPr>
          <w:rFonts w:ascii="Times New Roman" w:hAnsi="Times New Roman" w:cs="Times New Roman"/>
          <w:sz w:val="28"/>
          <w:szCs w:val="28"/>
        </w:rPr>
        <w:t xml:space="preserve">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довів, що він </w:t>
      </w:r>
      <w:r>
        <w:rPr>
          <w:rFonts w:ascii="Times New Roman" w:hAnsi="Times New Roman" w:cs="Times New Roman"/>
          <w:sz w:val="28"/>
          <w:szCs w:val="28"/>
        </w:rPr>
        <w:t xml:space="preserve">набув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права на торговельну марку ELECTROLUX задовго до реєстрації спірного доменного імені. Арбітр </w:t>
      </w:r>
      <w:r w:rsidR="00FE47EA" w:rsidRPr="005954A4">
        <w:rPr>
          <w:rFonts w:ascii="Times New Roman" w:hAnsi="Times New Roman" w:cs="Times New Roman"/>
          <w:sz w:val="28"/>
          <w:szCs w:val="28"/>
        </w:rPr>
        <w:t>вважа</w:t>
      </w:r>
      <w:r w:rsidR="00FE47EA">
        <w:rPr>
          <w:rFonts w:ascii="Times New Roman" w:hAnsi="Times New Roman" w:cs="Times New Roman"/>
          <w:sz w:val="28"/>
          <w:szCs w:val="28"/>
        </w:rPr>
        <w:t>є</w:t>
      </w:r>
      <w:r w:rsidR="00A60FF5" w:rsidRPr="005954A4">
        <w:rPr>
          <w:rFonts w:ascii="Times New Roman" w:hAnsi="Times New Roman" w:cs="Times New Roman"/>
          <w:sz w:val="28"/>
          <w:szCs w:val="28"/>
        </w:rPr>
        <w:t>, що доменне ім’я &lt;electrolux-ua.com.ua&gt; повністю включає в себе добре відому зареєстровану торгов</w:t>
      </w:r>
      <w:r w:rsidR="00C3000E">
        <w:rPr>
          <w:rFonts w:ascii="Times New Roman" w:hAnsi="Times New Roman" w:cs="Times New Roman"/>
          <w:sz w:val="28"/>
          <w:szCs w:val="28"/>
        </w:rPr>
        <w:t>ельн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у марку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3000E" w:rsidRPr="005954A4">
        <w:rPr>
          <w:rFonts w:ascii="Times New Roman" w:hAnsi="Times New Roman" w:cs="Times New Roman"/>
          <w:sz w:val="28"/>
          <w:szCs w:val="28"/>
        </w:rPr>
        <w:t xml:space="preserve">а </w:t>
      </w:r>
      <w:r w:rsidR="00A60FF5" w:rsidRPr="005954A4">
        <w:rPr>
          <w:rFonts w:ascii="Times New Roman" w:hAnsi="Times New Roman" w:cs="Times New Roman"/>
          <w:sz w:val="28"/>
          <w:szCs w:val="28"/>
        </w:rPr>
        <w:t>ELECTROLUX. Додавання коду країни домену верхнього рівня (</w:t>
      </w:r>
      <w:proofErr w:type="spellStart"/>
      <w:r w:rsidR="00A60FF5" w:rsidRPr="005954A4">
        <w:rPr>
          <w:rFonts w:ascii="Times New Roman" w:hAnsi="Times New Roman" w:cs="Times New Roman"/>
          <w:sz w:val="28"/>
          <w:szCs w:val="28"/>
        </w:rPr>
        <w:t>ccTLD</w:t>
      </w:r>
      <w:proofErr w:type="spellEnd"/>
      <w:r w:rsidR="00A60FF5" w:rsidRPr="005954A4">
        <w:rPr>
          <w:rFonts w:ascii="Times New Roman" w:hAnsi="Times New Roman" w:cs="Times New Roman"/>
          <w:sz w:val="28"/>
          <w:szCs w:val="28"/>
        </w:rPr>
        <w:t>) «</w:t>
      </w:r>
      <w:proofErr w:type="spellStart"/>
      <w:r w:rsidR="00A60FF5" w:rsidRPr="005954A4">
        <w:rPr>
          <w:rFonts w:ascii="Times New Roman" w:hAnsi="Times New Roman" w:cs="Times New Roman"/>
          <w:sz w:val="28"/>
          <w:szCs w:val="28"/>
        </w:rPr>
        <w:t>.com.ua</w:t>
      </w:r>
      <w:proofErr w:type="spellEnd"/>
      <w:r w:rsidR="00A60FF5" w:rsidRPr="005954A4">
        <w:rPr>
          <w:rFonts w:ascii="Times New Roman" w:hAnsi="Times New Roman" w:cs="Times New Roman"/>
          <w:sz w:val="28"/>
          <w:szCs w:val="28"/>
        </w:rPr>
        <w:t>» не додає ніякої відмітності спірному доменному імені. Оскаржуване доменне ім’я відрізняється від торгов</w:t>
      </w:r>
      <w:r w:rsidR="00C3000E">
        <w:rPr>
          <w:rFonts w:ascii="Times New Roman" w:hAnsi="Times New Roman" w:cs="Times New Roman"/>
          <w:sz w:val="28"/>
          <w:szCs w:val="28"/>
        </w:rPr>
        <w:t>ельн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их марок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3000E">
        <w:rPr>
          <w:rFonts w:ascii="Times New Roman" w:hAnsi="Times New Roman" w:cs="Times New Roman"/>
          <w:sz w:val="28"/>
          <w:szCs w:val="28"/>
        </w:rPr>
        <w:t>а</w:t>
      </w:r>
      <w:r w:rsidR="00C3000E" w:rsidRPr="005954A4">
        <w:rPr>
          <w:rFonts w:ascii="Times New Roman" w:hAnsi="Times New Roman" w:cs="Times New Roman"/>
          <w:sz w:val="28"/>
          <w:szCs w:val="28"/>
        </w:rPr>
        <w:t xml:space="preserve"> </w:t>
      </w:r>
      <w:r w:rsidR="00A60FF5" w:rsidRPr="005954A4">
        <w:rPr>
          <w:rFonts w:ascii="Times New Roman" w:hAnsi="Times New Roman" w:cs="Times New Roman"/>
          <w:sz w:val="28"/>
          <w:szCs w:val="28"/>
        </w:rPr>
        <w:t>лише суфіксами «-</w:t>
      </w:r>
      <w:proofErr w:type="spellStart"/>
      <w:r w:rsidR="00A60FF5" w:rsidRPr="005954A4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="00A60FF5" w:rsidRPr="005954A4">
        <w:rPr>
          <w:rFonts w:ascii="Times New Roman" w:hAnsi="Times New Roman" w:cs="Times New Roman"/>
          <w:sz w:val="28"/>
          <w:szCs w:val="28"/>
        </w:rPr>
        <w:t xml:space="preserve">». Однак, на думку </w:t>
      </w:r>
      <w:r w:rsidR="00C3000E">
        <w:rPr>
          <w:rFonts w:ascii="Times New Roman" w:hAnsi="Times New Roman" w:cs="Times New Roman"/>
          <w:sz w:val="28"/>
          <w:szCs w:val="28"/>
        </w:rPr>
        <w:t>а</w:t>
      </w:r>
      <w:r w:rsidR="00C3000E" w:rsidRPr="005954A4">
        <w:rPr>
          <w:rFonts w:ascii="Times New Roman" w:hAnsi="Times New Roman" w:cs="Times New Roman"/>
          <w:sz w:val="28"/>
          <w:szCs w:val="28"/>
        </w:rPr>
        <w:t>рбітр</w:t>
      </w:r>
      <w:r w:rsidR="00FE47EA">
        <w:rPr>
          <w:rFonts w:ascii="Times New Roman" w:hAnsi="Times New Roman" w:cs="Times New Roman"/>
          <w:sz w:val="28"/>
          <w:szCs w:val="28"/>
        </w:rPr>
        <w:t>а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, це не ставить під </w:t>
      </w:r>
      <w:r w:rsidR="00C3000E">
        <w:rPr>
          <w:rFonts w:ascii="Times New Roman" w:hAnsi="Times New Roman" w:cs="Times New Roman"/>
          <w:sz w:val="28"/>
          <w:szCs w:val="28"/>
        </w:rPr>
        <w:t>сумнів</w:t>
      </w:r>
      <w:r w:rsidR="00C3000E" w:rsidRPr="005954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60FF5" w:rsidRPr="005954A4">
        <w:rPr>
          <w:rFonts w:ascii="Times New Roman" w:hAnsi="Times New Roman" w:cs="Times New Roman"/>
          <w:sz w:val="28"/>
          <w:szCs w:val="28"/>
        </w:rPr>
        <w:t>впізнаваність</w:t>
      </w:r>
      <w:proofErr w:type="spellEnd"/>
      <w:r w:rsidR="00A60FF5" w:rsidRPr="005954A4">
        <w:rPr>
          <w:rFonts w:ascii="Times New Roman" w:hAnsi="Times New Roman" w:cs="Times New Roman"/>
          <w:sz w:val="28"/>
          <w:szCs w:val="28"/>
        </w:rPr>
        <w:t xml:space="preserve"> знака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3000E" w:rsidRPr="005954A4">
        <w:rPr>
          <w:rFonts w:ascii="Times New Roman" w:hAnsi="Times New Roman" w:cs="Times New Roman"/>
          <w:sz w:val="28"/>
          <w:szCs w:val="28"/>
        </w:rPr>
        <w:t xml:space="preserve">а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в межах спірного </w:t>
      </w:r>
      <w:r w:rsidR="00A60FF5" w:rsidRPr="005954A4">
        <w:rPr>
          <w:rFonts w:ascii="Times New Roman" w:hAnsi="Times New Roman" w:cs="Times New Roman"/>
          <w:sz w:val="28"/>
          <w:szCs w:val="28"/>
        </w:rPr>
        <w:lastRenderedPageBreak/>
        <w:t xml:space="preserve">доменного імені і не усуває </w:t>
      </w:r>
      <w:r w:rsidR="00C3000E">
        <w:rPr>
          <w:rFonts w:ascii="Times New Roman" w:hAnsi="Times New Roman" w:cs="Times New Roman"/>
          <w:sz w:val="28"/>
          <w:szCs w:val="28"/>
        </w:rPr>
        <w:t xml:space="preserve">можливість введення в оману споживачів через </w:t>
      </w:r>
      <w:r w:rsidR="00A60FF5" w:rsidRPr="005954A4">
        <w:rPr>
          <w:rFonts w:ascii="Times New Roman" w:hAnsi="Times New Roman" w:cs="Times New Roman"/>
          <w:sz w:val="28"/>
          <w:szCs w:val="28"/>
        </w:rPr>
        <w:t>схожість між зареєстрованими торгов</w:t>
      </w:r>
      <w:r w:rsidR="00EE4B6E">
        <w:rPr>
          <w:rFonts w:ascii="Times New Roman" w:hAnsi="Times New Roman" w:cs="Times New Roman"/>
          <w:sz w:val="28"/>
          <w:szCs w:val="28"/>
        </w:rPr>
        <w:t>ельн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ими марками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3000E">
        <w:rPr>
          <w:rFonts w:ascii="Times New Roman" w:hAnsi="Times New Roman" w:cs="Times New Roman"/>
          <w:sz w:val="28"/>
          <w:szCs w:val="28"/>
        </w:rPr>
        <w:t>а</w:t>
      </w:r>
      <w:r w:rsidR="00C3000E" w:rsidRPr="005954A4">
        <w:rPr>
          <w:rFonts w:ascii="Times New Roman" w:hAnsi="Times New Roman" w:cs="Times New Roman"/>
          <w:sz w:val="28"/>
          <w:szCs w:val="28"/>
        </w:rPr>
        <w:t xml:space="preserve">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та спірним доменним ім’ям. </w:t>
      </w:r>
      <w:r w:rsidR="00C3000E">
        <w:rPr>
          <w:rFonts w:ascii="Times New Roman" w:hAnsi="Times New Roman" w:cs="Times New Roman"/>
          <w:sz w:val="28"/>
          <w:szCs w:val="28"/>
        </w:rPr>
        <w:t>За результатами розгляду справи арбітр</w:t>
      </w:r>
      <w:r w:rsidR="00FE47EA">
        <w:rPr>
          <w:rFonts w:ascii="Times New Roman" w:hAnsi="Times New Roman" w:cs="Times New Roman"/>
          <w:sz w:val="28"/>
          <w:szCs w:val="28"/>
        </w:rPr>
        <w:t>ом</w:t>
      </w:r>
      <w:r w:rsidR="00C3000E">
        <w:rPr>
          <w:rFonts w:ascii="Times New Roman" w:hAnsi="Times New Roman" w:cs="Times New Roman"/>
          <w:sz w:val="28"/>
          <w:szCs w:val="28"/>
        </w:rPr>
        <w:t xml:space="preserve"> </w:t>
      </w:r>
      <w:r w:rsidR="00FE47EA">
        <w:rPr>
          <w:rFonts w:ascii="Times New Roman" w:hAnsi="Times New Roman" w:cs="Times New Roman"/>
          <w:sz w:val="28"/>
          <w:szCs w:val="28"/>
        </w:rPr>
        <w:t xml:space="preserve">було </w:t>
      </w:r>
      <w:r w:rsidR="00C3000E">
        <w:rPr>
          <w:rFonts w:ascii="Times New Roman" w:hAnsi="Times New Roman" w:cs="Times New Roman"/>
          <w:sz w:val="28"/>
          <w:szCs w:val="28"/>
        </w:rPr>
        <w:t xml:space="preserve">винесено рішення, що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 спірне доменне ім’я до змішування схоже </w:t>
      </w:r>
      <w:r w:rsidR="00FE47EA">
        <w:rPr>
          <w:rFonts w:ascii="Times New Roman" w:hAnsi="Times New Roman" w:cs="Times New Roman"/>
          <w:sz w:val="28"/>
          <w:szCs w:val="28"/>
        </w:rPr>
        <w:t>із</w:t>
      </w:r>
      <w:r w:rsidR="00FE47EA" w:rsidRPr="005954A4">
        <w:rPr>
          <w:rFonts w:ascii="Times New Roman" w:hAnsi="Times New Roman" w:cs="Times New Roman"/>
          <w:sz w:val="28"/>
          <w:szCs w:val="28"/>
        </w:rPr>
        <w:t xml:space="preserve"> </w:t>
      </w:r>
      <w:r w:rsidR="00A60FF5" w:rsidRPr="005954A4">
        <w:rPr>
          <w:rFonts w:ascii="Times New Roman" w:hAnsi="Times New Roman" w:cs="Times New Roman"/>
          <w:sz w:val="28"/>
          <w:szCs w:val="28"/>
        </w:rPr>
        <w:t>зареєстрован</w:t>
      </w:r>
      <w:r w:rsidR="00FE47EA">
        <w:rPr>
          <w:rFonts w:ascii="Times New Roman" w:hAnsi="Times New Roman" w:cs="Times New Roman"/>
          <w:sz w:val="28"/>
          <w:szCs w:val="28"/>
        </w:rPr>
        <w:t>ою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 торгов</w:t>
      </w:r>
      <w:r w:rsidR="00C3000E">
        <w:rPr>
          <w:rFonts w:ascii="Times New Roman" w:hAnsi="Times New Roman" w:cs="Times New Roman"/>
          <w:sz w:val="28"/>
          <w:szCs w:val="28"/>
        </w:rPr>
        <w:t>ельн</w:t>
      </w:r>
      <w:r w:rsidR="00FE47EA">
        <w:rPr>
          <w:rFonts w:ascii="Times New Roman" w:hAnsi="Times New Roman" w:cs="Times New Roman"/>
          <w:sz w:val="28"/>
          <w:szCs w:val="28"/>
        </w:rPr>
        <w:t>ою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 марк</w:t>
      </w:r>
      <w:r w:rsidR="00FE47EA">
        <w:rPr>
          <w:rFonts w:ascii="Times New Roman" w:hAnsi="Times New Roman" w:cs="Times New Roman"/>
          <w:sz w:val="28"/>
          <w:szCs w:val="28"/>
        </w:rPr>
        <w:t>ою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 ELECTROLUX, права на яку має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. </w:t>
      </w:r>
      <w:r w:rsidR="00664478" w:rsidRPr="005954A4">
        <w:rPr>
          <w:rFonts w:ascii="Times New Roman" w:hAnsi="Times New Roman" w:cs="Times New Roman"/>
          <w:sz w:val="28"/>
          <w:szCs w:val="28"/>
        </w:rPr>
        <w:t>Арбітр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 також вважа</w:t>
      </w:r>
      <w:r w:rsidR="00FE47EA">
        <w:rPr>
          <w:rFonts w:ascii="Times New Roman" w:hAnsi="Times New Roman" w:cs="Times New Roman"/>
          <w:sz w:val="28"/>
          <w:szCs w:val="28"/>
        </w:rPr>
        <w:t>є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, що </w:t>
      </w:r>
      <w:r w:rsidR="00ED780D">
        <w:rPr>
          <w:rFonts w:ascii="Times New Roman" w:hAnsi="Times New Roman" w:cs="Times New Roman"/>
          <w:sz w:val="28"/>
          <w:szCs w:val="28"/>
        </w:rPr>
        <w:t>в</w:t>
      </w:r>
      <w:r w:rsidR="00ED780D" w:rsidRPr="005954A4">
        <w:rPr>
          <w:rFonts w:ascii="Times New Roman" w:hAnsi="Times New Roman" w:cs="Times New Roman"/>
          <w:sz w:val="28"/>
          <w:szCs w:val="28"/>
        </w:rPr>
        <w:t xml:space="preserve">ідповідач </w:t>
      </w:r>
      <w:r w:rsidR="00A60FF5" w:rsidRPr="005954A4">
        <w:rPr>
          <w:rFonts w:ascii="Times New Roman" w:hAnsi="Times New Roman" w:cs="Times New Roman"/>
          <w:sz w:val="28"/>
          <w:szCs w:val="28"/>
        </w:rPr>
        <w:t>не надав жодних доказів для підтвердження його прав чи законних інтересів щодо спірного доменного імені</w:t>
      </w:r>
      <w:r w:rsidR="00EE4B6E">
        <w:rPr>
          <w:rFonts w:ascii="Times New Roman" w:hAnsi="Times New Roman" w:cs="Times New Roman"/>
          <w:sz w:val="28"/>
          <w:szCs w:val="28"/>
        </w:rPr>
        <w:t xml:space="preserve">, а тому </w:t>
      </w:r>
      <w:r w:rsidR="00A60FF5" w:rsidRPr="005954A4">
        <w:rPr>
          <w:rFonts w:ascii="Times New Roman" w:hAnsi="Times New Roman" w:cs="Times New Roman"/>
          <w:sz w:val="28"/>
          <w:szCs w:val="28"/>
        </w:rPr>
        <w:t xml:space="preserve">не має жодних прав чи законних інтересів щодо </w:t>
      </w:r>
      <w:r w:rsidR="00EE4B6E">
        <w:rPr>
          <w:rFonts w:ascii="Times New Roman" w:hAnsi="Times New Roman" w:cs="Times New Roman"/>
          <w:sz w:val="28"/>
          <w:szCs w:val="28"/>
        </w:rPr>
        <w:t>нього</w:t>
      </w:r>
      <w:r w:rsidR="009504ED" w:rsidRPr="005954A4">
        <w:rPr>
          <w:rFonts w:ascii="Times New Roman" w:hAnsi="Times New Roman" w:cs="Times New Roman"/>
          <w:sz w:val="28"/>
          <w:szCs w:val="28"/>
        </w:rPr>
        <w:t xml:space="preserve"> [</w:t>
      </w:r>
      <w:r w:rsidR="00F16966">
        <w:rPr>
          <w:rFonts w:ascii="Times New Roman" w:hAnsi="Times New Roman" w:cs="Times New Roman"/>
          <w:sz w:val="28"/>
          <w:szCs w:val="28"/>
        </w:rPr>
        <w:t>1</w:t>
      </w:r>
      <w:r w:rsidR="009504ED" w:rsidRPr="005954A4">
        <w:rPr>
          <w:rFonts w:ascii="Times New Roman" w:hAnsi="Times New Roman" w:cs="Times New Roman"/>
          <w:sz w:val="28"/>
          <w:szCs w:val="28"/>
        </w:rPr>
        <w:t>]</w:t>
      </w:r>
      <w:r w:rsidR="00664478" w:rsidRPr="005954A4">
        <w:rPr>
          <w:rFonts w:ascii="Times New Roman" w:hAnsi="Times New Roman" w:cs="Times New Roman"/>
          <w:sz w:val="28"/>
          <w:szCs w:val="28"/>
        </w:rPr>
        <w:t>.</w:t>
      </w:r>
      <w:r w:rsidR="00D52E94">
        <w:rPr>
          <w:rFonts w:ascii="Times New Roman" w:hAnsi="Times New Roman" w:cs="Times New Roman"/>
          <w:sz w:val="28"/>
          <w:szCs w:val="28"/>
        </w:rPr>
        <w:t xml:space="preserve"> </w:t>
      </w:r>
      <w:r w:rsidR="00B830F5">
        <w:rPr>
          <w:rFonts w:ascii="Times New Roman" w:hAnsi="Times New Roman" w:cs="Times New Roman"/>
          <w:sz w:val="28"/>
          <w:szCs w:val="28"/>
        </w:rPr>
        <w:t>У</w:t>
      </w:r>
      <w:r w:rsidR="00D52E94">
        <w:rPr>
          <w:rFonts w:ascii="Times New Roman" w:hAnsi="Times New Roman" w:cs="Times New Roman"/>
          <w:sz w:val="28"/>
          <w:szCs w:val="28"/>
        </w:rPr>
        <w:t xml:space="preserve"> результаті </w:t>
      </w:r>
      <w:r w:rsidR="00C03232">
        <w:rPr>
          <w:rFonts w:ascii="Times New Roman" w:hAnsi="Times New Roman" w:cs="Times New Roman"/>
          <w:sz w:val="28"/>
          <w:szCs w:val="28"/>
        </w:rPr>
        <w:t xml:space="preserve">заяву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03232">
        <w:rPr>
          <w:rFonts w:ascii="Times New Roman" w:hAnsi="Times New Roman" w:cs="Times New Roman"/>
          <w:sz w:val="28"/>
          <w:szCs w:val="28"/>
        </w:rPr>
        <w:t>а було задоволено</w:t>
      </w:r>
      <w:r w:rsidR="00EE4B6E">
        <w:rPr>
          <w:rFonts w:ascii="Times New Roman" w:hAnsi="Times New Roman" w:cs="Times New Roman"/>
          <w:sz w:val="28"/>
          <w:szCs w:val="28"/>
        </w:rPr>
        <w:t>, а</w:t>
      </w:r>
      <w:r w:rsidR="00C03232">
        <w:rPr>
          <w:rFonts w:ascii="Times New Roman" w:hAnsi="Times New Roman" w:cs="Times New Roman"/>
          <w:sz w:val="28"/>
          <w:szCs w:val="28"/>
        </w:rPr>
        <w:t xml:space="preserve"> спірне доменне ім’я переда</w:t>
      </w:r>
      <w:r w:rsidR="00EE4B6E">
        <w:rPr>
          <w:rFonts w:ascii="Times New Roman" w:hAnsi="Times New Roman" w:cs="Times New Roman"/>
          <w:sz w:val="28"/>
          <w:szCs w:val="28"/>
        </w:rPr>
        <w:t>но</w:t>
      </w:r>
      <w:r w:rsidR="00C03232">
        <w:rPr>
          <w:rFonts w:ascii="Times New Roman" w:hAnsi="Times New Roman" w:cs="Times New Roman"/>
          <w:sz w:val="28"/>
          <w:szCs w:val="28"/>
        </w:rPr>
        <w:t xml:space="preserve">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C03232">
        <w:rPr>
          <w:rFonts w:ascii="Times New Roman" w:hAnsi="Times New Roman" w:cs="Times New Roman"/>
          <w:sz w:val="28"/>
          <w:szCs w:val="28"/>
        </w:rPr>
        <w:t>у.</w:t>
      </w:r>
    </w:p>
    <w:p w14:paraId="740EABAC" w14:textId="7C4E2306" w:rsidR="00664478" w:rsidRDefault="00664478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04ED">
        <w:rPr>
          <w:rFonts w:ascii="Times New Roman" w:hAnsi="Times New Roman" w:cs="Times New Roman"/>
          <w:sz w:val="28"/>
          <w:szCs w:val="28"/>
        </w:rPr>
        <w:t>Варто звернути увагу, що процедура арбітражу була розпочата 29 квітня 2021 року, а вже 28 червня 2021 року було Центром ВОІВ винесено рішення. Якби цей спір розглядався у судовому порядку – це затягнулося б на дуже тривалий час.</w:t>
      </w:r>
    </w:p>
    <w:p w14:paraId="40CB35B5" w14:textId="370DF4BB" w:rsidR="00AB162C" w:rsidRDefault="004D7C2E" w:rsidP="00B97DE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830F5">
        <w:rPr>
          <w:rFonts w:ascii="Times New Roman" w:hAnsi="Times New Roman" w:cs="Times New Roman"/>
          <w:sz w:val="28"/>
          <w:szCs w:val="28"/>
        </w:rPr>
        <w:t>Наступною справою</w:t>
      </w:r>
      <w:r w:rsidR="0015163B" w:rsidRPr="00B830F5">
        <w:rPr>
          <w:rFonts w:ascii="Times New Roman" w:hAnsi="Times New Roman" w:cs="Times New Roman"/>
          <w:sz w:val="28"/>
          <w:szCs w:val="28"/>
        </w:rPr>
        <w:t>,</w:t>
      </w:r>
      <w:r w:rsidR="00B97DE3">
        <w:rPr>
          <w:rFonts w:ascii="Times New Roman" w:hAnsi="Times New Roman" w:cs="Times New Roman"/>
          <w:sz w:val="28"/>
          <w:szCs w:val="28"/>
        </w:rPr>
        <w:t xml:space="preserve"> </w:t>
      </w:r>
      <w:r w:rsidR="00FD6E96" w:rsidRPr="00B830F5">
        <w:rPr>
          <w:rFonts w:ascii="Times New Roman" w:hAnsi="Times New Roman" w:cs="Times New Roman"/>
          <w:sz w:val="28"/>
          <w:szCs w:val="28"/>
        </w:rPr>
        <w:t>на якій хотілося б зупинитися,</w:t>
      </w:r>
      <w:r w:rsidR="0015163B" w:rsidRPr="00B830F5">
        <w:rPr>
          <w:rFonts w:ascii="Times New Roman" w:hAnsi="Times New Roman" w:cs="Times New Roman"/>
          <w:sz w:val="28"/>
          <w:szCs w:val="28"/>
        </w:rPr>
        <w:t xml:space="preserve"> є справа</w:t>
      </w:r>
      <w:r w:rsidR="00AB162C" w:rsidRPr="00B830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B162C" w:rsidRPr="00B830F5">
        <w:rPr>
          <w:rFonts w:ascii="Times New Roman" w:hAnsi="Times New Roman" w:cs="Times New Roman"/>
          <w:sz w:val="28"/>
          <w:szCs w:val="28"/>
        </w:rPr>
        <w:t>Payoneer</w:t>
      </w:r>
      <w:proofErr w:type="spellEnd"/>
      <w:r w:rsidR="00AB162C" w:rsidRPr="00B830F5">
        <w:rPr>
          <w:rFonts w:ascii="Times New Roman" w:hAnsi="Times New Roman" w:cs="Times New Roman"/>
          <w:sz w:val="28"/>
          <w:szCs w:val="28"/>
        </w:rPr>
        <w:t xml:space="preserve">, Inc. проти Короленко Р.А. </w:t>
      </w:r>
      <w:r w:rsidR="00FD6E96" w:rsidRPr="00B830F5">
        <w:rPr>
          <w:rFonts w:ascii="Times New Roman" w:hAnsi="Times New Roman" w:cs="Times New Roman"/>
          <w:sz w:val="28"/>
          <w:szCs w:val="28"/>
        </w:rPr>
        <w:t>За обставинами справи заявник</w:t>
      </w:r>
      <w:r w:rsidR="00FB7332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вважав, що спірне доменне ім’я було зареєстроване </w:t>
      </w:r>
      <w:r w:rsidR="000528F5" w:rsidRPr="00B830F5">
        <w:rPr>
          <w:rFonts w:ascii="Times New Roman" w:hAnsi="Times New Roman" w:cs="Times New Roman"/>
          <w:sz w:val="28"/>
          <w:szCs w:val="28"/>
        </w:rPr>
        <w:t xml:space="preserve">та </w:t>
      </w:r>
      <w:r w:rsidR="00C45DC7" w:rsidRPr="00B830F5">
        <w:rPr>
          <w:rFonts w:ascii="Times New Roman" w:hAnsi="Times New Roman" w:cs="Times New Roman"/>
          <w:sz w:val="28"/>
          <w:szCs w:val="28"/>
        </w:rPr>
        <w:t>використане недобросовісно.</w:t>
      </w:r>
      <w:r w:rsidR="00FB7332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За доводами </w:t>
      </w:r>
      <w:r w:rsidR="00FD6E96" w:rsidRPr="00B830F5">
        <w:rPr>
          <w:rFonts w:ascii="Times New Roman" w:hAnsi="Times New Roman" w:cs="Times New Roman"/>
          <w:sz w:val="28"/>
          <w:szCs w:val="28"/>
        </w:rPr>
        <w:t>заявника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 спірне доменне ім'я тотожне з його торгов</w:t>
      </w:r>
      <w:r w:rsidR="00FD6E96" w:rsidRPr="00B830F5">
        <w:rPr>
          <w:rFonts w:ascii="Times New Roman" w:hAnsi="Times New Roman" w:cs="Times New Roman"/>
          <w:sz w:val="28"/>
          <w:szCs w:val="28"/>
        </w:rPr>
        <w:t>ельн</w:t>
      </w:r>
      <w:r w:rsidR="008100A6" w:rsidRPr="00B830F5">
        <w:rPr>
          <w:rFonts w:ascii="Times New Roman" w:hAnsi="Times New Roman" w:cs="Times New Roman"/>
          <w:sz w:val="28"/>
          <w:szCs w:val="28"/>
        </w:rPr>
        <w:t>ою маркою, яка має високу розрізн</w:t>
      </w:r>
      <w:r w:rsidR="00FD6E96" w:rsidRPr="00B830F5">
        <w:rPr>
          <w:rFonts w:ascii="Times New Roman" w:hAnsi="Times New Roman" w:cs="Times New Roman"/>
          <w:sz w:val="28"/>
          <w:szCs w:val="28"/>
        </w:rPr>
        <w:t>я</w:t>
      </w:r>
      <w:r w:rsidR="008100A6" w:rsidRPr="00B830F5">
        <w:rPr>
          <w:rFonts w:ascii="Times New Roman" w:hAnsi="Times New Roman" w:cs="Times New Roman"/>
          <w:sz w:val="28"/>
          <w:szCs w:val="28"/>
        </w:rPr>
        <w:t>льну здатність, не є загальновживаною або видовою щодо послуг, для яких використовується</w:t>
      </w:r>
      <w:r w:rsidR="00FD6E96" w:rsidRPr="00B830F5">
        <w:rPr>
          <w:rFonts w:ascii="Times New Roman" w:hAnsi="Times New Roman" w:cs="Times New Roman"/>
          <w:sz w:val="28"/>
          <w:szCs w:val="28"/>
        </w:rPr>
        <w:t>, - мова йде про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 торгов</w:t>
      </w:r>
      <w:r w:rsidR="00FD6E96" w:rsidRPr="00B830F5">
        <w:rPr>
          <w:rFonts w:ascii="Times New Roman" w:hAnsi="Times New Roman" w:cs="Times New Roman"/>
          <w:sz w:val="28"/>
          <w:szCs w:val="28"/>
        </w:rPr>
        <w:t>ельну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 марк</w:t>
      </w:r>
      <w:r w:rsidR="00FD6E96" w:rsidRPr="00B830F5">
        <w:rPr>
          <w:rFonts w:ascii="Times New Roman" w:hAnsi="Times New Roman" w:cs="Times New Roman"/>
          <w:sz w:val="28"/>
          <w:szCs w:val="28"/>
        </w:rPr>
        <w:t>у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 PAYONEER. А тому</w:t>
      </w:r>
      <w:r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8100A6" w:rsidRPr="00B830F5">
        <w:rPr>
          <w:rFonts w:ascii="Times New Roman" w:hAnsi="Times New Roman" w:cs="Times New Roman"/>
          <w:sz w:val="28"/>
          <w:szCs w:val="28"/>
        </w:rPr>
        <w:t>недобросовісність відповідача полягає в тому, що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FD6E96" w:rsidRPr="00B830F5">
        <w:rPr>
          <w:rFonts w:ascii="Times New Roman" w:hAnsi="Times New Roman" w:cs="Times New Roman"/>
          <w:sz w:val="28"/>
          <w:szCs w:val="28"/>
        </w:rPr>
        <w:t xml:space="preserve">він </w:t>
      </w:r>
      <w:r w:rsidR="00C45DC7" w:rsidRPr="00B830F5">
        <w:rPr>
          <w:rFonts w:ascii="Times New Roman" w:hAnsi="Times New Roman" w:cs="Times New Roman"/>
          <w:sz w:val="28"/>
          <w:szCs w:val="28"/>
        </w:rPr>
        <w:t>залучав користувачів</w:t>
      </w:r>
      <w:r w:rsidR="000528F5" w:rsidRPr="00B830F5">
        <w:rPr>
          <w:rFonts w:ascii="Times New Roman" w:hAnsi="Times New Roman" w:cs="Times New Roman"/>
          <w:sz w:val="28"/>
          <w:szCs w:val="28"/>
        </w:rPr>
        <w:t xml:space="preserve"> -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потенційних клієнтів</w:t>
      </w:r>
      <w:r w:rsidR="008100A6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FD6E96" w:rsidRPr="00B830F5">
        <w:rPr>
          <w:rFonts w:ascii="Times New Roman" w:hAnsi="Times New Roman" w:cs="Times New Roman"/>
          <w:sz w:val="28"/>
          <w:szCs w:val="28"/>
        </w:rPr>
        <w:t>заявника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, які шукають інформацію про </w:t>
      </w:r>
      <w:r w:rsidR="00FD6E96" w:rsidRPr="00B830F5">
        <w:rPr>
          <w:rFonts w:ascii="Times New Roman" w:hAnsi="Times New Roman" w:cs="Times New Roman"/>
          <w:sz w:val="28"/>
          <w:szCs w:val="28"/>
        </w:rPr>
        <w:t xml:space="preserve">заявника і його товари </w:t>
      </w:r>
      <w:r w:rsidR="00C45DC7" w:rsidRPr="00B830F5">
        <w:rPr>
          <w:rFonts w:ascii="Times New Roman" w:hAnsi="Times New Roman" w:cs="Times New Roman"/>
          <w:sz w:val="28"/>
          <w:szCs w:val="28"/>
        </w:rPr>
        <w:t>в Інтернеті</w:t>
      </w:r>
      <w:r w:rsidR="00FD6E96" w:rsidRPr="00B830F5">
        <w:rPr>
          <w:rFonts w:ascii="Times New Roman" w:hAnsi="Times New Roman" w:cs="Times New Roman"/>
          <w:sz w:val="28"/>
          <w:szCs w:val="28"/>
        </w:rPr>
        <w:t>,</w:t>
      </w:r>
      <w:r w:rsidR="00371969" w:rsidRPr="00B830F5">
        <w:rPr>
          <w:rFonts w:ascii="Times New Roman" w:hAnsi="Times New Roman" w:cs="Times New Roman"/>
          <w:sz w:val="28"/>
          <w:szCs w:val="28"/>
        </w:rPr>
        <w:t xml:space="preserve"> і таким чином,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371969" w:rsidRPr="00B830F5">
        <w:rPr>
          <w:rFonts w:ascii="Times New Roman" w:hAnsi="Times New Roman" w:cs="Times New Roman"/>
          <w:sz w:val="28"/>
          <w:szCs w:val="28"/>
        </w:rPr>
        <w:t>в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ідповідач міг в будь-який час розмістити інформацію, яка порушувала </w:t>
      </w:r>
      <w:r w:rsidR="00371969" w:rsidRPr="00B830F5">
        <w:rPr>
          <w:rFonts w:ascii="Times New Roman" w:hAnsi="Times New Roman" w:cs="Times New Roman"/>
          <w:sz w:val="28"/>
          <w:szCs w:val="28"/>
        </w:rPr>
        <w:t xml:space="preserve">б 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права </w:t>
      </w:r>
      <w:r w:rsidR="00FD6E96" w:rsidRPr="00B830F5">
        <w:rPr>
          <w:rFonts w:ascii="Times New Roman" w:hAnsi="Times New Roman" w:cs="Times New Roman"/>
          <w:sz w:val="28"/>
          <w:szCs w:val="28"/>
        </w:rPr>
        <w:t>заявника</w:t>
      </w:r>
      <w:r w:rsidR="00C45DC7" w:rsidRPr="00B830F5">
        <w:rPr>
          <w:rFonts w:ascii="Times New Roman" w:hAnsi="Times New Roman" w:cs="Times New Roman"/>
          <w:sz w:val="28"/>
          <w:szCs w:val="28"/>
        </w:rPr>
        <w:t>, на веб-сайті</w:t>
      </w:r>
      <w:r w:rsidR="00FD6E96" w:rsidRPr="00B830F5">
        <w:rPr>
          <w:rFonts w:ascii="Times New Roman" w:hAnsi="Times New Roman" w:cs="Times New Roman"/>
          <w:sz w:val="28"/>
          <w:szCs w:val="28"/>
        </w:rPr>
        <w:t xml:space="preserve"> під </w:t>
      </w:r>
      <w:r w:rsidR="00C45DC7" w:rsidRPr="00B830F5">
        <w:rPr>
          <w:rFonts w:ascii="Times New Roman" w:hAnsi="Times New Roman" w:cs="Times New Roman"/>
          <w:sz w:val="28"/>
          <w:szCs w:val="28"/>
        </w:rPr>
        <w:t>спірн</w:t>
      </w:r>
      <w:r w:rsidR="00FD6E96" w:rsidRPr="00B830F5">
        <w:rPr>
          <w:rFonts w:ascii="Times New Roman" w:hAnsi="Times New Roman" w:cs="Times New Roman"/>
          <w:sz w:val="28"/>
          <w:szCs w:val="28"/>
        </w:rPr>
        <w:t>им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доменн</w:t>
      </w:r>
      <w:r w:rsidR="00FD6E96" w:rsidRPr="00B830F5">
        <w:rPr>
          <w:rFonts w:ascii="Times New Roman" w:hAnsi="Times New Roman" w:cs="Times New Roman"/>
          <w:sz w:val="28"/>
          <w:szCs w:val="28"/>
        </w:rPr>
        <w:t>им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ім’я</w:t>
      </w:r>
      <w:r w:rsidR="00FD6E96" w:rsidRPr="00B830F5">
        <w:rPr>
          <w:rFonts w:ascii="Times New Roman" w:hAnsi="Times New Roman" w:cs="Times New Roman"/>
          <w:sz w:val="28"/>
          <w:szCs w:val="28"/>
        </w:rPr>
        <w:t>м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. </w:t>
      </w:r>
      <w:r w:rsidR="00212D62" w:rsidRPr="00B830F5">
        <w:rPr>
          <w:rFonts w:ascii="Times New Roman" w:hAnsi="Times New Roman" w:cs="Times New Roman"/>
          <w:sz w:val="28"/>
          <w:szCs w:val="28"/>
        </w:rPr>
        <w:t xml:space="preserve">Цікаво те, що </w:t>
      </w:r>
      <w:r w:rsidR="00371969" w:rsidRPr="00B830F5">
        <w:rPr>
          <w:rFonts w:ascii="Times New Roman" w:hAnsi="Times New Roman" w:cs="Times New Roman"/>
          <w:sz w:val="28"/>
          <w:szCs w:val="28"/>
        </w:rPr>
        <w:t>в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ідповідач стверджував, що ім'я домену було зареєстровано з добросовісними намірами з метою участі в </w:t>
      </w:r>
      <w:r w:rsidR="006E762B" w:rsidRPr="00B830F5">
        <w:rPr>
          <w:rFonts w:ascii="Times New Roman" w:hAnsi="Times New Roman" w:cs="Times New Roman"/>
          <w:sz w:val="28"/>
          <w:szCs w:val="28"/>
        </w:rPr>
        <w:t>«</w:t>
      </w:r>
      <w:r w:rsidR="00C45DC7" w:rsidRPr="00B830F5">
        <w:rPr>
          <w:rFonts w:ascii="Times New Roman" w:hAnsi="Times New Roman" w:cs="Times New Roman"/>
          <w:sz w:val="28"/>
          <w:szCs w:val="28"/>
        </w:rPr>
        <w:t>Партнерській програмі</w:t>
      </w:r>
      <w:r w:rsidR="006E762B" w:rsidRPr="00B830F5">
        <w:rPr>
          <w:rFonts w:ascii="Times New Roman" w:hAnsi="Times New Roman" w:cs="Times New Roman"/>
          <w:sz w:val="28"/>
          <w:szCs w:val="28"/>
        </w:rPr>
        <w:t>»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FD6E96" w:rsidRPr="00B830F5">
        <w:rPr>
          <w:rFonts w:ascii="Times New Roman" w:hAnsi="Times New Roman" w:cs="Times New Roman"/>
          <w:sz w:val="28"/>
          <w:szCs w:val="28"/>
        </w:rPr>
        <w:t>заявника</w:t>
      </w:r>
      <w:r w:rsidR="00C45DC7" w:rsidRPr="00B830F5">
        <w:rPr>
          <w:rFonts w:ascii="Times New Roman" w:hAnsi="Times New Roman" w:cs="Times New Roman"/>
          <w:sz w:val="28"/>
          <w:szCs w:val="28"/>
        </w:rPr>
        <w:t>. Відповід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ач вказував </w:t>
      </w:r>
      <w:r w:rsidR="00371969" w:rsidRPr="00B830F5">
        <w:rPr>
          <w:rFonts w:ascii="Times New Roman" w:hAnsi="Times New Roman" w:cs="Times New Roman"/>
          <w:sz w:val="28"/>
          <w:szCs w:val="28"/>
        </w:rPr>
        <w:t>на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 те, що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планував </w:t>
      </w:r>
      <w:r w:rsidR="00CA1A41" w:rsidRPr="00B830F5">
        <w:rPr>
          <w:rFonts w:ascii="Times New Roman" w:hAnsi="Times New Roman" w:cs="Times New Roman"/>
          <w:sz w:val="28"/>
          <w:szCs w:val="28"/>
        </w:rPr>
        <w:t>поширювати</w:t>
      </w:r>
      <w:r w:rsidR="00C45DC7" w:rsidRPr="00B830F5">
        <w:rPr>
          <w:rFonts w:ascii="Times New Roman" w:hAnsi="Times New Roman" w:cs="Times New Roman"/>
          <w:sz w:val="28"/>
          <w:szCs w:val="28"/>
        </w:rPr>
        <w:t xml:space="preserve"> офіційно схвалені рекламні матеріали </w:t>
      </w:r>
      <w:r w:rsidR="00FD6E96" w:rsidRPr="00B830F5">
        <w:rPr>
          <w:rFonts w:ascii="Times New Roman" w:hAnsi="Times New Roman" w:cs="Times New Roman"/>
          <w:sz w:val="28"/>
          <w:szCs w:val="28"/>
        </w:rPr>
        <w:t xml:space="preserve">заявника </w:t>
      </w:r>
      <w:r w:rsidR="00C45DC7" w:rsidRPr="00B830F5">
        <w:rPr>
          <w:rFonts w:ascii="Times New Roman" w:hAnsi="Times New Roman" w:cs="Times New Roman"/>
          <w:sz w:val="28"/>
          <w:szCs w:val="28"/>
        </w:rPr>
        <w:t>з індивідуальн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им </w:t>
      </w:r>
      <w:proofErr w:type="spellStart"/>
      <w:r w:rsidR="00CA1A41" w:rsidRPr="00B830F5">
        <w:rPr>
          <w:rFonts w:ascii="Times New Roman" w:hAnsi="Times New Roman" w:cs="Times New Roman"/>
          <w:sz w:val="28"/>
          <w:szCs w:val="28"/>
        </w:rPr>
        <w:t>реферальним</w:t>
      </w:r>
      <w:proofErr w:type="spellEnd"/>
      <w:r w:rsidR="00FD6E96" w:rsidRPr="00663884">
        <w:rPr>
          <w:rFonts w:ascii="Times New Roman" w:hAnsi="Times New Roman" w:cs="Times New Roman"/>
          <w:sz w:val="28"/>
          <w:szCs w:val="28"/>
          <w:vertAlign w:val="superscript"/>
        </w:rPr>
        <w:footnoteReference w:id="1"/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 посиланням</w:t>
      </w:r>
      <w:r w:rsidR="00C45DC7" w:rsidRPr="00B830F5">
        <w:rPr>
          <w:rFonts w:ascii="Times New Roman" w:hAnsi="Times New Roman" w:cs="Times New Roman"/>
          <w:sz w:val="28"/>
          <w:szCs w:val="28"/>
        </w:rPr>
        <w:t>.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 Однак, у ході справи </w:t>
      </w:r>
      <w:r w:rsidR="006E762B" w:rsidRPr="00B830F5">
        <w:rPr>
          <w:rFonts w:ascii="Times New Roman" w:hAnsi="Times New Roman" w:cs="Times New Roman"/>
          <w:sz w:val="28"/>
          <w:szCs w:val="28"/>
        </w:rPr>
        <w:t>арбітр встанови</w:t>
      </w:r>
      <w:r w:rsidR="00FE47EA">
        <w:rPr>
          <w:rFonts w:ascii="Times New Roman" w:hAnsi="Times New Roman" w:cs="Times New Roman"/>
          <w:sz w:val="28"/>
          <w:szCs w:val="28"/>
        </w:rPr>
        <w:t>в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, що </w:t>
      </w:r>
      <w:r w:rsidR="00AC54B5" w:rsidRPr="00B830F5">
        <w:rPr>
          <w:rFonts w:ascii="Times New Roman" w:hAnsi="Times New Roman" w:cs="Times New Roman"/>
          <w:sz w:val="28"/>
          <w:szCs w:val="28"/>
        </w:rPr>
        <w:t>в</w:t>
      </w:r>
      <w:r w:rsidR="00CA1A41" w:rsidRPr="00B830F5">
        <w:rPr>
          <w:rFonts w:ascii="Times New Roman" w:hAnsi="Times New Roman" w:cs="Times New Roman"/>
          <w:sz w:val="28"/>
          <w:szCs w:val="28"/>
        </w:rPr>
        <w:t xml:space="preserve">ідповідач не мав жодних прав та законних інтересів відносно даного </w:t>
      </w:r>
      <w:r w:rsidR="00CA1A41" w:rsidRPr="00B830F5">
        <w:rPr>
          <w:rFonts w:ascii="Times New Roman" w:hAnsi="Times New Roman" w:cs="Times New Roman"/>
          <w:sz w:val="28"/>
          <w:szCs w:val="28"/>
        </w:rPr>
        <w:lastRenderedPageBreak/>
        <w:t>доменного імені.</w:t>
      </w:r>
      <w:r w:rsidR="009C3D9B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AC54B5" w:rsidRPr="00B830F5">
        <w:rPr>
          <w:rFonts w:ascii="Times New Roman" w:hAnsi="Times New Roman" w:cs="Times New Roman"/>
          <w:sz w:val="28"/>
          <w:szCs w:val="28"/>
        </w:rPr>
        <w:t xml:space="preserve">При вирішенні цього доменного спору </w:t>
      </w:r>
      <w:r w:rsidR="006E762B" w:rsidRPr="00B830F5">
        <w:rPr>
          <w:rFonts w:ascii="Times New Roman" w:hAnsi="Times New Roman" w:cs="Times New Roman"/>
          <w:sz w:val="28"/>
          <w:szCs w:val="28"/>
        </w:rPr>
        <w:t xml:space="preserve">арбітр </w:t>
      </w:r>
      <w:r w:rsidR="00AC54B5" w:rsidRPr="00B830F5">
        <w:rPr>
          <w:rFonts w:ascii="Times New Roman" w:hAnsi="Times New Roman" w:cs="Times New Roman"/>
          <w:sz w:val="28"/>
          <w:szCs w:val="28"/>
        </w:rPr>
        <w:t>керува</w:t>
      </w:r>
      <w:r w:rsidR="007B6643">
        <w:rPr>
          <w:rFonts w:ascii="Times New Roman" w:hAnsi="Times New Roman" w:cs="Times New Roman"/>
          <w:sz w:val="28"/>
          <w:szCs w:val="28"/>
        </w:rPr>
        <w:t>вся</w:t>
      </w:r>
      <w:r w:rsidR="00AC54B5" w:rsidRPr="00B830F5">
        <w:rPr>
          <w:rFonts w:ascii="Times New Roman" w:hAnsi="Times New Roman" w:cs="Times New Roman"/>
          <w:sz w:val="28"/>
          <w:szCs w:val="28"/>
        </w:rPr>
        <w:t xml:space="preserve"> вказаною відповідачем «Партнерською програмою», за умовами 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якої </w:t>
      </w:r>
      <w:r w:rsidR="00AC54B5" w:rsidRPr="00B830F5">
        <w:rPr>
          <w:rFonts w:ascii="Times New Roman" w:hAnsi="Times New Roman" w:cs="Times New Roman"/>
          <w:sz w:val="28"/>
          <w:szCs w:val="28"/>
        </w:rPr>
        <w:t>відповідач не набував жодних прав на торгов</w:t>
      </w:r>
      <w:r w:rsidR="003814B9" w:rsidRPr="00B830F5">
        <w:rPr>
          <w:rFonts w:ascii="Times New Roman" w:hAnsi="Times New Roman" w:cs="Times New Roman"/>
          <w:sz w:val="28"/>
          <w:szCs w:val="28"/>
        </w:rPr>
        <w:t>ельн</w:t>
      </w:r>
      <w:r w:rsidR="00AC54B5" w:rsidRPr="00B830F5">
        <w:rPr>
          <w:rFonts w:ascii="Times New Roman" w:hAnsi="Times New Roman" w:cs="Times New Roman"/>
          <w:sz w:val="28"/>
          <w:szCs w:val="28"/>
        </w:rPr>
        <w:t>у марку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 заявника. До того ж</w:t>
      </w:r>
      <w:r w:rsidR="00AC54B5" w:rsidRPr="00B830F5">
        <w:rPr>
          <w:rFonts w:ascii="Times New Roman" w:hAnsi="Times New Roman" w:cs="Times New Roman"/>
          <w:sz w:val="28"/>
          <w:szCs w:val="28"/>
        </w:rPr>
        <w:t xml:space="preserve">, 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заявник направляв відповідачу </w:t>
      </w:r>
      <w:r w:rsidR="00AC54B5" w:rsidRPr="00B830F5">
        <w:rPr>
          <w:rFonts w:ascii="Times New Roman" w:hAnsi="Times New Roman" w:cs="Times New Roman"/>
          <w:sz w:val="28"/>
          <w:szCs w:val="28"/>
        </w:rPr>
        <w:t>лист-попередження</w:t>
      </w:r>
      <w:r w:rsidR="003814B9" w:rsidRPr="00B830F5">
        <w:rPr>
          <w:rFonts w:ascii="Times New Roman" w:hAnsi="Times New Roman" w:cs="Times New Roman"/>
          <w:sz w:val="28"/>
          <w:szCs w:val="28"/>
        </w:rPr>
        <w:t>,</w:t>
      </w:r>
      <w:r w:rsidR="00B830F5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AC54B5" w:rsidRPr="00B830F5">
        <w:rPr>
          <w:rFonts w:ascii="Times New Roman" w:hAnsi="Times New Roman" w:cs="Times New Roman"/>
          <w:sz w:val="28"/>
          <w:szCs w:val="28"/>
        </w:rPr>
        <w:t xml:space="preserve">на який 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не було надано </w:t>
      </w:r>
      <w:r w:rsidR="00AC54B5" w:rsidRPr="00B830F5">
        <w:rPr>
          <w:rFonts w:ascii="Times New Roman" w:hAnsi="Times New Roman" w:cs="Times New Roman"/>
          <w:sz w:val="28"/>
          <w:szCs w:val="28"/>
        </w:rPr>
        <w:t>відповід</w:t>
      </w:r>
      <w:r w:rsidR="003814B9" w:rsidRPr="00B830F5">
        <w:rPr>
          <w:rFonts w:ascii="Times New Roman" w:hAnsi="Times New Roman" w:cs="Times New Roman"/>
          <w:sz w:val="28"/>
          <w:szCs w:val="28"/>
        </w:rPr>
        <w:t>і. Також арбітр зверну</w:t>
      </w:r>
      <w:r w:rsidR="007B6643">
        <w:rPr>
          <w:rFonts w:ascii="Times New Roman" w:hAnsi="Times New Roman" w:cs="Times New Roman"/>
          <w:sz w:val="28"/>
          <w:szCs w:val="28"/>
        </w:rPr>
        <w:t>в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 увагу 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на те, що </w:t>
      </w:r>
      <w:r w:rsidR="003814B9" w:rsidRPr="00B830F5">
        <w:rPr>
          <w:rFonts w:ascii="Times New Roman" w:hAnsi="Times New Roman" w:cs="Times New Roman"/>
          <w:sz w:val="28"/>
          <w:szCs w:val="28"/>
        </w:rPr>
        <w:t xml:space="preserve">заявником 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не надавалося 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відповідачу </w:t>
      </w:r>
      <w:r w:rsidR="00486075" w:rsidRPr="00B830F5">
        <w:rPr>
          <w:rFonts w:ascii="Times New Roman" w:hAnsi="Times New Roman" w:cs="Times New Roman"/>
          <w:sz w:val="28"/>
          <w:szCs w:val="28"/>
        </w:rPr>
        <w:t>ніяких ліцензій на використання торгов</w:t>
      </w:r>
      <w:r w:rsidR="00783A4E" w:rsidRPr="00B830F5">
        <w:rPr>
          <w:rFonts w:ascii="Times New Roman" w:hAnsi="Times New Roman" w:cs="Times New Roman"/>
          <w:sz w:val="28"/>
          <w:szCs w:val="28"/>
        </w:rPr>
        <w:t>ельн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ої марки. </w:t>
      </w:r>
      <w:r w:rsidR="00783A4E" w:rsidRPr="00B830F5">
        <w:rPr>
          <w:rFonts w:ascii="Times New Roman" w:hAnsi="Times New Roman" w:cs="Times New Roman"/>
          <w:sz w:val="28"/>
          <w:szCs w:val="28"/>
        </w:rPr>
        <w:t>Арбітр в ході розгляду з’ясовува</w:t>
      </w:r>
      <w:r w:rsidR="007B6643">
        <w:rPr>
          <w:rFonts w:ascii="Times New Roman" w:hAnsi="Times New Roman" w:cs="Times New Roman"/>
          <w:sz w:val="28"/>
          <w:szCs w:val="28"/>
        </w:rPr>
        <w:t>в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ступінь схожості спірного доменного імені та торговельної марки заявника</w:t>
      </w:r>
      <w:r w:rsidR="0015163B" w:rsidRPr="00B830F5">
        <w:rPr>
          <w:rFonts w:ascii="Times New Roman" w:hAnsi="Times New Roman" w:cs="Times New Roman"/>
          <w:sz w:val="28"/>
          <w:szCs w:val="28"/>
        </w:rPr>
        <w:t>, права чи законні інтереси сторін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щодо спірного доменного імені </w:t>
      </w:r>
      <w:r w:rsidR="0015163B" w:rsidRPr="00B830F5">
        <w:rPr>
          <w:rFonts w:ascii="Times New Roman" w:hAnsi="Times New Roman" w:cs="Times New Roman"/>
          <w:sz w:val="28"/>
          <w:szCs w:val="28"/>
        </w:rPr>
        <w:t>та добросовісність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його реєстрації, - щодо усіх цих питань арбітр</w:t>
      </w:r>
      <w:r w:rsidR="007B6643">
        <w:rPr>
          <w:rFonts w:ascii="Times New Roman" w:hAnsi="Times New Roman" w:cs="Times New Roman"/>
          <w:sz w:val="28"/>
          <w:szCs w:val="28"/>
        </w:rPr>
        <w:t>ом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була висловлена позиція в рішенні.</w:t>
      </w:r>
      <w:r w:rsidR="0015163B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У результаті, дослідивши усі наявні матеріали справи, </w:t>
      </w:r>
      <w:r w:rsidR="00783A4E" w:rsidRPr="00B830F5">
        <w:rPr>
          <w:rFonts w:ascii="Times New Roman" w:hAnsi="Times New Roman" w:cs="Times New Roman"/>
          <w:sz w:val="28"/>
          <w:szCs w:val="28"/>
        </w:rPr>
        <w:t>арбітр прийш</w:t>
      </w:r>
      <w:r w:rsidR="007B6643">
        <w:rPr>
          <w:rFonts w:ascii="Times New Roman" w:hAnsi="Times New Roman" w:cs="Times New Roman"/>
          <w:sz w:val="28"/>
          <w:szCs w:val="28"/>
        </w:rPr>
        <w:t>ов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486075" w:rsidRPr="00B830F5">
        <w:rPr>
          <w:rFonts w:ascii="Times New Roman" w:hAnsi="Times New Roman" w:cs="Times New Roman"/>
          <w:sz w:val="28"/>
          <w:szCs w:val="28"/>
        </w:rPr>
        <w:t>до висновку, що спірн</w:t>
      </w:r>
      <w:r w:rsidR="00783A4E" w:rsidRPr="00B830F5">
        <w:rPr>
          <w:rFonts w:ascii="Times New Roman" w:hAnsi="Times New Roman" w:cs="Times New Roman"/>
          <w:sz w:val="28"/>
          <w:szCs w:val="28"/>
        </w:rPr>
        <w:t>е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 домен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не ім’я </w:t>
      </w:r>
      <w:r w:rsidR="00486075" w:rsidRPr="00B830F5">
        <w:rPr>
          <w:rFonts w:ascii="Times New Roman" w:hAnsi="Times New Roman" w:cs="Times New Roman"/>
          <w:sz w:val="28"/>
          <w:szCs w:val="28"/>
        </w:rPr>
        <w:t xml:space="preserve"> відповідачем було зареєстровано та використано</w:t>
      </w:r>
      <w:r w:rsidRPr="00B830F5">
        <w:rPr>
          <w:rFonts w:ascii="Times New Roman" w:hAnsi="Times New Roman" w:cs="Times New Roman"/>
          <w:sz w:val="28"/>
          <w:szCs w:val="28"/>
        </w:rPr>
        <w:t xml:space="preserve"> недобросовісно</w:t>
      </w:r>
      <w:r w:rsidR="00663884">
        <w:rPr>
          <w:rFonts w:ascii="Times New Roman" w:hAnsi="Times New Roman" w:cs="Times New Roman"/>
          <w:sz w:val="28"/>
          <w:szCs w:val="28"/>
        </w:rPr>
        <w:t>,</w:t>
      </w:r>
      <w:r w:rsidRPr="00B830F5">
        <w:rPr>
          <w:rFonts w:ascii="Times New Roman" w:hAnsi="Times New Roman" w:cs="Times New Roman"/>
          <w:sz w:val="28"/>
          <w:szCs w:val="28"/>
        </w:rPr>
        <w:t xml:space="preserve"> 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тому </w:t>
      </w:r>
      <w:r w:rsidRPr="00B830F5">
        <w:rPr>
          <w:rFonts w:ascii="Times New Roman" w:hAnsi="Times New Roman" w:cs="Times New Roman"/>
          <w:sz w:val="28"/>
          <w:szCs w:val="28"/>
        </w:rPr>
        <w:t xml:space="preserve"> було вирішено задовольнити </w:t>
      </w:r>
      <w:r w:rsidR="00783A4E" w:rsidRPr="00B830F5">
        <w:rPr>
          <w:rFonts w:ascii="Times New Roman" w:hAnsi="Times New Roman" w:cs="Times New Roman"/>
          <w:sz w:val="28"/>
          <w:szCs w:val="28"/>
        </w:rPr>
        <w:t xml:space="preserve"> вимогу заявника</w:t>
      </w:r>
      <w:r w:rsidRPr="00B830F5">
        <w:rPr>
          <w:rFonts w:ascii="Times New Roman" w:hAnsi="Times New Roman" w:cs="Times New Roman"/>
          <w:sz w:val="28"/>
          <w:szCs w:val="28"/>
        </w:rPr>
        <w:t xml:space="preserve"> та передати йому спірн</w:t>
      </w:r>
      <w:r w:rsidR="00663884">
        <w:rPr>
          <w:rFonts w:ascii="Times New Roman" w:hAnsi="Times New Roman" w:cs="Times New Roman"/>
          <w:sz w:val="28"/>
          <w:szCs w:val="28"/>
        </w:rPr>
        <w:t>е</w:t>
      </w:r>
      <w:r w:rsidRPr="00B830F5">
        <w:rPr>
          <w:rFonts w:ascii="Times New Roman" w:hAnsi="Times New Roman" w:cs="Times New Roman"/>
          <w:sz w:val="28"/>
          <w:szCs w:val="28"/>
        </w:rPr>
        <w:t xml:space="preserve"> домен</w:t>
      </w:r>
      <w:r w:rsidR="00783A4E" w:rsidRPr="00B830F5">
        <w:rPr>
          <w:rFonts w:ascii="Times New Roman" w:hAnsi="Times New Roman" w:cs="Times New Roman"/>
          <w:sz w:val="28"/>
          <w:szCs w:val="28"/>
        </w:rPr>
        <w:t>не ім´я</w:t>
      </w:r>
      <w:r w:rsidRPr="00B830F5">
        <w:rPr>
          <w:rFonts w:ascii="Times New Roman" w:hAnsi="Times New Roman" w:cs="Times New Roman"/>
          <w:sz w:val="28"/>
          <w:szCs w:val="28"/>
        </w:rPr>
        <w:t xml:space="preserve"> &lt;payoneer.com.ua&gt;</w:t>
      </w:r>
      <w:r w:rsidR="00570157" w:rsidRPr="00B830F5">
        <w:rPr>
          <w:rFonts w:ascii="Times New Roman" w:hAnsi="Times New Roman" w:cs="Times New Roman"/>
          <w:sz w:val="28"/>
          <w:szCs w:val="28"/>
        </w:rPr>
        <w:t>[</w:t>
      </w:r>
      <w:r w:rsidR="00B97DE3">
        <w:rPr>
          <w:rFonts w:ascii="Times New Roman" w:hAnsi="Times New Roman" w:cs="Times New Roman"/>
          <w:sz w:val="28"/>
          <w:szCs w:val="28"/>
        </w:rPr>
        <w:t>3</w:t>
      </w:r>
      <w:r w:rsidR="00570157" w:rsidRPr="0059473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510A7ED" w14:textId="5396327B" w:rsidR="00B30A9A" w:rsidRPr="009C3D9B" w:rsidRDefault="00FA512B" w:rsidP="009C3D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Цікавою є і справа</w:t>
      </w:r>
      <w:r w:rsidR="00906BA7" w:rsidRPr="009C3D9B">
        <w:rPr>
          <w:rFonts w:ascii="Times New Roman" w:hAnsi="Times New Roman" w:cs="Times New Roman"/>
          <w:sz w:val="28"/>
          <w:szCs w:val="28"/>
        </w:rPr>
        <w:t xml:space="preserve"> Сіменс </w:t>
      </w:r>
      <w:proofErr w:type="spellStart"/>
      <w:r w:rsidR="00906BA7" w:rsidRPr="009C3D9B">
        <w:rPr>
          <w:rFonts w:ascii="Times New Roman" w:hAnsi="Times New Roman" w:cs="Times New Roman"/>
          <w:sz w:val="28"/>
          <w:szCs w:val="28"/>
        </w:rPr>
        <w:t>Акцієнгезелльшафт</w:t>
      </w:r>
      <w:proofErr w:type="spellEnd"/>
      <w:r w:rsidR="00906BA7" w:rsidRPr="009C3D9B">
        <w:rPr>
          <w:rFonts w:ascii="Times New Roman" w:hAnsi="Times New Roman" w:cs="Times New Roman"/>
          <w:sz w:val="28"/>
          <w:szCs w:val="28"/>
        </w:rPr>
        <w:t xml:space="preserve"> проти ТОВ</w:t>
      </w:r>
      <w:r w:rsidR="00B30A9A" w:rsidRPr="009C3D9B">
        <w:rPr>
          <w:rFonts w:ascii="Times New Roman" w:hAnsi="Times New Roman" w:cs="Times New Roman"/>
          <w:sz w:val="28"/>
          <w:szCs w:val="28"/>
        </w:rPr>
        <w:t xml:space="preserve"> </w:t>
      </w:r>
      <w:r w:rsidR="00906BA7" w:rsidRPr="009C3D9B">
        <w:rPr>
          <w:rFonts w:ascii="Times New Roman" w:hAnsi="Times New Roman" w:cs="Times New Roman"/>
          <w:sz w:val="28"/>
          <w:szCs w:val="28"/>
        </w:rPr>
        <w:t xml:space="preserve">“Інтернет </w:t>
      </w:r>
      <w:proofErr w:type="spellStart"/>
      <w:r w:rsidR="00906BA7" w:rsidRPr="009C3D9B">
        <w:rPr>
          <w:rFonts w:ascii="Times New Roman" w:hAnsi="Times New Roman" w:cs="Times New Roman"/>
          <w:sz w:val="28"/>
          <w:szCs w:val="28"/>
        </w:rPr>
        <w:t>Інвест</w:t>
      </w:r>
      <w:proofErr w:type="spellEnd"/>
      <w:r w:rsidR="00906BA7" w:rsidRPr="009C3D9B">
        <w:rPr>
          <w:rFonts w:ascii="Times New Roman" w:hAnsi="Times New Roman" w:cs="Times New Roman"/>
          <w:sz w:val="28"/>
          <w:szCs w:val="28"/>
        </w:rPr>
        <w:t xml:space="preserve">” / Вадим </w:t>
      </w:r>
      <w:proofErr w:type="spellStart"/>
      <w:r w:rsidR="00906BA7" w:rsidRPr="009C3D9B">
        <w:rPr>
          <w:rFonts w:ascii="Times New Roman" w:hAnsi="Times New Roman" w:cs="Times New Roman"/>
          <w:sz w:val="28"/>
          <w:szCs w:val="28"/>
        </w:rPr>
        <w:t>Червінчук</w:t>
      </w:r>
      <w:proofErr w:type="spellEnd"/>
      <w:r w:rsidR="00906BA7" w:rsidRPr="009C3D9B">
        <w:rPr>
          <w:rFonts w:ascii="Times New Roman" w:hAnsi="Times New Roman" w:cs="Times New Roman"/>
          <w:sz w:val="28"/>
          <w:szCs w:val="28"/>
        </w:rPr>
        <w:t>, ТОВ “Європа ТЕК Україна</w:t>
      </w:r>
      <w:r>
        <w:rPr>
          <w:rFonts w:ascii="Times New Roman" w:hAnsi="Times New Roman" w:cs="Times New Roman"/>
          <w:sz w:val="28"/>
          <w:szCs w:val="28"/>
        </w:rPr>
        <w:t xml:space="preserve">". </w:t>
      </w:r>
      <w:r w:rsidR="00570157">
        <w:rPr>
          <w:rFonts w:ascii="Times New Roman" w:hAnsi="Times New Roman" w:cs="Times New Roman"/>
          <w:sz w:val="28"/>
          <w:szCs w:val="28"/>
        </w:rPr>
        <w:t>У цій справі заявник</w:t>
      </w:r>
      <w:r w:rsidR="00B30A9A" w:rsidRPr="009C3D9B">
        <w:rPr>
          <w:rFonts w:ascii="Times New Roman" w:hAnsi="Times New Roman" w:cs="Times New Roman"/>
          <w:sz w:val="28"/>
          <w:szCs w:val="28"/>
        </w:rPr>
        <w:t xml:space="preserve"> є власником ряду торговельних марок SIEMENS, зареєстрованих та відомих у всьому світі, а також власником ряду доменних імен з використанням позначення “</w:t>
      </w:r>
      <w:proofErr w:type="spellStart"/>
      <w:r w:rsidR="00B30A9A" w:rsidRPr="009C3D9B">
        <w:rPr>
          <w:rFonts w:ascii="Times New Roman" w:hAnsi="Times New Roman" w:cs="Times New Roman"/>
          <w:sz w:val="28"/>
          <w:szCs w:val="28"/>
        </w:rPr>
        <w:t>siemens</w:t>
      </w:r>
      <w:proofErr w:type="spellEnd"/>
      <w:r w:rsidR="00B30A9A" w:rsidRPr="009C3D9B">
        <w:rPr>
          <w:rFonts w:ascii="Times New Roman" w:hAnsi="Times New Roman" w:cs="Times New Roman"/>
          <w:sz w:val="28"/>
          <w:szCs w:val="28"/>
        </w:rPr>
        <w:t xml:space="preserve">”, основним з яких є &lt;siemens.com&gt;, </w:t>
      </w:r>
      <w:r w:rsidR="00570157">
        <w:rPr>
          <w:rFonts w:ascii="Times New Roman" w:hAnsi="Times New Roman" w:cs="Times New Roman"/>
          <w:sz w:val="28"/>
          <w:szCs w:val="28"/>
        </w:rPr>
        <w:t>яке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30A9A" w:rsidRPr="009C3D9B">
        <w:rPr>
          <w:rFonts w:ascii="Times New Roman" w:hAnsi="Times New Roman" w:cs="Times New Roman"/>
          <w:sz w:val="28"/>
          <w:szCs w:val="28"/>
        </w:rPr>
        <w:t>відсила</w:t>
      </w:r>
      <w:r w:rsidR="00570157">
        <w:rPr>
          <w:rFonts w:ascii="Times New Roman" w:hAnsi="Times New Roman" w:cs="Times New Roman"/>
          <w:sz w:val="28"/>
          <w:szCs w:val="28"/>
        </w:rPr>
        <w:t>ло</w:t>
      </w:r>
      <w:r w:rsidR="00B30A9A" w:rsidRPr="009C3D9B">
        <w:rPr>
          <w:rFonts w:ascii="Times New Roman" w:hAnsi="Times New Roman" w:cs="Times New Roman"/>
          <w:sz w:val="28"/>
          <w:szCs w:val="28"/>
        </w:rPr>
        <w:t xml:space="preserve"> до глобального офіційного сайту </w:t>
      </w:r>
      <w:r w:rsidR="00A86A14">
        <w:rPr>
          <w:rFonts w:ascii="Times New Roman" w:hAnsi="Times New Roman" w:cs="Times New Roman"/>
          <w:sz w:val="28"/>
          <w:szCs w:val="28"/>
        </w:rPr>
        <w:t>заявник</w:t>
      </w:r>
      <w:r w:rsidR="00B30A9A" w:rsidRPr="009C3D9B">
        <w:rPr>
          <w:rFonts w:ascii="Times New Roman" w:hAnsi="Times New Roman" w:cs="Times New Roman"/>
          <w:sz w:val="28"/>
          <w:szCs w:val="28"/>
        </w:rPr>
        <w:t>а.</w:t>
      </w:r>
    </w:p>
    <w:p w14:paraId="74E837CF" w14:textId="6CC027F1" w:rsidR="008E1E0A" w:rsidRPr="00504836" w:rsidRDefault="00B30A9A" w:rsidP="008B47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C3D9B">
        <w:rPr>
          <w:rFonts w:ascii="Times New Roman" w:hAnsi="Times New Roman" w:cs="Times New Roman"/>
          <w:sz w:val="28"/>
          <w:szCs w:val="28"/>
        </w:rPr>
        <w:t xml:space="preserve">Спірне доменне ім’я &lt;siemens.kiev.ua&gt; було зареєстроване 18 квітня 2017 року </w:t>
      </w:r>
      <w:r w:rsidR="008B47BF">
        <w:rPr>
          <w:rFonts w:ascii="Times New Roman" w:hAnsi="Times New Roman" w:cs="Times New Roman"/>
          <w:sz w:val="28"/>
          <w:szCs w:val="28"/>
        </w:rPr>
        <w:t>і</w:t>
      </w:r>
      <w:r w:rsidR="008B47BF" w:rsidRPr="009C3D9B">
        <w:rPr>
          <w:rFonts w:ascii="Times New Roman" w:hAnsi="Times New Roman" w:cs="Times New Roman"/>
          <w:sz w:val="28"/>
          <w:szCs w:val="28"/>
        </w:rPr>
        <w:t xml:space="preserve"> </w:t>
      </w:r>
      <w:r w:rsidR="008B47BF">
        <w:rPr>
          <w:rFonts w:ascii="Times New Roman" w:hAnsi="Times New Roman" w:cs="Times New Roman"/>
          <w:sz w:val="28"/>
          <w:szCs w:val="28"/>
        </w:rPr>
        <w:t>відсилало</w:t>
      </w:r>
      <w:r w:rsidR="008B47BF" w:rsidRPr="009C3D9B">
        <w:rPr>
          <w:rFonts w:ascii="Times New Roman" w:hAnsi="Times New Roman" w:cs="Times New Roman"/>
          <w:sz w:val="28"/>
          <w:szCs w:val="28"/>
        </w:rPr>
        <w:t xml:space="preserve"> </w:t>
      </w:r>
      <w:r w:rsidRPr="009C3D9B">
        <w:rPr>
          <w:rFonts w:ascii="Times New Roman" w:hAnsi="Times New Roman" w:cs="Times New Roman"/>
          <w:sz w:val="28"/>
          <w:szCs w:val="28"/>
        </w:rPr>
        <w:t>до веб-сайту</w:t>
      </w:r>
      <w:r w:rsidR="008B47BF">
        <w:rPr>
          <w:rFonts w:ascii="Times New Roman" w:hAnsi="Times New Roman" w:cs="Times New Roman"/>
          <w:sz w:val="28"/>
          <w:szCs w:val="28"/>
        </w:rPr>
        <w:t xml:space="preserve"> відповідача</w:t>
      </w:r>
      <w:r w:rsidRPr="009C3D9B">
        <w:rPr>
          <w:rFonts w:ascii="Times New Roman" w:hAnsi="Times New Roman" w:cs="Times New Roman"/>
          <w:sz w:val="28"/>
          <w:szCs w:val="28"/>
        </w:rPr>
        <w:t>, на якому пропону</w:t>
      </w:r>
      <w:r w:rsidR="009C3D9B">
        <w:rPr>
          <w:rFonts w:ascii="Times New Roman" w:hAnsi="Times New Roman" w:cs="Times New Roman"/>
          <w:sz w:val="28"/>
          <w:szCs w:val="28"/>
        </w:rPr>
        <w:t>валися</w:t>
      </w:r>
      <w:r w:rsidRPr="009C3D9B">
        <w:rPr>
          <w:rFonts w:ascii="Times New Roman" w:hAnsi="Times New Roman" w:cs="Times New Roman"/>
          <w:sz w:val="28"/>
          <w:szCs w:val="28"/>
        </w:rPr>
        <w:t xml:space="preserve"> для продажу товари під торговельною маркою </w:t>
      </w:r>
      <w:r w:rsidR="008B47BF">
        <w:rPr>
          <w:rFonts w:ascii="Times New Roman" w:hAnsi="Times New Roman" w:cs="Times New Roman"/>
          <w:sz w:val="28"/>
          <w:szCs w:val="28"/>
        </w:rPr>
        <w:t>заявника</w:t>
      </w:r>
      <w:r w:rsidRPr="009C3D9B">
        <w:rPr>
          <w:rFonts w:ascii="Times New Roman" w:hAnsi="Times New Roman" w:cs="Times New Roman"/>
          <w:sz w:val="28"/>
          <w:szCs w:val="28"/>
        </w:rPr>
        <w:t>.</w:t>
      </w:r>
      <w:r w:rsidR="00663884">
        <w:rPr>
          <w:rFonts w:ascii="Times New Roman" w:hAnsi="Times New Roman" w:cs="Times New Roman"/>
          <w:sz w:val="28"/>
          <w:szCs w:val="28"/>
        </w:rPr>
        <w:t xml:space="preserve"> </w:t>
      </w:r>
      <w:r w:rsidR="00FA512B">
        <w:rPr>
          <w:rFonts w:ascii="Times New Roman" w:hAnsi="Times New Roman" w:cs="Times New Roman"/>
          <w:sz w:val="28"/>
          <w:szCs w:val="28"/>
        </w:rPr>
        <w:t xml:space="preserve">У заяві </w:t>
      </w:r>
      <w:r w:rsidR="008B47BF">
        <w:rPr>
          <w:rFonts w:ascii="Times New Roman" w:hAnsi="Times New Roman" w:cs="Times New Roman"/>
          <w:sz w:val="28"/>
          <w:szCs w:val="28"/>
        </w:rPr>
        <w:t xml:space="preserve">заявник </w:t>
      </w:r>
      <w:r w:rsidR="00FA512B">
        <w:rPr>
          <w:rFonts w:ascii="Times New Roman" w:hAnsi="Times New Roman" w:cs="Times New Roman"/>
          <w:sz w:val="28"/>
          <w:szCs w:val="28"/>
        </w:rPr>
        <w:t>зазначав</w:t>
      </w:r>
      <w:r w:rsidRPr="009C3D9B">
        <w:rPr>
          <w:rFonts w:ascii="Times New Roman" w:hAnsi="Times New Roman" w:cs="Times New Roman"/>
          <w:sz w:val="28"/>
          <w:szCs w:val="28"/>
        </w:rPr>
        <w:t>, що спірне доменне ім’я є ідентичним з</w:t>
      </w:r>
      <w:r w:rsidR="008E1E0A">
        <w:rPr>
          <w:rFonts w:ascii="Times New Roman" w:hAnsi="Times New Roman" w:cs="Times New Roman"/>
          <w:sz w:val="28"/>
          <w:szCs w:val="28"/>
        </w:rPr>
        <w:t xml:space="preserve"> його </w:t>
      </w:r>
      <w:r w:rsidRPr="009C3D9B">
        <w:rPr>
          <w:rFonts w:ascii="Times New Roman" w:hAnsi="Times New Roman" w:cs="Times New Roman"/>
          <w:sz w:val="28"/>
          <w:szCs w:val="28"/>
        </w:rPr>
        <w:t xml:space="preserve">торговельною маркою. </w:t>
      </w:r>
      <w:r w:rsidR="008E1E0A">
        <w:rPr>
          <w:rFonts w:ascii="Times New Roman" w:hAnsi="Times New Roman" w:cs="Times New Roman"/>
          <w:sz w:val="28"/>
          <w:szCs w:val="28"/>
        </w:rPr>
        <w:t xml:space="preserve">Відповідачем спірне доменне ім’я було зареєстроване значно пізніше, ніж </w:t>
      </w:r>
      <w:r w:rsidR="008B47BF">
        <w:rPr>
          <w:rFonts w:ascii="Times New Roman" w:hAnsi="Times New Roman" w:cs="Times New Roman"/>
          <w:sz w:val="28"/>
          <w:szCs w:val="28"/>
        </w:rPr>
        <w:t>заявником</w:t>
      </w:r>
      <w:r w:rsidR="00B105DF">
        <w:rPr>
          <w:rFonts w:ascii="Times New Roman" w:hAnsi="Times New Roman" w:cs="Times New Roman"/>
          <w:sz w:val="28"/>
          <w:szCs w:val="28"/>
        </w:rPr>
        <w:t xml:space="preserve">, а тому, </w:t>
      </w:r>
      <w:r w:rsidR="008B47BF">
        <w:rPr>
          <w:rFonts w:ascii="Times New Roman" w:hAnsi="Times New Roman" w:cs="Times New Roman"/>
          <w:sz w:val="28"/>
          <w:szCs w:val="28"/>
        </w:rPr>
        <w:t xml:space="preserve">заявник </w:t>
      </w:r>
      <w:r w:rsidR="00B105DF">
        <w:rPr>
          <w:rFonts w:ascii="Times New Roman" w:hAnsi="Times New Roman" w:cs="Times New Roman"/>
          <w:sz w:val="28"/>
          <w:szCs w:val="28"/>
        </w:rPr>
        <w:t xml:space="preserve">переконаний, що відповідач зареєстрував таке доменне ім’я </w:t>
      </w:r>
      <w:r w:rsidR="008B47BF">
        <w:rPr>
          <w:rFonts w:ascii="Times New Roman" w:hAnsi="Times New Roman" w:cs="Times New Roman"/>
          <w:sz w:val="28"/>
          <w:szCs w:val="28"/>
        </w:rPr>
        <w:t xml:space="preserve">з </w:t>
      </w:r>
      <w:r w:rsidR="00B105DF" w:rsidRPr="00FA0919">
        <w:rPr>
          <w:rFonts w:ascii="Times New Roman" w:hAnsi="Times New Roman" w:cs="Times New Roman"/>
          <w:sz w:val="28"/>
          <w:szCs w:val="28"/>
        </w:rPr>
        <w:t>недобросовісно</w:t>
      </w:r>
      <w:r w:rsidR="008B47BF">
        <w:rPr>
          <w:rFonts w:ascii="Times New Roman" w:hAnsi="Times New Roman" w:cs="Times New Roman"/>
          <w:sz w:val="28"/>
          <w:szCs w:val="28"/>
        </w:rPr>
        <w:t>ю</w:t>
      </w:r>
      <w:r w:rsidR="00B105DF" w:rsidRPr="00FA0919">
        <w:rPr>
          <w:rFonts w:ascii="Times New Roman" w:hAnsi="Times New Roman" w:cs="Times New Roman"/>
          <w:sz w:val="28"/>
          <w:szCs w:val="28"/>
        </w:rPr>
        <w:t xml:space="preserve">  метою </w:t>
      </w:r>
      <w:r w:rsidR="008B47BF">
        <w:rPr>
          <w:rFonts w:ascii="Times New Roman" w:hAnsi="Times New Roman" w:cs="Times New Roman"/>
          <w:sz w:val="28"/>
          <w:szCs w:val="28"/>
        </w:rPr>
        <w:t xml:space="preserve">- </w:t>
      </w:r>
      <w:r w:rsidR="00B105DF" w:rsidRPr="00FA0919">
        <w:rPr>
          <w:rFonts w:ascii="Times New Roman" w:hAnsi="Times New Roman" w:cs="Times New Roman"/>
          <w:sz w:val="28"/>
          <w:szCs w:val="28"/>
        </w:rPr>
        <w:t xml:space="preserve">отримання економічної вигоди шляхом оманливого </w:t>
      </w:r>
      <w:r w:rsidR="00523ABB">
        <w:rPr>
          <w:rFonts w:ascii="Times New Roman" w:hAnsi="Times New Roman" w:cs="Times New Roman"/>
          <w:sz w:val="28"/>
          <w:szCs w:val="28"/>
        </w:rPr>
        <w:t>залучення</w:t>
      </w:r>
      <w:r w:rsidR="00523ABB" w:rsidRPr="00FA0919">
        <w:rPr>
          <w:rFonts w:ascii="Times New Roman" w:hAnsi="Times New Roman" w:cs="Times New Roman"/>
          <w:sz w:val="28"/>
          <w:szCs w:val="28"/>
        </w:rPr>
        <w:t xml:space="preserve"> </w:t>
      </w:r>
      <w:r w:rsidR="00B105DF" w:rsidRPr="00FA0919">
        <w:rPr>
          <w:rFonts w:ascii="Times New Roman" w:hAnsi="Times New Roman" w:cs="Times New Roman"/>
          <w:sz w:val="28"/>
          <w:szCs w:val="28"/>
        </w:rPr>
        <w:t>Інтернет</w:t>
      </w:r>
      <w:r w:rsidR="00523ABB">
        <w:rPr>
          <w:rFonts w:ascii="Times New Roman" w:hAnsi="Times New Roman" w:cs="Times New Roman"/>
          <w:sz w:val="28"/>
          <w:szCs w:val="28"/>
        </w:rPr>
        <w:t>-</w:t>
      </w:r>
      <w:r w:rsidR="00B105DF" w:rsidRPr="00FA0919">
        <w:rPr>
          <w:rFonts w:ascii="Times New Roman" w:hAnsi="Times New Roman" w:cs="Times New Roman"/>
          <w:sz w:val="28"/>
          <w:szCs w:val="28"/>
        </w:rPr>
        <w:t xml:space="preserve">користувачів та споживачів. </w:t>
      </w:r>
      <w:r w:rsidR="00FA0919">
        <w:rPr>
          <w:rFonts w:ascii="Times New Roman" w:hAnsi="Times New Roman" w:cs="Times New Roman"/>
          <w:sz w:val="28"/>
          <w:szCs w:val="28"/>
        </w:rPr>
        <w:t xml:space="preserve">Дослідивши наявні матеріали справи, у тому числі з’ясувавши чи дійсно </w:t>
      </w:r>
      <w:r w:rsidR="00504836">
        <w:rPr>
          <w:rFonts w:ascii="Times New Roman" w:hAnsi="Times New Roman" w:cs="Times New Roman"/>
          <w:sz w:val="28"/>
          <w:szCs w:val="28"/>
        </w:rPr>
        <w:t>торгов</w:t>
      </w:r>
      <w:r w:rsidR="004441BA">
        <w:rPr>
          <w:rFonts w:ascii="Times New Roman" w:hAnsi="Times New Roman" w:cs="Times New Roman"/>
          <w:sz w:val="28"/>
          <w:szCs w:val="28"/>
        </w:rPr>
        <w:t>ельн</w:t>
      </w:r>
      <w:r w:rsidR="00504836">
        <w:rPr>
          <w:rFonts w:ascii="Times New Roman" w:hAnsi="Times New Roman" w:cs="Times New Roman"/>
          <w:sz w:val="28"/>
          <w:szCs w:val="28"/>
        </w:rPr>
        <w:t xml:space="preserve">а марка </w:t>
      </w:r>
      <w:r w:rsidR="004441BA">
        <w:rPr>
          <w:rFonts w:ascii="Times New Roman" w:hAnsi="Times New Roman" w:cs="Times New Roman"/>
          <w:sz w:val="28"/>
          <w:szCs w:val="28"/>
        </w:rPr>
        <w:t>належить заявнику</w:t>
      </w:r>
      <w:r w:rsidR="00504836">
        <w:rPr>
          <w:rFonts w:ascii="Times New Roman" w:hAnsi="Times New Roman" w:cs="Times New Roman"/>
          <w:sz w:val="28"/>
          <w:szCs w:val="28"/>
        </w:rPr>
        <w:t xml:space="preserve">, чи видавалася ліцензія на використання її іншим особам, </w:t>
      </w:r>
      <w:r w:rsidR="004441BA">
        <w:rPr>
          <w:rFonts w:ascii="Times New Roman" w:hAnsi="Times New Roman" w:cs="Times New Roman"/>
          <w:sz w:val="28"/>
          <w:szCs w:val="28"/>
        </w:rPr>
        <w:t>арбітр прийш</w:t>
      </w:r>
      <w:r w:rsidR="00032800">
        <w:rPr>
          <w:rFonts w:ascii="Times New Roman" w:hAnsi="Times New Roman" w:cs="Times New Roman"/>
          <w:sz w:val="28"/>
          <w:szCs w:val="28"/>
        </w:rPr>
        <w:t>ов</w:t>
      </w:r>
      <w:r w:rsidR="004441BA">
        <w:rPr>
          <w:rFonts w:ascii="Times New Roman" w:hAnsi="Times New Roman" w:cs="Times New Roman"/>
          <w:sz w:val="28"/>
          <w:szCs w:val="28"/>
        </w:rPr>
        <w:t xml:space="preserve"> </w:t>
      </w:r>
      <w:r w:rsidR="00504836">
        <w:rPr>
          <w:rFonts w:ascii="Times New Roman" w:hAnsi="Times New Roman" w:cs="Times New Roman"/>
          <w:sz w:val="28"/>
          <w:szCs w:val="28"/>
        </w:rPr>
        <w:t>до висновку, що</w:t>
      </w:r>
      <w:r w:rsidR="00504836">
        <w:rPr>
          <w:rFonts w:ascii="Arial" w:hAnsi="Arial" w:cs="Arial"/>
          <w:color w:val="3B3B3B"/>
          <w:shd w:val="clear" w:color="auto" w:fill="FAFAFA"/>
        </w:rPr>
        <w:t xml:space="preserve"> </w:t>
      </w:r>
      <w:r w:rsidR="00504836" w:rsidRPr="00504836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відповідачем спірного доменного імені для пропонування для продажу продукції </w:t>
      </w:r>
      <w:r w:rsidR="004441BA">
        <w:rPr>
          <w:rFonts w:ascii="Times New Roman" w:hAnsi="Times New Roman" w:cs="Times New Roman"/>
          <w:sz w:val="28"/>
          <w:szCs w:val="28"/>
        </w:rPr>
        <w:t>заявника</w:t>
      </w:r>
      <w:r w:rsidR="004441BA" w:rsidRPr="00504836">
        <w:rPr>
          <w:rFonts w:ascii="Times New Roman" w:hAnsi="Times New Roman" w:cs="Times New Roman"/>
          <w:sz w:val="28"/>
          <w:szCs w:val="28"/>
        </w:rPr>
        <w:t xml:space="preserve"> </w:t>
      </w:r>
      <w:r w:rsidR="00504836" w:rsidRPr="00504836">
        <w:rPr>
          <w:rFonts w:ascii="Times New Roman" w:hAnsi="Times New Roman" w:cs="Times New Roman"/>
          <w:sz w:val="28"/>
          <w:szCs w:val="28"/>
        </w:rPr>
        <w:t xml:space="preserve">свідчить про те, що на час реєстрації спірного доменного імені відповідач </w:t>
      </w:r>
      <w:r w:rsidR="004441BA">
        <w:rPr>
          <w:rFonts w:ascii="Times New Roman" w:hAnsi="Times New Roman" w:cs="Times New Roman"/>
          <w:sz w:val="28"/>
          <w:szCs w:val="28"/>
        </w:rPr>
        <w:t>свідомо</w:t>
      </w:r>
      <w:r w:rsidR="00504836" w:rsidRPr="00504836">
        <w:rPr>
          <w:rFonts w:ascii="Times New Roman" w:hAnsi="Times New Roman" w:cs="Times New Roman"/>
          <w:sz w:val="28"/>
          <w:szCs w:val="28"/>
        </w:rPr>
        <w:t xml:space="preserve"> націлювався на раніше зареєстровану та </w:t>
      </w:r>
      <w:r w:rsidR="004441BA">
        <w:rPr>
          <w:rFonts w:ascii="Times New Roman" w:hAnsi="Times New Roman" w:cs="Times New Roman"/>
          <w:sz w:val="28"/>
          <w:szCs w:val="28"/>
        </w:rPr>
        <w:t>відому</w:t>
      </w:r>
      <w:r w:rsidR="004441BA" w:rsidRPr="00504836">
        <w:rPr>
          <w:rFonts w:ascii="Times New Roman" w:hAnsi="Times New Roman" w:cs="Times New Roman"/>
          <w:sz w:val="28"/>
          <w:szCs w:val="28"/>
        </w:rPr>
        <w:t xml:space="preserve"> </w:t>
      </w:r>
      <w:r w:rsidR="00504836" w:rsidRPr="00504836">
        <w:rPr>
          <w:rFonts w:ascii="Times New Roman" w:hAnsi="Times New Roman" w:cs="Times New Roman"/>
          <w:sz w:val="28"/>
          <w:szCs w:val="28"/>
        </w:rPr>
        <w:t xml:space="preserve">торговельну марку </w:t>
      </w:r>
      <w:r w:rsidR="004441BA">
        <w:rPr>
          <w:rFonts w:ascii="Times New Roman" w:hAnsi="Times New Roman" w:cs="Times New Roman"/>
          <w:sz w:val="28"/>
          <w:szCs w:val="28"/>
        </w:rPr>
        <w:t>заявника</w:t>
      </w:r>
      <w:r w:rsidR="00504836" w:rsidRPr="00504836">
        <w:rPr>
          <w:rFonts w:ascii="Times New Roman" w:hAnsi="Times New Roman" w:cs="Times New Roman"/>
          <w:sz w:val="28"/>
          <w:szCs w:val="28"/>
        </w:rPr>
        <w:t xml:space="preserve">, що свідчить про </w:t>
      </w:r>
      <w:r w:rsidR="004441BA">
        <w:rPr>
          <w:rFonts w:ascii="Times New Roman" w:hAnsi="Times New Roman" w:cs="Times New Roman"/>
          <w:sz w:val="28"/>
          <w:szCs w:val="28"/>
        </w:rPr>
        <w:t xml:space="preserve">його </w:t>
      </w:r>
      <w:r w:rsidR="00504836" w:rsidRPr="00504836">
        <w:rPr>
          <w:rFonts w:ascii="Times New Roman" w:hAnsi="Times New Roman" w:cs="Times New Roman"/>
          <w:sz w:val="28"/>
          <w:szCs w:val="28"/>
        </w:rPr>
        <w:t>недобросовісність. </w:t>
      </w:r>
    </w:p>
    <w:p w14:paraId="5254443D" w14:textId="1F01858D" w:rsidR="00013922" w:rsidRPr="009504ED" w:rsidRDefault="00B30A9A" w:rsidP="00CC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21675">
        <w:rPr>
          <w:rFonts w:ascii="Times New Roman" w:hAnsi="Times New Roman" w:cs="Times New Roman"/>
          <w:sz w:val="28"/>
          <w:szCs w:val="28"/>
        </w:rPr>
        <w:t>У результаті розгляду справи</w:t>
      </w:r>
      <w:r w:rsidR="00504836" w:rsidRPr="00821675">
        <w:rPr>
          <w:rFonts w:ascii="Times New Roman" w:hAnsi="Times New Roman" w:cs="Times New Roman"/>
          <w:sz w:val="28"/>
          <w:szCs w:val="28"/>
        </w:rPr>
        <w:t xml:space="preserve"> </w:t>
      </w:r>
      <w:r w:rsidR="004441BA" w:rsidRPr="00821675">
        <w:rPr>
          <w:rFonts w:ascii="Times New Roman" w:hAnsi="Times New Roman" w:cs="Times New Roman"/>
          <w:sz w:val="28"/>
          <w:szCs w:val="28"/>
        </w:rPr>
        <w:t>арбітр</w:t>
      </w:r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r w:rsidR="004441BA" w:rsidRPr="00821675">
        <w:rPr>
          <w:rFonts w:ascii="Times New Roman" w:hAnsi="Times New Roman" w:cs="Times New Roman"/>
          <w:sz w:val="28"/>
          <w:szCs w:val="28"/>
        </w:rPr>
        <w:t>визна</w:t>
      </w:r>
      <w:r w:rsidR="00032800">
        <w:rPr>
          <w:rFonts w:ascii="Times New Roman" w:hAnsi="Times New Roman" w:cs="Times New Roman"/>
          <w:sz w:val="28"/>
          <w:szCs w:val="28"/>
        </w:rPr>
        <w:t>в</w:t>
      </w:r>
      <w:r w:rsidRPr="00821675">
        <w:rPr>
          <w:rFonts w:ascii="Times New Roman" w:hAnsi="Times New Roman" w:cs="Times New Roman"/>
          <w:sz w:val="28"/>
          <w:szCs w:val="28"/>
        </w:rPr>
        <w:t xml:space="preserve">, що спірне доменне ім’я є тотожним </w:t>
      </w:r>
      <w:r w:rsidR="004441BA" w:rsidRPr="00821675">
        <w:rPr>
          <w:rFonts w:ascii="Times New Roman" w:hAnsi="Times New Roman" w:cs="Times New Roman"/>
          <w:sz w:val="28"/>
          <w:szCs w:val="28"/>
        </w:rPr>
        <w:t xml:space="preserve">із </w:t>
      </w:r>
      <w:r w:rsidRPr="00821675">
        <w:rPr>
          <w:rFonts w:ascii="Times New Roman" w:hAnsi="Times New Roman" w:cs="Times New Roman"/>
          <w:sz w:val="28"/>
          <w:szCs w:val="28"/>
        </w:rPr>
        <w:t>торговельно</w:t>
      </w:r>
      <w:r w:rsidR="004441BA" w:rsidRPr="00821675">
        <w:rPr>
          <w:rFonts w:ascii="Times New Roman" w:hAnsi="Times New Roman" w:cs="Times New Roman"/>
          <w:sz w:val="28"/>
          <w:szCs w:val="28"/>
        </w:rPr>
        <w:t>ю</w:t>
      </w:r>
      <w:r w:rsidRPr="00821675">
        <w:rPr>
          <w:rFonts w:ascii="Times New Roman" w:hAnsi="Times New Roman" w:cs="Times New Roman"/>
          <w:sz w:val="28"/>
          <w:szCs w:val="28"/>
        </w:rPr>
        <w:t xml:space="preserve"> марк</w:t>
      </w:r>
      <w:r w:rsidR="004441BA" w:rsidRPr="00821675">
        <w:rPr>
          <w:rFonts w:ascii="Times New Roman" w:hAnsi="Times New Roman" w:cs="Times New Roman"/>
          <w:sz w:val="28"/>
          <w:szCs w:val="28"/>
        </w:rPr>
        <w:t>ою, на яку має права заявник, дійшовши висновку про неправомірність його реєстрації і використання відповідачем</w:t>
      </w:r>
      <w:r w:rsidR="009C3D9B" w:rsidRPr="00821675">
        <w:rPr>
          <w:rFonts w:ascii="Times New Roman" w:hAnsi="Times New Roman" w:cs="Times New Roman"/>
          <w:sz w:val="28"/>
          <w:szCs w:val="28"/>
        </w:rPr>
        <w:t xml:space="preserve">. </w:t>
      </w:r>
      <w:r w:rsidR="004441BA" w:rsidRPr="00821675">
        <w:rPr>
          <w:rFonts w:ascii="Times New Roman" w:hAnsi="Times New Roman" w:cs="Times New Roman"/>
          <w:sz w:val="28"/>
          <w:szCs w:val="28"/>
        </w:rPr>
        <w:t>Рішенням арбітрів</w:t>
      </w:r>
      <w:r w:rsidR="009C3D9B" w:rsidRPr="00821675">
        <w:rPr>
          <w:rFonts w:ascii="Times New Roman" w:hAnsi="Times New Roman" w:cs="Times New Roman"/>
          <w:sz w:val="28"/>
          <w:szCs w:val="28"/>
        </w:rPr>
        <w:t xml:space="preserve"> спірне доменне ім’я &lt;</w:t>
      </w:r>
      <w:proofErr w:type="spellStart"/>
      <w:r w:rsidR="009C3D9B" w:rsidRPr="00821675">
        <w:rPr>
          <w:rFonts w:ascii="Times New Roman" w:hAnsi="Times New Roman" w:cs="Times New Roman"/>
          <w:sz w:val="28"/>
          <w:szCs w:val="28"/>
        </w:rPr>
        <w:t>siemens.kiev.ua</w:t>
      </w:r>
      <w:proofErr w:type="spellEnd"/>
      <w:r w:rsidR="009C3D9B" w:rsidRPr="00821675">
        <w:rPr>
          <w:rFonts w:ascii="Times New Roman" w:hAnsi="Times New Roman" w:cs="Times New Roman"/>
          <w:sz w:val="28"/>
          <w:szCs w:val="28"/>
        </w:rPr>
        <w:t xml:space="preserve">&gt; </w:t>
      </w:r>
      <w:r w:rsidR="004441BA" w:rsidRPr="00821675">
        <w:rPr>
          <w:rFonts w:ascii="Times New Roman" w:hAnsi="Times New Roman" w:cs="Times New Roman"/>
          <w:sz w:val="28"/>
          <w:szCs w:val="28"/>
        </w:rPr>
        <w:t>було</w:t>
      </w:r>
      <w:r w:rsidR="009C3D9B"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3D9B" w:rsidRPr="00821675">
        <w:rPr>
          <w:rFonts w:ascii="Times New Roman" w:hAnsi="Times New Roman" w:cs="Times New Roman"/>
          <w:sz w:val="28"/>
          <w:szCs w:val="28"/>
        </w:rPr>
        <w:t>переделеговане</w:t>
      </w:r>
      <w:proofErr w:type="spellEnd"/>
      <w:r w:rsidR="004441BA" w:rsidRPr="00821675">
        <w:rPr>
          <w:rFonts w:ascii="Times New Roman" w:hAnsi="Times New Roman" w:cs="Times New Roman"/>
          <w:sz w:val="28"/>
          <w:szCs w:val="28"/>
        </w:rPr>
        <w:t xml:space="preserve"> заявнику [</w:t>
      </w:r>
      <w:r w:rsidR="00B97DE3">
        <w:rPr>
          <w:rFonts w:ascii="Times New Roman" w:hAnsi="Times New Roman" w:cs="Times New Roman"/>
          <w:sz w:val="28"/>
          <w:szCs w:val="28"/>
        </w:rPr>
        <w:t>9</w:t>
      </w:r>
      <w:r w:rsidR="004441BA" w:rsidRPr="004441BA">
        <w:rPr>
          <w:rFonts w:ascii="Times New Roman" w:hAnsi="Times New Roman" w:cs="Times New Roman"/>
          <w:sz w:val="28"/>
          <w:szCs w:val="28"/>
        </w:rPr>
        <w:t>]</w:t>
      </w:r>
      <w:r w:rsidR="009C3D9B" w:rsidRPr="009C3D9B">
        <w:rPr>
          <w:rFonts w:ascii="Times New Roman" w:hAnsi="Times New Roman" w:cs="Times New Roman"/>
          <w:sz w:val="28"/>
          <w:szCs w:val="28"/>
        </w:rPr>
        <w:t>. Необхідно зазначити, що даний спір було вирішено за два місяці.</w:t>
      </w:r>
    </w:p>
    <w:p w14:paraId="39C688F7" w14:textId="7F7A05BD" w:rsidR="00D73E33" w:rsidRDefault="00664478" w:rsidP="00CC6E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35B5">
        <w:rPr>
          <w:rFonts w:ascii="Times New Roman" w:hAnsi="Times New Roman" w:cs="Times New Roman"/>
          <w:sz w:val="28"/>
          <w:szCs w:val="28"/>
        </w:rPr>
        <w:t>От</w:t>
      </w:r>
      <w:r w:rsidR="001874D5" w:rsidRPr="00B835B5">
        <w:rPr>
          <w:rFonts w:ascii="Times New Roman" w:hAnsi="Times New Roman" w:cs="Times New Roman"/>
          <w:sz w:val="28"/>
          <w:szCs w:val="28"/>
        </w:rPr>
        <w:t>же</w:t>
      </w:r>
      <w:r w:rsidRPr="00B835B5">
        <w:rPr>
          <w:rFonts w:ascii="Times New Roman" w:hAnsi="Times New Roman" w:cs="Times New Roman"/>
          <w:sz w:val="28"/>
          <w:szCs w:val="28"/>
        </w:rPr>
        <w:t xml:space="preserve">, можна дійти висновку, що </w:t>
      </w:r>
      <w:r w:rsidR="00113734" w:rsidRPr="00B835B5">
        <w:rPr>
          <w:rFonts w:ascii="Times New Roman" w:hAnsi="Times New Roman" w:cs="Times New Roman"/>
          <w:sz w:val="28"/>
          <w:szCs w:val="28"/>
        </w:rPr>
        <w:t>значною перевагою та особливістю вирішення доме</w:t>
      </w:r>
      <w:bookmarkStart w:id="0" w:name="_GoBack"/>
      <w:bookmarkEnd w:id="0"/>
      <w:r w:rsidR="00113734" w:rsidRPr="00B835B5">
        <w:rPr>
          <w:rFonts w:ascii="Times New Roman" w:hAnsi="Times New Roman" w:cs="Times New Roman"/>
          <w:sz w:val="28"/>
          <w:szCs w:val="28"/>
        </w:rPr>
        <w:t>нних спорів у позасудовому порядку Центром ВОІВ є проста процедура розгляду таких спорів, після якої сторони отримають рішення та відновлюють порушені права дуже швидко</w:t>
      </w:r>
      <w:r w:rsidR="004441BA" w:rsidRPr="00B835B5">
        <w:rPr>
          <w:rFonts w:ascii="Times New Roman" w:hAnsi="Times New Roman" w:cs="Times New Roman"/>
          <w:sz w:val="28"/>
          <w:szCs w:val="28"/>
        </w:rPr>
        <w:t xml:space="preserve"> та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 відносно недорого</w:t>
      </w:r>
      <w:r w:rsidR="00663884">
        <w:rPr>
          <w:rFonts w:ascii="Times New Roman" w:hAnsi="Times New Roman" w:cs="Times New Roman"/>
          <w:sz w:val="28"/>
          <w:szCs w:val="28"/>
        </w:rPr>
        <w:t>, -</w:t>
      </w:r>
      <w:r w:rsidR="00113734" w:rsidRPr="00B835B5">
        <w:rPr>
          <w:rFonts w:ascii="Times New Roman" w:hAnsi="Times New Roman" w:cs="Times New Roman"/>
          <w:sz w:val="28"/>
          <w:szCs w:val="28"/>
        </w:rPr>
        <w:t xml:space="preserve"> </w:t>
      </w:r>
      <w:r w:rsidR="00663884">
        <w:rPr>
          <w:rFonts w:ascii="Times New Roman" w:hAnsi="Times New Roman" w:cs="Times New Roman"/>
          <w:sz w:val="28"/>
          <w:szCs w:val="28"/>
        </w:rPr>
        <w:t xml:space="preserve"> т</w:t>
      </w:r>
      <w:r w:rsidR="009504ED" w:rsidRPr="00B835B5">
        <w:rPr>
          <w:rFonts w:ascii="Times New Roman" w:hAnsi="Times New Roman" w:cs="Times New Roman"/>
          <w:sz w:val="28"/>
          <w:szCs w:val="28"/>
        </w:rPr>
        <w:t>ому ця процедура є значно привабливішою, ніж судовий розгляд.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 </w:t>
      </w:r>
      <w:r w:rsidR="004441BA" w:rsidRPr="00B835B5">
        <w:rPr>
          <w:rFonts w:ascii="Times New Roman" w:hAnsi="Times New Roman" w:cs="Times New Roman"/>
          <w:sz w:val="28"/>
          <w:szCs w:val="28"/>
        </w:rPr>
        <w:t>В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ажливою перевагою </w:t>
      </w:r>
      <w:r w:rsidR="004441BA" w:rsidRPr="00B835B5">
        <w:rPr>
          <w:rFonts w:ascii="Times New Roman" w:hAnsi="Times New Roman" w:cs="Times New Roman"/>
          <w:sz w:val="28"/>
          <w:szCs w:val="28"/>
        </w:rPr>
        <w:t xml:space="preserve">зазначеного порядку вирішення доменних спорів 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є </w:t>
      </w:r>
      <w:r w:rsidR="004441BA" w:rsidRPr="00B835B5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те, що </w:t>
      </w:r>
      <w:r w:rsidR="004441BA" w:rsidRPr="00B835B5">
        <w:rPr>
          <w:rFonts w:ascii="Times New Roman" w:hAnsi="Times New Roman" w:cs="Times New Roman"/>
          <w:sz w:val="28"/>
          <w:szCs w:val="28"/>
        </w:rPr>
        <w:t>у сторін залишається право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 звернутися до суду </w:t>
      </w:r>
      <w:r w:rsidR="004441BA" w:rsidRPr="00B835B5">
        <w:rPr>
          <w:rFonts w:ascii="Times New Roman" w:hAnsi="Times New Roman" w:cs="Times New Roman"/>
          <w:sz w:val="28"/>
          <w:szCs w:val="28"/>
        </w:rPr>
        <w:t>за розглядом спору відповідно до</w:t>
      </w:r>
      <w:r w:rsidR="00013922" w:rsidRPr="00B835B5">
        <w:rPr>
          <w:rFonts w:ascii="Times New Roman" w:hAnsi="Times New Roman" w:cs="Times New Roman"/>
          <w:sz w:val="28"/>
          <w:szCs w:val="28"/>
        </w:rPr>
        <w:t xml:space="preserve"> законодавства.</w:t>
      </w:r>
      <w:r w:rsidR="00821675" w:rsidRPr="00B835B5">
        <w:rPr>
          <w:rFonts w:ascii="Times New Roman" w:hAnsi="Times New Roman" w:cs="Times New Roman"/>
          <w:sz w:val="28"/>
          <w:szCs w:val="28"/>
        </w:rPr>
        <w:t xml:space="preserve"> </w:t>
      </w:r>
      <w:r w:rsidR="00032800">
        <w:rPr>
          <w:rFonts w:ascii="Times New Roman" w:hAnsi="Times New Roman" w:cs="Times New Roman"/>
          <w:sz w:val="28"/>
          <w:szCs w:val="28"/>
        </w:rPr>
        <w:t>Д</w:t>
      </w:r>
      <w:r w:rsidR="00832869">
        <w:rPr>
          <w:rFonts w:ascii="Times New Roman" w:hAnsi="Times New Roman" w:cs="Times New Roman"/>
          <w:sz w:val="28"/>
          <w:szCs w:val="28"/>
        </w:rPr>
        <w:t xml:space="preserve">оменні спори можуть розглядатися як арбітрами одноособово, так і колегіально. </w:t>
      </w:r>
      <w:r w:rsidR="00565BBD" w:rsidRPr="00B835B5">
        <w:rPr>
          <w:rFonts w:ascii="Times New Roman" w:hAnsi="Times New Roman" w:cs="Times New Roman"/>
          <w:sz w:val="28"/>
          <w:szCs w:val="28"/>
        </w:rPr>
        <w:t>Необхідно звернути увагу</w:t>
      </w:r>
      <w:r w:rsidR="00821675" w:rsidRPr="00B835B5">
        <w:rPr>
          <w:rFonts w:ascii="Times New Roman" w:hAnsi="Times New Roman" w:cs="Times New Roman"/>
          <w:sz w:val="28"/>
          <w:szCs w:val="28"/>
        </w:rPr>
        <w:t>, що</w:t>
      </w:r>
      <w:r w:rsidR="00565BBD" w:rsidRPr="00B835B5">
        <w:rPr>
          <w:rFonts w:ascii="Times New Roman" w:hAnsi="Times New Roman" w:cs="Times New Roman"/>
          <w:sz w:val="28"/>
          <w:szCs w:val="28"/>
        </w:rPr>
        <w:t xml:space="preserve"> всі розглянуті нами</w:t>
      </w:r>
      <w:r w:rsidR="00821675" w:rsidRPr="00B835B5">
        <w:rPr>
          <w:rFonts w:ascii="Times New Roman" w:hAnsi="Times New Roman" w:cs="Times New Roman"/>
          <w:sz w:val="28"/>
          <w:szCs w:val="28"/>
        </w:rPr>
        <w:t xml:space="preserve"> </w:t>
      </w:r>
      <w:r w:rsidR="00565BBD" w:rsidRPr="00B835B5">
        <w:rPr>
          <w:rFonts w:ascii="Times New Roman" w:hAnsi="Times New Roman" w:cs="Times New Roman"/>
          <w:sz w:val="28"/>
          <w:szCs w:val="28"/>
        </w:rPr>
        <w:t xml:space="preserve">рішення у цих спорах розглядалися арбітрами одноособово. Варто відзначити, що </w:t>
      </w:r>
      <w:r w:rsidR="00832869">
        <w:rPr>
          <w:rFonts w:ascii="Times New Roman" w:hAnsi="Times New Roman" w:cs="Times New Roman"/>
          <w:sz w:val="28"/>
          <w:szCs w:val="28"/>
        </w:rPr>
        <w:t xml:space="preserve">перевагою </w:t>
      </w:r>
      <w:r w:rsidR="00663884">
        <w:rPr>
          <w:rFonts w:ascii="Times New Roman" w:hAnsi="Times New Roman" w:cs="Times New Roman"/>
          <w:sz w:val="28"/>
          <w:szCs w:val="28"/>
        </w:rPr>
        <w:t xml:space="preserve">вирішення доменних спорів Центром ВОІВ </w:t>
      </w:r>
      <w:r w:rsidR="00832869">
        <w:rPr>
          <w:rFonts w:ascii="Times New Roman" w:hAnsi="Times New Roman" w:cs="Times New Roman"/>
          <w:sz w:val="28"/>
          <w:szCs w:val="28"/>
        </w:rPr>
        <w:t xml:space="preserve">є те, що </w:t>
      </w:r>
      <w:r w:rsidR="00565BBD" w:rsidRPr="00B835B5">
        <w:rPr>
          <w:rFonts w:ascii="Times New Roman" w:hAnsi="Times New Roman" w:cs="Times New Roman"/>
          <w:sz w:val="28"/>
          <w:szCs w:val="28"/>
        </w:rPr>
        <w:t>арбітрами</w:t>
      </w:r>
      <w:r w:rsidR="00832869">
        <w:rPr>
          <w:rFonts w:ascii="Times New Roman" w:hAnsi="Times New Roman" w:cs="Times New Roman"/>
          <w:sz w:val="28"/>
          <w:szCs w:val="28"/>
        </w:rPr>
        <w:t xml:space="preserve"> у розгляді справ, </w:t>
      </w:r>
      <w:r w:rsidR="00663884">
        <w:rPr>
          <w:rFonts w:ascii="Times New Roman" w:hAnsi="Times New Roman" w:cs="Times New Roman"/>
          <w:sz w:val="28"/>
          <w:szCs w:val="28"/>
        </w:rPr>
        <w:t xml:space="preserve">які </w:t>
      </w:r>
      <w:r w:rsidR="00832869">
        <w:rPr>
          <w:rFonts w:ascii="Times New Roman" w:hAnsi="Times New Roman" w:cs="Times New Roman"/>
          <w:sz w:val="28"/>
          <w:szCs w:val="28"/>
        </w:rPr>
        <w:t>стосуються українського сегменту</w:t>
      </w:r>
      <w:r w:rsidR="00565BBD" w:rsidRPr="00B835B5">
        <w:rPr>
          <w:rFonts w:ascii="Times New Roman" w:hAnsi="Times New Roman" w:cs="Times New Roman"/>
          <w:sz w:val="28"/>
          <w:szCs w:val="28"/>
        </w:rPr>
        <w:t xml:space="preserve"> </w:t>
      </w:r>
      <w:r w:rsidR="00663884">
        <w:rPr>
          <w:rFonts w:ascii="Times New Roman" w:hAnsi="Times New Roman" w:cs="Times New Roman"/>
          <w:sz w:val="28"/>
          <w:szCs w:val="28"/>
        </w:rPr>
        <w:t xml:space="preserve">Інтернету </w:t>
      </w:r>
      <w:r w:rsidR="00956DCE" w:rsidRPr="00B835B5">
        <w:rPr>
          <w:rFonts w:ascii="Times New Roman" w:hAnsi="Times New Roman" w:cs="Times New Roman"/>
          <w:sz w:val="28"/>
          <w:szCs w:val="28"/>
        </w:rPr>
        <w:t xml:space="preserve"> виступають саме українські експерти, які є досвідченими юристами-практиками. </w:t>
      </w:r>
      <w:r w:rsidR="00832869">
        <w:rPr>
          <w:rFonts w:ascii="Times New Roman" w:hAnsi="Times New Roman" w:cs="Times New Roman"/>
          <w:sz w:val="28"/>
          <w:szCs w:val="28"/>
        </w:rPr>
        <w:t>Т</w:t>
      </w:r>
      <w:r w:rsidR="00956DCE" w:rsidRPr="00B835B5">
        <w:rPr>
          <w:rFonts w:ascii="Times New Roman" w:hAnsi="Times New Roman" w:cs="Times New Roman"/>
          <w:sz w:val="28"/>
          <w:szCs w:val="28"/>
        </w:rPr>
        <w:t>акий склад арбітрів гарантує ефективність розгляду спорів та підвищує якість прийнятих рішень [</w:t>
      </w:r>
      <w:r w:rsidR="00B97DE3">
        <w:rPr>
          <w:rFonts w:ascii="Times New Roman" w:hAnsi="Times New Roman" w:cs="Times New Roman"/>
          <w:sz w:val="28"/>
          <w:szCs w:val="28"/>
        </w:rPr>
        <w:t>4</w:t>
      </w:r>
      <w:r w:rsidR="00956DCE" w:rsidRPr="00B835B5">
        <w:rPr>
          <w:rFonts w:ascii="Times New Roman" w:hAnsi="Times New Roman" w:cs="Times New Roman"/>
          <w:sz w:val="28"/>
          <w:szCs w:val="28"/>
        </w:rPr>
        <w:t>]</w:t>
      </w:r>
      <w:r w:rsidR="00956DCE">
        <w:rPr>
          <w:rFonts w:ascii="Times New Roman" w:hAnsi="Times New Roman" w:cs="Times New Roman"/>
          <w:sz w:val="28"/>
          <w:szCs w:val="28"/>
        </w:rPr>
        <w:t>.</w:t>
      </w:r>
    </w:p>
    <w:p w14:paraId="1216F272" w14:textId="77777777" w:rsidR="008A29C3" w:rsidRPr="009504ED" w:rsidRDefault="008A29C3" w:rsidP="004A18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64A636A" w14:textId="0B720CF9" w:rsidR="00664478" w:rsidRPr="00F16966" w:rsidRDefault="00F16966" w:rsidP="00861697">
      <w:pPr>
        <w:spacing w:after="0" w:line="360" w:lineRule="auto"/>
        <w:ind w:firstLine="3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16966">
        <w:rPr>
          <w:rFonts w:ascii="Times New Roman" w:hAnsi="Times New Roman" w:cs="Times New Roman"/>
          <w:b/>
          <w:bCs/>
          <w:sz w:val="28"/>
          <w:szCs w:val="28"/>
        </w:rPr>
        <w:t>Список використаних джерел:</w:t>
      </w:r>
    </w:p>
    <w:p w14:paraId="4933433E" w14:textId="77777777" w:rsidR="00AF1B68" w:rsidRPr="00AF1B68" w:rsidRDefault="00AF1B68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5954A4">
        <w:rPr>
          <w:rFonts w:ascii="Times New Roman" w:hAnsi="Times New Roman" w:cs="Times New Roman"/>
          <w:sz w:val="28"/>
          <w:szCs w:val="28"/>
        </w:rPr>
        <w:t xml:space="preserve">AB </w:t>
      </w:r>
      <w:proofErr w:type="spellStart"/>
      <w:r w:rsidRPr="005954A4">
        <w:rPr>
          <w:rFonts w:ascii="Times New Roman" w:hAnsi="Times New Roman" w:cs="Times New Roman"/>
          <w:sz w:val="28"/>
          <w:szCs w:val="28"/>
        </w:rPr>
        <w:t>Electrolux</w:t>
      </w:r>
      <w:proofErr w:type="spellEnd"/>
      <w:r w:rsidRPr="005954A4">
        <w:rPr>
          <w:rFonts w:ascii="Times New Roman" w:hAnsi="Times New Roman" w:cs="Times New Roman"/>
          <w:sz w:val="28"/>
          <w:szCs w:val="28"/>
        </w:rPr>
        <w:t xml:space="preserve"> v. Дмитро </w:t>
      </w:r>
      <w:proofErr w:type="spellStart"/>
      <w:r w:rsidRPr="005954A4">
        <w:rPr>
          <w:rFonts w:ascii="Times New Roman" w:hAnsi="Times New Roman" w:cs="Times New Roman"/>
          <w:sz w:val="28"/>
          <w:szCs w:val="28"/>
        </w:rPr>
        <w:t>Слисаренко</w:t>
      </w:r>
      <w:proofErr w:type="spellEnd"/>
      <w:r w:rsidRPr="005954A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5954A4">
        <w:rPr>
          <w:rFonts w:ascii="Times New Roman" w:hAnsi="Times New Roman" w:cs="Times New Roman"/>
          <w:sz w:val="28"/>
          <w:szCs w:val="28"/>
        </w:rPr>
        <w:t>овариство з обмеженою відповідальністю “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5954A4">
        <w:rPr>
          <w:rFonts w:ascii="Times New Roman" w:hAnsi="Times New Roman" w:cs="Times New Roman"/>
          <w:sz w:val="28"/>
          <w:szCs w:val="28"/>
        </w:rPr>
        <w:t>йр клімат”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54A4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5954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54A4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5954A4">
        <w:rPr>
          <w:rFonts w:ascii="Times New Roman" w:hAnsi="Times New Roman" w:cs="Times New Roman"/>
          <w:sz w:val="28"/>
          <w:szCs w:val="28"/>
        </w:rPr>
        <w:t>. DUA2021-0007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954A4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9" w:history="1">
        <w:r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https://www.wipo.int/amc/en/domains/search/text.jsp?case=DUA2021-0007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20.04.2022);</w:t>
      </w:r>
    </w:p>
    <w:p w14:paraId="4EA781A8" w14:textId="77777777" w:rsidR="00AF1B68" w:rsidRPr="00AF1B68" w:rsidRDefault="00AF1B68" w:rsidP="00471C2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proofErr w:type="spellStart"/>
      <w:r w:rsidRPr="00E22C56">
        <w:rPr>
          <w:rFonts w:ascii="Times New Roman" w:hAnsi="Times New Roman" w:cs="Times New Roman"/>
          <w:sz w:val="28"/>
          <w:szCs w:val="28"/>
        </w:rPr>
        <w:lastRenderedPageBreak/>
        <w:t>Domain</w:t>
      </w:r>
      <w:proofErr w:type="spellEnd"/>
      <w:r w:rsidRPr="00E22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2C56">
        <w:rPr>
          <w:rFonts w:ascii="Times New Roman" w:hAnsi="Times New Roman" w:cs="Times New Roman"/>
          <w:sz w:val="28"/>
          <w:szCs w:val="28"/>
        </w:rPr>
        <w:t>Name</w:t>
      </w:r>
      <w:proofErr w:type="spellEnd"/>
      <w:r w:rsidRPr="00E22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2C56">
        <w:rPr>
          <w:rFonts w:ascii="Times New Roman" w:hAnsi="Times New Roman" w:cs="Times New Roman"/>
          <w:sz w:val="28"/>
          <w:szCs w:val="28"/>
        </w:rPr>
        <w:t>Dispute</w:t>
      </w:r>
      <w:proofErr w:type="spellEnd"/>
      <w:r w:rsidRPr="00E22C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22C56">
        <w:rPr>
          <w:rFonts w:ascii="Times New Roman" w:hAnsi="Times New Roman" w:cs="Times New Roman"/>
          <w:sz w:val="28"/>
          <w:szCs w:val="28"/>
        </w:rPr>
        <w:t>Resolution</w:t>
      </w:r>
      <w:proofErr w:type="spellEnd"/>
      <w:r w:rsidRPr="00E22C5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71C2F">
        <w:rPr>
          <w:rFonts w:ascii="Times New Roman" w:hAnsi="Times New Roman" w:cs="Times New Roman"/>
          <w:sz w:val="28"/>
          <w:szCs w:val="28"/>
        </w:rPr>
        <w:t>URL: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r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https://www.wipo.int/amc/en/domains/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20.04.2022)</w:t>
      </w:r>
      <w:r w:rsidRPr="00471C2F">
        <w:rPr>
          <w:rFonts w:ascii="Times New Roman" w:hAnsi="Times New Roman" w:cs="Times New Roman"/>
          <w:sz w:val="28"/>
          <w:szCs w:val="28"/>
        </w:rPr>
        <w:t>;</w:t>
      </w:r>
    </w:p>
    <w:p w14:paraId="0B25E599" w14:textId="77777777" w:rsidR="00AF1B68" w:rsidRDefault="00AF1B68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proofErr w:type="spellStart"/>
      <w:r w:rsidRPr="00B830F5">
        <w:rPr>
          <w:rFonts w:ascii="Times New Roman" w:hAnsi="Times New Roman" w:cs="Times New Roman"/>
          <w:sz w:val="28"/>
          <w:szCs w:val="28"/>
        </w:rPr>
        <w:t>Payoneer</w:t>
      </w:r>
      <w:proofErr w:type="spellEnd"/>
      <w:r w:rsidRPr="00B830F5">
        <w:rPr>
          <w:rFonts w:ascii="Times New Roman" w:hAnsi="Times New Roman" w:cs="Times New Roman"/>
          <w:sz w:val="28"/>
          <w:szCs w:val="28"/>
        </w:rPr>
        <w:t xml:space="preserve">, Inc. проти Короленко Р.А. </w:t>
      </w:r>
      <w:proofErr w:type="spellStart"/>
      <w:r w:rsidRPr="00B830F5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B830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0F5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B830F5">
        <w:rPr>
          <w:rFonts w:ascii="Times New Roman" w:hAnsi="Times New Roman" w:cs="Times New Roman"/>
          <w:sz w:val="28"/>
          <w:szCs w:val="28"/>
        </w:rPr>
        <w:t xml:space="preserve"> DUA2021-0003</w:t>
      </w:r>
      <w:r w:rsidRPr="00594736">
        <w:rPr>
          <w:rFonts w:ascii="Times New Roman" w:hAnsi="Times New Roman" w:cs="Times New Roman"/>
          <w:sz w:val="28"/>
          <w:szCs w:val="28"/>
        </w:rPr>
        <w:t xml:space="preserve">. </w:t>
      </w:r>
      <w:r w:rsidRPr="005954A4">
        <w:rPr>
          <w:rFonts w:ascii="Times New Roman" w:hAnsi="Times New Roman" w:cs="Times New Roman"/>
          <w:sz w:val="28"/>
          <w:szCs w:val="28"/>
        </w:rPr>
        <w:t>URL:</w:t>
      </w:r>
      <w:r w:rsidRPr="00594736">
        <w:t xml:space="preserve"> </w:t>
      </w:r>
      <w:hyperlink r:id="rId11" w:history="1">
        <w:r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https://www.wipo.int/amc/en/domains/search/text.jsp?case=DUA2021-0003</w:t>
        </w:r>
      </w:hyperlink>
      <w:r w:rsidRPr="0059473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дата звернення 22.04.2022)</w:t>
      </w:r>
    </w:p>
    <w:p w14:paraId="47E5D0B5" w14:textId="77777777" w:rsidR="00AF1B68" w:rsidRPr="0002033F" w:rsidRDefault="00AF1B68" w:rsidP="00471C2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B835B5">
        <w:rPr>
          <w:rFonts w:ascii="Times New Roman" w:hAnsi="Times New Roman" w:cs="Times New Roman"/>
          <w:sz w:val="28"/>
          <w:szCs w:val="28"/>
        </w:rPr>
        <w:t xml:space="preserve">WIPO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Domain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Name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Panelists.UA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Dispute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Resolution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835B5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B835B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https://www.wipo.int/amc/en/domains/panel/panelists.jsp?code=uaDRP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22.04.2022);</w:t>
      </w:r>
    </w:p>
    <w:p w14:paraId="666418F9" w14:textId="2482A9FB" w:rsidR="00F16966" w:rsidRPr="0002033F" w:rsidRDefault="00F16966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9504ED">
        <w:rPr>
          <w:rFonts w:ascii="Times New Roman" w:hAnsi="Times New Roman" w:cs="Times New Roman"/>
          <w:sz w:val="28"/>
          <w:szCs w:val="28"/>
        </w:rPr>
        <w:t>Про електронні комунікації</w:t>
      </w:r>
      <w:r w:rsidRPr="006B303C">
        <w:rPr>
          <w:rFonts w:ascii="Times New Roman" w:hAnsi="Times New Roman" w:cs="Times New Roman"/>
          <w:sz w:val="28"/>
          <w:szCs w:val="28"/>
        </w:rPr>
        <w:t xml:space="preserve">: </w:t>
      </w:r>
      <w:r w:rsidR="00293D84">
        <w:rPr>
          <w:rFonts w:ascii="Times New Roman" w:hAnsi="Times New Roman" w:cs="Times New Roman"/>
          <w:sz w:val="28"/>
          <w:szCs w:val="28"/>
        </w:rPr>
        <w:t>З</w:t>
      </w:r>
      <w:r w:rsidRPr="006B303C">
        <w:rPr>
          <w:rFonts w:ascii="Times New Roman" w:hAnsi="Times New Roman" w:cs="Times New Roman"/>
          <w:sz w:val="28"/>
          <w:szCs w:val="28"/>
        </w:rPr>
        <w:t xml:space="preserve">акон України </w:t>
      </w:r>
      <w:r w:rsidR="00293D84">
        <w:rPr>
          <w:rFonts w:ascii="Times New Roman" w:hAnsi="Times New Roman" w:cs="Times New Roman"/>
          <w:sz w:val="28"/>
          <w:szCs w:val="28"/>
        </w:rPr>
        <w:t>№</w:t>
      </w:r>
      <w:r w:rsidR="00293D84" w:rsidRPr="00293D84">
        <w:rPr>
          <w:rFonts w:ascii="Times New Roman" w:hAnsi="Times New Roman" w:cs="Times New Roman"/>
          <w:sz w:val="28"/>
          <w:szCs w:val="28"/>
        </w:rPr>
        <w:t>1089-IX,</w:t>
      </w:r>
      <w:r w:rsidR="00293D84" w:rsidRPr="006B303C">
        <w:rPr>
          <w:rFonts w:ascii="Times New Roman" w:hAnsi="Times New Roman" w:cs="Times New Roman"/>
          <w:sz w:val="28"/>
          <w:szCs w:val="28"/>
        </w:rPr>
        <w:t xml:space="preserve"> </w:t>
      </w:r>
      <w:r w:rsidRPr="006B303C">
        <w:rPr>
          <w:rFonts w:ascii="Times New Roman" w:hAnsi="Times New Roman" w:cs="Times New Roman"/>
          <w:sz w:val="28"/>
          <w:szCs w:val="28"/>
        </w:rPr>
        <w:t xml:space="preserve">від </w:t>
      </w:r>
      <w:r w:rsidRPr="00DB70D6">
        <w:rPr>
          <w:rFonts w:ascii="Times New Roman" w:hAnsi="Times New Roman" w:cs="Times New Roman"/>
          <w:sz w:val="28"/>
          <w:szCs w:val="28"/>
        </w:rPr>
        <w:t xml:space="preserve">16 </w:t>
      </w:r>
      <w:r>
        <w:rPr>
          <w:rFonts w:ascii="Times New Roman" w:hAnsi="Times New Roman" w:cs="Times New Roman"/>
          <w:sz w:val="28"/>
          <w:szCs w:val="28"/>
        </w:rPr>
        <w:t>грудня</w:t>
      </w:r>
      <w:r w:rsidRPr="006B303C">
        <w:rPr>
          <w:rFonts w:ascii="Times New Roman" w:hAnsi="Times New Roman" w:cs="Times New Roman"/>
          <w:sz w:val="28"/>
          <w:szCs w:val="28"/>
        </w:rPr>
        <w:t xml:space="preserve"> 20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6B303C">
        <w:rPr>
          <w:rFonts w:ascii="Times New Roman" w:hAnsi="Times New Roman" w:cs="Times New Roman"/>
          <w:sz w:val="28"/>
          <w:szCs w:val="28"/>
        </w:rPr>
        <w:t xml:space="preserve"> р. </w:t>
      </w:r>
      <w:r w:rsidRPr="006B303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B303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3" w:anchor="Text" w:history="1">
        <w:r w:rsidRPr="008F5F13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https://zakon.rada.gov.ua/laws/show/1089-20#Text</w:t>
        </w:r>
      </w:hyperlink>
      <w:r w:rsidR="00293D84">
        <w:rPr>
          <w:rFonts w:ascii="Times New Roman" w:hAnsi="Times New Roman" w:cs="Times New Roman"/>
          <w:sz w:val="28"/>
          <w:szCs w:val="28"/>
        </w:rPr>
        <w:t xml:space="preserve"> (дата звернення 22.04.2022);</w:t>
      </w:r>
    </w:p>
    <w:p w14:paraId="291F03CA" w14:textId="3EC6135B" w:rsidR="00F16966" w:rsidRPr="0002033F" w:rsidRDefault="00F16966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Цивільний кодекс України</w:t>
      </w:r>
      <w:r w:rsidR="00471C2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Закон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71C2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№</w:t>
      </w:r>
      <w:r w:rsidR="00471C2F" w:rsidRPr="00471C2F">
        <w:rPr>
          <w:rFonts w:ascii="Times New Roman" w:hAnsi="Times New Roman" w:cs="Times New Roman"/>
          <w:sz w:val="28"/>
          <w:szCs w:val="28"/>
        </w:rPr>
        <w:t>435-IV</w:t>
      </w:r>
      <w:r w:rsidR="00471C2F" w:rsidRPr="00471C2F">
        <w:rPr>
          <w:rFonts w:ascii="Times New Roman" w:hAnsi="Times New Roman" w:cs="Times New Roman"/>
          <w:color w:val="000000" w:themeColor="text1"/>
          <w:sz w:val="36"/>
          <w:szCs w:val="36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від 16 січня 2003 р.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83A3F">
        <w:t xml:space="preserve"> </w:t>
      </w:r>
      <w:hyperlink r:id="rId14" w:anchor="Text" w:history="1">
        <w:r w:rsidRPr="008F5F13">
          <w:rPr>
            <w:rStyle w:val="a6"/>
            <w:rFonts w:ascii="Times New Roman" w:hAnsi="Times New Roman" w:cs="Times New Roman"/>
            <w:sz w:val="28"/>
            <w:szCs w:val="28"/>
            <w:shd w:val="clear" w:color="auto" w:fill="FFFFFF"/>
          </w:rPr>
          <w:t>https://zakon.rada.gov.ua/laws/show/435-15#Text</w:t>
        </w:r>
      </w:hyperlink>
      <w:r w:rsidR="00471C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(дата звернення 22.04.2022)</w:t>
      </w:r>
      <w:r w:rsidR="00D713E1"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</w:p>
    <w:p w14:paraId="25E13579" w14:textId="407B57C4" w:rsidR="00F16966" w:rsidRPr="0061735F" w:rsidRDefault="00F16966" w:rsidP="00D713E1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9504ED">
        <w:rPr>
          <w:rFonts w:ascii="Times New Roman" w:hAnsi="Times New Roman" w:cs="Times New Roman"/>
          <w:sz w:val="28"/>
          <w:szCs w:val="28"/>
        </w:rPr>
        <w:t>Меморандум про взаєморозуміння між Міністерством економічного розвитку і торгівлі України та Всесвітньою організацією інтелектуальної власності щодо альтернативного вирішення спорів у сфері інтелектуальної власності</w:t>
      </w:r>
      <w:r w:rsidR="00D713E1">
        <w:rPr>
          <w:rFonts w:ascii="Times New Roman" w:hAnsi="Times New Roman" w:cs="Times New Roman"/>
          <w:sz w:val="28"/>
          <w:szCs w:val="28"/>
        </w:rPr>
        <w:t xml:space="preserve">: Меморандум </w:t>
      </w:r>
      <w:r w:rsidR="00D713E1" w:rsidRPr="00D713E1">
        <w:rPr>
          <w:rFonts w:ascii="Times New Roman" w:hAnsi="Times New Roman" w:cs="Times New Roman"/>
          <w:sz w:val="28"/>
          <w:szCs w:val="28"/>
        </w:rPr>
        <w:t xml:space="preserve">№999_001-19 від 03 жовтня 2019 року. </w:t>
      </w:r>
      <w:r w:rsidRPr="00D713E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93D84">
        <w:rPr>
          <w:rFonts w:ascii="Times New Roman" w:hAnsi="Times New Roman" w:cs="Times New Roman"/>
          <w:sz w:val="28"/>
          <w:szCs w:val="28"/>
        </w:rPr>
        <w:t>:</w:t>
      </w:r>
      <w:r w:rsidR="00293D84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anchor="Text" w:history="1">
        <w:r w:rsidR="00D713E1"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https://zakon.rada.gov.ua/laws/show/999_001-19#Text</w:t>
        </w:r>
      </w:hyperlink>
      <w:r w:rsidR="00D713E1">
        <w:rPr>
          <w:rFonts w:ascii="Times New Roman" w:hAnsi="Times New Roman" w:cs="Times New Roman"/>
          <w:sz w:val="28"/>
          <w:szCs w:val="28"/>
        </w:rPr>
        <w:t xml:space="preserve"> </w:t>
      </w:r>
      <w:r w:rsidR="00D713E1">
        <w:rPr>
          <w:rFonts w:ascii="Times New Roman" w:hAnsi="Times New Roman" w:cs="Times New Roman"/>
          <w:sz w:val="28"/>
          <w:szCs w:val="28"/>
          <w:shd w:val="clear" w:color="auto" w:fill="FFFFFF"/>
        </w:rPr>
        <w:t>(дата звернення 22.04.2022)</w:t>
      </w:r>
      <w:r w:rsidRPr="00D713E1">
        <w:rPr>
          <w:rFonts w:ascii="Times New Roman" w:hAnsi="Times New Roman" w:cs="Times New Roman"/>
          <w:sz w:val="28"/>
          <w:szCs w:val="28"/>
        </w:rPr>
        <w:t>;</w:t>
      </w:r>
    </w:p>
    <w:p w14:paraId="0411242F" w14:textId="675D3551" w:rsidR="0061735F" w:rsidRPr="00AF1B68" w:rsidRDefault="0061735F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585D52">
        <w:rPr>
          <w:rFonts w:ascii="Times New Roman" w:hAnsi="Times New Roman" w:cs="Times New Roman"/>
          <w:sz w:val="28"/>
          <w:szCs w:val="28"/>
        </w:rPr>
        <w:t xml:space="preserve">Тарасенко Л.Л. Порядок розгляду і вирішення доменних спорів. URL: http://yurholding.com/news/115-poryadok-rozglyadu-virshennya-domennih-sporv. </w:t>
      </w:r>
      <w:proofErr w:type="spellStart"/>
      <w:r w:rsidRPr="00585D52">
        <w:rPr>
          <w:rFonts w:ascii="Times New Roman" w:hAnsi="Times New Roman" w:cs="Times New Roman"/>
          <w:sz w:val="28"/>
          <w:szCs w:val="28"/>
        </w:rPr>
        <w:t>html</w:t>
      </w:r>
      <w:proofErr w:type="spellEnd"/>
      <w:r w:rsidR="00AF1B68">
        <w:rPr>
          <w:rFonts w:ascii="Times New Roman" w:hAnsi="Times New Roman" w:cs="Times New Roman"/>
          <w:sz w:val="28"/>
          <w:szCs w:val="28"/>
        </w:rPr>
        <w:t>;</w:t>
      </w:r>
    </w:p>
    <w:p w14:paraId="7DD35CAF" w14:textId="56849D73" w:rsidR="00AF1B68" w:rsidRPr="0002033F" w:rsidRDefault="00AF1B68" w:rsidP="004A180F">
      <w:pPr>
        <w:pStyle w:val="a5"/>
        <w:numPr>
          <w:ilvl w:val="0"/>
          <w:numId w:val="4"/>
        </w:numPr>
        <w:spacing w:after="0" w:line="360" w:lineRule="auto"/>
        <w:ind w:left="0" w:firstLine="0"/>
        <w:jc w:val="both"/>
      </w:pPr>
      <w:r w:rsidRPr="00821675">
        <w:rPr>
          <w:rFonts w:ascii="Times New Roman" w:hAnsi="Times New Roman" w:cs="Times New Roman"/>
          <w:sz w:val="28"/>
          <w:szCs w:val="28"/>
        </w:rPr>
        <w:t xml:space="preserve">Сіменс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Акцієнгезелльшафт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Siemens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Aktiengesellschaft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), Сіменс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Трейдмарк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ГмБХ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Ко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>. КГ (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Siemens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Trademark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GmbH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Co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) проти ТОВ “Інтернет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Інвест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” / Вадим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Червінчук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, ТОВ “Європа ТЕК Україна".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1675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821675">
        <w:rPr>
          <w:rFonts w:ascii="Times New Roman" w:hAnsi="Times New Roman" w:cs="Times New Roman"/>
          <w:sz w:val="28"/>
          <w:szCs w:val="28"/>
        </w:rPr>
        <w:t xml:space="preserve"> DUA2021-0015</w:t>
      </w:r>
      <w:r>
        <w:rPr>
          <w:rFonts w:ascii="Times New Roman" w:hAnsi="Times New Roman" w:cs="Times New Roman"/>
          <w:sz w:val="28"/>
          <w:szCs w:val="28"/>
          <w:lang w:val="en-US"/>
        </w:rPr>
        <w:t>. URL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EB29B6">
          <w:rPr>
            <w:rStyle w:val="a6"/>
            <w:rFonts w:ascii="Times New Roman" w:hAnsi="Times New Roman" w:cs="Times New Roman"/>
            <w:sz w:val="28"/>
            <w:szCs w:val="28"/>
          </w:rPr>
          <w:t>https://www.wipo.int/amc/en/domains/search/text.jsp?case=DUA2021-0015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(дата звернення 22.04.2022).</w:t>
      </w:r>
    </w:p>
    <w:p w14:paraId="316868B3" w14:textId="77777777" w:rsidR="00F16966" w:rsidRPr="009504ED" w:rsidRDefault="00F16966" w:rsidP="004A1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289F5B2" w14:textId="77777777" w:rsidR="00DD4BC9" w:rsidRPr="009504ED" w:rsidRDefault="00DD4BC9" w:rsidP="004A18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D4BC9" w:rsidRPr="009504ED" w:rsidSect="00F1696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939C2A" w14:textId="77777777" w:rsidR="00574E6E" w:rsidRDefault="00574E6E" w:rsidP="00FD6E96">
      <w:pPr>
        <w:spacing w:after="0" w:line="240" w:lineRule="auto"/>
      </w:pPr>
      <w:r>
        <w:separator/>
      </w:r>
    </w:p>
  </w:endnote>
  <w:endnote w:type="continuationSeparator" w:id="0">
    <w:p w14:paraId="30579E04" w14:textId="77777777" w:rsidR="00574E6E" w:rsidRDefault="00574E6E" w:rsidP="00FD6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5FC5A0" w14:textId="77777777" w:rsidR="00574E6E" w:rsidRDefault="00574E6E" w:rsidP="00FD6E96">
      <w:pPr>
        <w:spacing w:after="0" w:line="240" w:lineRule="auto"/>
      </w:pPr>
      <w:r>
        <w:separator/>
      </w:r>
    </w:p>
  </w:footnote>
  <w:footnote w:type="continuationSeparator" w:id="0">
    <w:p w14:paraId="40DB082F" w14:textId="77777777" w:rsidR="00574E6E" w:rsidRDefault="00574E6E" w:rsidP="00FD6E96">
      <w:pPr>
        <w:spacing w:after="0" w:line="240" w:lineRule="auto"/>
      </w:pPr>
      <w:r>
        <w:continuationSeparator/>
      </w:r>
    </w:p>
  </w:footnote>
  <w:footnote w:id="1">
    <w:p w14:paraId="2E6A6DB3" w14:textId="033FD915" w:rsidR="00FD6E96" w:rsidRPr="00594736" w:rsidRDefault="00FD6E96" w:rsidP="00594736">
      <w:pPr>
        <w:rPr>
          <w:rFonts w:ascii="Times New Roman" w:hAnsi="Times New Roman" w:cs="Times New Roman"/>
        </w:rPr>
      </w:pPr>
      <w:r w:rsidRPr="00594736">
        <w:rPr>
          <w:rStyle w:val="af2"/>
          <w:rFonts w:ascii="Times New Roman" w:hAnsi="Times New Roman" w:cs="Times New Roman"/>
        </w:rPr>
        <w:footnoteRef/>
      </w:r>
      <w:r w:rsidRPr="00594736">
        <w:rPr>
          <w:rFonts w:ascii="Times New Roman" w:hAnsi="Times New Roman" w:cs="Times New Roman"/>
        </w:rPr>
        <w:t xml:space="preserve"> посилання для перенаправлення на інтернет-ресурс нових користувачів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C59E9"/>
    <w:multiLevelType w:val="hybridMultilevel"/>
    <w:tmpl w:val="0BDE915E"/>
    <w:lvl w:ilvl="0" w:tplc="628892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2204ED"/>
    <w:multiLevelType w:val="hybridMultilevel"/>
    <w:tmpl w:val="C4B02B2A"/>
    <w:lvl w:ilvl="0" w:tplc="3544D3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9D7971"/>
    <w:multiLevelType w:val="hybridMultilevel"/>
    <w:tmpl w:val="A88A63E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D7143B"/>
    <w:multiLevelType w:val="hybridMultilevel"/>
    <w:tmpl w:val="97144C8A"/>
    <w:lvl w:ilvl="0" w:tplc="6942820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3AD"/>
    <w:rsid w:val="00013922"/>
    <w:rsid w:val="00032800"/>
    <w:rsid w:val="000528F5"/>
    <w:rsid w:val="000B152F"/>
    <w:rsid w:val="000C619E"/>
    <w:rsid w:val="000C6B2D"/>
    <w:rsid w:val="000E276E"/>
    <w:rsid w:val="00113734"/>
    <w:rsid w:val="00120BF7"/>
    <w:rsid w:val="001379BF"/>
    <w:rsid w:val="0015163B"/>
    <w:rsid w:val="001874D5"/>
    <w:rsid w:val="00197421"/>
    <w:rsid w:val="001A25BE"/>
    <w:rsid w:val="001A4644"/>
    <w:rsid w:val="001A5F5D"/>
    <w:rsid w:val="001F0B7C"/>
    <w:rsid w:val="00203A82"/>
    <w:rsid w:val="00206AE0"/>
    <w:rsid w:val="00212D62"/>
    <w:rsid w:val="002524F3"/>
    <w:rsid w:val="00293D84"/>
    <w:rsid w:val="002A5654"/>
    <w:rsid w:val="002C0673"/>
    <w:rsid w:val="002D109C"/>
    <w:rsid w:val="003106B7"/>
    <w:rsid w:val="00371969"/>
    <w:rsid w:val="003814B9"/>
    <w:rsid w:val="003B218D"/>
    <w:rsid w:val="003E42E7"/>
    <w:rsid w:val="00416DC8"/>
    <w:rsid w:val="004441BA"/>
    <w:rsid w:val="00471C2F"/>
    <w:rsid w:val="00486075"/>
    <w:rsid w:val="004A180F"/>
    <w:rsid w:val="004B6167"/>
    <w:rsid w:val="004C6895"/>
    <w:rsid w:val="004C6ED6"/>
    <w:rsid w:val="004D7C2E"/>
    <w:rsid w:val="004F33AD"/>
    <w:rsid w:val="00504836"/>
    <w:rsid w:val="00523ABB"/>
    <w:rsid w:val="00565BBD"/>
    <w:rsid w:val="00570157"/>
    <w:rsid w:val="00574E6E"/>
    <w:rsid w:val="00585D52"/>
    <w:rsid w:val="00594736"/>
    <w:rsid w:val="005954A4"/>
    <w:rsid w:val="005A0926"/>
    <w:rsid w:val="005C38F3"/>
    <w:rsid w:val="005D72D9"/>
    <w:rsid w:val="005D7886"/>
    <w:rsid w:val="0060615C"/>
    <w:rsid w:val="0061735F"/>
    <w:rsid w:val="00637786"/>
    <w:rsid w:val="006408C6"/>
    <w:rsid w:val="00643F86"/>
    <w:rsid w:val="00663884"/>
    <w:rsid w:val="00664478"/>
    <w:rsid w:val="00667489"/>
    <w:rsid w:val="006E73AE"/>
    <w:rsid w:val="006E762B"/>
    <w:rsid w:val="006F5F29"/>
    <w:rsid w:val="00767256"/>
    <w:rsid w:val="00783A4E"/>
    <w:rsid w:val="00793298"/>
    <w:rsid w:val="007A45FA"/>
    <w:rsid w:val="007B5DAE"/>
    <w:rsid w:val="007B6643"/>
    <w:rsid w:val="007E20E5"/>
    <w:rsid w:val="007F3029"/>
    <w:rsid w:val="007F7042"/>
    <w:rsid w:val="00803855"/>
    <w:rsid w:val="008100A6"/>
    <w:rsid w:val="00821675"/>
    <w:rsid w:val="00826FF9"/>
    <w:rsid w:val="00832869"/>
    <w:rsid w:val="008362A3"/>
    <w:rsid w:val="0084797C"/>
    <w:rsid w:val="008613C6"/>
    <w:rsid w:val="00861697"/>
    <w:rsid w:val="00876332"/>
    <w:rsid w:val="008A29C3"/>
    <w:rsid w:val="008A7C41"/>
    <w:rsid w:val="008B0563"/>
    <w:rsid w:val="008B47BF"/>
    <w:rsid w:val="008B78D2"/>
    <w:rsid w:val="008E1E0A"/>
    <w:rsid w:val="00906BA7"/>
    <w:rsid w:val="00907921"/>
    <w:rsid w:val="009413E8"/>
    <w:rsid w:val="00941625"/>
    <w:rsid w:val="00944D0F"/>
    <w:rsid w:val="00946C3B"/>
    <w:rsid w:val="009504ED"/>
    <w:rsid w:val="00956DCE"/>
    <w:rsid w:val="00963E72"/>
    <w:rsid w:val="0096577C"/>
    <w:rsid w:val="009C0179"/>
    <w:rsid w:val="009C0B75"/>
    <w:rsid w:val="009C3D9B"/>
    <w:rsid w:val="009D33D8"/>
    <w:rsid w:val="009E4D06"/>
    <w:rsid w:val="009F59EE"/>
    <w:rsid w:val="00A216F8"/>
    <w:rsid w:val="00A5443F"/>
    <w:rsid w:val="00A60FF5"/>
    <w:rsid w:val="00A67633"/>
    <w:rsid w:val="00A86A14"/>
    <w:rsid w:val="00A95B55"/>
    <w:rsid w:val="00AA7F2A"/>
    <w:rsid w:val="00AB162C"/>
    <w:rsid w:val="00AC54B5"/>
    <w:rsid w:val="00AD01C6"/>
    <w:rsid w:val="00AF1B68"/>
    <w:rsid w:val="00AF4F46"/>
    <w:rsid w:val="00B105DF"/>
    <w:rsid w:val="00B30A9A"/>
    <w:rsid w:val="00B830F5"/>
    <w:rsid w:val="00B835B5"/>
    <w:rsid w:val="00B9043E"/>
    <w:rsid w:val="00B97DE3"/>
    <w:rsid w:val="00C03232"/>
    <w:rsid w:val="00C047CC"/>
    <w:rsid w:val="00C265B9"/>
    <w:rsid w:val="00C3000E"/>
    <w:rsid w:val="00C43CA6"/>
    <w:rsid w:val="00C45DC7"/>
    <w:rsid w:val="00C60C50"/>
    <w:rsid w:val="00C715EC"/>
    <w:rsid w:val="00CA1A41"/>
    <w:rsid w:val="00CC1EC2"/>
    <w:rsid w:val="00CC21BF"/>
    <w:rsid w:val="00CC229B"/>
    <w:rsid w:val="00CC6E4D"/>
    <w:rsid w:val="00CD6EDE"/>
    <w:rsid w:val="00D150A9"/>
    <w:rsid w:val="00D44D8A"/>
    <w:rsid w:val="00D52E94"/>
    <w:rsid w:val="00D713E1"/>
    <w:rsid w:val="00D73E33"/>
    <w:rsid w:val="00DA1D7F"/>
    <w:rsid w:val="00DB70D6"/>
    <w:rsid w:val="00DD4BC9"/>
    <w:rsid w:val="00DE6028"/>
    <w:rsid w:val="00DE62F3"/>
    <w:rsid w:val="00E00A2C"/>
    <w:rsid w:val="00E16C34"/>
    <w:rsid w:val="00E22C56"/>
    <w:rsid w:val="00E863B8"/>
    <w:rsid w:val="00ED2684"/>
    <w:rsid w:val="00ED432C"/>
    <w:rsid w:val="00ED780D"/>
    <w:rsid w:val="00EE1831"/>
    <w:rsid w:val="00EE443B"/>
    <w:rsid w:val="00EE4B6E"/>
    <w:rsid w:val="00F1270A"/>
    <w:rsid w:val="00F14930"/>
    <w:rsid w:val="00F16966"/>
    <w:rsid w:val="00F32E07"/>
    <w:rsid w:val="00F44EA0"/>
    <w:rsid w:val="00F5677E"/>
    <w:rsid w:val="00FA0919"/>
    <w:rsid w:val="00FA512B"/>
    <w:rsid w:val="00FB7332"/>
    <w:rsid w:val="00FD6E96"/>
    <w:rsid w:val="00FE47EA"/>
    <w:rsid w:val="00FF39D2"/>
    <w:rsid w:val="00FF3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2866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D78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954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377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3">
    <w:name w:val="Normal (Web)"/>
    <w:basedOn w:val="a"/>
    <w:uiPriority w:val="99"/>
    <w:semiHidden/>
    <w:unhideWhenUsed/>
    <w:rsid w:val="00ED26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  <w:style w:type="character" w:customStyle="1" w:styleId="q4iawc">
    <w:name w:val="q4iawc"/>
    <w:basedOn w:val="a0"/>
    <w:rsid w:val="003E42E7"/>
  </w:style>
  <w:style w:type="character" w:styleId="a4">
    <w:name w:val="Strong"/>
    <w:basedOn w:val="a0"/>
    <w:uiPriority w:val="22"/>
    <w:qFormat/>
    <w:rsid w:val="003B218D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5D788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a5">
    <w:name w:val="List Paragraph"/>
    <w:basedOn w:val="a"/>
    <w:uiPriority w:val="34"/>
    <w:qFormat/>
    <w:rsid w:val="001A25BE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5954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6">
    <w:name w:val="Hyperlink"/>
    <w:basedOn w:val="a0"/>
    <w:uiPriority w:val="99"/>
    <w:unhideWhenUsed/>
    <w:rsid w:val="00F16966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C2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C229B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8362A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8362A3"/>
    <w:pPr>
      <w:spacing w:line="240" w:lineRule="auto"/>
    </w:pPr>
    <w:rPr>
      <w:sz w:val="20"/>
      <w:szCs w:val="20"/>
    </w:rPr>
  </w:style>
  <w:style w:type="character" w:customStyle="1" w:styleId="ab">
    <w:name w:val="Текст примітки Знак"/>
    <w:basedOn w:val="a0"/>
    <w:link w:val="aa"/>
    <w:uiPriority w:val="99"/>
    <w:semiHidden/>
    <w:rsid w:val="008362A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8362A3"/>
    <w:rPr>
      <w:b/>
      <w:bCs/>
    </w:rPr>
  </w:style>
  <w:style w:type="character" w:customStyle="1" w:styleId="ad">
    <w:name w:val="Тема примітки Знак"/>
    <w:basedOn w:val="ab"/>
    <w:link w:val="ac"/>
    <w:uiPriority w:val="99"/>
    <w:semiHidden/>
    <w:rsid w:val="008362A3"/>
    <w:rPr>
      <w:b/>
      <w:bCs/>
      <w:sz w:val="20"/>
      <w:szCs w:val="20"/>
    </w:rPr>
  </w:style>
  <w:style w:type="character" w:styleId="ae">
    <w:name w:val="FollowedHyperlink"/>
    <w:basedOn w:val="a0"/>
    <w:uiPriority w:val="99"/>
    <w:semiHidden/>
    <w:unhideWhenUsed/>
    <w:rsid w:val="009C0B75"/>
    <w:rPr>
      <w:color w:val="954F72" w:themeColor="followedHyperlink"/>
      <w:u w:val="single"/>
    </w:rPr>
  </w:style>
  <w:style w:type="paragraph" w:styleId="af">
    <w:name w:val="Revision"/>
    <w:hidden/>
    <w:uiPriority w:val="99"/>
    <w:semiHidden/>
    <w:rsid w:val="00AD01C6"/>
    <w:pPr>
      <w:spacing w:after="0" w:line="240" w:lineRule="auto"/>
    </w:pPr>
  </w:style>
  <w:style w:type="character" w:customStyle="1" w:styleId="11">
    <w:name w:val="Неразрешенное упоминание1"/>
    <w:basedOn w:val="a0"/>
    <w:uiPriority w:val="99"/>
    <w:semiHidden/>
    <w:unhideWhenUsed/>
    <w:rsid w:val="00471C2F"/>
    <w:rPr>
      <w:color w:val="605E5C"/>
      <w:shd w:val="clear" w:color="auto" w:fill="E1DFDD"/>
    </w:rPr>
  </w:style>
  <w:style w:type="paragraph" w:styleId="af0">
    <w:name w:val="footnote text"/>
    <w:basedOn w:val="a"/>
    <w:link w:val="af1"/>
    <w:uiPriority w:val="99"/>
    <w:semiHidden/>
    <w:unhideWhenUsed/>
    <w:rsid w:val="00FD6E96"/>
    <w:pPr>
      <w:spacing w:after="0" w:line="240" w:lineRule="auto"/>
    </w:pPr>
    <w:rPr>
      <w:sz w:val="20"/>
      <w:szCs w:val="20"/>
    </w:rPr>
  </w:style>
  <w:style w:type="character" w:customStyle="1" w:styleId="af1">
    <w:name w:val="Текст виноски Знак"/>
    <w:basedOn w:val="a0"/>
    <w:link w:val="af0"/>
    <w:uiPriority w:val="99"/>
    <w:semiHidden/>
    <w:rsid w:val="00FD6E96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FD6E96"/>
    <w:rPr>
      <w:vertAlign w:val="superscript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59473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D788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954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377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a3">
    <w:name w:val="Normal (Web)"/>
    <w:basedOn w:val="a"/>
    <w:uiPriority w:val="99"/>
    <w:semiHidden/>
    <w:unhideWhenUsed/>
    <w:rsid w:val="00ED26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  <w:style w:type="character" w:customStyle="1" w:styleId="q4iawc">
    <w:name w:val="q4iawc"/>
    <w:basedOn w:val="a0"/>
    <w:rsid w:val="003E42E7"/>
  </w:style>
  <w:style w:type="character" w:styleId="a4">
    <w:name w:val="Strong"/>
    <w:basedOn w:val="a0"/>
    <w:uiPriority w:val="22"/>
    <w:qFormat/>
    <w:rsid w:val="003B218D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5D788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paragraph" w:styleId="a5">
    <w:name w:val="List Paragraph"/>
    <w:basedOn w:val="a"/>
    <w:uiPriority w:val="34"/>
    <w:qFormat/>
    <w:rsid w:val="001A25BE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5954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6">
    <w:name w:val="Hyperlink"/>
    <w:basedOn w:val="a0"/>
    <w:uiPriority w:val="99"/>
    <w:unhideWhenUsed/>
    <w:rsid w:val="00F16966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C2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C229B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8362A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8362A3"/>
    <w:pPr>
      <w:spacing w:line="240" w:lineRule="auto"/>
    </w:pPr>
    <w:rPr>
      <w:sz w:val="20"/>
      <w:szCs w:val="20"/>
    </w:rPr>
  </w:style>
  <w:style w:type="character" w:customStyle="1" w:styleId="ab">
    <w:name w:val="Текст примітки Знак"/>
    <w:basedOn w:val="a0"/>
    <w:link w:val="aa"/>
    <w:uiPriority w:val="99"/>
    <w:semiHidden/>
    <w:rsid w:val="008362A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8362A3"/>
    <w:rPr>
      <w:b/>
      <w:bCs/>
    </w:rPr>
  </w:style>
  <w:style w:type="character" w:customStyle="1" w:styleId="ad">
    <w:name w:val="Тема примітки Знак"/>
    <w:basedOn w:val="ab"/>
    <w:link w:val="ac"/>
    <w:uiPriority w:val="99"/>
    <w:semiHidden/>
    <w:rsid w:val="008362A3"/>
    <w:rPr>
      <w:b/>
      <w:bCs/>
      <w:sz w:val="20"/>
      <w:szCs w:val="20"/>
    </w:rPr>
  </w:style>
  <w:style w:type="character" w:styleId="ae">
    <w:name w:val="FollowedHyperlink"/>
    <w:basedOn w:val="a0"/>
    <w:uiPriority w:val="99"/>
    <w:semiHidden/>
    <w:unhideWhenUsed/>
    <w:rsid w:val="009C0B75"/>
    <w:rPr>
      <w:color w:val="954F72" w:themeColor="followedHyperlink"/>
      <w:u w:val="single"/>
    </w:rPr>
  </w:style>
  <w:style w:type="paragraph" w:styleId="af">
    <w:name w:val="Revision"/>
    <w:hidden/>
    <w:uiPriority w:val="99"/>
    <w:semiHidden/>
    <w:rsid w:val="00AD01C6"/>
    <w:pPr>
      <w:spacing w:after="0" w:line="240" w:lineRule="auto"/>
    </w:pPr>
  </w:style>
  <w:style w:type="character" w:customStyle="1" w:styleId="11">
    <w:name w:val="Неразрешенное упоминание1"/>
    <w:basedOn w:val="a0"/>
    <w:uiPriority w:val="99"/>
    <w:semiHidden/>
    <w:unhideWhenUsed/>
    <w:rsid w:val="00471C2F"/>
    <w:rPr>
      <w:color w:val="605E5C"/>
      <w:shd w:val="clear" w:color="auto" w:fill="E1DFDD"/>
    </w:rPr>
  </w:style>
  <w:style w:type="paragraph" w:styleId="af0">
    <w:name w:val="footnote text"/>
    <w:basedOn w:val="a"/>
    <w:link w:val="af1"/>
    <w:uiPriority w:val="99"/>
    <w:semiHidden/>
    <w:unhideWhenUsed/>
    <w:rsid w:val="00FD6E96"/>
    <w:pPr>
      <w:spacing w:after="0" w:line="240" w:lineRule="auto"/>
    </w:pPr>
    <w:rPr>
      <w:sz w:val="20"/>
      <w:szCs w:val="20"/>
    </w:rPr>
  </w:style>
  <w:style w:type="character" w:customStyle="1" w:styleId="af1">
    <w:name w:val="Текст виноски Знак"/>
    <w:basedOn w:val="a0"/>
    <w:link w:val="af0"/>
    <w:uiPriority w:val="99"/>
    <w:semiHidden/>
    <w:rsid w:val="00FD6E96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FD6E96"/>
    <w:rPr>
      <w:vertAlign w:val="superscript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5947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8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4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5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52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8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90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zakon.rada.gov.ua/laws/show/1089-2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wipo.int/amc/en/domains/panel/panelists.jsp?code=uaDRP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wipo.int/amc/en/domains/search/text.jsp?case=DUA2021-0015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wipo.int/amc/en/domains/search/text.jsp?case=DUA2021-0003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zakon.rada.gov.ua/laws/show/999_001-19" TargetMode="External"/><Relationship Id="rId10" Type="http://schemas.openxmlformats.org/officeDocument/2006/relationships/hyperlink" Target="https://www.wipo.int/amc/en/domains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wipo.int/amc/en/domains/search/text.jsp?case=DUA2021-0007" TargetMode="External"/><Relationship Id="rId14" Type="http://schemas.openxmlformats.org/officeDocument/2006/relationships/hyperlink" Target="https://zakon.rada.gov.ua/laws/show/435-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773EE3-1034-4325-A65E-806203279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10207</Words>
  <Characters>5818</Characters>
  <Application>Microsoft Office Word</Application>
  <DocSecurity>0</DocSecurity>
  <Lines>48</Lines>
  <Paragraphs>31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Король</dc:creator>
  <cp:lastModifiedBy>НИНА</cp:lastModifiedBy>
  <cp:revision>2</cp:revision>
  <dcterms:created xsi:type="dcterms:W3CDTF">2022-05-03T11:28:00Z</dcterms:created>
  <dcterms:modified xsi:type="dcterms:W3CDTF">2022-05-03T11:28:00Z</dcterms:modified>
</cp:coreProperties>
</file>