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0A2A" w:rsidRPr="00690A2A" w:rsidRDefault="00690A2A" w:rsidP="00690A2A">
      <w:pPr>
        <w:spacing w:after="0" w:line="240" w:lineRule="auto"/>
        <w:jc w:val="center"/>
        <w:rPr>
          <w:rFonts w:ascii="Times New Roman" w:hAnsi="Times New Roman" w:cs="Times New Roman"/>
          <w:b/>
          <w:bCs/>
          <w:sz w:val="28"/>
          <w:szCs w:val="28"/>
        </w:rPr>
      </w:pPr>
      <w:r w:rsidRPr="00690A2A">
        <w:rPr>
          <w:rFonts w:ascii="Times New Roman" w:hAnsi="Times New Roman" w:cs="Times New Roman"/>
          <w:b/>
          <w:bCs/>
          <w:sz w:val="28"/>
          <w:szCs w:val="28"/>
        </w:rPr>
        <w:t>НАЦІОНАЛЬНИЙ ТЕХНІЧНИЙ УНІВЕРСИТЕТ УКРАЇНИ</w:t>
      </w:r>
    </w:p>
    <w:p w:rsidR="00690A2A" w:rsidRPr="00690A2A" w:rsidRDefault="00690A2A" w:rsidP="00690A2A">
      <w:pPr>
        <w:spacing w:after="0" w:line="240" w:lineRule="auto"/>
        <w:jc w:val="center"/>
        <w:rPr>
          <w:rFonts w:ascii="Times New Roman" w:hAnsi="Times New Roman" w:cs="Times New Roman"/>
          <w:b/>
          <w:bCs/>
          <w:sz w:val="28"/>
          <w:szCs w:val="28"/>
        </w:rPr>
      </w:pPr>
      <w:r w:rsidRPr="00690A2A">
        <w:rPr>
          <w:rFonts w:ascii="Times New Roman" w:hAnsi="Times New Roman" w:cs="Times New Roman"/>
          <w:b/>
          <w:bCs/>
          <w:sz w:val="28"/>
          <w:szCs w:val="28"/>
        </w:rPr>
        <w:t>«КИЇВСЬКИЙ ПОЛІТЕХНІЧНИЙ ІНСТИТУТ</w:t>
      </w:r>
      <w:r w:rsidRPr="00690A2A">
        <w:rPr>
          <w:rFonts w:ascii="Times New Roman" w:hAnsi="Times New Roman" w:cs="Times New Roman"/>
          <w:b/>
          <w:bCs/>
          <w:sz w:val="28"/>
          <w:szCs w:val="28"/>
        </w:rPr>
        <w:br/>
        <w:t>імені ІГОРЯ СІКОРСЬКОГО»</w:t>
      </w:r>
    </w:p>
    <w:p w:rsidR="00690A2A" w:rsidRPr="00690A2A" w:rsidRDefault="00690A2A" w:rsidP="00690A2A">
      <w:pPr>
        <w:tabs>
          <w:tab w:val="left" w:leader="underscore" w:pos="9356"/>
        </w:tabs>
        <w:spacing w:after="0" w:line="240" w:lineRule="auto"/>
        <w:jc w:val="center"/>
        <w:rPr>
          <w:rFonts w:ascii="Times New Roman" w:hAnsi="Times New Roman" w:cs="Times New Roman"/>
          <w:b/>
          <w:sz w:val="28"/>
        </w:rPr>
      </w:pPr>
      <w:r w:rsidRPr="00690A2A">
        <w:rPr>
          <w:rFonts w:ascii="Times New Roman" w:hAnsi="Times New Roman" w:cs="Times New Roman"/>
          <w:b/>
          <w:sz w:val="28"/>
        </w:rPr>
        <w:t>Інженерно-фізичний факультет</w:t>
      </w:r>
    </w:p>
    <w:p w:rsidR="00690A2A" w:rsidRPr="00690A2A" w:rsidRDefault="00690A2A" w:rsidP="00690A2A">
      <w:pPr>
        <w:tabs>
          <w:tab w:val="left" w:leader="underscore" w:pos="9356"/>
        </w:tabs>
        <w:spacing w:after="0" w:line="240" w:lineRule="auto"/>
        <w:jc w:val="center"/>
        <w:rPr>
          <w:rFonts w:ascii="Times New Roman" w:hAnsi="Times New Roman" w:cs="Times New Roman"/>
          <w:b/>
          <w:sz w:val="28"/>
        </w:rPr>
      </w:pPr>
      <w:r w:rsidRPr="00690A2A">
        <w:rPr>
          <w:rFonts w:ascii="Times New Roman" w:hAnsi="Times New Roman" w:cs="Times New Roman"/>
          <w:b/>
          <w:sz w:val="28"/>
        </w:rPr>
        <w:t>Металознавства та термічної обробки</w:t>
      </w:r>
    </w:p>
    <w:p w:rsidR="00690A2A" w:rsidRPr="00690A2A" w:rsidRDefault="00690A2A" w:rsidP="00690A2A">
      <w:pPr>
        <w:tabs>
          <w:tab w:val="left" w:pos="720"/>
          <w:tab w:val="left" w:pos="1440"/>
          <w:tab w:val="left" w:pos="1620"/>
        </w:tabs>
        <w:spacing w:after="0" w:line="240" w:lineRule="auto"/>
        <w:ind w:left="5672"/>
        <w:rPr>
          <w:rFonts w:ascii="Times New Roman" w:hAnsi="Times New Roman" w:cs="Times New Roman"/>
          <w:sz w:val="24"/>
        </w:rPr>
      </w:pPr>
    </w:p>
    <w:p w:rsidR="00690A2A" w:rsidRPr="00690A2A" w:rsidRDefault="00690A2A" w:rsidP="00690A2A">
      <w:pPr>
        <w:tabs>
          <w:tab w:val="left" w:pos="720"/>
          <w:tab w:val="left" w:pos="1440"/>
          <w:tab w:val="left" w:pos="1620"/>
        </w:tabs>
        <w:spacing w:after="0" w:line="240" w:lineRule="auto"/>
        <w:ind w:left="5670"/>
        <w:rPr>
          <w:rFonts w:ascii="Times New Roman" w:hAnsi="Times New Roman" w:cs="Times New Roman"/>
          <w:sz w:val="24"/>
        </w:rPr>
      </w:pPr>
      <w:r w:rsidRPr="00690A2A">
        <w:rPr>
          <w:rFonts w:ascii="Times New Roman" w:hAnsi="Times New Roman" w:cs="Times New Roman"/>
          <w:sz w:val="24"/>
        </w:rPr>
        <w:t>«До захисту допущено»</w:t>
      </w:r>
    </w:p>
    <w:p w:rsidR="00690A2A" w:rsidRPr="00690A2A" w:rsidRDefault="00690A2A" w:rsidP="00690A2A">
      <w:pPr>
        <w:tabs>
          <w:tab w:val="left" w:pos="720"/>
          <w:tab w:val="left" w:pos="1440"/>
          <w:tab w:val="left" w:pos="1620"/>
        </w:tabs>
        <w:spacing w:after="0" w:line="240" w:lineRule="auto"/>
        <w:ind w:left="5670"/>
        <w:rPr>
          <w:rFonts w:ascii="Times New Roman" w:hAnsi="Times New Roman" w:cs="Times New Roman"/>
          <w:bCs/>
          <w:sz w:val="24"/>
        </w:rPr>
      </w:pPr>
      <w:r w:rsidRPr="00690A2A">
        <w:rPr>
          <w:rFonts w:ascii="Times New Roman" w:hAnsi="Times New Roman" w:cs="Times New Roman"/>
          <w:bCs/>
          <w:sz w:val="24"/>
        </w:rPr>
        <w:t>Завідувач кафедри</w:t>
      </w:r>
    </w:p>
    <w:p w:rsidR="00690A2A" w:rsidRPr="00690A2A" w:rsidRDefault="00690A2A" w:rsidP="00690A2A">
      <w:pPr>
        <w:tabs>
          <w:tab w:val="left" w:pos="720"/>
          <w:tab w:val="left" w:pos="1440"/>
          <w:tab w:val="left" w:pos="1620"/>
        </w:tabs>
        <w:spacing w:after="0" w:line="240" w:lineRule="auto"/>
        <w:ind w:left="5671"/>
        <w:rPr>
          <w:rFonts w:ascii="Times New Roman" w:hAnsi="Times New Roman" w:cs="Times New Roman"/>
          <w:sz w:val="24"/>
        </w:rPr>
      </w:pPr>
      <w:r w:rsidRPr="00690A2A">
        <w:rPr>
          <w:rFonts w:ascii="Times New Roman" w:hAnsi="Times New Roman" w:cs="Times New Roman"/>
          <w:sz w:val="24"/>
        </w:rPr>
        <w:t>__________  Я.В. Зауличний</w:t>
      </w:r>
    </w:p>
    <w:p w:rsidR="00690A2A" w:rsidRPr="00690A2A" w:rsidRDefault="00690A2A" w:rsidP="00690A2A">
      <w:pPr>
        <w:tabs>
          <w:tab w:val="left" w:pos="720"/>
          <w:tab w:val="left" w:pos="1440"/>
          <w:tab w:val="left" w:pos="1620"/>
        </w:tabs>
        <w:spacing w:after="0" w:line="240" w:lineRule="auto"/>
        <w:ind w:left="5672"/>
        <w:rPr>
          <w:rFonts w:ascii="Times New Roman" w:hAnsi="Times New Roman" w:cs="Times New Roman"/>
          <w:sz w:val="24"/>
        </w:rPr>
      </w:pPr>
      <w:r w:rsidRPr="00690A2A">
        <w:rPr>
          <w:rFonts w:ascii="Times New Roman" w:hAnsi="Times New Roman" w:cs="Times New Roman"/>
          <w:sz w:val="24"/>
        </w:rPr>
        <w:t>«___»_____________2019 р.</w:t>
      </w:r>
    </w:p>
    <w:p w:rsidR="00690A2A" w:rsidRPr="00690A2A" w:rsidRDefault="00690A2A" w:rsidP="00690A2A">
      <w:pPr>
        <w:tabs>
          <w:tab w:val="left" w:leader="underscore" w:pos="9631"/>
        </w:tabs>
        <w:spacing w:after="0" w:line="240" w:lineRule="auto"/>
        <w:rPr>
          <w:rFonts w:ascii="Times New Roman" w:hAnsi="Times New Roman" w:cs="Times New Roman"/>
          <w:b/>
          <w:bCs/>
          <w:caps/>
          <w:sz w:val="28"/>
          <w:szCs w:val="28"/>
        </w:rPr>
      </w:pPr>
    </w:p>
    <w:p w:rsidR="00690A2A" w:rsidRPr="00690A2A" w:rsidRDefault="00690A2A" w:rsidP="00690A2A">
      <w:pPr>
        <w:tabs>
          <w:tab w:val="right" w:leader="underscore" w:pos="8903"/>
        </w:tabs>
        <w:spacing w:after="0" w:line="240" w:lineRule="auto"/>
        <w:jc w:val="center"/>
        <w:rPr>
          <w:rFonts w:ascii="Times New Roman" w:hAnsi="Times New Roman" w:cs="Times New Roman"/>
          <w:b/>
          <w:sz w:val="40"/>
          <w:szCs w:val="40"/>
        </w:rPr>
      </w:pPr>
      <w:r w:rsidRPr="00690A2A">
        <w:rPr>
          <w:rFonts w:ascii="Times New Roman" w:hAnsi="Times New Roman" w:cs="Times New Roman"/>
          <w:b/>
          <w:sz w:val="40"/>
          <w:szCs w:val="40"/>
        </w:rPr>
        <w:t>Дипломна робота</w:t>
      </w:r>
    </w:p>
    <w:p w:rsidR="00690A2A" w:rsidRPr="00690A2A" w:rsidRDefault="00690A2A" w:rsidP="00690A2A">
      <w:pPr>
        <w:spacing w:after="0" w:line="240" w:lineRule="auto"/>
        <w:jc w:val="center"/>
        <w:rPr>
          <w:rFonts w:ascii="Times New Roman" w:hAnsi="Times New Roman" w:cs="Times New Roman"/>
          <w:b/>
          <w:sz w:val="28"/>
          <w:szCs w:val="28"/>
        </w:rPr>
      </w:pPr>
      <w:r w:rsidRPr="00690A2A">
        <w:rPr>
          <w:rFonts w:ascii="Times New Roman" w:hAnsi="Times New Roman" w:cs="Times New Roman"/>
          <w:b/>
          <w:sz w:val="28"/>
          <w:szCs w:val="28"/>
        </w:rPr>
        <w:t>на здобуття ступеня бакалавра</w:t>
      </w:r>
    </w:p>
    <w:p w:rsidR="00690A2A" w:rsidRPr="00690A2A" w:rsidRDefault="00690A2A" w:rsidP="00690A2A">
      <w:pPr>
        <w:tabs>
          <w:tab w:val="left" w:leader="underscore" w:pos="9356"/>
        </w:tabs>
        <w:spacing w:after="0" w:line="240" w:lineRule="auto"/>
        <w:jc w:val="center"/>
        <w:rPr>
          <w:rFonts w:ascii="Times New Roman" w:hAnsi="Times New Roman" w:cs="Times New Roman"/>
          <w:b/>
          <w:sz w:val="28"/>
          <w:szCs w:val="28"/>
        </w:rPr>
      </w:pPr>
      <w:r w:rsidRPr="00690A2A">
        <w:rPr>
          <w:rFonts w:ascii="Times New Roman" w:hAnsi="Times New Roman" w:cs="Times New Roman"/>
          <w:b/>
          <w:sz w:val="28"/>
          <w:szCs w:val="28"/>
        </w:rPr>
        <w:t>з напряму підготовки 6.050403 «Інженерне матеріалознавство»</w:t>
      </w:r>
    </w:p>
    <w:p w:rsidR="00690A2A" w:rsidRPr="00690A2A" w:rsidRDefault="00690A2A" w:rsidP="00690A2A">
      <w:pPr>
        <w:tabs>
          <w:tab w:val="left" w:leader="underscore" w:pos="8931"/>
        </w:tabs>
        <w:spacing w:after="0" w:line="240" w:lineRule="auto"/>
        <w:rPr>
          <w:rFonts w:ascii="Times New Roman" w:hAnsi="Times New Roman" w:cs="Times New Roman"/>
          <w:sz w:val="28"/>
        </w:rPr>
      </w:pPr>
      <w:r w:rsidRPr="00690A2A">
        <w:rPr>
          <w:rFonts w:ascii="Times New Roman" w:hAnsi="Times New Roman" w:cs="Times New Roman"/>
          <w:b/>
          <w:sz w:val="28"/>
          <w:szCs w:val="28"/>
        </w:rPr>
        <w:t>на тему: «</w:t>
      </w:r>
      <w:r w:rsidRPr="00690A2A">
        <w:rPr>
          <w:rFonts w:ascii="Times New Roman" w:hAnsi="Times New Roman" w:cs="Times New Roman"/>
          <w:sz w:val="28"/>
        </w:rPr>
        <w:t xml:space="preserve">Дифузійна металізація псевдо α титанового сплаву ОТ4-1» </w:t>
      </w:r>
    </w:p>
    <w:p w:rsidR="00690A2A" w:rsidRPr="00690A2A" w:rsidRDefault="00690A2A" w:rsidP="00690A2A">
      <w:pPr>
        <w:spacing w:after="0" w:line="240" w:lineRule="auto"/>
        <w:rPr>
          <w:rFonts w:ascii="Times New Roman" w:hAnsi="Times New Roman" w:cs="Times New Roman"/>
          <w:bCs/>
          <w:sz w:val="28"/>
          <w:szCs w:val="28"/>
        </w:rPr>
      </w:pPr>
      <w:r w:rsidRPr="00690A2A">
        <w:rPr>
          <w:rFonts w:ascii="Times New Roman" w:hAnsi="Times New Roman" w:cs="Times New Roman"/>
          <w:bCs/>
          <w:sz w:val="28"/>
          <w:szCs w:val="28"/>
        </w:rPr>
        <w:t xml:space="preserve">Виконав : </w:t>
      </w:r>
    </w:p>
    <w:p w:rsidR="00690A2A" w:rsidRPr="00690A2A" w:rsidRDefault="00690A2A" w:rsidP="00690A2A">
      <w:pPr>
        <w:spacing w:after="0" w:line="240" w:lineRule="auto"/>
        <w:rPr>
          <w:rFonts w:ascii="Times New Roman" w:hAnsi="Times New Roman" w:cs="Times New Roman"/>
          <w:sz w:val="28"/>
          <w:szCs w:val="28"/>
        </w:rPr>
      </w:pPr>
      <w:r w:rsidRPr="00690A2A">
        <w:rPr>
          <w:rFonts w:ascii="Times New Roman" w:hAnsi="Times New Roman" w:cs="Times New Roman"/>
          <w:bCs/>
          <w:sz w:val="28"/>
          <w:szCs w:val="28"/>
        </w:rPr>
        <w:t xml:space="preserve">студент </w:t>
      </w:r>
      <w:r w:rsidRPr="00690A2A">
        <w:rPr>
          <w:rFonts w:ascii="Times New Roman" w:hAnsi="Times New Roman" w:cs="Times New Roman"/>
          <w:bCs/>
          <w:sz w:val="28"/>
          <w:szCs w:val="28"/>
          <w:lang w:val="en-US"/>
        </w:rPr>
        <w:t>IV</w:t>
      </w:r>
      <w:r w:rsidRPr="00690A2A">
        <w:rPr>
          <w:rFonts w:ascii="Times New Roman" w:hAnsi="Times New Roman" w:cs="Times New Roman"/>
          <w:bCs/>
          <w:sz w:val="28"/>
          <w:szCs w:val="28"/>
        </w:rPr>
        <w:t xml:space="preserve"> курсу, групи ФІ – 51/2</w:t>
      </w:r>
      <w:r w:rsidRPr="00690A2A">
        <w:rPr>
          <w:rFonts w:ascii="Times New Roman" w:hAnsi="Times New Roman" w:cs="Times New Roman"/>
          <w:sz w:val="28"/>
          <w:szCs w:val="28"/>
        </w:rPr>
        <w:t xml:space="preserve"> </w:t>
      </w:r>
    </w:p>
    <w:p w:rsidR="00690A2A" w:rsidRPr="00690A2A" w:rsidRDefault="00690A2A" w:rsidP="00690A2A">
      <w:pPr>
        <w:tabs>
          <w:tab w:val="left" w:pos="7513"/>
        </w:tabs>
        <w:spacing w:after="0" w:line="240" w:lineRule="auto"/>
        <w:rPr>
          <w:rFonts w:ascii="Times New Roman" w:hAnsi="Times New Roman" w:cs="Times New Roman"/>
          <w:bCs/>
          <w:sz w:val="28"/>
          <w:szCs w:val="28"/>
        </w:rPr>
      </w:pPr>
      <w:r w:rsidRPr="00690A2A">
        <w:rPr>
          <w:rFonts w:ascii="Times New Roman" w:hAnsi="Times New Roman" w:cs="Times New Roman"/>
          <w:bCs/>
          <w:sz w:val="28"/>
          <w:szCs w:val="28"/>
        </w:rPr>
        <w:t xml:space="preserve">Лемеха Назарій Ярославович </w:t>
      </w:r>
      <w:r w:rsidRPr="00690A2A">
        <w:rPr>
          <w:rFonts w:ascii="Times New Roman" w:hAnsi="Times New Roman" w:cs="Times New Roman"/>
          <w:bCs/>
          <w:sz w:val="28"/>
          <w:szCs w:val="28"/>
        </w:rPr>
        <w:tab/>
        <w:t>__________</w:t>
      </w:r>
    </w:p>
    <w:p w:rsidR="00690A2A" w:rsidRPr="00690A2A" w:rsidRDefault="00690A2A" w:rsidP="00690A2A">
      <w:pPr>
        <w:tabs>
          <w:tab w:val="left" w:leader="underscore" w:pos="7371"/>
          <w:tab w:val="left" w:pos="7513"/>
          <w:tab w:val="left" w:leader="underscore" w:pos="8903"/>
        </w:tabs>
        <w:spacing w:after="0" w:line="240" w:lineRule="auto"/>
        <w:rPr>
          <w:rFonts w:ascii="Times New Roman" w:hAnsi="Times New Roman" w:cs="Times New Roman"/>
          <w:sz w:val="28"/>
          <w:szCs w:val="28"/>
        </w:rPr>
      </w:pPr>
      <w:r w:rsidRPr="00690A2A">
        <w:rPr>
          <w:rFonts w:ascii="Times New Roman" w:hAnsi="Times New Roman" w:cs="Times New Roman"/>
          <w:bCs/>
          <w:sz w:val="28"/>
          <w:szCs w:val="28"/>
        </w:rPr>
        <w:t>Керівник:</w:t>
      </w:r>
      <w:r w:rsidRPr="00690A2A">
        <w:rPr>
          <w:rFonts w:ascii="Times New Roman" w:hAnsi="Times New Roman" w:cs="Times New Roman"/>
          <w:sz w:val="28"/>
          <w:szCs w:val="28"/>
        </w:rPr>
        <w:t xml:space="preserve"> </w:t>
      </w:r>
    </w:p>
    <w:p w:rsidR="00690A2A" w:rsidRPr="00690A2A" w:rsidRDefault="00690A2A" w:rsidP="00690A2A">
      <w:pPr>
        <w:tabs>
          <w:tab w:val="left" w:leader="underscore" w:pos="7371"/>
          <w:tab w:val="left" w:pos="7513"/>
          <w:tab w:val="left" w:leader="underscore" w:pos="8903"/>
        </w:tabs>
        <w:spacing w:after="0" w:line="240" w:lineRule="auto"/>
        <w:rPr>
          <w:rFonts w:ascii="Times New Roman" w:hAnsi="Times New Roman" w:cs="Times New Roman"/>
          <w:bCs/>
          <w:sz w:val="28"/>
          <w:szCs w:val="28"/>
        </w:rPr>
      </w:pPr>
      <w:r w:rsidRPr="00690A2A">
        <w:rPr>
          <w:rFonts w:ascii="Times New Roman" w:hAnsi="Times New Roman" w:cs="Times New Roman"/>
          <w:bCs/>
          <w:sz w:val="28"/>
          <w:szCs w:val="28"/>
        </w:rPr>
        <w:t>к.т.н.,</w:t>
      </w:r>
    </w:p>
    <w:p w:rsidR="00690A2A" w:rsidRPr="00690A2A" w:rsidRDefault="00690A2A" w:rsidP="00690A2A">
      <w:pPr>
        <w:tabs>
          <w:tab w:val="left" w:pos="7513"/>
        </w:tabs>
        <w:spacing w:after="0" w:line="240" w:lineRule="auto"/>
        <w:rPr>
          <w:rFonts w:ascii="Times New Roman" w:hAnsi="Times New Roman" w:cs="Times New Roman"/>
          <w:bCs/>
          <w:sz w:val="28"/>
          <w:szCs w:val="28"/>
        </w:rPr>
      </w:pPr>
      <w:r w:rsidRPr="00690A2A">
        <w:rPr>
          <w:rFonts w:ascii="Times New Roman" w:hAnsi="Times New Roman" w:cs="Times New Roman"/>
          <w:bCs/>
          <w:sz w:val="28"/>
          <w:szCs w:val="28"/>
        </w:rPr>
        <w:t>Лоскутова Т.В.</w:t>
      </w:r>
      <w:r w:rsidRPr="00690A2A">
        <w:rPr>
          <w:rFonts w:ascii="Times New Roman" w:hAnsi="Times New Roman" w:cs="Times New Roman"/>
          <w:bCs/>
          <w:sz w:val="28"/>
          <w:szCs w:val="28"/>
        </w:rPr>
        <w:tab/>
        <w:t>__________</w:t>
      </w:r>
    </w:p>
    <w:p w:rsidR="00690A2A" w:rsidRPr="00690A2A" w:rsidRDefault="00690A2A" w:rsidP="00690A2A">
      <w:pPr>
        <w:tabs>
          <w:tab w:val="left" w:pos="1560"/>
          <w:tab w:val="left" w:pos="3119"/>
          <w:tab w:val="left" w:pos="3261"/>
          <w:tab w:val="left" w:leader="underscore" w:pos="7371"/>
          <w:tab w:val="left" w:pos="7513"/>
          <w:tab w:val="left" w:leader="underscore" w:pos="8903"/>
        </w:tabs>
        <w:spacing w:after="0" w:line="240" w:lineRule="auto"/>
        <w:rPr>
          <w:rFonts w:ascii="Times New Roman" w:hAnsi="Times New Roman" w:cs="Times New Roman"/>
          <w:bCs/>
          <w:sz w:val="28"/>
          <w:szCs w:val="28"/>
        </w:rPr>
      </w:pPr>
      <w:r w:rsidRPr="00690A2A">
        <w:rPr>
          <w:rFonts w:ascii="Times New Roman" w:hAnsi="Times New Roman" w:cs="Times New Roman"/>
          <w:bCs/>
          <w:sz w:val="28"/>
          <w:szCs w:val="28"/>
        </w:rPr>
        <w:t>Консультант: з розділу охорони праці:</w:t>
      </w:r>
    </w:p>
    <w:p w:rsidR="00690A2A" w:rsidRPr="00690A2A" w:rsidRDefault="00690A2A" w:rsidP="00690A2A">
      <w:pPr>
        <w:tabs>
          <w:tab w:val="left" w:leader="underscore" w:pos="7371"/>
          <w:tab w:val="left" w:pos="7513"/>
          <w:tab w:val="left" w:leader="underscore" w:pos="8903"/>
        </w:tabs>
        <w:spacing w:after="0" w:line="240" w:lineRule="auto"/>
        <w:rPr>
          <w:rFonts w:ascii="Times New Roman" w:hAnsi="Times New Roman" w:cs="Times New Roman"/>
          <w:bCs/>
          <w:sz w:val="28"/>
          <w:szCs w:val="28"/>
        </w:rPr>
      </w:pPr>
      <w:r w:rsidRPr="00690A2A">
        <w:rPr>
          <w:rFonts w:ascii="Times New Roman" w:hAnsi="Times New Roman" w:cs="Times New Roman"/>
          <w:bCs/>
          <w:sz w:val="28"/>
          <w:szCs w:val="28"/>
        </w:rPr>
        <w:t>зав. каф., д.т.н., професор</w:t>
      </w:r>
    </w:p>
    <w:p w:rsidR="00690A2A" w:rsidRPr="00690A2A" w:rsidRDefault="00690A2A" w:rsidP="00690A2A">
      <w:pPr>
        <w:tabs>
          <w:tab w:val="left" w:pos="7513"/>
        </w:tabs>
        <w:spacing w:after="0" w:line="240" w:lineRule="auto"/>
        <w:rPr>
          <w:rFonts w:ascii="Times New Roman" w:hAnsi="Times New Roman" w:cs="Times New Roman"/>
          <w:bCs/>
          <w:sz w:val="28"/>
          <w:szCs w:val="28"/>
        </w:rPr>
      </w:pPr>
      <w:r w:rsidRPr="00690A2A">
        <w:rPr>
          <w:rFonts w:ascii="Times New Roman" w:hAnsi="Times New Roman" w:cs="Times New Roman"/>
          <w:bCs/>
          <w:sz w:val="28"/>
          <w:szCs w:val="28"/>
        </w:rPr>
        <w:t>Левченко О.Г.</w:t>
      </w:r>
      <w:r w:rsidRPr="00690A2A">
        <w:rPr>
          <w:rFonts w:ascii="Times New Roman" w:hAnsi="Times New Roman" w:cs="Times New Roman"/>
          <w:bCs/>
          <w:sz w:val="28"/>
          <w:szCs w:val="28"/>
        </w:rPr>
        <w:tab/>
        <w:t>__________</w:t>
      </w:r>
    </w:p>
    <w:p w:rsidR="00690A2A" w:rsidRPr="00690A2A" w:rsidRDefault="00690A2A" w:rsidP="00690A2A">
      <w:pPr>
        <w:tabs>
          <w:tab w:val="left" w:pos="7513"/>
        </w:tabs>
        <w:spacing w:after="0" w:line="240" w:lineRule="auto"/>
        <w:rPr>
          <w:rFonts w:ascii="Times New Roman" w:hAnsi="Times New Roman" w:cs="Times New Roman"/>
          <w:bCs/>
          <w:sz w:val="28"/>
          <w:szCs w:val="28"/>
        </w:rPr>
      </w:pPr>
      <w:r w:rsidRPr="00690A2A">
        <w:rPr>
          <w:rFonts w:ascii="Times New Roman" w:hAnsi="Times New Roman" w:cs="Times New Roman"/>
          <w:bCs/>
          <w:sz w:val="28"/>
          <w:szCs w:val="28"/>
        </w:rPr>
        <w:t>з економічно-організаційного розділу</w:t>
      </w:r>
    </w:p>
    <w:p w:rsidR="00690A2A" w:rsidRPr="00690A2A" w:rsidRDefault="00690A2A" w:rsidP="00690A2A">
      <w:pPr>
        <w:tabs>
          <w:tab w:val="left" w:pos="7513"/>
        </w:tabs>
        <w:spacing w:after="0" w:line="240" w:lineRule="auto"/>
        <w:rPr>
          <w:rFonts w:ascii="Times New Roman" w:hAnsi="Times New Roman" w:cs="Times New Roman"/>
          <w:bCs/>
          <w:sz w:val="28"/>
          <w:szCs w:val="28"/>
        </w:rPr>
      </w:pPr>
      <w:r w:rsidRPr="00690A2A">
        <w:rPr>
          <w:rFonts w:ascii="Times New Roman" w:hAnsi="Times New Roman" w:cs="Times New Roman"/>
          <w:bCs/>
          <w:sz w:val="28"/>
          <w:szCs w:val="28"/>
        </w:rPr>
        <w:t>доцент, к.е.н., доцент</w:t>
      </w:r>
    </w:p>
    <w:p w:rsidR="00690A2A" w:rsidRPr="00690A2A" w:rsidRDefault="00690A2A" w:rsidP="00690A2A">
      <w:pPr>
        <w:tabs>
          <w:tab w:val="left" w:pos="7513"/>
        </w:tabs>
        <w:spacing w:after="0" w:line="240" w:lineRule="auto"/>
        <w:rPr>
          <w:rFonts w:ascii="Times New Roman" w:hAnsi="Times New Roman" w:cs="Times New Roman"/>
          <w:bCs/>
          <w:sz w:val="28"/>
          <w:szCs w:val="28"/>
        </w:rPr>
      </w:pPr>
      <w:r w:rsidRPr="00690A2A">
        <w:rPr>
          <w:rFonts w:ascii="Times New Roman" w:hAnsi="Times New Roman" w:cs="Times New Roman"/>
          <w:bCs/>
          <w:sz w:val="28"/>
          <w:szCs w:val="28"/>
        </w:rPr>
        <w:t xml:space="preserve">Нараєвський С.В. </w:t>
      </w:r>
      <w:r w:rsidRPr="00690A2A">
        <w:rPr>
          <w:rFonts w:ascii="Times New Roman" w:hAnsi="Times New Roman" w:cs="Times New Roman"/>
          <w:bCs/>
          <w:sz w:val="28"/>
          <w:szCs w:val="28"/>
        </w:rPr>
        <w:tab/>
        <w:t>__________</w:t>
      </w:r>
    </w:p>
    <w:p w:rsidR="00690A2A" w:rsidRPr="00690A2A" w:rsidRDefault="00690A2A" w:rsidP="00690A2A">
      <w:pPr>
        <w:tabs>
          <w:tab w:val="left" w:pos="7513"/>
        </w:tabs>
        <w:spacing w:after="0" w:line="240" w:lineRule="auto"/>
        <w:rPr>
          <w:rFonts w:ascii="Times New Roman" w:hAnsi="Times New Roman" w:cs="Times New Roman"/>
          <w:bCs/>
          <w:sz w:val="28"/>
          <w:szCs w:val="28"/>
        </w:rPr>
      </w:pPr>
      <w:r w:rsidRPr="00690A2A">
        <w:rPr>
          <w:rFonts w:ascii="Times New Roman" w:hAnsi="Times New Roman" w:cs="Times New Roman"/>
          <w:bCs/>
          <w:sz w:val="28"/>
          <w:szCs w:val="28"/>
        </w:rPr>
        <w:t>Нормоконтроль:</w:t>
      </w:r>
    </w:p>
    <w:p w:rsidR="00690A2A" w:rsidRPr="00690A2A" w:rsidRDefault="00690A2A" w:rsidP="00690A2A">
      <w:pPr>
        <w:tabs>
          <w:tab w:val="left" w:pos="7513"/>
        </w:tabs>
        <w:spacing w:after="0" w:line="240" w:lineRule="auto"/>
        <w:rPr>
          <w:rFonts w:ascii="Times New Roman" w:hAnsi="Times New Roman" w:cs="Times New Roman"/>
          <w:bCs/>
          <w:sz w:val="28"/>
          <w:szCs w:val="28"/>
        </w:rPr>
      </w:pPr>
      <w:r w:rsidRPr="00690A2A">
        <w:rPr>
          <w:rFonts w:ascii="Times New Roman" w:hAnsi="Times New Roman" w:cs="Times New Roman"/>
          <w:bCs/>
          <w:sz w:val="28"/>
          <w:szCs w:val="28"/>
        </w:rPr>
        <w:t>доцент, к.т.н., доцент</w:t>
      </w:r>
    </w:p>
    <w:p w:rsidR="00690A2A" w:rsidRPr="00690A2A" w:rsidRDefault="00690A2A" w:rsidP="00690A2A">
      <w:pPr>
        <w:pStyle w:val="af4"/>
        <w:ind w:firstLine="0"/>
        <w:rPr>
          <w:sz w:val="28"/>
          <w:szCs w:val="28"/>
        </w:rPr>
      </w:pPr>
      <w:r w:rsidRPr="00690A2A">
        <w:rPr>
          <w:sz w:val="28"/>
          <w:szCs w:val="28"/>
        </w:rPr>
        <w:t>Гриненко К.М.</w:t>
      </w:r>
      <w:r w:rsidRPr="00690A2A">
        <w:rPr>
          <w:sz w:val="28"/>
          <w:szCs w:val="28"/>
        </w:rPr>
        <w:tab/>
      </w:r>
      <w:r w:rsidRPr="00690A2A">
        <w:rPr>
          <w:sz w:val="28"/>
          <w:szCs w:val="28"/>
        </w:rPr>
        <w:tab/>
      </w:r>
      <w:r w:rsidRPr="00690A2A">
        <w:rPr>
          <w:sz w:val="28"/>
          <w:szCs w:val="28"/>
        </w:rPr>
        <w:tab/>
      </w:r>
      <w:r w:rsidRPr="00690A2A">
        <w:rPr>
          <w:sz w:val="28"/>
          <w:szCs w:val="28"/>
        </w:rPr>
        <w:tab/>
      </w:r>
      <w:r w:rsidRPr="00690A2A">
        <w:rPr>
          <w:sz w:val="28"/>
          <w:szCs w:val="28"/>
        </w:rPr>
        <w:tab/>
      </w:r>
      <w:r w:rsidRPr="00690A2A">
        <w:rPr>
          <w:sz w:val="28"/>
          <w:szCs w:val="28"/>
        </w:rPr>
        <w:tab/>
      </w:r>
      <w:r w:rsidRPr="00690A2A">
        <w:rPr>
          <w:sz w:val="28"/>
          <w:szCs w:val="28"/>
        </w:rPr>
        <w:tab/>
      </w:r>
      <w:r w:rsidRPr="00690A2A">
        <w:rPr>
          <w:sz w:val="28"/>
          <w:szCs w:val="28"/>
        </w:rPr>
        <w:tab/>
        <w:t xml:space="preserve">    __________</w:t>
      </w:r>
    </w:p>
    <w:p w:rsidR="00690A2A" w:rsidRPr="00690A2A" w:rsidRDefault="00690A2A" w:rsidP="00690A2A">
      <w:pPr>
        <w:pStyle w:val="af4"/>
        <w:ind w:firstLine="0"/>
        <w:rPr>
          <w:sz w:val="28"/>
          <w:szCs w:val="28"/>
        </w:rPr>
      </w:pPr>
      <w:r w:rsidRPr="00690A2A">
        <w:rPr>
          <w:sz w:val="28"/>
          <w:szCs w:val="28"/>
        </w:rPr>
        <w:t>Рецензент:</w:t>
      </w:r>
    </w:p>
    <w:p w:rsidR="00690A2A" w:rsidRPr="00690A2A" w:rsidRDefault="00690A2A" w:rsidP="00690A2A">
      <w:pPr>
        <w:pStyle w:val="af4"/>
        <w:ind w:firstLine="0"/>
        <w:rPr>
          <w:sz w:val="28"/>
          <w:szCs w:val="28"/>
        </w:rPr>
      </w:pPr>
      <w:r w:rsidRPr="00690A2A">
        <w:rPr>
          <w:sz w:val="28"/>
          <w:szCs w:val="28"/>
        </w:rPr>
        <w:t>к.т.н., доц. каф. Фізики металів</w:t>
      </w:r>
    </w:p>
    <w:p w:rsidR="00690A2A" w:rsidRPr="00690A2A" w:rsidRDefault="00690A2A" w:rsidP="00690A2A">
      <w:pPr>
        <w:tabs>
          <w:tab w:val="left" w:pos="7513"/>
        </w:tabs>
        <w:spacing w:after="0" w:line="240" w:lineRule="auto"/>
        <w:rPr>
          <w:rFonts w:ascii="Times New Roman" w:hAnsi="Times New Roman" w:cs="Times New Roman"/>
          <w:bCs/>
          <w:sz w:val="28"/>
          <w:szCs w:val="28"/>
        </w:rPr>
      </w:pPr>
      <w:r w:rsidRPr="00690A2A">
        <w:rPr>
          <w:rFonts w:ascii="Times New Roman" w:hAnsi="Times New Roman" w:cs="Times New Roman"/>
          <w:bCs/>
          <w:sz w:val="28"/>
          <w:szCs w:val="28"/>
        </w:rPr>
        <w:t>Іващенко Є.В.</w:t>
      </w:r>
    </w:p>
    <w:p w:rsidR="00690A2A" w:rsidRPr="00690A2A" w:rsidRDefault="00690A2A" w:rsidP="00690A2A">
      <w:pPr>
        <w:tabs>
          <w:tab w:val="left" w:pos="7513"/>
        </w:tabs>
        <w:spacing w:after="0" w:line="240" w:lineRule="auto"/>
        <w:rPr>
          <w:rFonts w:ascii="Times New Roman" w:hAnsi="Times New Roman" w:cs="Times New Roman"/>
          <w:bCs/>
          <w:sz w:val="28"/>
          <w:szCs w:val="28"/>
        </w:rPr>
      </w:pPr>
      <w:r w:rsidRPr="00690A2A">
        <w:rPr>
          <w:rFonts w:ascii="Times New Roman" w:hAnsi="Times New Roman" w:cs="Times New Roman"/>
          <w:bCs/>
          <w:sz w:val="28"/>
          <w:szCs w:val="28"/>
        </w:rPr>
        <w:tab/>
        <w:t>__________</w:t>
      </w:r>
    </w:p>
    <w:p w:rsidR="00690A2A" w:rsidRPr="00690A2A" w:rsidRDefault="00690A2A" w:rsidP="00690A2A">
      <w:pPr>
        <w:tabs>
          <w:tab w:val="left" w:pos="330"/>
        </w:tabs>
        <w:spacing w:after="0" w:line="240" w:lineRule="auto"/>
        <w:ind w:left="4536"/>
        <w:rPr>
          <w:rFonts w:ascii="Times New Roman" w:hAnsi="Times New Roman" w:cs="Times New Roman"/>
          <w:sz w:val="28"/>
          <w:szCs w:val="28"/>
        </w:rPr>
      </w:pPr>
      <w:r w:rsidRPr="00690A2A">
        <w:rPr>
          <w:rFonts w:ascii="Times New Roman" w:hAnsi="Times New Roman" w:cs="Times New Roman"/>
          <w:sz w:val="28"/>
          <w:szCs w:val="28"/>
        </w:rPr>
        <w:t>Засвідчую, що у цій дипломній роботі немає запозичень з праць і</w:t>
      </w:r>
      <w:r w:rsidRPr="00690A2A">
        <w:rPr>
          <w:rFonts w:ascii="Times New Roman" w:hAnsi="Times New Roman" w:cs="Times New Roman"/>
          <w:sz w:val="28"/>
          <w:szCs w:val="28"/>
        </w:rPr>
        <w:t>н</w:t>
      </w:r>
      <w:r w:rsidRPr="00690A2A">
        <w:rPr>
          <w:rFonts w:ascii="Times New Roman" w:hAnsi="Times New Roman" w:cs="Times New Roman"/>
          <w:sz w:val="28"/>
          <w:szCs w:val="28"/>
        </w:rPr>
        <w:t>ших авторів без відповідних пос</w:t>
      </w:r>
      <w:r w:rsidRPr="00690A2A">
        <w:rPr>
          <w:rFonts w:ascii="Times New Roman" w:hAnsi="Times New Roman" w:cs="Times New Roman"/>
          <w:sz w:val="28"/>
          <w:szCs w:val="28"/>
        </w:rPr>
        <w:t>и</w:t>
      </w:r>
      <w:r w:rsidRPr="00690A2A">
        <w:rPr>
          <w:rFonts w:ascii="Times New Roman" w:hAnsi="Times New Roman" w:cs="Times New Roman"/>
          <w:sz w:val="28"/>
          <w:szCs w:val="28"/>
        </w:rPr>
        <w:t>лань.</w:t>
      </w:r>
    </w:p>
    <w:p w:rsidR="00690A2A" w:rsidRPr="00690A2A" w:rsidRDefault="00690A2A" w:rsidP="00690A2A">
      <w:pPr>
        <w:tabs>
          <w:tab w:val="left" w:pos="330"/>
        </w:tabs>
        <w:spacing w:after="0" w:line="240" w:lineRule="auto"/>
        <w:ind w:left="4536"/>
        <w:rPr>
          <w:rFonts w:ascii="Times New Roman" w:hAnsi="Times New Roman" w:cs="Times New Roman"/>
          <w:sz w:val="28"/>
          <w:szCs w:val="28"/>
        </w:rPr>
      </w:pPr>
      <w:r w:rsidRPr="00690A2A">
        <w:rPr>
          <w:rFonts w:ascii="Times New Roman" w:hAnsi="Times New Roman" w:cs="Times New Roman"/>
          <w:sz w:val="28"/>
          <w:szCs w:val="28"/>
        </w:rPr>
        <w:t>Студент  _____________</w:t>
      </w:r>
    </w:p>
    <w:p w:rsidR="00690A2A" w:rsidRDefault="00690A2A" w:rsidP="00690A2A">
      <w:pPr>
        <w:tabs>
          <w:tab w:val="left" w:pos="330"/>
        </w:tabs>
        <w:spacing w:after="0" w:line="240" w:lineRule="auto"/>
        <w:jc w:val="center"/>
        <w:rPr>
          <w:rFonts w:ascii="Times New Roman" w:hAnsi="Times New Roman" w:cs="Times New Roman"/>
          <w:sz w:val="28"/>
          <w:szCs w:val="28"/>
        </w:rPr>
      </w:pPr>
    </w:p>
    <w:p w:rsidR="00690A2A" w:rsidRDefault="00690A2A" w:rsidP="00690A2A">
      <w:pPr>
        <w:tabs>
          <w:tab w:val="left" w:pos="330"/>
        </w:tabs>
        <w:spacing w:after="0" w:line="240" w:lineRule="auto"/>
        <w:jc w:val="center"/>
        <w:rPr>
          <w:rFonts w:ascii="Times New Roman" w:hAnsi="Times New Roman" w:cs="Times New Roman"/>
          <w:sz w:val="28"/>
          <w:szCs w:val="28"/>
        </w:rPr>
      </w:pPr>
    </w:p>
    <w:p w:rsidR="00690A2A" w:rsidRPr="00690A2A" w:rsidRDefault="00690A2A" w:rsidP="00690A2A">
      <w:pPr>
        <w:tabs>
          <w:tab w:val="left" w:pos="330"/>
        </w:tabs>
        <w:spacing w:after="0" w:line="240" w:lineRule="auto"/>
        <w:jc w:val="center"/>
        <w:rPr>
          <w:rFonts w:ascii="Times New Roman" w:hAnsi="Times New Roman" w:cs="Times New Roman"/>
          <w:sz w:val="28"/>
          <w:szCs w:val="28"/>
        </w:rPr>
      </w:pPr>
      <w:r w:rsidRPr="00690A2A">
        <w:rPr>
          <w:rFonts w:ascii="Times New Roman" w:hAnsi="Times New Roman" w:cs="Times New Roman"/>
          <w:sz w:val="28"/>
          <w:szCs w:val="28"/>
        </w:rPr>
        <w:t>Київ – 2019 року</w:t>
      </w:r>
    </w:p>
    <w:p w:rsidR="00690A2A" w:rsidRPr="00690A2A" w:rsidRDefault="00690A2A" w:rsidP="00690A2A">
      <w:pPr>
        <w:spacing w:after="0" w:line="240" w:lineRule="auto"/>
        <w:rPr>
          <w:rFonts w:ascii="Times New Roman" w:hAnsi="Times New Roman" w:cs="Times New Roman"/>
          <w:b/>
          <w:sz w:val="28"/>
          <w:szCs w:val="28"/>
          <w:lang w:val="uk-UA"/>
        </w:rPr>
      </w:pPr>
    </w:p>
    <w:p w:rsidR="00690A2A" w:rsidRDefault="00690A2A" w:rsidP="00E16D30">
      <w:pPr>
        <w:pStyle w:val="aa"/>
        <w:tabs>
          <w:tab w:val="left" w:pos="0"/>
        </w:tabs>
        <w:spacing w:before="120" w:after="120" w:line="360" w:lineRule="auto"/>
        <w:ind w:left="0" w:firstLine="709"/>
        <w:jc w:val="center"/>
        <w:rPr>
          <w:rFonts w:ascii="Times New Roman" w:hAnsi="Times New Roman" w:cs="Times New Roman"/>
          <w:b/>
          <w:sz w:val="28"/>
          <w:szCs w:val="28"/>
          <w:lang w:val="uk-UA"/>
        </w:rPr>
      </w:pPr>
    </w:p>
    <w:p w:rsidR="00690A2A" w:rsidRPr="00690A2A" w:rsidRDefault="00690A2A" w:rsidP="00690A2A">
      <w:pPr>
        <w:spacing w:after="0" w:line="240" w:lineRule="auto"/>
        <w:jc w:val="center"/>
        <w:rPr>
          <w:rFonts w:ascii="Times New Roman" w:hAnsi="Times New Roman" w:cs="Times New Roman"/>
          <w:b/>
          <w:bCs/>
          <w:sz w:val="28"/>
          <w:lang w:val="uk-UA"/>
        </w:rPr>
      </w:pPr>
      <w:r w:rsidRPr="00690A2A">
        <w:rPr>
          <w:rFonts w:ascii="Times New Roman" w:hAnsi="Times New Roman" w:cs="Times New Roman"/>
          <w:b/>
          <w:bCs/>
          <w:sz w:val="28"/>
          <w:lang w:val="uk-UA"/>
        </w:rPr>
        <w:lastRenderedPageBreak/>
        <w:t>Національний технічний університет України</w:t>
      </w:r>
    </w:p>
    <w:p w:rsidR="00690A2A" w:rsidRPr="00690A2A" w:rsidRDefault="00690A2A" w:rsidP="00690A2A">
      <w:pPr>
        <w:spacing w:after="0" w:line="240" w:lineRule="auto"/>
        <w:jc w:val="center"/>
        <w:rPr>
          <w:rFonts w:ascii="Times New Roman" w:hAnsi="Times New Roman" w:cs="Times New Roman"/>
          <w:b/>
          <w:bCs/>
          <w:sz w:val="28"/>
          <w:lang w:val="uk-UA"/>
        </w:rPr>
      </w:pPr>
      <w:r w:rsidRPr="00690A2A">
        <w:rPr>
          <w:rFonts w:ascii="Times New Roman" w:hAnsi="Times New Roman" w:cs="Times New Roman"/>
          <w:b/>
          <w:bCs/>
          <w:sz w:val="28"/>
          <w:lang w:val="uk-UA"/>
        </w:rPr>
        <w:t>«Київський політехнічний інститут імені Ігоря Сікорського»</w:t>
      </w:r>
    </w:p>
    <w:p w:rsidR="00690A2A" w:rsidRPr="00690A2A" w:rsidRDefault="00690A2A" w:rsidP="00690A2A">
      <w:pPr>
        <w:spacing w:after="0" w:line="240" w:lineRule="auto"/>
        <w:jc w:val="center"/>
        <w:rPr>
          <w:rFonts w:ascii="Times New Roman" w:hAnsi="Times New Roman" w:cs="Times New Roman"/>
          <w:b/>
          <w:bCs/>
          <w:sz w:val="28"/>
        </w:rPr>
      </w:pPr>
      <w:r w:rsidRPr="00690A2A">
        <w:rPr>
          <w:rFonts w:ascii="Times New Roman" w:hAnsi="Times New Roman" w:cs="Times New Roman"/>
          <w:b/>
          <w:bCs/>
          <w:sz w:val="28"/>
        </w:rPr>
        <w:t>Інженерно-фізичний факультет</w:t>
      </w:r>
    </w:p>
    <w:p w:rsidR="00690A2A" w:rsidRPr="00690A2A" w:rsidRDefault="00690A2A" w:rsidP="00690A2A">
      <w:pPr>
        <w:spacing w:after="0" w:line="240" w:lineRule="auto"/>
        <w:jc w:val="center"/>
        <w:rPr>
          <w:rFonts w:ascii="Times New Roman" w:hAnsi="Times New Roman" w:cs="Times New Roman"/>
          <w:b/>
          <w:bCs/>
          <w:sz w:val="28"/>
        </w:rPr>
      </w:pPr>
      <w:r w:rsidRPr="00690A2A">
        <w:rPr>
          <w:rFonts w:ascii="Times New Roman" w:hAnsi="Times New Roman" w:cs="Times New Roman"/>
          <w:b/>
          <w:bCs/>
          <w:sz w:val="28"/>
        </w:rPr>
        <w:t>Металознавства та термічної обробки</w:t>
      </w:r>
    </w:p>
    <w:p w:rsidR="00690A2A" w:rsidRPr="00690A2A" w:rsidRDefault="00690A2A" w:rsidP="00690A2A">
      <w:pPr>
        <w:spacing w:after="0" w:line="240" w:lineRule="auto"/>
        <w:rPr>
          <w:rFonts w:ascii="Times New Roman" w:hAnsi="Times New Roman" w:cs="Times New Roman"/>
          <w:sz w:val="28"/>
          <w:szCs w:val="28"/>
        </w:rPr>
      </w:pPr>
      <w:r w:rsidRPr="00690A2A">
        <w:rPr>
          <w:rFonts w:ascii="Times New Roman" w:hAnsi="Times New Roman" w:cs="Times New Roman"/>
          <w:sz w:val="28"/>
          <w:szCs w:val="28"/>
        </w:rPr>
        <w:t>Рівень вищої освіти – перший (бакалаврський)</w:t>
      </w:r>
    </w:p>
    <w:p w:rsidR="00690A2A" w:rsidRPr="00690A2A" w:rsidRDefault="00690A2A" w:rsidP="00690A2A">
      <w:pPr>
        <w:tabs>
          <w:tab w:val="left" w:leader="underscore" w:pos="8931"/>
        </w:tabs>
        <w:spacing w:after="0" w:line="240" w:lineRule="auto"/>
        <w:rPr>
          <w:rFonts w:ascii="Times New Roman" w:hAnsi="Times New Roman" w:cs="Times New Roman"/>
          <w:sz w:val="28"/>
          <w:szCs w:val="28"/>
        </w:rPr>
      </w:pPr>
      <w:r w:rsidRPr="00690A2A">
        <w:rPr>
          <w:rFonts w:ascii="Times New Roman" w:hAnsi="Times New Roman" w:cs="Times New Roman"/>
          <w:sz w:val="28"/>
          <w:szCs w:val="28"/>
        </w:rPr>
        <w:t xml:space="preserve">Напрям підготовки  – 6.050403 «Інженерне матеріалознавство» </w:t>
      </w:r>
    </w:p>
    <w:p w:rsidR="00690A2A" w:rsidRPr="00690A2A" w:rsidRDefault="00690A2A" w:rsidP="00690A2A">
      <w:pPr>
        <w:tabs>
          <w:tab w:val="left" w:leader="underscore" w:pos="8931"/>
        </w:tabs>
        <w:spacing w:after="0" w:line="240" w:lineRule="auto"/>
        <w:rPr>
          <w:rFonts w:ascii="Times New Roman" w:hAnsi="Times New Roman" w:cs="Times New Roman"/>
          <w:sz w:val="28"/>
        </w:rPr>
      </w:pPr>
    </w:p>
    <w:p w:rsidR="00690A2A" w:rsidRPr="00690A2A" w:rsidRDefault="00690A2A" w:rsidP="00690A2A">
      <w:pPr>
        <w:spacing w:after="0" w:line="240" w:lineRule="auto"/>
        <w:ind w:left="5387"/>
        <w:rPr>
          <w:rFonts w:ascii="Times New Roman" w:hAnsi="Times New Roman" w:cs="Times New Roman"/>
          <w:bCs/>
        </w:rPr>
      </w:pPr>
      <w:r w:rsidRPr="00690A2A">
        <w:rPr>
          <w:rFonts w:ascii="Times New Roman" w:hAnsi="Times New Roman" w:cs="Times New Roman"/>
          <w:bCs/>
        </w:rPr>
        <w:t>ЗАТВЕ</w:t>
      </w:r>
      <w:r w:rsidRPr="00690A2A">
        <w:rPr>
          <w:rFonts w:ascii="Times New Roman" w:hAnsi="Times New Roman" w:cs="Times New Roman"/>
          <w:bCs/>
        </w:rPr>
        <w:t>Р</w:t>
      </w:r>
      <w:r w:rsidRPr="00690A2A">
        <w:rPr>
          <w:rFonts w:ascii="Times New Roman" w:hAnsi="Times New Roman" w:cs="Times New Roman"/>
          <w:bCs/>
        </w:rPr>
        <w:t>ДЖУЮ</w:t>
      </w:r>
    </w:p>
    <w:p w:rsidR="00690A2A" w:rsidRPr="00690A2A" w:rsidRDefault="00690A2A" w:rsidP="00690A2A">
      <w:pPr>
        <w:spacing w:after="0" w:line="240" w:lineRule="auto"/>
        <w:ind w:left="5387"/>
        <w:rPr>
          <w:rFonts w:ascii="Times New Roman" w:hAnsi="Times New Roman" w:cs="Times New Roman"/>
          <w:bCs/>
        </w:rPr>
      </w:pPr>
      <w:r w:rsidRPr="00690A2A">
        <w:rPr>
          <w:rFonts w:ascii="Times New Roman" w:hAnsi="Times New Roman" w:cs="Times New Roman"/>
          <w:bCs/>
        </w:rPr>
        <w:t>Завідувач кафедри</w:t>
      </w:r>
    </w:p>
    <w:p w:rsidR="00690A2A" w:rsidRPr="00690A2A" w:rsidRDefault="00690A2A" w:rsidP="00690A2A">
      <w:pPr>
        <w:spacing w:after="0" w:line="240" w:lineRule="auto"/>
        <w:ind w:left="5387"/>
        <w:rPr>
          <w:rFonts w:ascii="Times New Roman" w:hAnsi="Times New Roman" w:cs="Times New Roman"/>
        </w:rPr>
      </w:pPr>
      <w:r w:rsidRPr="00690A2A">
        <w:rPr>
          <w:rFonts w:ascii="Times New Roman" w:hAnsi="Times New Roman" w:cs="Times New Roman"/>
        </w:rPr>
        <w:t>__________ Я.В. Зауличний</w:t>
      </w:r>
    </w:p>
    <w:p w:rsidR="00690A2A" w:rsidRPr="00690A2A" w:rsidRDefault="00690A2A" w:rsidP="00690A2A">
      <w:pPr>
        <w:spacing w:after="0" w:line="240" w:lineRule="auto"/>
        <w:ind w:left="5387"/>
        <w:rPr>
          <w:rFonts w:ascii="Times New Roman" w:hAnsi="Times New Roman" w:cs="Times New Roman"/>
        </w:rPr>
      </w:pPr>
      <w:r w:rsidRPr="00690A2A">
        <w:rPr>
          <w:rFonts w:ascii="Times New Roman" w:hAnsi="Times New Roman" w:cs="Times New Roman"/>
        </w:rPr>
        <w:t>«___»_____________2019 р.</w:t>
      </w:r>
    </w:p>
    <w:p w:rsidR="00690A2A" w:rsidRPr="00690A2A" w:rsidRDefault="00690A2A" w:rsidP="00690A2A">
      <w:pPr>
        <w:spacing w:after="0" w:line="240" w:lineRule="auto"/>
        <w:jc w:val="center"/>
        <w:rPr>
          <w:rFonts w:ascii="Times New Roman" w:hAnsi="Times New Roman" w:cs="Times New Roman"/>
          <w:b/>
          <w:bCs/>
          <w:sz w:val="28"/>
        </w:rPr>
      </w:pPr>
    </w:p>
    <w:p w:rsidR="00690A2A" w:rsidRPr="00690A2A" w:rsidRDefault="00690A2A" w:rsidP="00690A2A">
      <w:pPr>
        <w:tabs>
          <w:tab w:val="left" w:pos="720"/>
          <w:tab w:val="left" w:pos="1440"/>
          <w:tab w:val="left" w:pos="1620"/>
        </w:tabs>
        <w:spacing w:after="0" w:line="240" w:lineRule="auto"/>
        <w:jc w:val="center"/>
        <w:rPr>
          <w:rFonts w:ascii="Times New Roman" w:hAnsi="Times New Roman" w:cs="Times New Roman"/>
          <w:b/>
          <w:bCs/>
          <w:sz w:val="28"/>
        </w:rPr>
      </w:pPr>
    </w:p>
    <w:p w:rsidR="00690A2A" w:rsidRPr="00690A2A" w:rsidRDefault="00690A2A" w:rsidP="00690A2A">
      <w:pPr>
        <w:tabs>
          <w:tab w:val="left" w:pos="720"/>
          <w:tab w:val="left" w:pos="1440"/>
          <w:tab w:val="left" w:pos="1620"/>
        </w:tabs>
        <w:spacing w:after="0" w:line="240" w:lineRule="auto"/>
        <w:ind w:left="540" w:hanging="540"/>
        <w:jc w:val="center"/>
        <w:rPr>
          <w:rFonts w:ascii="Times New Roman" w:hAnsi="Times New Roman" w:cs="Times New Roman"/>
          <w:b/>
          <w:bCs/>
          <w:sz w:val="28"/>
        </w:rPr>
      </w:pPr>
      <w:r w:rsidRPr="00690A2A">
        <w:rPr>
          <w:rFonts w:ascii="Times New Roman" w:hAnsi="Times New Roman" w:cs="Times New Roman"/>
          <w:b/>
          <w:bCs/>
          <w:sz w:val="28"/>
        </w:rPr>
        <w:t>ЗАВДАННЯ</w:t>
      </w:r>
    </w:p>
    <w:p w:rsidR="00690A2A" w:rsidRPr="00690A2A" w:rsidRDefault="00690A2A" w:rsidP="00690A2A">
      <w:pPr>
        <w:tabs>
          <w:tab w:val="left" w:pos="720"/>
          <w:tab w:val="left" w:pos="1440"/>
          <w:tab w:val="left" w:pos="1620"/>
        </w:tabs>
        <w:spacing w:after="0" w:line="240" w:lineRule="auto"/>
        <w:ind w:left="539" w:hanging="539"/>
        <w:jc w:val="center"/>
        <w:rPr>
          <w:rFonts w:ascii="Times New Roman" w:hAnsi="Times New Roman" w:cs="Times New Roman"/>
          <w:b/>
          <w:bCs/>
          <w:sz w:val="28"/>
        </w:rPr>
      </w:pPr>
      <w:r w:rsidRPr="00690A2A">
        <w:rPr>
          <w:rFonts w:ascii="Times New Roman" w:hAnsi="Times New Roman" w:cs="Times New Roman"/>
          <w:b/>
          <w:bCs/>
          <w:sz w:val="28"/>
        </w:rPr>
        <w:t>на дипломну роботу студенту</w:t>
      </w:r>
    </w:p>
    <w:p w:rsidR="00690A2A" w:rsidRPr="00690A2A" w:rsidRDefault="00690A2A" w:rsidP="00690A2A">
      <w:pPr>
        <w:tabs>
          <w:tab w:val="left" w:pos="720"/>
          <w:tab w:val="left" w:pos="1440"/>
          <w:tab w:val="left" w:pos="1620"/>
        </w:tabs>
        <w:spacing w:after="0" w:line="240" w:lineRule="auto"/>
        <w:ind w:left="539" w:hanging="539"/>
        <w:jc w:val="center"/>
        <w:rPr>
          <w:rFonts w:ascii="Times New Roman" w:hAnsi="Times New Roman" w:cs="Times New Roman"/>
          <w:b/>
          <w:bCs/>
          <w:sz w:val="28"/>
        </w:rPr>
      </w:pPr>
      <w:r w:rsidRPr="00690A2A">
        <w:rPr>
          <w:rFonts w:ascii="Times New Roman" w:hAnsi="Times New Roman" w:cs="Times New Roman"/>
          <w:b/>
          <w:bCs/>
          <w:sz w:val="28"/>
        </w:rPr>
        <w:t>Лемесі Назарію Ярославовичу</w:t>
      </w:r>
    </w:p>
    <w:p w:rsidR="00690A2A" w:rsidRPr="00690A2A" w:rsidRDefault="00690A2A" w:rsidP="00690A2A">
      <w:pPr>
        <w:tabs>
          <w:tab w:val="left" w:leader="underscore" w:pos="8931"/>
        </w:tabs>
        <w:spacing w:after="0" w:line="240" w:lineRule="auto"/>
        <w:rPr>
          <w:rFonts w:ascii="Times New Roman" w:hAnsi="Times New Roman" w:cs="Times New Roman"/>
          <w:sz w:val="28"/>
        </w:rPr>
      </w:pPr>
      <w:r w:rsidRPr="00690A2A">
        <w:rPr>
          <w:rFonts w:ascii="Times New Roman" w:hAnsi="Times New Roman" w:cs="Times New Roman"/>
          <w:sz w:val="28"/>
        </w:rPr>
        <w:t xml:space="preserve">1. </w:t>
      </w:r>
      <w:r w:rsidRPr="00690A2A">
        <w:rPr>
          <w:rFonts w:ascii="Times New Roman" w:hAnsi="Times New Roman" w:cs="Times New Roman"/>
          <w:bCs/>
          <w:sz w:val="28"/>
        </w:rPr>
        <w:t xml:space="preserve">Тема </w:t>
      </w:r>
      <w:r w:rsidRPr="00690A2A">
        <w:rPr>
          <w:rFonts w:ascii="Times New Roman" w:hAnsi="Times New Roman" w:cs="Times New Roman"/>
          <w:sz w:val="28"/>
        </w:rPr>
        <w:t xml:space="preserve">роботи «Дифузійна металізація псевдо-α титанового сплаву ОТ4-1», </w:t>
      </w:r>
    </w:p>
    <w:p w:rsidR="00690A2A" w:rsidRPr="00690A2A" w:rsidRDefault="00690A2A" w:rsidP="00690A2A">
      <w:pPr>
        <w:tabs>
          <w:tab w:val="left" w:leader="underscore" w:pos="8931"/>
        </w:tabs>
        <w:spacing w:after="0" w:line="240" w:lineRule="auto"/>
        <w:rPr>
          <w:rFonts w:ascii="Times New Roman" w:hAnsi="Times New Roman" w:cs="Times New Roman"/>
          <w:sz w:val="28"/>
        </w:rPr>
      </w:pPr>
      <w:r w:rsidRPr="00690A2A">
        <w:rPr>
          <w:rFonts w:ascii="Times New Roman" w:hAnsi="Times New Roman" w:cs="Times New Roman"/>
          <w:sz w:val="28"/>
        </w:rPr>
        <w:t>керівник роботи Лоскутова Татяна Володимирівна   к.т.н., доцент</w:t>
      </w:r>
    </w:p>
    <w:p w:rsidR="00690A2A" w:rsidRPr="00690A2A" w:rsidRDefault="00690A2A" w:rsidP="00690A2A">
      <w:pPr>
        <w:tabs>
          <w:tab w:val="left" w:leader="underscore" w:pos="8931"/>
        </w:tabs>
        <w:spacing w:after="0" w:line="240" w:lineRule="auto"/>
        <w:rPr>
          <w:rFonts w:ascii="Times New Roman" w:hAnsi="Times New Roman" w:cs="Times New Roman"/>
          <w:sz w:val="28"/>
        </w:rPr>
      </w:pPr>
      <w:r w:rsidRPr="00690A2A">
        <w:rPr>
          <w:rFonts w:ascii="Times New Roman" w:hAnsi="Times New Roman" w:cs="Times New Roman"/>
          <w:sz w:val="28"/>
        </w:rPr>
        <w:t xml:space="preserve"> затверджені наказом по університету від «</w:t>
      </w:r>
      <w:r w:rsidRPr="00690A2A">
        <w:rPr>
          <w:rFonts w:ascii="Times New Roman" w:hAnsi="Times New Roman" w:cs="Times New Roman"/>
          <w:sz w:val="28"/>
          <w:u w:val="single"/>
        </w:rPr>
        <w:t xml:space="preserve"> 27 </w:t>
      </w:r>
      <w:r w:rsidRPr="00690A2A">
        <w:rPr>
          <w:rFonts w:ascii="Times New Roman" w:hAnsi="Times New Roman" w:cs="Times New Roman"/>
          <w:sz w:val="28"/>
        </w:rPr>
        <w:t xml:space="preserve">» </w:t>
      </w:r>
      <w:r w:rsidRPr="00690A2A">
        <w:rPr>
          <w:rFonts w:ascii="Times New Roman" w:hAnsi="Times New Roman" w:cs="Times New Roman"/>
          <w:sz w:val="28"/>
          <w:u w:val="single"/>
        </w:rPr>
        <w:t>травня</w:t>
      </w:r>
      <w:r w:rsidRPr="00690A2A">
        <w:rPr>
          <w:rFonts w:ascii="Times New Roman" w:hAnsi="Times New Roman" w:cs="Times New Roman"/>
          <w:sz w:val="28"/>
        </w:rPr>
        <w:t xml:space="preserve"> </w:t>
      </w:r>
      <w:r w:rsidRPr="00690A2A">
        <w:rPr>
          <w:rFonts w:ascii="Times New Roman" w:hAnsi="Times New Roman" w:cs="Times New Roman"/>
          <w:sz w:val="28"/>
          <w:u w:val="single"/>
        </w:rPr>
        <w:t>2019</w:t>
      </w:r>
      <w:r w:rsidRPr="00690A2A">
        <w:rPr>
          <w:rFonts w:ascii="Times New Roman" w:hAnsi="Times New Roman" w:cs="Times New Roman"/>
          <w:sz w:val="28"/>
        </w:rPr>
        <w:t xml:space="preserve"> р. №</w:t>
      </w:r>
      <w:r w:rsidRPr="00690A2A">
        <w:rPr>
          <w:rFonts w:ascii="Times New Roman" w:hAnsi="Times New Roman" w:cs="Times New Roman"/>
          <w:sz w:val="28"/>
          <w:u w:val="single"/>
        </w:rPr>
        <w:t>1408-с</w:t>
      </w:r>
    </w:p>
    <w:p w:rsidR="00690A2A" w:rsidRPr="00690A2A" w:rsidRDefault="00690A2A" w:rsidP="00690A2A">
      <w:pPr>
        <w:tabs>
          <w:tab w:val="left" w:leader="underscore" w:pos="9072"/>
        </w:tabs>
        <w:spacing w:after="0" w:line="240" w:lineRule="auto"/>
        <w:rPr>
          <w:rFonts w:ascii="Times New Roman" w:hAnsi="Times New Roman" w:cs="Times New Roman"/>
          <w:sz w:val="28"/>
        </w:rPr>
      </w:pPr>
      <w:r w:rsidRPr="00690A2A">
        <w:rPr>
          <w:rFonts w:ascii="Times New Roman" w:hAnsi="Times New Roman" w:cs="Times New Roman"/>
          <w:sz w:val="28"/>
        </w:rPr>
        <w:t xml:space="preserve">2. Термін подання студентом роботи  </w:t>
      </w:r>
      <w:r w:rsidRPr="00690A2A">
        <w:rPr>
          <w:rFonts w:ascii="Times New Roman" w:hAnsi="Times New Roman" w:cs="Times New Roman"/>
          <w:sz w:val="28"/>
          <w:u w:val="single"/>
        </w:rPr>
        <w:t xml:space="preserve"> 15 червня 2019 р.</w:t>
      </w:r>
    </w:p>
    <w:p w:rsidR="00690A2A" w:rsidRPr="00690A2A" w:rsidRDefault="00690A2A" w:rsidP="00690A2A">
      <w:pPr>
        <w:tabs>
          <w:tab w:val="left" w:leader="underscore" w:pos="8931"/>
        </w:tabs>
        <w:spacing w:after="0" w:line="240" w:lineRule="auto"/>
        <w:rPr>
          <w:rFonts w:ascii="Times New Roman" w:hAnsi="Times New Roman" w:cs="Times New Roman"/>
          <w:sz w:val="28"/>
        </w:rPr>
      </w:pPr>
      <w:r w:rsidRPr="00690A2A">
        <w:rPr>
          <w:rFonts w:ascii="Times New Roman" w:hAnsi="Times New Roman" w:cs="Times New Roman"/>
          <w:sz w:val="28"/>
        </w:rPr>
        <w:t xml:space="preserve">3. </w:t>
      </w:r>
      <w:r w:rsidRPr="00690A2A">
        <w:rPr>
          <w:rFonts w:ascii="Times New Roman" w:hAnsi="Times New Roman" w:cs="Times New Roman"/>
          <w:bCs/>
          <w:sz w:val="28"/>
        </w:rPr>
        <w:t xml:space="preserve">Вихідні дані до </w:t>
      </w:r>
      <w:r w:rsidRPr="00690A2A">
        <w:rPr>
          <w:rFonts w:ascii="Times New Roman" w:hAnsi="Times New Roman" w:cs="Times New Roman"/>
          <w:sz w:val="28"/>
        </w:rPr>
        <w:t xml:space="preserve">роботи  аналіз літературних джерел та результати дослідження </w:t>
      </w:r>
    </w:p>
    <w:p w:rsidR="00690A2A" w:rsidRPr="00690A2A" w:rsidRDefault="00690A2A" w:rsidP="00690A2A">
      <w:pPr>
        <w:tabs>
          <w:tab w:val="left" w:leader="underscore" w:pos="8931"/>
        </w:tabs>
        <w:spacing w:after="0" w:line="240" w:lineRule="auto"/>
        <w:rPr>
          <w:rFonts w:ascii="Times New Roman" w:hAnsi="Times New Roman" w:cs="Times New Roman"/>
          <w:sz w:val="28"/>
        </w:rPr>
      </w:pPr>
      <w:r w:rsidRPr="00690A2A">
        <w:rPr>
          <w:rFonts w:ascii="Times New Roman" w:hAnsi="Times New Roman" w:cs="Times New Roman"/>
          <w:sz w:val="28"/>
        </w:rPr>
        <w:t>4. Зміст роботи  Літературний огляд, матеріали та методи дослідження, результати експерименту та їх обговорення, організаційно-економічна частина, охорона праці та економічна частина</w:t>
      </w:r>
    </w:p>
    <w:p w:rsidR="00690A2A" w:rsidRPr="00690A2A" w:rsidRDefault="00690A2A" w:rsidP="00690A2A">
      <w:pPr>
        <w:tabs>
          <w:tab w:val="left" w:leader="underscore" w:pos="9072"/>
        </w:tabs>
        <w:spacing w:after="0" w:line="240" w:lineRule="auto"/>
        <w:rPr>
          <w:rFonts w:ascii="Times New Roman" w:hAnsi="Times New Roman" w:cs="Times New Roman"/>
          <w:spacing w:val="2"/>
          <w:sz w:val="28"/>
        </w:rPr>
      </w:pPr>
      <w:r w:rsidRPr="00690A2A">
        <w:rPr>
          <w:rFonts w:ascii="Times New Roman" w:hAnsi="Times New Roman" w:cs="Times New Roman"/>
          <w:spacing w:val="2"/>
          <w:sz w:val="28"/>
        </w:rPr>
        <w:t>5. Перелік ілюстративного матеріалу (із зазначенням плакатів, презент</w:t>
      </w:r>
      <w:r w:rsidRPr="00690A2A">
        <w:rPr>
          <w:rFonts w:ascii="Times New Roman" w:hAnsi="Times New Roman" w:cs="Times New Roman"/>
          <w:spacing w:val="2"/>
          <w:sz w:val="28"/>
        </w:rPr>
        <w:t>а</w:t>
      </w:r>
      <w:r w:rsidRPr="00690A2A">
        <w:rPr>
          <w:rFonts w:ascii="Times New Roman" w:hAnsi="Times New Roman" w:cs="Times New Roman"/>
          <w:spacing w:val="2"/>
          <w:sz w:val="28"/>
        </w:rPr>
        <w:t>цій тощо)  Мікроструктура , зміна твердості.</w:t>
      </w:r>
    </w:p>
    <w:p w:rsidR="00690A2A" w:rsidRPr="00690A2A" w:rsidRDefault="00690A2A" w:rsidP="00690A2A">
      <w:pPr>
        <w:tabs>
          <w:tab w:val="left" w:leader="underscore" w:pos="9072"/>
        </w:tabs>
        <w:spacing w:after="0" w:line="240" w:lineRule="auto"/>
        <w:rPr>
          <w:rFonts w:ascii="Times New Roman" w:hAnsi="Times New Roman" w:cs="Times New Roman"/>
          <w:spacing w:val="2"/>
          <w:sz w:val="28"/>
        </w:rPr>
      </w:pPr>
    </w:p>
    <w:p w:rsidR="00690A2A" w:rsidRPr="00690A2A" w:rsidRDefault="00690A2A" w:rsidP="00690A2A">
      <w:pPr>
        <w:tabs>
          <w:tab w:val="left" w:leader="underscore" w:pos="9072"/>
        </w:tabs>
        <w:spacing w:after="0" w:line="240" w:lineRule="auto"/>
        <w:rPr>
          <w:rFonts w:ascii="Times New Roman" w:hAnsi="Times New Roman" w:cs="Times New Roman"/>
          <w:sz w:val="28"/>
        </w:rPr>
      </w:pPr>
    </w:p>
    <w:p w:rsidR="00690A2A" w:rsidRPr="00690A2A" w:rsidRDefault="00690A2A" w:rsidP="00690A2A">
      <w:pPr>
        <w:tabs>
          <w:tab w:val="left" w:pos="360"/>
          <w:tab w:val="left" w:pos="1440"/>
          <w:tab w:val="left" w:pos="1620"/>
        </w:tabs>
        <w:spacing w:after="0" w:line="240" w:lineRule="auto"/>
        <w:rPr>
          <w:rFonts w:ascii="Times New Roman" w:hAnsi="Times New Roman" w:cs="Times New Roman"/>
          <w:sz w:val="28"/>
        </w:rPr>
      </w:pPr>
      <w:r w:rsidRPr="00690A2A">
        <w:rPr>
          <w:rFonts w:ascii="Times New Roman" w:hAnsi="Times New Roman" w:cs="Times New Roman"/>
          <w:sz w:val="28"/>
        </w:rPr>
        <w:t>6. Консультанти розділів роботи</w:t>
      </w:r>
      <w:r w:rsidRPr="00690A2A">
        <w:rPr>
          <w:rStyle w:val="af7"/>
          <w:rFonts w:ascii="Times New Roman" w:hAnsi="Times New Roman" w:cs="Times New Roman"/>
          <w:sz w:val="28"/>
        </w:rPr>
        <w:footnoteReference w:customMarkFollows="1" w:id="1"/>
        <w:sym w:font="Symbol" w:char="F02A"/>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690A2A" w:rsidRPr="00690A2A" w:rsidTr="00634D9F">
        <w:tblPrEx>
          <w:tblCellMar>
            <w:top w:w="0" w:type="dxa"/>
            <w:bottom w:w="0" w:type="dxa"/>
          </w:tblCellMar>
        </w:tblPrEx>
        <w:trPr>
          <w:cantSplit/>
        </w:trPr>
        <w:tc>
          <w:tcPr>
            <w:tcW w:w="2410" w:type="dxa"/>
            <w:vMerge w:val="restart"/>
            <w:vAlign w:val="center"/>
          </w:tcPr>
          <w:p w:rsidR="00690A2A" w:rsidRPr="00690A2A" w:rsidRDefault="00690A2A" w:rsidP="00690A2A">
            <w:pPr>
              <w:spacing w:after="0" w:line="240" w:lineRule="auto"/>
              <w:jc w:val="center"/>
              <w:rPr>
                <w:rFonts w:ascii="Times New Roman" w:hAnsi="Times New Roman" w:cs="Times New Roman"/>
                <w:sz w:val="24"/>
              </w:rPr>
            </w:pPr>
            <w:r w:rsidRPr="00690A2A">
              <w:rPr>
                <w:rFonts w:ascii="Times New Roman" w:hAnsi="Times New Roman" w:cs="Times New Roman"/>
                <w:sz w:val="24"/>
              </w:rPr>
              <w:t>Розділ</w:t>
            </w:r>
          </w:p>
        </w:tc>
        <w:tc>
          <w:tcPr>
            <w:tcW w:w="3827" w:type="dxa"/>
            <w:vMerge w:val="restart"/>
            <w:vAlign w:val="center"/>
          </w:tcPr>
          <w:p w:rsidR="00690A2A" w:rsidRPr="00690A2A" w:rsidRDefault="00690A2A" w:rsidP="00690A2A">
            <w:pPr>
              <w:spacing w:after="0" w:line="240" w:lineRule="auto"/>
              <w:jc w:val="center"/>
              <w:rPr>
                <w:rFonts w:ascii="Times New Roman" w:hAnsi="Times New Roman" w:cs="Times New Roman"/>
                <w:sz w:val="24"/>
              </w:rPr>
            </w:pPr>
            <w:r w:rsidRPr="00690A2A">
              <w:rPr>
                <w:rFonts w:ascii="Times New Roman" w:hAnsi="Times New Roman" w:cs="Times New Roman"/>
                <w:sz w:val="24"/>
              </w:rPr>
              <w:t xml:space="preserve">Прізвище, ініціали та посада </w:t>
            </w:r>
            <w:r w:rsidRPr="00690A2A">
              <w:rPr>
                <w:rFonts w:ascii="Times New Roman" w:hAnsi="Times New Roman" w:cs="Times New Roman"/>
                <w:sz w:val="24"/>
              </w:rPr>
              <w:br/>
              <w:t>консультанта</w:t>
            </w:r>
          </w:p>
        </w:tc>
        <w:tc>
          <w:tcPr>
            <w:tcW w:w="2793" w:type="dxa"/>
            <w:gridSpan w:val="2"/>
          </w:tcPr>
          <w:p w:rsidR="00690A2A" w:rsidRPr="00690A2A" w:rsidRDefault="00690A2A" w:rsidP="00690A2A">
            <w:pPr>
              <w:spacing w:after="0" w:line="240" w:lineRule="auto"/>
              <w:jc w:val="center"/>
              <w:rPr>
                <w:rFonts w:ascii="Times New Roman" w:hAnsi="Times New Roman" w:cs="Times New Roman"/>
                <w:sz w:val="24"/>
              </w:rPr>
            </w:pPr>
            <w:r w:rsidRPr="00690A2A">
              <w:rPr>
                <w:rFonts w:ascii="Times New Roman" w:hAnsi="Times New Roman" w:cs="Times New Roman"/>
                <w:sz w:val="24"/>
              </w:rPr>
              <w:t>Підпис, дата</w:t>
            </w:r>
          </w:p>
        </w:tc>
      </w:tr>
      <w:tr w:rsidR="00690A2A" w:rsidRPr="00690A2A" w:rsidTr="00634D9F">
        <w:tblPrEx>
          <w:tblCellMar>
            <w:top w:w="0" w:type="dxa"/>
            <w:bottom w:w="0" w:type="dxa"/>
          </w:tblCellMar>
        </w:tblPrEx>
        <w:trPr>
          <w:cantSplit/>
        </w:trPr>
        <w:tc>
          <w:tcPr>
            <w:tcW w:w="2410" w:type="dxa"/>
            <w:vMerge/>
          </w:tcPr>
          <w:p w:rsidR="00690A2A" w:rsidRPr="00690A2A" w:rsidRDefault="00690A2A" w:rsidP="00690A2A">
            <w:pPr>
              <w:spacing w:after="0" w:line="240" w:lineRule="auto"/>
              <w:jc w:val="center"/>
              <w:rPr>
                <w:rFonts w:ascii="Times New Roman" w:hAnsi="Times New Roman" w:cs="Times New Roman"/>
                <w:sz w:val="28"/>
              </w:rPr>
            </w:pPr>
          </w:p>
        </w:tc>
        <w:tc>
          <w:tcPr>
            <w:tcW w:w="3827" w:type="dxa"/>
            <w:vMerge/>
          </w:tcPr>
          <w:p w:rsidR="00690A2A" w:rsidRPr="00690A2A" w:rsidRDefault="00690A2A" w:rsidP="00690A2A">
            <w:pPr>
              <w:spacing w:after="0" w:line="240" w:lineRule="auto"/>
              <w:jc w:val="center"/>
              <w:rPr>
                <w:rFonts w:ascii="Times New Roman" w:hAnsi="Times New Roman" w:cs="Times New Roman"/>
                <w:sz w:val="28"/>
              </w:rPr>
            </w:pPr>
          </w:p>
        </w:tc>
        <w:tc>
          <w:tcPr>
            <w:tcW w:w="1396" w:type="dxa"/>
          </w:tcPr>
          <w:p w:rsidR="00690A2A" w:rsidRPr="00690A2A" w:rsidRDefault="00690A2A" w:rsidP="00690A2A">
            <w:pPr>
              <w:spacing w:after="0" w:line="240" w:lineRule="auto"/>
              <w:jc w:val="center"/>
              <w:rPr>
                <w:rFonts w:ascii="Times New Roman" w:hAnsi="Times New Roman" w:cs="Times New Roman"/>
                <w:sz w:val="24"/>
              </w:rPr>
            </w:pPr>
            <w:r w:rsidRPr="00690A2A">
              <w:rPr>
                <w:rFonts w:ascii="Times New Roman" w:hAnsi="Times New Roman" w:cs="Times New Roman"/>
                <w:sz w:val="24"/>
              </w:rPr>
              <w:t xml:space="preserve">завдання </w:t>
            </w:r>
            <w:r w:rsidRPr="00690A2A">
              <w:rPr>
                <w:rFonts w:ascii="Times New Roman" w:hAnsi="Times New Roman" w:cs="Times New Roman"/>
                <w:sz w:val="24"/>
              </w:rPr>
              <w:br/>
              <w:t>видав</w:t>
            </w:r>
          </w:p>
        </w:tc>
        <w:tc>
          <w:tcPr>
            <w:tcW w:w="1397" w:type="dxa"/>
          </w:tcPr>
          <w:p w:rsidR="00690A2A" w:rsidRPr="00690A2A" w:rsidRDefault="00690A2A" w:rsidP="00690A2A">
            <w:pPr>
              <w:spacing w:after="0" w:line="240" w:lineRule="auto"/>
              <w:jc w:val="center"/>
              <w:rPr>
                <w:rFonts w:ascii="Times New Roman" w:hAnsi="Times New Roman" w:cs="Times New Roman"/>
                <w:sz w:val="24"/>
              </w:rPr>
            </w:pPr>
            <w:r w:rsidRPr="00690A2A">
              <w:rPr>
                <w:rFonts w:ascii="Times New Roman" w:hAnsi="Times New Roman" w:cs="Times New Roman"/>
                <w:sz w:val="24"/>
              </w:rPr>
              <w:t>завдання</w:t>
            </w:r>
            <w:r w:rsidRPr="00690A2A">
              <w:rPr>
                <w:rFonts w:ascii="Times New Roman" w:hAnsi="Times New Roman" w:cs="Times New Roman"/>
                <w:sz w:val="24"/>
              </w:rPr>
              <w:br/>
              <w:t>прийняв</w:t>
            </w:r>
          </w:p>
        </w:tc>
      </w:tr>
      <w:tr w:rsidR="00690A2A" w:rsidRPr="00690A2A" w:rsidTr="00634D9F">
        <w:tblPrEx>
          <w:tblCellMar>
            <w:top w:w="0" w:type="dxa"/>
            <w:bottom w:w="0" w:type="dxa"/>
          </w:tblCellMar>
        </w:tblPrEx>
        <w:tc>
          <w:tcPr>
            <w:tcW w:w="2410"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Організаційно-економічна частина</w:t>
            </w:r>
          </w:p>
        </w:tc>
        <w:tc>
          <w:tcPr>
            <w:tcW w:w="3827"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 xml:space="preserve"> Нараєвський С.В. доцент</w:t>
            </w:r>
          </w:p>
        </w:tc>
        <w:tc>
          <w:tcPr>
            <w:tcW w:w="1396" w:type="dxa"/>
          </w:tcPr>
          <w:p w:rsidR="00690A2A" w:rsidRPr="00690A2A" w:rsidRDefault="00690A2A" w:rsidP="00690A2A">
            <w:pPr>
              <w:spacing w:after="0" w:line="240" w:lineRule="auto"/>
              <w:rPr>
                <w:rFonts w:ascii="Times New Roman" w:hAnsi="Times New Roman" w:cs="Times New Roman"/>
                <w:sz w:val="24"/>
              </w:rPr>
            </w:pPr>
          </w:p>
        </w:tc>
        <w:tc>
          <w:tcPr>
            <w:tcW w:w="1397" w:type="dxa"/>
          </w:tcPr>
          <w:p w:rsidR="00690A2A" w:rsidRPr="00690A2A" w:rsidRDefault="00690A2A" w:rsidP="00690A2A">
            <w:pPr>
              <w:spacing w:after="0" w:line="240" w:lineRule="auto"/>
              <w:rPr>
                <w:rFonts w:ascii="Times New Roman" w:hAnsi="Times New Roman" w:cs="Times New Roman"/>
                <w:sz w:val="24"/>
              </w:rPr>
            </w:pPr>
          </w:p>
        </w:tc>
      </w:tr>
      <w:tr w:rsidR="00690A2A" w:rsidRPr="00690A2A" w:rsidTr="00634D9F">
        <w:tblPrEx>
          <w:tblCellMar>
            <w:top w:w="0" w:type="dxa"/>
            <w:bottom w:w="0" w:type="dxa"/>
          </w:tblCellMar>
        </w:tblPrEx>
        <w:tc>
          <w:tcPr>
            <w:tcW w:w="2410"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Охорона праці</w:t>
            </w:r>
          </w:p>
        </w:tc>
        <w:tc>
          <w:tcPr>
            <w:tcW w:w="3827"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Левченко О.Г. зав каф.,  професор</w:t>
            </w:r>
          </w:p>
        </w:tc>
        <w:tc>
          <w:tcPr>
            <w:tcW w:w="1396" w:type="dxa"/>
          </w:tcPr>
          <w:p w:rsidR="00690A2A" w:rsidRPr="00690A2A" w:rsidRDefault="00690A2A" w:rsidP="00690A2A">
            <w:pPr>
              <w:spacing w:after="0" w:line="240" w:lineRule="auto"/>
              <w:rPr>
                <w:rFonts w:ascii="Times New Roman" w:hAnsi="Times New Roman" w:cs="Times New Roman"/>
                <w:sz w:val="24"/>
              </w:rPr>
            </w:pPr>
          </w:p>
        </w:tc>
        <w:tc>
          <w:tcPr>
            <w:tcW w:w="1397" w:type="dxa"/>
          </w:tcPr>
          <w:p w:rsidR="00690A2A" w:rsidRPr="00690A2A" w:rsidRDefault="00690A2A" w:rsidP="00690A2A">
            <w:pPr>
              <w:spacing w:after="0" w:line="240" w:lineRule="auto"/>
              <w:rPr>
                <w:rFonts w:ascii="Times New Roman" w:hAnsi="Times New Roman" w:cs="Times New Roman"/>
                <w:sz w:val="24"/>
              </w:rPr>
            </w:pPr>
          </w:p>
        </w:tc>
      </w:tr>
      <w:tr w:rsidR="00690A2A" w:rsidRPr="00690A2A" w:rsidTr="00634D9F">
        <w:tblPrEx>
          <w:tblCellMar>
            <w:top w:w="0" w:type="dxa"/>
            <w:bottom w:w="0" w:type="dxa"/>
          </w:tblCellMar>
        </w:tblPrEx>
        <w:tc>
          <w:tcPr>
            <w:tcW w:w="2410"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Нормо-контроль</w:t>
            </w:r>
          </w:p>
        </w:tc>
        <w:tc>
          <w:tcPr>
            <w:tcW w:w="3827"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Гриненко К.М. доцент</w:t>
            </w:r>
          </w:p>
        </w:tc>
        <w:tc>
          <w:tcPr>
            <w:tcW w:w="1396" w:type="dxa"/>
          </w:tcPr>
          <w:p w:rsidR="00690A2A" w:rsidRPr="00690A2A" w:rsidRDefault="00690A2A" w:rsidP="00690A2A">
            <w:pPr>
              <w:spacing w:after="0" w:line="240" w:lineRule="auto"/>
              <w:rPr>
                <w:rFonts w:ascii="Times New Roman" w:hAnsi="Times New Roman" w:cs="Times New Roman"/>
                <w:sz w:val="24"/>
              </w:rPr>
            </w:pPr>
          </w:p>
        </w:tc>
        <w:tc>
          <w:tcPr>
            <w:tcW w:w="1397" w:type="dxa"/>
          </w:tcPr>
          <w:p w:rsidR="00690A2A" w:rsidRPr="00690A2A" w:rsidRDefault="00690A2A" w:rsidP="00690A2A">
            <w:pPr>
              <w:spacing w:after="0" w:line="240" w:lineRule="auto"/>
              <w:rPr>
                <w:rFonts w:ascii="Times New Roman" w:hAnsi="Times New Roman" w:cs="Times New Roman"/>
                <w:sz w:val="24"/>
              </w:rPr>
            </w:pPr>
          </w:p>
        </w:tc>
      </w:tr>
    </w:tbl>
    <w:p w:rsidR="00690A2A" w:rsidRPr="00690A2A" w:rsidRDefault="00690A2A" w:rsidP="00690A2A">
      <w:pPr>
        <w:tabs>
          <w:tab w:val="left" w:pos="1440"/>
          <w:tab w:val="left" w:pos="1620"/>
          <w:tab w:val="left" w:pos="8931"/>
        </w:tabs>
        <w:spacing w:after="0" w:line="240" w:lineRule="auto"/>
        <w:rPr>
          <w:rFonts w:ascii="Times New Roman" w:hAnsi="Times New Roman" w:cs="Times New Roman"/>
          <w:sz w:val="28"/>
        </w:rPr>
      </w:pPr>
      <w:r w:rsidRPr="00690A2A">
        <w:rPr>
          <w:rFonts w:ascii="Times New Roman" w:hAnsi="Times New Roman" w:cs="Times New Roman"/>
          <w:sz w:val="28"/>
        </w:rPr>
        <w:t xml:space="preserve">7. </w:t>
      </w:r>
      <w:r w:rsidRPr="00690A2A">
        <w:rPr>
          <w:rFonts w:ascii="Times New Roman" w:hAnsi="Times New Roman" w:cs="Times New Roman"/>
          <w:bCs/>
          <w:sz w:val="28"/>
        </w:rPr>
        <w:t>Дата видачі завдання</w:t>
      </w:r>
      <w:r w:rsidRPr="00690A2A">
        <w:rPr>
          <w:rFonts w:ascii="Times New Roman" w:hAnsi="Times New Roman" w:cs="Times New Roman"/>
          <w:sz w:val="28"/>
        </w:rPr>
        <w:t xml:space="preserve">  </w:t>
      </w:r>
      <w:r w:rsidRPr="00690A2A">
        <w:rPr>
          <w:rFonts w:ascii="Times New Roman" w:hAnsi="Times New Roman" w:cs="Times New Roman"/>
          <w:sz w:val="28"/>
          <w:u w:val="single"/>
        </w:rPr>
        <w:t>15 квітня 2019 р</w:t>
      </w:r>
      <w:r w:rsidRPr="00690A2A">
        <w:rPr>
          <w:rFonts w:ascii="Times New Roman" w:hAnsi="Times New Roman" w:cs="Times New Roman"/>
          <w:sz w:val="28"/>
        </w:rPr>
        <w:t>_________________________.</w:t>
      </w:r>
    </w:p>
    <w:p w:rsidR="00690A2A" w:rsidRPr="00690A2A" w:rsidRDefault="00690A2A" w:rsidP="00690A2A">
      <w:pPr>
        <w:spacing w:after="0" w:line="240" w:lineRule="auto"/>
        <w:jc w:val="center"/>
        <w:rPr>
          <w:rFonts w:ascii="Times New Roman" w:hAnsi="Times New Roman" w:cs="Times New Roman"/>
          <w:sz w:val="28"/>
        </w:rPr>
      </w:pPr>
      <w:r w:rsidRPr="00690A2A">
        <w:rPr>
          <w:rFonts w:ascii="Times New Roman" w:hAnsi="Times New Roman" w:cs="Times New Roman"/>
          <w:bCs/>
          <w:sz w:val="28"/>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690A2A" w:rsidRPr="00690A2A" w:rsidTr="00634D9F">
        <w:tblPrEx>
          <w:tblCellMar>
            <w:top w:w="0" w:type="dxa"/>
            <w:bottom w:w="0" w:type="dxa"/>
          </w:tblCellMar>
        </w:tblPrEx>
        <w:tc>
          <w:tcPr>
            <w:tcW w:w="540" w:type="dxa"/>
            <w:vAlign w:val="center"/>
          </w:tcPr>
          <w:p w:rsidR="00690A2A" w:rsidRPr="00690A2A" w:rsidRDefault="00690A2A" w:rsidP="00690A2A">
            <w:pPr>
              <w:spacing w:after="0" w:line="240" w:lineRule="auto"/>
              <w:jc w:val="center"/>
              <w:rPr>
                <w:rFonts w:ascii="Times New Roman" w:hAnsi="Times New Roman" w:cs="Times New Roman"/>
                <w:sz w:val="24"/>
              </w:rPr>
            </w:pPr>
            <w:r w:rsidRPr="00690A2A">
              <w:rPr>
                <w:rFonts w:ascii="Times New Roman" w:hAnsi="Times New Roman" w:cs="Times New Roman"/>
                <w:sz w:val="24"/>
              </w:rPr>
              <w:t>№ з/п</w:t>
            </w:r>
          </w:p>
        </w:tc>
        <w:tc>
          <w:tcPr>
            <w:tcW w:w="4563" w:type="dxa"/>
            <w:vAlign w:val="center"/>
          </w:tcPr>
          <w:p w:rsidR="00690A2A" w:rsidRPr="00690A2A" w:rsidRDefault="00690A2A" w:rsidP="00690A2A">
            <w:pPr>
              <w:spacing w:after="0" w:line="240" w:lineRule="auto"/>
              <w:jc w:val="center"/>
              <w:rPr>
                <w:rFonts w:ascii="Times New Roman" w:hAnsi="Times New Roman" w:cs="Times New Roman"/>
                <w:sz w:val="24"/>
              </w:rPr>
            </w:pPr>
            <w:r w:rsidRPr="00690A2A">
              <w:rPr>
                <w:rFonts w:ascii="Times New Roman" w:hAnsi="Times New Roman" w:cs="Times New Roman"/>
                <w:sz w:val="24"/>
              </w:rPr>
              <w:t xml:space="preserve">Назва етапів виконання </w:t>
            </w:r>
            <w:r w:rsidRPr="00690A2A">
              <w:rPr>
                <w:rFonts w:ascii="Times New Roman" w:hAnsi="Times New Roman" w:cs="Times New Roman"/>
                <w:sz w:val="24"/>
              </w:rPr>
              <w:br/>
              <w:t>дипломної роботи</w:t>
            </w:r>
          </w:p>
        </w:tc>
        <w:tc>
          <w:tcPr>
            <w:tcW w:w="2693" w:type="dxa"/>
            <w:vAlign w:val="center"/>
          </w:tcPr>
          <w:p w:rsidR="00690A2A" w:rsidRPr="00690A2A" w:rsidRDefault="00690A2A" w:rsidP="00690A2A">
            <w:pPr>
              <w:spacing w:after="0" w:line="240" w:lineRule="auto"/>
              <w:jc w:val="center"/>
              <w:rPr>
                <w:rFonts w:ascii="Times New Roman" w:hAnsi="Times New Roman" w:cs="Times New Roman"/>
                <w:sz w:val="24"/>
              </w:rPr>
            </w:pPr>
            <w:r w:rsidRPr="00690A2A">
              <w:rPr>
                <w:rFonts w:ascii="Times New Roman" w:hAnsi="Times New Roman" w:cs="Times New Roman"/>
                <w:sz w:val="24"/>
              </w:rPr>
              <w:t xml:space="preserve">Термін виконання </w:t>
            </w:r>
            <w:r w:rsidRPr="00690A2A">
              <w:rPr>
                <w:rFonts w:ascii="Times New Roman" w:hAnsi="Times New Roman" w:cs="Times New Roman"/>
                <w:sz w:val="24"/>
              </w:rPr>
              <w:br/>
              <w:t>етапів роботи</w:t>
            </w:r>
          </w:p>
        </w:tc>
        <w:tc>
          <w:tcPr>
            <w:tcW w:w="1234" w:type="dxa"/>
            <w:vAlign w:val="center"/>
          </w:tcPr>
          <w:p w:rsidR="00690A2A" w:rsidRPr="00690A2A" w:rsidRDefault="00690A2A" w:rsidP="00690A2A">
            <w:pPr>
              <w:spacing w:after="0" w:line="240" w:lineRule="auto"/>
              <w:jc w:val="center"/>
              <w:rPr>
                <w:rFonts w:ascii="Times New Roman" w:hAnsi="Times New Roman" w:cs="Times New Roman"/>
                <w:sz w:val="24"/>
              </w:rPr>
            </w:pPr>
            <w:r w:rsidRPr="00690A2A">
              <w:rPr>
                <w:rFonts w:ascii="Times New Roman" w:hAnsi="Times New Roman" w:cs="Times New Roman"/>
                <w:sz w:val="24"/>
              </w:rPr>
              <w:t>Примітка</w:t>
            </w:r>
          </w:p>
        </w:tc>
      </w:tr>
      <w:tr w:rsidR="00690A2A" w:rsidRPr="00690A2A" w:rsidTr="00634D9F">
        <w:tblPrEx>
          <w:tblCellMar>
            <w:top w:w="0" w:type="dxa"/>
            <w:bottom w:w="0" w:type="dxa"/>
          </w:tblCellMar>
        </w:tblPrEx>
        <w:trPr>
          <w:trHeight w:val="20"/>
        </w:trPr>
        <w:tc>
          <w:tcPr>
            <w:tcW w:w="540"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1</w:t>
            </w:r>
          </w:p>
        </w:tc>
        <w:tc>
          <w:tcPr>
            <w:tcW w:w="4563"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Літературний огляд</w:t>
            </w:r>
          </w:p>
        </w:tc>
        <w:tc>
          <w:tcPr>
            <w:tcW w:w="2693"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15.04.-19.04.2019р.</w:t>
            </w:r>
          </w:p>
        </w:tc>
        <w:tc>
          <w:tcPr>
            <w:tcW w:w="1234" w:type="dxa"/>
          </w:tcPr>
          <w:p w:rsidR="00690A2A" w:rsidRPr="00690A2A" w:rsidRDefault="00690A2A" w:rsidP="00690A2A">
            <w:pPr>
              <w:spacing w:after="0" w:line="240" w:lineRule="auto"/>
              <w:rPr>
                <w:rFonts w:ascii="Times New Roman" w:hAnsi="Times New Roman" w:cs="Times New Roman"/>
                <w:sz w:val="24"/>
              </w:rPr>
            </w:pPr>
          </w:p>
        </w:tc>
      </w:tr>
      <w:tr w:rsidR="00690A2A" w:rsidRPr="00690A2A" w:rsidTr="00634D9F">
        <w:tblPrEx>
          <w:tblCellMar>
            <w:top w:w="0" w:type="dxa"/>
            <w:bottom w:w="0" w:type="dxa"/>
          </w:tblCellMar>
        </w:tblPrEx>
        <w:trPr>
          <w:trHeight w:val="20"/>
        </w:trPr>
        <w:tc>
          <w:tcPr>
            <w:tcW w:w="540"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2</w:t>
            </w:r>
          </w:p>
        </w:tc>
        <w:tc>
          <w:tcPr>
            <w:tcW w:w="4563"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Освоєння методики отримання покриттів на титановому сплаві ОТ4-1</w:t>
            </w:r>
          </w:p>
        </w:tc>
        <w:tc>
          <w:tcPr>
            <w:tcW w:w="2693"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22.04.-26.04.2019р.</w:t>
            </w:r>
          </w:p>
        </w:tc>
        <w:tc>
          <w:tcPr>
            <w:tcW w:w="1234" w:type="dxa"/>
          </w:tcPr>
          <w:p w:rsidR="00690A2A" w:rsidRPr="00690A2A" w:rsidRDefault="00690A2A" w:rsidP="00690A2A">
            <w:pPr>
              <w:spacing w:after="0" w:line="240" w:lineRule="auto"/>
              <w:rPr>
                <w:rFonts w:ascii="Times New Roman" w:hAnsi="Times New Roman" w:cs="Times New Roman"/>
                <w:sz w:val="24"/>
              </w:rPr>
            </w:pPr>
          </w:p>
        </w:tc>
      </w:tr>
      <w:tr w:rsidR="00690A2A" w:rsidRPr="00690A2A" w:rsidTr="00634D9F">
        <w:tblPrEx>
          <w:tblCellMar>
            <w:top w:w="0" w:type="dxa"/>
            <w:bottom w:w="0" w:type="dxa"/>
          </w:tblCellMar>
        </w:tblPrEx>
        <w:trPr>
          <w:trHeight w:val="20"/>
        </w:trPr>
        <w:tc>
          <w:tcPr>
            <w:tcW w:w="540"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3</w:t>
            </w:r>
          </w:p>
        </w:tc>
        <w:tc>
          <w:tcPr>
            <w:tcW w:w="4563"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 xml:space="preserve">Проведення експерименту по нанесенню </w:t>
            </w:r>
            <w:r w:rsidRPr="00690A2A">
              <w:rPr>
                <w:rFonts w:ascii="Times New Roman" w:hAnsi="Times New Roman" w:cs="Times New Roman"/>
                <w:sz w:val="24"/>
              </w:rPr>
              <w:lastRenderedPageBreak/>
              <w:t xml:space="preserve">хромоалітованих покриттів порошковим методом </w:t>
            </w:r>
          </w:p>
        </w:tc>
        <w:tc>
          <w:tcPr>
            <w:tcW w:w="2693"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lastRenderedPageBreak/>
              <w:t>29.04.-30.04.2019р.</w:t>
            </w:r>
          </w:p>
        </w:tc>
        <w:tc>
          <w:tcPr>
            <w:tcW w:w="1234" w:type="dxa"/>
          </w:tcPr>
          <w:p w:rsidR="00690A2A" w:rsidRPr="00690A2A" w:rsidRDefault="00690A2A" w:rsidP="00690A2A">
            <w:pPr>
              <w:spacing w:after="0" w:line="240" w:lineRule="auto"/>
              <w:rPr>
                <w:rFonts w:ascii="Times New Roman" w:hAnsi="Times New Roman" w:cs="Times New Roman"/>
                <w:sz w:val="24"/>
              </w:rPr>
            </w:pPr>
          </w:p>
        </w:tc>
      </w:tr>
      <w:tr w:rsidR="00690A2A" w:rsidRPr="00690A2A" w:rsidTr="00634D9F">
        <w:tblPrEx>
          <w:tblCellMar>
            <w:top w:w="0" w:type="dxa"/>
            <w:bottom w:w="0" w:type="dxa"/>
          </w:tblCellMar>
        </w:tblPrEx>
        <w:trPr>
          <w:trHeight w:val="20"/>
        </w:trPr>
        <w:tc>
          <w:tcPr>
            <w:tcW w:w="540"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lastRenderedPageBreak/>
              <w:t>4</w:t>
            </w:r>
          </w:p>
        </w:tc>
        <w:tc>
          <w:tcPr>
            <w:tcW w:w="4563"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 xml:space="preserve">Виготовлення шліфів та проведення мікроструктурного аналізу </w:t>
            </w:r>
          </w:p>
        </w:tc>
        <w:tc>
          <w:tcPr>
            <w:tcW w:w="2693"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1.05-6.05.2019р.</w:t>
            </w:r>
          </w:p>
        </w:tc>
        <w:tc>
          <w:tcPr>
            <w:tcW w:w="1234" w:type="dxa"/>
          </w:tcPr>
          <w:p w:rsidR="00690A2A" w:rsidRPr="00690A2A" w:rsidRDefault="00690A2A" w:rsidP="00690A2A">
            <w:pPr>
              <w:spacing w:after="0" w:line="240" w:lineRule="auto"/>
              <w:rPr>
                <w:rFonts w:ascii="Times New Roman" w:hAnsi="Times New Roman" w:cs="Times New Roman"/>
                <w:sz w:val="24"/>
              </w:rPr>
            </w:pPr>
          </w:p>
          <w:p w:rsidR="00690A2A" w:rsidRPr="00690A2A" w:rsidRDefault="00690A2A" w:rsidP="00690A2A">
            <w:pPr>
              <w:spacing w:after="0" w:line="240" w:lineRule="auto"/>
              <w:rPr>
                <w:rFonts w:ascii="Times New Roman" w:hAnsi="Times New Roman" w:cs="Times New Roman"/>
                <w:sz w:val="24"/>
              </w:rPr>
            </w:pPr>
          </w:p>
        </w:tc>
      </w:tr>
      <w:tr w:rsidR="00690A2A" w:rsidRPr="00690A2A" w:rsidTr="00634D9F">
        <w:tblPrEx>
          <w:tblCellMar>
            <w:top w:w="0" w:type="dxa"/>
            <w:bottom w:w="0" w:type="dxa"/>
          </w:tblCellMar>
        </w:tblPrEx>
        <w:trPr>
          <w:trHeight w:val="20"/>
        </w:trPr>
        <w:tc>
          <w:tcPr>
            <w:tcW w:w="540"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5</w:t>
            </w:r>
          </w:p>
        </w:tc>
        <w:tc>
          <w:tcPr>
            <w:tcW w:w="4563"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Визначення товщини та мікротвердості отриманих покритів</w:t>
            </w:r>
          </w:p>
        </w:tc>
        <w:tc>
          <w:tcPr>
            <w:tcW w:w="2693"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7.05-10.05.2019р.</w:t>
            </w:r>
          </w:p>
        </w:tc>
        <w:tc>
          <w:tcPr>
            <w:tcW w:w="1234" w:type="dxa"/>
          </w:tcPr>
          <w:p w:rsidR="00690A2A" w:rsidRPr="00690A2A" w:rsidRDefault="00690A2A" w:rsidP="00690A2A">
            <w:pPr>
              <w:spacing w:after="0" w:line="240" w:lineRule="auto"/>
              <w:rPr>
                <w:rFonts w:ascii="Times New Roman" w:hAnsi="Times New Roman" w:cs="Times New Roman"/>
                <w:sz w:val="24"/>
              </w:rPr>
            </w:pPr>
          </w:p>
        </w:tc>
      </w:tr>
      <w:tr w:rsidR="00690A2A" w:rsidRPr="00690A2A" w:rsidTr="00634D9F">
        <w:tblPrEx>
          <w:tblCellMar>
            <w:top w:w="0" w:type="dxa"/>
            <w:bottom w:w="0" w:type="dxa"/>
          </w:tblCellMar>
        </w:tblPrEx>
        <w:trPr>
          <w:trHeight w:val="20"/>
        </w:trPr>
        <w:tc>
          <w:tcPr>
            <w:tcW w:w="540"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6</w:t>
            </w:r>
          </w:p>
        </w:tc>
        <w:tc>
          <w:tcPr>
            <w:tcW w:w="4563"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Розрахунок економічної частини</w:t>
            </w:r>
          </w:p>
        </w:tc>
        <w:tc>
          <w:tcPr>
            <w:tcW w:w="2693"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13.05.-15.05.2019р.</w:t>
            </w:r>
          </w:p>
        </w:tc>
        <w:tc>
          <w:tcPr>
            <w:tcW w:w="1234" w:type="dxa"/>
          </w:tcPr>
          <w:p w:rsidR="00690A2A" w:rsidRPr="00690A2A" w:rsidRDefault="00690A2A" w:rsidP="00690A2A">
            <w:pPr>
              <w:spacing w:after="0" w:line="240" w:lineRule="auto"/>
              <w:rPr>
                <w:rFonts w:ascii="Times New Roman" w:hAnsi="Times New Roman" w:cs="Times New Roman"/>
                <w:sz w:val="24"/>
              </w:rPr>
            </w:pPr>
          </w:p>
        </w:tc>
      </w:tr>
      <w:tr w:rsidR="00690A2A" w:rsidRPr="00690A2A" w:rsidTr="00634D9F">
        <w:tblPrEx>
          <w:tblCellMar>
            <w:top w:w="0" w:type="dxa"/>
            <w:bottom w:w="0" w:type="dxa"/>
          </w:tblCellMar>
        </w:tblPrEx>
        <w:trPr>
          <w:trHeight w:val="20"/>
        </w:trPr>
        <w:tc>
          <w:tcPr>
            <w:tcW w:w="540"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7</w:t>
            </w:r>
          </w:p>
        </w:tc>
        <w:tc>
          <w:tcPr>
            <w:tcW w:w="4563"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Розрахунок питань охорони праці</w:t>
            </w:r>
          </w:p>
        </w:tc>
        <w:tc>
          <w:tcPr>
            <w:tcW w:w="2693"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16.05-24.05.2019р.</w:t>
            </w:r>
          </w:p>
        </w:tc>
        <w:tc>
          <w:tcPr>
            <w:tcW w:w="1234" w:type="dxa"/>
          </w:tcPr>
          <w:p w:rsidR="00690A2A" w:rsidRPr="00690A2A" w:rsidRDefault="00690A2A" w:rsidP="00690A2A">
            <w:pPr>
              <w:spacing w:after="0" w:line="240" w:lineRule="auto"/>
              <w:rPr>
                <w:rFonts w:ascii="Times New Roman" w:hAnsi="Times New Roman" w:cs="Times New Roman"/>
                <w:sz w:val="24"/>
              </w:rPr>
            </w:pPr>
          </w:p>
        </w:tc>
      </w:tr>
      <w:tr w:rsidR="00690A2A" w:rsidRPr="00690A2A" w:rsidTr="00634D9F">
        <w:tblPrEx>
          <w:tblCellMar>
            <w:top w:w="0" w:type="dxa"/>
            <w:bottom w:w="0" w:type="dxa"/>
          </w:tblCellMar>
        </w:tblPrEx>
        <w:trPr>
          <w:trHeight w:val="20"/>
        </w:trPr>
        <w:tc>
          <w:tcPr>
            <w:tcW w:w="540"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8</w:t>
            </w:r>
          </w:p>
        </w:tc>
        <w:tc>
          <w:tcPr>
            <w:tcW w:w="4563"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Оформлення пояснювальної записки</w:t>
            </w:r>
          </w:p>
        </w:tc>
        <w:tc>
          <w:tcPr>
            <w:tcW w:w="2693" w:type="dxa"/>
          </w:tcPr>
          <w:p w:rsidR="00690A2A" w:rsidRPr="00690A2A" w:rsidRDefault="00690A2A" w:rsidP="00690A2A">
            <w:pPr>
              <w:spacing w:after="0" w:line="240" w:lineRule="auto"/>
              <w:rPr>
                <w:rFonts w:ascii="Times New Roman" w:hAnsi="Times New Roman" w:cs="Times New Roman"/>
                <w:sz w:val="24"/>
              </w:rPr>
            </w:pPr>
            <w:r w:rsidRPr="00690A2A">
              <w:rPr>
                <w:rFonts w:ascii="Times New Roman" w:hAnsi="Times New Roman" w:cs="Times New Roman"/>
                <w:sz w:val="24"/>
              </w:rPr>
              <w:t>27.05.-31.05.2019р.</w:t>
            </w:r>
          </w:p>
        </w:tc>
        <w:tc>
          <w:tcPr>
            <w:tcW w:w="1234" w:type="dxa"/>
          </w:tcPr>
          <w:p w:rsidR="00690A2A" w:rsidRPr="00690A2A" w:rsidRDefault="00690A2A" w:rsidP="00690A2A">
            <w:pPr>
              <w:spacing w:after="0" w:line="240" w:lineRule="auto"/>
              <w:rPr>
                <w:rFonts w:ascii="Times New Roman" w:hAnsi="Times New Roman" w:cs="Times New Roman"/>
                <w:sz w:val="24"/>
              </w:rPr>
            </w:pPr>
          </w:p>
        </w:tc>
      </w:tr>
      <w:tr w:rsidR="00690A2A" w:rsidRPr="00690A2A" w:rsidTr="00634D9F">
        <w:tblPrEx>
          <w:tblCellMar>
            <w:top w:w="0" w:type="dxa"/>
            <w:bottom w:w="0" w:type="dxa"/>
          </w:tblCellMar>
        </w:tblPrEx>
        <w:trPr>
          <w:trHeight w:val="20"/>
        </w:trPr>
        <w:tc>
          <w:tcPr>
            <w:tcW w:w="540" w:type="dxa"/>
          </w:tcPr>
          <w:p w:rsidR="00690A2A" w:rsidRPr="00690A2A" w:rsidRDefault="00690A2A" w:rsidP="00690A2A">
            <w:pPr>
              <w:spacing w:after="0" w:line="240" w:lineRule="auto"/>
              <w:rPr>
                <w:rFonts w:ascii="Times New Roman" w:hAnsi="Times New Roman" w:cs="Times New Roman"/>
                <w:sz w:val="24"/>
              </w:rPr>
            </w:pPr>
          </w:p>
        </w:tc>
        <w:tc>
          <w:tcPr>
            <w:tcW w:w="4563" w:type="dxa"/>
          </w:tcPr>
          <w:p w:rsidR="00690A2A" w:rsidRPr="00690A2A" w:rsidRDefault="00690A2A" w:rsidP="00690A2A">
            <w:pPr>
              <w:spacing w:after="0" w:line="240" w:lineRule="auto"/>
              <w:rPr>
                <w:rFonts w:ascii="Times New Roman" w:hAnsi="Times New Roman" w:cs="Times New Roman"/>
                <w:sz w:val="24"/>
              </w:rPr>
            </w:pPr>
          </w:p>
        </w:tc>
        <w:tc>
          <w:tcPr>
            <w:tcW w:w="2693" w:type="dxa"/>
          </w:tcPr>
          <w:p w:rsidR="00690A2A" w:rsidRPr="00690A2A" w:rsidRDefault="00690A2A" w:rsidP="00690A2A">
            <w:pPr>
              <w:spacing w:after="0" w:line="240" w:lineRule="auto"/>
              <w:rPr>
                <w:rFonts w:ascii="Times New Roman" w:hAnsi="Times New Roman" w:cs="Times New Roman"/>
                <w:sz w:val="24"/>
              </w:rPr>
            </w:pPr>
          </w:p>
        </w:tc>
        <w:tc>
          <w:tcPr>
            <w:tcW w:w="1234" w:type="dxa"/>
          </w:tcPr>
          <w:p w:rsidR="00690A2A" w:rsidRPr="00690A2A" w:rsidRDefault="00690A2A" w:rsidP="00690A2A">
            <w:pPr>
              <w:spacing w:after="0" w:line="240" w:lineRule="auto"/>
              <w:rPr>
                <w:rFonts w:ascii="Times New Roman" w:hAnsi="Times New Roman" w:cs="Times New Roman"/>
                <w:sz w:val="24"/>
              </w:rPr>
            </w:pPr>
          </w:p>
        </w:tc>
      </w:tr>
      <w:tr w:rsidR="00690A2A" w:rsidRPr="00690A2A" w:rsidTr="00634D9F">
        <w:tblPrEx>
          <w:tblCellMar>
            <w:top w:w="0" w:type="dxa"/>
            <w:bottom w:w="0" w:type="dxa"/>
          </w:tblCellMar>
        </w:tblPrEx>
        <w:trPr>
          <w:trHeight w:val="20"/>
        </w:trPr>
        <w:tc>
          <w:tcPr>
            <w:tcW w:w="540" w:type="dxa"/>
          </w:tcPr>
          <w:p w:rsidR="00690A2A" w:rsidRPr="00690A2A" w:rsidRDefault="00690A2A" w:rsidP="00690A2A">
            <w:pPr>
              <w:spacing w:after="0" w:line="240" w:lineRule="auto"/>
              <w:rPr>
                <w:rFonts w:ascii="Times New Roman" w:hAnsi="Times New Roman" w:cs="Times New Roman"/>
                <w:sz w:val="24"/>
              </w:rPr>
            </w:pPr>
          </w:p>
        </w:tc>
        <w:tc>
          <w:tcPr>
            <w:tcW w:w="4563" w:type="dxa"/>
          </w:tcPr>
          <w:p w:rsidR="00690A2A" w:rsidRPr="00690A2A" w:rsidRDefault="00690A2A" w:rsidP="00690A2A">
            <w:pPr>
              <w:spacing w:after="0" w:line="240" w:lineRule="auto"/>
              <w:rPr>
                <w:rFonts w:ascii="Times New Roman" w:hAnsi="Times New Roman" w:cs="Times New Roman"/>
                <w:sz w:val="24"/>
              </w:rPr>
            </w:pPr>
          </w:p>
        </w:tc>
        <w:tc>
          <w:tcPr>
            <w:tcW w:w="2693" w:type="dxa"/>
          </w:tcPr>
          <w:p w:rsidR="00690A2A" w:rsidRPr="00690A2A" w:rsidRDefault="00690A2A" w:rsidP="00690A2A">
            <w:pPr>
              <w:spacing w:after="0" w:line="240" w:lineRule="auto"/>
              <w:rPr>
                <w:rFonts w:ascii="Times New Roman" w:hAnsi="Times New Roman" w:cs="Times New Roman"/>
                <w:sz w:val="24"/>
              </w:rPr>
            </w:pPr>
          </w:p>
        </w:tc>
        <w:tc>
          <w:tcPr>
            <w:tcW w:w="1234" w:type="dxa"/>
          </w:tcPr>
          <w:p w:rsidR="00690A2A" w:rsidRPr="00690A2A" w:rsidRDefault="00690A2A" w:rsidP="00690A2A">
            <w:pPr>
              <w:spacing w:after="0" w:line="240" w:lineRule="auto"/>
              <w:rPr>
                <w:rFonts w:ascii="Times New Roman" w:hAnsi="Times New Roman" w:cs="Times New Roman"/>
                <w:sz w:val="24"/>
              </w:rPr>
            </w:pPr>
          </w:p>
        </w:tc>
      </w:tr>
    </w:tbl>
    <w:p w:rsidR="00690A2A" w:rsidRPr="00690A2A" w:rsidRDefault="00690A2A" w:rsidP="00690A2A">
      <w:pPr>
        <w:spacing w:after="0" w:line="240" w:lineRule="auto"/>
        <w:rPr>
          <w:rFonts w:ascii="Times New Roman" w:hAnsi="Times New Roman" w:cs="Times New Roman"/>
          <w:sz w:val="28"/>
        </w:rPr>
      </w:pPr>
    </w:p>
    <w:p w:rsidR="00690A2A" w:rsidRPr="00690A2A" w:rsidRDefault="00690A2A" w:rsidP="00690A2A">
      <w:pPr>
        <w:spacing w:after="0" w:line="240" w:lineRule="auto"/>
        <w:rPr>
          <w:rFonts w:ascii="Times New Roman" w:hAnsi="Times New Roman" w:cs="Times New Roman"/>
          <w:sz w:val="28"/>
        </w:rPr>
      </w:pPr>
    </w:p>
    <w:p w:rsidR="00690A2A" w:rsidRPr="00690A2A" w:rsidRDefault="00690A2A" w:rsidP="00690A2A">
      <w:pPr>
        <w:tabs>
          <w:tab w:val="left" w:pos="3544"/>
          <w:tab w:val="left" w:pos="6096"/>
          <w:tab w:val="right" w:pos="8931"/>
        </w:tabs>
        <w:spacing w:after="0" w:line="240" w:lineRule="auto"/>
        <w:ind w:left="1080" w:hanging="540"/>
        <w:rPr>
          <w:rFonts w:ascii="Times New Roman" w:hAnsi="Times New Roman" w:cs="Times New Roman"/>
          <w:sz w:val="28"/>
        </w:rPr>
      </w:pPr>
      <w:r w:rsidRPr="00690A2A">
        <w:rPr>
          <w:rFonts w:ascii="Times New Roman" w:hAnsi="Times New Roman" w:cs="Times New Roman"/>
          <w:bCs/>
          <w:sz w:val="28"/>
        </w:rPr>
        <w:t xml:space="preserve">Студент </w:t>
      </w:r>
      <w:r w:rsidRPr="00690A2A">
        <w:rPr>
          <w:rFonts w:ascii="Times New Roman" w:hAnsi="Times New Roman" w:cs="Times New Roman"/>
          <w:bCs/>
          <w:sz w:val="28"/>
        </w:rPr>
        <w:tab/>
      </w:r>
      <w:r w:rsidRPr="00690A2A">
        <w:rPr>
          <w:rFonts w:ascii="Times New Roman" w:hAnsi="Times New Roman" w:cs="Times New Roman"/>
          <w:sz w:val="28"/>
        </w:rPr>
        <w:tab/>
        <w:t>Н.Я. Лемеха</w:t>
      </w:r>
    </w:p>
    <w:p w:rsidR="00690A2A" w:rsidRPr="00690A2A" w:rsidRDefault="00690A2A" w:rsidP="00690A2A">
      <w:pPr>
        <w:tabs>
          <w:tab w:val="left" w:pos="3544"/>
          <w:tab w:val="left" w:pos="6096"/>
          <w:tab w:val="right" w:pos="8931"/>
        </w:tabs>
        <w:spacing w:after="0" w:line="240" w:lineRule="auto"/>
        <w:ind w:left="1080" w:hanging="540"/>
        <w:rPr>
          <w:rFonts w:ascii="Times New Roman" w:hAnsi="Times New Roman" w:cs="Times New Roman"/>
          <w:sz w:val="28"/>
        </w:rPr>
      </w:pPr>
    </w:p>
    <w:p w:rsidR="00690A2A" w:rsidRPr="00690A2A" w:rsidRDefault="00690A2A" w:rsidP="00690A2A">
      <w:pPr>
        <w:tabs>
          <w:tab w:val="left" w:pos="3544"/>
          <w:tab w:val="left" w:pos="6096"/>
          <w:tab w:val="right" w:pos="8931"/>
        </w:tabs>
        <w:spacing w:after="0" w:line="240" w:lineRule="auto"/>
        <w:ind w:left="1080" w:hanging="540"/>
        <w:rPr>
          <w:rFonts w:ascii="Times New Roman" w:hAnsi="Times New Roman" w:cs="Times New Roman"/>
          <w:bCs/>
          <w:sz w:val="28"/>
        </w:rPr>
      </w:pPr>
      <w:r w:rsidRPr="00690A2A">
        <w:rPr>
          <w:rFonts w:ascii="Times New Roman" w:hAnsi="Times New Roman" w:cs="Times New Roman"/>
          <w:bCs/>
          <w:sz w:val="28"/>
        </w:rPr>
        <w:t xml:space="preserve">Керівник роботи </w:t>
      </w:r>
      <w:r w:rsidRPr="00690A2A">
        <w:rPr>
          <w:rFonts w:ascii="Times New Roman" w:hAnsi="Times New Roman" w:cs="Times New Roman"/>
          <w:bCs/>
          <w:sz w:val="28"/>
        </w:rPr>
        <w:tab/>
      </w:r>
      <w:r w:rsidRPr="00690A2A">
        <w:rPr>
          <w:rFonts w:ascii="Times New Roman" w:hAnsi="Times New Roman" w:cs="Times New Roman"/>
          <w:sz w:val="28"/>
        </w:rPr>
        <w:tab/>
        <w:t>Т.В. Лоскутова</w:t>
      </w:r>
    </w:p>
    <w:p w:rsidR="00690A2A" w:rsidRDefault="00690A2A" w:rsidP="00E16D30">
      <w:pPr>
        <w:pStyle w:val="aa"/>
        <w:tabs>
          <w:tab w:val="left" w:pos="0"/>
        </w:tabs>
        <w:spacing w:before="120" w:after="120" w:line="360" w:lineRule="auto"/>
        <w:ind w:left="0" w:firstLine="709"/>
        <w:jc w:val="center"/>
        <w:rPr>
          <w:rFonts w:ascii="Times New Roman" w:hAnsi="Times New Roman" w:cs="Times New Roman"/>
          <w:b/>
          <w:sz w:val="28"/>
          <w:szCs w:val="28"/>
          <w:lang w:val="uk-UA"/>
        </w:rPr>
      </w:pPr>
    </w:p>
    <w:p w:rsidR="00690A2A" w:rsidRDefault="00690A2A" w:rsidP="00E16D30">
      <w:pPr>
        <w:pStyle w:val="aa"/>
        <w:tabs>
          <w:tab w:val="left" w:pos="0"/>
        </w:tabs>
        <w:spacing w:before="120" w:after="120" w:line="360" w:lineRule="auto"/>
        <w:ind w:left="0" w:firstLine="709"/>
        <w:jc w:val="center"/>
        <w:rPr>
          <w:rFonts w:ascii="Times New Roman" w:hAnsi="Times New Roman" w:cs="Times New Roman"/>
          <w:b/>
          <w:sz w:val="28"/>
          <w:szCs w:val="28"/>
          <w:lang w:val="uk-UA"/>
        </w:rPr>
      </w:pPr>
    </w:p>
    <w:p w:rsidR="00690A2A" w:rsidRDefault="00690A2A">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90A2A" w:rsidRDefault="00690A2A" w:rsidP="00E16D30">
      <w:pPr>
        <w:pStyle w:val="aa"/>
        <w:tabs>
          <w:tab w:val="left" w:pos="0"/>
        </w:tabs>
        <w:spacing w:before="120" w:after="120" w:line="360" w:lineRule="auto"/>
        <w:ind w:left="0" w:firstLine="709"/>
        <w:jc w:val="center"/>
        <w:rPr>
          <w:rFonts w:ascii="Times New Roman" w:hAnsi="Times New Roman" w:cs="Times New Roman"/>
          <w:b/>
          <w:sz w:val="28"/>
          <w:szCs w:val="28"/>
          <w:lang w:val="uk-UA"/>
        </w:rPr>
      </w:pPr>
      <w:bookmarkStart w:id="0" w:name="_GoBack"/>
      <w:bookmarkEnd w:id="0"/>
    </w:p>
    <w:p w:rsidR="00236900" w:rsidRPr="00FE76E1" w:rsidRDefault="00DB307C" w:rsidP="00E16D30">
      <w:pPr>
        <w:pStyle w:val="aa"/>
        <w:tabs>
          <w:tab w:val="left" w:pos="0"/>
        </w:tabs>
        <w:spacing w:before="120" w:after="120" w:line="360" w:lineRule="auto"/>
        <w:ind w:left="0" w:firstLine="709"/>
        <w:jc w:val="center"/>
        <w:rPr>
          <w:rFonts w:ascii="Times New Roman" w:hAnsi="Times New Roman" w:cs="Times New Roman"/>
          <w:b/>
          <w:sz w:val="28"/>
          <w:szCs w:val="28"/>
          <w:lang w:val="uk-UA"/>
        </w:rPr>
      </w:pPr>
      <w:r>
        <w:rPr>
          <w:rFonts w:ascii="Times New Roman" w:hAnsi="Times New Roman" w:cs="Times New Roman"/>
          <w:b/>
          <w:noProof/>
          <w:sz w:val="28"/>
          <w:szCs w:val="28"/>
          <w:lang/>
        </w:rPr>
        <w:drawing>
          <wp:anchor distT="0" distB="0" distL="114300" distR="114300" simplePos="0" relativeHeight="251658240" behindDoc="0" locked="0" layoutInCell="1" allowOverlap="1">
            <wp:simplePos x="0" y="0"/>
            <wp:positionH relativeFrom="column">
              <wp:posOffset>5802630</wp:posOffset>
            </wp:positionH>
            <wp:positionV relativeFrom="paragraph">
              <wp:posOffset>-370840</wp:posOffset>
            </wp:positionV>
            <wp:extent cx="479425" cy="367665"/>
            <wp:effectExtent l="19050" t="0" r="0" b="0"/>
            <wp:wrapNone/>
            <wp:docPr id="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srcRect/>
                    <a:stretch>
                      <a:fillRect/>
                    </a:stretch>
                  </pic:blipFill>
                  <pic:spPr bwMode="auto">
                    <a:xfrm>
                      <a:off x="0" y="0"/>
                      <a:ext cx="479425" cy="367665"/>
                    </a:xfrm>
                    <a:prstGeom prst="rect">
                      <a:avLst/>
                    </a:prstGeom>
                    <a:noFill/>
                    <a:ln w="9525">
                      <a:noFill/>
                      <a:miter lim="800000"/>
                      <a:headEnd/>
                      <a:tailEnd/>
                    </a:ln>
                  </pic:spPr>
                </pic:pic>
              </a:graphicData>
            </a:graphic>
          </wp:anchor>
        </w:drawing>
      </w:r>
      <w:r w:rsidR="00236900" w:rsidRPr="00FE76E1">
        <w:rPr>
          <w:rFonts w:ascii="Times New Roman" w:hAnsi="Times New Roman" w:cs="Times New Roman"/>
          <w:b/>
          <w:sz w:val="28"/>
          <w:szCs w:val="28"/>
          <w:lang w:val="uk-UA"/>
        </w:rPr>
        <w:t>РЕФЕРАТ</w:t>
      </w:r>
    </w:p>
    <w:p w:rsidR="00236900" w:rsidRPr="00D31B75" w:rsidRDefault="00236900" w:rsidP="00E16D30">
      <w:pPr>
        <w:pStyle w:val="aa"/>
        <w:tabs>
          <w:tab w:val="left" w:pos="0"/>
        </w:tabs>
        <w:spacing w:before="120" w:after="120" w:line="360" w:lineRule="auto"/>
        <w:ind w:left="0" w:firstLine="709"/>
        <w:rPr>
          <w:rFonts w:ascii="Times New Roman" w:hAnsi="Times New Roman" w:cs="Times New Roman"/>
          <w:sz w:val="28"/>
          <w:szCs w:val="28"/>
          <w:lang w:val="uk-UA"/>
        </w:rPr>
      </w:pPr>
    </w:p>
    <w:p w:rsidR="006E6C61" w:rsidRDefault="006E6C61" w:rsidP="00E16D30">
      <w:pPr>
        <w:pStyle w:val="aa"/>
        <w:tabs>
          <w:tab w:val="left" w:pos="0"/>
        </w:tabs>
        <w:spacing w:before="120" w:after="120" w:line="360" w:lineRule="auto"/>
        <w:ind w:left="0" w:firstLine="709"/>
        <w:rPr>
          <w:rFonts w:ascii="Times New Roman" w:hAnsi="Times New Roman" w:cs="Times New Roman"/>
          <w:sz w:val="28"/>
          <w:szCs w:val="28"/>
          <w:lang w:val="uk-UA"/>
        </w:rPr>
      </w:pPr>
      <w:r w:rsidRPr="00D31B75">
        <w:rPr>
          <w:rFonts w:ascii="Times New Roman" w:hAnsi="Times New Roman" w:cs="Times New Roman"/>
          <w:sz w:val="28"/>
          <w:szCs w:val="28"/>
          <w:lang w:val="uk-UA"/>
        </w:rPr>
        <w:t>Дипломна робота</w:t>
      </w:r>
      <w:r w:rsidR="00236900" w:rsidRPr="00D31B75">
        <w:rPr>
          <w:rFonts w:ascii="Times New Roman" w:hAnsi="Times New Roman" w:cs="Times New Roman"/>
          <w:sz w:val="28"/>
          <w:szCs w:val="28"/>
          <w:lang w:val="uk-UA"/>
        </w:rPr>
        <w:t xml:space="preserve">: </w:t>
      </w:r>
      <w:r w:rsidR="006E790E">
        <w:rPr>
          <w:rFonts w:ascii="Times New Roman" w:hAnsi="Times New Roman" w:cs="Times New Roman"/>
          <w:sz w:val="28"/>
          <w:szCs w:val="28"/>
          <w:lang w:val="uk-UA"/>
        </w:rPr>
        <w:t>59</w:t>
      </w:r>
      <w:r w:rsidR="00D17F1A" w:rsidRPr="00D31B75">
        <w:rPr>
          <w:rFonts w:ascii="Times New Roman" w:hAnsi="Times New Roman" w:cs="Times New Roman"/>
          <w:sz w:val="28"/>
          <w:szCs w:val="28"/>
          <w:lang w:val="uk-UA"/>
        </w:rPr>
        <w:t xml:space="preserve"> сторінок</w:t>
      </w:r>
      <w:r w:rsidR="00236900" w:rsidRPr="00D31B75">
        <w:rPr>
          <w:rFonts w:ascii="Times New Roman" w:hAnsi="Times New Roman" w:cs="Times New Roman"/>
          <w:sz w:val="28"/>
          <w:szCs w:val="28"/>
          <w:lang w:val="uk-UA"/>
        </w:rPr>
        <w:t xml:space="preserve">., </w:t>
      </w:r>
      <w:r w:rsidR="00E96BC0" w:rsidRPr="00D31B75">
        <w:rPr>
          <w:rFonts w:ascii="Times New Roman" w:hAnsi="Times New Roman" w:cs="Times New Roman"/>
          <w:sz w:val="28"/>
          <w:szCs w:val="28"/>
          <w:lang w:val="uk-UA"/>
        </w:rPr>
        <w:t>12</w:t>
      </w:r>
      <w:r w:rsidR="006C27B8" w:rsidRPr="00D31B75">
        <w:rPr>
          <w:rFonts w:ascii="Times New Roman" w:hAnsi="Times New Roman" w:cs="Times New Roman"/>
          <w:sz w:val="28"/>
          <w:szCs w:val="28"/>
          <w:lang w:val="uk-UA"/>
        </w:rPr>
        <w:t xml:space="preserve"> рисунків</w:t>
      </w:r>
      <w:r w:rsidR="00236900" w:rsidRPr="00D31B75">
        <w:rPr>
          <w:rFonts w:ascii="Times New Roman" w:hAnsi="Times New Roman" w:cs="Times New Roman"/>
          <w:sz w:val="28"/>
          <w:szCs w:val="28"/>
          <w:lang w:val="uk-UA"/>
        </w:rPr>
        <w:t xml:space="preserve">, </w:t>
      </w:r>
      <w:r w:rsidR="00E96BC0" w:rsidRPr="00D31B75">
        <w:rPr>
          <w:rFonts w:ascii="Times New Roman" w:hAnsi="Times New Roman" w:cs="Times New Roman"/>
          <w:sz w:val="28"/>
          <w:szCs w:val="28"/>
          <w:lang w:val="uk-UA"/>
        </w:rPr>
        <w:t>12</w:t>
      </w:r>
      <w:r w:rsidR="006C27B8" w:rsidRPr="00D31B75">
        <w:rPr>
          <w:rFonts w:ascii="Times New Roman" w:hAnsi="Times New Roman" w:cs="Times New Roman"/>
          <w:sz w:val="28"/>
          <w:szCs w:val="28"/>
          <w:lang w:val="uk-UA"/>
        </w:rPr>
        <w:t>таблиць</w:t>
      </w:r>
      <w:r w:rsidR="00D31B75" w:rsidRPr="00D31B75">
        <w:rPr>
          <w:rFonts w:ascii="Times New Roman" w:hAnsi="Times New Roman" w:cs="Times New Roman"/>
          <w:sz w:val="28"/>
          <w:szCs w:val="28"/>
          <w:lang w:val="uk-UA"/>
        </w:rPr>
        <w:t>, 27</w:t>
      </w:r>
      <w:r w:rsidR="006C27B8" w:rsidRPr="00D31B75">
        <w:rPr>
          <w:rFonts w:ascii="Times New Roman" w:hAnsi="Times New Roman" w:cs="Times New Roman"/>
          <w:sz w:val="28"/>
          <w:szCs w:val="28"/>
          <w:lang w:val="uk-UA"/>
        </w:rPr>
        <w:t xml:space="preserve"> літературних</w:t>
      </w:r>
      <w:r w:rsidR="00236900" w:rsidRPr="00D31B75">
        <w:rPr>
          <w:rFonts w:ascii="Times New Roman" w:hAnsi="Times New Roman" w:cs="Times New Roman"/>
          <w:sz w:val="28"/>
          <w:szCs w:val="28"/>
          <w:lang w:val="uk-UA"/>
        </w:rPr>
        <w:t xml:space="preserve"> джерел.</w:t>
      </w:r>
    </w:p>
    <w:p w:rsidR="00FE6A54" w:rsidRPr="00FE6A54" w:rsidRDefault="00FE6A54" w:rsidP="00FE6A54">
      <w:pPr>
        <w:pStyle w:val="aa"/>
        <w:tabs>
          <w:tab w:val="left" w:pos="0"/>
        </w:tabs>
        <w:spacing w:before="120" w:after="120" w:line="360" w:lineRule="auto"/>
        <w:ind w:left="0" w:firstLine="709"/>
        <w:jc w:val="both"/>
        <w:rPr>
          <w:rFonts w:ascii="Times New Roman" w:hAnsi="Times New Roman" w:cs="Times New Roman"/>
          <w:sz w:val="28"/>
          <w:szCs w:val="28"/>
        </w:rPr>
      </w:pPr>
      <w:r w:rsidRPr="00D31B75">
        <w:rPr>
          <w:rFonts w:ascii="Times New Roman" w:hAnsi="Times New Roman" w:cs="Times New Roman"/>
          <w:iCs/>
          <w:sz w:val="28"/>
          <w:szCs w:val="28"/>
          <w:lang w:val="uk-UA"/>
        </w:rPr>
        <w:t xml:space="preserve">Об'єкт досліджень: </w:t>
      </w:r>
      <w:r w:rsidRPr="00D31B75">
        <w:rPr>
          <w:rFonts w:ascii="Times New Roman" w:hAnsi="Times New Roman" w:cs="Times New Roman"/>
          <w:bCs/>
          <w:sz w:val="28"/>
          <w:szCs w:val="28"/>
          <w:lang w:val="uk-UA"/>
        </w:rPr>
        <w:t xml:space="preserve">псевдо α-титанового сплаву ОТ4-1  </w:t>
      </w:r>
      <w:r w:rsidRPr="00D31B75">
        <w:rPr>
          <w:rFonts w:ascii="Times New Roman" w:hAnsi="Times New Roman" w:cs="Times New Roman"/>
          <w:sz w:val="28"/>
          <w:szCs w:val="28"/>
          <w:lang w:val="uk-UA"/>
        </w:rPr>
        <w:t>після комплексного хромоалітування.</w:t>
      </w:r>
    </w:p>
    <w:p w:rsidR="00D17F1A" w:rsidRPr="000E1CD6" w:rsidRDefault="00236900" w:rsidP="00E16D30">
      <w:pPr>
        <w:pStyle w:val="aa"/>
        <w:tabs>
          <w:tab w:val="left" w:pos="0"/>
        </w:tabs>
        <w:spacing w:before="120" w:after="120" w:line="360" w:lineRule="auto"/>
        <w:ind w:left="0" w:firstLine="709"/>
        <w:rPr>
          <w:rFonts w:ascii="Times New Roman" w:hAnsi="Times New Roman" w:cs="Times New Roman"/>
          <w:bCs/>
          <w:sz w:val="28"/>
          <w:szCs w:val="28"/>
        </w:rPr>
      </w:pPr>
      <w:r w:rsidRPr="00D31B75">
        <w:rPr>
          <w:rFonts w:ascii="Times New Roman" w:hAnsi="Times New Roman" w:cs="Times New Roman"/>
          <w:iCs/>
          <w:sz w:val="28"/>
          <w:szCs w:val="28"/>
          <w:lang w:val="uk-UA"/>
        </w:rPr>
        <w:t>Мета роботи:</w:t>
      </w:r>
      <w:r w:rsidRPr="00D31B75">
        <w:rPr>
          <w:rFonts w:ascii="Times New Roman" w:hAnsi="Times New Roman" w:cs="Times New Roman"/>
          <w:sz w:val="28"/>
          <w:szCs w:val="28"/>
          <w:lang w:val="uk-UA"/>
        </w:rPr>
        <w:t xml:space="preserve"> </w:t>
      </w:r>
      <w:r w:rsidRPr="00D31B75">
        <w:rPr>
          <w:rFonts w:ascii="Times New Roman" w:hAnsi="Times New Roman" w:cs="Times New Roman"/>
          <w:bCs/>
          <w:sz w:val="28"/>
          <w:szCs w:val="28"/>
          <w:lang w:val="uk-UA"/>
        </w:rPr>
        <w:t>дослідження мікроструктури та мікротвердості псевдо α- титанового сплаву ОТ4-1 після комплексного хромоалітування.</w:t>
      </w:r>
    </w:p>
    <w:p w:rsidR="00D17F1A" w:rsidRPr="00E16D30" w:rsidRDefault="00975672" w:rsidP="00E16D30">
      <w:pPr>
        <w:tabs>
          <w:tab w:val="left" w:pos="0"/>
        </w:tabs>
        <w:spacing w:before="120" w:after="120" w:line="360" w:lineRule="auto"/>
        <w:ind w:firstLine="709"/>
        <w:jc w:val="both"/>
        <w:rPr>
          <w:rFonts w:ascii="Times New Roman" w:hAnsi="Times New Roman" w:cs="Times New Roman"/>
          <w:iCs/>
          <w:sz w:val="28"/>
          <w:szCs w:val="28"/>
          <w:lang w:val="uk-UA"/>
        </w:rPr>
      </w:pPr>
      <w:r w:rsidRPr="00D31B75">
        <w:rPr>
          <w:rFonts w:ascii="Times New Roman" w:hAnsi="Times New Roman" w:cs="Times New Roman"/>
          <w:iCs/>
          <w:sz w:val="28"/>
          <w:szCs w:val="28"/>
          <w:lang w:val="uk-UA"/>
        </w:rPr>
        <w:t>Методи досліджень</w:t>
      </w:r>
      <w:r w:rsidR="006E6C61" w:rsidRPr="00D31B75">
        <w:rPr>
          <w:rFonts w:ascii="Times New Roman" w:hAnsi="Times New Roman" w:cs="Times New Roman"/>
          <w:iCs/>
          <w:sz w:val="28"/>
          <w:szCs w:val="28"/>
          <w:lang w:val="uk-UA"/>
        </w:rPr>
        <w:t>:</w:t>
      </w:r>
      <w:r w:rsidRPr="00D31B75">
        <w:rPr>
          <w:rFonts w:ascii="Times New Roman" w:hAnsi="Times New Roman" w:cs="Times New Roman"/>
          <w:iCs/>
          <w:sz w:val="28"/>
          <w:szCs w:val="28"/>
          <w:lang w:val="uk-UA"/>
        </w:rPr>
        <w:t xml:space="preserve"> мікроструктурний, дюрометричний</w:t>
      </w:r>
      <w:r w:rsidR="006E6C61" w:rsidRPr="00D31B75">
        <w:rPr>
          <w:rFonts w:ascii="Times New Roman" w:hAnsi="Times New Roman" w:cs="Times New Roman"/>
          <w:iCs/>
          <w:sz w:val="28"/>
          <w:szCs w:val="28"/>
          <w:lang w:val="uk-UA"/>
        </w:rPr>
        <w:t>.</w:t>
      </w:r>
      <w:r w:rsidRPr="00D31B75">
        <w:rPr>
          <w:rFonts w:ascii="Times New Roman" w:hAnsi="Times New Roman" w:cs="Times New Roman"/>
          <w:iCs/>
          <w:sz w:val="28"/>
          <w:szCs w:val="28"/>
          <w:lang w:val="uk-UA"/>
        </w:rPr>
        <w:t xml:space="preserve"> </w:t>
      </w:r>
    </w:p>
    <w:p w:rsidR="00D17F1A" w:rsidRPr="00E16D30" w:rsidRDefault="00236900" w:rsidP="00E16D30">
      <w:pPr>
        <w:pStyle w:val="aa"/>
        <w:tabs>
          <w:tab w:val="left" w:pos="0"/>
        </w:tabs>
        <w:spacing w:before="120" w:after="120" w:line="360" w:lineRule="auto"/>
        <w:ind w:left="0" w:firstLine="709"/>
        <w:jc w:val="both"/>
        <w:rPr>
          <w:rFonts w:ascii="Times New Roman" w:hAnsi="Times New Roman" w:cs="Times New Roman"/>
          <w:sz w:val="28"/>
          <w:szCs w:val="28"/>
        </w:rPr>
      </w:pPr>
      <w:r w:rsidRPr="00D31B75">
        <w:rPr>
          <w:rFonts w:ascii="Times New Roman" w:hAnsi="Times New Roman" w:cs="Times New Roman"/>
          <w:iCs/>
          <w:sz w:val="28"/>
          <w:szCs w:val="28"/>
          <w:lang w:val="uk-UA"/>
        </w:rPr>
        <w:t xml:space="preserve">Об'єкт досліджень: </w:t>
      </w:r>
      <w:r w:rsidR="006E6C61" w:rsidRPr="00D31B75">
        <w:rPr>
          <w:rFonts w:ascii="Times New Roman" w:hAnsi="Times New Roman" w:cs="Times New Roman"/>
          <w:bCs/>
          <w:sz w:val="28"/>
          <w:szCs w:val="28"/>
          <w:lang w:val="uk-UA"/>
        </w:rPr>
        <w:t>псевдо α-</w:t>
      </w:r>
      <w:r w:rsidR="00975672" w:rsidRPr="00D31B75">
        <w:rPr>
          <w:rFonts w:ascii="Times New Roman" w:hAnsi="Times New Roman" w:cs="Times New Roman"/>
          <w:bCs/>
          <w:sz w:val="28"/>
          <w:szCs w:val="28"/>
          <w:lang w:val="uk-UA"/>
        </w:rPr>
        <w:t xml:space="preserve">титанового сплаву ОТ4-1  </w:t>
      </w:r>
      <w:r w:rsidR="00975672" w:rsidRPr="00D31B75">
        <w:rPr>
          <w:rFonts w:ascii="Times New Roman" w:hAnsi="Times New Roman" w:cs="Times New Roman"/>
          <w:sz w:val="28"/>
          <w:szCs w:val="28"/>
          <w:lang w:val="uk-UA"/>
        </w:rPr>
        <w:t>після комплексного хромоалітування</w:t>
      </w:r>
      <w:r w:rsidR="006E6C61" w:rsidRPr="00D31B75">
        <w:rPr>
          <w:rFonts w:ascii="Times New Roman" w:hAnsi="Times New Roman" w:cs="Times New Roman"/>
          <w:sz w:val="28"/>
          <w:szCs w:val="28"/>
          <w:lang w:val="uk-UA"/>
        </w:rPr>
        <w:t>.</w:t>
      </w:r>
    </w:p>
    <w:p w:rsidR="00236900" w:rsidRDefault="00975672" w:rsidP="00E16D30">
      <w:pPr>
        <w:pStyle w:val="aa"/>
        <w:tabs>
          <w:tab w:val="left" w:pos="0"/>
        </w:tabs>
        <w:spacing w:before="120" w:after="120" w:line="360" w:lineRule="auto"/>
        <w:ind w:left="0" w:firstLine="709"/>
        <w:jc w:val="both"/>
        <w:rPr>
          <w:rFonts w:ascii="Times New Roman" w:hAnsi="Times New Roman" w:cs="Times New Roman"/>
          <w:sz w:val="28"/>
          <w:szCs w:val="28"/>
          <w:lang w:val="uk-UA"/>
        </w:rPr>
      </w:pPr>
      <w:r w:rsidRPr="00D31B75">
        <w:rPr>
          <w:rFonts w:ascii="Times New Roman" w:hAnsi="Times New Roman" w:cs="Times New Roman"/>
          <w:sz w:val="28"/>
          <w:szCs w:val="28"/>
          <w:lang w:val="uk-UA"/>
        </w:rPr>
        <w:t xml:space="preserve">В результаті роботи було досліджено мікроструктуру та розподіл мікротвердості по перерізу покриттів отриманих після комплексного хромоалітування псевдо </w:t>
      </w:r>
      <w:r w:rsidR="006E6C61" w:rsidRPr="00D31B75">
        <w:rPr>
          <w:rFonts w:ascii="Times New Roman" w:hAnsi="Times New Roman" w:cs="Times New Roman"/>
          <w:bCs/>
          <w:sz w:val="28"/>
          <w:szCs w:val="28"/>
          <w:lang w:val="uk-UA"/>
        </w:rPr>
        <w:t>α-</w:t>
      </w:r>
      <w:r w:rsidRPr="00D31B75">
        <w:rPr>
          <w:rFonts w:ascii="Times New Roman" w:hAnsi="Times New Roman" w:cs="Times New Roman"/>
          <w:bCs/>
          <w:sz w:val="28"/>
          <w:szCs w:val="28"/>
          <w:lang w:val="uk-UA"/>
        </w:rPr>
        <w:t>титанового сплаву ОТ4-1</w:t>
      </w:r>
      <w:r w:rsidR="00236900" w:rsidRPr="00D31B75">
        <w:rPr>
          <w:rFonts w:ascii="Times New Roman" w:hAnsi="Times New Roman" w:cs="Times New Roman"/>
          <w:sz w:val="28"/>
          <w:szCs w:val="28"/>
          <w:lang w:val="uk-UA"/>
        </w:rPr>
        <w:t>.</w:t>
      </w:r>
    </w:p>
    <w:p w:rsidR="000E1CD6" w:rsidRDefault="000E1CD6" w:rsidP="00E16D30">
      <w:pPr>
        <w:pStyle w:val="aa"/>
        <w:tabs>
          <w:tab w:val="left" w:pos="0"/>
        </w:tabs>
        <w:spacing w:before="120" w:after="120" w:line="360" w:lineRule="auto"/>
        <w:ind w:left="0" w:firstLine="709"/>
        <w:jc w:val="both"/>
        <w:rPr>
          <w:rFonts w:ascii="Times New Roman" w:hAnsi="Times New Roman" w:cs="Times New Roman"/>
          <w:sz w:val="28"/>
          <w:szCs w:val="28"/>
          <w:lang w:val="uk-UA"/>
        </w:rPr>
      </w:pPr>
    </w:p>
    <w:p w:rsidR="000E1CD6" w:rsidRPr="000E1CD6" w:rsidRDefault="000E1CD6" w:rsidP="00E16D30">
      <w:pPr>
        <w:pStyle w:val="aa"/>
        <w:tabs>
          <w:tab w:val="left" w:pos="0"/>
        </w:tabs>
        <w:spacing w:before="120" w:after="120" w:line="360" w:lineRule="auto"/>
        <w:ind w:left="0" w:firstLine="709"/>
        <w:jc w:val="both"/>
        <w:rPr>
          <w:rFonts w:ascii="Times New Roman" w:hAnsi="Times New Roman" w:cs="Times New Roman"/>
          <w:caps/>
          <w:sz w:val="28"/>
          <w:szCs w:val="28"/>
          <w:lang w:val="uk-UA"/>
        </w:rPr>
      </w:pPr>
      <w:r w:rsidRPr="00D31B75">
        <w:rPr>
          <w:rFonts w:ascii="Times New Roman" w:hAnsi="Times New Roman" w:cs="Times New Roman"/>
          <w:bCs/>
          <w:caps/>
          <w:sz w:val="28"/>
          <w:szCs w:val="28"/>
          <w:lang w:val="uk-UA"/>
        </w:rPr>
        <w:t xml:space="preserve">Псевдо </w:t>
      </w:r>
      <w:r w:rsidRPr="00D31B75">
        <w:rPr>
          <w:rFonts w:ascii="Times New Roman" w:hAnsi="Times New Roman" w:cs="Times New Roman"/>
          <w:bCs/>
          <w:sz w:val="28"/>
          <w:szCs w:val="28"/>
          <w:lang w:val="uk-UA"/>
        </w:rPr>
        <w:t>α</w:t>
      </w:r>
      <w:r w:rsidRPr="00D31B75">
        <w:rPr>
          <w:rFonts w:ascii="Times New Roman" w:hAnsi="Times New Roman" w:cs="Times New Roman"/>
          <w:bCs/>
          <w:caps/>
          <w:sz w:val="28"/>
          <w:szCs w:val="28"/>
          <w:lang w:val="uk-UA"/>
        </w:rPr>
        <w:t xml:space="preserve">-титановий сплав ОТ4-1, мікроструктура, мікротвердісь </w:t>
      </w:r>
    </w:p>
    <w:p w:rsidR="00E16D30" w:rsidRDefault="00E16D30" w:rsidP="00E16D30">
      <w:pPr>
        <w:pStyle w:val="ae"/>
        <w:shd w:val="clear" w:color="auto" w:fill="FFFFFF"/>
        <w:spacing w:before="120" w:beforeAutospacing="0" w:after="120" w:afterAutospacing="0" w:line="360" w:lineRule="auto"/>
        <w:ind w:firstLine="567"/>
        <w:jc w:val="center"/>
        <w:rPr>
          <w:b/>
          <w:bCs/>
          <w:sz w:val="28"/>
          <w:szCs w:val="28"/>
          <w:lang w:val="uk-UA"/>
        </w:rPr>
      </w:pPr>
    </w:p>
    <w:p w:rsidR="00E16D30" w:rsidRDefault="00E16D30" w:rsidP="00E16D30">
      <w:pPr>
        <w:pStyle w:val="ae"/>
        <w:shd w:val="clear" w:color="auto" w:fill="FFFFFF"/>
        <w:spacing w:before="120" w:beforeAutospacing="0" w:after="120" w:afterAutospacing="0" w:line="360" w:lineRule="auto"/>
        <w:ind w:firstLine="567"/>
        <w:jc w:val="center"/>
        <w:rPr>
          <w:b/>
          <w:bCs/>
          <w:sz w:val="28"/>
          <w:szCs w:val="28"/>
          <w:lang w:val="uk-UA"/>
        </w:rPr>
      </w:pPr>
    </w:p>
    <w:p w:rsidR="00FE6A54" w:rsidRDefault="00FE6A54" w:rsidP="00E16D30">
      <w:pPr>
        <w:pStyle w:val="ae"/>
        <w:shd w:val="clear" w:color="auto" w:fill="FFFFFF"/>
        <w:spacing w:before="120" w:beforeAutospacing="0" w:after="120" w:afterAutospacing="0" w:line="360" w:lineRule="auto"/>
        <w:ind w:firstLine="567"/>
        <w:jc w:val="center"/>
        <w:rPr>
          <w:b/>
          <w:bCs/>
          <w:sz w:val="28"/>
          <w:szCs w:val="28"/>
          <w:lang w:val="uk-UA"/>
        </w:rPr>
      </w:pPr>
    </w:p>
    <w:p w:rsidR="00FE6A54" w:rsidRDefault="00FE6A54" w:rsidP="00E16D30">
      <w:pPr>
        <w:pStyle w:val="ae"/>
        <w:shd w:val="clear" w:color="auto" w:fill="FFFFFF"/>
        <w:spacing w:before="120" w:beforeAutospacing="0" w:after="120" w:afterAutospacing="0" w:line="360" w:lineRule="auto"/>
        <w:ind w:firstLine="567"/>
        <w:jc w:val="center"/>
        <w:rPr>
          <w:b/>
          <w:bCs/>
          <w:sz w:val="28"/>
          <w:szCs w:val="28"/>
          <w:lang w:val="uk-UA"/>
        </w:rPr>
      </w:pPr>
    </w:p>
    <w:p w:rsidR="00FE6A54" w:rsidRDefault="00FE6A54" w:rsidP="00E16D30">
      <w:pPr>
        <w:pStyle w:val="ae"/>
        <w:shd w:val="clear" w:color="auto" w:fill="FFFFFF"/>
        <w:spacing w:before="120" w:beforeAutospacing="0" w:after="120" w:afterAutospacing="0" w:line="360" w:lineRule="auto"/>
        <w:ind w:firstLine="567"/>
        <w:jc w:val="center"/>
        <w:rPr>
          <w:b/>
          <w:bCs/>
          <w:sz w:val="28"/>
          <w:szCs w:val="28"/>
          <w:lang w:val="uk-UA"/>
        </w:rPr>
      </w:pPr>
    </w:p>
    <w:p w:rsidR="00FE6A54" w:rsidRDefault="00FE6A54" w:rsidP="00E16D30">
      <w:pPr>
        <w:pStyle w:val="ae"/>
        <w:shd w:val="clear" w:color="auto" w:fill="FFFFFF"/>
        <w:spacing w:before="120" w:beforeAutospacing="0" w:after="120" w:afterAutospacing="0" w:line="360" w:lineRule="auto"/>
        <w:ind w:firstLine="567"/>
        <w:jc w:val="center"/>
        <w:rPr>
          <w:b/>
          <w:bCs/>
          <w:sz w:val="28"/>
          <w:szCs w:val="28"/>
          <w:lang w:val="uk-UA"/>
        </w:rPr>
      </w:pPr>
    </w:p>
    <w:p w:rsidR="00FE6A54" w:rsidRDefault="00FE6A54" w:rsidP="00E16D30">
      <w:pPr>
        <w:pStyle w:val="ae"/>
        <w:shd w:val="clear" w:color="auto" w:fill="FFFFFF"/>
        <w:spacing w:before="120" w:beforeAutospacing="0" w:after="120" w:afterAutospacing="0" w:line="360" w:lineRule="auto"/>
        <w:ind w:firstLine="567"/>
        <w:jc w:val="center"/>
        <w:rPr>
          <w:b/>
          <w:bCs/>
          <w:sz w:val="28"/>
          <w:szCs w:val="28"/>
          <w:lang w:val="uk-UA"/>
        </w:rPr>
      </w:pPr>
    </w:p>
    <w:p w:rsidR="00E16D30" w:rsidRDefault="00E16D30" w:rsidP="00E16D30">
      <w:pPr>
        <w:pStyle w:val="ae"/>
        <w:shd w:val="clear" w:color="auto" w:fill="FFFFFF"/>
        <w:spacing w:before="120" w:beforeAutospacing="0" w:after="120" w:afterAutospacing="0" w:line="360" w:lineRule="auto"/>
        <w:ind w:firstLine="567"/>
        <w:jc w:val="center"/>
        <w:rPr>
          <w:b/>
          <w:bCs/>
          <w:sz w:val="28"/>
          <w:szCs w:val="28"/>
          <w:lang w:val="uk-UA"/>
        </w:rPr>
      </w:pPr>
    </w:p>
    <w:p w:rsidR="00E16D30" w:rsidRDefault="00E16D30" w:rsidP="00E16D30">
      <w:pPr>
        <w:pStyle w:val="ae"/>
        <w:shd w:val="clear" w:color="auto" w:fill="FFFFFF"/>
        <w:spacing w:before="120" w:beforeAutospacing="0" w:after="120" w:afterAutospacing="0" w:line="360" w:lineRule="auto"/>
        <w:ind w:firstLine="567"/>
        <w:jc w:val="center"/>
        <w:rPr>
          <w:b/>
          <w:bCs/>
          <w:sz w:val="28"/>
          <w:szCs w:val="28"/>
          <w:lang w:val="uk-UA"/>
        </w:rPr>
      </w:pPr>
    </w:p>
    <w:p w:rsidR="00D31B75" w:rsidRPr="00D31B75" w:rsidRDefault="00D31B75" w:rsidP="00E16D30">
      <w:pPr>
        <w:pStyle w:val="ae"/>
        <w:shd w:val="clear" w:color="auto" w:fill="FFFFFF"/>
        <w:spacing w:before="120" w:beforeAutospacing="0" w:after="120" w:afterAutospacing="0" w:line="360" w:lineRule="auto"/>
        <w:ind w:firstLine="567"/>
        <w:jc w:val="center"/>
        <w:rPr>
          <w:b/>
          <w:sz w:val="28"/>
          <w:szCs w:val="28"/>
          <w:lang w:val="en-US"/>
        </w:rPr>
      </w:pPr>
      <w:r w:rsidRPr="00D31B75">
        <w:rPr>
          <w:b/>
          <w:bCs/>
          <w:sz w:val="28"/>
          <w:szCs w:val="28"/>
          <w:lang w:val="en-US"/>
        </w:rPr>
        <w:lastRenderedPageBreak/>
        <w:t>ABSTRACT</w:t>
      </w:r>
    </w:p>
    <w:p w:rsidR="00D31B75" w:rsidRPr="000E1CD6" w:rsidRDefault="00D31B75" w:rsidP="00E16D30">
      <w:pPr>
        <w:pStyle w:val="ae"/>
        <w:shd w:val="clear" w:color="auto" w:fill="FFFFFF"/>
        <w:spacing w:before="120" w:beforeAutospacing="0" w:after="120" w:afterAutospacing="0" w:line="360" w:lineRule="auto"/>
        <w:ind w:firstLine="567"/>
        <w:jc w:val="both"/>
        <w:rPr>
          <w:b/>
          <w:i/>
          <w:sz w:val="28"/>
          <w:szCs w:val="28"/>
          <w:lang w:val="en-US"/>
        </w:rPr>
      </w:pPr>
    </w:p>
    <w:p w:rsidR="00D31B75" w:rsidRDefault="00D31B75" w:rsidP="00E16D30">
      <w:pPr>
        <w:pStyle w:val="ae"/>
        <w:shd w:val="clear" w:color="auto" w:fill="FFFFFF"/>
        <w:spacing w:before="120" w:beforeAutospacing="0" w:after="120" w:afterAutospacing="0" w:line="360" w:lineRule="auto"/>
        <w:ind w:firstLine="567"/>
        <w:jc w:val="both"/>
        <w:rPr>
          <w:sz w:val="28"/>
          <w:szCs w:val="28"/>
          <w:lang w:val="uk-UA"/>
        </w:rPr>
      </w:pPr>
      <w:r w:rsidRPr="00D31B75">
        <w:rPr>
          <w:bCs/>
          <w:sz w:val="28"/>
          <w:szCs w:val="28"/>
          <w:lang w:val="en-US"/>
        </w:rPr>
        <w:t>Diploma work:</w:t>
      </w:r>
      <w:r w:rsidRPr="00D31B75">
        <w:rPr>
          <w:sz w:val="28"/>
          <w:szCs w:val="28"/>
          <w:lang w:val="en-US"/>
        </w:rPr>
        <w:t> </w:t>
      </w:r>
      <w:r w:rsidR="006E790E">
        <w:rPr>
          <w:sz w:val="28"/>
          <w:szCs w:val="28"/>
          <w:lang w:val="uk-UA"/>
        </w:rPr>
        <w:t>59</w:t>
      </w:r>
      <w:r w:rsidRPr="00D31B75">
        <w:rPr>
          <w:sz w:val="28"/>
          <w:szCs w:val="28"/>
          <w:lang w:val="en-US"/>
        </w:rPr>
        <w:t xml:space="preserve"> pages, </w:t>
      </w:r>
      <w:r w:rsidRPr="00D31B75">
        <w:rPr>
          <w:sz w:val="28"/>
          <w:szCs w:val="28"/>
          <w:lang w:val="uk-UA"/>
        </w:rPr>
        <w:t>12</w:t>
      </w:r>
      <w:r w:rsidRPr="00D31B75">
        <w:rPr>
          <w:sz w:val="28"/>
          <w:szCs w:val="28"/>
          <w:lang w:val="en-US"/>
        </w:rPr>
        <w:t xml:space="preserve"> figures, 1</w:t>
      </w:r>
      <w:r w:rsidRPr="00D31B75">
        <w:rPr>
          <w:sz w:val="28"/>
          <w:szCs w:val="28"/>
          <w:lang w:val="uk-UA"/>
        </w:rPr>
        <w:t>2</w:t>
      </w:r>
      <w:r w:rsidRPr="00D31B75">
        <w:rPr>
          <w:sz w:val="28"/>
          <w:szCs w:val="28"/>
          <w:lang w:val="en-US"/>
        </w:rPr>
        <w:t xml:space="preserve"> tables, 2</w:t>
      </w:r>
      <w:r w:rsidRPr="00D31B75">
        <w:rPr>
          <w:sz w:val="28"/>
          <w:szCs w:val="28"/>
          <w:lang w:val="uk-UA"/>
        </w:rPr>
        <w:t>7</w:t>
      </w:r>
      <w:r w:rsidRPr="00D31B75">
        <w:rPr>
          <w:sz w:val="28"/>
          <w:szCs w:val="28"/>
          <w:lang w:val="en-US"/>
        </w:rPr>
        <w:t xml:space="preserve"> references.</w:t>
      </w:r>
    </w:p>
    <w:p w:rsidR="00FE6A54" w:rsidRPr="00FE6A54" w:rsidRDefault="00FE6A54" w:rsidP="00FE6A54">
      <w:pPr>
        <w:pStyle w:val="ae"/>
        <w:shd w:val="clear" w:color="auto" w:fill="FFFFFF"/>
        <w:spacing w:before="120" w:beforeAutospacing="0" w:after="120" w:afterAutospacing="0" w:line="360" w:lineRule="auto"/>
        <w:ind w:firstLine="567"/>
        <w:jc w:val="both"/>
        <w:rPr>
          <w:sz w:val="28"/>
          <w:szCs w:val="28"/>
          <w:lang w:val="uk-UA"/>
        </w:rPr>
      </w:pPr>
      <w:r w:rsidRPr="00D31B75">
        <w:rPr>
          <w:bCs/>
          <w:sz w:val="28"/>
          <w:szCs w:val="28"/>
          <w:lang w:val="en-US"/>
        </w:rPr>
        <w:t>Object of research:</w:t>
      </w:r>
      <w:r w:rsidRPr="00D31B75">
        <w:rPr>
          <w:sz w:val="28"/>
          <w:szCs w:val="28"/>
          <w:lang w:val="en-US"/>
        </w:rPr>
        <w:t> OT4-1pseudo-</w:t>
      </w:r>
      <w:r w:rsidRPr="00D31B75">
        <w:rPr>
          <w:sz w:val="28"/>
          <w:szCs w:val="28"/>
        </w:rPr>
        <w:t>α</w:t>
      </w:r>
      <w:r w:rsidRPr="00D31B75">
        <w:rPr>
          <w:sz w:val="28"/>
          <w:szCs w:val="28"/>
          <w:lang w:val="en-US"/>
        </w:rPr>
        <w:t>-titanium alloy  after complex chromo-alitizing</w:t>
      </w:r>
    </w:p>
    <w:p w:rsidR="00D31B75" w:rsidRPr="00D31B75" w:rsidRDefault="00D31B75" w:rsidP="00E16D30">
      <w:pPr>
        <w:pStyle w:val="ae"/>
        <w:shd w:val="clear" w:color="auto" w:fill="FFFFFF"/>
        <w:spacing w:before="120" w:beforeAutospacing="0" w:after="120" w:afterAutospacing="0" w:line="360" w:lineRule="auto"/>
        <w:ind w:firstLine="567"/>
        <w:jc w:val="both"/>
        <w:rPr>
          <w:sz w:val="28"/>
          <w:szCs w:val="28"/>
          <w:lang w:val="uk-UA"/>
        </w:rPr>
      </w:pPr>
      <w:r w:rsidRPr="00D31B75">
        <w:rPr>
          <w:bCs/>
          <w:sz w:val="28"/>
          <w:szCs w:val="28"/>
          <w:lang w:val="en-US"/>
        </w:rPr>
        <w:t>Purpose of work:</w:t>
      </w:r>
      <w:r w:rsidRPr="00D31B75">
        <w:rPr>
          <w:sz w:val="28"/>
          <w:szCs w:val="28"/>
          <w:lang w:val="en-US"/>
        </w:rPr>
        <w:t> microstructure and microhardness research of OT4-1</w:t>
      </w:r>
      <w:r>
        <w:rPr>
          <w:sz w:val="28"/>
          <w:szCs w:val="28"/>
          <w:lang w:val="uk-UA"/>
        </w:rPr>
        <w:t xml:space="preserve"> </w:t>
      </w:r>
      <w:r w:rsidRPr="00D31B75">
        <w:rPr>
          <w:sz w:val="28"/>
          <w:szCs w:val="28"/>
          <w:lang w:val="en-US"/>
        </w:rPr>
        <w:t>pseudo-</w:t>
      </w:r>
      <w:r w:rsidRPr="00D31B75">
        <w:rPr>
          <w:sz w:val="28"/>
          <w:szCs w:val="28"/>
        </w:rPr>
        <w:t>α</w:t>
      </w:r>
      <w:r w:rsidRPr="00D31B75">
        <w:rPr>
          <w:sz w:val="28"/>
          <w:szCs w:val="28"/>
          <w:lang w:val="en-US"/>
        </w:rPr>
        <w:t>-titanium alloy  after complex chromo-alitizing.</w:t>
      </w:r>
    </w:p>
    <w:p w:rsidR="00D31B75" w:rsidRPr="00D31B75" w:rsidRDefault="00D31B75" w:rsidP="00E16D30">
      <w:pPr>
        <w:pStyle w:val="ae"/>
        <w:shd w:val="clear" w:color="auto" w:fill="FFFFFF"/>
        <w:spacing w:before="120" w:beforeAutospacing="0" w:after="120" w:afterAutospacing="0" w:line="360" w:lineRule="auto"/>
        <w:ind w:firstLine="567"/>
        <w:jc w:val="both"/>
        <w:rPr>
          <w:sz w:val="28"/>
          <w:szCs w:val="28"/>
          <w:lang w:val="uk-UA"/>
        </w:rPr>
      </w:pPr>
      <w:r w:rsidRPr="00D31B75">
        <w:rPr>
          <w:bCs/>
          <w:sz w:val="28"/>
          <w:szCs w:val="28"/>
          <w:lang w:val="en-US"/>
        </w:rPr>
        <w:t>Research methods</w:t>
      </w:r>
      <w:r w:rsidRPr="00D31B75">
        <w:rPr>
          <w:sz w:val="28"/>
          <w:szCs w:val="28"/>
          <w:lang w:val="en-US"/>
        </w:rPr>
        <w:t>: microstructural, durometric.</w:t>
      </w:r>
    </w:p>
    <w:p w:rsidR="00D31B75" w:rsidRDefault="00D31B75" w:rsidP="00E16D30">
      <w:pPr>
        <w:pStyle w:val="ae"/>
        <w:shd w:val="clear" w:color="auto" w:fill="FFFFFF"/>
        <w:spacing w:before="120" w:beforeAutospacing="0" w:after="120" w:afterAutospacing="0" w:line="360" w:lineRule="auto"/>
        <w:ind w:firstLine="567"/>
        <w:jc w:val="both"/>
        <w:rPr>
          <w:sz w:val="28"/>
          <w:szCs w:val="28"/>
          <w:lang w:val="uk-UA"/>
        </w:rPr>
      </w:pPr>
      <w:r w:rsidRPr="00D31B75">
        <w:rPr>
          <w:sz w:val="28"/>
          <w:szCs w:val="28"/>
          <w:lang w:val="en-US"/>
        </w:rPr>
        <w:t>As a result of the work, the microstructure and microhardness distribution were investigated by cross-section of the coatings obtained after the complex chromium-plating of the OT4-1 pseudo-</w:t>
      </w:r>
      <w:r w:rsidRPr="00D31B75">
        <w:rPr>
          <w:sz w:val="28"/>
          <w:szCs w:val="28"/>
        </w:rPr>
        <w:t>α</w:t>
      </w:r>
      <w:r w:rsidRPr="00D31B75">
        <w:rPr>
          <w:sz w:val="28"/>
          <w:szCs w:val="28"/>
          <w:lang w:val="en-US"/>
        </w:rPr>
        <w:t>-titanium alloy .</w:t>
      </w:r>
    </w:p>
    <w:p w:rsidR="00E16D30" w:rsidRPr="00E16D30" w:rsidRDefault="00E16D30" w:rsidP="00E16D30">
      <w:pPr>
        <w:pStyle w:val="ae"/>
        <w:shd w:val="clear" w:color="auto" w:fill="FFFFFF"/>
        <w:spacing w:before="120" w:beforeAutospacing="0" w:after="120" w:afterAutospacing="0" w:line="360" w:lineRule="auto"/>
        <w:ind w:firstLine="567"/>
        <w:jc w:val="both"/>
        <w:rPr>
          <w:sz w:val="28"/>
          <w:szCs w:val="28"/>
          <w:lang w:val="uk-UA"/>
        </w:rPr>
      </w:pPr>
    </w:p>
    <w:p w:rsidR="000E1CD6" w:rsidRPr="000E1CD6" w:rsidRDefault="000E1CD6" w:rsidP="00E16D30">
      <w:pPr>
        <w:pStyle w:val="ae"/>
        <w:shd w:val="clear" w:color="auto" w:fill="FFFFFF"/>
        <w:spacing w:before="120" w:beforeAutospacing="0" w:after="120" w:afterAutospacing="0" w:line="360" w:lineRule="auto"/>
        <w:ind w:firstLine="567"/>
        <w:jc w:val="both"/>
        <w:rPr>
          <w:sz w:val="28"/>
          <w:szCs w:val="28"/>
          <w:lang w:val="uk-UA"/>
        </w:rPr>
      </w:pPr>
      <w:r w:rsidRPr="00D31B75">
        <w:rPr>
          <w:sz w:val="28"/>
          <w:szCs w:val="28"/>
          <w:lang w:val="en-US"/>
        </w:rPr>
        <w:t>MICROSTRUCTURE, </w:t>
      </w:r>
      <w:r w:rsidRPr="00D31B75">
        <w:rPr>
          <w:sz w:val="28"/>
          <w:szCs w:val="28"/>
          <w:lang w:val="uk-UA"/>
        </w:rPr>
        <w:t xml:space="preserve"> </w:t>
      </w:r>
      <w:r w:rsidRPr="00D31B75">
        <w:rPr>
          <w:sz w:val="28"/>
          <w:szCs w:val="28"/>
          <w:lang w:val="en-US"/>
        </w:rPr>
        <w:t>MICROHARDNESS OF OT4-1PSEVDO </w:t>
      </w:r>
      <w:r w:rsidRPr="00D31B75">
        <w:rPr>
          <w:sz w:val="28"/>
          <w:szCs w:val="28"/>
        </w:rPr>
        <w:t>α</w:t>
      </w:r>
      <w:r w:rsidRPr="00D31B75">
        <w:rPr>
          <w:sz w:val="28"/>
          <w:szCs w:val="28"/>
          <w:lang w:val="en-US"/>
        </w:rPr>
        <w:t>-TITANIUM ALLOY</w:t>
      </w:r>
    </w:p>
    <w:p w:rsidR="00661C30" w:rsidRPr="00D31B75" w:rsidRDefault="00661C30" w:rsidP="00142952">
      <w:pPr>
        <w:pStyle w:val="aa"/>
        <w:shd w:val="clear" w:color="auto" w:fill="FFFFFF" w:themeFill="background1"/>
        <w:tabs>
          <w:tab w:val="left" w:pos="0"/>
        </w:tabs>
        <w:spacing w:after="0"/>
        <w:ind w:left="0" w:firstLine="709"/>
        <w:rPr>
          <w:rFonts w:ascii="Times New Roman" w:hAnsi="Times New Roman" w:cs="Times New Roman"/>
          <w:b/>
          <w:caps/>
          <w:sz w:val="28"/>
          <w:szCs w:val="28"/>
          <w:lang w:val="en-US"/>
        </w:rPr>
      </w:pPr>
    </w:p>
    <w:p w:rsidR="00E16D30" w:rsidRDefault="00E16D30" w:rsidP="00CF42DB">
      <w:pPr>
        <w:spacing w:after="0" w:line="360" w:lineRule="auto"/>
        <w:ind w:right="-2"/>
        <w:jc w:val="center"/>
        <w:rPr>
          <w:rFonts w:ascii="Times New Roman" w:hAnsi="Times New Roman" w:cs="Times New Roman"/>
          <w:b/>
          <w:caps/>
          <w:sz w:val="28"/>
          <w:szCs w:val="28"/>
          <w:lang w:val="uk-UA"/>
        </w:rPr>
      </w:pPr>
    </w:p>
    <w:p w:rsidR="00E16D30" w:rsidRDefault="00E16D30" w:rsidP="00CF42DB">
      <w:pPr>
        <w:spacing w:after="0" w:line="360" w:lineRule="auto"/>
        <w:ind w:right="-2"/>
        <w:jc w:val="center"/>
        <w:rPr>
          <w:rFonts w:ascii="Times New Roman" w:hAnsi="Times New Roman" w:cs="Times New Roman"/>
          <w:b/>
          <w:caps/>
          <w:sz w:val="28"/>
          <w:szCs w:val="28"/>
          <w:lang w:val="uk-UA"/>
        </w:rPr>
      </w:pPr>
    </w:p>
    <w:p w:rsidR="00E16D30" w:rsidRDefault="00E16D30" w:rsidP="00CF42DB">
      <w:pPr>
        <w:spacing w:after="0" w:line="360" w:lineRule="auto"/>
        <w:ind w:right="-2"/>
        <w:jc w:val="center"/>
        <w:rPr>
          <w:rFonts w:ascii="Times New Roman" w:hAnsi="Times New Roman" w:cs="Times New Roman"/>
          <w:b/>
          <w:caps/>
          <w:sz w:val="28"/>
          <w:szCs w:val="28"/>
          <w:lang w:val="uk-UA"/>
        </w:rPr>
      </w:pPr>
    </w:p>
    <w:p w:rsidR="00FE6A54" w:rsidRDefault="00FE6A54" w:rsidP="00CF42DB">
      <w:pPr>
        <w:spacing w:after="0" w:line="360" w:lineRule="auto"/>
        <w:ind w:right="-2"/>
        <w:jc w:val="center"/>
        <w:rPr>
          <w:rFonts w:ascii="Times New Roman" w:hAnsi="Times New Roman" w:cs="Times New Roman"/>
          <w:b/>
          <w:caps/>
          <w:sz w:val="28"/>
          <w:szCs w:val="28"/>
          <w:lang w:val="uk-UA"/>
        </w:rPr>
      </w:pPr>
    </w:p>
    <w:p w:rsidR="00FE6A54" w:rsidRDefault="00FE6A54" w:rsidP="00CF42DB">
      <w:pPr>
        <w:spacing w:after="0" w:line="360" w:lineRule="auto"/>
        <w:ind w:right="-2"/>
        <w:jc w:val="center"/>
        <w:rPr>
          <w:rFonts w:ascii="Times New Roman" w:hAnsi="Times New Roman" w:cs="Times New Roman"/>
          <w:b/>
          <w:caps/>
          <w:sz w:val="28"/>
          <w:szCs w:val="28"/>
          <w:lang w:val="uk-UA"/>
        </w:rPr>
      </w:pPr>
    </w:p>
    <w:p w:rsidR="00FE6A54" w:rsidRDefault="00FE6A54" w:rsidP="00CF42DB">
      <w:pPr>
        <w:spacing w:after="0" w:line="360" w:lineRule="auto"/>
        <w:ind w:right="-2"/>
        <w:jc w:val="center"/>
        <w:rPr>
          <w:rFonts w:ascii="Times New Roman" w:hAnsi="Times New Roman" w:cs="Times New Roman"/>
          <w:b/>
          <w:caps/>
          <w:sz w:val="28"/>
          <w:szCs w:val="28"/>
          <w:lang w:val="uk-UA"/>
        </w:rPr>
      </w:pPr>
    </w:p>
    <w:p w:rsidR="00FE6A54" w:rsidRDefault="00FE6A54" w:rsidP="00CF42DB">
      <w:pPr>
        <w:spacing w:after="0" w:line="360" w:lineRule="auto"/>
        <w:ind w:right="-2"/>
        <w:jc w:val="center"/>
        <w:rPr>
          <w:rFonts w:ascii="Times New Roman" w:hAnsi="Times New Roman" w:cs="Times New Roman"/>
          <w:b/>
          <w:caps/>
          <w:sz w:val="28"/>
          <w:szCs w:val="28"/>
          <w:lang w:val="uk-UA"/>
        </w:rPr>
      </w:pPr>
    </w:p>
    <w:p w:rsidR="00FE6A54" w:rsidRDefault="00FE6A54" w:rsidP="00CF42DB">
      <w:pPr>
        <w:spacing w:after="0" w:line="360" w:lineRule="auto"/>
        <w:ind w:right="-2"/>
        <w:jc w:val="center"/>
        <w:rPr>
          <w:rFonts w:ascii="Times New Roman" w:hAnsi="Times New Roman" w:cs="Times New Roman"/>
          <w:b/>
          <w:caps/>
          <w:sz w:val="28"/>
          <w:szCs w:val="28"/>
          <w:lang w:val="uk-UA"/>
        </w:rPr>
      </w:pPr>
    </w:p>
    <w:p w:rsidR="00FE6A54" w:rsidRDefault="00FE6A54" w:rsidP="00CF42DB">
      <w:pPr>
        <w:spacing w:after="0" w:line="360" w:lineRule="auto"/>
        <w:ind w:right="-2"/>
        <w:jc w:val="center"/>
        <w:rPr>
          <w:rFonts w:ascii="Times New Roman" w:hAnsi="Times New Roman" w:cs="Times New Roman"/>
          <w:b/>
          <w:caps/>
          <w:sz w:val="28"/>
          <w:szCs w:val="28"/>
          <w:lang w:val="uk-UA"/>
        </w:rPr>
      </w:pPr>
    </w:p>
    <w:p w:rsidR="00FE6A54" w:rsidRDefault="00FE6A54" w:rsidP="00CF42DB">
      <w:pPr>
        <w:spacing w:after="0" w:line="360" w:lineRule="auto"/>
        <w:ind w:right="-2"/>
        <w:jc w:val="center"/>
        <w:rPr>
          <w:rFonts w:ascii="Times New Roman" w:hAnsi="Times New Roman" w:cs="Times New Roman"/>
          <w:b/>
          <w:caps/>
          <w:sz w:val="28"/>
          <w:szCs w:val="28"/>
          <w:lang w:val="uk-UA"/>
        </w:rPr>
      </w:pPr>
    </w:p>
    <w:p w:rsidR="00FE6A54" w:rsidRDefault="00FE6A54" w:rsidP="00CF42DB">
      <w:pPr>
        <w:spacing w:after="0" w:line="360" w:lineRule="auto"/>
        <w:ind w:right="-2"/>
        <w:jc w:val="center"/>
        <w:rPr>
          <w:rFonts w:ascii="Times New Roman" w:hAnsi="Times New Roman" w:cs="Times New Roman"/>
          <w:b/>
          <w:caps/>
          <w:sz w:val="28"/>
          <w:szCs w:val="28"/>
          <w:lang w:val="uk-UA"/>
        </w:rPr>
      </w:pPr>
    </w:p>
    <w:p w:rsidR="00E16D30" w:rsidRDefault="00E16D30" w:rsidP="00CF42DB">
      <w:pPr>
        <w:spacing w:after="0" w:line="360" w:lineRule="auto"/>
        <w:ind w:right="-2"/>
        <w:jc w:val="center"/>
        <w:rPr>
          <w:rFonts w:ascii="Times New Roman" w:hAnsi="Times New Roman" w:cs="Times New Roman"/>
          <w:b/>
          <w:caps/>
          <w:sz w:val="28"/>
          <w:szCs w:val="28"/>
          <w:lang w:val="uk-UA"/>
        </w:rPr>
      </w:pPr>
    </w:p>
    <w:p w:rsidR="00085488" w:rsidRPr="00D31B75" w:rsidRDefault="00DB307C" w:rsidP="00CF42DB">
      <w:pPr>
        <w:spacing w:after="0" w:line="360" w:lineRule="auto"/>
        <w:ind w:right="-2"/>
        <w:jc w:val="center"/>
        <w:rPr>
          <w:rFonts w:ascii="Times New Roman" w:hAnsi="Times New Roman" w:cs="Times New Roman"/>
          <w:b/>
          <w:caps/>
          <w:sz w:val="28"/>
          <w:szCs w:val="28"/>
          <w:lang w:val="uk-UA"/>
        </w:rPr>
      </w:pPr>
      <w:r w:rsidRPr="00D31B75">
        <w:rPr>
          <w:rFonts w:ascii="Times New Roman" w:hAnsi="Times New Roman" w:cs="Times New Roman"/>
          <w:b/>
          <w:caps/>
          <w:noProof/>
          <w:sz w:val="28"/>
          <w:szCs w:val="28"/>
          <w:lang/>
        </w:rPr>
        <w:lastRenderedPageBreak/>
        <w:drawing>
          <wp:anchor distT="0" distB="0" distL="114300" distR="114300" simplePos="0" relativeHeight="251662336" behindDoc="0" locked="0" layoutInCell="1" allowOverlap="1">
            <wp:simplePos x="0" y="0"/>
            <wp:positionH relativeFrom="column">
              <wp:posOffset>5731510</wp:posOffset>
            </wp:positionH>
            <wp:positionV relativeFrom="paragraph">
              <wp:posOffset>-370840</wp:posOffset>
            </wp:positionV>
            <wp:extent cx="479425" cy="367665"/>
            <wp:effectExtent l="19050" t="0" r="0" b="0"/>
            <wp:wrapNone/>
            <wp:docPr id="1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srcRect/>
                    <a:stretch>
                      <a:fillRect/>
                    </a:stretch>
                  </pic:blipFill>
                  <pic:spPr bwMode="auto">
                    <a:xfrm>
                      <a:off x="0" y="0"/>
                      <a:ext cx="479425" cy="367665"/>
                    </a:xfrm>
                    <a:prstGeom prst="rect">
                      <a:avLst/>
                    </a:prstGeom>
                    <a:noFill/>
                    <a:ln w="9525">
                      <a:noFill/>
                      <a:miter lim="800000"/>
                      <a:headEnd/>
                      <a:tailEnd/>
                    </a:ln>
                  </pic:spPr>
                </pic:pic>
              </a:graphicData>
            </a:graphic>
          </wp:anchor>
        </w:drawing>
      </w:r>
      <w:r w:rsidR="00D17F1A" w:rsidRPr="00D31B75">
        <w:rPr>
          <w:rFonts w:ascii="Times New Roman" w:hAnsi="Times New Roman" w:cs="Times New Roman"/>
          <w:b/>
          <w:caps/>
          <w:sz w:val="28"/>
          <w:szCs w:val="28"/>
          <w:lang w:val="uk-UA"/>
        </w:rPr>
        <w:t>Зміст</w:t>
      </w:r>
    </w:p>
    <w:sdt>
      <w:sdtPr>
        <w:rPr>
          <w:rFonts w:asciiTheme="minorHAnsi" w:eastAsiaTheme="minorHAnsi" w:hAnsiTheme="minorHAnsi" w:cstheme="minorBidi"/>
          <w:b w:val="0"/>
          <w:bCs w:val="0"/>
          <w:color w:val="auto"/>
          <w:sz w:val="22"/>
          <w:szCs w:val="22"/>
        </w:rPr>
        <w:id w:val="696975408"/>
        <w:docPartObj>
          <w:docPartGallery w:val="Table of Contents"/>
          <w:docPartUnique/>
        </w:docPartObj>
      </w:sdtPr>
      <w:sdtEndPr>
        <w:rPr>
          <w:rFonts w:ascii="Times New Roman" w:hAnsi="Times New Roman" w:cs="Times New Roman"/>
        </w:rPr>
      </w:sdtEndPr>
      <w:sdtContent>
        <w:p w:rsidR="00E16D30" w:rsidRPr="00E16D30" w:rsidRDefault="00E16D30" w:rsidP="00E16D30">
          <w:pPr>
            <w:pStyle w:val="af3"/>
            <w:rPr>
              <w:rFonts w:asciiTheme="minorHAnsi" w:eastAsiaTheme="minorHAnsi" w:hAnsiTheme="minorHAnsi" w:cstheme="minorBidi"/>
              <w:b w:val="0"/>
              <w:bCs w:val="0"/>
              <w:color w:val="auto"/>
              <w:sz w:val="22"/>
              <w:szCs w:val="22"/>
              <w:lang w:val="uk-UA"/>
            </w:rPr>
          </w:pPr>
        </w:p>
        <w:p w:rsidR="006C27B8" w:rsidRPr="006C27B8" w:rsidRDefault="00093146">
          <w:pPr>
            <w:pStyle w:val="11"/>
            <w:tabs>
              <w:tab w:val="right" w:leader="dot" w:pos="9628"/>
            </w:tabs>
            <w:rPr>
              <w:rFonts w:ascii="Times New Roman" w:eastAsiaTheme="minorEastAsia" w:hAnsi="Times New Roman" w:cs="Times New Roman"/>
              <w:noProof/>
              <w:sz w:val="28"/>
              <w:szCs w:val="28"/>
              <w:lang w:val="uk-UA" w:eastAsia="uk-UA"/>
            </w:rPr>
          </w:pPr>
          <w:r w:rsidRPr="006C27B8">
            <w:rPr>
              <w:rFonts w:ascii="Times New Roman" w:hAnsi="Times New Roman" w:cs="Times New Roman"/>
              <w:sz w:val="28"/>
              <w:szCs w:val="28"/>
            </w:rPr>
            <w:fldChar w:fldCharType="begin"/>
          </w:r>
          <w:r w:rsidR="00D17F1A" w:rsidRPr="006C27B8">
            <w:rPr>
              <w:rFonts w:ascii="Times New Roman" w:hAnsi="Times New Roman" w:cs="Times New Roman"/>
              <w:sz w:val="28"/>
              <w:szCs w:val="28"/>
            </w:rPr>
            <w:instrText xml:space="preserve"> TOC \o "1-3" \h \z \u </w:instrText>
          </w:r>
          <w:r w:rsidRPr="006C27B8">
            <w:rPr>
              <w:rFonts w:ascii="Times New Roman" w:hAnsi="Times New Roman" w:cs="Times New Roman"/>
              <w:sz w:val="28"/>
              <w:szCs w:val="28"/>
            </w:rPr>
            <w:fldChar w:fldCharType="separate"/>
          </w:r>
          <w:hyperlink w:anchor="_Toc11706132" w:history="1">
            <w:r w:rsidR="006C27B8" w:rsidRPr="006C27B8">
              <w:rPr>
                <w:rStyle w:val="af2"/>
                <w:rFonts w:ascii="Times New Roman" w:hAnsi="Times New Roman" w:cs="Times New Roman"/>
                <w:caps/>
                <w:noProof/>
                <w:sz w:val="28"/>
                <w:szCs w:val="28"/>
                <w:lang w:val="uk-UA"/>
              </w:rPr>
              <w:t>Вступ</w:t>
            </w:r>
            <w:r w:rsidR="006C27B8" w:rsidRPr="006C27B8">
              <w:rPr>
                <w:rFonts w:ascii="Times New Roman" w:hAnsi="Times New Roman" w:cs="Times New Roman"/>
                <w:noProof/>
                <w:webHidden/>
                <w:sz w:val="28"/>
                <w:szCs w:val="28"/>
              </w:rPr>
              <w:tab/>
            </w:r>
            <w:r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_Toc11706132 \h </w:instrText>
            </w:r>
            <w:r w:rsidRPr="006C27B8">
              <w:rPr>
                <w:rFonts w:ascii="Times New Roman" w:hAnsi="Times New Roman" w:cs="Times New Roman"/>
                <w:noProof/>
                <w:webHidden/>
                <w:sz w:val="28"/>
                <w:szCs w:val="28"/>
              </w:rPr>
            </w:r>
            <w:r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8</w:t>
            </w:r>
            <w:r w:rsidRPr="006C27B8">
              <w:rPr>
                <w:rFonts w:ascii="Times New Roman" w:hAnsi="Times New Roman" w:cs="Times New Roman"/>
                <w:noProof/>
                <w:webHidden/>
                <w:sz w:val="28"/>
                <w:szCs w:val="28"/>
              </w:rPr>
              <w:fldChar w:fldCharType="end"/>
            </w:r>
          </w:hyperlink>
        </w:p>
        <w:p w:rsidR="006C27B8" w:rsidRPr="006C27B8" w:rsidRDefault="001E3A46">
          <w:pPr>
            <w:pStyle w:val="11"/>
            <w:tabs>
              <w:tab w:val="left" w:pos="440"/>
              <w:tab w:val="right" w:leader="dot" w:pos="9628"/>
            </w:tabs>
            <w:rPr>
              <w:rFonts w:ascii="Times New Roman" w:eastAsiaTheme="minorEastAsia" w:hAnsi="Times New Roman" w:cs="Times New Roman"/>
              <w:noProof/>
              <w:sz w:val="28"/>
              <w:szCs w:val="28"/>
              <w:lang w:val="uk-UA" w:eastAsia="uk-UA"/>
            </w:rPr>
          </w:pPr>
          <w:hyperlink w:anchor="_Toc11706133" w:history="1">
            <w:r w:rsidR="006C27B8" w:rsidRPr="006C27B8">
              <w:rPr>
                <w:rStyle w:val="af2"/>
                <w:rFonts w:ascii="Times New Roman" w:hAnsi="Times New Roman" w:cs="Times New Roman"/>
                <w:caps/>
                <w:noProof/>
                <w:sz w:val="28"/>
                <w:szCs w:val="28"/>
                <w:lang w:val="uk-UA"/>
              </w:rPr>
              <w:t>1</w:t>
            </w:r>
            <w:r w:rsidR="006C27B8" w:rsidRPr="006C27B8">
              <w:rPr>
                <w:rFonts w:ascii="Times New Roman" w:eastAsiaTheme="minorEastAsia" w:hAnsi="Times New Roman" w:cs="Times New Roman"/>
                <w:noProof/>
                <w:sz w:val="28"/>
                <w:szCs w:val="28"/>
                <w:lang w:val="uk-UA" w:eastAsia="uk-UA"/>
              </w:rPr>
              <w:tab/>
            </w:r>
            <w:r w:rsidR="006C27B8" w:rsidRPr="006C27B8">
              <w:rPr>
                <w:rStyle w:val="af2"/>
                <w:rFonts w:ascii="Times New Roman" w:hAnsi="Times New Roman" w:cs="Times New Roman"/>
                <w:caps/>
                <w:noProof/>
                <w:sz w:val="28"/>
                <w:szCs w:val="28"/>
                <w:lang w:val="uk-UA"/>
              </w:rPr>
              <w:t>Літературний огляд</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_Toc11706133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9</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21"/>
            <w:tabs>
              <w:tab w:val="right" w:leader="dot" w:pos="9628"/>
            </w:tabs>
            <w:rPr>
              <w:rFonts w:ascii="Times New Roman" w:eastAsiaTheme="minorEastAsia" w:hAnsi="Times New Roman" w:cs="Times New Roman"/>
              <w:noProof/>
              <w:sz w:val="28"/>
              <w:szCs w:val="28"/>
              <w:lang w:val="uk-UA" w:eastAsia="uk-UA"/>
            </w:rPr>
          </w:pPr>
          <w:hyperlink w:anchor="_Toc11706134" w:history="1">
            <w:r w:rsidR="006C27B8" w:rsidRPr="006C27B8">
              <w:rPr>
                <w:rStyle w:val="af2"/>
                <w:rFonts w:ascii="Times New Roman" w:hAnsi="Times New Roman" w:cs="Times New Roman"/>
                <w:noProof/>
                <w:sz w:val="28"/>
                <w:szCs w:val="28"/>
                <w:lang w:val="uk-UA"/>
              </w:rPr>
              <w:t>1.1 Загальна характеристика титанових сплавів</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_Toc11706134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9</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21"/>
            <w:tabs>
              <w:tab w:val="right" w:leader="dot" w:pos="9628"/>
            </w:tabs>
            <w:rPr>
              <w:rFonts w:ascii="Times New Roman" w:eastAsiaTheme="minorEastAsia" w:hAnsi="Times New Roman" w:cs="Times New Roman"/>
              <w:noProof/>
              <w:sz w:val="28"/>
              <w:szCs w:val="28"/>
              <w:lang w:val="uk-UA" w:eastAsia="uk-UA"/>
            </w:rPr>
          </w:pPr>
          <w:hyperlink w:anchor="_Toc11706135" w:history="1">
            <w:r w:rsidR="006C27B8" w:rsidRPr="006C27B8">
              <w:rPr>
                <w:rStyle w:val="af2"/>
                <w:rFonts w:ascii="Times New Roman" w:hAnsi="Times New Roman" w:cs="Times New Roman"/>
                <w:noProof/>
                <w:sz w:val="28"/>
                <w:szCs w:val="28"/>
                <w:shd w:val="clear" w:color="auto" w:fill="FFFFFF"/>
              </w:rPr>
              <w:t>1.</w:t>
            </w:r>
            <w:r w:rsidR="006C27B8" w:rsidRPr="006C27B8">
              <w:rPr>
                <w:rStyle w:val="af2"/>
                <w:rFonts w:ascii="Times New Roman" w:hAnsi="Times New Roman" w:cs="Times New Roman"/>
                <w:noProof/>
                <w:sz w:val="28"/>
                <w:szCs w:val="28"/>
                <w:shd w:val="clear" w:color="auto" w:fill="FFFFFF"/>
                <w:lang w:val="uk-UA"/>
              </w:rPr>
              <w:t>2</w:t>
            </w:r>
            <w:r w:rsidR="006C27B8" w:rsidRPr="006C27B8">
              <w:rPr>
                <w:rStyle w:val="af2"/>
                <w:rFonts w:ascii="Times New Roman" w:hAnsi="Times New Roman" w:cs="Times New Roman"/>
                <w:noProof/>
                <w:sz w:val="28"/>
                <w:szCs w:val="28"/>
                <w:shd w:val="clear" w:color="auto" w:fill="FFFFFF"/>
              </w:rPr>
              <w:t xml:space="preserve"> Класифікація титанових сплавів</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_Toc11706135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18</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21"/>
            <w:tabs>
              <w:tab w:val="right" w:leader="dot" w:pos="9628"/>
            </w:tabs>
            <w:rPr>
              <w:rFonts w:ascii="Times New Roman" w:eastAsiaTheme="minorEastAsia" w:hAnsi="Times New Roman" w:cs="Times New Roman"/>
              <w:noProof/>
              <w:sz w:val="28"/>
              <w:szCs w:val="28"/>
              <w:lang w:val="uk-UA" w:eastAsia="uk-UA"/>
            </w:rPr>
          </w:pPr>
          <w:hyperlink w:anchor="_Toc11706136" w:history="1">
            <w:r w:rsidR="006C27B8" w:rsidRPr="006C27B8">
              <w:rPr>
                <w:rStyle w:val="af2"/>
                <w:rFonts w:ascii="Times New Roman" w:hAnsi="Times New Roman" w:cs="Times New Roman"/>
                <w:noProof/>
                <w:sz w:val="28"/>
                <w:szCs w:val="28"/>
                <w:lang w:val="uk-UA"/>
              </w:rPr>
              <w:t>1.3 Алюміди титану і сплави на їх основі</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_Toc11706136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24</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21"/>
            <w:tabs>
              <w:tab w:val="right" w:leader="dot" w:pos="9628"/>
            </w:tabs>
            <w:rPr>
              <w:rFonts w:ascii="Times New Roman" w:eastAsiaTheme="minorEastAsia" w:hAnsi="Times New Roman" w:cs="Times New Roman"/>
              <w:noProof/>
              <w:sz w:val="28"/>
              <w:szCs w:val="28"/>
              <w:lang w:val="uk-UA" w:eastAsia="uk-UA"/>
            </w:rPr>
          </w:pPr>
          <w:hyperlink w:anchor="_Toc11706137" w:history="1">
            <w:r w:rsidR="006C27B8" w:rsidRPr="006C27B8">
              <w:rPr>
                <w:rStyle w:val="af2"/>
                <w:rFonts w:ascii="Times New Roman" w:hAnsi="Times New Roman" w:cs="Times New Roman"/>
                <w:noProof/>
                <w:sz w:val="28"/>
                <w:szCs w:val="28"/>
                <w:shd w:val="clear" w:color="auto" w:fill="FFFFFF"/>
                <w:lang w:val="uk-UA"/>
              </w:rPr>
              <w:t>1.4 Дифузійна металізація титанових сплавів</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_Toc11706137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26</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11"/>
            <w:tabs>
              <w:tab w:val="right" w:leader="dot" w:pos="9628"/>
            </w:tabs>
            <w:rPr>
              <w:rFonts w:ascii="Times New Roman" w:eastAsiaTheme="minorEastAsia" w:hAnsi="Times New Roman" w:cs="Times New Roman"/>
              <w:noProof/>
              <w:sz w:val="28"/>
              <w:szCs w:val="28"/>
              <w:lang w:val="uk-UA" w:eastAsia="uk-UA"/>
            </w:rPr>
          </w:pPr>
          <w:hyperlink w:anchor="_Toc11706138" w:history="1">
            <w:r w:rsidR="006C27B8" w:rsidRPr="006C27B8">
              <w:rPr>
                <w:rStyle w:val="af2"/>
                <w:rFonts w:ascii="Times New Roman" w:hAnsi="Times New Roman" w:cs="Times New Roman"/>
                <w:noProof/>
                <w:sz w:val="28"/>
                <w:szCs w:val="28"/>
                <w:shd w:val="clear" w:color="auto" w:fill="FFFFFF"/>
                <w:lang w:val="uk-UA"/>
              </w:rPr>
              <w:t>2 МАТЕРІАЛИ ТА МЕТОДИКА ДОСЛІДЖЕНЬ</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_Toc11706138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28</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21"/>
            <w:tabs>
              <w:tab w:val="right" w:leader="dot" w:pos="9628"/>
            </w:tabs>
            <w:rPr>
              <w:rFonts w:ascii="Times New Roman" w:eastAsiaTheme="minorEastAsia" w:hAnsi="Times New Roman" w:cs="Times New Roman"/>
              <w:noProof/>
              <w:sz w:val="28"/>
              <w:szCs w:val="28"/>
              <w:lang w:val="uk-UA" w:eastAsia="uk-UA"/>
            </w:rPr>
          </w:pPr>
          <w:hyperlink w:anchor="_Toc11706139" w:history="1">
            <w:r w:rsidR="006C27B8" w:rsidRPr="006C27B8">
              <w:rPr>
                <w:rStyle w:val="af2"/>
                <w:rFonts w:ascii="Times New Roman" w:hAnsi="Times New Roman" w:cs="Times New Roman"/>
                <w:noProof/>
                <w:sz w:val="28"/>
                <w:szCs w:val="28"/>
                <w:shd w:val="clear" w:color="auto" w:fill="FFFFFF"/>
                <w:lang w:val="uk-UA"/>
              </w:rPr>
              <w:t>2.1 Вихідні матеріали</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_Toc11706139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28</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21"/>
            <w:tabs>
              <w:tab w:val="right" w:leader="dot" w:pos="9628"/>
            </w:tabs>
            <w:rPr>
              <w:rFonts w:ascii="Times New Roman" w:eastAsiaTheme="minorEastAsia" w:hAnsi="Times New Roman" w:cs="Times New Roman"/>
              <w:noProof/>
              <w:sz w:val="28"/>
              <w:szCs w:val="28"/>
              <w:lang w:val="uk-UA" w:eastAsia="uk-UA"/>
            </w:rPr>
          </w:pPr>
          <w:hyperlink w:anchor="_Toc11706140" w:history="1">
            <w:r w:rsidR="006C27B8" w:rsidRPr="006C27B8">
              <w:rPr>
                <w:rStyle w:val="af2"/>
                <w:rFonts w:ascii="Times New Roman" w:hAnsi="Times New Roman" w:cs="Times New Roman"/>
                <w:noProof/>
                <w:sz w:val="28"/>
                <w:szCs w:val="28"/>
                <w:shd w:val="clear" w:color="auto" w:fill="FFFFFF"/>
                <w:lang w:val="uk-UA"/>
              </w:rPr>
              <w:t>2.2 Методика нанесення покриттів</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_Toc11706140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28</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21"/>
            <w:tabs>
              <w:tab w:val="right" w:leader="dot" w:pos="9628"/>
            </w:tabs>
            <w:rPr>
              <w:rFonts w:ascii="Times New Roman" w:eastAsiaTheme="minorEastAsia" w:hAnsi="Times New Roman" w:cs="Times New Roman"/>
              <w:noProof/>
              <w:sz w:val="28"/>
              <w:szCs w:val="28"/>
              <w:lang w:val="uk-UA" w:eastAsia="uk-UA"/>
            </w:rPr>
          </w:pPr>
          <w:hyperlink w:anchor="_Toc11706141" w:history="1">
            <w:r w:rsidR="006C27B8" w:rsidRPr="006C27B8">
              <w:rPr>
                <w:rStyle w:val="af2"/>
                <w:rFonts w:ascii="Times New Roman" w:hAnsi="Times New Roman" w:cs="Times New Roman"/>
                <w:noProof/>
                <w:sz w:val="28"/>
                <w:szCs w:val="28"/>
                <w:shd w:val="clear" w:color="auto" w:fill="FFFFFF"/>
                <w:lang w:val="uk-UA"/>
              </w:rPr>
              <w:t>2.3 Методика виготовлення шліфів</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_Toc11706141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29</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31"/>
            <w:tabs>
              <w:tab w:val="right" w:leader="dot" w:pos="9628"/>
            </w:tabs>
            <w:rPr>
              <w:rFonts w:ascii="Times New Roman" w:eastAsiaTheme="minorEastAsia" w:hAnsi="Times New Roman" w:cs="Times New Roman"/>
              <w:noProof/>
              <w:sz w:val="28"/>
              <w:szCs w:val="28"/>
              <w:lang w:val="uk-UA" w:eastAsia="uk-UA"/>
            </w:rPr>
          </w:pPr>
          <w:hyperlink w:anchor="_Toc11706142" w:history="1">
            <w:r w:rsidR="006C27B8" w:rsidRPr="006C27B8">
              <w:rPr>
                <w:rStyle w:val="af2"/>
                <w:rFonts w:ascii="Times New Roman" w:hAnsi="Times New Roman" w:cs="Times New Roman"/>
                <w:noProof/>
                <w:sz w:val="28"/>
                <w:szCs w:val="28"/>
                <w:shd w:val="clear" w:color="auto" w:fill="FFFFFF"/>
                <w:lang w:val="uk-UA"/>
              </w:rPr>
              <w:t>2.3.1  Відбір і підготовка проб</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_Toc11706142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29</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31"/>
            <w:tabs>
              <w:tab w:val="right" w:leader="dot" w:pos="9628"/>
            </w:tabs>
            <w:rPr>
              <w:rFonts w:ascii="Times New Roman" w:eastAsiaTheme="minorEastAsia" w:hAnsi="Times New Roman" w:cs="Times New Roman"/>
              <w:noProof/>
              <w:sz w:val="28"/>
              <w:szCs w:val="28"/>
              <w:lang w:val="uk-UA" w:eastAsia="uk-UA"/>
            </w:rPr>
          </w:pPr>
          <w:hyperlink w:anchor="_Toc11706143" w:history="1">
            <w:r w:rsidR="006C27B8" w:rsidRPr="006C27B8">
              <w:rPr>
                <w:rStyle w:val="af2"/>
                <w:rFonts w:ascii="Times New Roman" w:hAnsi="Times New Roman" w:cs="Times New Roman"/>
                <w:noProof/>
                <w:sz w:val="28"/>
                <w:szCs w:val="28"/>
                <w:shd w:val="clear" w:color="auto" w:fill="FFFFFF"/>
                <w:lang w:val="uk-UA"/>
              </w:rPr>
              <w:t>2.3.2 Абразивна обробка</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_Toc11706143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30</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21"/>
            <w:tabs>
              <w:tab w:val="right" w:leader="dot" w:pos="9628"/>
            </w:tabs>
            <w:rPr>
              <w:rFonts w:ascii="Times New Roman" w:eastAsiaTheme="minorEastAsia" w:hAnsi="Times New Roman" w:cs="Times New Roman"/>
              <w:noProof/>
              <w:sz w:val="28"/>
              <w:szCs w:val="28"/>
              <w:lang w:val="uk-UA" w:eastAsia="uk-UA"/>
            </w:rPr>
          </w:pPr>
          <w:hyperlink w:anchor="_Toc11706144" w:history="1">
            <w:r w:rsidR="006C27B8" w:rsidRPr="006C27B8">
              <w:rPr>
                <w:rStyle w:val="af2"/>
                <w:rFonts w:ascii="Times New Roman" w:hAnsi="Times New Roman" w:cs="Times New Roman"/>
                <w:noProof/>
                <w:sz w:val="28"/>
                <w:szCs w:val="28"/>
                <w:lang w:val="uk-UA"/>
              </w:rPr>
              <w:t>2.4 Мікроструктурний та дюрометричний аналізи</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_Toc11706144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31</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11"/>
            <w:tabs>
              <w:tab w:val="right" w:leader="dot" w:pos="9628"/>
            </w:tabs>
            <w:rPr>
              <w:rFonts w:ascii="Times New Roman" w:eastAsiaTheme="minorEastAsia" w:hAnsi="Times New Roman" w:cs="Times New Roman"/>
              <w:noProof/>
              <w:sz w:val="28"/>
              <w:szCs w:val="28"/>
              <w:lang w:val="uk-UA" w:eastAsia="uk-UA"/>
            </w:rPr>
          </w:pPr>
          <w:hyperlink w:anchor="_Toc11706145" w:history="1">
            <w:r w:rsidR="006C27B8" w:rsidRPr="006C27B8">
              <w:rPr>
                <w:rStyle w:val="af2"/>
                <w:rFonts w:ascii="Times New Roman" w:hAnsi="Times New Roman" w:cs="Times New Roman"/>
                <w:caps/>
                <w:noProof/>
                <w:sz w:val="28"/>
                <w:szCs w:val="28"/>
                <w:lang w:val="uk-UA"/>
              </w:rPr>
              <w:t>3 Експериментальна частина</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_Toc11706145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34</w:t>
            </w:r>
            <w:r w:rsidR="00093146" w:rsidRPr="006C27B8">
              <w:rPr>
                <w:rFonts w:ascii="Times New Roman" w:hAnsi="Times New Roman" w:cs="Times New Roman"/>
                <w:noProof/>
                <w:webHidden/>
                <w:sz w:val="28"/>
                <w:szCs w:val="28"/>
              </w:rPr>
              <w:fldChar w:fldCharType="end"/>
            </w:r>
          </w:hyperlink>
        </w:p>
        <w:p w:rsidR="006C27B8" w:rsidRPr="008E385B" w:rsidRDefault="001E3A46">
          <w:pPr>
            <w:pStyle w:val="11"/>
            <w:tabs>
              <w:tab w:val="right" w:leader="dot" w:pos="9628"/>
            </w:tabs>
            <w:rPr>
              <w:rFonts w:ascii="Times New Roman" w:eastAsiaTheme="minorEastAsia" w:hAnsi="Times New Roman" w:cs="Times New Roman"/>
              <w:noProof/>
              <w:sz w:val="28"/>
              <w:szCs w:val="28"/>
              <w:lang w:val="uk-UA" w:eastAsia="uk-UA"/>
            </w:rPr>
          </w:pPr>
          <w:hyperlink w:anchor="_Toc11706146" w:history="1">
            <w:r w:rsidR="006C27B8" w:rsidRPr="006C27B8">
              <w:rPr>
                <w:rStyle w:val="af2"/>
                <w:rFonts w:ascii="Times New Roman" w:hAnsi="Times New Roman" w:cs="Times New Roman"/>
                <w:noProof/>
                <w:sz w:val="28"/>
                <w:szCs w:val="28"/>
                <w:lang w:val="uk-UA"/>
              </w:rPr>
              <w:t>4 ОРГАНІЗАЦІЙНО-ЕКОНОМІЧНА ЧАСТИНА</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_Toc11706146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8E385B">
              <w:rPr>
                <w:rFonts w:ascii="Times New Roman" w:hAnsi="Times New Roman" w:cs="Times New Roman"/>
                <w:noProof/>
                <w:webHidden/>
                <w:sz w:val="28"/>
                <w:szCs w:val="28"/>
                <w:lang w:val="uk-UA"/>
              </w:rPr>
              <w:t>38</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21"/>
            <w:tabs>
              <w:tab w:val="right" w:leader="dot" w:pos="9628"/>
            </w:tabs>
            <w:rPr>
              <w:rFonts w:ascii="Times New Roman" w:eastAsiaTheme="minorEastAsia" w:hAnsi="Times New Roman" w:cs="Times New Roman"/>
              <w:noProof/>
              <w:sz w:val="28"/>
              <w:szCs w:val="28"/>
              <w:lang w:val="uk-UA" w:eastAsia="uk-UA"/>
            </w:rPr>
          </w:pPr>
          <w:hyperlink w:anchor="_Toc11706147" w:history="1">
            <w:r w:rsidR="006C27B8" w:rsidRPr="006C27B8">
              <w:rPr>
                <w:rStyle w:val="af2"/>
                <w:rFonts w:ascii="Times New Roman" w:hAnsi="Times New Roman" w:cs="Times New Roman"/>
                <w:noProof/>
                <w:sz w:val="28"/>
                <w:szCs w:val="28"/>
                <w:lang w:val="uk-UA"/>
              </w:rPr>
              <w:t>4.1 Науково-технічна актуальність НДР</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_Toc11706147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3</w:t>
            </w:r>
            <w:r w:rsidR="00D3422D">
              <w:rPr>
                <w:rFonts w:ascii="Times New Roman" w:hAnsi="Times New Roman" w:cs="Times New Roman"/>
                <w:noProof/>
                <w:webHidden/>
                <w:sz w:val="28"/>
                <w:szCs w:val="28"/>
                <w:lang w:val="uk-UA"/>
              </w:rPr>
              <w:t>8</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21"/>
            <w:tabs>
              <w:tab w:val="right" w:leader="dot" w:pos="9628"/>
            </w:tabs>
            <w:rPr>
              <w:rFonts w:ascii="Times New Roman" w:eastAsiaTheme="minorEastAsia" w:hAnsi="Times New Roman" w:cs="Times New Roman"/>
              <w:noProof/>
              <w:sz w:val="28"/>
              <w:szCs w:val="28"/>
              <w:lang w:val="uk-UA" w:eastAsia="uk-UA"/>
            </w:rPr>
          </w:pPr>
          <w:hyperlink w:anchor="_Toc11706148" w:history="1">
            <w:r w:rsidR="006C27B8" w:rsidRPr="006C27B8">
              <w:rPr>
                <w:rStyle w:val="af2"/>
                <w:rFonts w:ascii="Times New Roman" w:hAnsi="Times New Roman" w:cs="Times New Roman"/>
                <w:bCs/>
                <w:noProof/>
                <w:sz w:val="28"/>
                <w:szCs w:val="28"/>
                <w:lang w:val="uk-UA"/>
              </w:rPr>
              <w:t>4.2 Мета і завдання науково-дослідницької  роботи</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_Toc11706148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3</w:t>
            </w:r>
            <w:r w:rsidR="00D3422D">
              <w:rPr>
                <w:rFonts w:ascii="Times New Roman" w:hAnsi="Times New Roman" w:cs="Times New Roman"/>
                <w:noProof/>
                <w:webHidden/>
                <w:sz w:val="28"/>
                <w:szCs w:val="28"/>
                <w:lang w:val="uk-UA"/>
              </w:rPr>
              <w:t>9</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21"/>
            <w:tabs>
              <w:tab w:val="right" w:leader="dot" w:pos="9628"/>
            </w:tabs>
            <w:rPr>
              <w:rFonts w:ascii="Times New Roman" w:eastAsiaTheme="minorEastAsia" w:hAnsi="Times New Roman" w:cs="Times New Roman"/>
              <w:noProof/>
              <w:sz w:val="28"/>
              <w:szCs w:val="28"/>
              <w:lang w:val="uk-UA" w:eastAsia="uk-UA"/>
            </w:rPr>
          </w:pPr>
          <w:hyperlink w:anchor="_Toc11706149" w:history="1">
            <w:r w:rsidR="006C27B8" w:rsidRPr="006C27B8">
              <w:rPr>
                <w:rStyle w:val="af2"/>
                <w:rFonts w:ascii="Times New Roman" w:hAnsi="Times New Roman" w:cs="Times New Roman"/>
                <w:bCs/>
                <w:noProof/>
                <w:sz w:val="28"/>
                <w:szCs w:val="28"/>
                <w:lang w:val="uk-UA"/>
              </w:rPr>
              <w:t>4</w:t>
            </w:r>
            <w:r w:rsidR="006C27B8" w:rsidRPr="006C27B8">
              <w:rPr>
                <w:rStyle w:val="af2"/>
                <w:rFonts w:ascii="Times New Roman" w:hAnsi="Times New Roman" w:cs="Times New Roman"/>
                <w:bCs/>
                <w:noProof/>
                <w:sz w:val="28"/>
                <w:szCs w:val="28"/>
              </w:rPr>
              <w:t>.3 Розрахунок планової собівартості проведення дослідження</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_Toc11706149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38</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31"/>
            <w:tabs>
              <w:tab w:val="right" w:leader="dot" w:pos="9628"/>
            </w:tabs>
            <w:rPr>
              <w:rFonts w:ascii="Times New Roman" w:eastAsiaTheme="minorEastAsia" w:hAnsi="Times New Roman" w:cs="Times New Roman"/>
              <w:noProof/>
              <w:sz w:val="28"/>
              <w:szCs w:val="28"/>
              <w:lang w:val="uk-UA" w:eastAsia="uk-UA"/>
            </w:rPr>
          </w:pPr>
          <w:hyperlink w:anchor="_Toc11706150" w:history="1">
            <w:r w:rsidR="0000342F">
              <w:rPr>
                <w:rStyle w:val="af2"/>
                <w:rFonts w:ascii="Times New Roman" w:hAnsi="Times New Roman" w:cs="Times New Roman"/>
                <w:bCs/>
                <w:noProof/>
                <w:sz w:val="28"/>
                <w:szCs w:val="28"/>
                <w:lang w:val="uk-UA"/>
              </w:rPr>
              <w:t>4</w:t>
            </w:r>
            <w:r w:rsidR="006C27B8" w:rsidRPr="006C27B8">
              <w:rPr>
                <w:rStyle w:val="af2"/>
                <w:rFonts w:ascii="Times New Roman" w:hAnsi="Times New Roman" w:cs="Times New Roman"/>
                <w:bCs/>
                <w:noProof/>
                <w:sz w:val="28"/>
                <w:szCs w:val="28"/>
                <w:lang w:val="uk-UA"/>
              </w:rPr>
              <w:t>.3.1 Розрахунок фонду заробітної плати виконавців</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_Toc11706150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39</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31"/>
            <w:tabs>
              <w:tab w:val="right" w:leader="dot" w:pos="9628"/>
            </w:tabs>
            <w:rPr>
              <w:rFonts w:ascii="Times New Roman" w:eastAsiaTheme="minorEastAsia" w:hAnsi="Times New Roman" w:cs="Times New Roman"/>
              <w:noProof/>
              <w:sz w:val="28"/>
              <w:szCs w:val="28"/>
              <w:lang w:val="uk-UA" w:eastAsia="uk-UA"/>
            </w:rPr>
          </w:pPr>
          <w:hyperlink w:anchor="_Toc11706151" w:history="1">
            <w:r w:rsidR="006C27B8" w:rsidRPr="006C27B8">
              <w:rPr>
                <w:rStyle w:val="af2"/>
                <w:rFonts w:ascii="Times New Roman" w:hAnsi="Times New Roman" w:cs="Times New Roman"/>
                <w:bCs/>
                <w:noProof/>
                <w:sz w:val="28"/>
                <w:szCs w:val="28"/>
                <w:lang w:val="uk-UA"/>
              </w:rPr>
              <w:t>4.3.2 Визначення суми єдиного соціального внеску</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_Toc11706151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40</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31"/>
            <w:tabs>
              <w:tab w:val="right" w:leader="dot" w:pos="9628"/>
            </w:tabs>
            <w:rPr>
              <w:rFonts w:ascii="Times New Roman" w:eastAsiaTheme="minorEastAsia" w:hAnsi="Times New Roman" w:cs="Times New Roman"/>
              <w:noProof/>
              <w:sz w:val="28"/>
              <w:szCs w:val="28"/>
              <w:lang w:val="uk-UA" w:eastAsia="uk-UA"/>
            </w:rPr>
          </w:pPr>
          <w:hyperlink w:anchor="_Toc11706152" w:history="1">
            <w:r w:rsidR="006C27B8" w:rsidRPr="006C27B8">
              <w:rPr>
                <w:rStyle w:val="af2"/>
                <w:rFonts w:ascii="Times New Roman" w:hAnsi="Times New Roman" w:cs="Times New Roman"/>
                <w:bCs/>
                <w:noProof/>
                <w:sz w:val="28"/>
                <w:szCs w:val="28"/>
                <w:lang w:val="uk-UA"/>
              </w:rPr>
              <w:t>4</w:t>
            </w:r>
            <w:r w:rsidR="006C27B8" w:rsidRPr="006C27B8">
              <w:rPr>
                <w:rStyle w:val="af2"/>
                <w:rFonts w:ascii="Times New Roman" w:hAnsi="Times New Roman" w:cs="Times New Roman"/>
                <w:bCs/>
                <w:noProof/>
                <w:sz w:val="28"/>
                <w:szCs w:val="28"/>
              </w:rPr>
              <w:t>.3.3 Витрати на матеріали, необхідні для виконання НДР</w:t>
            </w:r>
            <w:r w:rsidR="006C27B8" w:rsidRPr="006C27B8">
              <w:rPr>
                <w:rFonts w:ascii="Times New Roman" w:hAnsi="Times New Roman" w:cs="Times New Roman"/>
                <w:noProof/>
                <w:webHidden/>
                <w:sz w:val="28"/>
                <w:szCs w:val="28"/>
              </w:rPr>
              <w:tab/>
            </w:r>
            <w:r w:rsidR="000E1CD6">
              <w:rPr>
                <w:rFonts w:ascii="Times New Roman" w:hAnsi="Times New Roman" w:cs="Times New Roman"/>
                <w:noProof/>
                <w:webHidden/>
                <w:sz w:val="28"/>
                <w:szCs w:val="28"/>
                <w:lang w:val="uk-UA"/>
              </w:rPr>
              <w:t>42</w:t>
            </w:r>
          </w:hyperlink>
        </w:p>
        <w:p w:rsidR="006C27B8" w:rsidRPr="006C27B8" w:rsidRDefault="001E3A46">
          <w:pPr>
            <w:pStyle w:val="31"/>
            <w:tabs>
              <w:tab w:val="right" w:leader="dot" w:pos="9628"/>
            </w:tabs>
            <w:rPr>
              <w:rFonts w:ascii="Times New Roman" w:eastAsiaTheme="minorEastAsia" w:hAnsi="Times New Roman" w:cs="Times New Roman"/>
              <w:noProof/>
              <w:sz w:val="28"/>
              <w:szCs w:val="28"/>
              <w:lang w:val="uk-UA" w:eastAsia="uk-UA"/>
            </w:rPr>
          </w:pPr>
          <w:hyperlink w:anchor="_Toc11706153" w:history="1">
            <w:r w:rsidR="006C27B8" w:rsidRPr="006C27B8">
              <w:rPr>
                <w:rStyle w:val="af2"/>
                <w:rFonts w:ascii="Times New Roman" w:hAnsi="Times New Roman" w:cs="Times New Roman"/>
                <w:noProof/>
                <w:sz w:val="28"/>
                <w:szCs w:val="28"/>
                <w:lang w:val="uk-UA"/>
              </w:rPr>
              <w:t>4</w:t>
            </w:r>
            <w:r w:rsidR="006C27B8" w:rsidRPr="006C27B8">
              <w:rPr>
                <w:rStyle w:val="af2"/>
                <w:rFonts w:ascii="Times New Roman" w:hAnsi="Times New Roman" w:cs="Times New Roman"/>
                <w:noProof/>
                <w:sz w:val="28"/>
                <w:szCs w:val="28"/>
              </w:rPr>
              <w:t>.3.4 Витрати на спецобладнення, необхідне для проведення експериментів</w:t>
            </w:r>
            <w:r w:rsidR="006C27B8" w:rsidRPr="006C27B8">
              <w:rPr>
                <w:rFonts w:ascii="Times New Roman" w:hAnsi="Times New Roman" w:cs="Times New Roman"/>
                <w:noProof/>
                <w:webHidden/>
                <w:sz w:val="28"/>
                <w:szCs w:val="28"/>
              </w:rPr>
              <w:tab/>
            </w:r>
            <w:r w:rsidR="000E1CD6">
              <w:rPr>
                <w:rFonts w:ascii="Times New Roman" w:hAnsi="Times New Roman" w:cs="Times New Roman"/>
                <w:noProof/>
                <w:webHidden/>
                <w:sz w:val="28"/>
                <w:szCs w:val="28"/>
                <w:lang w:val="uk-UA"/>
              </w:rPr>
              <w:t>42</w:t>
            </w:r>
          </w:hyperlink>
        </w:p>
        <w:p w:rsidR="006C27B8" w:rsidRPr="006C27B8" w:rsidRDefault="001E3A46">
          <w:pPr>
            <w:pStyle w:val="31"/>
            <w:tabs>
              <w:tab w:val="right" w:leader="dot" w:pos="9628"/>
            </w:tabs>
            <w:rPr>
              <w:rFonts w:ascii="Times New Roman" w:eastAsiaTheme="minorEastAsia" w:hAnsi="Times New Roman" w:cs="Times New Roman"/>
              <w:noProof/>
              <w:sz w:val="28"/>
              <w:szCs w:val="28"/>
              <w:lang w:val="uk-UA" w:eastAsia="uk-UA"/>
            </w:rPr>
          </w:pPr>
          <w:hyperlink w:anchor="_Toc11706154" w:history="1">
            <w:r w:rsidR="006C27B8" w:rsidRPr="006C27B8">
              <w:rPr>
                <w:rStyle w:val="af2"/>
                <w:rFonts w:ascii="Times New Roman" w:hAnsi="Times New Roman" w:cs="Times New Roman"/>
                <w:noProof/>
                <w:sz w:val="28"/>
                <w:szCs w:val="28"/>
                <w:lang w:val="uk-UA"/>
              </w:rPr>
              <w:t>4.3.5 Витрати на службові відрядження</w:t>
            </w:r>
            <w:r w:rsidR="006C27B8" w:rsidRPr="006C27B8">
              <w:rPr>
                <w:rFonts w:ascii="Times New Roman" w:hAnsi="Times New Roman" w:cs="Times New Roman"/>
                <w:noProof/>
                <w:webHidden/>
                <w:sz w:val="28"/>
                <w:szCs w:val="28"/>
              </w:rPr>
              <w:tab/>
            </w:r>
            <w:r w:rsidR="000E1CD6">
              <w:rPr>
                <w:rFonts w:ascii="Times New Roman" w:hAnsi="Times New Roman" w:cs="Times New Roman"/>
                <w:noProof/>
                <w:webHidden/>
                <w:sz w:val="28"/>
                <w:szCs w:val="28"/>
                <w:lang w:val="uk-UA"/>
              </w:rPr>
              <w:t>43</w:t>
            </w:r>
          </w:hyperlink>
        </w:p>
        <w:p w:rsidR="006C27B8" w:rsidRPr="006C27B8" w:rsidRDefault="001E3A46">
          <w:pPr>
            <w:pStyle w:val="31"/>
            <w:tabs>
              <w:tab w:val="right" w:leader="dot" w:pos="9628"/>
            </w:tabs>
            <w:rPr>
              <w:rFonts w:ascii="Times New Roman" w:eastAsiaTheme="minorEastAsia" w:hAnsi="Times New Roman" w:cs="Times New Roman"/>
              <w:noProof/>
              <w:sz w:val="28"/>
              <w:szCs w:val="28"/>
              <w:lang w:val="uk-UA" w:eastAsia="uk-UA"/>
            </w:rPr>
          </w:pPr>
          <w:hyperlink w:anchor="_Toc11706155" w:history="1">
            <w:r w:rsidR="006C27B8" w:rsidRPr="006C27B8">
              <w:rPr>
                <w:rStyle w:val="af2"/>
                <w:rFonts w:ascii="Times New Roman" w:hAnsi="Times New Roman" w:cs="Times New Roman"/>
                <w:noProof/>
                <w:sz w:val="28"/>
                <w:szCs w:val="28"/>
                <w:lang w:val="uk-UA"/>
              </w:rPr>
              <w:t>4.3.6 Інші прямі невраховані витрати на НДР</w:t>
            </w:r>
            <w:r w:rsidR="006C27B8" w:rsidRPr="006C27B8">
              <w:rPr>
                <w:rFonts w:ascii="Times New Roman" w:hAnsi="Times New Roman" w:cs="Times New Roman"/>
                <w:noProof/>
                <w:webHidden/>
                <w:sz w:val="28"/>
                <w:szCs w:val="28"/>
              </w:rPr>
              <w:tab/>
            </w:r>
            <w:r w:rsidR="000E1CD6">
              <w:rPr>
                <w:rFonts w:ascii="Times New Roman" w:hAnsi="Times New Roman" w:cs="Times New Roman"/>
                <w:noProof/>
                <w:webHidden/>
                <w:sz w:val="28"/>
                <w:szCs w:val="28"/>
                <w:lang w:val="uk-UA"/>
              </w:rPr>
              <w:t>43</w:t>
            </w:r>
          </w:hyperlink>
        </w:p>
        <w:p w:rsidR="006C27B8" w:rsidRPr="006C27B8" w:rsidRDefault="001E3A46">
          <w:pPr>
            <w:pStyle w:val="31"/>
            <w:tabs>
              <w:tab w:val="right" w:leader="dot" w:pos="9628"/>
            </w:tabs>
            <w:rPr>
              <w:rFonts w:ascii="Times New Roman" w:eastAsiaTheme="minorEastAsia" w:hAnsi="Times New Roman" w:cs="Times New Roman"/>
              <w:noProof/>
              <w:sz w:val="28"/>
              <w:szCs w:val="28"/>
              <w:lang w:val="uk-UA" w:eastAsia="uk-UA"/>
            </w:rPr>
          </w:pPr>
          <w:hyperlink w:anchor="_Toc11706156" w:history="1">
            <w:r w:rsidR="006C27B8" w:rsidRPr="006C27B8">
              <w:rPr>
                <w:rStyle w:val="af2"/>
                <w:rFonts w:ascii="Times New Roman" w:hAnsi="Times New Roman" w:cs="Times New Roman"/>
                <w:bCs/>
                <w:noProof/>
                <w:sz w:val="28"/>
                <w:szCs w:val="28"/>
                <w:lang w:val="uk-UA"/>
              </w:rPr>
              <w:t>4</w:t>
            </w:r>
            <w:r w:rsidR="006C27B8" w:rsidRPr="006C27B8">
              <w:rPr>
                <w:rStyle w:val="af2"/>
                <w:rFonts w:ascii="Times New Roman" w:hAnsi="Times New Roman" w:cs="Times New Roman"/>
                <w:bCs/>
                <w:noProof/>
                <w:sz w:val="28"/>
                <w:szCs w:val="28"/>
              </w:rPr>
              <w:t>.3.7 Накладні витрати по темі</w:t>
            </w:r>
            <w:r w:rsidR="006C27B8" w:rsidRPr="006C27B8">
              <w:rPr>
                <w:rFonts w:ascii="Times New Roman" w:hAnsi="Times New Roman" w:cs="Times New Roman"/>
                <w:noProof/>
                <w:webHidden/>
                <w:sz w:val="28"/>
                <w:szCs w:val="28"/>
              </w:rPr>
              <w:tab/>
            </w:r>
            <w:r w:rsidR="000E1CD6">
              <w:rPr>
                <w:rFonts w:ascii="Times New Roman" w:hAnsi="Times New Roman" w:cs="Times New Roman"/>
                <w:noProof/>
                <w:webHidden/>
                <w:sz w:val="28"/>
                <w:szCs w:val="28"/>
                <w:lang w:val="uk-UA"/>
              </w:rPr>
              <w:t>43</w:t>
            </w:r>
          </w:hyperlink>
        </w:p>
        <w:p w:rsidR="006C27B8" w:rsidRPr="006C27B8" w:rsidRDefault="001E3A46">
          <w:pPr>
            <w:pStyle w:val="31"/>
            <w:tabs>
              <w:tab w:val="right" w:leader="dot" w:pos="9628"/>
            </w:tabs>
            <w:rPr>
              <w:rFonts w:ascii="Times New Roman" w:eastAsiaTheme="minorEastAsia" w:hAnsi="Times New Roman" w:cs="Times New Roman"/>
              <w:noProof/>
              <w:sz w:val="28"/>
              <w:szCs w:val="28"/>
              <w:lang w:val="uk-UA" w:eastAsia="uk-UA"/>
            </w:rPr>
          </w:pPr>
          <w:hyperlink w:anchor="_Toc11706157" w:history="1">
            <w:r w:rsidR="006C27B8" w:rsidRPr="006C27B8">
              <w:rPr>
                <w:rStyle w:val="af2"/>
                <w:rFonts w:ascii="Times New Roman" w:hAnsi="Times New Roman" w:cs="Times New Roman"/>
                <w:noProof/>
                <w:sz w:val="28"/>
                <w:szCs w:val="28"/>
                <w:lang w:val="uk-UA"/>
              </w:rPr>
              <w:t>4.3.8 Складання калькуляції</w:t>
            </w:r>
            <w:r w:rsidR="006C27B8" w:rsidRPr="006C27B8">
              <w:rPr>
                <w:rFonts w:ascii="Times New Roman" w:hAnsi="Times New Roman" w:cs="Times New Roman"/>
                <w:noProof/>
                <w:webHidden/>
                <w:sz w:val="28"/>
                <w:szCs w:val="28"/>
              </w:rPr>
              <w:tab/>
            </w:r>
            <w:r w:rsidR="000E1CD6">
              <w:rPr>
                <w:rFonts w:ascii="Times New Roman" w:hAnsi="Times New Roman" w:cs="Times New Roman"/>
                <w:noProof/>
                <w:webHidden/>
                <w:sz w:val="28"/>
                <w:szCs w:val="28"/>
                <w:lang w:val="uk-UA"/>
              </w:rPr>
              <w:t>44</w:t>
            </w:r>
          </w:hyperlink>
        </w:p>
        <w:p w:rsidR="006C27B8" w:rsidRPr="000E1CD6" w:rsidRDefault="001E3A46">
          <w:pPr>
            <w:pStyle w:val="31"/>
            <w:tabs>
              <w:tab w:val="right" w:leader="dot" w:pos="9628"/>
            </w:tabs>
            <w:rPr>
              <w:rFonts w:ascii="Times New Roman" w:eastAsiaTheme="minorEastAsia" w:hAnsi="Times New Roman" w:cs="Times New Roman"/>
              <w:noProof/>
              <w:sz w:val="28"/>
              <w:szCs w:val="28"/>
              <w:lang w:val="uk-UA" w:eastAsia="uk-UA"/>
            </w:rPr>
          </w:pPr>
          <w:hyperlink w:anchor="_Toc11706158" w:history="1">
            <w:r w:rsidR="006C27B8" w:rsidRPr="006C27B8">
              <w:rPr>
                <w:rStyle w:val="af2"/>
                <w:rFonts w:ascii="Times New Roman" w:hAnsi="Times New Roman" w:cs="Times New Roman"/>
                <w:bCs/>
                <w:noProof/>
                <w:sz w:val="28"/>
                <w:szCs w:val="28"/>
                <w:lang w:val="uk-UA"/>
              </w:rPr>
              <w:t>4.4 Економічна ефективність науково-дослідницької роботи</w:t>
            </w:r>
            <w:r w:rsidR="006C27B8" w:rsidRPr="006C27B8">
              <w:rPr>
                <w:rFonts w:ascii="Times New Roman" w:hAnsi="Times New Roman" w:cs="Times New Roman"/>
                <w:noProof/>
                <w:webHidden/>
                <w:sz w:val="28"/>
                <w:szCs w:val="28"/>
              </w:rPr>
              <w:tab/>
            </w:r>
            <w:r w:rsidR="000E1CD6">
              <w:rPr>
                <w:rFonts w:ascii="Times New Roman" w:hAnsi="Times New Roman" w:cs="Times New Roman"/>
                <w:noProof/>
                <w:webHidden/>
                <w:sz w:val="28"/>
                <w:szCs w:val="28"/>
                <w:lang w:val="uk-UA"/>
              </w:rPr>
              <w:t>4</w:t>
            </w:r>
            <w:r w:rsidR="0090471D">
              <w:rPr>
                <w:rFonts w:ascii="Times New Roman" w:hAnsi="Times New Roman" w:cs="Times New Roman"/>
                <w:noProof/>
                <w:webHidden/>
                <w:sz w:val="28"/>
                <w:szCs w:val="28"/>
                <w:lang w:val="uk-UA"/>
              </w:rPr>
              <w:t>6</w:t>
            </w:r>
          </w:hyperlink>
        </w:p>
        <w:p w:rsidR="006C27B8" w:rsidRPr="009E7210" w:rsidRDefault="001E3A46">
          <w:pPr>
            <w:pStyle w:val="11"/>
            <w:tabs>
              <w:tab w:val="right" w:leader="dot" w:pos="9628"/>
            </w:tabs>
            <w:rPr>
              <w:rFonts w:ascii="Times New Roman" w:eastAsiaTheme="minorEastAsia" w:hAnsi="Times New Roman" w:cs="Times New Roman"/>
              <w:noProof/>
              <w:sz w:val="28"/>
              <w:szCs w:val="28"/>
              <w:lang w:val="uk-UA" w:eastAsia="uk-UA"/>
            </w:rPr>
          </w:pPr>
          <w:hyperlink w:anchor="_Toc11706159" w:history="1">
            <w:r w:rsidR="006C27B8" w:rsidRPr="006C27B8">
              <w:rPr>
                <w:rStyle w:val="af2"/>
                <w:rFonts w:ascii="Times New Roman" w:hAnsi="Times New Roman" w:cs="Times New Roman"/>
                <w:noProof/>
                <w:sz w:val="28"/>
                <w:szCs w:val="28"/>
                <w:lang w:val="uk-UA"/>
              </w:rPr>
              <w:t>5 ОХОРОНА ПРАЦІ</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_Toc11706159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4</w:t>
            </w:r>
            <w:r w:rsidR="0090471D">
              <w:rPr>
                <w:rFonts w:ascii="Times New Roman" w:hAnsi="Times New Roman" w:cs="Times New Roman"/>
                <w:noProof/>
                <w:webHidden/>
                <w:sz w:val="28"/>
                <w:szCs w:val="28"/>
                <w:lang w:val="uk-UA"/>
              </w:rPr>
              <w:t>7</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21"/>
            <w:tabs>
              <w:tab w:val="right" w:leader="dot" w:pos="9628"/>
            </w:tabs>
            <w:rPr>
              <w:rFonts w:ascii="Times New Roman" w:eastAsiaTheme="minorEastAsia" w:hAnsi="Times New Roman" w:cs="Times New Roman"/>
              <w:noProof/>
              <w:sz w:val="28"/>
              <w:szCs w:val="28"/>
              <w:lang w:val="uk-UA" w:eastAsia="uk-UA"/>
            </w:rPr>
          </w:pPr>
          <w:hyperlink w:anchor="_Toc11706160" w:history="1">
            <w:r w:rsidR="006C27B8" w:rsidRPr="006C27B8">
              <w:rPr>
                <w:rStyle w:val="af2"/>
                <w:rFonts w:ascii="Times New Roman" w:hAnsi="Times New Roman" w:cs="Times New Roman"/>
                <w:noProof/>
                <w:sz w:val="28"/>
                <w:szCs w:val="28"/>
              </w:rPr>
              <w:t>5.</w:t>
            </w:r>
            <w:r w:rsidR="006C27B8" w:rsidRPr="006C27B8">
              <w:rPr>
                <w:rStyle w:val="af2"/>
                <w:rFonts w:ascii="Times New Roman" w:hAnsi="Times New Roman" w:cs="Times New Roman"/>
                <w:noProof/>
                <w:sz w:val="28"/>
                <w:szCs w:val="28"/>
                <w:lang w:val="uk-UA"/>
              </w:rPr>
              <w:t xml:space="preserve">1 </w:t>
            </w:r>
            <w:r w:rsidR="006C27B8" w:rsidRPr="006C27B8">
              <w:rPr>
                <w:rStyle w:val="af2"/>
                <w:rFonts w:ascii="Times New Roman" w:hAnsi="Times New Roman" w:cs="Times New Roman"/>
                <w:noProof/>
                <w:sz w:val="28"/>
                <w:szCs w:val="28"/>
              </w:rPr>
              <w:t>Правові та організаційніосновиохоронипраці на підприємстві</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_Toc11706160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4</w:t>
            </w:r>
            <w:r w:rsidR="0090471D">
              <w:rPr>
                <w:rFonts w:ascii="Times New Roman" w:hAnsi="Times New Roman" w:cs="Times New Roman"/>
                <w:noProof/>
                <w:webHidden/>
                <w:sz w:val="28"/>
                <w:szCs w:val="28"/>
                <w:lang w:val="uk-UA"/>
              </w:rPr>
              <w:t>7</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21"/>
            <w:tabs>
              <w:tab w:val="right" w:leader="dot" w:pos="9628"/>
            </w:tabs>
            <w:rPr>
              <w:rFonts w:ascii="Times New Roman" w:eastAsiaTheme="minorEastAsia" w:hAnsi="Times New Roman" w:cs="Times New Roman"/>
              <w:noProof/>
              <w:sz w:val="28"/>
              <w:szCs w:val="28"/>
              <w:lang w:val="uk-UA" w:eastAsia="uk-UA"/>
            </w:rPr>
          </w:pPr>
          <w:hyperlink w:anchor="_Toc11706161" w:history="1">
            <w:r w:rsidR="006C27B8" w:rsidRPr="006C27B8">
              <w:rPr>
                <w:rStyle w:val="af2"/>
                <w:rFonts w:ascii="Times New Roman" w:hAnsi="Times New Roman" w:cs="Times New Roman"/>
                <w:noProof/>
                <w:sz w:val="28"/>
                <w:szCs w:val="28"/>
                <w:lang w:val="uk-UA"/>
              </w:rPr>
              <w:t>5.2 Аналіз параметрів приміщення</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_Toc11706161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4</w:t>
            </w:r>
            <w:r w:rsidR="009E7210">
              <w:rPr>
                <w:rFonts w:ascii="Times New Roman" w:hAnsi="Times New Roman" w:cs="Times New Roman"/>
                <w:noProof/>
                <w:webHidden/>
                <w:sz w:val="28"/>
                <w:szCs w:val="28"/>
                <w:lang w:val="uk-UA"/>
              </w:rPr>
              <w:t>8</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21"/>
            <w:tabs>
              <w:tab w:val="right" w:leader="dot" w:pos="9628"/>
            </w:tabs>
            <w:rPr>
              <w:rFonts w:ascii="Times New Roman" w:eastAsiaTheme="minorEastAsia" w:hAnsi="Times New Roman" w:cs="Times New Roman"/>
              <w:noProof/>
              <w:sz w:val="28"/>
              <w:szCs w:val="28"/>
              <w:lang w:val="uk-UA" w:eastAsia="uk-UA"/>
            </w:rPr>
          </w:pPr>
          <w:hyperlink w:anchor="_Toc11706162" w:history="1">
            <w:r w:rsidR="006C27B8" w:rsidRPr="006C27B8">
              <w:rPr>
                <w:rStyle w:val="af2"/>
                <w:rFonts w:ascii="Times New Roman" w:hAnsi="Times New Roman" w:cs="Times New Roman"/>
                <w:noProof/>
                <w:sz w:val="28"/>
                <w:szCs w:val="28"/>
                <w:lang w:val="uk-UA"/>
              </w:rPr>
              <w:t>5.3 Аналіз мікроклімату в робочій зоні приміщення</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_Toc11706162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4</w:t>
            </w:r>
            <w:r w:rsidR="009E7210">
              <w:rPr>
                <w:rFonts w:ascii="Times New Roman" w:hAnsi="Times New Roman" w:cs="Times New Roman"/>
                <w:noProof/>
                <w:webHidden/>
                <w:sz w:val="28"/>
                <w:szCs w:val="28"/>
                <w:lang w:val="uk-UA"/>
              </w:rPr>
              <w:t>9</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21"/>
            <w:tabs>
              <w:tab w:val="right" w:leader="dot" w:pos="9628"/>
            </w:tabs>
            <w:rPr>
              <w:rFonts w:ascii="Times New Roman" w:eastAsiaTheme="minorEastAsia" w:hAnsi="Times New Roman" w:cs="Times New Roman"/>
              <w:noProof/>
              <w:sz w:val="28"/>
              <w:szCs w:val="28"/>
              <w:lang w:val="uk-UA" w:eastAsia="uk-UA"/>
            </w:rPr>
          </w:pPr>
          <w:hyperlink w:anchor="_Toc11706163" w:history="1">
            <w:r w:rsidR="006C27B8" w:rsidRPr="006C27B8">
              <w:rPr>
                <w:rStyle w:val="af2"/>
                <w:rFonts w:ascii="Times New Roman" w:hAnsi="Times New Roman" w:cs="Times New Roman"/>
                <w:noProof/>
                <w:sz w:val="28"/>
                <w:szCs w:val="28"/>
                <w:lang w:val="uk-UA"/>
              </w:rPr>
              <w:t>5.4 Аналіз освітленості приміщення</w:t>
            </w:r>
            <w:r w:rsidR="006C27B8" w:rsidRPr="006C27B8">
              <w:rPr>
                <w:rFonts w:ascii="Times New Roman" w:hAnsi="Times New Roman" w:cs="Times New Roman"/>
                <w:noProof/>
                <w:webHidden/>
                <w:sz w:val="28"/>
                <w:szCs w:val="28"/>
              </w:rPr>
              <w:tab/>
            </w:r>
            <w:r w:rsidR="009E7210">
              <w:rPr>
                <w:rFonts w:ascii="Times New Roman" w:hAnsi="Times New Roman" w:cs="Times New Roman"/>
                <w:noProof/>
                <w:webHidden/>
                <w:sz w:val="28"/>
                <w:szCs w:val="28"/>
                <w:lang w:val="uk-UA"/>
              </w:rPr>
              <w:t>5</w:t>
            </w:r>
            <w:r w:rsidR="0090471D">
              <w:rPr>
                <w:rFonts w:ascii="Times New Roman" w:hAnsi="Times New Roman" w:cs="Times New Roman"/>
                <w:noProof/>
                <w:webHidden/>
                <w:sz w:val="28"/>
                <w:szCs w:val="28"/>
                <w:lang w:val="uk-UA"/>
              </w:rPr>
              <w:t>1</w:t>
            </w:r>
          </w:hyperlink>
        </w:p>
        <w:p w:rsidR="006C27B8" w:rsidRPr="006C27B8" w:rsidRDefault="001E3A46">
          <w:pPr>
            <w:pStyle w:val="21"/>
            <w:tabs>
              <w:tab w:val="right" w:leader="dot" w:pos="9628"/>
            </w:tabs>
            <w:rPr>
              <w:rFonts w:ascii="Times New Roman" w:eastAsiaTheme="minorEastAsia" w:hAnsi="Times New Roman" w:cs="Times New Roman"/>
              <w:noProof/>
              <w:sz w:val="28"/>
              <w:szCs w:val="28"/>
              <w:lang w:val="uk-UA" w:eastAsia="uk-UA"/>
            </w:rPr>
          </w:pPr>
          <w:hyperlink w:anchor="_Toc11706164" w:history="1">
            <w:r w:rsidR="006C27B8" w:rsidRPr="006C27B8">
              <w:rPr>
                <w:rStyle w:val="af2"/>
                <w:rFonts w:ascii="Times New Roman" w:hAnsi="Times New Roman" w:cs="Times New Roman"/>
                <w:noProof/>
                <w:sz w:val="28"/>
                <w:szCs w:val="28"/>
                <w:lang w:val="uk-UA"/>
              </w:rPr>
              <w:t>5.5 Аналіз інфрачервоного випромінення</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_Toc11706164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5</w:t>
            </w:r>
            <w:r w:rsidR="0090471D">
              <w:rPr>
                <w:rFonts w:ascii="Times New Roman" w:hAnsi="Times New Roman" w:cs="Times New Roman"/>
                <w:noProof/>
                <w:webHidden/>
                <w:sz w:val="28"/>
                <w:szCs w:val="28"/>
                <w:lang w:val="uk-UA"/>
              </w:rPr>
              <w:t>1</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21"/>
            <w:tabs>
              <w:tab w:val="right" w:leader="dot" w:pos="9628"/>
            </w:tabs>
            <w:rPr>
              <w:rFonts w:ascii="Times New Roman" w:eastAsiaTheme="minorEastAsia" w:hAnsi="Times New Roman" w:cs="Times New Roman"/>
              <w:noProof/>
              <w:sz w:val="28"/>
              <w:szCs w:val="28"/>
              <w:lang w:val="uk-UA" w:eastAsia="uk-UA"/>
            </w:rPr>
          </w:pPr>
          <w:hyperlink w:anchor="_Toc11706165" w:history="1">
            <w:r w:rsidR="006C27B8" w:rsidRPr="006C27B8">
              <w:rPr>
                <w:rStyle w:val="af2"/>
                <w:rFonts w:ascii="Times New Roman" w:hAnsi="Times New Roman" w:cs="Times New Roman"/>
                <w:noProof/>
                <w:sz w:val="28"/>
                <w:szCs w:val="28"/>
                <w:lang w:val="uk-UA"/>
              </w:rPr>
              <w:t>5.6  Аналіз впливу шуму та вібрації</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_Toc11706165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5</w:t>
            </w:r>
            <w:r w:rsidR="0090471D">
              <w:rPr>
                <w:rFonts w:ascii="Times New Roman" w:hAnsi="Times New Roman" w:cs="Times New Roman"/>
                <w:noProof/>
                <w:webHidden/>
                <w:sz w:val="28"/>
                <w:szCs w:val="28"/>
                <w:lang w:val="uk-UA"/>
              </w:rPr>
              <w:t>2</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21"/>
            <w:tabs>
              <w:tab w:val="right" w:leader="dot" w:pos="9628"/>
            </w:tabs>
            <w:rPr>
              <w:rFonts w:ascii="Times New Roman" w:eastAsiaTheme="minorEastAsia" w:hAnsi="Times New Roman" w:cs="Times New Roman"/>
              <w:noProof/>
              <w:sz w:val="28"/>
              <w:szCs w:val="28"/>
              <w:lang w:val="uk-UA" w:eastAsia="uk-UA"/>
            </w:rPr>
          </w:pPr>
          <w:hyperlink w:anchor="_Toc11706166" w:history="1">
            <w:r w:rsidR="006C27B8" w:rsidRPr="006C27B8">
              <w:rPr>
                <w:rStyle w:val="af2"/>
                <w:rFonts w:ascii="Times New Roman" w:hAnsi="Times New Roman" w:cs="Times New Roman"/>
                <w:noProof/>
                <w:sz w:val="28"/>
                <w:szCs w:val="28"/>
                <w:lang w:val="uk-UA"/>
              </w:rPr>
              <w:t>5.7 Аналіз забрудненості повітря</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_Toc11706166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5</w:t>
            </w:r>
            <w:r w:rsidR="0090471D">
              <w:rPr>
                <w:rFonts w:ascii="Times New Roman" w:hAnsi="Times New Roman" w:cs="Times New Roman"/>
                <w:noProof/>
                <w:webHidden/>
                <w:sz w:val="28"/>
                <w:szCs w:val="28"/>
                <w:lang w:val="uk-UA"/>
              </w:rPr>
              <w:t>3</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21"/>
            <w:tabs>
              <w:tab w:val="right" w:leader="dot" w:pos="9628"/>
            </w:tabs>
            <w:rPr>
              <w:rFonts w:ascii="Times New Roman" w:eastAsiaTheme="minorEastAsia" w:hAnsi="Times New Roman" w:cs="Times New Roman"/>
              <w:noProof/>
              <w:sz w:val="28"/>
              <w:szCs w:val="28"/>
              <w:lang w:val="uk-UA" w:eastAsia="uk-UA"/>
            </w:rPr>
          </w:pPr>
          <w:hyperlink w:anchor="_Toc11706167" w:history="1">
            <w:r w:rsidR="006C27B8" w:rsidRPr="006C27B8">
              <w:rPr>
                <w:rStyle w:val="af2"/>
                <w:rFonts w:ascii="Times New Roman" w:hAnsi="Times New Roman" w:cs="Times New Roman"/>
                <w:noProof/>
                <w:sz w:val="28"/>
                <w:szCs w:val="28"/>
                <w:lang w:val="uk-UA"/>
              </w:rPr>
              <w:t>5.8 Вентиляція приміщення лабораторії</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_Toc11706167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5</w:t>
            </w:r>
            <w:r w:rsidR="0090471D">
              <w:rPr>
                <w:rFonts w:ascii="Times New Roman" w:hAnsi="Times New Roman" w:cs="Times New Roman"/>
                <w:noProof/>
                <w:webHidden/>
                <w:sz w:val="28"/>
                <w:szCs w:val="28"/>
                <w:lang w:val="uk-UA"/>
              </w:rPr>
              <w:t>4</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21"/>
            <w:tabs>
              <w:tab w:val="right" w:leader="dot" w:pos="9628"/>
            </w:tabs>
            <w:rPr>
              <w:rFonts w:ascii="Times New Roman" w:eastAsiaTheme="minorEastAsia" w:hAnsi="Times New Roman" w:cs="Times New Roman"/>
              <w:noProof/>
              <w:sz w:val="28"/>
              <w:szCs w:val="28"/>
              <w:lang w:val="uk-UA" w:eastAsia="uk-UA"/>
            </w:rPr>
          </w:pPr>
          <w:hyperlink w:anchor="_Toc11706168" w:history="1">
            <w:r w:rsidR="006C27B8" w:rsidRPr="006C27B8">
              <w:rPr>
                <w:rStyle w:val="af2"/>
                <w:rFonts w:ascii="Times New Roman" w:hAnsi="Times New Roman" w:cs="Times New Roman"/>
                <w:noProof/>
                <w:sz w:val="28"/>
                <w:szCs w:val="28"/>
                <w:lang w:val="uk-UA"/>
              </w:rPr>
              <w:t>5.9 Електробезпека</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_Toc11706168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5</w:t>
            </w:r>
            <w:r w:rsidR="0090471D">
              <w:rPr>
                <w:rFonts w:ascii="Times New Roman" w:hAnsi="Times New Roman" w:cs="Times New Roman"/>
                <w:noProof/>
                <w:webHidden/>
                <w:sz w:val="28"/>
                <w:szCs w:val="28"/>
                <w:lang w:val="uk-UA"/>
              </w:rPr>
              <w:t>5</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21"/>
            <w:tabs>
              <w:tab w:val="right" w:leader="dot" w:pos="9628"/>
            </w:tabs>
            <w:rPr>
              <w:rFonts w:ascii="Times New Roman" w:eastAsiaTheme="minorEastAsia" w:hAnsi="Times New Roman" w:cs="Times New Roman"/>
              <w:noProof/>
              <w:sz w:val="28"/>
              <w:szCs w:val="28"/>
              <w:lang w:val="uk-UA" w:eastAsia="uk-UA"/>
            </w:rPr>
          </w:pPr>
          <w:hyperlink w:anchor="_Toc11706169" w:history="1">
            <w:r w:rsidR="006C27B8" w:rsidRPr="006C27B8">
              <w:rPr>
                <w:rStyle w:val="af2"/>
                <w:rFonts w:ascii="Times New Roman" w:hAnsi="Times New Roman" w:cs="Times New Roman"/>
                <w:noProof/>
                <w:sz w:val="28"/>
                <w:szCs w:val="28"/>
                <w:lang w:val="uk-UA"/>
              </w:rPr>
              <w:t>5.10 Пожежна безпека</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_Toc11706169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5</w:t>
            </w:r>
            <w:r w:rsidR="0090471D">
              <w:rPr>
                <w:rFonts w:ascii="Times New Roman" w:hAnsi="Times New Roman" w:cs="Times New Roman"/>
                <w:noProof/>
                <w:webHidden/>
                <w:sz w:val="28"/>
                <w:szCs w:val="28"/>
                <w:lang w:val="uk-UA"/>
              </w:rPr>
              <w:t>5</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11"/>
            <w:tabs>
              <w:tab w:val="right" w:leader="dot" w:pos="9628"/>
            </w:tabs>
            <w:rPr>
              <w:rFonts w:ascii="Times New Roman" w:eastAsiaTheme="minorEastAsia" w:hAnsi="Times New Roman" w:cs="Times New Roman"/>
              <w:noProof/>
              <w:sz w:val="28"/>
              <w:szCs w:val="28"/>
              <w:lang w:val="uk-UA" w:eastAsia="uk-UA"/>
            </w:rPr>
          </w:pPr>
          <w:hyperlink w:anchor="_Toc11706170" w:history="1">
            <w:r w:rsidR="006C27B8" w:rsidRPr="006C27B8">
              <w:rPr>
                <w:rStyle w:val="af2"/>
                <w:rFonts w:ascii="Times New Roman" w:hAnsi="Times New Roman" w:cs="Times New Roman"/>
                <w:noProof/>
                <w:sz w:val="28"/>
                <w:szCs w:val="28"/>
                <w:lang w:val="uk-UA"/>
              </w:rPr>
              <w:t>ВИСНОВКИ</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_Toc11706170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5</w:t>
            </w:r>
            <w:r w:rsidR="0090471D">
              <w:rPr>
                <w:rFonts w:ascii="Times New Roman" w:hAnsi="Times New Roman" w:cs="Times New Roman"/>
                <w:noProof/>
                <w:webHidden/>
                <w:sz w:val="28"/>
                <w:szCs w:val="28"/>
                <w:lang w:val="uk-UA"/>
              </w:rPr>
              <w:t>7</w:t>
            </w:r>
            <w:r w:rsidR="00093146" w:rsidRPr="006C27B8">
              <w:rPr>
                <w:rFonts w:ascii="Times New Roman" w:hAnsi="Times New Roman" w:cs="Times New Roman"/>
                <w:noProof/>
                <w:webHidden/>
                <w:sz w:val="28"/>
                <w:szCs w:val="28"/>
              </w:rPr>
              <w:fldChar w:fldCharType="end"/>
            </w:r>
          </w:hyperlink>
        </w:p>
        <w:p w:rsidR="006C27B8" w:rsidRPr="006C27B8" w:rsidRDefault="001E3A46">
          <w:pPr>
            <w:pStyle w:val="11"/>
            <w:tabs>
              <w:tab w:val="right" w:leader="dot" w:pos="9628"/>
            </w:tabs>
            <w:rPr>
              <w:rFonts w:ascii="Times New Roman" w:eastAsiaTheme="minorEastAsia" w:hAnsi="Times New Roman" w:cs="Times New Roman"/>
              <w:noProof/>
              <w:sz w:val="28"/>
              <w:szCs w:val="28"/>
              <w:lang w:val="uk-UA" w:eastAsia="uk-UA"/>
            </w:rPr>
          </w:pPr>
          <w:hyperlink w:anchor="_Toc11706171" w:history="1">
            <w:r w:rsidR="006C27B8" w:rsidRPr="006C27B8">
              <w:rPr>
                <w:rStyle w:val="af2"/>
                <w:rFonts w:ascii="Times New Roman" w:hAnsi="Times New Roman" w:cs="Times New Roman"/>
                <w:noProof/>
                <w:sz w:val="28"/>
                <w:szCs w:val="28"/>
                <w:lang w:val="uk-UA"/>
              </w:rPr>
              <w:t>ПЕРЕЛІК ПОСИЛАНЬ</w:t>
            </w:r>
            <w:r w:rsidR="006C27B8" w:rsidRPr="006C27B8">
              <w:rPr>
                <w:rFonts w:ascii="Times New Roman" w:hAnsi="Times New Roman" w:cs="Times New Roman"/>
                <w:noProof/>
                <w:webHidden/>
                <w:sz w:val="28"/>
                <w:szCs w:val="28"/>
              </w:rPr>
              <w:tab/>
            </w:r>
            <w:r w:rsidR="00093146" w:rsidRPr="006C27B8">
              <w:rPr>
                <w:rFonts w:ascii="Times New Roman" w:hAnsi="Times New Roman" w:cs="Times New Roman"/>
                <w:noProof/>
                <w:webHidden/>
                <w:sz w:val="28"/>
                <w:szCs w:val="28"/>
              </w:rPr>
              <w:fldChar w:fldCharType="begin"/>
            </w:r>
            <w:r w:rsidR="006C27B8" w:rsidRPr="006C27B8">
              <w:rPr>
                <w:rFonts w:ascii="Times New Roman" w:hAnsi="Times New Roman" w:cs="Times New Roman"/>
                <w:noProof/>
                <w:webHidden/>
                <w:sz w:val="28"/>
                <w:szCs w:val="28"/>
              </w:rPr>
              <w:instrText xml:space="preserve"> PAGEREF _Toc11706171 \h </w:instrText>
            </w:r>
            <w:r w:rsidR="00093146" w:rsidRPr="006C27B8">
              <w:rPr>
                <w:rFonts w:ascii="Times New Roman" w:hAnsi="Times New Roman" w:cs="Times New Roman"/>
                <w:noProof/>
                <w:webHidden/>
                <w:sz w:val="28"/>
                <w:szCs w:val="28"/>
              </w:rPr>
            </w:r>
            <w:r w:rsidR="00093146" w:rsidRPr="006C27B8">
              <w:rPr>
                <w:rFonts w:ascii="Times New Roman" w:hAnsi="Times New Roman" w:cs="Times New Roman"/>
                <w:noProof/>
                <w:webHidden/>
                <w:sz w:val="28"/>
                <w:szCs w:val="28"/>
              </w:rPr>
              <w:fldChar w:fldCharType="separate"/>
            </w:r>
            <w:r w:rsidR="00DB307C">
              <w:rPr>
                <w:rFonts w:ascii="Times New Roman" w:hAnsi="Times New Roman" w:cs="Times New Roman"/>
                <w:noProof/>
                <w:webHidden/>
                <w:sz w:val="28"/>
                <w:szCs w:val="28"/>
              </w:rPr>
              <w:t>5</w:t>
            </w:r>
            <w:r w:rsidR="0090471D">
              <w:rPr>
                <w:rFonts w:ascii="Times New Roman" w:hAnsi="Times New Roman" w:cs="Times New Roman"/>
                <w:noProof/>
                <w:webHidden/>
                <w:sz w:val="28"/>
                <w:szCs w:val="28"/>
                <w:lang w:val="uk-UA"/>
              </w:rPr>
              <w:t>8</w:t>
            </w:r>
            <w:r w:rsidR="00093146" w:rsidRPr="006C27B8">
              <w:rPr>
                <w:rFonts w:ascii="Times New Roman" w:hAnsi="Times New Roman" w:cs="Times New Roman"/>
                <w:noProof/>
                <w:webHidden/>
                <w:sz w:val="28"/>
                <w:szCs w:val="28"/>
              </w:rPr>
              <w:fldChar w:fldCharType="end"/>
            </w:r>
          </w:hyperlink>
        </w:p>
        <w:p w:rsidR="00D17F1A" w:rsidRPr="00D17F1A" w:rsidRDefault="00093146">
          <w:pPr>
            <w:rPr>
              <w:rFonts w:ascii="Times New Roman" w:hAnsi="Times New Roman" w:cs="Times New Roman"/>
              <w:sz w:val="28"/>
              <w:szCs w:val="28"/>
            </w:rPr>
          </w:pPr>
          <w:r w:rsidRPr="006C27B8">
            <w:rPr>
              <w:rFonts w:ascii="Times New Roman" w:hAnsi="Times New Roman" w:cs="Times New Roman"/>
              <w:sz w:val="28"/>
              <w:szCs w:val="28"/>
            </w:rPr>
            <w:fldChar w:fldCharType="end"/>
          </w:r>
        </w:p>
      </w:sdtContent>
    </w:sdt>
    <w:p w:rsidR="00D17F1A" w:rsidRPr="007E455D" w:rsidRDefault="00D17F1A" w:rsidP="004D5BA9">
      <w:pPr>
        <w:tabs>
          <w:tab w:val="right" w:leader="dot" w:pos="9639"/>
        </w:tabs>
        <w:spacing w:after="0" w:line="360" w:lineRule="auto"/>
        <w:ind w:right="-2"/>
        <w:jc w:val="both"/>
        <w:rPr>
          <w:rFonts w:ascii="Times New Roman" w:hAnsi="Times New Roman" w:cs="Times New Roman"/>
          <w:b/>
          <w:caps/>
          <w:sz w:val="28"/>
          <w:szCs w:val="28"/>
          <w:lang w:val="uk-UA"/>
        </w:rPr>
        <w:sectPr w:rsidR="00D17F1A" w:rsidRPr="007E455D" w:rsidSect="004D5BA9">
          <w:headerReference w:type="default" r:id="rId9"/>
          <w:footerReference w:type="default" r:id="rId10"/>
          <w:headerReference w:type="first" r:id="rId11"/>
          <w:footerReference w:type="first" r:id="rId12"/>
          <w:pgSz w:w="11906" w:h="16838"/>
          <w:pgMar w:top="1134" w:right="567" w:bottom="1134" w:left="1701" w:header="720" w:footer="720" w:gutter="0"/>
          <w:pgNumType w:start="4"/>
          <w:cols w:space="720"/>
          <w:docGrid w:linePitch="326"/>
        </w:sectPr>
      </w:pPr>
    </w:p>
    <w:p w:rsidR="00661C30" w:rsidRPr="00CF42DB" w:rsidRDefault="00661C30" w:rsidP="00CF42DB">
      <w:pPr>
        <w:tabs>
          <w:tab w:val="left" w:pos="0"/>
        </w:tabs>
        <w:spacing w:after="0"/>
        <w:jc w:val="center"/>
        <w:outlineLvl w:val="0"/>
        <w:rPr>
          <w:rFonts w:ascii="Times New Roman" w:hAnsi="Times New Roman" w:cs="Times New Roman"/>
          <w:b/>
          <w:caps/>
          <w:sz w:val="28"/>
          <w:szCs w:val="28"/>
          <w:lang w:val="uk-UA"/>
        </w:rPr>
      </w:pPr>
      <w:bookmarkStart w:id="1" w:name="_Toc11706132"/>
      <w:r w:rsidRPr="00CF42DB">
        <w:rPr>
          <w:rFonts w:ascii="Times New Roman" w:hAnsi="Times New Roman" w:cs="Times New Roman"/>
          <w:b/>
          <w:caps/>
          <w:sz w:val="28"/>
          <w:szCs w:val="28"/>
          <w:lang w:val="uk-UA"/>
        </w:rPr>
        <w:lastRenderedPageBreak/>
        <w:t>Вступ</w:t>
      </w:r>
      <w:bookmarkEnd w:id="1"/>
    </w:p>
    <w:p w:rsidR="00661C30" w:rsidRPr="00266929" w:rsidRDefault="00661C30" w:rsidP="004D5BA9">
      <w:pPr>
        <w:pStyle w:val="aa"/>
        <w:tabs>
          <w:tab w:val="left" w:pos="0"/>
        </w:tabs>
        <w:spacing w:after="0"/>
        <w:ind w:left="0" w:firstLine="709"/>
        <w:rPr>
          <w:rFonts w:cs="Times New Roman"/>
          <w:b/>
          <w:caps/>
          <w:szCs w:val="28"/>
          <w:lang w:val="uk-UA"/>
        </w:rPr>
      </w:pPr>
    </w:p>
    <w:p w:rsidR="001E11F3" w:rsidRPr="001E11F3" w:rsidRDefault="001E11F3" w:rsidP="004D5BA9">
      <w:pPr>
        <w:spacing w:after="0" w:line="360" w:lineRule="auto"/>
        <w:ind w:firstLine="540"/>
        <w:jc w:val="both"/>
        <w:rPr>
          <w:rFonts w:ascii="Times New Roman" w:hAnsi="Times New Roman" w:cs="Times New Roman"/>
          <w:sz w:val="28"/>
          <w:szCs w:val="28"/>
          <w:lang w:val="uk-UA"/>
        </w:rPr>
      </w:pPr>
      <w:r w:rsidRPr="001E11F3">
        <w:rPr>
          <w:rFonts w:ascii="Times New Roman" w:hAnsi="Times New Roman" w:cs="Times New Roman"/>
          <w:sz w:val="28"/>
          <w:szCs w:val="28"/>
          <w:lang w:val="uk-UA"/>
        </w:rPr>
        <w:t>Титан та сплави на його основі наряду з  малою щільність та високою корозійною стійкістю, мають недостатню зносостійкість, жаростійкість. Крім того вони мають схильність до налипання та утворення задир</w:t>
      </w:r>
      <w:r w:rsidR="004D5BA9">
        <w:rPr>
          <w:rFonts w:ascii="Times New Roman" w:hAnsi="Times New Roman" w:cs="Times New Roman"/>
          <w:sz w:val="28"/>
          <w:szCs w:val="28"/>
          <w:lang w:val="uk-UA"/>
        </w:rPr>
        <w:t>ів коли працюють в умовах тертя</w:t>
      </w:r>
      <w:r w:rsidRPr="001E11F3">
        <w:rPr>
          <w:rFonts w:ascii="Times New Roman" w:hAnsi="Times New Roman" w:cs="Times New Roman"/>
          <w:sz w:val="28"/>
          <w:szCs w:val="28"/>
          <w:lang w:val="uk-UA"/>
        </w:rPr>
        <w:t xml:space="preserve"> [1].</w:t>
      </w:r>
    </w:p>
    <w:p w:rsidR="001E11F3" w:rsidRPr="001E11F3" w:rsidRDefault="001E11F3" w:rsidP="004D5BA9">
      <w:pPr>
        <w:spacing w:after="0" w:line="360" w:lineRule="auto"/>
        <w:ind w:firstLine="284"/>
        <w:contextualSpacing/>
        <w:jc w:val="both"/>
        <w:rPr>
          <w:rFonts w:ascii="Times New Roman" w:hAnsi="Times New Roman"/>
          <w:sz w:val="28"/>
          <w:szCs w:val="28"/>
          <w:lang w:val="uk-UA"/>
        </w:rPr>
      </w:pPr>
      <w:r w:rsidRPr="001E11F3">
        <w:rPr>
          <w:rFonts w:ascii="Times New Roman" w:hAnsi="Times New Roman" w:cs="Times New Roman"/>
          <w:sz w:val="28"/>
          <w:szCs w:val="28"/>
          <w:lang w:val="uk-UA"/>
        </w:rPr>
        <w:t xml:space="preserve">    Для розширення області застосування, забезпечення експлуатаційної надійності та збільшення ресурсу використ</w:t>
      </w:r>
      <w:r>
        <w:rPr>
          <w:rFonts w:ascii="Times New Roman" w:hAnsi="Times New Roman" w:cs="Times New Roman"/>
          <w:sz w:val="28"/>
          <w:szCs w:val="28"/>
          <w:lang w:val="uk-UA"/>
        </w:rPr>
        <w:t>ання виробів, що виготовлені з титану чи сплавів на його основі доцільно</w:t>
      </w:r>
      <w:r w:rsidRPr="001E11F3">
        <w:rPr>
          <w:rFonts w:ascii="Times New Roman" w:hAnsi="Times New Roman" w:cs="Times New Roman"/>
          <w:sz w:val="28"/>
          <w:szCs w:val="28"/>
          <w:lang w:val="uk-UA"/>
        </w:rPr>
        <w:t xml:space="preserve"> шукати шляхи </w:t>
      </w:r>
      <w:r>
        <w:rPr>
          <w:rFonts w:ascii="Times New Roman" w:hAnsi="Times New Roman" w:cs="Times New Roman"/>
          <w:sz w:val="28"/>
          <w:szCs w:val="28"/>
          <w:lang w:val="uk-UA"/>
        </w:rPr>
        <w:t xml:space="preserve"> зміни властивостей поверхневих шарів. П</w:t>
      </w:r>
      <w:r w:rsidRPr="001E11F3">
        <w:rPr>
          <w:rFonts w:ascii="Times New Roman" w:hAnsi="Times New Roman" w:cs="Times New Roman"/>
          <w:sz w:val="28"/>
          <w:szCs w:val="28"/>
          <w:lang w:val="uk-UA"/>
        </w:rPr>
        <w:t>окриття,</w:t>
      </w:r>
      <w:r>
        <w:rPr>
          <w:rFonts w:ascii="Times New Roman" w:hAnsi="Times New Roman" w:cs="Times New Roman"/>
          <w:sz w:val="28"/>
          <w:szCs w:val="28"/>
          <w:lang w:val="uk-UA"/>
        </w:rPr>
        <w:t xml:space="preserve"> що отримані шляхом хіміко-термічної обробки </w:t>
      </w:r>
      <w:r w:rsidRPr="001E11F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будуть призводити </w:t>
      </w:r>
      <w:r w:rsidRPr="001E11F3">
        <w:rPr>
          <w:rFonts w:ascii="Times New Roman" w:hAnsi="Times New Roman" w:cs="Times New Roman"/>
          <w:sz w:val="28"/>
          <w:szCs w:val="28"/>
          <w:lang w:val="uk-UA"/>
        </w:rPr>
        <w:t>до зміни структури і властивостей поверхневого шару металу [2].</w:t>
      </w:r>
      <w:r>
        <w:rPr>
          <w:rFonts w:ascii="Times New Roman" w:hAnsi="Times New Roman" w:cs="Times New Roman"/>
          <w:sz w:val="28"/>
          <w:szCs w:val="28"/>
          <w:lang w:val="uk-UA"/>
        </w:rPr>
        <w:t xml:space="preserve"> Н</w:t>
      </w:r>
      <w:r w:rsidRPr="001E11F3">
        <w:rPr>
          <w:rFonts w:ascii="Times New Roman" w:hAnsi="Times New Roman" w:cs="Times New Roman"/>
          <w:sz w:val="28"/>
          <w:szCs w:val="28"/>
          <w:lang w:val="uk-UA"/>
        </w:rPr>
        <w:t>айбільш високий комплекс властивостей [2-4]</w:t>
      </w:r>
      <w:r>
        <w:rPr>
          <w:rFonts w:ascii="Times New Roman" w:hAnsi="Times New Roman" w:cs="Times New Roman"/>
          <w:sz w:val="28"/>
          <w:szCs w:val="28"/>
          <w:lang w:val="uk-UA"/>
        </w:rPr>
        <w:t xml:space="preserve"> </w:t>
      </w:r>
      <w:r w:rsidRPr="001E11F3">
        <w:rPr>
          <w:rFonts w:ascii="Times New Roman" w:hAnsi="Times New Roman" w:cs="Times New Roman"/>
          <w:sz w:val="28"/>
          <w:szCs w:val="28"/>
          <w:lang w:val="uk-UA"/>
        </w:rPr>
        <w:t>може бути досягнутий при формуванні багато</w:t>
      </w:r>
      <w:r>
        <w:rPr>
          <w:rFonts w:ascii="Times New Roman" w:hAnsi="Times New Roman" w:cs="Times New Roman"/>
          <w:sz w:val="28"/>
          <w:szCs w:val="28"/>
          <w:lang w:val="uk-UA"/>
        </w:rPr>
        <w:t xml:space="preserve">компонентних </w:t>
      </w:r>
      <w:r w:rsidRPr="001E11F3">
        <w:rPr>
          <w:rFonts w:ascii="Times New Roman" w:hAnsi="Times New Roman" w:cs="Times New Roman"/>
          <w:sz w:val="28"/>
          <w:szCs w:val="28"/>
          <w:lang w:val="uk-UA"/>
        </w:rPr>
        <w:t>покриттів</w:t>
      </w:r>
      <w:r>
        <w:rPr>
          <w:rFonts w:ascii="Times New Roman" w:hAnsi="Times New Roman" w:cs="Times New Roman"/>
          <w:sz w:val="28"/>
          <w:szCs w:val="28"/>
          <w:lang w:val="uk-UA"/>
        </w:rPr>
        <w:t xml:space="preserve">. </w:t>
      </w:r>
      <w:r w:rsidRPr="001E11F3">
        <w:rPr>
          <w:rFonts w:ascii="Times New Roman" w:hAnsi="Times New Roman"/>
          <w:sz w:val="28"/>
          <w:szCs w:val="28"/>
          <w:lang w:val="uk-UA"/>
        </w:rPr>
        <w:t>Комплексні алітовані покриття, наряду з високою жаростійкістю та корозійною стійкістю стабільні при підвищених температурах. Таким чином певний інтерес представляє створення комплексних хромоалітованих покритті</w:t>
      </w:r>
      <w:r w:rsidR="0018021F">
        <w:rPr>
          <w:rFonts w:ascii="Times New Roman" w:hAnsi="Times New Roman"/>
          <w:sz w:val="28"/>
          <w:szCs w:val="28"/>
          <w:lang w:val="uk-UA"/>
        </w:rPr>
        <w:t>в</w:t>
      </w:r>
      <w:r w:rsidRPr="001E11F3">
        <w:rPr>
          <w:rFonts w:ascii="Times New Roman" w:hAnsi="Times New Roman"/>
          <w:sz w:val="28"/>
          <w:szCs w:val="28"/>
          <w:lang w:val="uk-UA"/>
        </w:rPr>
        <w:t>, у якому кожен шар, або фазова складова будуть виконувати при експлуатації свої функції.</w:t>
      </w:r>
    </w:p>
    <w:p w:rsidR="001E11F3" w:rsidRPr="001E11F3" w:rsidRDefault="001E11F3" w:rsidP="004D5BA9">
      <w:pPr>
        <w:spacing w:after="0" w:line="360" w:lineRule="auto"/>
        <w:ind w:firstLine="540"/>
        <w:jc w:val="both"/>
        <w:rPr>
          <w:rFonts w:ascii="Times New Roman" w:hAnsi="Times New Roman" w:cs="Times New Roman"/>
          <w:sz w:val="28"/>
          <w:szCs w:val="28"/>
          <w:lang w:val="uk-UA"/>
        </w:rPr>
      </w:pPr>
      <w:r w:rsidRPr="001E11F3">
        <w:rPr>
          <w:rFonts w:ascii="Times New Roman" w:hAnsi="Times New Roman" w:cs="Times New Roman"/>
          <w:sz w:val="28"/>
          <w:szCs w:val="28"/>
          <w:lang w:val="uk-UA"/>
        </w:rPr>
        <w:t>.</w:t>
      </w:r>
    </w:p>
    <w:p w:rsidR="00661C30" w:rsidRDefault="00661C30" w:rsidP="004D5BA9">
      <w:pPr>
        <w:pStyle w:val="aa"/>
        <w:tabs>
          <w:tab w:val="left" w:pos="0"/>
        </w:tabs>
        <w:spacing w:after="0" w:line="360" w:lineRule="auto"/>
        <w:ind w:left="0" w:firstLine="709"/>
        <w:rPr>
          <w:rFonts w:cs="Times New Roman"/>
          <w:b/>
          <w:caps/>
          <w:szCs w:val="28"/>
          <w:lang w:val="uk-UA"/>
        </w:rPr>
      </w:pPr>
    </w:p>
    <w:p w:rsidR="00661C30" w:rsidRDefault="00661C30" w:rsidP="004D5BA9">
      <w:pPr>
        <w:pStyle w:val="aa"/>
        <w:tabs>
          <w:tab w:val="left" w:pos="0"/>
        </w:tabs>
        <w:spacing w:after="0" w:line="360" w:lineRule="auto"/>
        <w:ind w:left="0" w:firstLine="709"/>
        <w:rPr>
          <w:rFonts w:cs="Times New Roman"/>
          <w:b/>
          <w:caps/>
          <w:szCs w:val="28"/>
          <w:lang w:val="uk-UA"/>
        </w:rPr>
      </w:pPr>
    </w:p>
    <w:p w:rsidR="00661C30" w:rsidRDefault="00661C30" w:rsidP="004D5BA9">
      <w:pPr>
        <w:pStyle w:val="aa"/>
        <w:tabs>
          <w:tab w:val="left" w:pos="0"/>
        </w:tabs>
        <w:spacing w:after="0" w:line="360" w:lineRule="auto"/>
        <w:ind w:left="0" w:firstLine="709"/>
        <w:rPr>
          <w:rFonts w:cs="Times New Roman"/>
          <w:b/>
          <w:caps/>
          <w:szCs w:val="28"/>
          <w:lang w:val="uk-UA"/>
        </w:rPr>
      </w:pPr>
    </w:p>
    <w:p w:rsidR="00661C30" w:rsidRDefault="00661C30" w:rsidP="004D5BA9">
      <w:pPr>
        <w:pStyle w:val="aa"/>
        <w:tabs>
          <w:tab w:val="left" w:pos="0"/>
        </w:tabs>
        <w:spacing w:after="0" w:line="360" w:lineRule="auto"/>
        <w:ind w:left="0" w:firstLine="709"/>
        <w:rPr>
          <w:rFonts w:cs="Times New Roman"/>
          <w:b/>
          <w:caps/>
          <w:szCs w:val="28"/>
          <w:lang w:val="uk-UA"/>
        </w:rPr>
      </w:pPr>
    </w:p>
    <w:p w:rsidR="00661C30" w:rsidRDefault="00661C30" w:rsidP="004D5BA9">
      <w:pPr>
        <w:pStyle w:val="aa"/>
        <w:tabs>
          <w:tab w:val="left" w:pos="0"/>
        </w:tabs>
        <w:spacing w:after="0" w:line="360" w:lineRule="auto"/>
        <w:ind w:left="0" w:firstLine="709"/>
        <w:rPr>
          <w:rFonts w:cs="Times New Roman"/>
          <w:b/>
          <w:caps/>
          <w:szCs w:val="28"/>
          <w:lang w:val="uk-UA"/>
        </w:rPr>
      </w:pPr>
    </w:p>
    <w:p w:rsidR="00661C30" w:rsidRDefault="00661C30" w:rsidP="004D5BA9">
      <w:pPr>
        <w:pStyle w:val="aa"/>
        <w:tabs>
          <w:tab w:val="left" w:pos="0"/>
        </w:tabs>
        <w:spacing w:after="0" w:line="360" w:lineRule="auto"/>
        <w:ind w:left="0" w:firstLine="709"/>
        <w:rPr>
          <w:rFonts w:cs="Times New Roman"/>
          <w:b/>
          <w:caps/>
          <w:szCs w:val="28"/>
          <w:lang w:val="uk-UA"/>
        </w:rPr>
      </w:pPr>
    </w:p>
    <w:p w:rsidR="00661C30" w:rsidRDefault="00661C30" w:rsidP="004D5BA9">
      <w:pPr>
        <w:pStyle w:val="aa"/>
        <w:tabs>
          <w:tab w:val="left" w:pos="0"/>
        </w:tabs>
        <w:spacing w:after="0" w:line="360" w:lineRule="auto"/>
        <w:ind w:left="0" w:firstLine="709"/>
        <w:rPr>
          <w:rFonts w:cs="Times New Roman"/>
          <w:b/>
          <w:caps/>
          <w:szCs w:val="28"/>
          <w:lang w:val="uk-UA"/>
        </w:rPr>
      </w:pPr>
    </w:p>
    <w:p w:rsidR="00661C30" w:rsidRDefault="00661C30" w:rsidP="004D5BA9">
      <w:pPr>
        <w:tabs>
          <w:tab w:val="left" w:pos="0"/>
        </w:tabs>
        <w:spacing w:after="0" w:line="360" w:lineRule="auto"/>
        <w:rPr>
          <w:rFonts w:cs="Times New Roman"/>
          <w:b/>
          <w:caps/>
          <w:szCs w:val="28"/>
          <w:lang w:val="uk-UA"/>
        </w:rPr>
      </w:pPr>
    </w:p>
    <w:p w:rsidR="004D5BA9" w:rsidRDefault="004D5BA9" w:rsidP="004D5BA9">
      <w:pPr>
        <w:tabs>
          <w:tab w:val="left" w:pos="0"/>
        </w:tabs>
        <w:spacing w:after="0" w:line="360" w:lineRule="auto"/>
        <w:rPr>
          <w:rFonts w:cs="Times New Roman"/>
          <w:b/>
          <w:caps/>
          <w:szCs w:val="28"/>
          <w:lang w:val="uk-UA"/>
        </w:rPr>
      </w:pPr>
    </w:p>
    <w:p w:rsidR="00266929" w:rsidRPr="00266929" w:rsidRDefault="00266929" w:rsidP="004D5BA9">
      <w:pPr>
        <w:tabs>
          <w:tab w:val="left" w:pos="0"/>
        </w:tabs>
        <w:spacing w:after="0"/>
        <w:rPr>
          <w:rFonts w:cs="Times New Roman"/>
          <w:b/>
          <w:caps/>
          <w:szCs w:val="28"/>
          <w:lang w:val="uk-UA"/>
        </w:rPr>
      </w:pPr>
    </w:p>
    <w:p w:rsidR="00661C30" w:rsidRDefault="00661C30" w:rsidP="004D5BA9">
      <w:pPr>
        <w:pStyle w:val="aa"/>
        <w:tabs>
          <w:tab w:val="left" w:pos="0"/>
        </w:tabs>
        <w:spacing w:after="0"/>
        <w:ind w:left="0" w:firstLine="709"/>
        <w:rPr>
          <w:rFonts w:cs="Times New Roman"/>
          <w:b/>
          <w:caps/>
          <w:szCs w:val="28"/>
          <w:lang w:val="en-US"/>
        </w:rPr>
      </w:pPr>
    </w:p>
    <w:p w:rsidR="00CF42DB" w:rsidRPr="00CF42DB" w:rsidRDefault="00CF42DB" w:rsidP="004D5BA9">
      <w:pPr>
        <w:pStyle w:val="aa"/>
        <w:tabs>
          <w:tab w:val="left" w:pos="0"/>
        </w:tabs>
        <w:spacing w:after="0"/>
        <w:ind w:left="0" w:firstLine="709"/>
        <w:rPr>
          <w:rFonts w:cs="Times New Roman"/>
          <w:b/>
          <w:caps/>
          <w:szCs w:val="28"/>
          <w:lang w:val="en-US"/>
        </w:rPr>
      </w:pPr>
    </w:p>
    <w:p w:rsidR="00661C30" w:rsidRDefault="00661C30" w:rsidP="004D5BA9">
      <w:pPr>
        <w:pStyle w:val="aa"/>
        <w:tabs>
          <w:tab w:val="left" w:pos="0"/>
        </w:tabs>
        <w:spacing w:after="0"/>
        <w:ind w:left="0" w:firstLine="709"/>
        <w:rPr>
          <w:rFonts w:cs="Times New Roman"/>
          <w:b/>
          <w:caps/>
          <w:szCs w:val="28"/>
          <w:lang w:val="uk-UA"/>
        </w:rPr>
      </w:pPr>
    </w:p>
    <w:p w:rsidR="00661C30" w:rsidRDefault="00661C30" w:rsidP="004D5BA9">
      <w:pPr>
        <w:pStyle w:val="aa"/>
        <w:tabs>
          <w:tab w:val="left" w:pos="0"/>
        </w:tabs>
        <w:spacing w:after="0"/>
        <w:ind w:left="0" w:firstLine="709"/>
        <w:rPr>
          <w:rFonts w:cs="Times New Roman"/>
          <w:b/>
          <w:caps/>
          <w:szCs w:val="28"/>
          <w:lang w:val="uk-UA"/>
        </w:rPr>
      </w:pPr>
    </w:p>
    <w:p w:rsidR="00C04E69" w:rsidRDefault="00C04E69" w:rsidP="00C04E69">
      <w:pPr>
        <w:pStyle w:val="aa"/>
        <w:tabs>
          <w:tab w:val="left" w:pos="0"/>
        </w:tabs>
        <w:spacing w:after="0"/>
        <w:ind w:left="1069"/>
        <w:outlineLvl w:val="0"/>
        <w:rPr>
          <w:rFonts w:ascii="Times New Roman" w:hAnsi="Times New Roman" w:cs="Times New Roman"/>
          <w:b/>
          <w:caps/>
          <w:sz w:val="28"/>
          <w:szCs w:val="28"/>
          <w:lang w:val="uk-UA"/>
        </w:rPr>
      </w:pPr>
      <w:bookmarkStart w:id="2" w:name="_Toc11706133"/>
    </w:p>
    <w:p w:rsidR="00661C30" w:rsidRPr="00C04E69" w:rsidRDefault="00661C30" w:rsidP="00C04E69">
      <w:pPr>
        <w:pStyle w:val="aa"/>
        <w:numPr>
          <w:ilvl w:val="0"/>
          <w:numId w:val="20"/>
        </w:numPr>
        <w:tabs>
          <w:tab w:val="left" w:pos="0"/>
        </w:tabs>
        <w:spacing w:after="0"/>
        <w:jc w:val="center"/>
        <w:outlineLvl w:val="0"/>
        <w:rPr>
          <w:rFonts w:ascii="Times New Roman" w:hAnsi="Times New Roman" w:cs="Times New Roman"/>
          <w:b/>
          <w:caps/>
          <w:sz w:val="28"/>
          <w:szCs w:val="28"/>
          <w:lang w:val="uk-UA"/>
        </w:rPr>
      </w:pPr>
      <w:r w:rsidRPr="00C04E69">
        <w:rPr>
          <w:rFonts w:ascii="Times New Roman" w:hAnsi="Times New Roman" w:cs="Times New Roman"/>
          <w:b/>
          <w:caps/>
          <w:sz w:val="28"/>
          <w:szCs w:val="28"/>
          <w:lang w:val="uk-UA"/>
        </w:rPr>
        <w:lastRenderedPageBreak/>
        <w:t>Літературний огляд</w:t>
      </w:r>
      <w:bookmarkEnd w:id="2"/>
    </w:p>
    <w:p w:rsidR="004D5BA9" w:rsidRPr="00C56279" w:rsidRDefault="004D5BA9" w:rsidP="004D5BA9">
      <w:pPr>
        <w:pStyle w:val="aa"/>
        <w:tabs>
          <w:tab w:val="left" w:pos="0"/>
        </w:tabs>
        <w:spacing w:after="0"/>
        <w:ind w:left="0" w:firstLine="709"/>
        <w:outlineLvl w:val="0"/>
        <w:rPr>
          <w:rFonts w:ascii="Times New Roman" w:hAnsi="Times New Roman" w:cs="Times New Roman"/>
          <w:b/>
          <w:caps/>
          <w:sz w:val="28"/>
          <w:szCs w:val="28"/>
          <w:lang w:val="uk-UA"/>
        </w:rPr>
      </w:pPr>
    </w:p>
    <w:p w:rsidR="00661C30" w:rsidRPr="00661C30" w:rsidRDefault="00661C30" w:rsidP="004D5BA9">
      <w:pPr>
        <w:pStyle w:val="aa"/>
        <w:tabs>
          <w:tab w:val="left" w:pos="0"/>
        </w:tabs>
        <w:spacing w:after="0"/>
        <w:ind w:left="0" w:firstLine="709"/>
        <w:rPr>
          <w:rFonts w:cs="Times New Roman"/>
          <w:b/>
          <w:caps/>
          <w:szCs w:val="28"/>
          <w:lang w:val="uk-UA"/>
        </w:rPr>
      </w:pPr>
    </w:p>
    <w:p w:rsidR="00070F7A" w:rsidRPr="004D5BA9" w:rsidRDefault="004D5BA9" w:rsidP="004D5BA9">
      <w:pPr>
        <w:tabs>
          <w:tab w:val="left" w:pos="0"/>
        </w:tabs>
        <w:spacing w:after="0"/>
        <w:ind w:firstLine="709"/>
        <w:outlineLvl w:val="1"/>
        <w:rPr>
          <w:rFonts w:ascii="Times New Roman" w:hAnsi="Times New Roman" w:cs="Times New Roman"/>
          <w:b/>
          <w:sz w:val="28"/>
          <w:szCs w:val="28"/>
          <w:lang w:val="uk-UA"/>
        </w:rPr>
      </w:pPr>
      <w:bookmarkStart w:id="3" w:name="_Toc11706134"/>
      <w:r>
        <w:rPr>
          <w:rFonts w:ascii="Times New Roman" w:hAnsi="Times New Roman" w:cs="Times New Roman"/>
          <w:b/>
          <w:sz w:val="28"/>
          <w:szCs w:val="28"/>
          <w:lang w:val="uk-UA"/>
        </w:rPr>
        <w:t xml:space="preserve">1.1 </w:t>
      </w:r>
      <w:r w:rsidR="00070F7A" w:rsidRPr="004D5BA9">
        <w:rPr>
          <w:rFonts w:ascii="Times New Roman" w:hAnsi="Times New Roman" w:cs="Times New Roman"/>
          <w:b/>
          <w:sz w:val="28"/>
          <w:szCs w:val="28"/>
          <w:lang w:val="uk-UA"/>
        </w:rPr>
        <w:t>Загальна характеристика титанових сплавів</w:t>
      </w:r>
      <w:bookmarkEnd w:id="3"/>
    </w:p>
    <w:p w:rsidR="009E35B9" w:rsidRPr="00FE76E1" w:rsidRDefault="00F269AB" w:rsidP="004D5BA9">
      <w:pPr>
        <w:tabs>
          <w:tab w:val="left" w:pos="0"/>
        </w:tabs>
        <w:spacing w:after="0" w:line="360" w:lineRule="auto"/>
        <w:ind w:right="-1" w:firstLine="709"/>
        <w:jc w:val="both"/>
        <w:rPr>
          <w:rFonts w:ascii="Times New Roman" w:eastAsiaTheme="minorEastAsia" w:hAnsi="Times New Roman" w:cs="Times New Roman"/>
          <w:sz w:val="28"/>
          <w:szCs w:val="28"/>
          <w:lang w:val="uk-UA"/>
        </w:rPr>
      </w:pPr>
      <w:r w:rsidRPr="00FE76E1">
        <w:rPr>
          <w:rFonts w:ascii="Times New Roman" w:hAnsi="Times New Roman" w:cs="Times New Roman"/>
          <w:sz w:val="28"/>
          <w:szCs w:val="28"/>
          <w:lang w:val="uk-UA"/>
        </w:rPr>
        <w:t>У титана доси</w:t>
      </w:r>
      <w:r w:rsidR="004D5BA9">
        <w:rPr>
          <w:rFonts w:ascii="Times New Roman" w:hAnsi="Times New Roman" w:cs="Times New Roman"/>
          <w:sz w:val="28"/>
          <w:szCs w:val="28"/>
          <w:lang w:val="uk-UA"/>
        </w:rPr>
        <w:t>ть висока температура плавлення</w:t>
      </w:r>
      <w:r w:rsidR="00CF42DB" w:rsidRPr="00CF42DB">
        <w:rPr>
          <w:rFonts w:ascii="Times New Roman" w:hAnsi="Times New Roman" w:cs="Times New Roman"/>
          <w:sz w:val="28"/>
          <w:szCs w:val="28"/>
        </w:rPr>
        <w:t xml:space="preserve"> </w:t>
      </w:r>
      <w:r w:rsidRPr="00FE76E1">
        <w:rPr>
          <w:rFonts w:ascii="Times New Roman" w:hAnsi="Times New Roman" w:cs="Times New Roman"/>
          <w:sz w:val="28"/>
          <w:szCs w:val="28"/>
          <w:lang w:val="uk-UA"/>
        </w:rPr>
        <w:t>(1668 ºС); температура його кипіння 3169 ºС. По щільності, рівна 4,505</w:t>
      </w:r>
      <w:r w:rsidR="004D5BA9">
        <w:rPr>
          <w:rFonts w:ascii="Times New Roman" w:hAnsi="Times New Roman" w:cs="Times New Roman"/>
          <w:sz w:val="28"/>
          <w:szCs w:val="28"/>
          <w:lang w:val="uk-UA"/>
        </w:rPr>
        <w:t> </w:t>
      </w:r>
      <w:r w:rsidRPr="00FE76E1">
        <w:rPr>
          <w:rFonts w:ascii="Times New Roman" w:hAnsi="Times New Roman" w:cs="Times New Roman"/>
          <w:sz w:val="28"/>
          <w:szCs w:val="28"/>
          <w:lang w:val="uk-UA"/>
        </w:rPr>
        <w:t>г/</w:t>
      </w:r>
      <m:oMath>
        <m:sSup>
          <m:sSupPr>
            <m:ctrlPr>
              <w:rPr>
                <w:rFonts w:ascii="Cambria Math" w:hAnsi="Times New Roman" w:cs="Times New Roman"/>
                <w:i/>
                <w:sz w:val="28"/>
                <w:szCs w:val="28"/>
                <w:lang w:val="uk-UA"/>
              </w:rPr>
            </m:ctrlPr>
          </m:sSupPr>
          <m:e>
            <m:r>
              <w:rPr>
                <w:rFonts w:ascii="Times New Roman" w:hAnsi="Times New Roman" w:cs="Times New Roman"/>
                <w:sz w:val="28"/>
                <w:szCs w:val="28"/>
                <w:lang w:val="uk-UA"/>
              </w:rPr>
              <m:t>см</m:t>
            </m:r>
          </m:e>
          <m:sup>
            <m:r>
              <w:rPr>
                <w:rFonts w:ascii="Cambria Math" w:hAnsi="Times New Roman" w:cs="Times New Roman"/>
                <w:sz w:val="28"/>
                <w:szCs w:val="28"/>
                <w:lang w:val="uk-UA"/>
              </w:rPr>
              <m:t>3</m:t>
            </m:r>
          </m:sup>
        </m:sSup>
      </m:oMath>
      <w:r w:rsidRPr="00FE76E1">
        <w:rPr>
          <w:rFonts w:ascii="Times New Roman" w:eastAsiaTheme="minorEastAsia" w:hAnsi="Times New Roman" w:cs="Times New Roman"/>
          <w:sz w:val="28"/>
          <w:szCs w:val="28"/>
          <w:lang w:val="uk-UA"/>
        </w:rPr>
        <w:t xml:space="preserve"> при кімнатній температурі він займає, проміжне місце між залізом</w:t>
      </w:r>
      <w:r w:rsidR="00CF42DB" w:rsidRPr="00CF42DB">
        <w:rPr>
          <w:rFonts w:ascii="Times New Roman" w:eastAsiaTheme="minorEastAsia" w:hAnsi="Times New Roman" w:cs="Times New Roman"/>
          <w:sz w:val="28"/>
          <w:szCs w:val="28"/>
        </w:rPr>
        <w:t xml:space="preserve"> </w:t>
      </w:r>
      <w:r w:rsidRPr="00FE76E1">
        <w:rPr>
          <w:rFonts w:ascii="Times New Roman" w:eastAsiaTheme="minorEastAsia" w:hAnsi="Times New Roman" w:cs="Times New Roman"/>
          <w:sz w:val="28"/>
          <w:szCs w:val="28"/>
          <w:lang w:val="uk-UA"/>
        </w:rPr>
        <w:t>(7,86</w:t>
      </w:r>
      <w:r w:rsidRPr="00FE76E1">
        <w:rPr>
          <w:rFonts w:ascii="Times New Roman" w:hAnsi="Times New Roman" w:cs="Times New Roman"/>
          <w:sz w:val="28"/>
          <w:szCs w:val="28"/>
          <w:lang w:val="uk-UA"/>
        </w:rPr>
        <w:t xml:space="preserve"> г/</w:t>
      </w:r>
      <m:oMath>
        <m:sSup>
          <m:sSupPr>
            <m:ctrlPr>
              <w:rPr>
                <w:rFonts w:ascii="Cambria Math" w:hAnsi="Times New Roman" w:cs="Times New Roman"/>
                <w:i/>
                <w:sz w:val="28"/>
                <w:szCs w:val="28"/>
                <w:lang w:val="uk-UA"/>
              </w:rPr>
            </m:ctrlPr>
          </m:sSupPr>
          <m:e>
            <m:r>
              <w:rPr>
                <w:rFonts w:ascii="Times New Roman" w:hAnsi="Times New Roman" w:cs="Times New Roman"/>
                <w:sz w:val="28"/>
                <w:szCs w:val="28"/>
                <w:lang w:val="uk-UA"/>
              </w:rPr>
              <m:t>см</m:t>
            </m:r>
          </m:e>
          <m:sup>
            <m:r>
              <w:rPr>
                <w:rFonts w:ascii="Cambria Math" w:hAnsi="Times New Roman" w:cs="Times New Roman"/>
                <w:sz w:val="28"/>
                <w:szCs w:val="28"/>
                <w:lang w:val="uk-UA"/>
              </w:rPr>
              <m:t>3</m:t>
            </m:r>
          </m:sup>
        </m:sSup>
      </m:oMath>
      <w:r w:rsidRPr="00FE76E1">
        <w:rPr>
          <w:rFonts w:ascii="Times New Roman" w:eastAsiaTheme="minorEastAsia" w:hAnsi="Times New Roman" w:cs="Times New Roman"/>
          <w:sz w:val="28"/>
          <w:szCs w:val="28"/>
          <w:lang w:val="uk-UA"/>
        </w:rPr>
        <w:t>)  і алюмінієм (2,7</w:t>
      </w:r>
      <w:r w:rsidR="004D5BA9">
        <w:rPr>
          <w:rFonts w:ascii="Times New Roman" w:eastAsiaTheme="minorEastAsia" w:hAnsi="Times New Roman" w:cs="Times New Roman"/>
          <w:sz w:val="28"/>
          <w:szCs w:val="28"/>
          <w:lang w:val="uk-UA"/>
        </w:rPr>
        <w:t> </w:t>
      </w:r>
      <w:r w:rsidRPr="00FE76E1">
        <w:rPr>
          <w:rFonts w:ascii="Times New Roman" w:hAnsi="Times New Roman" w:cs="Times New Roman"/>
          <w:sz w:val="28"/>
          <w:szCs w:val="28"/>
          <w:lang w:val="uk-UA"/>
        </w:rPr>
        <w:t>г/</w:t>
      </w:r>
      <m:oMath>
        <m:sSup>
          <m:sSupPr>
            <m:ctrlPr>
              <w:rPr>
                <w:rFonts w:ascii="Cambria Math" w:hAnsi="Times New Roman" w:cs="Times New Roman"/>
                <w:i/>
                <w:sz w:val="28"/>
                <w:szCs w:val="28"/>
                <w:lang w:val="uk-UA"/>
              </w:rPr>
            </m:ctrlPr>
          </m:sSupPr>
          <m:e>
            <m:r>
              <w:rPr>
                <w:rFonts w:ascii="Times New Roman" w:hAnsi="Times New Roman" w:cs="Times New Roman"/>
                <w:sz w:val="28"/>
                <w:szCs w:val="28"/>
                <w:lang w:val="uk-UA"/>
              </w:rPr>
              <m:t>см</m:t>
            </m:r>
          </m:e>
          <m:sup>
            <m:r>
              <w:rPr>
                <w:rFonts w:ascii="Cambria Math" w:hAnsi="Times New Roman" w:cs="Times New Roman"/>
                <w:sz w:val="28"/>
                <w:szCs w:val="28"/>
                <w:lang w:val="uk-UA"/>
              </w:rPr>
              <m:t>3</m:t>
            </m:r>
          </m:sup>
        </m:sSup>
      </m:oMath>
      <w:r w:rsidRPr="00FE76E1">
        <w:rPr>
          <w:rFonts w:ascii="Times New Roman" w:eastAsiaTheme="minorEastAsia" w:hAnsi="Times New Roman" w:cs="Times New Roman"/>
          <w:sz w:val="28"/>
          <w:szCs w:val="28"/>
          <w:lang w:val="uk-UA"/>
        </w:rPr>
        <w:t xml:space="preserve">). Титан погано проводить тепло </w:t>
      </w:r>
      <w:r w:rsidR="008204FE" w:rsidRPr="00FE76E1">
        <w:rPr>
          <w:rFonts w:ascii="Times New Roman" w:eastAsiaTheme="minorEastAsia" w:hAnsi="Times New Roman" w:cs="Times New Roman"/>
          <w:sz w:val="28"/>
          <w:szCs w:val="28"/>
          <w:lang w:val="uk-UA"/>
        </w:rPr>
        <w:t>і володіє значним електричним опором. Коофіцієнт лінійного розширення титану невеликий: він менший ніж у магнію, алюмінію, міді, заліза, нікелю. Титан і його сплави не мають феромагнітних властивостей</w:t>
      </w:r>
      <w:r w:rsidR="008204FE" w:rsidRPr="00FE76E1">
        <w:rPr>
          <w:rFonts w:ascii="Times New Roman" w:eastAsiaTheme="minorEastAsia" w:hAnsi="Times New Roman" w:cs="Times New Roman"/>
          <w:sz w:val="28"/>
          <w:szCs w:val="28"/>
        </w:rPr>
        <w:t>, вони парамагн</w:t>
      </w:r>
      <w:r w:rsidR="008204FE" w:rsidRPr="00FE76E1">
        <w:rPr>
          <w:rFonts w:ascii="Times New Roman" w:eastAsiaTheme="minorEastAsia" w:hAnsi="Times New Roman" w:cs="Times New Roman"/>
          <w:sz w:val="28"/>
          <w:szCs w:val="28"/>
          <w:lang w:val="uk-UA"/>
        </w:rPr>
        <w:t>ітні; погано обробляються різанням.</w:t>
      </w:r>
    </w:p>
    <w:p w:rsidR="008204FE" w:rsidRPr="00FE76E1" w:rsidRDefault="006618E9" w:rsidP="004D5BA9">
      <w:pPr>
        <w:tabs>
          <w:tab w:val="left" w:pos="0"/>
        </w:tabs>
        <w:spacing w:after="0" w:line="360" w:lineRule="auto"/>
        <w:ind w:right="-1" w:firstLine="709"/>
        <w:jc w:val="both"/>
        <w:rPr>
          <w:rFonts w:ascii="Times New Roman" w:eastAsiaTheme="minorEastAsia" w:hAnsi="Times New Roman" w:cs="Times New Roman"/>
          <w:sz w:val="28"/>
          <w:szCs w:val="28"/>
          <w:lang w:val="uk-UA"/>
        </w:rPr>
      </w:pPr>
      <w:r w:rsidRPr="00FE76E1">
        <w:rPr>
          <w:rFonts w:ascii="Times New Roman" w:eastAsiaTheme="minorEastAsia" w:hAnsi="Times New Roman" w:cs="Times New Roman"/>
          <w:sz w:val="28"/>
          <w:szCs w:val="28"/>
          <w:lang w:val="uk-UA"/>
        </w:rPr>
        <w:t>Титан володіє виключно високим опором корозії, перевищуючим корозійну стійкість нержавіючих сталей, що обумовлено утворенням на його пов</w:t>
      </w:r>
      <w:r w:rsidR="003C3D74">
        <w:rPr>
          <w:rFonts w:ascii="Times New Roman" w:eastAsiaTheme="minorEastAsia" w:hAnsi="Times New Roman" w:cs="Times New Roman"/>
          <w:sz w:val="28"/>
          <w:szCs w:val="28"/>
          <w:lang w:val="uk-UA"/>
        </w:rPr>
        <w:t>ерхні щільної оксидної плівки [1, 4, 5, 3</w:t>
      </w:r>
      <w:r w:rsidRPr="00FE76E1">
        <w:rPr>
          <w:rFonts w:ascii="Times New Roman" w:eastAsiaTheme="minorEastAsia" w:hAnsi="Times New Roman" w:cs="Times New Roman"/>
          <w:sz w:val="28"/>
          <w:szCs w:val="28"/>
          <w:lang w:val="uk-UA"/>
        </w:rPr>
        <w:t>]. Він активно реагує лише з чотирма неорганічними кислотами: флуоридною, соляною, сірчаною, ортофосфорною. Титан стійкий в розбавленій сірчаній кислоті, оцетовій і молочній кислотах</w:t>
      </w:r>
      <w:r w:rsidR="0005473A" w:rsidRPr="00FE76E1">
        <w:rPr>
          <w:rFonts w:ascii="Times New Roman" w:eastAsiaTheme="minorEastAsia" w:hAnsi="Times New Roman" w:cs="Times New Roman"/>
          <w:sz w:val="28"/>
          <w:szCs w:val="28"/>
          <w:lang w:val="uk-UA"/>
        </w:rPr>
        <w:t xml:space="preserve">, сірководні, в вологій хлорній атмосфері, в царській горілці і в багатьох інших агресивних середовищах. Розбавлена і концентрована азотна кислота, за виключенням </w:t>
      </w:r>
      <w:r w:rsidR="0005473A" w:rsidRPr="00FE76E1">
        <w:rPr>
          <w:rFonts w:ascii="Times New Roman" w:eastAsiaTheme="minorEastAsia" w:hAnsi="Times New Roman" w:cs="Times New Roman"/>
          <w:sz w:val="28"/>
          <w:szCs w:val="28"/>
        </w:rPr>
        <w:t>димлячої, також</w:t>
      </w:r>
      <w:r w:rsidR="0005473A" w:rsidRPr="00FE76E1">
        <w:rPr>
          <w:rFonts w:ascii="Times New Roman" w:eastAsiaTheme="minorEastAsia" w:hAnsi="Times New Roman" w:cs="Times New Roman"/>
          <w:sz w:val="28"/>
          <w:szCs w:val="28"/>
          <w:lang w:val="uk-UA"/>
        </w:rPr>
        <w:t xml:space="preserve"> не діє на титан. Титан не взаємодіє з багатьма харчовими середовищами, соками, винами. Титан і його сплави стійкі в усіх природних умовах</w:t>
      </w:r>
      <w:r w:rsidR="00AC36EF" w:rsidRPr="00FE76E1">
        <w:rPr>
          <w:rFonts w:ascii="Times New Roman" w:eastAsiaTheme="minorEastAsia" w:hAnsi="Times New Roman" w:cs="Times New Roman"/>
          <w:sz w:val="28"/>
          <w:szCs w:val="28"/>
          <w:lang w:val="uk-UA"/>
        </w:rPr>
        <w:t xml:space="preserve">: атмосфері, ґрунті, прісній і морській воді, навіть в умовах жаркого вологого клімату. В морській воді за 4000 років розчинився би шар титану, рівний товщині письмового паперу. Титан і його сплави </w:t>
      </w:r>
      <w:r w:rsidR="00AC36EF" w:rsidRPr="00FE76E1">
        <w:rPr>
          <w:rFonts w:ascii="Times New Roman" w:eastAsiaTheme="minorEastAsia" w:hAnsi="Times New Roman" w:cs="Times New Roman"/>
          <w:sz w:val="28"/>
          <w:szCs w:val="28"/>
          <w:lang w:val="uk-UA"/>
        </w:rPr>
        <w:tab/>
        <w:t xml:space="preserve">сумісні з багатьма органічними речовинами. Вони стійкі до сонячної радіації, не потребують спеціального захисту від дії природних умов (наприклад, фарбування лаками). Окрім цього, на поверхні титану можна створювати шари різної красивої кольорової гами, зокрема шляхом регульованого азотування, </w:t>
      </w:r>
      <w:r w:rsidR="004D5BA9">
        <w:rPr>
          <w:rFonts w:ascii="Times New Roman" w:eastAsiaTheme="minorEastAsia" w:hAnsi="Times New Roman" w:cs="Times New Roman"/>
          <w:sz w:val="28"/>
          <w:szCs w:val="28"/>
          <w:lang w:val="uk-UA"/>
        </w:rPr>
        <w:t>оксидування, Іоно-</w:t>
      </w:r>
      <w:r w:rsidR="004856E6" w:rsidRPr="00FE76E1">
        <w:rPr>
          <w:rFonts w:ascii="Times New Roman" w:eastAsiaTheme="minorEastAsia" w:hAnsi="Times New Roman" w:cs="Times New Roman"/>
          <w:sz w:val="28"/>
          <w:szCs w:val="28"/>
          <w:lang w:val="uk-UA"/>
        </w:rPr>
        <w:t>плазмової обробки.</w:t>
      </w:r>
    </w:p>
    <w:p w:rsidR="00370E91" w:rsidRPr="00FE76E1" w:rsidRDefault="004856E6" w:rsidP="004D5BA9">
      <w:pPr>
        <w:tabs>
          <w:tab w:val="left" w:pos="0"/>
        </w:tabs>
        <w:spacing w:after="0" w:line="360" w:lineRule="auto"/>
        <w:ind w:right="-1" w:firstLine="709"/>
        <w:jc w:val="both"/>
        <w:rPr>
          <w:rFonts w:ascii="Times New Roman" w:eastAsiaTheme="minorEastAsia" w:hAnsi="Times New Roman" w:cs="Times New Roman"/>
          <w:sz w:val="28"/>
          <w:szCs w:val="28"/>
          <w:lang w:val="uk-UA"/>
        </w:rPr>
      </w:pPr>
      <w:r w:rsidRPr="00FE76E1">
        <w:rPr>
          <w:rFonts w:ascii="Times New Roman" w:eastAsiaTheme="minorEastAsia" w:hAnsi="Times New Roman" w:cs="Times New Roman"/>
          <w:sz w:val="28"/>
          <w:szCs w:val="28"/>
          <w:lang w:val="uk-UA"/>
        </w:rPr>
        <w:lastRenderedPageBreak/>
        <w:t>Титан високої чистоти володіє малою міцністю і високою пластичністю (</w:t>
      </w:r>
      <m:oMath>
        <m:sSub>
          <m:sSubPr>
            <m:ctrlPr>
              <w:rPr>
                <w:rFonts w:ascii="Cambria Math" w:eastAsiaTheme="minorEastAsia" w:hAnsi="Times New Roman" w:cs="Times New Roman"/>
                <w:i/>
                <w:sz w:val="28"/>
                <w:szCs w:val="28"/>
                <w:lang w:val="uk-UA"/>
              </w:rPr>
            </m:ctrlPr>
          </m:sSubPr>
          <m:e>
            <m:r>
              <w:rPr>
                <w:rFonts w:ascii="Cambria Math" w:eastAsiaTheme="minorEastAsia" w:hAnsi="Cambria Math" w:cs="Times New Roman"/>
                <w:sz w:val="28"/>
                <w:szCs w:val="28"/>
                <w:lang w:val="uk-UA"/>
              </w:rPr>
              <m:t>σ</m:t>
            </m:r>
          </m:e>
          <m:sub>
            <m:r>
              <w:rPr>
                <w:rFonts w:ascii="Times New Roman" w:eastAsiaTheme="minorEastAsia" w:hAnsi="Times New Roman" w:cs="Times New Roman"/>
                <w:sz w:val="28"/>
                <w:szCs w:val="28"/>
                <w:lang w:val="uk-UA"/>
              </w:rPr>
              <m:t>в</m:t>
            </m:r>
          </m:sub>
        </m:sSub>
        <m:r>
          <w:rPr>
            <w:rFonts w:ascii="Cambria Math" w:eastAsiaTheme="minorEastAsia" w:hAnsi="Times New Roman" w:cs="Times New Roman"/>
            <w:sz w:val="28"/>
            <w:szCs w:val="28"/>
            <w:lang w:val="uk-UA"/>
          </w:rPr>
          <m:t xml:space="preserve"> </m:t>
        </m:r>
      </m:oMath>
      <w:r w:rsidRPr="00FE76E1">
        <w:rPr>
          <w:rFonts w:ascii="Times New Roman" w:eastAsiaTheme="minorEastAsia" w:hAnsi="Times New Roman" w:cs="Times New Roman"/>
          <w:sz w:val="28"/>
          <w:szCs w:val="28"/>
          <w:lang w:val="uk-UA"/>
        </w:rPr>
        <w:t>≈</w:t>
      </w:r>
      <w:r w:rsidR="004D5BA9">
        <w:rPr>
          <w:rFonts w:ascii="Times New Roman" w:eastAsiaTheme="minorEastAsia" w:hAnsi="Times New Roman" w:cs="Times New Roman"/>
          <w:sz w:val="28"/>
          <w:szCs w:val="28"/>
          <w:lang w:val="uk-UA"/>
        </w:rPr>
        <w:t> </w:t>
      </w:r>
      <w:r w:rsidRPr="00FE76E1">
        <w:rPr>
          <w:rFonts w:ascii="Times New Roman" w:eastAsiaTheme="minorEastAsia" w:hAnsi="Times New Roman" w:cs="Times New Roman"/>
          <w:sz w:val="28"/>
          <w:szCs w:val="28"/>
          <w:lang w:val="uk-UA"/>
        </w:rPr>
        <w:t>240</w:t>
      </w:r>
      <w:r w:rsidR="004D5BA9">
        <w:rPr>
          <w:rFonts w:ascii="Times New Roman" w:eastAsiaTheme="minorEastAsia" w:hAnsi="Times New Roman" w:cs="Times New Roman"/>
          <w:sz w:val="28"/>
          <w:szCs w:val="28"/>
          <w:lang w:val="uk-UA"/>
        </w:rPr>
        <w:t xml:space="preserve"> </w:t>
      </w:r>
      <w:r w:rsidRPr="00FE76E1">
        <w:rPr>
          <w:rFonts w:ascii="Times New Roman" w:eastAsiaTheme="minorEastAsia" w:hAnsi="Times New Roman" w:cs="Times New Roman"/>
          <w:sz w:val="28"/>
          <w:szCs w:val="28"/>
          <w:lang w:val="uk-UA"/>
        </w:rPr>
        <w:t>Мпа;</w:t>
      </w:r>
      <w:r w:rsidR="00370E91" w:rsidRPr="00FE76E1">
        <w:rPr>
          <w:rFonts w:ascii="Times New Roman" w:eastAsiaTheme="minorEastAsia" w:hAnsi="Times New Roman" w:cs="Times New Roman"/>
          <w:sz w:val="28"/>
          <w:szCs w:val="28"/>
        </w:rPr>
        <w:t xml:space="preserve"> </w:t>
      </w:r>
      <w:r w:rsidRPr="00FE76E1">
        <w:rPr>
          <w:rFonts w:ascii="Times New Roman" w:eastAsiaTheme="minorEastAsia" w:hAnsi="Times New Roman" w:cs="Times New Roman"/>
          <w:sz w:val="28"/>
          <w:szCs w:val="28"/>
          <w:lang w:val="uk-UA"/>
        </w:rPr>
        <w:t>δ≈60</w:t>
      </w:r>
      <w:r w:rsidR="004D5BA9">
        <w:rPr>
          <w:rFonts w:ascii="Times New Roman" w:eastAsiaTheme="minorEastAsia" w:hAnsi="Times New Roman" w:cs="Times New Roman"/>
          <w:sz w:val="28"/>
          <w:szCs w:val="28"/>
          <w:lang w:val="uk-UA"/>
        </w:rPr>
        <w:t> </w:t>
      </w:r>
      <w:r w:rsidRPr="00FE76E1">
        <w:rPr>
          <w:rFonts w:ascii="Times New Roman" w:eastAsiaTheme="minorEastAsia" w:hAnsi="Times New Roman" w:cs="Times New Roman"/>
          <w:sz w:val="28"/>
          <w:szCs w:val="28"/>
          <w:lang w:val="uk-UA"/>
        </w:rPr>
        <w:t>%</w:t>
      </w:r>
      <w:r w:rsidR="00370E91" w:rsidRPr="00FE76E1">
        <w:rPr>
          <w:rFonts w:ascii="Times New Roman" w:eastAsiaTheme="minorEastAsia" w:hAnsi="Times New Roman" w:cs="Times New Roman"/>
          <w:sz w:val="28"/>
          <w:szCs w:val="28"/>
          <w:lang w:val="uk-UA"/>
        </w:rPr>
        <w:t xml:space="preserve">; </w:t>
      </w:r>
      <w:r w:rsidRPr="00FE76E1">
        <w:rPr>
          <w:rFonts w:ascii="Times New Roman" w:eastAsiaTheme="minorEastAsia" w:hAnsi="Times New Roman" w:cs="Times New Roman"/>
          <w:sz w:val="28"/>
          <w:szCs w:val="28"/>
          <w:lang w:val="uk-UA"/>
        </w:rPr>
        <w:t xml:space="preserve"> ψ</w:t>
      </w:r>
      <w:r w:rsidR="004D5BA9">
        <w:rPr>
          <w:rFonts w:ascii="Times New Roman" w:eastAsiaTheme="minorEastAsia" w:hAnsi="Times New Roman" w:cs="Times New Roman"/>
          <w:sz w:val="28"/>
          <w:szCs w:val="28"/>
          <w:lang w:val="uk-UA"/>
        </w:rPr>
        <w:t xml:space="preserve"> </w:t>
      </w:r>
      <w:r w:rsidRPr="00FE76E1">
        <w:rPr>
          <w:rFonts w:ascii="Times New Roman" w:eastAsiaTheme="minorEastAsia" w:hAnsi="Times New Roman" w:cs="Times New Roman"/>
          <w:sz w:val="28"/>
          <w:szCs w:val="28"/>
          <w:lang w:val="uk-UA"/>
        </w:rPr>
        <w:t>≈</w:t>
      </w:r>
      <w:r w:rsidR="004D5BA9">
        <w:rPr>
          <w:rFonts w:ascii="Times New Roman" w:eastAsiaTheme="minorEastAsia" w:hAnsi="Times New Roman" w:cs="Times New Roman"/>
          <w:sz w:val="28"/>
          <w:szCs w:val="28"/>
          <w:lang w:val="uk-UA"/>
        </w:rPr>
        <w:t xml:space="preserve"> </w:t>
      </w:r>
      <w:r w:rsidRPr="00FE76E1">
        <w:rPr>
          <w:rFonts w:ascii="Times New Roman" w:eastAsiaTheme="minorEastAsia" w:hAnsi="Times New Roman" w:cs="Times New Roman"/>
          <w:sz w:val="28"/>
          <w:szCs w:val="28"/>
          <w:lang w:val="uk-UA"/>
        </w:rPr>
        <w:t>70</w:t>
      </w:r>
      <w:r w:rsidR="004D5BA9">
        <w:rPr>
          <w:rFonts w:ascii="Times New Roman" w:eastAsiaTheme="minorEastAsia" w:hAnsi="Times New Roman" w:cs="Times New Roman"/>
          <w:sz w:val="28"/>
          <w:szCs w:val="28"/>
          <w:lang w:val="uk-UA"/>
        </w:rPr>
        <w:t> </w:t>
      </w:r>
      <w:r w:rsidRPr="00FE76E1">
        <w:rPr>
          <w:rFonts w:ascii="Times New Roman" w:eastAsiaTheme="minorEastAsia" w:hAnsi="Times New Roman" w:cs="Times New Roman"/>
          <w:sz w:val="28"/>
          <w:szCs w:val="28"/>
          <w:lang w:val="uk-UA"/>
        </w:rPr>
        <w:t xml:space="preserve">%) </w:t>
      </w:r>
      <w:r w:rsidRPr="00FE76E1">
        <w:rPr>
          <w:rFonts w:ascii="Times New Roman" w:eastAsiaTheme="minorEastAsia" w:hAnsi="Times New Roman" w:cs="Times New Roman"/>
          <w:sz w:val="28"/>
          <w:szCs w:val="28"/>
        </w:rPr>
        <w:t>[1-8].</w:t>
      </w:r>
      <w:r w:rsidR="00370E91" w:rsidRPr="00FE76E1">
        <w:rPr>
          <w:rFonts w:ascii="Times New Roman" w:eastAsiaTheme="minorEastAsia" w:hAnsi="Times New Roman" w:cs="Times New Roman"/>
          <w:sz w:val="28"/>
          <w:szCs w:val="28"/>
          <w:lang w:val="uk-UA"/>
        </w:rPr>
        <w:t xml:space="preserve"> Він добре деформується в холодному стані. Навіть із титана технічної чистоти (</w:t>
      </w:r>
      <m:oMath>
        <m:sSub>
          <m:sSubPr>
            <m:ctrlPr>
              <w:rPr>
                <w:rFonts w:ascii="Cambria Math" w:eastAsiaTheme="minorEastAsia" w:hAnsi="Times New Roman" w:cs="Times New Roman"/>
                <w:i/>
                <w:sz w:val="28"/>
                <w:szCs w:val="28"/>
                <w:lang w:val="uk-UA"/>
              </w:rPr>
            </m:ctrlPr>
          </m:sSubPr>
          <m:e>
            <m:r>
              <w:rPr>
                <w:rFonts w:ascii="Cambria Math" w:eastAsiaTheme="minorEastAsia" w:hAnsi="Cambria Math" w:cs="Times New Roman"/>
                <w:sz w:val="28"/>
                <w:szCs w:val="28"/>
                <w:lang w:val="uk-UA"/>
              </w:rPr>
              <m:t>σ</m:t>
            </m:r>
          </m:e>
          <m:sub>
            <m:r>
              <w:rPr>
                <w:rFonts w:ascii="Times New Roman" w:eastAsiaTheme="minorEastAsia" w:hAnsi="Times New Roman" w:cs="Times New Roman"/>
                <w:sz w:val="28"/>
                <w:szCs w:val="28"/>
                <w:lang w:val="uk-UA"/>
              </w:rPr>
              <m:t>в</m:t>
            </m:r>
          </m:sub>
        </m:sSub>
        <m:r>
          <w:rPr>
            <w:rFonts w:ascii="Cambria Math" w:eastAsiaTheme="minorEastAsia" w:hAnsi="Times New Roman" w:cs="Times New Roman"/>
            <w:sz w:val="28"/>
            <w:szCs w:val="28"/>
            <w:lang w:val="uk-UA"/>
          </w:rPr>
          <m:t xml:space="preserve"> </m:t>
        </m:r>
      </m:oMath>
      <w:r w:rsidR="00370E91" w:rsidRPr="00FE76E1">
        <w:rPr>
          <w:rFonts w:ascii="Times New Roman" w:eastAsiaTheme="minorEastAsia" w:hAnsi="Times New Roman" w:cs="Times New Roman"/>
          <w:sz w:val="28"/>
          <w:szCs w:val="28"/>
          <w:lang w:val="uk-UA"/>
        </w:rPr>
        <w:t>≈400</w:t>
      </w:r>
      <w:r w:rsidR="004D5BA9">
        <w:rPr>
          <w:rFonts w:ascii="Times New Roman" w:eastAsiaTheme="minorEastAsia" w:hAnsi="Times New Roman" w:cs="Times New Roman"/>
          <w:sz w:val="28"/>
          <w:szCs w:val="28"/>
          <w:lang w:val="uk-UA"/>
        </w:rPr>
        <w:t xml:space="preserve"> </w:t>
      </w:r>
      <w:r w:rsidR="00370E91" w:rsidRPr="00FE76E1">
        <w:rPr>
          <w:rFonts w:ascii="Times New Roman" w:eastAsiaTheme="minorEastAsia" w:hAnsi="Times New Roman" w:cs="Times New Roman"/>
          <w:sz w:val="28"/>
          <w:szCs w:val="28"/>
          <w:lang w:val="uk-UA"/>
        </w:rPr>
        <w:t>Мпа; δ</w:t>
      </w:r>
      <w:r w:rsidR="004D5BA9">
        <w:rPr>
          <w:rFonts w:ascii="Times New Roman" w:eastAsiaTheme="minorEastAsia" w:hAnsi="Times New Roman" w:cs="Times New Roman"/>
          <w:sz w:val="28"/>
          <w:szCs w:val="28"/>
          <w:lang w:val="uk-UA"/>
        </w:rPr>
        <w:t xml:space="preserve"> </w:t>
      </w:r>
      <w:r w:rsidR="00370E91" w:rsidRPr="00FE76E1">
        <w:rPr>
          <w:rFonts w:ascii="Times New Roman" w:eastAsiaTheme="minorEastAsia" w:hAnsi="Times New Roman" w:cs="Times New Roman"/>
          <w:sz w:val="28"/>
          <w:szCs w:val="28"/>
          <w:lang w:val="uk-UA"/>
        </w:rPr>
        <w:t>≈</w:t>
      </w:r>
      <w:r w:rsidR="004D5BA9">
        <w:rPr>
          <w:rFonts w:ascii="Times New Roman" w:eastAsiaTheme="minorEastAsia" w:hAnsi="Times New Roman" w:cs="Times New Roman"/>
          <w:sz w:val="28"/>
          <w:szCs w:val="28"/>
          <w:lang w:val="uk-UA"/>
        </w:rPr>
        <w:t xml:space="preserve"> </w:t>
      </w:r>
      <w:r w:rsidR="00370E91" w:rsidRPr="00FE76E1">
        <w:rPr>
          <w:rFonts w:ascii="Times New Roman" w:eastAsiaTheme="minorEastAsia" w:hAnsi="Times New Roman" w:cs="Times New Roman"/>
          <w:sz w:val="28"/>
          <w:szCs w:val="28"/>
          <w:lang w:val="uk-UA"/>
        </w:rPr>
        <w:t>30</w:t>
      </w:r>
      <w:r w:rsidR="004D5BA9">
        <w:rPr>
          <w:rFonts w:ascii="Times New Roman" w:eastAsiaTheme="minorEastAsia" w:hAnsi="Times New Roman" w:cs="Times New Roman"/>
          <w:sz w:val="28"/>
          <w:szCs w:val="28"/>
          <w:lang w:val="uk-UA"/>
        </w:rPr>
        <w:t> </w:t>
      </w:r>
      <w:r w:rsidR="00370E91" w:rsidRPr="00FE76E1">
        <w:rPr>
          <w:rFonts w:ascii="Times New Roman" w:eastAsiaTheme="minorEastAsia" w:hAnsi="Times New Roman" w:cs="Times New Roman"/>
          <w:sz w:val="28"/>
          <w:szCs w:val="28"/>
          <w:lang w:val="uk-UA"/>
        </w:rPr>
        <w:t>%;  ψ</w:t>
      </w:r>
      <w:r w:rsidR="004D5BA9">
        <w:rPr>
          <w:rFonts w:ascii="Times New Roman" w:eastAsiaTheme="minorEastAsia" w:hAnsi="Times New Roman" w:cs="Times New Roman"/>
          <w:sz w:val="28"/>
          <w:szCs w:val="28"/>
          <w:lang w:val="uk-UA"/>
        </w:rPr>
        <w:t xml:space="preserve"> </w:t>
      </w:r>
      <w:r w:rsidR="00370E91" w:rsidRPr="00FE76E1">
        <w:rPr>
          <w:rFonts w:ascii="Times New Roman" w:eastAsiaTheme="minorEastAsia" w:hAnsi="Times New Roman" w:cs="Times New Roman"/>
          <w:sz w:val="28"/>
          <w:szCs w:val="28"/>
          <w:lang w:val="uk-UA"/>
        </w:rPr>
        <w:t>≈</w:t>
      </w:r>
      <w:r w:rsidR="004D5BA9">
        <w:rPr>
          <w:rFonts w:ascii="Times New Roman" w:eastAsiaTheme="minorEastAsia" w:hAnsi="Times New Roman" w:cs="Times New Roman"/>
          <w:sz w:val="28"/>
          <w:szCs w:val="28"/>
          <w:lang w:val="uk-UA"/>
        </w:rPr>
        <w:t xml:space="preserve"> </w:t>
      </w:r>
      <w:r w:rsidR="00370E91" w:rsidRPr="00FE76E1">
        <w:rPr>
          <w:rFonts w:ascii="Times New Roman" w:eastAsiaTheme="minorEastAsia" w:hAnsi="Times New Roman" w:cs="Times New Roman"/>
          <w:sz w:val="28"/>
          <w:szCs w:val="28"/>
          <w:lang w:val="uk-UA"/>
        </w:rPr>
        <w:t>55</w:t>
      </w:r>
      <w:r w:rsidR="004D5BA9">
        <w:rPr>
          <w:rFonts w:ascii="Times New Roman" w:eastAsiaTheme="minorEastAsia" w:hAnsi="Times New Roman" w:cs="Times New Roman"/>
          <w:sz w:val="28"/>
          <w:szCs w:val="28"/>
          <w:lang w:val="uk-UA"/>
        </w:rPr>
        <w:t> </w:t>
      </w:r>
      <w:r w:rsidR="00370E91" w:rsidRPr="00FE76E1">
        <w:rPr>
          <w:rFonts w:ascii="Times New Roman" w:eastAsiaTheme="minorEastAsia" w:hAnsi="Times New Roman" w:cs="Times New Roman"/>
          <w:sz w:val="28"/>
          <w:szCs w:val="28"/>
          <w:lang w:val="uk-UA"/>
        </w:rPr>
        <w:t xml:space="preserve">%) холодною деформацією можна виготовити вироби досить тяжкої форми. </w:t>
      </w:r>
    </w:p>
    <w:p w:rsidR="00D117DD" w:rsidRPr="00FE76E1" w:rsidRDefault="00370E91" w:rsidP="004D5BA9">
      <w:pPr>
        <w:tabs>
          <w:tab w:val="left" w:pos="0"/>
        </w:tabs>
        <w:spacing w:after="0" w:line="360" w:lineRule="auto"/>
        <w:ind w:right="-1" w:firstLine="709"/>
        <w:jc w:val="both"/>
        <w:rPr>
          <w:rFonts w:ascii="Times New Roman" w:eastAsiaTheme="minorEastAsia" w:hAnsi="Times New Roman" w:cs="Times New Roman"/>
          <w:sz w:val="28"/>
          <w:szCs w:val="28"/>
          <w:lang w:val="uk-UA"/>
        </w:rPr>
      </w:pPr>
      <w:r w:rsidRPr="00FE76E1">
        <w:rPr>
          <w:rFonts w:ascii="Times New Roman" w:eastAsiaTheme="minorEastAsia" w:hAnsi="Times New Roman" w:cs="Times New Roman"/>
          <w:sz w:val="28"/>
          <w:szCs w:val="28"/>
          <w:lang w:val="uk-UA"/>
        </w:rPr>
        <w:t xml:space="preserve">Для отримання заданих механічних властивостей титан легують алюмінієм, ванадієм, марганцем, молібденом, хромом, залізом і деякими іншими елементами. Введення легуючих елементів в певному відношенні і кількостях, а також ціле направлена термічна дія дозволяє змінювати властивості сплавів в широких </w:t>
      </w:r>
      <w:r w:rsidR="00DF4226" w:rsidRPr="00FE76E1">
        <w:rPr>
          <w:rFonts w:ascii="Times New Roman" w:eastAsiaTheme="minorEastAsia" w:hAnsi="Times New Roman" w:cs="Times New Roman"/>
          <w:sz w:val="28"/>
          <w:szCs w:val="28"/>
          <w:lang w:val="uk-UA"/>
        </w:rPr>
        <w:t>межах. Тимчасовий опір розриву промислових титанових сплавів змінюється в межах від 400</w:t>
      </w:r>
      <w:r w:rsidR="004D5BA9">
        <w:rPr>
          <w:rFonts w:ascii="Times New Roman" w:eastAsiaTheme="minorEastAsia" w:hAnsi="Times New Roman" w:cs="Times New Roman"/>
          <w:sz w:val="28"/>
          <w:szCs w:val="28"/>
          <w:lang w:val="uk-UA"/>
        </w:rPr>
        <w:t> </w:t>
      </w:r>
      <w:r w:rsidR="00DF4226" w:rsidRPr="00FE76E1">
        <w:rPr>
          <w:rFonts w:ascii="Times New Roman" w:eastAsiaTheme="minorEastAsia" w:hAnsi="Times New Roman" w:cs="Times New Roman"/>
          <w:sz w:val="28"/>
          <w:szCs w:val="28"/>
          <w:lang w:val="uk-UA"/>
        </w:rPr>
        <w:t>МПа для мало легованих м’яких сплавів до 1600</w:t>
      </w:r>
      <w:r w:rsidR="004D5BA9">
        <w:rPr>
          <w:rFonts w:ascii="Times New Roman" w:eastAsiaTheme="minorEastAsia" w:hAnsi="Times New Roman" w:cs="Times New Roman"/>
          <w:sz w:val="28"/>
          <w:szCs w:val="28"/>
          <w:lang w:val="uk-UA"/>
        </w:rPr>
        <w:t> </w:t>
      </w:r>
      <w:r w:rsidR="00DF4226" w:rsidRPr="00FE76E1">
        <w:rPr>
          <w:rFonts w:ascii="Times New Roman" w:eastAsiaTheme="minorEastAsia" w:hAnsi="Times New Roman" w:cs="Times New Roman"/>
          <w:sz w:val="28"/>
          <w:szCs w:val="28"/>
          <w:lang w:val="uk-UA"/>
        </w:rPr>
        <w:t>МПа для високолегованих термічно зміцнених сплавів при збереженні задовільної пластичності</w:t>
      </w:r>
      <w:r w:rsidR="00D117DD" w:rsidRPr="00FE76E1">
        <w:rPr>
          <w:rFonts w:ascii="Times New Roman" w:eastAsiaTheme="minorEastAsia" w:hAnsi="Times New Roman" w:cs="Times New Roman"/>
          <w:sz w:val="28"/>
          <w:szCs w:val="28"/>
          <w:lang w:val="uk-UA"/>
        </w:rPr>
        <w:t xml:space="preserve">. Природно те що з підвищенням рівня міцності характеристики пластичності і технологічності сплавів при обробці тиском знижуються. Тим не менше, широкий інтервал комплексу механічних властивостей матеріалів на основі титану дозволяють вибирати сплави, які найкращим чином задовольняють технічні вимоги в даному конкретному використанні. </w:t>
      </w:r>
    </w:p>
    <w:p w:rsidR="008204FE" w:rsidRPr="00FE76E1" w:rsidRDefault="00D117DD" w:rsidP="004D5BA9">
      <w:pPr>
        <w:tabs>
          <w:tab w:val="left" w:pos="0"/>
        </w:tabs>
        <w:spacing w:after="0" w:line="360" w:lineRule="auto"/>
        <w:ind w:right="-1" w:firstLine="709"/>
        <w:jc w:val="both"/>
        <w:rPr>
          <w:rFonts w:ascii="Times New Roman" w:hAnsi="Times New Roman" w:cs="Times New Roman"/>
          <w:sz w:val="28"/>
          <w:szCs w:val="28"/>
          <w:lang w:val="uk-UA"/>
        </w:rPr>
      </w:pPr>
      <w:r w:rsidRPr="00FE76E1">
        <w:rPr>
          <w:rFonts w:ascii="Times New Roman" w:eastAsiaTheme="minorEastAsia" w:hAnsi="Times New Roman" w:cs="Times New Roman"/>
          <w:sz w:val="28"/>
          <w:szCs w:val="28"/>
          <w:lang w:val="uk-UA"/>
        </w:rPr>
        <w:t xml:space="preserve">Титанові сплави зберігають властивості міцності до відносно високих температур, </w:t>
      </w:r>
      <w:r w:rsidR="00D24A57" w:rsidRPr="00FE76E1">
        <w:rPr>
          <w:rFonts w:ascii="Times New Roman" w:eastAsiaTheme="minorEastAsia" w:hAnsi="Times New Roman" w:cs="Times New Roman"/>
          <w:sz w:val="28"/>
          <w:szCs w:val="28"/>
          <w:lang w:val="uk-UA"/>
        </w:rPr>
        <w:t>принаймні більш високих порівняно з робочими температурами алюмінієвих сплавів. Найкращі жароміцні титанові сплави  можуть працювати до температури 600</w:t>
      </w:r>
      <w:r w:rsidR="004D5BA9" w:rsidRPr="004D5BA9">
        <w:rPr>
          <w:rFonts w:ascii="Times New Roman" w:hAnsi="Times New Roman" w:cs="Times New Roman"/>
          <w:sz w:val="28"/>
          <w:szCs w:val="28"/>
          <w:lang w:val="uk-UA"/>
        </w:rPr>
        <w:t xml:space="preserve"> </w:t>
      </w:r>
      <w:r w:rsidR="004D5BA9" w:rsidRPr="00FE76E1">
        <w:rPr>
          <w:rFonts w:ascii="Times New Roman" w:hAnsi="Times New Roman" w:cs="Times New Roman"/>
          <w:sz w:val="28"/>
          <w:szCs w:val="28"/>
          <w:lang w:val="uk-UA"/>
        </w:rPr>
        <w:t>ºС</w:t>
      </w:r>
      <w:r w:rsidR="00D24A57" w:rsidRPr="00FE76E1">
        <w:rPr>
          <w:rFonts w:ascii="Times New Roman" w:eastAsiaTheme="minorEastAsia" w:hAnsi="Times New Roman" w:cs="Times New Roman"/>
          <w:sz w:val="28"/>
          <w:szCs w:val="28"/>
          <w:lang w:val="uk-UA"/>
        </w:rPr>
        <w:t xml:space="preserve"> </w:t>
      </w:r>
      <w:r w:rsidR="00460E97">
        <w:rPr>
          <w:rFonts w:ascii="Times New Roman" w:eastAsiaTheme="minorEastAsia" w:hAnsi="Times New Roman" w:cs="Times New Roman"/>
          <w:sz w:val="28"/>
          <w:szCs w:val="28"/>
          <w:lang w:val="uk-UA"/>
        </w:rPr>
        <w:t>–</w:t>
      </w:r>
      <w:r w:rsidR="00D24A57" w:rsidRPr="00FE76E1">
        <w:rPr>
          <w:rFonts w:ascii="Times New Roman" w:eastAsiaTheme="minorEastAsia" w:hAnsi="Times New Roman" w:cs="Times New Roman"/>
          <w:sz w:val="28"/>
          <w:szCs w:val="28"/>
          <w:lang w:val="uk-UA"/>
        </w:rPr>
        <w:t xml:space="preserve"> 650 </w:t>
      </w:r>
      <w:r w:rsidR="00460E97">
        <w:rPr>
          <w:rFonts w:ascii="Times New Roman" w:eastAsiaTheme="minorEastAsia" w:hAnsi="Times New Roman" w:cs="Times New Roman"/>
          <w:sz w:val="28"/>
          <w:szCs w:val="28"/>
          <w:lang w:val="uk-UA"/>
        </w:rPr>
        <w:t> </w:t>
      </w:r>
      <w:r w:rsidR="00D24A57" w:rsidRPr="00FE76E1">
        <w:rPr>
          <w:rFonts w:ascii="Times New Roman" w:hAnsi="Times New Roman" w:cs="Times New Roman"/>
          <w:sz w:val="28"/>
          <w:szCs w:val="28"/>
          <w:lang w:val="uk-UA"/>
        </w:rPr>
        <w:t>ºС. Разом з тим деякі титанові сплави можуть використовуватись в умовах кріогенних температур, аж до температури рідкого водню.</w:t>
      </w:r>
    </w:p>
    <w:p w:rsidR="00126F36" w:rsidRPr="00FE76E1" w:rsidRDefault="00D24A57" w:rsidP="004D5BA9">
      <w:pPr>
        <w:tabs>
          <w:tab w:val="left" w:pos="0"/>
        </w:tabs>
        <w:spacing w:after="0" w:line="360" w:lineRule="auto"/>
        <w:ind w:right="-1" w:firstLine="709"/>
        <w:jc w:val="both"/>
        <w:rPr>
          <w:rFonts w:ascii="Times New Roman" w:hAnsi="Times New Roman" w:cs="Times New Roman"/>
          <w:sz w:val="28"/>
          <w:szCs w:val="28"/>
          <w:lang w:val="uk-UA"/>
        </w:rPr>
      </w:pPr>
      <w:r w:rsidRPr="00FE76E1">
        <w:rPr>
          <w:rFonts w:ascii="Times New Roman" w:hAnsi="Times New Roman" w:cs="Times New Roman"/>
          <w:sz w:val="28"/>
          <w:szCs w:val="28"/>
          <w:lang w:val="uk-UA"/>
        </w:rPr>
        <w:t>Порівняно не велика щільність в поєднанні з досить високими характеристиками міцності забезпечує титановим сплавам</w:t>
      </w:r>
      <w:r w:rsidR="00CF42DB">
        <w:rPr>
          <w:rFonts w:ascii="Times New Roman" w:hAnsi="Times New Roman" w:cs="Times New Roman"/>
          <w:sz w:val="28"/>
          <w:szCs w:val="28"/>
          <w:lang w:val="uk-UA"/>
        </w:rPr>
        <w:t xml:space="preserve"> більш високу питому міцність (</w:t>
      </w:r>
      <w:r w:rsidRPr="00FE76E1">
        <w:rPr>
          <w:rFonts w:ascii="Times New Roman" w:hAnsi="Times New Roman" w:cs="Times New Roman"/>
          <w:sz w:val="28"/>
          <w:szCs w:val="28"/>
          <w:lang w:val="uk-UA"/>
        </w:rPr>
        <w:t xml:space="preserve">відношення характеристик міцності </w:t>
      </w:r>
      <w:r w:rsidR="00BC1327" w:rsidRPr="00FE76E1">
        <w:rPr>
          <w:rFonts w:ascii="Times New Roman" w:hAnsi="Times New Roman" w:cs="Times New Roman"/>
          <w:sz w:val="28"/>
          <w:szCs w:val="28"/>
          <w:lang w:val="uk-UA"/>
        </w:rPr>
        <w:t xml:space="preserve"> до щільності) в  широкому інтервалі температур в порівнянні з алюмінієвими сплавами, сталями і жаростійкими нікелевими сплавами. Ця обставина є вирішальним фактором, визначаючим перевагу використання титану в авіаційній і аерокосмічній техніці.</w:t>
      </w:r>
    </w:p>
    <w:p w:rsidR="00D24A57" w:rsidRPr="00FE76E1" w:rsidRDefault="00BC1327" w:rsidP="004D5BA9">
      <w:pPr>
        <w:tabs>
          <w:tab w:val="left" w:pos="0"/>
        </w:tabs>
        <w:spacing w:after="0" w:line="360" w:lineRule="auto"/>
        <w:ind w:right="-1" w:firstLine="709"/>
        <w:jc w:val="both"/>
        <w:rPr>
          <w:rFonts w:ascii="Times New Roman" w:hAnsi="Times New Roman" w:cs="Times New Roman"/>
          <w:sz w:val="28"/>
          <w:szCs w:val="28"/>
          <w:lang w:val="uk-UA"/>
        </w:rPr>
      </w:pPr>
      <w:r w:rsidRPr="00FE76E1">
        <w:rPr>
          <w:rFonts w:ascii="Times New Roman" w:hAnsi="Times New Roman" w:cs="Times New Roman"/>
          <w:sz w:val="28"/>
          <w:szCs w:val="28"/>
          <w:lang w:val="uk-UA"/>
        </w:rPr>
        <w:lastRenderedPageBreak/>
        <w:t xml:space="preserve">   </w:t>
      </w:r>
      <w:r w:rsidR="00D24A57" w:rsidRPr="00FE76E1">
        <w:rPr>
          <w:rFonts w:ascii="Times New Roman" w:hAnsi="Times New Roman" w:cs="Times New Roman"/>
          <w:sz w:val="28"/>
          <w:szCs w:val="28"/>
          <w:lang w:val="uk-UA"/>
        </w:rPr>
        <w:t xml:space="preserve"> </w:t>
      </w:r>
      <w:r w:rsidR="00126F36" w:rsidRPr="00FE76E1">
        <w:rPr>
          <w:rFonts w:ascii="Times New Roman" w:hAnsi="Times New Roman" w:cs="Times New Roman"/>
          <w:sz w:val="28"/>
          <w:szCs w:val="28"/>
          <w:lang w:val="uk-UA"/>
        </w:rPr>
        <w:t>Титан і його сплави з успіхом використовуються в металургії, хімічній, нафтохімічній і целюло</w:t>
      </w:r>
      <w:r w:rsidR="00CF42DB">
        <w:rPr>
          <w:rFonts w:ascii="Times New Roman" w:hAnsi="Times New Roman" w:cs="Times New Roman"/>
          <w:sz w:val="28"/>
          <w:szCs w:val="28"/>
          <w:lang w:val="uk-UA"/>
        </w:rPr>
        <w:t>зно</w:t>
      </w:r>
      <w:r w:rsidR="00CF42DB" w:rsidRPr="00CF42DB">
        <w:rPr>
          <w:rFonts w:ascii="Times New Roman" w:hAnsi="Times New Roman" w:cs="Times New Roman"/>
          <w:sz w:val="28"/>
          <w:szCs w:val="28"/>
          <w:lang w:val="uk-UA"/>
        </w:rPr>
        <w:t>-</w:t>
      </w:r>
      <w:r w:rsidR="008004BE">
        <w:rPr>
          <w:rFonts w:ascii="Times New Roman" w:hAnsi="Times New Roman" w:cs="Times New Roman"/>
          <w:sz w:val="28"/>
          <w:szCs w:val="28"/>
          <w:lang w:val="uk-UA"/>
        </w:rPr>
        <w:t>паперовій промисловості [</w:t>
      </w:r>
      <w:r w:rsidR="003C3D74">
        <w:rPr>
          <w:rFonts w:ascii="Times New Roman" w:hAnsi="Times New Roman" w:cs="Times New Roman"/>
          <w:sz w:val="28"/>
          <w:szCs w:val="28"/>
          <w:lang w:val="uk-UA"/>
        </w:rPr>
        <w:t xml:space="preserve">1, </w:t>
      </w:r>
      <w:r w:rsidR="008004BE">
        <w:rPr>
          <w:rFonts w:ascii="Times New Roman" w:hAnsi="Times New Roman" w:cs="Times New Roman"/>
          <w:sz w:val="28"/>
          <w:szCs w:val="28"/>
          <w:lang w:val="uk-UA"/>
        </w:rPr>
        <w:t>2</w:t>
      </w:r>
      <w:r w:rsidR="00126F36" w:rsidRPr="00FE76E1">
        <w:rPr>
          <w:rFonts w:ascii="Times New Roman" w:hAnsi="Times New Roman" w:cs="Times New Roman"/>
          <w:sz w:val="28"/>
          <w:szCs w:val="28"/>
          <w:lang w:val="uk-UA"/>
        </w:rPr>
        <w:t xml:space="preserve">, </w:t>
      </w:r>
      <w:r w:rsidR="003C3D74">
        <w:rPr>
          <w:rFonts w:ascii="Times New Roman" w:hAnsi="Times New Roman" w:cs="Times New Roman"/>
          <w:sz w:val="28"/>
          <w:szCs w:val="28"/>
          <w:lang w:val="uk-UA"/>
        </w:rPr>
        <w:t>3</w:t>
      </w:r>
      <w:r w:rsidR="00126F36" w:rsidRPr="00FE76E1">
        <w:rPr>
          <w:rFonts w:ascii="Times New Roman" w:hAnsi="Times New Roman" w:cs="Times New Roman"/>
          <w:sz w:val="28"/>
          <w:szCs w:val="28"/>
          <w:lang w:val="uk-UA"/>
        </w:rPr>
        <w:t>].</w:t>
      </w:r>
      <w:r w:rsidR="009A256A" w:rsidRPr="00FE76E1">
        <w:rPr>
          <w:rFonts w:ascii="Times New Roman" w:hAnsi="Times New Roman" w:cs="Times New Roman"/>
          <w:sz w:val="28"/>
          <w:szCs w:val="28"/>
          <w:lang w:val="uk-UA"/>
        </w:rPr>
        <w:t xml:space="preserve"> Доцільність використання титану в цих областях промисловості обумовлена його надзвичайно великою стійк</w:t>
      </w:r>
      <w:r w:rsidR="00494832" w:rsidRPr="00FE76E1">
        <w:rPr>
          <w:rFonts w:ascii="Times New Roman" w:hAnsi="Times New Roman" w:cs="Times New Roman"/>
          <w:sz w:val="28"/>
          <w:szCs w:val="28"/>
          <w:lang w:val="uk-UA"/>
        </w:rPr>
        <w:t>істю в хлор</w:t>
      </w:r>
      <w:r w:rsidR="00D57BA7" w:rsidRPr="00FE76E1">
        <w:rPr>
          <w:rFonts w:ascii="Times New Roman" w:hAnsi="Times New Roman" w:cs="Times New Roman"/>
          <w:sz w:val="28"/>
          <w:szCs w:val="28"/>
          <w:lang w:val="uk-UA"/>
        </w:rPr>
        <w:t>о</w:t>
      </w:r>
      <w:r w:rsidR="009A256A" w:rsidRPr="00FE76E1">
        <w:rPr>
          <w:rFonts w:ascii="Times New Roman" w:hAnsi="Times New Roman" w:cs="Times New Roman"/>
          <w:sz w:val="28"/>
          <w:szCs w:val="28"/>
          <w:lang w:val="uk-UA"/>
        </w:rPr>
        <w:t xml:space="preserve">вмістних </w:t>
      </w:r>
      <w:r w:rsidR="00D57BA7" w:rsidRPr="00FE76E1">
        <w:rPr>
          <w:rFonts w:ascii="Times New Roman" w:hAnsi="Times New Roman" w:cs="Times New Roman"/>
          <w:sz w:val="28"/>
          <w:szCs w:val="28"/>
          <w:lang w:val="uk-UA"/>
        </w:rPr>
        <w:t>окислюючих</w:t>
      </w:r>
      <w:r w:rsidR="00494832" w:rsidRPr="00FE76E1">
        <w:rPr>
          <w:rFonts w:ascii="Times New Roman" w:hAnsi="Times New Roman" w:cs="Times New Roman"/>
          <w:sz w:val="28"/>
          <w:szCs w:val="28"/>
          <w:lang w:val="uk-UA"/>
        </w:rPr>
        <w:t xml:space="preserve"> середовищах, в яких майже всі металічні матеріали підлягають корозії того чи іншого виду.</w:t>
      </w:r>
      <w:r w:rsidR="009A256A" w:rsidRPr="00FE76E1">
        <w:rPr>
          <w:rFonts w:ascii="Times New Roman" w:hAnsi="Times New Roman" w:cs="Times New Roman"/>
          <w:sz w:val="28"/>
          <w:szCs w:val="28"/>
          <w:lang w:val="uk-UA"/>
        </w:rPr>
        <w:t xml:space="preserve"> </w:t>
      </w:r>
    </w:p>
    <w:p w:rsidR="006F74A6" w:rsidRPr="00FE76E1" w:rsidRDefault="00494832" w:rsidP="004D5BA9">
      <w:pPr>
        <w:tabs>
          <w:tab w:val="left" w:pos="0"/>
        </w:tabs>
        <w:spacing w:after="0" w:line="360" w:lineRule="auto"/>
        <w:ind w:right="-1" w:firstLine="709"/>
        <w:jc w:val="both"/>
        <w:rPr>
          <w:rFonts w:ascii="Times New Roman" w:hAnsi="Times New Roman" w:cs="Times New Roman"/>
          <w:sz w:val="28"/>
          <w:szCs w:val="28"/>
          <w:lang w:val="uk-UA"/>
        </w:rPr>
      </w:pPr>
      <w:r w:rsidRPr="00FE76E1">
        <w:rPr>
          <w:rFonts w:ascii="Times New Roman" w:hAnsi="Times New Roman" w:cs="Times New Roman"/>
          <w:sz w:val="28"/>
          <w:szCs w:val="28"/>
          <w:lang w:val="uk-UA"/>
        </w:rPr>
        <w:t>В виробництві кольорових і рідких металів обладнання із титанових сплавів по корозійній стійкості перевершує обладнання, виготовлене з нержавіючих кислотостійких сталей. Титан використовують в основному для виготовлення велик</w:t>
      </w:r>
      <w:r w:rsidR="00EE53B0" w:rsidRPr="00FE76E1">
        <w:rPr>
          <w:rFonts w:ascii="Times New Roman" w:hAnsi="Times New Roman" w:cs="Times New Roman"/>
          <w:sz w:val="28"/>
          <w:szCs w:val="28"/>
          <w:lang w:val="uk-UA"/>
        </w:rPr>
        <w:t xml:space="preserve">огабаритного обладнання типу ванн. Найбільше поширення титану набув </w:t>
      </w:r>
      <w:r w:rsidR="003A5691" w:rsidRPr="00FE76E1">
        <w:rPr>
          <w:rFonts w:ascii="Times New Roman" w:hAnsi="Times New Roman" w:cs="Times New Roman"/>
          <w:sz w:val="28"/>
          <w:szCs w:val="28"/>
          <w:lang w:val="uk-UA"/>
        </w:rPr>
        <w:t xml:space="preserve">в нікель -  кобальтовій і титаномагнієвій металургії. Із титану виготовляють фільтруюче обладнання, автоклави, теплообмінники, випарювальні апарати, реактори, баки, футеровки електролізних ванн, екстрактори, насоси, запірну апаратуру, вентилятори, матриці, хлорні ежектори, вентиляційне і газовідвідні системи. Використання титану в кольоровій металургії дає значний техніко економічний ефект. Так, наприклад,  заміна чугунних або виготовлених з кислотостійких </w:t>
      </w:r>
      <w:r w:rsidR="006F74A6" w:rsidRPr="00FE76E1">
        <w:rPr>
          <w:rFonts w:ascii="Times New Roman" w:hAnsi="Times New Roman" w:cs="Times New Roman"/>
          <w:sz w:val="28"/>
          <w:szCs w:val="28"/>
          <w:lang w:val="uk-UA"/>
        </w:rPr>
        <w:t xml:space="preserve">сталей насосів титановими при перекачці розчинів хлористих солей </w:t>
      </w:r>
      <w:r w:rsidR="006F74A6" w:rsidRPr="00FE76E1">
        <w:rPr>
          <w:rFonts w:ascii="Times New Roman" w:hAnsi="Times New Roman" w:cs="Times New Roman"/>
          <w:sz w:val="28"/>
          <w:szCs w:val="28"/>
          <w:lang w:val="en-US"/>
        </w:rPr>
        <w:t>K</w:t>
      </w:r>
      <w:r w:rsidR="006F74A6" w:rsidRPr="00FE76E1">
        <w:rPr>
          <w:rFonts w:ascii="Times New Roman" w:hAnsi="Times New Roman" w:cs="Times New Roman"/>
          <w:sz w:val="28"/>
          <w:szCs w:val="28"/>
          <w:lang w:val="uk-UA"/>
        </w:rPr>
        <w:t xml:space="preserve">, </w:t>
      </w:r>
      <w:r w:rsidR="006F74A6" w:rsidRPr="00FE76E1">
        <w:rPr>
          <w:rFonts w:ascii="Times New Roman" w:hAnsi="Times New Roman" w:cs="Times New Roman"/>
          <w:sz w:val="28"/>
          <w:szCs w:val="28"/>
          <w:lang w:val="en-US"/>
        </w:rPr>
        <w:t>Na</w:t>
      </w:r>
      <w:r w:rsidR="006F74A6" w:rsidRPr="00FE76E1">
        <w:rPr>
          <w:rFonts w:ascii="Times New Roman" w:hAnsi="Times New Roman" w:cs="Times New Roman"/>
          <w:sz w:val="28"/>
          <w:szCs w:val="28"/>
          <w:lang w:val="uk-UA"/>
        </w:rPr>
        <w:t xml:space="preserve">, </w:t>
      </w:r>
      <w:r w:rsidR="006F74A6" w:rsidRPr="00FE76E1">
        <w:rPr>
          <w:rFonts w:ascii="Times New Roman" w:hAnsi="Times New Roman" w:cs="Times New Roman"/>
          <w:sz w:val="28"/>
          <w:szCs w:val="28"/>
          <w:lang w:val="en-US"/>
        </w:rPr>
        <w:t>Mg</w:t>
      </w:r>
      <w:r w:rsidR="006F74A6" w:rsidRPr="00FE76E1">
        <w:rPr>
          <w:rFonts w:ascii="Times New Roman" w:hAnsi="Times New Roman" w:cs="Times New Roman"/>
          <w:sz w:val="28"/>
          <w:szCs w:val="28"/>
          <w:lang w:val="uk-UA"/>
        </w:rPr>
        <w:t xml:space="preserve"> дозволила збільшити термін їх дії в </w:t>
      </w:r>
      <w:r w:rsidR="00460E97">
        <w:rPr>
          <w:rFonts w:ascii="Times New Roman" w:hAnsi="Times New Roman" w:cs="Times New Roman"/>
          <w:sz w:val="28"/>
          <w:szCs w:val="28"/>
          <w:lang w:val="uk-UA"/>
        </w:rPr>
        <w:t>(</w:t>
      </w:r>
      <w:r w:rsidR="006F74A6" w:rsidRPr="00FE76E1">
        <w:rPr>
          <w:rFonts w:ascii="Times New Roman" w:hAnsi="Times New Roman" w:cs="Times New Roman"/>
          <w:sz w:val="28"/>
          <w:szCs w:val="28"/>
          <w:lang w:val="uk-UA"/>
        </w:rPr>
        <w:t>10-20</w:t>
      </w:r>
      <w:r w:rsidR="00460E97">
        <w:rPr>
          <w:rFonts w:ascii="Times New Roman" w:hAnsi="Times New Roman" w:cs="Times New Roman"/>
          <w:sz w:val="28"/>
          <w:szCs w:val="28"/>
          <w:lang w:val="uk-UA"/>
        </w:rPr>
        <w:t>)</w:t>
      </w:r>
      <w:r w:rsidR="006F74A6" w:rsidRPr="00FE76E1">
        <w:rPr>
          <w:rFonts w:ascii="Times New Roman" w:hAnsi="Times New Roman" w:cs="Times New Roman"/>
          <w:sz w:val="28"/>
          <w:szCs w:val="28"/>
          <w:lang w:val="uk-UA"/>
        </w:rPr>
        <w:t xml:space="preserve"> разів.</w:t>
      </w:r>
    </w:p>
    <w:p w:rsidR="006F74A6" w:rsidRPr="00FE76E1" w:rsidRDefault="006F74A6" w:rsidP="004D5BA9">
      <w:pPr>
        <w:tabs>
          <w:tab w:val="left" w:pos="0"/>
        </w:tabs>
        <w:spacing w:after="0" w:line="360" w:lineRule="auto"/>
        <w:ind w:right="-1" w:firstLine="709"/>
        <w:jc w:val="both"/>
        <w:rPr>
          <w:rFonts w:ascii="Times New Roman" w:hAnsi="Times New Roman" w:cs="Times New Roman"/>
          <w:sz w:val="28"/>
          <w:szCs w:val="28"/>
          <w:lang w:val="uk-UA"/>
        </w:rPr>
      </w:pPr>
      <w:r w:rsidRPr="00FE76E1">
        <w:rPr>
          <w:rFonts w:ascii="Times New Roman" w:hAnsi="Times New Roman" w:cs="Times New Roman"/>
          <w:sz w:val="28"/>
          <w:szCs w:val="28"/>
          <w:lang w:val="uk-UA"/>
        </w:rPr>
        <w:t>В металургійному виробництві чорних металів із титана доцільно виготовляти сатуратори, центрифуги, запірну арматуру, насоси, барботажні зони, циркуляційні ємності, трубопроводи, травильні ванни і друге обладнання, пра</w:t>
      </w:r>
      <w:r w:rsidR="00B8610F" w:rsidRPr="00FE76E1">
        <w:rPr>
          <w:rFonts w:ascii="Times New Roman" w:hAnsi="Times New Roman" w:cs="Times New Roman"/>
          <w:sz w:val="28"/>
          <w:szCs w:val="28"/>
          <w:lang w:val="uk-UA"/>
        </w:rPr>
        <w:t xml:space="preserve">цююче в агресивних середовищах. Використання титану позволяє збільшити термін служби обладнання і створити нові технологічні процеси. </w:t>
      </w:r>
    </w:p>
    <w:p w:rsidR="006876A8" w:rsidRPr="00FE76E1" w:rsidRDefault="00B8610F" w:rsidP="004D5BA9">
      <w:pPr>
        <w:tabs>
          <w:tab w:val="left" w:pos="0"/>
        </w:tabs>
        <w:spacing w:after="0" w:line="360" w:lineRule="auto"/>
        <w:ind w:right="-1" w:firstLine="709"/>
        <w:jc w:val="both"/>
        <w:rPr>
          <w:rFonts w:ascii="Times New Roman" w:hAnsi="Times New Roman" w:cs="Times New Roman"/>
          <w:sz w:val="28"/>
          <w:szCs w:val="28"/>
          <w:lang w:val="uk-UA"/>
        </w:rPr>
      </w:pPr>
      <w:r w:rsidRPr="00FE76E1">
        <w:rPr>
          <w:rFonts w:ascii="Times New Roman" w:hAnsi="Times New Roman" w:cs="Times New Roman"/>
          <w:sz w:val="28"/>
          <w:szCs w:val="28"/>
          <w:lang w:val="uk-UA"/>
        </w:rPr>
        <w:t>Титан являється практично єдиним прийнятним матеріалом для виготовлення обладнання виробництва хлору, хлоридів, оцтової кислоти, сечовини, аміаку, лимонної кислоти [</w:t>
      </w:r>
      <w:r w:rsidR="003C3D74">
        <w:rPr>
          <w:rFonts w:ascii="Times New Roman" w:hAnsi="Times New Roman" w:cs="Times New Roman"/>
          <w:sz w:val="28"/>
          <w:szCs w:val="28"/>
          <w:lang w:val="uk-UA"/>
        </w:rPr>
        <w:t>1,</w:t>
      </w:r>
      <w:r w:rsidR="00460E97">
        <w:rPr>
          <w:rFonts w:ascii="Times New Roman" w:hAnsi="Times New Roman" w:cs="Times New Roman"/>
          <w:sz w:val="28"/>
          <w:szCs w:val="28"/>
          <w:lang w:val="uk-UA"/>
        </w:rPr>
        <w:t xml:space="preserve"> 3</w:t>
      </w:r>
      <w:r w:rsidRPr="00FE76E1">
        <w:rPr>
          <w:rFonts w:ascii="Times New Roman" w:hAnsi="Times New Roman" w:cs="Times New Roman"/>
          <w:sz w:val="28"/>
          <w:szCs w:val="28"/>
          <w:lang w:val="uk-UA"/>
        </w:rPr>
        <w:t xml:space="preserve">]. В вітчизняній хімічній промисловості обладнання і комунікації з титану вперше застосували в 1960р. на Березняковському содовому заводі, де з титану були виготовленні </w:t>
      </w:r>
      <w:r w:rsidRPr="00FE76E1">
        <w:rPr>
          <w:rFonts w:ascii="Times New Roman" w:hAnsi="Times New Roman" w:cs="Times New Roman"/>
          <w:sz w:val="28"/>
          <w:szCs w:val="28"/>
          <w:lang w:val="uk-UA"/>
        </w:rPr>
        <w:lastRenderedPageBreak/>
        <w:t>відпарюючі камери місткістю 3</w:t>
      </w:r>
      <w:r w:rsidR="00460E97">
        <w:rPr>
          <w:rFonts w:ascii="Times New Roman" w:hAnsi="Times New Roman" w:cs="Times New Roman"/>
          <w:sz w:val="28"/>
          <w:szCs w:val="28"/>
          <w:lang w:val="uk-UA"/>
        </w:rPr>
        <w:t> </w:t>
      </w:r>
      <m:oMath>
        <m:sSup>
          <m:sSupPr>
            <m:ctrlPr>
              <w:rPr>
                <w:rFonts w:ascii="Cambria Math" w:hAnsi="Times New Roman" w:cs="Times New Roman"/>
                <w:i/>
                <w:sz w:val="28"/>
                <w:szCs w:val="28"/>
                <w:lang w:val="uk-UA"/>
              </w:rPr>
            </m:ctrlPr>
          </m:sSupPr>
          <m:e>
            <m:r>
              <w:rPr>
                <w:rFonts w:ascii="Times New Roman" w:hAnsi="Times New Roman" w:cs="Times New Roman"/>
                <w:sz w:val="28"/>
                <w:szCs w:val="28"/>
                <w:lang w:val="uk-UA"/>
              </w:rPr>
              <m:t>м</m:t>
            </m:r>
          </m:e>
          <m:sup>
            <m:r>
              <w:rPr>
                <w:rFonts w:ascii="Cambria Math" w:hAnsi="Times New Roman" w:cs="Times New Roman"/>
                <w:sz w:val="28"/>
                <w:szCs w:val="28"/>
                <w:lang w:val="uk-UA"/>
              </w:rPr>
              <m:t>3</m:t>
            </m:r>
          </m:sup>
        </m:sSup>
      </m:oMath>
      <w:r w:rsidRPr="00FE76E1">
        <w:rPr>
          <w:rFonts w:ascii="Times New Roman" w:hAnsi="Times New Roman" w:cs="Times New Roman"/>
          <w:sz w:val="28"/>
          <w:szCs w:val="28"/>
          <w:lang w:val="uk-UA"/>
        </w:rPr>
        <w:t xml:space="preserve"> і трубопровід хлорної води довжиною 120</w:t>
      </w:r>
      <w:r w:rsidR="00460E97">
        <w:rPr>
          <w:rFonts w:ascii="Times New Roman" w:hAnsi="Times New Roman" w:cs="Times New Roman"/>
          <w:sz w:val="28"/>
          <w:szCs w:val="28"/>
          <w:lang w:val="uk-UA"/>
        </w:rPr>
        <w:t> </w:t>
      </w:r>
      <w:r w:rsidRPr="00FE76E1">
        <w:rPr>
          <w:rFonts w:ascii="Times New Roman" w:hAnsi="Times New Roman" w:cs="Times New Roman"/>
          <w:sz w:val="28"/>
          <w:szCs w:val="28"/>
          <w:lang w:val="uk-UA"/>
        </w:rPr>
        <w:t>м.</w:t>
      </w:r>
      <w:r w:rsidR="005F39ED" w:rsidRPr="00FE76E1">
        <w:rPr>
          <w:rFonts w:ascii="Times New Roman" w:hAnsi="Times New Roman" w:cs="Times New Roman"/>
          <w:sz w:val="28"/>
          <w:szCs w:val="28"/>
          <w:lang w:val="uk-UA"/>
        </w:rPr>
        <w:t xml:space="preserve"> В теперішній час титанове обладнання широко поширене на заводах хімічного і нафтохімічного виробництва</w:t>
      </w:r>
      <w:r w:rsidR="00605F34" w:rsidRPr="00FE76E1">
        <w:rPr>
          <w:rFonts w:ascii="Times New Roman" w:hAnsi="Times New Roman" w:cs="Times New Roman"/>
          <w:sz w:val="28"/>
          <w:szCs w:val="28"/>
          <w:lang w:val="uk-UA"/>
        </w:rPr>
        <w:t xml:space="preserve">. </w:t>
      </w:r>
      <w:r w:rsidR="006876A8" w:rsidRPr="00FE76E1">
        <w:rPr>
          <w:rFonts w:ascii="Times New Roman" w:hAnsi="Times New Roman" w:cs="Times New Roman"/>
          <w:sz w:val="28"/>
          <w:szCs w:val="28"/>
          <w:lang w:val="uk-UA"/>
        </w:rPr>
        <w:t xml:space="preserve">Титан використовують для виготовлення центрифуг, теплообмінної апаратури, випарних апаратів, кип’ятильників, реакторів, збірників, баків, ємностей, колонної апаратури, фільтрів, насосів, кранів, вентилів. </w:t>
      </w:r>
    </w:p>
    <w:p w:rsidR="00126F36" w:rsidRPr="00FE76E1" w:rsidRDefault="006876A8" w:rsidP="004D5BA9">
      <w:pPr>
        <w:tabs>
          <w:tab w:val="left" w:pos="0"/>
        </w:tabs>
        <w:spacing w:after="0" w:line="360" w:lineRule="auto"/>
        <w:ind w:right="-1" w:firstLine="709"/>
        <w:jc w:val="both"/>
        <w:rPr>
          <w:rFonts w:ascii="Times New Roman" w:hAnsi="Times New Roman" w:cs="Times New Roman"/>
          <w:sz w:val="28"/>
          <w:szCs w:val="28"/>
          <w:lang w:val="uk-UA"/>
        </w:rPr>
      </w:pPr>
      <w:r w:rsidRPr="00FE76E1">
        <w:rPr>
          <w:rFonts w:ascii="Times New Roman" w:hAnsi="Times New Roman" w:cs="Times New Roman"/>
          <w:sz w:val="28"/>
          <w:szCs w:val="28"/>
          <w:lang w:val="uk-UA"/>
        </w:rPr>
        <w:t>З використанням титану в хімічній промисловості</w:t>
      </w:r>
      <w:r w:rsidR="006F74A6" w:rsidRPr="00FE76E1">
        <w:rPr>
          <w:rFonts w:ascii="Times New Roman" w:hAnsi="Times New Roman" w:cs="Times New Roman"/>
          <w:sz w:val="28"/>
          <w:szCs w:val="28"/>
          <w:lang w:val="uk-UA"/>
        </w:rPr>
        <w:t xml:space="preserve"> </w:t>
      </w:r>
      <w:r w:rsidRPr="00FE76E1">
        <w:rPr>
          <w:rFonts w:ascii="Times New Roman" w:hAnsi="Times New Roman" w:cs="Times New Roman"/>
          <w:sz w:val="28"/>
          <w:szCs w:val="28"/>
          <w:lang w:val="uk-UA"/>
        </w:rPr>
        <w:t xml:space="preserve">не тільки підвищився ресурс обладнання алей інтенсифікувалися технологічні процеси в результаті використання більш високих концентрацій реагуючих речовин, підвищених температур, тисків і т.д. Разом з цим велика довговічність титанового обладнання сприяє насиченню ринку </w:t>
      </w:r>
      <w:r w:rsidR="00A52286" w:rsidRPr="00FE76E1">
        <w:rPr>
          <w:rFonts w:ascii="Times New Roman" w:hAnsi="Times New Roman" w:cs="Times New Roman"/>
          <w:sz w:val="28"/>
          <w:szCs w:val="28"/>
          <w:lang w:val="uk-UA"/>
        </w:rPr>
        <w:t>споживання. Зокрема, титанове обладнання хлорних виробництв, теплообмінна апаратура АЕС і опріснюючи заводів не потребують оновлення багато років</w:t>
      </w:r>
    </w:p>
    <w:p w:rsidR="00972D8D" w:rsidRPr="00FE76E1" w:rsidRDefault="004C290E" w:rsidP="004D5BA9">
      <w:pPr>
        <w:tabs>
          <w:tab w:val="left" w:pos="0"/>
        </w:tabs>
        <w:spacing w:after="0" w:line="360" w:lineRule="auto"/>
        <w:ind w:right="-1" w:firstLine="709"/>
        <w:jc w:val="both"/>
        <w:rPr>
          <w:rFonts w:ascii="Times New Roman" w:hAnsi="Times New Roman" w:cs="Times New Roman"/>
          <w:sz w:val="28"/>
          <w:szCs w:val="28"/>
          <w:lang w:val="uk-UA"/>
        </w:rPr>
      </w:pPr>
      <w:r w:rsidRPr="00FE76E1">
        <w:rPr>
          <w:rFonts w:ascii="Times New Roman" w:hAnsi="Times New Roman" w:cs="Times New Roman"/>
          <w:sz w:val="28"/>
          <w:szCs w:val="28"/>
          <w:lang w:val="uk-UA"/>
        </w:rPr>
        <w:t>В целюлозо – паперовій промисловості зустрічаються агресивні технологічні середовища, для роботи в яких титан і його сплави підходять в значно великій мірі ніж інші будь які матеріали [</w:t>
      </w:r>
      <w:r w:rsidR="003C3D74">
        <w:rPr>
          <w:rFonts w:ascii="Times New Roman" w:hAnsi="Times New Roman" w:cs="Times New Roman"/>
          <w:sz w:val="28"/>
          <w:szCs w:val="28"/>
          <w:lang w:val="uk-UA"/>
        </w:rPr>
        <w:t>1,</w:t>
      </w:r>
      <w:r w:rsidR="00460E97">
        <w:rPr>
          <w:rFonts w:ascii="Times New Roman" w:hAnsi="Times New Roman" w:cs="Times New Roman"/>
          <w:sz w:val="28"/>
          <w:szCs w:val="28"/>
          <w:lang w:val="uk-UA"/>
        </w:rPr>
        <w:t xml:space="preserve"> </w:t>
      </w:r>
      <w:r w:rsidR="003C3D74">
        <w:rPr>
          <w:rFonts w:ascii="Times New Roman" w:hAnsi="Times New Roman" w:cs="Times New Roman"/>
          <w:sz w:val="28"/>
          <w:szCs w:val="28"/>
          <w:lang w:val="uk-UA"/>
        </w:rPr>
        <w:t>3</w:t>
      </w:r>
      <w:r w:rsidRPr="00FE76E1">
        <w:rPr>
          <w:rFonts w:ascii="Times New Roman" w:hAnsi="Times New Roman" w:cs="Times New Roman"/>
          <w:sz w:val="28"/>
          <w:szCs w:val="28"/>
          <w:lang w:val="uk-UA"/>
        </w:rPr>
        <w:t xml:space="preserve">]. В таких середовищах протікають процеси отримання варочної кислоти, сульфітної целюлози, білильних розчинів, відбілювання целюлозної маси. Для целюлозо – паперової </w:t>
      </w:r>
      <w:r w:rsidR="00972D8D" w:rsidRPr="00FE76E1">
        <w:rPr>
          <w:rFonts w:ascii="Times New Roman" w:hAnsi="Times New Roman" w:cs="Times New Roman"/>
          <w:sz w:val="28"/>
          <w:szCs w:val="28"/>
          <w:lang w:val="uk-UA"/>
        </w:rPr>
        <w:t>промисловості з титана доцільно виготовляти реактори, пастки хлору, фільтри, різного роду ємності, варильні котли, газоходи, скрубери, ексгаустери, колони, насоси, відбілю вальні вежі, арматуру контрольно вимірювальної апаратури.</w:t>
      </w:r>
    </w:p>
    <w:p w:rsidR="004C290E" w:rsidRPr="00FE76E1" w:rsidRDefault="00972D8D" w:rsidP="004D5BA9">
      <w:pPr>
        <w:tabs>
          <w:tab w:val="left" w:pos="0"/>
        </w:tabs>
        <w:spacing w:after="0" w:line="360" w:lineRule="auto"/>
        <w:ind w:right="-1" w:firstLine="709"/>
        <w:jc w:val="both"/>
        <w:rPr>
          <w:rFonts w:ascii="Times New Roman" w:hAnsi="Times New Roman" w:cs="Times New Roman"/>
          <w:sz w:val="28"/>
          <w:szCs w:val="28"/>
          <w:lang w:val="uk-UA"/>
        </w:rPr>
      </w:pPr>
      <w:r w:rsidRPr="00FE76E1">
        <w:rPr>
          <w:rFonts w:ascii="Times New Roman" w:hAnsi="Times New Roman" w:cs="Times New Roman"/>
          <w:sz w:val="28"/>
          <w:szCs w:val="28"/>
          <w:lang w:val="uk-UA"/>
        </w:rPr>
        <w:t>Титан використовують також в гальванотехніці</w:t>
      </w:r>
      <w:r w:rsidR="004C290E" w:rsidRPr="00FE76E1">
        <w:rPr>
          <w:rFonts w:ascii="Times New Roman" w:hAnsi="Times New Roman" w:cs="Times New Roman"/>
          <w:sz w:val="28"/>
          <w:szCs w:val="28"/>
          <w:lang w:val="uk-UA"/>
        </w:rPr>
        <w:t xml:space="preserve"> </w:t>
      </w:r>
      <w:r w:rsidRPr="00FE76E1">
        <w:rPr>
          <w:rFonts w:ascii="Times New Roman" w:hAnsi="Times New Roman" w:cs="Times New Roman"/>
          <w:sz w:val="28"/>
          <w:szCs w:val="28"/>
          <w:lang w:val="uk-UA"/>
        </w:rPr>
        <w:t>[</w:t>
      </w:r>
      <w:r w:rsidR="003F6390">
        <w:rPr>
          <w:rFonts w:ascii="Times New Roman" w:hAnsi="Times New Roman" w:cs="Times New Roman"/>
          <w:sz w:val="28"/>
          <w:szCs w:val="28"/>
          <w:lang w:val="uk-UA"/>
        </w:rPr>
        <w:t>1, 3</w:t>
      </w:r>
      <w:r w:rsidRPr="00FE76E1">
        <w:rPr>
          <w:rFonts w:ascii="Times New Roman" w:hAnsi="Times New Roman" w:cs="Times New Roman"/>
          <w:sz w:val="28"/>
          <w:szCs w:val="28"/>
          <w:lang w:val="uk-UA"/>
        </w:rPr>
        <w:t xml:space="preserve">]. З нього виготовляють гальванічні ванни, анодні корзини, гальванічні теплообмінники, підвіски і пристосування. </w:t>
      </w:r>
    </w:p>
    <w:p w:rsidR="00972D8D" w:rsidRPr="00FE76E1" w:rsidRDefault="00972D8D" w:rsidP="004D5BA9">
      <w:pPr>
        <w:tabs>
          <w:tab w:val="left" w:pos="0"/>
        </w:tabs>
        <w:spacing w:after="0" w:line="360" w:lineRule="auto"/>
        <w:ind w:right="-1" w:firstLine="709"/>
        <w:jc w:val="both"/>
        <w:rPr>
          <w:rFonts w:ascii="Times New Roman" w:hAnsi="Times New Roman" w:cs="Times New Roman"/>
          <w:sz w:val="28"/>
          <w:szCs w:val="28"/>
          <w:lang w:val="uk-UA"/>
        </w:rPr>
      </w:pPr>
      <w:r w:rsidRPr="00FE76E1">
        <w:rPr>
          <w:rFonts w:ascii="Times New Roman" w:hAnsi="Times New Roman" w:cs="Times New Roman"/>
          <w:sz w:val="28"/>
          <w:szCs w:val="28"/>
          <w:lang w:val="uk-UA"/>
        </w:rPr>
        <w:t xml:space="preserve">Найбільш поширені вироби з титану в області машино будівництва – різного роду теплообмінники. Останні використовуються для </w:t>
      </w:r>
      <w:r w:rsidR="004D7D40" w:rsidRPr="00FE76E1">
        <w:rPr>
          <w:rFonts w:ascii="Times New Roman" w:hAnsi="Times New Roman" w:cs="Times New Roman"/>
          <w:sz w:val="28"/>
          <w:szCs w:val="28"/>
          <w:lang w:val="uk-UA"/>
        </w:rPr>
        <w:t xml:space="preserve">підігріву, кипятіння, випаровування, конденсації і охолодження різних середовищ в тому числі і агресивних (рідких, пастоподібних, твердих, газоподібних  і пароподібних). Переваги титану тут в тому, що стінки можна зробити </w:t>
      </w:r>
      <w:r w:rsidR="004D7D40" w:rsidRPr="00FE76E1">
        <w:rPr>
          <w:rFonts w:ascii="Times New Roman" w:hAnsi="Times New Roman" w:cs="Times New Roman"/>
          <w:sz w:val="28"/>
          <w:szCs w:val="28"/>
          <w:lang w:val="uk-UA"/>
        </w:rPr>
        <w:lastRenderedPageBreak/>
        <w:t>тонкими завдяки високій корозійній стійкості. Окрім того, на поверхні титану утворюється менше осадків, в зв’язку з чим довше зберігається високий коефіцієнт тепловіддачі елементів апаратури.</w:t>
      </w:r>
    </w:p>
    <w:p w:rsidR="004D7D40" w:rsidRPr="00FE76E1" w:rsidRDefault="004D7D40" w:rsidP="004D5BA9">
      <w:pPr>
        <w:tabs>
          <w:tab w:val="left" w:pos="0"/>
        </w:tabs>
        <w:spacing w:after="0" w:line="360" w:lineRule="auto"/>
        <w:ind w:right="-1" w:firstLine="709"/>
        <w:jc w:val="both"/>
        <w:rPr>
          <w:rFonts w:ascii="Times New Roman" w:hAnsi="Times New Roman" w:cs="Times New Roman"/>
          <w:sz w:val="28"/>
          <w:szCs w:val="28"/>
          <w:lang w:val="uk-UA"/>
        </w:rPr>
      </w:pPr>
      <w:r w:rsidRPr="00FE76E1">
        <w:rPr>
          <w:rFonts w:ascii="Times New Roman" w:hAnsi="Times New Roman" w:cs="Times New Roman"/>
          <w:sz w:val="28"/>
          <w:szCs w:val="28"/>
          <w:lang w:val="uk-UA"/>
        </w:rPr>
        <w:t>Титан і його сплави вважають видатним</w:t>
      </w:r>
      <w:r w:rsidR="00DB6D44" w:rsidRPr="00FE76E1">
        <w:rPr>
          <w:rFonts w:ascii="Times New Roman" w:hAnsi="Times New Roman" w:cs="Times New Roman"/>
          <w:sz w:val="28"/>
          <w:szCs w:val="28"/>
          <w:lang w:val="uk-UA"/>
        </w:rPr>
        <w:t xml:space="preserve"> архітектурно –</w:t>
      </w:r>
      <w:r w:rsidRPr="00FE76E1">
        <w:rPr>
          <w:rFonts w:ascii="Times New Roman" w:hAnsi="Times New Roman" w:cs="Times New Roman"/>
          <w:sz w:val="28"/>
          <w:szCs w:val="28"/>
          <w:lang w:val="uk-UA"/>
        </w:rPr>
        <w:t xml:space="preserve"> будівельним матеріалом </w:t>
      </w:r>
      <w:r w:rsidR="00CF0613" w:rsidRPr="00CF0613">
        <w:rPr>
          <w:rFonts w:ascii="Times New Roman" w:hAnsi="Times New Roman" w:cs="Times New Roman"/>
          <w:sz w:val="28"/>
          <w:szCs w:val="28"/>
        </w:rPr>
        <w:t>[</w:t>
      </w:r>
      <w:r w:rsidR="003F6390">
        <w:rPr>
          <w:rFonts w:ascii="Times New Roman" w:hAnsi="Times New Roman" w:cs="Times New Roman"/>
          <w:sz w:val="28"/>
          <w:szCs w:val="28"/>
        </w:rPr>
        <w:t>1, 6</w:t>
      </w:r>
      <w:r w:rsidR="003F6390">
        <w:rPr>
          <w:rFonts w:ascii="Times New Roman" w:hAnsi="Times New Roman" w:cs="Times New Roman"/>
          <w:sz w:val="28"/>
          <w:szCs w:val="28"/>
          <w:lang w:val="uk-UA"/>
        </w:rPr>
        <w:t xml:space="preserve">, с. 95; </w:t>
      </w:r>
      <w:r w:rsidR="00DB6D44" w:rsidRPr="00FE76E1">
        <w:rPr>
          <w:rFonts w:ascii="Times New Roman" w:hAnsi="Times New Roman" w:cs="Times New Roman"/>
          <w:sz w:val="28"/>
          <w:szCs w:val="28"/>
          <w:lang w:val="uk-UA"/>
        </w:rPr>
        <w:t>7</w:t>
      </w:r>
      <w:r w:rsidR="00DB6D44" w:rsidRPr="00FE76E1">
        <w:rPr>
          <w:rFonts w:ascii="Times New Roman" w:hAnsi="Times New Roman" w:cs="Times New Roman"/>
          <w:sz w:val="28"/>
          <w:szCs w:val="28"/>
        </w:rPr>
        <w:t>]</w:t>
      </w:r>
      <w:r w:rsidR="00DB6D44" w:rsidRPr="00FE76E1">
        <w:rPr>
          <w:rFonts w:ascii="Times New Roman" w:hAnsi="Times New Roman" w:cs="Times New Roman"/>
          <w:sz w:val="28"/>
          <w:szCs w:val="28"/>
          <w:lang w:val="uk-UA"/>
        </w:rPr>
        <w:t>. З усіх «архітектурних» металічних матеріалів титан володіє самим низьким коефіцієнтом лінійного розширення, близьким до коефіцієнту розширення стікла, бетону, цегли і каменю. Тому титан сумісний з будівельними матеріалами. В архітектурі і будівництві з титану виготовляють зовнішню обшивку, перегородки, покриття дахів</w:t>
      </w:r>
      <w:r w:rsidR="00705586" w:rsidRPr="00FE76E1">
        <w:rPr>
          <w:rFonts w:ascii="Times New Roman" w:hAnsi="Times New Roman" w:cs="Times New Roman"/>
          <w:sz w:val="28"/>
          <w:szCs w:val="28"/>
          <w:lang w:val="uk-UA"/>
        </w:rPr>
        <w:t xml:space="preserve">, облицювання колон, поясів, тентів, навісів. Також його використовують для внутрішньої обробки будівлі і створення творів мистецтва, скульптур і монументів. </w:t>
      </w:r>
    </w:p>
    <w:p w:rsidR="00FE13ED" w:rsidRPr="00FE76E1" w:rsidRDefault="001217A1" w:rsidP="004D5BA9">
      <w:pPr>
        <w:tabs>
          <w:tab w:val="left" w:pos="0"/>
        </w:tabs>
        <w:spacing w:after="0" w:line="360" w:lineRule="auto"/>
        <w:ind w:right="-1" w:firstLine="709"/>
        <w:jc w:val="both"/>
        <w:rPr>
          <w:rFonts w:ascii="Times New Roman" w:eastAsiaTheme="minorEastAsia" w:hAnsi="Times New Roman" w:cs="Times New Roman"/>
          <w:sz w:val="28"/>
          <w:szCs w:val="28"/>
          <w:lang w:val="uk-UA"/>
        </w:rPr>
      </w:pPr>
      <w:r w:rsidRPr="00FE76E1">
        <w:rPr>
          <w:rFonts w:ascii="Times New Roman" w:hAnsi="Times New Roman" w:cs="Times New Roman"/>
          <w:sz w:val="28"/>
          <w:szCs w:val="28"/>
          <w:lang w:val="uk-UA"/>
        </w:rPr>
        <w:t xml:space="preserve">Чистий титан характеризується невисокою міцністю </w:t>
      </w:r>
      <w:r w:rsidRPr="00FE76E1">
        <w:rPr>
          <w:rFonts w:ascii="Times New Roman" w:eastAsiaTheme="minorEastAsia" w:hAnsi="Times New Roman" w:cs="Times New Roman"/>
          <w:sz w:val="28"/>
          <w:szCs w:val="28"/>
          <w:lang w:val="uk-UA"/>
        </w:rPr>
        <w:t>(</w:t>
      </w:r>
      <m:oMath>
        <m:sSub>
          <m:sSubPr>
            <m:ctrlPr>
              <w:rPr>
                <w:rFonts w:ascii="Cambria Math" w:eastAsiaTheme="minorEastAsia" w:hAnsi="Times New Roman" w:cs="Times New Roman"/>
                <w:i/>
                <w:sz w:val="28"/>
                <w:szCs w:val="28"/>
                <w:lang w:val="uk-UA"/>
              </w:rPr>
            </m:ctrlPr>
          </m:sSubPr>
          <m:e>
            <m:r>
              <w:rPr>
                <w:rFonts w:ascii="Cambria Math" w:eastAsiaTheme="minorEastAsia" w:hAnsi="Cambria Math" w:cs="Times New Roman"/>
                <w:sz w:val="28"/>
                <w:szCs w:val="28"/>
                <w:lang w:val="uk-UA"/>
              </w:rPr>
              <m:t>σ</m:t>
            </m:r>
          </m:e>
          <m:sub>
            <m:r>
              <w:rPr>
                <w:rFonts w:ascii="Times New Roman" w:eastAsiaTheme="minorEastAsia" w:hAnsi="Times New Roman" w:cs="Times New Roman"/>
                <w:sz w:val="28"/>
                <w:szCs w:val="28"/>
                <w:lang w:val="uk-UA"/>
              </w:rPr>
              <m:t>в</m:t>
            </m:r>
          </m:sub>
        </m:sSub>
      </m:oMath>
      <w:r w:rsidR="00460E97">
        <w:rPr>
          <w:rFonts w:ascii="Times New Roman" w:eastAsiaTheme="minorEastAsia" w:hAnsi="Times New Roman" w:cs="Times New Roman"/>
          <w:sz w:val="28"/>
          <w:szCs w:val="28"/>
          <w:lang w:val="uk-UA"/>
        </w:rPr>
        <w:t xml:space="preserve"> </w:t>
      </w:r>
      <w:r w:rsidRPr="00FE76E1">
        <w:rPr>
          <w:rFonts w:ascii="Times New Roman" w:eastAsiaTheme="minorEastAsia" w:hAnsi="Times New Roman" w:cs="Times New Roman"/>
          <w:sz w:val="28"/>
          <w:szCs w:val="28"/>
          <w:lang w:val="uk-UA"/>
        </w:rPr>
        <w:t>≈</w:t>
      </w:r>
      <w:r w:rsidR="00460E97">
        <w:rPr>
          <w:rFonts w:ascii="Times New Roman" w:eastAsiaTheme="minorEastAsia" w:hAnsi="Times New Roman" w:cs="Times New Roman"/>
          <w:sz w:val="28"/>
          <w:szCs w:val="28"/>
          <w:lang w:val="uk-UA"/>
        </w:rPr>
        <w:t xml:space="preserve"> </w:t>
      </w:r>
      <w:r w:rsidRPr="00FE76E1">
        <w:rPr>
          <w:rFonts w:ascii="Times New Roman" w:eastAsiaTheme="minorEastAsia" w:hAnsi="Times New Roman" w:cs="Times New Roman"/>
          <w:sz w:val="28"/>
          <w:szCs w:val="28"/>
          <w:lang w:val="uk-UA"/>
        </w:rPr>
        <w:t>250</w:t>
      </w:r>
      <w:r w:rsidR="00460E97">
        <w:rPr>
          <w:rFonts w:ascii="Times New Roman" w:eastAsiaTheme="minorEastAsia" w:hAnsi="Times New Roman" w:cs="Times New Roman"/>
          <w:sz w:val="28"/>
          <w:szCs w:val="28"/>
          <w:lang w:val="uk-UA"/>
        </w:rPr>
        <w:t xml:space="preserve"> МПа </w:t>
      </w:r>
      <w:r w:rsidRPr="00FE76E1">
        <w:rPr>
          <w:rFonts w:ascii="Times New Roman" w:eastAsiaTheme="minorEastAsia" w:hAnsi="Times New Roman" w:cs="Times New Roman"/>
          <w:sz w:val="28"/>
          <w:szCs w:val="28"/>
          <w:lang w:val="uk-UA"/>
        </w:rPr>
        <w:t>-450</w:t>
      </w:r>
      <w:r w:rsidR="00460E97">
        <w:rPr>
          <w:rFonts w:ascii="Times New Roman" w:eastAsiaTheme="minorEastAsia" w:hAnsi="Times New Roman" w:cs="Times New Roman"/>
          <w:sz w:val="28"/>
          <w:szCs w:val="28"/>
          <w:lang w:val="uk-UA"/>
        </w:rPr>
        <w:t> МП</w:t>
      </w:r>
      <w:r w:rsidRPr="00FE76E1">
        <w:rPr>
          <w:rFonts w:ascii="Times New Roman" w:eastAsiaTheme="minorEastAsia" w:hAnsi="Times New Roman" w:cs="Times New Roman"/>
          <w:sz w:val="28"/>
          <w:szCs w:val="28"/>
          <w:lang w:val="uk-UA"/>
        </w:rPr>
        <w:t>а), високою пластичністю (δ</w:t>
      </w:r>
      <w:r w:rsidR="00460E97">
        <w:rPr>
          <w:rFonts w:ascii="Times New Roman" w:eastAsiaTheme="minorEastAsia" w:hAnsi="Times New Roman" w:cs="Times New Roman"/>
          <w:sz w:val="28"/>
          <w:szCs w:val="28"/>
          <w:lang w:val="uk-UA"/>
        </w:rPr>
        <w:t xml:space="preserve"> </w:t>
      </w:r>
      <w:r w:rsidRPr="00FE76E1">
        <w:rPr>
          <w:rFonts w:ascii="Times New Roman" w:eastAsiaTheme="minorEastAsia" w:hAnsi="Times New Roman" w:cs="Times New Roman"/>
          <w:sz w:val="28"/>
          <w:szCs w:val="28"/>
          <w:lang w:val="uk-UA"/>
        </w:rPr>
        <w:t>≈</w:t>
      </w:r>
      <w:r w:rsidR="00460E97">
        <w:rPr>
          <w:rFonts w:ascii="Times New Roman" w:eastAsiaTheme="minorEastAsia" w:hAnsi="Times New Roman" w:cs="Times New Roman"/>
          <w:sz w:val="28"/>
          <w:szCs w:val="28"/>
          <w:lang w:val="uk-UA"/>
        </w:rPr>
        <w:t xml:space="preserve"> </w:t>
      </w:r>
      <w:r w:rsidRPr="00FE76E1">
        <w:rPr>
          <w:rFonts w:ascii="Times New Roman" w:eastAsiaTheme="minorEastAsia" w:hAnsi="Times New Roman" w:cs="Times New Roman"/>
          <w:sz w:val="28"/>
          <w:szCs w:val="28"/>
          <w:lang w:val="uk-UA"/>
        </w:rPr>
        <w:t>50</w:t>
      </w:r>
      <w:r w:rsidR="00460E97">
        <w:rPr>
          <w:rFonts w:ascii="Times New Roman" w:eastAsiaTheme="minorEastAsia" w:hAnsi="Times New Roman" w:cs="Times New Roman"/>
          <w:sz w:val="28"/>
          <w:szCs w:val="28"/>
          <w:lang w:val="uk-UA"/>
        </w:rPr>
        <w:t xml:space="preserve"> </w:t>
      </w:r>
      <w:r w:rsidR="00460E97" w:rsidRPr="00FE76E1">
        <w:rPr>
          <w:rFonts w:ascii="Times New Roman" w:eastAsiaTheme="minorEastAsia" w:hAnsi="Times New Roman" w:cs="Times New Roman"/>
          <w:sz w:val="28"/>
          <w:szCs w:val="28"/>
          <w:lang w:val="uk-UA"/>
        </w:rPr>
        <w:t>%</w:t>
      </w:r>
      <w:r w:rsidR="00460E97">
        <w:rPr>
          <w:rFonts w:ascii="Times New Roman" w:eastAsiaTheme="minorEastAsia" w:hAnsi="Times New Roman" w:cs="Times New Roman"/>
          <w:sz w:val="28"/>
          <w:szCs w:val="28"/>
          <w:lang w:val="uk-UA"/>
        </w:rPr>
        <w:t xml:space="preserve"> </w:t>
      </w:r>
      <w:r w:rsidRPr="00FE76E1">
        <w:rPr>
          <w:rFonts w:ascii="Times New Roman" w:eastAsiaTheme="minorEastAsia" w:hAnsi="Times New Roman" w:cs="Times New Roman"/>
          <w:sz w:val="28"/>
          <w:szCs w:val="28"/>
          <w:lang w:val="uk-UA"/>
        </w:rPr>
        <w:t>-</w:t>
      </w:r>
      <w:r w:rsidR="00460E97">
        <w:rPr>
          <w:rFonts w:ascii="Times New Roman" w:eastAsiaTheme="minorEastAsia" w:hAnsi="Times New Roman" w:cs="Times New Roman"/>
          <w:sz w:val="28"/>
          <w:szCs w:val="28"/>
          <w:lang w:val="uk-UA"/>
        </w:rPr>
        <w:t xml:space="preserve"> </w:t>
      </w:r>
      <w:r w:rsidRPr="00FE76E1">
        <w:rPr>
          <w:rFonts w:ascii="Times New Roman" w:eastAsiaTheme="minorEastAsia" w:hAnsi="Times New Roman" w:cs="Times New Roman"/>
          <w:sz w:val="28"/>
          <w:szCs w:val="28"/>
          <w:lang w:val="uk-UA"/>
        </w:rPr>
        <w:t>60</w:t>
      </w:r>
      <w:r w:rsidR="00460E97">
        <w:rPr>
          <w:rFonts w:ascii="Times New Roman" w:eastAsiaTheme="minorEastAsia" w:hAnsi="Times New Roman" w:cs="Times New Roman"/>
          <w:sz w:val="28"/>
          <w:szCs w:val="28"/>
          <w:lang w:val="uk-UA"/>
        </w:rPr>
        <w:t xml:space="preserve"> % </w:t>
      </w:r>
      <w:r w:rsidRPr="00FE76E1">
        <w:rPr>
          <w:rFonts w:ascii="Times New Roman" w:eastAsiaTheme="minorEastAsia" w:hAnsi="Times New Roman" w:cs="Times New Roman"/>
          <w:sz w:val="28"/>
          <w:szCs w:val="28"/>
          <w:lang w:val="uk-UA"/>
        </w:rPr>
        <w:t>,  ψ</w:t>
      </w:r>
      <w:r w:rsidR="00460E97">
        <w:rPr>
          <w:rFonts w:ascii="Times New Roman" w:eastAsiaTheme="minorEastAsia" w:hAnsi="Times New Roman" w:cs="Times New Roman"/>
          <w:sz w:val="28"/>
          <w:szCs w:val="28"/>
          <w:lang w:val="uk-UA"/>
        </w:rPr>
        <w:t xml:space="preserve"> </w:t>
      </w:r>
      <w:r w:rsidRPr="00FE76E1">
        <w:rPr>
          <w:rFonts w:ascii="Times New Roman" w:eastAsiaTheme="minorEastAsia" w:hAnsi="Times New Roman" w:cs="Times New Roman"/>
          <w:sz w:val="28"/>
          <w:szCs w:val="28"/>
          <w:lang w:val="uk-UA"/>
        </w:rPr>
        <w:t>≈</w:t>
      </w:r>
      <w:r w:rsidR="00460E97">
        <w:rPr>
          <w:rFonts w:ascii="Times New Roman" w:eastAsiaTheme="minorEastAsia" w:hAnsi="Times New Roman" w:cs="Times New Roman"/>
          <w:sz w:val="28"/>
          <w:szCs w:val="28"/>
          <w:lang w:val="uk-UA"/>
        </w:rPr>
        <w:t xml:space="preserve"> </w:t>
      </w:r>
      <w:r w:rsidRPr="00FE76E1">
        <w:rPr>
          <w:rFonts w:ascii="Times New Roman" w:eastAsiaTheme="minorEastAsia" w:hAnsi="Times New Roman" w:cs="Times New Roman"/>
          <w:sz w:val="28"/>
          <w:szCs w:val="28"/>
          <w:lang w:val="uk-UA"/>
        </w:rPr>
        <w:t>70</w:t>
      </w:r>
      <w:r w:rsidR="00460E97">
        <w:rPr>
          <w:rFonts w:ascii="Times New Roman" w:eastAsiaTheme="minorEastAsia" w:hAnsi="Times New Roman" w:cs="Times New Roman"/>
          <w:sz w:val="28"/>
          <w:szCs w:val="28"/>
          <w:lang w:val="uk-UA"/>
        </w:rPr>
        <w:t xml:space="preserve"> % </w:t>
      </w:r>
      <w:r w:rsidRPr="00FE76E1">
        <w:rPr>
          <w:rFonts w:ascii="Times New Roman" w:eastAsiaTheme="minorEastAsia" w:hAnsi="Times New Roman" w:cs="Times New Roman"/>
          <w:sz w:val="28"/>
          <w:szCs w:val="28"/>
          <w:lang w:val="uk-UA"/>
        </w:rPr>
        <w:t>-</w:t>
      </w:r>
      <w:r w:rsidR="00460E97">
        <w:rPr>
          <w:rFonts w:ascii="Times New Roman" w:eastAsiaTheme="minorEastAsia" w:hAnsi="Times New Roman" w:cs="Times New Roman"/>
          <w:sz w:val="28"/>
          <w:szCs w:val="28"/>
          <w:lang w:val="uk-UA"/>
        </w:rPr>
        <w:t xml:space="preserve"> </w:t>
      </w:r>
      <w:r w:rsidRPr="00FE76E1">
        <w:rPr>
          <w:rFonts w:ascii="Times New Roman" w:eastAsiaTheme="minorEastAsia" w:hAnsi="Times New Roman" w:cs="Times New Roman"/>
          <w:sz w:val="28"/>
          <w:szCs w:val="28"/>
          <w:lang w:val="uk-UA"/>
        </w:rPr>
        <w:t>90</w:t>
      </w:r>
      <w:r w:rsidR="00460E97">
        <w:rPr>
          <w:rFonts w:ascii="Times New Roman" w:eastAsiaTheme="minorEastAsia" w:hAnsi="Times New Roman" w:cs="Times New Roman"/>
          <w:sz w:val="28"/>
          <w:szCs w:val="28"/>
          <w:lang w:val="uk-UA"/>
        </w:rPr>
        <w:t xml:space="preserve"> </w:t>
      </w:r>
      <w:r w:rsidRPr="00FE76E1">
        <w:rPr>
          <w:rFonts w:ascii="Times New Roman" w:eastAsiaTheme="minorEastAsia" w:hAnsi="Times New Roman" w:cs="Times New Roman"/>
          <w:sz w:val="28"/>
          <w:szCs w:val="28"/>
          <w:lang w:val="uk-UA"/>
        </w:rPr>
        <w:t>%)</w:t>
      </w:r>
      <w:r w:rsidR="00F55D3C" w:rsidRPr="00FE76E1">
        <w:rPr>
          <w:rFonts w:ascii="Times New Roman" w:eastAsiaTheme="minorEastAsia" w:hAnsi="Times New Roman" w:cs="Times New Roman"/>
          <w:sz w:val="28"/>
          <w:szCs w:val="28"/>
          <w:lang w:val="uk-UA"/>
        </w:rPr>
        <w:t xml:space="preserve"> і технологічністю при обробці тиском, включаючи холодну штамповку. В зв’язку з невеликою щільністю (ρ</w:t>
      </w:r>
      <w:r w:rsidR="00460E97">
        <w:rPr>
          <w:rFonts w:ascii="Times New Roman" w:eastAsiaTheme="minorEastAsia" w:hAnsi="Times New Roman" w:cs="Times New Roman"/>
          <w:sz w:val="28"/>
          <w:szCs w:val="28"/>
          <w:lang w:val="uk-UA"/>
        </w:rPr>
        <w:t xml:space="preserve"> </w:t>
      </w:r>
      <w:r w:rsidR="00F55D3C" w:rsidRPr="00FE76E1">
        <w:rPr>
          <w:rFonts w:ascii="Times New Roman" w:eastAsiaTheme="minorEastAsia" w:hAnsi="Times New Roman" w:cs="Times New Roman"/>
          <w:sz w:val="28"/>
          <w:szCs w:val="28"/>
          <w:lang w:val="uk-UA"/>
        </w:rPr>
        <w:t>≈</w:t>
      </w:r>
      <w:r w:rsidR="00460E97">
        <w:rPr>
          <w:rFonts w:ascii="Times New Roman" w:eastAsiaTheme="minorEastAsia" w:hAnsi="Times New Roman" w:cs="Times New Roman"/>
          <w:sz w:val="28"/>
          <w:szCs w:val="28"/>
          <w:lang w:val="uk-UA"/>
        </w:rPr>
        <w:t xml:space="preserve"> </w:t>
      </w:r>
      <w:r w:rsidR="00F55D3C" w:rsidRPr="00FE76E1">
        <w:rPr>
          <w:rFonts w:ascii="Times New Roman" w:eastAsiaTheme="minorEastAsia" w:hAnsi="Times New Roman" w:cs="Times New Roman"/>
          <w:sz w:val="28"/>
          <w:szCs w:val="28"/>
          <w:lang w:val="uk-UA"/>
        </w:rPr>
        <w:t>4,5</w:t>
      </w:r>
      <w:r w:rsidR="00460E97">
        <w:rPr>
          <w:rFonts w:ascii="Times New Roman" w:eastAsiaTheme="minorEastAsia" w:hAnsi="Times New Roman" w:cs="Times New Roman"/>
          <w:sz w:val="28"/>
          <w:szCs w:val="28"/>
          <w:lang w:val="uk-UA"/>
        </w:rPr>
        <w:t> </w:t>
      </w:r>
      <w:r w:rsidR="00F55D3C" w:rsidRPr="00FE76E1">
        <w:rPr>
          <w:rFonts w:ascii="Times New Roman" w:eastAsiaTheme="minorEastAsia" w:hAnsi="Times New Roman" w:cs="Times New Roman"/>
          <w:sz w:val="28"/>
          <w:szCs w:val="28"/>
          <w:lang w:val="uk-UA"/>
        </w:rPr>
        <w:t>г/</w:t>
      </w:r>
      <m:oMath>
        <m:sSup>
          <m:sSupPr>
            <m:ctrlPr>
              <w:rPr>
                <w:rFonts w:ascii="Cambria Math" w:hAnsi="Times New Roman" w:cs="Times New Roman"/>
                <w:i/>
                <w:sz w:val="28"/>
                <w:szCs w:val="28"/>
                <w:lang w:val="uk-UA"/>
              </w:rPr>
            </m:ctrlPr>
          </m:sSupPr>
          <m:e>
            <m:r>
              <w:rPr>
                <w:rFonts w:ascii="Times New Roman" w:hAnsi="Times New Roman" w:cs="Times New Roman"/>
                <w:sz w:val="28"/>
                <w:szCs w:val="28"/>
                <w:lang w:val="uk-UA"/>
              </w:rPr>
              <m:t>см</m:t>
            </m:r>
          </m:e>
          <m:sup>
            <m:r>
              <w:rPr>
                <w:rFonts w:ascii="Cambria Math" w:hAnsi="Times New Roman" w:cs="Times New Roman"/>
                <w:sz w:val="28"/>
                <w:szCs w:val="28"/>
                <w:lang w:val="uk-UA"/>
              </w:rPr>
              <m:t>3</m:t>
            </m:r>
          </m:sup>
        </m:sSup>
      </m:oMath>
      <w:r w:rsidR="00F55D3C" w:rsidRPr="00FE76E1">
        <w:rPr>
          <w:rFonts w:ascii="Times New Roman" w:eastAsiaTheme="minorEastAsia" w:hAnsi="Times New Roman" w:cs="Times New Roman"/>
          <w:sz w:val="28"/>
          <w:szCs w:val="28"/>
          <w:lang w:val="uk-UA"/>
        </w:rPr>
        <w:t>) він володіє перевагами</w:t>
      </w:r>
      <w:r w:rsidR="00A22232" w:rsidRPr="00FE76E1">
        <w:rPr>
          <w:rFonts w:ascii="Times New Roman" w:eastAsiaTheme="minorEastAsia" w:hAnsi="Times New Roman" w:cs="Times New Roman"/>
          <w:sz w:val="28"/>
          <w:szCs w:val="28"/>
          <w:lang w:val="uk-UA"/>
        </w:rPr>
        <w:t xml:space="preserve"> перед багатьма матеріалами  по питомих характеристиках міцності. Титан відрізняється високою корозійною стійкістю в багатьох агресивних середовищах (лугах, кислотах, лужних і кислотних розчинах) і в других активних середовищах. Важливі області його використання </w:t>
      </w:r>
      <w:r w:rsidR="00FE13ED" w:rsidRPr="00FE76E1">
        <w:rPr>
          <w:rFonts w:ascii="Times New Roman" w:eastAsiaTheme="minorEastAsia" w:hAnsi="Times New Roman" w:cs="Times New Roman"/>
          <w:sz w:val="28"/>
          <w:szCs w:val="28"/>
          <w:lang w:val="uk-UA"/>
        </w:rPr>
        <w:t>визначає його корозійна стійкість в звичайних середовищах, в тому числі в морській атмосфері та морській воді. Титан володіє рядом привабливих теплофізичних властивостей що обумовлює його використання в деяких специфічних областях техніки.</w:t>
      </w:r>
    </w:p>
    <w:p w:rsidR="00855D0B" w:rsidRPr="00FE76E1" w:rsidRDefault="00FE13ED" w:rsidP="004D5BA9">
      <w:pPr>
        <w:tabs>
          <w:tab w:val="left" w:pos="0"/>
        </w:tabs>
        <w:spacing w:after="0" w:line="360" w:lineRule="auto"/>
        <w:ind w:right="-1" w:firstLine="709"/>
        <w:jc w:val="both"/>
        <w:rPr>
          <w:rFonts w:ascii="Times New Roman" w:eastAsiaTheme="minorEastAsia" w:hAnsi="Times New Roman" w:cs="Times New Roman"/>
          <w:sz w:val="28"/>
          <w:szCs w:val="28"/>
          <w:lang w:val="uk-UA"/>
        </w:rPr>
      </w:pPr>
      <w:r w:rsidRPr="00FE76E1">
        <w:rPr>
          <w:rFonts w:ascii="Times New Roman" w:eastAsiaTheme="minorEastAsia" w:hAnsi="Times New Roman" w:cs="Times New Roman"/>
          <w:sz w:val="28"/>
          <w:szCs w:val="28"/>
          <w:lang w:val="uk-UA"/>
        </w:rPr>
        <w:t xml:space="preserve">Ефективність використання титана в багатьох призначеннях можна значно підвищити легуванням і методами термічної обробки. Ці направлення багато в чому визначається його поліморфізмом: як відомо </w:t>
      </w:r>
      <w:r w:rsidR="005F29DF" w:rsidRPr="00FE76E1">
        <w:rPr>
          <w:rFonts w:ascii="Times New Roman" w:eastAsiaTheme="minorEastAsia" w:hAnsi="Times New Roman" w:cs="Times New Roman"/>
          <w:sz w:val="28"/>
          <w:szCs w:val="28"/>
          <w:lang w:val="uk-UA"/>
        </w:rPr>
        <w:t>до температури 882,5 ºС</w:t>
      </w:r>
      <w:r w:rsidR="00A22232" w:rsidRPr="00FE76E1">
        <w:rPr>
          <w:rFonts w:ascii="Times New Roman" w:eastAsiaTheme="minorEastAsia" w:hAnsi="Times New Roman" w:cs="Times New Roman"/>
          <w:sz w:val="28"/>
          <w:szCs w:val="28"/>
          <w:lang w:val="uk-UA"/>
        </w:rPr>
        <w:t xml:space="preserve">  </w:t>
      </w:r>
      <w:r w:rsidR="005F29DF" w:rsidRPr="00FE76E1">
        <w:rPr>
          <w:rFonts w:ascii="Times New Roman" w:eastAsiaTheme="minorEastAsia" w:hAnsi="Times New Roman" w:cs="Times New Roman"/>
          <w:sz w:val="28"/>
          <w:szCs w:val="28"/>
          <w:lang w:val="uk-UA"/>
        </w:rPr>
        <w:t>титан володіє ГПУ – структурою (α-фаза), вище 882,5 ºС до температури плавлення – ОЦК – структурою ( β-фаза).</w:t>
      </w:r>
    </w:p>
    <w:p w:rsidR="005F29DF" w:rsidRPr="00FE76E1" w:rsidRDefault="005F29DF" w:rsidP="004D5BA9">
      <w:pPr>
        <w:tabs>
          <w:tab w:val="left" w:pos="0"/>
        </w:tabs>
        <w:spacing w:after="0" w:line="360" w:lineRule="auto"/>
        <w:ind w:right="-1" w:firstLine="709"/>
        <w:jc w:val="both"/>
        <w:rPr>
          <w:rFonts w:ascii="Times New Roman" w:eastAsiaTheme="minorEastAsia" w:hAnsi="Times New Roman" w:cs="Times New Roman"/>
          <w:sz w:val="28"/>
          <w:szCs w:val="28"/>
          <w:lang w:val="uk-UA"/>
        </w:rPr>
      </w:pPr>
      <w:r w:rsidRPr="00FE76E1">
        <w:rPr>
          <w:rFonts w:ascii="Times New Roman" w:eastAsiaTheme="minorEastAsia" w:hAnsi="Times New Roman" w:cs="Times New Roman"/>
          <w:sz w:val="28"/>
          <w:szCs w:val="28"/>
          <w:lang w:val="uk-UA"/>
        </w:rPr>
        <w:lastRenderedPageBreak/>
        <w:t>По впливу на поліморфізм титану С.Г. Глазунов розділив всі легуючі елементи на три групи.</w:t>
      </w:r>
    </w:p>
    <w:p w:rsidR="005F29DF" w:rsidRPr="00FE76E1" w:rsidRDefault="005F29DF" w:rsidP="004D5BA9">
      <w:pPr>
        <w:tabs>
          <w:tab w:val="left" w:pos="0"/>
        </w:tabs>
        <w:spacing w:after="0" w:line="360" w:lineRule="auto"/>
        <w:ind w:right="-1" w:firstLine="709"/>
        <w:jc w:val="both"/>
        <w:rPr>
          <w:rFonts w:ascii="Times New Roman" w:eastAsiaTheme="minorEastAsia" w:hAnsi="Times New Roman" w:cs="Times New Roman"/>
          <w:sz w:val="28"/>
          <w:szCs w:val="28"/>
          <w:lang w:val="uk-UA"/>
        </w:rPr>
      </w:pPr>
      <w:r w:rsidRPr="00460E97">
        <w:rPr>
          <w:rFonts w:ascii="Times New Roman" w:eastAsiaTheme="minorEastAsia" w:hAnsi="Times New Roman" w:cs="Times New Roman"/>
          <w:sz w:val="28"/>
          <w:szCs w:val="28"/>
          <w:lang w:val="uk-UA"/>
        </w:rPr>
        <w:t>Перша група</w:t>
      </w:r>
      <w:r w:rsidRPr="00FE76E1">
        <w:rPr>
          <w:rFonts w:ascii="Times New Roman" w:eastAsiaTheme="minorEastAsia" w:hAnsi="Times New Roman" w:cs="Times New Roman"/>
          <w:b/>
          <w:sz w:val="28"/>
          <w:szCs w:val="28"/>
          <w:lang w:val="uk-UA"/>
        </w:rPr>
        <w:t xml:space="preserve"> </w:t>
      </w:r>
      <w:r w:rsidRPr="00FE76E1">
        <w:rPr>
          <w:rFonts w:ascii="Times New Roman" w:eastAsiaTheme="minorEastAsia" w:hAnsi="Times New Roman" w:cs="Times New Roman"/>
          <w:sz w:val="28"/>
          <w:szCs w:val="28"/>
          <w:lang w:val="uk-UA"/>
        </w:rPr>
        <w:t>представлена α-стабілізаторами –</w:t>
      </w:r>
      <w:r w:rsidR="008D0038" w:rsidRPr="00FE76E1">
        <w:rPr>
          <w:rFonts w:ascii="Times New Roman" w:eastAsiaTheme="minorEastAsia" w:hAnsi="Times New Roman" w:cs="Times New Roman"/>
          <w:sz w:val="28"/>
          <w:szCs w:val="28"/>
          <w:lang w:val="uk-UA"/>
        </w:rPr>
        <w:t xml:space="preserve"> елементами, підвищуючими температуру поліморфног</w:t>
      </w:r>
      <w:r w:rsidR="00CF0613">
        <w:rPr>
          <w:rFonts w:ascii="Times New Roman" w:eastAsiaTheme="minorEastAsia" w:hAnsi="Times New Roman" w:cs="Times New Roman"/>
          <w:sz w:val="28"/>
          <w:szCs w:val="28"/>
          <w:lang w:val="uk-UA"/>
        </w:rPr>
        <w:t>о перетворення титану ( рис. 1.1</w:t>
      </w:r>
      <w:r w:rsidR="008D0038" w:rsidRPr="00FE76E1">
        <w:rPr>
          <w:rFonts w:ascii="Times New Roman" w:eastAsiaTheme="minorEastAsia" w:hAnsi="Times New Roman" w:cs="Times New Roman"/>
          <w:sz w:val="28"/>
          <w:szCs w:val="28"/>
          <w:lang w:val="uk-UA"/>
        </w:rPr>
        <w:t>,а). З металів до числа α-стабілізаторів відносять алюміній, галій та індій; із неметалів – вуглець, азот, кисень.</w:t>
      </w:r>
    </w:p>
    <w:p w:rsidR="00460E97" w:rsidRDefault="005F29DF" w:rsidP="00460E97">
      <w:pPr>
        <w:tabs>
          <w:tab w:val="left" w:pos="0"/>
        </w:tabs>
        <w:spacing w:after="0" w:line="360" w:lineRule="auto"/>
        <w:ind w:right="-1" w:firstLine="709"/>
        <w:jc w:val="both"/>
        <w:rPr>
          <w:rFonts w:ascii="Times New Roman" w:eastAsiaTheme="minorEastAsia" w:hAnsi="Times New Roman" w:cs="Times New Roman"/>
          <w:sz w:val="28"/>
          <w:szCs w:val="28"/>
          <w:lang w:val="uk-UA"/>
        </w:rPr>
      </w:pPr>
      <w:r w:rsidRPr="00460E97">
        <w:rPr>
          <w:rFonts w:ascii="Times New Roman" w:eastAsiaTheme="minorEastAsia" w:hAnsi="Times New Roman" w:cs="Times New Roman"/>
          <w:sz w:val="28"/>
          <w:szCs w:val="28"/>
          <w:lang w:val="uk-UA"/>
        </w:rPr>
        <w:t>В другу групу</w:t>
      </w:r>
      <w:r w:rsidRPr="00FE76E1">
        <w:rPr>
          <w:rFonts w:ascii="Times New Roman" w:eastAsiaTheme="minorEastAsia" w:hAnsi="Times New Roman" w:cs="Times New Roman"/>
          <w:b/>
          <w:sz w:val="28"/>
          <w:szCs w:val="28"/>
          <w:lang w:val="uk-UA"/>
        </w:rPr>
        <w:t xml:space="preserve"> </w:t>
      </w:r>
      <w:r w:rsidRPr="00FE76E1">
        <w:rPr>
          <w:rFonts w:ascii="Times New Roman" w:eastAsiaTheme="minorEastAsia" w:hAnsi="Times New Roman" w:cs="Times New Roman"/>
          <w:sz w:val="28"/>
          <w:szCs w:val="28"/>
          <w:lang w:val="uk-UA"/>
        </w:rPr>
        <w:t>входять</w:t>
      </w:r>
      <w:r w:rsidR="008D0038" w:rsidRPr="00FE76E1">
        <w:rPr>
          <w:rFonts w:ascii="Times New Roman" w:eastAsiaTheme="minorEastAsia" w:hAnsi="Times New Roman" w:cs="Times New Roman"/>
          <w:sz w:val="28"/>
          <w:szCs w:val="28"/>
          <w:lang w:val="uk-UA"/>
        </w:rPr>
        <w:t xml:space="preserve"> β-стабілізатори  - елементами, понижуючими температуру поліморфного перетворення титану. Їх можна розбити на три підгрупи.</w:t>
      </w:r>
      <w:r w:rsidR="00680289" w:rsidRPr="00FE76E1">
        <w:rPr>
          <w:rFonts w:ascii="Times New Roman" w:eastAsiaTheme="minorEastAsia" w:hAnsi="Times New Roman" w:cs="Times New Roman"/>
          <w:sz w:val="28"/>
          <w:szCs w:val="28"/>
          <w:lang w:val="uk-UA"/>
        </w:rPr>
        <w:t xml:space="preserve"> В сплавах титану з елементами першої підгрупи при достатньо низькій температурі проходить заевтектоїдн</w:t>
      </w:r>
      <w:r w:rsidR="00CF0613">
        <w:rPr>
          <w:rFonts w:ascii="Times New Roman" w:eastAsiaTheme="minorEastAsia" w:hAnsi="Times New Roman" w:cs="Times New Roman"/>
          <w:sz w:val="28"/>
          <w:szCs w:val="28"/>
          <w:lang w:val="uk-UA"/>
        </w:rPr>
        <w:t>ий розпад β-фази β→α+γ (рис. 1.1</w:t>
      </w:r>
      <w:r w:rsidR="00680289" w:rsidRPr="00FE76E1">
        <w:rPr>
          <w:rFonts w:ascii="Times New Roman" w:eastAsiaTheme="minorEastAsia" w:hAnsi="Times New Roman" w:cs="Times New Roman"/>
          <w:sz w:val="28"/>
          <w:szCs w:val="28"/>
          <w:lang w:val="uk-UA"/>
        </w:rPr>
        <w:t>,б); до числа таких елементів відноситься кремній, хром, марганець, залізо, кобальт, нікель, мідь – їх називають евтектико утворюючими β-стабілізаторами. В сплавах з евтектико утворюючими β-стабілізаторами, представленні перехідними елементами, β</w:t>
      </w:r>
      <w:r w:rsidR="00C34076" w:rsidRPr="00FE76E1">
        <w:rPr>
          <w:rFonts w:ascii="Times New Roman" w:eastAsiaTheme="minorEastAsia" w:hAnsi="Times New Roman" w:cs="Times New Roman"/>
          <w:sz w:val="28"/>
          <w:szCs w:val="28"/>
          <w:lang w:val="uk-UA"/>
        </w:rPr>
        <w:t>-фаза досить стійка і зберігається довгий час при температурах нижче евтектоїдної. В сплавах титана з неперехідними елементами β-фаза малостійка і її не вдається зафіксувати навіть гартуванням з температур вище евтектоїдної</w:t>
      </w:r>
      <w:r w:rsidR="00460E97">
        <w:rPr>
          <w:rFonts w:ascii="Times New Roman" w:eastAsiaTheme="minorEastAsia" w:hAnsi="Times New Roman" w:cs="Times New Roman"/>
          <w:sz w:val="28"/>
          <w:szCs w:val="28"/>
          <w:lang w:val="uk-UA"/>
        </w:rPr>
        <w:t>.</w:t>
      </w:r>
    </w:p>
    <w:p w:rsidR="00460E97" w:rsidRPr="00FE76E1" w:rsidRDefault="00460E97" w:rsidP="00460E97">
      <w:pPr>
        <w:tabs>
          <w:tab w:val="left" w:pos="0"/>
        </w:tabs>
        <w:spacing w:after="0" w:line="360" w:lineRule="auto"/>
        <w:ind w:right="-1" w:firstLine="709"/>
        <w:jc w:val="both"/>
        <w:rPr>
          <w:rFonts w:ascii="Times New Roman" w:eastAsiaTheme="minorEastAsia" w:hAnsi="Times New Roman" w:cs="Times New Roman"/>
          <w:sz w:val="28"/>
          <w:szCs w:val="28"/>
          <w:lang w:val="uk-UA"/>
        </w:rPr>
      </w:pPr>
      <w:r w:rsidRPr="00460E97">
        <w:rPr>
          <w:rFonts w:ascii="Times New Roman" w:eastAsiaTheme="minorEastAsia" w:hAnsi="Times New Roman" w:cs="Times New Roman"/>
          <w:sz w:val="28"/>
          <w:szCs w:val="28"/>
          <w:lang w:val="uk-UA"/>
        </w:rPr>
        <w:t xml:space="preserve"> </w:t>
      </w:r>
      <w:r w:rsidRPr="00FE76E1">
        <w:rPr>
          <w:rFonts w:ascii="Times New Roman" w:eastAsiaTheme="minorEastAsia" w:hAnsi="Times New Roman" w:cs="Times New Roman"/>
          <w:sz w:val="28"/>
          <w:szCs w:val="28"/>
          <w:lang w:val="uk-UA"/>
        </w:rPr>
        <w:t>В сплавах титану з елементами другої підгрупи  при достатньо високій їх концентрації β-розчин зберігається до кімнатної температури, не зазнаючи</w:t>
      </w:r>
      <w:r>
        <w:rPr>
          <w:rFonts w:ascii="Times New Roman" w:eastAsiaTheme="minorEastAsia" w:hAnsi="Times New Roman" w:cs="Times New Roman"/>
          <w:sz w:val="28"/>
          <w:szCs w:val="28"/>
          <w:lang w:val="uk-UA"/>
        </w:rPr>
        <w:t xml:space="preserve"> евтектоїдного розпаду (рис. 1.1</w:t>
      </w:r>
      <w:r w:rsidRPr="00FE76E1">
        <w:rPr>
          <w:rFonts w:ascii="Times New Roman" w:eastAsiaTheme="minorEastAsia" w:hAnsi="Times New Roman" w:cs="Times New Roman"/>
          <w:sz w:val="28"/>
          <w:szCs w:val="28"/>
          <w:lang w:val="uk-UA"/>
        </w:rPr>
        <w:t>, в). До числа цих елементів належить ванадій, молібден, ніобій, тантал, вольфрам. Оскільки вони утворюють нерозривні розчини з β-титаном, їх називають β-ізоморфними стабілізаторами. В сплавах цієї підгрупи при низьких температурах і великих витримках може протікати монотектоїдне перетворення</w:t>
      </w:r>
      <m:oMath>
        <m:sSub>
          <m:sSubPr>
            <m:ctrlPr>
              <w:rPr>
                <w:rFonts w:ascii="Cambria Math" w:eastAsiaTheme="minorEastAsia" w:hAnsi="Times New Roman" w:cs="Times New Roman"/>
                <w:i/>
                <w:sz w:val="28"/>
                <w:szCs w:val="28"/>
                <w:lang w:val="uk-UA"/>
              </w:rPr>
            </m:ctrlPr>
          </m:sSubPr>
          <m:e>
            <m:r>
              <w:rPr>
                <w:rFonts w:ascii="Cambria Math" w:eastAsiaTheme="minorEastAsia" w:hAnsi="Cambria Math" w:cs="Times New Roman"/>
                <w:sz w:val="28"/>
                <w:szCs w:val="28"/>
                <w:lang w:val="uk-UA"/>
              </w:rPr>
              <m:t>β</m:t>
            </m:r>
          </m:e>
          <m:sub>
            <m:r>
              <w:rPr>
                <w:rFonts w:ascii="Cambria Math" w:eastAsiaTheme="minorEastAsia" w:hAnsi="Times New Roman" w:cs="Times New Roman"/>
                <w:sz w:val="28"/>
                <w:szCs w:val="28"/>
                <w:lang w:val="uk-UA"/>
              </w:rPr>
              <m:t>1</m:t>
            </m:r>
          </m:sub>
        </m:sSub>
      </m:oMath>
      <w:r w:rsidRPr="00FE76E1">
        <w:rPr>
          <w:rFonts w:ascii="Times New Roman" w:eastAsiaTheme="minorEastAsia" w:hAnsi="Times New Roman" w:cs="Times New Roman"/>
          <w:sz w:val="28"/>
          <w:szCs w:val="28"/>
          <w:lang w:val="uk-UA"/>
        </w:rPr>
        <w:t>→α+</w:t>
      </w:r>
      <m:oMath>
        <m:sSub>
          <m:sSubPr>
            <m:ctrlPr>
              <w:rPr>
                <w:rFonts w:ascii="Cambria Math" w:eastAsiaTheme="minorEastAsia" w:hAnsi="Times New Roman" w:cs="Times New Roman"/>
                <w:i/>
                <w:sz w:val="28"/>
                <w:szCs w:val="28"/>
                <w:lang w:val="uk-UA"/>
              </w:rPr>
            </m:ctrlPr>
          </m:sSubPr>
          <m:e>
            <m:r>
              <w:rPr>
                <w:rFonts w:ascii="Cambria Math" w:eastAsiaTheme="minorEastAsia" w:hAnsi="Cambria Math" w:cs="Times New Roman"/>
                <w:sz w:val="28"/>
                <w:szCs w:val="28"/>
                <w:lang w:val="uk-UA"/>
              </w:rPr>
              <m:t>β</m:t>
            </m:r>
          </m:e>
          <m:sub>
            <m:r>
              <w:rPr>
                <w:rFonts w:ascii="Cambria Math" w:eastAsiaTheme="minorEastAsia" w:hAnsi="Times New Roman" w:cs="Times New Roman"/>
                <w:sz w:val="28"/>
                <w:szCs w:val="28"/>
                <w:lang w:val="uk-UA"/>
              </w:rPr>
              <m:t>2</m:t>
            </m:r>
          </m:sub>
        </m:sSub>
      </m:oMath>
      <w:r w:rsidRPr="00FE76E1">
        <w:rPr>
          <w:rFonts w:ascii="Times New Roman" w:eastAsiaTheme="minorEastAsia" w:hAnsi="Times New Roman" w:cs="Times New Roman"/>
          <w:sz w:val="28"/>
          <w:szCs w:val="28"/>
          <w:lang w:val="uk-UA"/>
        </w:rPr>
        <w:t>. В промислових умовах виробництва титанових сплавів вказане перетворення не реалізується і тому не враховується.</w:t>
      </w:r>
    </w:p>
    <w:p w:rsidR="00C34076" w:rsidRPr="00FE76E1" w:rsidRDefault="00C34076" w:rsidP="004D5BA9">
      <w:pPr>
        <w:tabs>
          <w:tab w:val="left" w:pos="0"/>
        </w:tabs>
        <w:spacing w:after="0" w:line="360" w:lineRule="auto"/>
        <w:ind w:right="-1" w:firstLine="709"/>
        <w:jc w:val="both"/>
        <w:rPr>
          <w:rFonts w:ascii="Times New Roman" w:eastAsiaTheme="minorEastAsia" w:hAnsi="Times New Roman" w:cs="Times New Roman"/>
          <w:sz w:val="28"/>
          <w:szCs w:val="28"/>
          <w:lang w:val="uk-UA"/>
        </w:rPr>
      </w:pPr>
      <w:r w:rsidRPr="00FE76E1">
        <w:rPr>
          <w:rFonts w:ascii="Times New Roman" w:eastAsiaTheme="minorEastAsia" w:hAnsi="Times New Roman" w:cs="Times New Roman"/>
          <w:sz w:val="28"/>
          <w:szCs w:val="28"/>
          <w:lang w:val="uk-UA"/>
        </w:rPr>
        <w:t>.</w:t>
      </w:r>
    </w:p>
    <w:p w:rsidR="00C34076" w:rsidRPr="00FE76E1" w:rsidRDefault="00965443" w:rsidP="004D5BA9">
      <w:pPr>
        <w:tabs>
          <w:tab w:val="left" w:pos="0"/>
        </w:tabs>
        <w:spacing w:after="0" w:line="360" w:lineRule="auto"/>
        <w:ind w:right="-1" w:firstLine="709"/>
        <w:jc w:val="center"/>
        <w:rPr>
          <w:rFonts w:ascii="Times New Roman" w:eastAsiaTheme="minorEastAsia" w:hAnsi="Times New Roman" w:cs="Times New Roman"/>
          <w:sz w:val="28"/>
          <w:szCs w:val="28"/>
          <w:lang w:val="uk-UA"/>
        </w:rPr>
      </w:pPr>
      <w:r w:rsidRPr="00FE76E1">
        <w:rPr>
          <w:rFonts w:ascii="Times New Roman" w:eastAsiaTheme="minorEastAsia" w:hAnsi="Times New Roman" w:cs="Times New Roman"/>
          <w:noProof/>
          <w:sz w:val="28"/>
          <w:szCs w:val="28"/>
          <w:lang/>
        </w:rPr>
        <w:lastRenderedPageBreak/>
        <w:drawing>
          <wp:inline distT="0" distB="0" distL="0" distR="0">
            <wp:extent cx="3721677" cy="4057942"/>
            <wp:effectExtent l="1905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 cstate="print"/>
                    <a:srcRect/>
                    <a:stretch>
                      <a:fillRect/>
                    </a:stretch>
                  </pic:blipFill>
                  <pic:spPr bwMode="auto">
                    <a:xfrm>
                      <a:off x="0" y="0"/>
                      <a:ext cx="3734051" cy="4071434"/>
                    </a:xfrm>
                    <a:prstGeom prst="rect">
                      <a:avLst/>
                    </a:prstGeom>
                    <a:noFill/>
                    <a:ln w="9525">
                      <a:noFill/>
                      <a:miter lim="800000"/>
                      <a:headEnd/>
                      <a:tailEnd/>
                    </a:ln>
                  </pic:spPr>
                </pic:pic>
              </a:graphicData>
            </a:graphic>
          </wp:inline>
        </w:drawing>
      </w:r>
    </w:p>
    <w:p w:rsidR="00965443" w:rsidRDefault="00460E97" w:rsidP="004D5BA9">
      <w:pPr>
        <w:tabs>
          <w:tab w:val="left" w:pos="0"/>
        </w:tabs>
        <w:spacing w:after="0" w:line="360" w:lineRule="auto"/>
        <w:ind w:right="-1" w:firstLine="709"/>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Рисунок</w:t>
      </w:r>
      <w:r w:rsidR="00070F7A" w:rsidRPr="00FE76E1">
        <w:rPr>
          <w:rFonts w:ascii="Times New Roman" w:eastAsiaTheme="minorEastAsia" w:hAnsi="Times New Roman" w:cs="Times New Roman"/>
          <w:sz w:val="28"/>
          <w:szCs w:val="28"/>
          <w:lang w:val="uk-UA"/>
        </w:rPr>
        <w:t xml:space="preserve"> 1.1</w:t>
      </w:r>
      <w:r>
        <w:rPr>
          <w:rFonts w:ascii="Times New Roman" w:eastAsiaTheme="minorEastAsia" w:hAnsi="Times New Roman" w:cs="Times New Roman"/>
          <w:sz w:val="28"/>
          <w:szCs w:val="28"/>
          <w:lang w:val="uk-UA"/>
        </w:rPr>
        <w:t xml:space="preserve"> – В</w:t>
      </w:r>
      <w:r w:rsidR="00965443" w:rsidRPr="00FE76E1">
        <w:rPr>
          <w:rFonts w:ascii="Times New Roman" w:eastAsiaTheme="minorEastAsia" w:hAnsi="Times New Roman" w:cs="Times New Roman"/>
          <w:sz w:val="28"/>
          <w:szCs w:val="28"/>
          <w:lang w:val="uk-UA"/>
        </w:rPr>
        <w:t>плив легуючих елементів на температуру поліморфного перетворення титану</w:t>
      </w:r>
    </w:p>
    <w:p w:rsidR="00460E97" w:rsidRPr="00FE76E1" w:rsidRDefault="00460E97" w:rsidP="004D5BA9">
      <w:pPr>
        <w:tabs>
          <w:tab w:val="left" w:pos="0"/>
        </w:tabs>
        <w:spacing w:after="0" w:line="360" w:lineRule="auto"/>
        <w:ind w:right="-1" w:firstLine="709"/>
        <w:jc w:val="center"/>
        <w:rPr>
          <w:rFonts w:ascii="Times New Roman" w:eastAsiaTheme="minorEastAsia" w:hAnsi="Times New Roman" w:cs="Times New Roman"/>
          <w:sz w:val="28"/>
          <w:szCs w:val="28"/>
          <w:lang w:val="uk-UA"/>
        </w:rPr>
      </w:pPr>
    </w:p>
    <w:p w:rsidR="005E6876" w:rsidRPr="00FE76E1" w:rsidRDefault="005E6876" w:rsidP="004D5BA9">
      <w:pPr>
        <w:tabs>
          <w:tab w:val="left" w:pos="0"/>
        </w:tabs>
        <w:spacing w:after="0" w:line="360" w:lineRule="auto"/>
        <w:ind w:right="-1" w:firstLine="709"/>
        <w:jc w:val="both"/>
        <w:rPr>
          <w:rFonts w:ascii="Times New Roman" w:eastAsiaTheme="minorEastAsia" w:hAnsi="Times New Roman" w:cs="Times New Roman"/>
          <w:sz w:val="28"/>
          <w:szCs w:val="28"/>
          <w:lang w:val="uk-UA"/>
        </w:rPr>
      </w:pPr>
      <w:r w:rsidRPr="00FE76E1">
        <w:rPr>
          <w:rFonts w:ascii="Times New Roman" w:eastAsiaTheme="minorEastAsia" w:hAnsi="Times New Roman" w:cs="Times New Roman"/>
          <w:sz w:val="28"/>
          <w:szCs w:val="28"/>
          <w:lang w:val="uk-UA"/>
        </w:rPr>
        <w:t>В сплавах третьої підгрупи рівноважна β-фаза також стабілізується при кімнатній температурі, але непереривних β-твердих р</w:t>
      </w:r>
      <w:r w:rsidR="00CF0613">
        <w:rPr>
          <w:rFonts w:ascii="Times New Roman" w:eastAsiaTheme="minorEastAsia" w:hAnsi="Times New Roman" w:cs="Times New Roman"/>
          <w:sz w:val="28"/>
          <w:szCs w:val="28"/>
          <w:lang w:val="uk-UA"/>
        </w:rPr>
        <w:t>озчинів не утворюється (рис. 1.1</w:t>
      </w:r>
      <w:r w:rsidRPr="00FE76E1">
        <w:rPr>
          <w:rFonts w:ascii="Times New Roman" w:eastAsiaTheme="minorEastAsia" w:hAnsi="Times New Roman" w:cs="Times New Roman"/>
          <w:sz w:val="28"/>
          <w:szCs w:val="28"/>
          <w:lang w:val="uk-UA"/>
        </w:rPr>
        <w:t xml:space="preserve">, г), так як не дотримується принцип ізоморфності взаємодіючих елементів. До елементів цієї підгрупи відноситься реній, рутеній, родій, осмій, іридій. Їх можна назвати квазіізоморфними β-стабілізаторами. </w:t>
      </w:r>
    </w:p>
    <w:p w:rsidR="00F27245" w:rsidRPr="00FE76E1" w:rsidRDefault="005F29DF" w:rsidP="004D5BA9">
      <w:pPr>
        <w:tabs>
          <w:tab w:val="left" w:pos="0"/>
        </w:tabs>
        <w:spacing w:after="0" w:line="360" w:lineRule="auto"/>
        <w:ind w:right="-1" w:firstLine="709"/>
        <w:jc w:val="both"/>
        <w:rPr>
          <w:rFonts w:ascii="Times New Roman" w:eastAsiaTheme="minorEastAsia" w:hAnsi="Times New Roman" w:cs="Times New Roman"/>
          <w:sz w:val="28"/>
          <w:szCs w:val="28"/>
          <w:lang w:val="uk-UA"/>
        </w:rPr>
      </w:pPr>
      <w:r w:rsidRPr="00460E97">
        <w:rPr>
          <w:rFonts w:ascii="Times New Roman" w:eastAsiaTheme="minorEastAsia" w:hAnsi="Times New Roman" w:cs="Times New Roman"/>
          <w:sz w:val="28"/>
          <w:szCs w:val="28"/>
          <w:lang w:val="uk-UA"/>
        </w:rPr>
        <w:t>Третя група</w:t>
      </w:r>
      <w:r w:rsidRPr="00FE76E1">
        <w:rPr>
          <w:rFonts w:ascii="Times New Roman" w:eastAsiaTheme="minorEastAsia" w:hAnsi="Times New Roman" w:cs="Times New Roman"/>
          <w:b/>
          <w:sz w:val="28"/>
          <w:szCs w:val="28"/>
          <w:lang w:val="uk-UA"/>
        </w:rPr>
        <w:t xml:space="preserve"> </w:t>
      </w:r>
      <w:r w:rsidR="00F27245" w:rsidRPr="00FE76E1">
        <w:rPr>
          <w:rFonts w:ascii="Times New Roman" w:eastAsiaTheme="minorEastAsia" w:hAnsi="Times New Roman" w:cs="Times New Roman"/>
          <w:sz w:val="28"/>
          <w:szCs w:val="28"/>
          <w:lang w:val="uk-UA"/>
        </w:rPr>
        <w:t xml:space="preserve"> представлена легуючими елементами, мало впливаючими на температуру поліморфного перетворення титану. До них належать олово, цирконій, германій, гафній, торій. Ці елементи називають нейтральними зміцнювачами.</w:t>
      </w:r>
    </w:p>
    <w:p w:rsidR="00F27245" w:rsidRPr="00FE76E1" w:rsidRDefault="00F27245" w:rsidP="004D5BA9">
      <w:pPr>
        <w:tabs>
          <w:tab w:val="left" w:pos="0"/>
        </w:tabs>
        <w:spacing w:after="0" w:line="360" w:lineRule="auto"/>
        <w:ind w:right="-1" w:firstLine="709"/>
        <w:jc w:val="both"/>
        <w:rPr>
          <w:rFonts w:ascii="Times New Roman" w:eastAsiaTheme="minorEastAsia" w:hAnsi="Times New Roman" w:cs="Times New Roman"/>
          <w:sz w:val="28"/>
          <w:szCs w:val="28"/>
          <w:lang w:val="uk-UA"/>
        </w:rPr>
      </w:pPr>
      <w:r w:rsidRPr="00FE76E1">
        <w:rPr>
          <w:rFonts w:ascii="Times New Roman" w:eastAsiaTheme="minorEastAsia" w:hAnsi="Times New Roman" w:cs="Times New Roman"/>
          <w:sz w:val="28"/>
          <w:szCs w:val="28"/>
          <w:lang w:val="uk-UA"/>
        </w:rPr>
        <w:t>Загальна класифікація легуючих елементів і домішо</w:t>
      </w:r>
      <w:r w:rsidR="00CF0613">
        <w:rPr>
          <w:rFonts w:ascii="Times New Roman" w:eastAsiaTheme="minorEastAsia" w:hAnsi="Times New Roman" w:cs="Times New Roman"/>
          <w:sz w:val="28"/>
          <w:szCs w:val="28"/>
          <w:lang w:val="uk-UA"/>
        </w:rPr>
        <w:t>к в титані приведено н</w:t>
      </w:r>
      <w:r w:rsidR="00460E97">
        <w:rPr>
          <w:rFonts w:ascii="Times New Roman" w:eastAsiaTheme="minorEastAsia" w:hAnsi="Times New Roman" w:cs="Times New Roman"/>
          <w:sz w:val="28"/>
          <w:szCs w:val="28"/>
          <w:lang w:val="uk-UA"/>
        </w:rPr>
        <w:t>а рисунку</w:t>
      </w:r>
      <w:r w:rsidR="00CF0613">
        <w:rPr>
          <w:rFonts w:ascii="Times New Roman" w:eastAsiaTheme="minorEastAsia" w:hAnsi="Times New Roman" w:cs="Times New Roman"/>
          <w:sz w:val="28"/>
          <w:szCs w:val="28"/>
          <w:lang w:val="uk-UA"/>
        </w:rPr>
        <w:t xml:space="preserve"> 1.2</w:t>
      </w:r>
      <w:r w:rsidRPr="00FE76E1">
        <w:rPr>
          <w:rFonts w:ascii="Times New Roman" w:eastAsiaTheme="minorEastAsia" w:hAnsi="Times New Roman" w:cs="Times New Roman"/>
          <w:sz w:val="28"/>
          <w:szCs w:val="28"/>
          <w:lang w:val="uk-UA"/>
        </w:rPr>
        <w:t xml:space="preserve">, на якому показано їх розподіл по різним групам. Крім того, елементи розбиті на дві групи по типу розчинів, які вони дають з титаном: елементи заміщення і елементи впровадження. </w:t>
      </w:r>
    </w:p>
    <w:p w:rsidR="00965443" w:rsidRPr="00FE76E1" w:rsidRDefault="00965443" w:rsidP="004D5BA9">
      <w:pPr>
        <w:tabs>
          <w:tab w:val="left" w:pos="0"/>
        </w:tabs>
        <w:spacing w:after="0" w:line="360" w:lineRule="auto"/>
        <w:ind w:right="-1" w:firstLine="709"/>
        <w:jc w:val="center"/>
        <w:rPr>
          <w:rFonts w:ascii="Times New Roman" w:eastAsiaTheme="minorEastAsia" w:hAnsi="Times New Roman" w:cs="Times New Roman"/>
          <w:sz w:val="28"/>
          <w:szCs w:val="28"/>
          <w:lang w:val="uk-UA"/>
        </w:rPr>
      </w:pPr>
      <w:r w:rsidRPr="00FE76E1">
        <w:rPr>
          <w:rFonts w:ascii="Times New Roman" w:eastAsiaTheme="minorEastAsia" w:hAnsi="Times New Roman" w:cs="Times New Roman"/>
          <w:noProof/>
          <w:sz w:val="28"/>
          <w:szCs w:val="28"/>
          <w:lang/>
        </w:rPr>
        <w:lastRenderedPageBreak/>
        <w:drawing>
          <wp:inline distT="0" distB="0" distL="0" distR="0">
            <wp:extent cx="5509895" cy="3230245"/>
            <wp:effectExtent l="1905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4" cstate="print"/>
                    <a:srcRect/>
                    <a:stretch>
                      <a:fillRect/>
                    </a:stretch>
                  </pic:blipFill>
                  <pic:spPr bwMode="auto">
                    <a:xfrm>
                      <a:off x="0" y="0"/>
                      <a:ext cx="5509895" cy="3230245"/>
                    </a:xfrm>
                    <a:prstGeom prst="rect">
                      <a:avLst/>
                    </a:prstGeom>
                    <a:noFill/>
                    <a:ln w="9525">
                      <a:noFill/>
                      <a:miter lim="800000"/>
                      <a:headEnd/>
                      <a:tailEnd/>
                    </a:ln>
                  </pic:spPr>
                </pic:pic>
              </a:graphicData>
            </a:graphic>
          </wp:inline>
        </w:drawing>
      </w:r>
    </w:p>
    <w:p w:rsidR="005F29DF" w:rsidRDefault="00460E97" w:rsidP="004D5BA9">
      <w:pPr>
        <w:tabs>
          <w:tab w:val="left" w:pos="0"/>
        </w:tabs>
        <w:spacing w:after="0" w:line="360" w:lineRule="auto"/>
        <w:ind w:right="-1" w:firstLine="709"/>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Рисунок</w:t>
      </w:r>
      <w:r w:rsidR="00070F7A" w:rsidRPr="00FE76E1">
        <w:rPr>
          <w:rFonts w:ascii="Times New Roman" w:eastAsiaTheme="minorEastAsia" w:hAnsi="Times New Roman" w:cs="Times New Roman"/>
          <w:sz w:val="28"/>
          <w:szCs w:val="28"/>
          <w:lang w:val="uk-UA"/>
        </w:rPr>
        <w:t xml:space="preserve"> 1.2</w:t>
      </w:r>
      <w:r>
        <w:rPr>
          <w:rFonts w:ascii="Times New Roman" w:eastAsiaTheme="minorEastAsia" w:hAnsi="Times New Roman" w:cs="Times New Roman"/>
          <w:sz w:val="28"/>
          <w:szCs w:val="28"/>
          <w:lang w:val="uk-UA"/>
        </w:rPr>
        <w:t xml:space="preserve"> – </w:t>
      </w:r>
      <w:r w:rsidR="00965443" w:rsidRPr="00FE76E1">
        <w:rPr>
          <w:rFonts w:ascii="Times New Roman" w:eastAsiaTheme="minorEastAsia" w:hAnsi="Times New Roman" w:cs="Times New Roman"/>
          <w:sz w:val="28"/>
          <w:szCs w:val="28"/>
          <w:lang w:val="uk-UA"/>
        </w:rPr>
        <w:t xml:space="preserve">Класифікація легуючих елементів і примісей в титані </w:t>
      </w:r>
      <w:r w:rsidR="00CF0613">
        <w:rPr>
          <w:rFonts w:ascii="Times New Roman" w:eastAsiaTheme="minorEastAsia" w:hAnsi="Times New Roman" w:cs="Times New Roman"/>
          <w:sz w:val="28"/>
          <w:szCs w:val="28"/>
          <w:lang w:val="uk-UA"/>
        </w:rPr>
        <w:t>(С.Г. Глазунов, Б.А. Колачев) [1, 5, 8</w:t>
      </w:r>
      <w:r w:rsidR="00965443" w:rsidRPr="00FE76E1">
        <w:rPr>
          <w:rFonts w:ascii="Times New Roman" w:eastAsiaTheme="minorEastAsia" w:hAnsi="Times New Roman" w:cs="Times New Roman"/>
          <w:sz w:val="28"/>
          <w:szCs w:val="28"/>
          <w:lang w:val="uk-UA"/>
        </w:rPr>
        <w:t>]</w:t>
      </w:r>
    </w:p>
    <w:p w:rsidR="00460E97" w:rsidRPr="00FE76E1" w:rsidRDefault="00460E97" w:rsidP="004D5BA9">
      <w:pPr>
        <w:tabs>
          <w:tab w:val="left" w:pos="0"/>
        </w:tabs>
        <w:spacing w:after="0" w:line="360" w:lineRule="auto"/>
        <w:ind w:right="-1" w:firstLine="709"/>
        <w:jc w:val="center"/>
        <w:rPr>
          <w:rFonts w:ascii="Times New Roman" w:eastAsiaTheme="minorEastAsia" w:hAnsi="Times New Roman" w:cs="Times New Roman"/>
          <w:sz w:val="28"/>
          <w:szCs w:val="28"/>
          <w:lang w:val="uk-UA"/>
        </w:rPr>
      </w:pPr>
    </w:p>
    <w:p w:rsidR="001A2FA5" w:rsidRDefault="00F27245" w:rsidP="004D5BA9">
      <w:pPr>
        <w:tabs>
          <w:tab w:val="left" w:pos="0"/>
        </w:tabs>
        <w:spacing w:after="0" w:line="360" w:lineRule="auto"/>
        <w:ind w:right="-1" w:firstLine="709"/>
        <w:jc w:val="both"/>
        <w:rPr>
          <w:rFonts w:ascii="Times New Roman" w:eastAsiaTheme="minorEastAsia" w:hAnsi="Times New Roman" w:cs="Times New Roman"/>
          <w:sz w:val="28"/>
          <w:szCs w:val="28"/>
          <w:lang w:val="uk-UA"/>
        </w:rPr>
      </w:pPr>
      <w:r w:rsidRPr="00FE76E1">
        <w:rPr>
          <w:rFonts w:ascii="Times New Roman" w:eastAsiaTheme="minorEastAsia" w:hAnsi="Times New Roman" w:cs="Times New Roman"/>
          <w:sz w:val="28"/>
          <w:szCs w:val="28"/>
          <w:lang w:val="uk-UA"/>
        </w:rPr>
        <w:t xml:space="preserve">Майже всі промислові </w:t>
      </w:r>
      <w:r w:rsidR="00AF1870" w:rsidRPr="00FE76E1">
        <w:rPr>
          <w:rFonts w:ascii="Times New Roman" w:eastAsiaTheme="minorEastAsia" w:hAnsi="Times New Roman" w:cs="Times New Roman"/>
          <w:sz w:val="28"/>
          <w:szCs w:val="28"/>
          <w:lang w:val="uk-UA"/>
        </w:rPr>
        <w:t xml:space="preserve">титанові сплави містять алюміній і тому система титан – алюміній в металознавстві титана має таке ж саме велике значення, як система залізо – </w:t>
      </w:r>
      <w:r w:rsidR="002743C9">
        <w:rPr>
          <w:rFonts w:ascii="Times New Roman" w:eastAsiaTheme="minorEastAsia" w:hAnsi="Times New Roman" w:cs="Times New Roman"/>
          <w:sz w:val="28"/>
          <w:szCs w:val="28"/>
          <w:lang w:val="uk-UA"/>
        </w:rPr>
        <w:t>вуглець для сталей. На рисунку</w:t>
      </w:r>
      <w:r w:rsidR="00CF0613">
        <w:rPr>
          <w:rFonts w:ascii="Times New Roman" w:eastAsiaTheme="minorEastAsia" w:hAnsi="Times New Roman" w:cs="Times New Roman"/>
          <w:sz w:val="28"/>
          <w:szCs w:val="28"/>
          <w:lang w:val="uk-UA"/>
        </w:rPr>
        <w:t xml:space="preserve"> 1.3</w:t>
      </w:r>
      <w:r w:rsidR="00AF1870" w:rsidRPr="00FE76E1">
        <w:rPr>
          <w:rFonts w:ascii="Times New Roman" w:eastAsiaTheme="minorEastAsia" w:hAnsi="Times New Roman" w:cs="Times New Roman"/>
          <w:sz w:val="28"/>
          <w:szCs w:val="28"/>
          <w:lang w:val="uk-UA"/>
        </w:rPr>
        <w:t xml:space="preserve"> наведено варіант діаграми стану цієї системи, які рахується найбільш достовірним. В багатій титаном області системи </w:t>
      </w:r>
      <w:r w:rsidR="00AF1870" w:rsidRPr="00FE76E1">
        <w:rPr>
          <w:rFonts w:ascii="Times New Roman" w:eastAsiaTheme="minorEastAsia" w:hAnsi="Times New Roman" w:cs="Times New Roman"/>
          <w:sz w:val="28"/>
          <w:szCs w:val="28"/>
          <w:lang w:val="en-US"/>
        </w:rPr>
        <w:t>Ti</w:t>
      </w:r>
      <w:r w:rsidR="00AF1870" w:rsidRPr="00FE76E1">
        <w:rPr>
          <w:rFonts w:ascii="Times New Roman" w:eastAsiaTheme="minorEastAsia" w:hAnsi="Times New Roman" w:cs="Times New Roman"/>
          <w:sz w:val="28"/>
          <w:szCs w:val="28"/>
          <w:lang w:val="uk-UA"/>
        </w:rPr>
        <w:t>-</w:t>
      </w:r>
      <w:r w:rsidR="00AF1870" w:rsidRPr="00FE76E1">
        <w:rPr>
          <w:rFonts w:ascii="Times New Roman" w:eastAsiaTheme="minorEastAsia" w:hAnsi="Times New Roman" w:cs="Times New Roman"/>
          <w:sz w:val="28"/>
          <w:szCs w:val="28"/>
          <w:lang w:val="en-US"/>
        </w:rPr>
        <w:t>Al</w:t>
      </w:r>
      <w:r w:rsidR="00AF1870" w:rsidRPr="00FE76E1">
        <w:rPr>
          <w:rFonts w:ascii="Times New Roman" w:eastAsiaTheme="minorEastAsia" w:hAnsi="Times New Roman" w:cs="Times New Roman"/>
          <w:sz w:val="28"/>
          <w:szCs w:val="28"/>
          <w:lang w:val="uk-UA"/>
        </w:rPr>
        <w:t xml:space="preserve"> утворюється два інтерметаліди </w:t>
      </w:r>
      <m:oMath>
        <m:sSub>
          <m:sSubPr>
            <m:ctrlPr>
              <w:rPr>
                <w:rFonts w:ascii="Cambria Math" w:eastAsiaTheme="minorEastAsia" w:hAnsi="Times New Roman" w:cs="Times New Roman"/>
                <w:sz w:val="28"/>
                <w:szCs w:val="28"/>
                <w:lang w:val="uk-UA"/>
              </w:rPr>
            </m:ctrlPr>
          </m:sSubPr>
          <m:e>
            <m:r>
              <m:rPr>
                <m:sty m:val="p"/>
              </m:rPr>
              <w:rPr>
                <w:rFonts w:ascii="Cambria Math" w:eastAsiaTheme="minorEastAsia" w:hAnsi="Times New Roman" w:cs="Times New Roman"/>
                <w:sz w:val="28"/>
                <w:szCs w:val="28"/>
                <w:lang w:val="en-US"/>
              </w:rPr>
              <m:t>Ti</m:t>
            </m:r>
          </m:e>
          <m:sub>
            <m:r>
              <m:rPr>
                <m:sty m:val="p"/>
              </m:rPr>
              <w:rPr>
                <w:rFonts w:ascii="Cambria Math" w:eastAsiaTheme="minorEastAsia" w:hAnsi="Times New Roman" w:cs="Times New Roman"/>
                <w:sz w:val="28"/>
                <w:szCs w:val="28"/>
                <w:lang w:val="uk-UA"/>
              </w:rPr>
              <m:t>3</m:t>
            </m:r>
          </m:sub>
        </m:sSub>
        <m:r>
          <m:rPr>
            <m:sty m:val="p"/>
          </m:rPr>
          <w:rPr>
            <w:rFonts w:ascii="Cambria Math" w:eastAsiaTheme="minorEastAsia" w:hAnsi="Times New Roman" w:cs="Times New Roman"/>
            <w:sz w:val="28"/>
            <w:szCs w:val="28"/>
            <w:lang w:val="uk-UA"/>
          </w:rPr>
          <m:t>Al</m:t>
        </m:r>
      </m:oMath>
      <w:r w:rsidR="00AF1870" w:rsidRPr="00FE76E1">
        <w:rPr>
          <w:rFonts w:ascii="Times New Roman" w:eastAsiaTheme="minorEastAsia" w:hAnsi="Times New Roman" w:cs="Times New Roman"/>
          <w:sz w:val="28"/>
          <w:szCs w:val="28"/>
          <w:lang w:val="uk-UA"/>
        </w:rPr>
        <w:t xml:space="preserve"> (</w:t>
      </w:r>
      <m:oMath>
        <m:sSub>
          <m:sSubPr>
            <m:ctrlPr>
              <w:rPr>
                <w:rFonts w:ascii="Cambria Math" w:eastAsiaTheme="minorEastAsia" w:hAnsi="Times New Roman" w:cs="Times New Roman"/>
                <w:i/>
                <w:sz w:val="28"/>
                <w:szCs w:val="28"/>
              </w:rPr>
            </m:ctrlPr>
          </m:sSubPr>
          <m:e>
            <m:r>
              <m:rPr>
                <m:sty m:val="p"/>
              </m:rPr>
              <w:rPr>
                <w:rFonts w:ascii="Times New Roman" w:eastAsiaTheme="minorEastAsia" w:hAnsi="Times New Roman" w:cs="Times New Roman"/>
                <w:sz w:val="28"/>
                <w:szCs w:val="28"/>
              </w:rPr>
              <m:t>α</m:t>
            </m:r>
          </m:e>
          <m:sub>
            <m:r>
              <w:rPr>
                <w:rFonts w:ascii="Cambria Math" w:eastAsiaTheme="minorEastAsia" w:hAnsi="Times New Roman" w:cs="Times New Roman"/>
                <w:sz w:val="28"/>
                <w:szCs w:val="28"/>
                <w:lang w:val="uk-UA"/>
              </w:rPr>
              <m:t>2</m:t>
            </m:r>
          </m:sub>
        </m:sSub>
      </m:oMath>
      <w:r w:rsidR="00740562" w:rsidRPr="00FE76E1">
        <w:rPr>
          <w:rFonts w:ascii="Times New Roman" w:eastAsiaTheme="minorEastAsia" w:hAnsi="Times New Roman" w:cs="Times New Roman"/>
          <w:sz w:val="28"/>
          <w:szCs w:val="28"/>
          <w:lang w:val="uk-UA"/>
        </w:rPr>
        <w:t xml:space="preserve">- фаза) і </w:t>
      </w:r>
      <w:r w:rsidR="00740562" w:rsidRPr="00FE76E1">
        <w:rPr>
          <w:rFonts w:ascii="Times New Roman" w:eastAsiaTheme="minorEastAsia" w:hAnsi="Times New Roman" w:cs="Times New Roman"/>
          <w:sz w:val="28"/>
          <w:szCs w:val="28"/>
          <w:lang w:val="en-US"/>
        </w:rPr>
        <w:t>TiAl</w:t>
      </w:r>
      <w:r w:rsidR="00740562" w:rsidRPr="00FE76E1">
        <w:rPr>
          <w:rFonts w:ascii="Times New Roman" w:eastAsiaTheme="minorEastAsia" w:hAnsi="Times New Roman" w:cs="Times New Roman"/>
          <w:sz w:val="28"/>
          <w:szCs w:val="28"/>
          <w:lang w:val="uk-UA"/>
        </w:rPr>
        <w:t xml:space="preserve"> (γ-фаза). Фаза </w:t>
      </w:r>
      <m:oMath>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α</m:t>
            </m:r>
          </m:e>
          <m:sub>
            <m:r>
              <w:rPr>
                <w:rFonts w:ascii="Cambria Math" w:eastAsiaTheme="minorEastAsia" w:hAnsi="Times New Roman" w:cs="Times New Roman"/>
                <w:sz w:val="28"/>
                <w:szCs w:val="28"/>
                <w:lang w:val="uk-UA"/>
              </w:rPr>
              <m:t>2</m:t>
            </m:r>
          </m:sub>
        </m:sSub>
      </m:oMath>
      <w:r w:rsidR="00740562" w:rsidRPr="00FE76E1">
        <w:rPr>
          <w:rFonts w:ascii="Times New Roman" w:eastAsiaTheme="minorEastAsia" w:hAnsi="Times New Roman" w:cs="Times New Roman"/>
          <w:sz w:val="28"/>
          <w:szCs w:val="28"/>
          <w:lang w:val="uk-UA"/>
        </w:rPr>
        <w:t xml:space="preserve"> (</w:t>
      </w:r>
      <m:oMath>
        <m:sSub>
          <m:sSubPr>
            <m:ctrlPr>
              <w:rPr>
                <w:rFonts w:ascii="Cambria Math" w:eastAsiaTheme="minorEastAsia" w:hAnsi="Times New Roman" w:cs="Times New Roman"/>
                <w:sz w:val="28"/>
                <w:szCs w:val="28"/>
              </w:rPr>
            </m:ctrlPr>
          </m:sSubPr>
          <m:e>
            <m:r>
              <m:rPr>
                <m:sty m:val="p"/>
              </m:rPr>
              <w:rPr>
                <w:rFonts w:ascii="Cambria Math" w:eastAsiaTheme="minorEastAsia" w:hAnsi="Times New Roman" w:cs="Times New Roman"/>
                <w:sz w:val="28"/>
                <w:szCs w:val="28"/>
              </w:rPr>
              <m:t>Ti</m:t>
            </m:r>
          </m:e>
          <m:sub>
            <m:r>
              <m:rPr>
                <m:sty m:val="p"/>
              </m:rPr>
              <w:rPr>
                <w:rFonts w:ascii="Cambria Math" w:eastAsiaTheme="minorEastAsia" w:hAnsi="Times New Roman" w:cs="Times New Roman"/>
                <w:sz w:val="28"/>
                <w:szCs w:val="28"/>
                <w:lang w:val="uk-UA"/>
              </w:rPr>
              <m:t>2</m:t>
            </m:r>
          </m:sub>
        </m:sSub>
      </m:oMath>
      <w:r w:rsidR="00740562" w:rsidRPr="00FE76E1">
        <w:rPr>
          <w:rFonts w:ascii="Times New Roman" w:eastAsiaTheme="minorEastAsia" w:hAnsi="Times New Roman" w:cs="Times New Roman"/>
          <w:sz w:val="28"/>
          <w:szCs w:val="28"/>
          <w:lang w:val="en-US"/>
        </w:rPr>
        <w:t>Al</w:t>
      </w:r>
      <w:r w:rsidR="00740562" w:rsidRPr="00FE76E1">
        <w:rPr>
          <w:rFonts w:ascii="Times New Roman" w:eastAsiaTheme="minorEastAsia" w:hAnsi="Times New Roman" w:cs="Times New Roman"/>
          <w:sz w:val="28"/>
          <w:szCs w:val="28"/>
          <w:lang w:val="uk-UA"/>
        </w:rPr>
        <w:t>) мають ГПУ кристалічну гатку, близьку до структури α-фази, але відрізняється від неї впорядкованим розміщенням атомів титану і алюмінію. Фаза γ (</w:t>
      </w:r>
      <w:r w:rsidR="00740562" w:rsidRPr="00FE76E1">
        <w:rPr>
          <w:rFonts w:ascii="Times New Roman" w:eastAsiaTheme="minorEastAsia" w:hAnsi="Times New Roman" w:cs="Times New Roman"/>
          <w:sz w:val="28"/>
          <w:szCs w:val="28"/>
          <w:lang w:val="en-US"/>
        </w:rPr>
        <w:t>TiAl</w:t>
      </w:r>
      <w:r w:rsidR="00740562" w:rsidRPr="00FE76E1">
        <w:rPr>
          <w:rFonts w:ascii="Times New Roman" w:eastAsiaTheme="minorEastAsia" w:hAnsi="Times New Roman" w:cs="Times New Roman"/>
          <w:sz w:val="28"/>
          <w:szCs w:val="28"/>
          <w:lang w:val="uk-UA"/>
        </w:rPr>
        <w:t xml:space="preserve">) володіє впорядкованою тетрагонально викривленою гранецентрованою решіткою, </w:t>
      </w:r>
      <w:r w:rsidR="001A2FA5" w:rsidRPr="00FE76E1">
        <w:rPr>
          <w:rFonts w:ascii="Times New Roman" w:eastAsiaTheme="minorEastAsia" w:hAnsi="Times New Roman" w:cs="Times New Roman"/>
          <w:sz w:val="28"/>
          <w:szCs w:val="28"/>
          <w:lang w:val="uk-UA"/>
        </w:rPr>
        <w:t>аналогічною надструктурі</w:t>
      </w:r>
      <w:r w:rsidR="00740562" w:rsidRPr="00FE76E1">
        <w:rPr>
          <w:rFonts w:ascii="Times New Roman" w:eastAsiaTheme="minorEastAsia" w:hAnsi="Times New Roman" w:cs="Times New Roman"/>
          <w:sz w:val="28"/>
          <w:szCs w:val="28"/>
          <w:lang w:val="uk-UA"/>
        </w:rPr>
        <w:t xml:space="preserve"> </w:t>
      </w:r>
      <w:r w:rsidR="00740562" w:rsidRPr="00FE76E1">
        <w:rPr>
          <w:rFonts w:ascii="Times New Roman" w:eastAsiaTheme="minorEastAsia" w:hAnsi="Times New Roman" w:cs="Times New Roman"/>
          <w:sz w:val="28"/>
          <w:szCs w:val="28"/>
          <w:lang w:val="en-US"/>
        </w:rPr>
        <w:t>CuAu</w:t>
      </w:r>
      <w:r w:rsidR="001A2FA5" w:rsidRPr="00FE76E1">
        <w:rPr>
          <w:rFonts w:ascii="Times New Roman" w:eastAsiaTheme="minorEastAsia" w:hAnsi="Times New Roman" w:cs="Times New Roman"/>
          <w:sz w:val="28"/>
          <w:szCs w:val="28"/>
          <w:lang w:val="uk-UA"/>
        </w:rPr>
        <w:t>, в якій шари упаковані атомами титану, чергуються з шарами, занятими атомами алюмінію.</w:t>
      </w:r>
    </w:p>
    <w:p w:rsidR="002743C9" w:rsidRDefault="002743C9" w:rsidP="004D5BA9">
      <w:pPr>
        <w:tabs>
          <w:tab w:val="left" w:pos="0"/>
        </w:tabs>
        <w:spacing w:after="0" w:line="360" w:lineRule="auto"/>
        <w:ind w:right="-1" w:firstLine="709"/>
        <w:jc w:val="both"/>
        <w:rPr>
          <w:rFonts w:ascii="Times New Roman" w:eastAsiaTheme="minorEastAsia" w:hAnsi="Times New Roman" w:cs="Times New Roman"/>
          <w:sz w:val="28"/>
          <w:szCs w:val="28"/>
          <w:lang w:val="uk-UA"/>
        </w:rPr>
      </w:pPr>
    </w:p>
    <w:p w:rsidR="002743C9" w:rsidRPr="002743C9" w:rsidRDefault="002743C9" w:rsidP="002743C9">
      <w:pPr>
        <w:tabs>
          <w:tab w:val="left" w:pos="0"/>
        </w:tabs>
        <w:spacing w:after="0" w:line="360" w:lineRule="auto"/>
        <w:ind w:right="-1" w:firstLine="709"/>
        <w:jc w:val="center"/>
        <w:rPr>
          <w:rFonts w:ascii="Times New Roman" w:eastAsiaTheme="minorEastAsia" w:hAnsi="Times New Roman" w:cs="Times New Roman"/>
          <w:sz w:val="28"/>
          <w:szCs w:val="28"/>
          <w:lang w:val="uk-UA"/>
        </w:rPr>
      </w:pPr>
      <w:r w:rsidRPr="00FE76E1">
        <w:rPr>
          <w:rFonts w:ascii="Times New Roman" w:hAnsi="Times New Roman" w:cs="Times New Roman"/>
          <w:noProof/>
          <w:sz w:val="28"/>
          <w:szCs w:val="28"/>
          <w:lang/>
        </w:rPr>
        <w:lastRenderedPageBreak/>
        <w:drawing>
          <wp:inline distT="0" distB="0" distL="0" distR="0">
            <wp:extent cx="3930650" cy="3586480"/>
            <wp:effectExtent l="19050" t="0" r="0" b="0"/>
            <wp:docPr id="5"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 cstate="print"/>
                    <a:srcRect/>
                    <a:stretch>
                      <a:fillRect/>
                    </a:stretch>
                  </pic:blipFill>
                  <pic:spPr bwMode="auto">
                    <a:xfrm>
                      <a:off x="0" y="0"/>
                      <a:ext cx="3930650" cy="3586480"/>
                    </a:xfrm>
                    <a:prstGeom prst="rect">
                      <a:avLst/>
                    </a:prstGeom>
                    <a:noFill/>
                    <a:ln w="9525">
                      <a:noFill/>
                      <a:miter lim="800000"/>
                      <a:headEnd/>
                      <a:tailEnd/>
                    </a:ln>
                  </pic:spPr>
                </pic:pic>
              </a:graphicData>
            </a:graphic>
          </wp:inline>
        </w:drawing>
      </w:r>
    </w:p>
    <w:p w:rsidR="002743C9" w:rsidRDefault="002743C9" w:rsidP="002743C9">
      <w:pPr>
        <w:tabs>
          <w:tab w:val="left" w:pos="0"/>
        </w:tabs>
        <w:spacing w:after="0" w:line="360" w:lineRule="auto"/>
        <w:ind w:right="-1" w:firstLine="709"/>
        <w:jc w:val="center"/>
        <w:rPr>
          <w:rFonts w:ascii="Times New Roman" w:hAnsi="Times New Roman" w:cs="Times New Roman"/>
          <w:sz w:val="28"/>
          <w:szCs w:val="28"/>
          <w:lang w:val="uk-UA"/>
        </w:rPr>
      </w:pPr>
      <w:r w:rsidRPr="00FE76E1">
        <w:rPr>
          <w:rFonts w:ascii="Times New Roman" w:hAnsi="Times New Roman" w:cs="Times New Roman"/>
          <w:sz w:val="28"/>
          <w:szCs w:val="28"/>
          <w:lang w:val="uk-UA"/>
        </w:rPr>
        <w:t>Рис</w:t>
      </w:r>
      <w:r>
        <w:rPr>
          <w:rFonts w:ascii="Times New Roman" w:hAnsi="Times New Roman" w:cs="Times New Roman"/>
          <w:sz w:val="28"/>
          <w:szCs w:val="28"/>
          <w:lang w:val="uk-UA"/>
        </w:rPr>
        <w:t xml:space="preserve">унок </w:t>
      </w:r>
      <w:r w:rsidRPr="00FE76E1">
        <w:rPr>
          <w:rFonts w:ascii="Times New Roman" w:hAnsi="Times New Roman" w:cs="Times New Roman"/>
          <w:sz w:val="28"/>
          <w:szCs w:val="28"/>
          <w:lang w:val="uk-UA"/>
        </w:rPr>
        <w:t>1.3</w:t>
      </w:r>
      <w:r>
        <w:rPr>
          <w:rFonts w:ascii="Times New Roman" w:hAnsi="Times New Roman" w:cs="Times New Roman"/>
          <w:sz w:val="28"/>
          <w:szCs w:val="28"/>
          <w:lang w:val="uk-UA"/>
        </w:rPr>
        <w:t xml:space="preserve"> –</w:t>
      </w:r>
      <w:r w:rsidRPr="00FE76E1">
        <w:rPr>
          <w:rFonts w:ascii="Times New Roman" w:hAnsi="Times New Roman" w:cs="Times New Roman"/>
          <w:sz w:val="28"/>
          <w:szCs w:val="28"/>
          <w:lang w:val="uk-UA"/>
        </w:rPr>
        <w:t xml:space="preserve"> Діаграма стану системи </w:t>
      </w:r>
      <w:r w:rsidRPr="00FE76E1">
        <w:rPr>
          <w:rFonts w:ascii="Times New Roman" w:hAnsi="Times New Roman" w:cs="Times New Roman"/>
          <w:sz w:val="28"/>
          <w:szCs w:val="28"/>
          <w:lang w:val="en-US"/>
        </w:rPr>
        <w:t>Ti</w:t>
      </w:r>
      <w:r w:rsidRPr="00FE76E1">
        <w:rPr>
          <w:rFonts w:ascii="Times New Roman" w:hAnsi="Times New Roman" w:cs="Times New Roman"/>
          <w:sz w:val="28"/>
          <w:szCs w:val="28"/>
        </w:rPr>
        <w:t>-</w:t>
      </w:r>
      <w:r w:rsidRPr="00FE76E1">
        <w:rPr>
          <w:rFonts w:ascii="Times New Roman" w:hAnsi="Times New Roman" w:cs="Times New Roman"/>
          <w:sz w:val="28"/>
          <w:szCs w:val="28"/>
          <w:lang w:val="en-US"/>
        </w:rPr>
        <w:t>Al</w:t>
      </w:r>
      <w:r w:rsidRPr="00FE76E1">
        <w:rPr>
          <w:rFonts w:ascii="Times New Roman" w:hAnsi="Times New Roman" w:cs="Times New Roman"/>
          <w:sz w:val="28"/>
          <w:szCs w:val="28"/>
        </w:rPr>
        <w:t xml:space="preserve"> [</w:t>
      </w:r>
      <w:r>
        <w:rPr>
          <w:rFonts w:ascii="Times New Roman" w:hAnsi="Times New Roman" w:cs="Times New Roman"/>
          <w:sz w:val="28"/>
          <w:szCs w:val="28"/>
        </w:rPr>
        <w:t>1, 9</w:t>
      </w:r>
      <w:r w:rsidRPr="00FE76E1">
        <w:rPr>
          <w:rFonts w:ascii="Times New Roman" w:hAnsi="Times New Roman" w:cs="Times New Roman"/>
          <w:sz w:val="28"/>
          <w:szCs w:val="28"/>
        </w:rPr>
        <w:t xml:space="preserve">, </w:t>
      </w:r>
      <w:r w:rsidRPr="00FE76E1">
        <w:rPr>
          <w:rFonts w:ascii="Times New Roman" w:hAnsi="Times New Roman" w:cs="Times New Roman"/>
          <w:sz w:val="28"/>
          <w:szCs w:val="28"/>
          <w:lang w:val="en-US"/>
        </w:rPr>
        <w:t>c</w:t>
      </w:r>
      <w:r w:rsidRPr="00FE76E1">
        <w:rPr>
          <w:rFonts w:ascii="Times New Roman" w:hAnsi="Times New Roman" w:cs="Times New Roman"/>
          <w:sz w:val="28"/>
          <w:szCs w:val="28"/>
        </w:rPr>
        <w:t>. 45]</w:t>
      </w:r>
    </w:p>
    <w:p w:rsidR="002743C9" w:rsidRPr="00FE76E1" w:rsidRDefault="002743C9" w:rsidP="004D5BA9">
      <w:pPr>
        <w:tabs>
          <w:tab w:val="left" w:pos="0"/>
        </w:tabs>
        <w:spacing w:after="0" w:line="360" w:lineRule="auto"/>
        <w:ind w:right="-1" w:firstLine="709"/>
        <w:jc w:val="both"/>
        <w:rPr>
          <w:rFonts w:ascii="Times New Roman" w:eastAsiaTheme="minorEastAsia" w:hAnsi="Times New Roman" w:cs="Times New Roman"/>
          <w:sz w:val="28"/>
          <w:szCs w:val="28"/>
          <w:lang w:val="uk-UA"/>
        </w:rPr>
      </w:pPr>
    </w:p>
    <w:p w:rsidR="001A2FA5" w:rsidRPr="00FE76E1" w:rsidRDefault="001A2FA5" w:rsidP="004D5BA9">
      <w:pPr>
        <w:tabs>
          <w:tab w:val="left" w:pos="0"/>
        </w:tabs>
        <w:spacing w:after="0" w:line="360" w:lineRule="auto"/>
        <w:ind w:right="-1" w:firstLine="709"/>
        <w:jc w:val="both"/>
        <w:rPr>
          <w:rFonts w:ascii="Times New Roman" w:eastAsiaTheme="minorEastAsia" w:hAnsi="Times New Roman" w:cs="Times New Roman"/>
          <w:sz w:val="28"/>
          <w:szCs w:val="28"/>
          <w:lang w:val="uk-UA"/>
        </w:rPr>
      </w:pPr>
      <w:r w:rsidRPr="00FE76E1">
        <w:rPr>
          <w:rFonts w:ascii="Times New Roman" w:eastAsiaTheme="minorEastAsia" w:hAnsi="Times New Roman" w:cs="Times New Roman"/>
          <w:sz w:val="28"/>
          <w:szCs w:val="28"/>
          <w:lang w:val="uk-UA"/>
        </w:rPr>
        <w:t>Розчинність алюмінію в α-титані зменшується з зни</w:t>
      </w:r>
      <w:r w:rsidR="002743C9">
        <w:rPr>
          <w:rFonts w:ascii="Times New Roman" w:eastAsiaTheme="minorEastAsia" w:hAnsi="Times New Roman" w:cs="Times New Roman"/>
          <w:sz w:val="28"/>
          <w:szCs w:val="28"/>
          <w:lang w:val="uk-UA"/>
        </w:rPr>
        <w:t>женням температури і складає 10, 9,</w:t>
      </w:r>
      <w:r w:rsidRPr="00FE76E1">
        <w:rPr>
          <w:rFonts w:ascii="Times New Roman" w:eastAsiaTheme="minorEastAsia" w:hAnsi="Times New Roman" w:cs="Times New Roman"/>
          <w:sz w:val="28"/>
          <w:szCs w:val="28"/>
          <w:lang w:val="uk-UA"/>
        </w:rPr>
        <w:t xml:space="preserve"> 8 і 7</w:t>
      </w:r>
      <w:r w:rsidR="002743C9">
        <w:rPr>
          <w:rFonts w:ascii="Times New Roman" w:eastAsiaTheme="minorEastAsia" w:hAnsi="Times New Roman" w:cs="Times New Roman"/>
          <w:sz w:val="28"/>
          <w:szCs w:val="28"/>
          <w:lang w:val="uk-UA"/>
        </w:rPr>
        <w:t xml:space="preserve"> </w:t>
      </w:r>
      <w:r w:rsidRPr="00FE76E1">
        <w:rPr>
          <w:rFonts w:ascii="Times New Roman" w:eastAsiaTheme="minorEastAsia" w:hAnsi="Times New Roman" w:cs="Times New Roman"/>
          <w:sz w:val="28"/>
          <w:szCs w:val="28"/>
          <w:lang w:val="uk-UA"/>
        </w:rPr>
        <w:t xml:space="preserve">% мас. При 900, 800, 700 і 600 ºС відповідно </w:t>
      </w:r>
    </w:p>
    <w:p w:rsidR="008B5DEE" w:rsidRPr="00FE76E1" w:rsidRDefault="008B5DEE" w:rsidP="004D5BA9">
      <w:pPr>
        <w:tabs>
          <w:tab w:val="left" w:pos="0"/>
        </w:tabs>
        <w:spacing w:after="0" w:line="360" w:lineRule="auto"/>
        <w:ind w:right="-1" w:firstLine="709"/>
        <w:jc w:val="both"/>
        <w:rPr>
          <w:rFonts w:ascii="Times New Roman" w:hAnsi="Times New Roman" w:cs="Times New Roman"/>
          <w:sz w:val="28"/>
          <w:szCs w:val="28"/>
          <w:lang w:val="uk-UA"/>
        </w:rPr>
      </w:pPr>
      <w:r w:rsidRPr="00FE76E1">
        <w:rPr>
          <w:rFonts w:ascii="Times New Roman" w:hAnsi="Times New Roman" w:cs="Times New Roman"/>
          <w:sz w:val="28"/>
          <w:szCs w:val="28"/>
          <w:lang w:val="uk-UA"/>
        </w:rPr>
        <w:t>Алюміній являється основним легуючим елементом у титанових сплавах; він присутній майже в усіх сплавах. Алюміній має наступні переваги над іншими легуючими компонентами:</w:t>
      </w:r>
    </w:p>
    <w:p w:rsidR="008B5DEE" w:rsidRPr="00FE76E1" w:rsidRDefault="008B5DEE" w:rsidP="004D5BA9">
      <w:pPr>
        <w:pStyle w:val="aa"/>
        <w:numPr>
          <w:ilvl w:val="0"/>
          <w:numId w:val="1"/>
        </w:numPr>
        <w:tabs>
          <w:tab w:val="left" w:pos="0"/>
        </w:tabs>
        <w:spacing w:after="0" w:line="360" w:lineRule="auto"/>
        <w:ind w:left="0" w:right="-1" w:firstLine="709"/>
        <w:jc w:val="both"/>
        <w:rPr>
          <w:rFonts w:ascii="Times New Roman" w:hAnsi="Times New Roman" w:cs="Times New Roman"/>
          <w:sz w:val="28"/>
          <w:szCs w:val="28"/>
          <w:lang w:val="uk-UA"/>
        </w:rPr>
      </w:pPr>
      <w:r w:rsidRPr="00FE76E1">
        <w:rPr>
          <w:rFonts w:ascii="Times New Roman" w:hAnsi="Times New Roman" w:cs="Times New Roman"/>
          <w:sz w:val="28"/>
          <w:szCs w:val="28"/>
          <w:lang w:val="uk-UA"/>
        </w:rPr>
        <w:t>він широко доступний і порівняно дешевше;</w:t>
      </w:r>
    </w:p>
    <w:p w:rsidR="008B5DEE" w:rsidRPr="00FE76E1" w:rsidRDefault="008B5DEE" w:rsidP="004D5BA9">
      <w:pPr>
        <w:pStyle w:val="aa"/>
        <w:numPr>
          <w:ilvl w:val="0"/>
          <w:numId w:val="1"/>
        </w:numPr>
        <w:tabs>
          <w:tab w:val="left" w:pos="0"/>
        </w:tabs>
        <w:spacing w:after="0" w:line="360" w:lineRule="auto"/>
        <w:ind w:left="0" w:right="-1" w:firstLine="709"/>
        <w:jc w:val="both"/>
        <w:rPr>
          <w:rFonts w:ascii="Times New Roman" w:hAnsi="Times New Roman" w:cs="Times New Roman"/>
          <w:sz w:val="28"/>
          <w:szCs w:val="28"/>
          <w:lang w:val="uk-UA"/>
        </w:rPr>
      </w:pPr>
      <w:r w:rsidRPr="00FE76E1">
        <w:rPr>
          <w:rFonts w:ascii="Times New Roman" w:hAnsi="Times New Roman" w:cs="Times New Roman"/>
          <w:sz w:val="28"/>
          <w:szCs w:val="28"/>
          <w:lang w:val="uk-UA"/>
        </w:rPr>
        <w:t>щільність алюмінію значно менша щільності титану, тому введення алюмінію підвищує питому міцність сплавів;</w:t>
      </w:r>
    </w:p>
    <w:p w:rsidR="008B5DEE" w:rsidRPr="00FE76E1" w:rsidRDefault="008B5DEE" w:rsidP="004D5BA9">
      <w:pPr>
        <w:pStyle w:val="aa"/>
        <w:numPr>
          <w:ilvl w:val="0"/>
          <w:numId w:val="1"/>
        </w:numPr>
        <w:tabs>
          <w:tab w:val="left" w:pos="0"/>
        </w:tabs>
        <w:spacing w:after="0" w:line="360" w:lineRule="auto"/>
        <w:ind w:left="0" w:right="-1" w:firstLine="709"/>
        <w:jc w:val="both"/>
        <w:rPr>
          <w:rFonts w:ascii="Times New Roman" w:hAnsi="Times New Roman" w:cs="Times New Roman"/>
          <w:sz w:val="28"/>
          <w:szCs w:val="28"/>
          <w:lang w:val="uk-UA"/>
        </w:rPr>
      </w:pPr>
      <w:r w:rsidRPr="00FE76E1">
        <w:rPr>
          <w:rFonts w:ascii="Times New Roman" w:hAnsi="Times New Roman" w:cs="Times New Roman"/>
          <w:sz w:val="28"/>
          <w:szCs w:val="28"/>
          <w:lang w:val="uk-UA"/>
        </w:rPr>
        <w:t xml:space="preserve">алюміній ефективно зміцнює сплави </w:t>
      </w:r>
      <w:r w:rsidR="00855D0B" w:rsidRPr="00FE76E1">
        <w:rPr>
          <w:rFonts w:ascii="Times New Roman" w:hAnsi="Times New Roman" w:cs="Times New Roman"/>
          <w:sz w:val="28"/>
          <w:szCs w:val="28"/>
          <w:lang w:val="uk-UA"/>
        </w:rPr>
        <w:t>при збереженні задовільної пластичності;</w:t>
      </w:r>
    </w:p>
    <w:p w:rsidR="00855D0B" w:rsidRPr="00FE76E1" w:rsidRDefault="00855D0B" w:rsidP="004D5BA9">
      <w:pPr>
        <w:pStyle w:val="aa"/>
        <w:numPr>
          <w:ilvl w:val="0"/>
          <w:numId w:val="1"/>
        </w:numPr>
        <w:tabs>
          <w:tab w:val="left" w:pos="0"/>
        </w:tabs>
        <w:spacing w:after="0" w:line="360" w:lineRule="auto"/>
        <w:ind w:left="0" w:right="-1" w:firstLine="709"/>
        <w:jc w:val="both"/>
        <w:rPr>
          <w:rFonts w:ascii="Times New Roman" w:hAnsi="Times New Roman" w:cs="Times New Roman"/>
          <w:sz w:val="28"/>
          <w:szCs w:val="28"/>
          <w:lang w:val="uk-UA"/>
        </w:rPr>
      </w:pPr>
      <w:r w:rsidRPr="00FE76E1">
        <w:rPr>
          <w:rFonts w:ascii="Times New Roman" w:hAnsi="Times New Roman" w:cs="Times New Roman"/>
          <w:sz w:val="28"/>
          <w:szCs w:val="28"/>
          <w:lang w:val="uk-UA"/>
        </w:rPr>
        <w:t>з підвищенням вмісту алюмінію підвищується жароміцність сплавів;</w:t>
      </w:r>
    </w:p>
    <w:p w:rsidR="00855D0B" w:rsidRPr="00FE76E1" w:rsidRDefault="00855D0B" w:rsidP="004D5BA9">
      <w:pPr>
        <w:pStyle w:val="aa"/>
        <w:numPr>
          <w:ilvl w:val="0"/>
          <w:numId w:val="1"/>
        </w:numPr>
        <w:tabs>
          <w:tab w:val="left" w:pos="0"/>
        </w:tabs>
        <w:spacing w:after="0" w:line="360" w:lineRule="auto"/>
        <w:ind w:left="0" w:right="-1" w:firstLine="709"/>
        <w:jc w:val="both"/>
        <w:rPr>
          <w:rFonts w:ascii="Times New Roman" w:hAnsi="Times New Roman" w:cs="Times New Roman"/>
          <w:sz w:val="28"/>
          <w:szCs w:val="28"/>
          <w:lang w:val="uk-UA"/>
        </w:rPr>
      </w:pPr>
      <w:r w:rsidRPr="00FE76E1">
        <w:rPr>
          <w:rFonts w:ascii="Times New Roman" w:hAnsi="Times New Roman" w:cs="Times New Roman"/>
          <w:sz w:val="28"/>
          <w:szCs w:val="28"/>
          <w:lang w:val="uk-UA"/>
        </w:rPr>
        <w:t>алюміній підвищує модуль пружності;</w:t>
      </w:r>
    </w:p>
    <w:p w:rsidR="00855D0B" w:rsidRPr="00FE76E1" w:rsidRDefault="00855D0B" w:rsidP="004D5BA9">
      <w:pPr>
        <w:pStyle w:val="aa"/>
        <w:numPr>
          <w:ilvl w:val="0"/>
          <w:numId w:val="1"/>
        </w:numPr>
        <w:tabs>
          <w:tab w:val="left" w:pos="0"/>
        </w:tabs>
        <w:spacing w:after="0" w:line="360" w:lineRule="auto"/>
        <w:ind w:left="0" w:right="-1" w:firstLine="709"/>
        <w:jc w:val="both"/>
        <w:rPr>
          <w:rFonts w:ascii="Times New Roman" w:hAnsi="Times New Roman" w:cs="Times New Roman"/>
          <w:sz w:val="28"/>
          <w:szCs w:val="28"/>
          <w:lang w:val="uk-UA"/>
        </w:rPr>
      </w:pPr>
      <w:r w:rsidRPr="00FE76E1">
        <w:rPr>
          <w:rFonts w:ascii="Times New Roman" w:hAnsi="Times New Roman" w:cs="Times New Roman"/>
          <w:sz w:val="28"/>
          <w:szCs w:val="28"/>
          <w:lang w:val="uk-UA"/>
        </w:rPr>
        <w:t>з підвищенням вмісту алюмінію в сплавах зменшується їх схильність до водневої крихкості.</w:t>
      </w:r>
    </w:p>
    <w:p w:rsidR="002743C9" w:rsidRPr="002743C9" w:rsidRDefault="00855D0B" w:rsidP="002743C9">
      <w:pPr>
        <w:tabs>
          <w:tab w:val="left" w:pos="0"/>
        </w:tabs>
        <w:spacing w:after="0" w:line="360" w:lineRule="auto"/>
        <w:ind w:right="-1" w:firstLine="709"/>
        <w:jc w:val="both"/>
        <w:rPr>
          <w:rFonts w:ascii="Times New Roman" w:hAnsi="Times New Roman" w:cs="Times New Roman"/>
          <w:sz w:val="28"/>
          <w:szCs w:val="28"/>
          <w:lang w:val="uk-UA"/>
        </w:rPr>
      </w:pPr>
      <w:r w:rsidRPr="00FE76E1">
        <w:rPr>
          <w:rFonts w:ascii="Times New Roman" w:hAnsi="Times New Roman" w:cs="Times New Roman"/>
          <w:sz w:val="28"/>
          <w:szCs w:val="28"/>
          <w:lang w:val="uk-UA"/>
        </w:rPr>
        <w:lastRenderedPageBreak/>
        <w:t>Однак з збільшенням вмісту алюмінію підвищується чутливість титанових сплавів до соляної корозії, а також зменшується їх технологічна пластичність. Тому, якщо є небезпека контакту сплавів з кухонною солю при роботі в інтервалі температур 250</w:t>
      </w:r>
      <w:r w:rsidR="002743C9">
        <w:rPr>
          <w:rFonts w:ascii="Times New Roman" w:hAnsi="Times New Roman" w:cs="Times New Roman"/>
          <w:sz w:val="28"/>
          <w:szCs w:val="28"/>
          <w:lang w:val="uk-UA"/>
        </w:rPr>
        <w:t xml:space="preserve"> </w:t>
      </w:r>
      <w:r w:rsidR="002743C9" w:rsidRPr="00FE76E1">
        <w:rPr>
          <w:rFonts w:ascii="Times New Roman" w:hAnsi="Times New Roman" w:cs="Times New Roman"/>
          <w:sz w:val="28"/>
          <w:szCs w:val="28"/>
          <w:lang w:val="uk-UA"/>
        </w:rPr>
        <w:t xml:space="preserve">ºС </w:t>
      </w:r>
      <w:r w:rsidRPr="00FE76E1">
        <w:rPr>
          <w:rFonts w:ascii="Times New Roman" w:hAnsi="Times New Roman" w:cs="Times New Roman"/>
          <w:sz w:val="28"/>
          <w:szCs w:val="28"/>
          <w:lang w:val="uk-UA"/>
        </w:rPr>
        <w:t>-</w:t>
      </w:r>
      <w:r w:rsidR="002743C9">
        <w:rPr>
          <w:rFonts w:ascii="Times New Roman" w:hAnsi="Times New Roman" w:cs="Times New Roman"/>
          <w:sz w:val="28"/>
          <w:szCs w:val="28"/>
          <w:lang w:val="uk-UA"/>
        </w:rPr>
        <w:t xml:space="preserve"> </w:t>
      </w:r>
      <w:r w:rsidRPr="00FE76E1">
        <w:rPr>
          <w:rFonts w:ascii="Times New Roman" w:hAnsi="Times New Roman" w:cs="Times New Roman"/>
          <w:sz w:val="28"/>
          <w:szCs w:val="28"/>
          <w:lang w:val="uk-UA"/>
        </w:rPr>
        <w:t>550 ºС або необхідна висока технологічна пластичність, вміст алюмінію в титанових сплавах слід обмежити.</w:t>
      </w:r>
    </w:p>
    <w:p w:rsidR="00D379F2" w:rsidRPr="00FE76E1" w:rsidRDefault="008B5DEE" w:rsidP="004D5BA9">
      <w:pPr>
        <w:tabs>
          <w:tab w:val="left" w:pos="0"/>
        </w:tabs>
        <w:spacing w:after="0" w:line="360" w:lineRule="auto"/>
        <w:ind w:right="-1" w:firstLine="709"/>
        <w:jc w:val="both"/>
        <w:rPr>
          <w:rFonts w:ascii="Times New Roman" w:hAnsi="Times New Roman" w:cs="Times New Roman"/>
          <w:sz w:val="28"/>
          <w:szCs w:val="28"/>
          <w:lang w:val="uk-UA"/>
        </w:rPr>
      </w:pPr>
      <w:r w:rsidRPr="00FE76E1">
        <w:rPr>
          <w:rFonts w:ascii="Times New Roman" w:hAnsi="Times New Roman" w:cs="Times New Roman"/>
          <w:sz w:val="28"/>
          <w:szCs w:val="28"/>
          <w:lang w:val="uk-UA"/>
        </w:rPr>
        <w:t xml:space="preserve">Другими найбільш поширеними легуючими елементами являються ванадій і молібден. Окрім цих трьох металів в промислових титанових сплавах в якості легуючих елементів зустрічаються ще дев’ять металів: </w:t>
      </w:r>
      <w:r w:rsidRPr="00FE76E1">
        <w:rPr>
          <w:rFonts w:ascii="Times New Roman" w:hAnsi="Times New Roman" w:cs="Times New Roman"/>
          <w:sz w:val="28"/>
          <w:szCs w:val="28"/>
          <w:lang w:val="en-US"/>
        </w:rPr>
        <w:t>Zr</w:t>
      </w:r>
      <w:r w:rsidRPr="00FE76E1">
        <w:rPr>
          <w:rFonts w:ascii="Times New Roman" w:hAnsi="Times New Roman" w:cs="Times New Roman"/>
          <w:sz w:val="28"/>
          <w:szCs w:val="28"/>
          <w:lang w:val="uk-UA"/>
        </w:rPr>
        <w:t xml:space="preserve">, </w:t>
      </w:r>
      <w:r w:rsidRPr="00FE76E1">
        <w:rPr>
          <w:rFonts w:ascii="Times New Roman" w:hAnsi="Times New Roman" w:cs="Times New Roman"/>
          <w:sz w:val="28"/>
          <w:szCs w:val="28"/>
          <w:lang w:val="en-US"/>
        </w:rPr>
        <w:t>Cr</w:t>
      </w:r>
      <w:r w:rsidRPr="00FE76E1">
        <w:rPr>
          <w:rFonts w:ascii="Times New Roman" w:hAnsi="Times New Roman" w:cs="Times New Roman"/>
          <w:sz w:val="28"/>
          <w:szCs w:val="28"/>
          <w:lang w:val="uk-UA"/>
        </w:rPr>
        <w:t xml:space="preserve">, </w:t>
      </w:r>
      <w:r w:rsidRPr="00FE76E1">
        <w:rPr>
          <w:rFonts w:ascii="Times New Roman" w:hAnsi="Times New Roman" w:cs="Times New Roman"/>
          <w:sz w:val="28"/>
          <w:szCs w:val="28"/>
          <w:lang w:val="en-US"/>
        </w:rPr>
        <w:t>Mn</w:t>
      </w:r>
      <w:r w:rsidRPr="00FE76E1">
        <w:rPr>
          <w:rFonts w:ascii="Times New Roman" w:hAnsi="Times New Roman" w:cs="Times New Roman"/>
          <w:sz w:val="28"/>
          <w:szCs w:val="28"/>
          <w:lang w:val="uk-UA"/>
        </w:rPr>
        <w:t xml:space="preserve">, </w:t>
      </w:r>
      <w:r w:rsidRPr="00FE76E1">
        <w:rPr>
          <w:rFonts w:ascii="Times New Roman" w:hAnsi="Times New Roman" w:cs="Times New Roman"/>
          <w:sz w:val="28"/>
          <w:szCs w:val="28"/>
          <w:lang w:val="en-US"/>
        </w:rPr>
        <w:t>Fe</w:t>
      </w:r>
      <w:r w:rsidRPr="00FE76E1">
        <w:rPr>
          <w:rFonts w:ascii="Times New Roman" w:hAnsi="Times New Roman" w:cs="Times New Roman"/>
          <w:sz w:val="28"/>
          <w:szCs w:val="28"/>
          <w:lang w:val="uk-UA"/>
        </w:rPr>
        <w:t xml:space="preserve">, </w:t>
      </w:r>
      <w:r w:rsidRPr="00FE76E1">
        <w:rPr>
          <w:rFonts w:ascii="Times New Roman" w:hAnsi="Times New Roman" w:cs="Times New Roman"/>
          <w:sz w:val="28"/>
          <w:szCs w:val="28"/>
          <w:lang w:val="en-US"/>
        </w:rPr>
        <w:t>Cu</w:t>
      </w:r>
      <w:r w:rsidRPr="00FE76E1">
        <w:rPr>
          <w:rFonts w:ascii="Times New Roman" w:hAnsi="Times New Roman" w:cs="Times New Roman"/>
          <w:sz w:val="28"/>
          <w:szCs w:val="28"/>
          <w:lang w:val="uk-UA"/>
        </w:rPr>
        <w:t xml:space="preserve">, </w:t>
      </w:r>
      <w:r w:rsidRPr="00FE76E1">
        <w:rPr>
          <w:rFonts w:ascii="Times New Roman" w:hAnsi="Times New Roman" w:cs="Times New Roman"/>
          <w:sz w:val="28"/>
          <w:szCs w:val="28"/>
          <w:lang w:val="en-US"/>
        </w:rPr>
        <w:t>Sn</w:t>
      </w:r>
      <w:r w:rsidRPr="00FE76E1">
        <w:rPr>
          <w:rFonts w:ascii="Times New Roman" w:hAnsi="Times New Roman" w:cs="Times New Roman"/>
          <w:sz w:val="28"/>
          <w:szCs w:val="28"/>
          <w:lang w:val="uk-UA"/>
        </w:rPr>
        <w:t xml:space="preserve">, </w:t>
      </w:r>
      <w:r w:rsidRPr="00FE76E1">
        <w:rPr>
          <w:rFonts w:ascii="Times New Roman" w:hAnsi="Times New Roman" w:cs="Times New Roman"/>
          <w:sz w:val="28"/>
          <w:szCs w:val="28"/>
          <w:lang w:val="en-US"/>
        </w:rPr>
        <w:t>Nb</w:t>
      </w:r>
      <w:r w:rsidRPr="00FE76E1">
        <w:rPr>
          <w:rFonts w:ascii="Times New Roman" w:hAnsi="Times New Roman" w:cs="Times New Roman"/>
          <w:sz w:val="28"/>
          <w:szCs w:val="28"/>
          <w:lang w:val="uk-UA"/>
        </w:rPr>
        <w:t xml:space="preserve">, </w:t>
      </w:r>
      <w:r w:rsidRPr="00FE76E1">
        <w:rPr>
          <w:rFonts w:ascii="Times New Roman" w:hAnsi="Times New Roman" w:cs="Times New Roman"/>
          <w:sz w:val="28"/>
          <w:szCs w:val="28"/>
          <w:lang w:val="en-US"/>
        </w:rPr>
        <w:t>W</w:t>
      </w:r>
      <w:r w:rsidRPr="00FE76E1">
        <w:rPr>
          <w:rFonts w:ascii="Times New Roman" w:hAnsi="Times New Roman" w:cs="Times New Roman"/>
          <w:sz w:val="28"/>
          <w:szCs w:val="28"/>
          <w:lang w:val="uk-UA"/>
        </w:rPr>
        <w:t xml:space="preserve"> і Та. </w:t>
      </w:r>
    </w:p>
    <w:p w:rsidR="007F01B4" w:rsidRDefault="007F01B4" w:rsidP="004D5BA9">
      <w:pPr>
        <w:tabs>
          <w:tab w:val="left" w:pos="0"/>
        </w:tabs>
        <w:spacing w:after="0" w:line="360" w:lineRule="auto"/>
        <w:ind w:right="-1" w:firstLine="709"/>
        <w:jc w:val="both"/>
        <w:rPr>
          <w:rFonts w:ascii="Times New Roman" w:hAnsi="Times New Roman" w:cs="Times New Roman"/>
          <w:sz w:val="28"/>
          <w:szCs w:val="28"/>
          <w:lang w:val="uk-UA"/>
        </w:rPr>
      </w:pPr>
    </w:p>
    <w:p w:rsidR="00661C30" w:rsidRPr="00FE76E1" w:rsidRDefault="00070F7A" w:rsidP="007F01B4">
      <w:pPr>
        <w:tabs>
          <w:tab w:val="left" w:pos="0"/>
        </w:tabs>
        <w:spacing w:after="0" w:line="360" w:lineRule="auto"/>
        <w:ind w:firstLine="709"/>
        <w:jc w:val="both"/>
        <w:outlineLvl w:val="1"/>
        <w:rPr>
          <w:rFonts w:ascii="Times New Roman" w:hAnsi="Times New Roman" w:cs="Times New Roman"/>
          <w:b/>
          <w:color w:val="212121"/>
          <w:sz w:val="28"/>
          <w:szCs w:val="28"/>
          <w:shd w:val="clear" w:color="auto" w:fill="FFFFFF"/>
          <w:lang w:val="uk-UA"/>
        </w:rPr>
      </w:pPr>
      <w:bookmarkStart w:id="4" w:name="_Toc11706135"/>
      <w:r w:rsidRPr="00FE76E1">
        <w:rPr>
          <w:rFonts w:ascii="Times New Roman" w:hAnsi="Times New Roman" w:cs="Times New Roman"/>
          <w:b/>
          <w:color w:val="212121"/>
          <w:sz w:val="28"/>
          <w:szCs w:val="28"/>
          <w:shd w:val="clear" w:color="auto" w:fill="FFFFFF"/>
        </w:rPr>
        <w:t>1.</w:t>
      </w:r>
      <w:r w:rsidRPr="00FE76E1">
        <w:rPr>
          <w:rFonts w:ascii="Times New Roman" w:hAnsi="Times New Roman" w:cs="Times New Roman"/>
          <w:b/>
          <w:color w:val="212121"/>
          <w:sz w:val="28"/>
          <w:szCs w:val="28"/>
          <w:shd w:val="clear" w:color="auto" w:fill="FFFFFF"/>
          <w:lang w:val="uk-UA"/>
        </w:rPr>
        <w:t>2</w:t>
      </w:r>
      <w:r w:rsidR="00C83B2A" w:rsidRPr="00FE76E1">
        <w:rPr>
          <w:rFonts w:ascii="Times New Roman" w:hAnsi="Times New Roman" w:cs="Times New Roman"/>
          <w:b/>
          <w:color w:val="212121"/>
          <w:sz w:val="28"/>
          <w:szCs w:val="28"/>
          <w:shd w:val="clear" w:color="auto" w:fill="FFFFFF"/>
        </w:rPr>
        <w:t xml:space="preserve"> Класифікація титанових сплавів</w:t>
      </w:r>
      <w:bookmarkEnd w:id="4"/>
      <w:r w:rsidR="00C83B2A" w:rsidRPr="00FE76E1">
        <w:rPr>
          <w:rFonts w:ascii="Times New Roman" w:hAnsi="Times New Roman" w:cs="Times New Roman"/>
          <w:b/>
          <w:color w:val="212121"/>
          <w:sz w:val="28"/>
          <w:szCs w:val="28"/>
          <w:shd w:val="clear" w:color="auto" w:fill="FFFFFF"/>
        </w:rPr>
        <w:t xml:space="preserve"> </w:t>
      </w:r>
    </w:p>
    <w:p w:rsidR="00C83B2A" w:rsidRPr="00FE76E1" w:rsidRDefault="00C83B2A" w:rsidP="004D5BA9">
      <w:pPr>
        <w:tabs>
          <w:tab w:val="left" w:pos="0"/>
        </w:tabs>
        <w:spacing w:after="0" w:line="360" w:lineRule="auto"/>
        <w:ind w:right="-1" w:firstLine="709"/>
        <w:jc w:val="both"/>
        <w:rPr>
          <w:rFonts w:ascii="Times New Roman" w:hAnsi="Times New Roman" w:cs="Times New Roman"/>
          <w:color w:val="212121"/>
          <w:sz w:val="28"/>
          <w:szCs w:val="28"/>
          <w:shd w:val="clear" w:color="auto" w:fill="FFFFFF"/>
          <w:lang w:val="uk-UA"/>
        </w:rPr>
      </w:pPr>
      <w:r w:rsidRPr="00FE76E1">
        <w:rPr>
          <w:rFonts w:ascii="Times New Roman" w:hAnsi="Times New Roman" w:cs="Times New Roman"/>
          <w:color w:val="212121"/>
          <w:sz w:val="28"/>
          <w:szCs w:val="28"/>
          <w:shd w:val="clear" w:color="auto" w:fill="FFFFFF"/>
        </w:rPr>
        <w:t xml:space="preserve">Титанові сплави класифікують за різними ознаками. Найбільш </w:t>
      </w:r>
      <w:r w:rsidRPr="00FE76E1">
        <w:rPr>
          <w:rFonts w:ascii="Times New Roman" w:hAnsi="Times New Roman" w:cs="Times New Roman"/>
          <w:color w:val="212121"/>
          <w:sz w:val="28"/>
          <w:szCs w:val="28"/>
          <w:shd w:val="clear" w:color="auto" w:fill="FFFFFF"/>
          <w:lang w:val="uk-UA"/>
        </w:rPr>
        <w:t>поширена</w:t>
      </w:r>
      <w:r w:rsidRPr="00FE76E1">
        <w:rPr>
          <w:rFonts w:ascii="Times New Roman" w:hAnsi="Times New Roman" w:cs="Times New Roman"/>
          <w:color w:val="212121"/>
          <w:sz w:val="28"/>
          <w:szCs w:val="28"/>
          <w:shd w:val="clear" w:color="auto" w:fill="FFFFFF"/>
        </w:rPr>
        <w:t xml:space="preserve"> класифікація сплавів по фазов</w:t>
      </w:r>
      <w:r w:rsidRPr="00FE76E1">
        <w:rPr>
          <w:rFonts w:ascii="Times New Roman" w:hAnsi="Times New Roman" w:cs="Times New Roman"/>
          <w:color w:val="212121"/>
          <w:sz w:val="28"/>
          <w:szCs w:val="28"/>
          <w:shd w:val="clear" w:color="auto" w:fill="FFFFFF"/>
          <w:lang w:val="uk-UA"/>
        </w:rPr>
        <w:t xml:space="preserve">ому </w:t>
      </w:r>
      <w:r w:rsidRPr="00FE76E1">
        <w:rPr>
          <w:rFonts w:ascii="Times New Roman" w:hAnsi="Times New Roman" w:cs="Times New Roman"/>
          <w:color w:val="212121"/>
          <w:sz w:val="28"/>
          <w:szCs w:val="28"/>
          <w:shd w:val="clear" w:color="auto" w:fill="FFFFFF"/>
        </w:rPr>
        <w:t>склад</w:t>
      </w:r>
      <w:r w:rsidRPr="00FE76E1">
        <w:rPr>
          <w:rFonts w:ascii="Times New Roman" w:hAnsi="Times New Roman" w:cs="Times New Roman"/>
          <w:color w:val="212121"/>
          <w:sz w:val="28"/>
          <w:szCs w:val="28"/>
          <w:shd w:val="clear" w:color="auto" w:fill="FFFFFF"/>
          <w:lang w:val="uk-UA"/>
        </w:rPr>
        <w:t>і</w:t>
      </w:r>
      <w:r w:rsidR="00CF0613">
        <w:rPr>
          <w:rFonts w:ascii="Times New Roman" w:hAnsi="Times New Roman" w:cs="Times New Roman"/>
          <w:color w:val="212121"/>
          <w:sz w:val="28"/>
          <w:szCs w:val="28"/>
          <w:shd w:val="clear" w:color="auto" w:fill="FFFFFF"/>
        </w:rPr>
        <w:t xml:space="preserve"> [1,</w:t>
      </w:r>
      <w:r w:rsidR="007F01B4">
        <w:rPr>
          <w:rFonts w:ascii="Times New Roman" w:hAnsi="Times New Roman" w:cs="Times New Roman"/>
          <w:color w:val="212121"/>
          <w:sz w:val="28"/>
          <w:szCs w:val="28"/>
          <w:shd w:val="clear" w:color="auto" w:fill="FFFFFF"/>
          <w:lang w:val="uk-UA"/>
        </w:rPr>
        <w:t xml:space="preserve"> </w:t>
      </w:r>
      <w:r w:rsidR="00CF0613">
        <w:rPr>
          <w:rFonts w:ascii="Times New Roman" w:hAnsi="Times New Roman" w:cs="Times New Roman"/>
          <w:color w:val="212121"/>
          <w:sz w:val="28"/>
          <w:szCs w:val="28"/>
          <w:shd w:val="clear" w:color="auto" w:fill="FFFFFF"/>
        </w:rPr>
        <w:t>5,</w:t>
      </w:r>
      <w:r w:rsidR="007F01B4">
        <w:rPr>
          <w:rFonts w:ascii="Times New Roman" w:hAnsi="Times New Roman" w:cs="Times New Roman"/>
          <w:color w:val="212121"/>
          <w:sz w:val="28"/>
          <w:szCs w:val="28"/>
          <w:shd w:val="clear" w:color="auto" w:fill="FFFFFF"/>
          <w:lang w:val="uk-UA"/>
        </w:rPr>
        <w:t xml:space="preserve"> </w:t>
      </w:r>
      <w:r w:rsidR="00CF0613">
        <w:rPr>
          <w:rFonts w:ascii="Times New Roman" w:hAnsi="Times New Roman" w:cs="Times New Roman"/>
          <w:color w:val="212121"/>
          <w:sz w:val="28"/>
          <w:szCs w:val="28"/>
          <w:shd w:val="clear" w:color="auto" w:fill="FFFFFF"/>
        </w:rPr>
        <w:t>8,10</w:t>
      </w:r>
      <w:r w:rsidR="00CF0613" w:rsidRPr="00FE76E1">
        <w:rPr>
          <w:rFonts w:ascii="Times New Roman" w:hAnsi="Times New Roman" w:cs="Times New Roman"/>
          <w:sz w:val="28"/>
          <w:szCs w:val="28"/>
        </w:rPr>
        <w:t>]</w:t>
      </w:r>
      <w:r w:rsidRPr="00FE76E1">
        <w:rPr>
          <w:rFonts w:ascii="Times New Roman" w:hAnsi="Times New Roman" w:cs="Times New Roman"/>
          <w:color w:val="212121"/>
          <w:sz w:val="28"/>
          <w:szCs w:val="28"/>
          <w:shd w:val="clear" w:color="auto" w:fill="FFFFFF"/>
        </w:rPr>
        <w:t>. Вона включає:</w:t>
      </w:r>
    </w:p>
    <w:p w:rsidR="00C83B2A" w:rsidRPr="00FE76E1" w:rsidRDefault="00C83B2A" w:rsidP="007F01B4">
      <w:pPr>
        <w:pStyle w:val="aa"/>
        <w:numPr>
          <w:ilvl w:val="0"/>
          <w:numId w:val="2"/>
        </w:numPr>
        <w:tabs>
          <w:tab w:val="left" w:pos="0"/>
        </w:tabs>
        <w:spacing w:after="0" w:line="360" w:lineRule="auto"/>
        <w:ind w:left="0" w:right="-1" w:firstLine="709"/>
        <w:jc w:val="both"/>
        <w:rPr>
          <w:rFonts w:ascii="Times New Roman" w:hAnsi="Times New Roman" w:cs="Times New Roman"/>
          <w:color w:val="212121"/>
          <w:sz w:val="28"/>
          <w:szCs w:val="28"/>
          <w:shd w:val="clear" w:color="auto" w:fill="FFFFFF"/>
          <w:lang w:val="uk-UA"/>
        </w:rPr>
      </w:pPr>
      <w:r w:rsidRPr="00FE76E1">
        <w:rPr>
          <w:rFonts w:ascii="Times New Roman" w:hAnsi="Times New Roman" w:cs="Times New Roman"/>
          <w:color w:val="212121"/>
          <w:sz w:val="28"/>
          <w:szCs w:val="28"/>
          <w:shd w:val="clear" w:color="auto" w:fill="FFFFFF"/>
        </w:rPr>
        <w:t>α-сплави, структура яких представлена ​​α-фазою.</w:t>
      </w:r>
    </w:p>
    <w:p w:rsidR="00C83B2A" w:rsidRPr="00FE76E1" w:rsidRDefault="00C83B2A" w:rsidP="007F01B4">
      <w:pPr>
        <w:pStyle w:val="aa"/>
        <w:numPr>
          <w:ilvl w:val="0"/>
          <w:numId w:val="2"/>
        </w:num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1" w:firstLine="709"/>
        <w:jc w:val="both"/>
        <w:rPr>
          <w:rFonts w:ascii="Times New Roman" w:eastAsia="Times New Roman" w:hAnsi="Times New Roman" w:cs="Times New Roman"/>
          <w:color w:val="212121"/>
          <w:sz w:val="28"/>
          <w:szCs w:val="28"/>
          <w:lang w:eastAsia="ru-RU"/>
        </w:rPr>
      </w:pPr>
      <w:r w:rsidRPr="007F01B4">
        <w:rPr>
          <w:rFonts w:ascii="Times New Roman" w:eastAsia="Times New Roman" w:hAnsi="Times New Roman" w:cs="Times New Roman"/>
          <w:color w:val="212121"/>
          <w:sz w:val="28"/>
          <w:szCs w:val="28"/>
          <w:lang w:val="uk-UA" w:eastAsia="ru-RU"/>
        </w:rPr>
        <w:t>Псевдо-α-сплави, структура яких представлена ​​α-фазою і</w:t>
      </w:r>
      <w:r w:rsidRPr="00FE76E1">
        <w:rPr>
          <w:rFonts w:ascii="Times New Roman" w:eastAsia="Times New Roman" w:hAnsi="Times New Roman" w:cs="Times New Roman"/>
          <w:color w:val="212121"/>
          <w:sz w:val="28"/>
          <w:szCs w:val="28"/>
          <w:lang w:val="uk-UA" w:eastAsia="ru-RU"/>
        </w:rPr>
        <w:t xml:space="preserve"> невеликою кількістю β-фази або інтерметалідів (не більше 5%).</w:t>
      </w:r>
    </w:p>
    <w:p w:rsidR="00C83B2A" w:rsidRPr="00FE76E1" w:rsidRDefault="007F01B4" w:rsidP="004D5BA9">
      <w:pPr>
        <w:tabs>
          <w:tab w:val="left" w:pos="0"/>
        </w:tabs>
        <w:spacing w:after="0" w:line="360" w:lineRule="auto"/>
        <w:ind w:right="-1" w:firstLine="709"/>
        <w:jc w:val="both"/>
        <w:rPr>
          <w:rFonts w:ascii="Times New Roman" w:hAnsi="Times New Roman" w:cs="Times New Roman"/>
          <w:color w:val="212121"/>
          <w:sz w:val="28"/>
          <w:szCs w:val="28"/>
          <w:shd w:val="clear" w:color="auto" w:fill="FFFFFF"/>
          <w:lang w:val="uk-UA"/>
        </w:rPr>
      </w:pPr>
      <w:r>
        <w:rPr>
          <w:rFonts w:ascii="Times New Roman" w:hAnsi="Times New Roman" w:cs="Times New Roman"/>
          <w:color w:val="212121"/>
          <w:sz w:val="28"/>
          <w:szCs w:val="28"/>
          <w:shd w:val="clear" w:color="auto" w:fill="FFFFFF"/>
          <w:lang w:val="uk-UA"/>
        </w:rPr>
        <w:t>3) </w:t>
      </w:r>
      <w:r>
        <w:rPr>
          <w:rFonts w:ascii="Times New Roman" w:hAnsi="Times New Roman" w:cs="Times New Roman"/>
          <w:color w:val="212121"/>
          <w:sz w:val="28"/>
          <w:szCs w:val="28"/>
          <w:shd w:val="clear" w:color="auto" w:fill="FFFFFF"/>
        </w:rPr>
        <w:t>(α + β)</w:t>
      </w:r>
      <w:r w:rsidR="00C83B2A" w:rsidRPr="00FE76E1">
        <w:rPr>
          <w:rFonts w:ascii="Times New Roman" w:hAnsi="Times New Roman" w:cs="Times New Roman"/>
          <w:color w:val="212121"/>
          <w:sz w:val="28"/>
          <w:szCs w:val="28"/>
          <w:shd w:val="clear" w:color="auto" w:fill="FFFFFF"/>
        </w:rPr>
        <w:t xml:space="preserve">-сплави, структура яких представлена ​​α- і β-фазами; сплави </w:t>
      </w:r>
      <w:r w:rsidR="00C83B2A" w:rsidRPr="00FE76E1">
        <w:rPr>
          <w:rFonts w:ascii="Times New Roman" w:hAnsi="Times New Roman" w:cs="Times New Roman"/>
          <w:color w:val="212121"/>
          <w:sz w:val="28"/>
          <w:szCs w:val="28"/>
          <w:shd w:val="clear" w:color="auto" w:fill="FFFFFF"/>
          <w:lang w:val="uk-UA"/>
        </w:rPr>
        <w:t>цього</w:t>
      </w:r>
      <w:r w:rsidR="00C83B2A" w:rsidRPr="00FE76E1">
        <w:rPr>
          <w:rFonts w:ascii="Times New Roman" w:hAnsi="Times New Roman" w:cs="Times New Roman"/>
          <w:color w:val="212121"/>
          <w:sz w:val="28"/>
          <w:szCs w:val="28"/>
          <w:shd w:val="clear" w:color="auto" w:fill="FFFFFF"/>
        </w:rPr>
        <w:t xml:space="preserve"> типу також можуть містити невелику кількість </w:t>
      </w:r>
      <w:r w:rsidR="00C83B2A" w:rsidRPr="00FE76E1">
        <w:rPr>
          <w:rFonts w:ascii="Times New Roman" w:hAnsi="Times New Roman" w:cs="Times New Roman"/>
          <w:color w:val="212121"/>
          <w:sz w:val="28"/>
          <w:szCs w:val="28"/>
          <w:shd w:val="clear" w:color="auto" w:fill="FFFFFF"/>
          <w:lang w:val="uk-UA"/>
        </w:rPr>
        <w:t>і</w:t>
      </w:r>
      <w:r w:rsidR="00C83B2A" w:rsidRPr="00FE76E1">
        <w:rPr>
          <w:rFonts w:ascii="Times New Roman" w:hAnsi="Times New Roman" w:cs="Times New Roman"/>
          <w:color w:val="212121"/>
          <w:sz w:val="28"/>
          <w:szCs w:val="28"/>
          <w:shd w:val="clear" w:color="auto" w:fill="FFFFFF"/>
        </w:rPr>
        <w:t>нтерметал</w:t>
      </w:r>
      <w:r w:rsidR="00C83B2A" w:rsidRPr="00FE76E1">
        <w:rPr>
          <w:rFonts w:ascii="Times New Roman" w:hAnsi="Times New Roman" w:cs="Times New Roman"/>
          <w:color w:val="212121"/>
          <w:sz w:val="28"/>
          <w:szCs w:val="28"/>
          <w:shd w:val="clear" w:color="auto" w:fill="FFFFFF"/>
          <w:lang w:val="uk-UA"/>
        </w:rPr>
        <w:t>і</w:t>
      </w:r>
      <w:r w:rsidR="00C83B2A" w:rsidRPr="00FE76E1">
        <w:rPr>
          <w:rFonts w:ascii="Times New Roman" w:hAnsi="Times New Roman" w:cs="Times New Roman"/>
          <w:color w:val="212121"/>
          <w:sz w:val="28"/>
          <w:szCs w:val="28"/>
          <w:shd w:val="clear" w:color="auto" w:fill="FFFFFF"/>
        </w:rPr>
        <w:t>д</w:t>
      </w:r>
      <w:r w:rsidR="00C83B2A" w:rsidRPr="00FE76E1">
        <w:rPr>
          <w:rFonts w:ascii="Times New Roman" w:hAnsi="Times New Roman" w:cs="Times New Roman"/>
          <w:color w:val="212121"/>
          <w:sz w:val="28"/>
          <w:szCs w:val="28"/>
          <w:shd w:val="clear" w:color="auto" w:fill="FFFFFF"/>
          <w:lang w:val="uk-UA"/>
        </w:rPr>
        <w:t>і</w:t>
      </w:r>
      <w:r w:rsidR="00C83B2A" w:rsidRPr="00FE76E1">
        <w:rPr>
          <w:rFonts w:ascii="Times New Roman" w:hAnsi="Times New Roman" w:cs="Times New Roman"/>
          <w:color w:val="212121"/>
          <w:sz w:val="28"/>
          <w:szCs w:val="28"/>
          <w:shd w:val="clear" w:color="auto" w:fill="FFFFFF"/>
        </w:rPr>
        <w:t>в.</w:t>
      </w:r>
    </w:p>
    <w:p w:rsidR="00C83B2A" w:rsidRPr="00FE76E1" w:rsidRDefault="007F01B4" w:rsidP="004D5BA9">
      <w:pPr>
        <w:tabs>
          <w:tab w:val="left" w:pos="0"/>
        </w:tabs>
        <w:spacing w:after="0" w:line="360" w:lineRule="auto"/>
        <w:ind w:right="-1" w:firstLine="709"/>
        <w:jc w:val="both"/>
        <w:rPr>
          <w:rFonts w:ascii="Times New Roman" w:hAnsi="Times New Roman" w:cs="Times New Roman"/>
          <w:color w:val="212121"/>
          <w:sz w:val="28"/>
          <w:szCs w:val="28"/>
          <w:shd w:val="clear" w:color="auto" w:fill="FFFFFF"/>
          <w:lang w:val="uk-UA"/>
        </w:rPr>
      </w:pPr>
      <w:r w:rsidRPr="007F01B4">
        <w:rPr>
          <w:rFonts w:ascii="Times New Roman" w:hAnsi="Times New Roman" w:cs="Times New Roman"/>
          <w:color w:val="212121"/>
          <w:sz w:val="28"/>
          <w:szCs w:val="28"/>
          <w:shd w:val="clear" w:color="auto" w:fill="FFFFFF"/>
          <w:lang w:val="uk-UA"/>
        </w:rPr>
        <w:t xml:space="preserve"> 4</w:t>
      </w:r>
      <w:r>
        <w:rPr>
          <w:rFonts w:ascii="Times New Roman" w:hAnsi="Times New Roman" w:cs="Times New Roman"/>
          <w:color w:val="212121"/>
          <w:sz w:val="28"/>
          <w:szCs w:val="28"/>
          <w:shd w:val="clear" w:color="auto" w:fill="FFFFFF"/>
          <w:lang w:val="uk-UA"/>
        </w:rPr>
        <w:t xml:space="preserve">) </w:t>
      </w:r>
      <w:r w:rsidR="00C83B2A" w:rsidRPr="00FE76E1">
        <w:rPr>
          <w:rFonts w:ascii="Times New Roman" w:hAnsi="Times New Roman" w:cs="Times New Roman"/>
          <w:color w:val="212121"/>
          <w:sz w:val="28"/>
          <w:szCs w:val="28"/>
          <w:shd w:val="clear" w:color="auto" w:fill="FFFFFF"/>
          <w:lang w:val="uk-UA"/>
        </w:rPr>
        <w:t>П</w:t>
      </w:r>
      <w:r w:rsidR="00C83B2A" w:rsidRPr="007F01B4">
        <w:rPr>
          <w:rFonts w:ascii="Times New Roman" w:hAnsi="Times New Roman" w:cs="Times New Roman"/>
          <w:color w:val="212121"/>
          <w:sz w:val="28"/>
          <w:szCs w:val="28"/>
          <w:shd w:val="clear" w:color="auto" w:fill="FFFFFF"/>
          <w:lang w:val="uk-UA"/>
        </w:rPr>
        <w:t>севдо-</w:t>
      </w:r>
      <w:r w:rsidR="00C83B2A" w:rsidRPr="00FE76E1">
        <w:rPr>
          <w:rFonts w:ascii="Times New Roman" w:hAnsi="Times New Roman" w:cs="Times New Roman"/>
          <w:color w:val="212121"/>
          <w:sz w:val="28"/>
          <w:szCs w:val="28"/>
          <w:shd w:val="clear" w:color="auto" w:fill="FFFFFF"/>
        </w:rPr>
        <w:t>β</w:t>
      </w:r>
      <w:r w:rsidR="00C83B2A" w:rsidRPr="007F01B4">
        <w:rPr>
          <w:rFonts w:ascii="Times New Roman" w:hAnsi="Times New Roman" w:cs="Times New Roman"/>
          <w:color w:val="212121"/>
          <w:sz w:val="28"/>
          <w:szCs w:val="28"/>
          <w:shd w:val="clear" w:color="auto" w:fill="FFFFFF"/>
          <w:lang w:val="uk-UA"/>
        </w:rPr>
        <w:t xml:space="preserve">-сплави зі структурою, представленою однієї </w:t>
      </w:r>
      <w:r w:rsidR="00C83B2A" w:rsidRPr="00FE76E1">
        <w:rPr>
          <w:rFonts w:ascii="Times New Roman" w:hAnsi="Times New Roman" w:cs="Times New Roman"/>
          <w:color w:val="212121"/>
          <w:sz w:val="28"/>
          <w:szCs w:val="28"/>
          <w:shd w:val="clear" w:color="auto" w:fill="FFFFFF"/>
        </w:rPr>
        <w:t>β</w:t>
      </w:r>
      <w:r w:rsidR="00C83B2A" w:rsidRPr="007F01B4">
        <w:rPr>
          <w:rFonts w:ascii="Times New Roman" w:hAnsi="Times New Roman" w:cs="Times New Roman"/>
          <w:color w:val="212121"/>
          <w:sz w:val="28"/>
          <w:szCs w:val="28"/>
          <w:shd w:val="clear" w:color="auto" w:fill="FFFFFF"/>
          <w:lang w:val="uk-UA"/>
        </w:rPr>
        <w:t xml:space="preserve">-фазою після </w:t>
      </w:r>
      <w:r w:rsidR="00C83B2A" w:rsidRPr="00FE76E1">
        <w:rPr>
          <w:rFonts w:ascii="Times New Roman" w:hAnsi="Times New Roman" w:cs="Times New Roman"/>
          <w:color w:val="212121"/>
          <w:sz w:val="28"/>
          <w:szCs w:val="28"/>
          <w:shd w:val="clear" w:color="auto" w:fill="FFFFFF"/>
          <w:lang w:val="uk-UA"/>
        </w:rPr>
        <w:t>гартування</w:t>
      </w:r>
      <w:r w:rsidR="00C83B2A" w:rsidRPr="007F01B4">
        <w:rPr>
          <w:rFonts w:ascii="Times New Roman" w:hAnsi="Times New Roman" w:cs="Times New Roman"/>
          <w:color w:val="212121"/>
          <w:sz w:val="28"/>
          <w:szCs w:val="28"/>
          <w:shd w:val="clear" w:color="auto" w:fill="FFFFFF"/>
          <w:lang w:val="uk-UA"/>
        </w:rPr>
        <w:t xml:space="preserve"> або нормалізації </w:t>
      </w:r>
      <w:r w:rsidR="00C83B2A" w:rsidRPr="00FE76E1">
        <w:rPr>
          <w:rFonts w:ascii="Times New Roman" w:hAnsi="Times New Roman" w:cs="Times New Roman"/>
          <w:color w:val="212121"/>
          <w:sz w:val="28"/>
          <w:szCs w:val="28"/>
          <w:shd w:val="clear" w:color="auto" w:fill="FFFFFF"/>
          <w:lang w:val="uk-UA"/>
        </w:rPr>
        <w:t>з</w:t>
      </w:r>
      <w:r w:rsidR="00C83B2A" w:rsidRPr="007F01B4">
        <w:rPr>
          <w:rFonts w:ascii="Times New Roman" w:hAnsi="Times New Roman" w:cs="Times New Roman"/>
          <w:color w:val="212121"/>
          <w:sz w:val="28"/>
          <w:szCs w:val="28"/>
          <w:shd w:val="clear" w:color="auto" w:fill="FFFFFF"/>
          <w:lang w:val="uk-UA"/>
        </w:rPr>
        <w:t xml:space="preserve"> </w:t>
      </w:r>
      <w:r w:rsidR="00C83B2A" w:rsidRPr="00FE76E1">
        <w:rPr>
          <w:rFonts w:ascii="Times New Roman" w:hAnsi="Times New Roman" w:cs="Times New Roman"/>
          <w:color w:val="212121"/>
          <w:sz w:val="28"/>
          <w:szCs w:val="28"/>
          <w:shd w:val="clear" w:color="auto" w:fill="FFFFFF"/>
        </w:rPr>
        <w:t>β</w:t>
      </w:r>
      <w:r w:rsidR="00C83B2A" w:rsidRPr="007F01B4">
        <w:rPr>
          <w:rFonts w:ascii="Times New Roman" w:hAnsi="Times New Roman" w:cs="Times New Roman"/>
          <w:color w:val="212121"/>
          <w:sz w:val="28"/>
          <w:szCs w:val="28"/>
          <w:shd w:val="clear" w:color="auto" w:fill="FFFFFF"/>
          <w:lang w:val="uk-UA"/>
        </w:rPr>
        <w:t xml:space="preserve">-області. </w:t>
      </w:r>
      <w:r w:rsidR="00C83B2A" w:rsidRPr="00FE76E1">
        <w:rPr>
          <w:rFonts w:ascii="Times New Roman" w:hAnsi="Times New Roman" w:cs="Times New Roman"/>
          <w:color w:val="212121"/>
          <w:sz w:val="28"/>
          <w:szCs w:val="28"/>
          <w:shd w:val="clear" w:color="auto" w:fill="FFFFFF"/>
        </w:rPr>
        <w:t xml:space="preserve">Їх хімічний склад перевищує </w:t>
      </w:r>
      <w:r w:rsidR="00DA0675" w:rsidRPr="00FE76E1">
        <w:rPr>
          <w:rFonts w:ascii="Times New Roman" w:hAnsi="Times New Roman" w:cs="Times New Roman"/>
          <w:color w:val="212121"/>
          <w:sz w:val="28"/>
          <w:szCs w:val="28"/>
          <w:shd w:val="clear" w:color="auto" w:fill="FFFFFF"/>
          <w:lang w:val="uk-UA"/>
        </w:rPr>
        <w:t>другу</w:t>
      </w:r>
      <w:r w:rsidR="00C83B2A" w:rsidRPr="00FE76E1">
        <w:rPr>
          <w:rFonts w:ascii="Times New Roman" w:hAnsi="Times New Roman" w:cs="Times New Roman"/>
          <w:color w:val="212121"/>
          <w:sz w:val="28"/>
          <w:szCs w:val="28"/>
          <w:shd w:val="clear" w:color="auto" w:fill="FFFFFF"/>
        </w:rPr>
        <w:t xml:space="preserve"> критичну концентрацію. Структура цих сплавів в </w:t>
      </w:r>
      <w:r w:rsidR="00DA0675" w:rsidRPr="00FE76E1">
        <w:rPr>
          <w:rFonts w:ascii="Times New Roman" w:hAnsi="Times New Roman" w:cs="Times New Roman"/>
          <w:color w:val="212121"/>
          <w:sz w:val="28"/>
          <w:szCs w:val="28"/>
          <w:shd w:val="clear" w:color="auto" w:fill="FFFFFF"/>
          <w:lang w:val="uk-UA"/>
        </w:rPr>
        <w:t xml:space="preserve">відпаленому стані </w:t>
      </w:r>
      <w:r w:rsidR="00C83B2A" w:rsidRPr="00FE76E1">
        <w:rPr>
          <w:rFonts w:ascii="Times New Roman" w:hAnsi="Times New Roman" w:cs="Times New Roman"/>
          <w:color w:val="212121"/>
          <w:sz w:val="28"/>
          <w:szCs w:val="28"/>
          <w:shd w:val="clear" w:color="auto" w:fill="FFFFFF"/>
        </w:rPr>
        <w:t xml:space="preserve"> представлена ​​</w:t>
      </w:r>
      <w:r w:rsidR="00DA0675" w:rsidRPr="00FE76E1">
        <w:rPr>
          <w:rFonts w:ascii="Times New Roman" w:hAnsi="Times New Roman" w:cs="Times New Roman"/>
          <w:color w:val="212121"/>
          <w:sz w:val="28"/>
          <w:szCs w:val="28"/>
          <w:shd w:val="clear" w:color="auto" w:fill="FFFFFF"/>
        </w:rPr>
        <w:t>α</w:t>
      </w:r>
      <w:r w:rsidR="00C83B2A" w:rsidRPr="00FE76E1">
        <w:rPr>
          <w:rFonts w:ascii="Times New Roman" w:hAnsi="Times New Roman" w:cs="Times New Roman"/>
          <w:color w:val="212121"/>
          <w:sz w:val="28"/>
          <w:szCs w:val="28"/>
          <w:shd w:val="clear" w:color="auto" w:fill="FFFFFF"/>
        </w:rPr>
        <w:t xml:space="preserve">-фазою і великою кількістю </w:t>
      </w:r>
      <w:r w:rsidR="00DA0675" w:rsidRPr="00FE76E1">
        <w:rPr>
          <w:rFonts w:ascii="Times New Roman" w:hAnsi="Times New Roman" w:cs="Times New Roman"/>
          <w:color w:val="212121"/>
          <w:sz w:val="28"/>
          <w:szCs w:val="28"/>
          <w:shd w:val="clear" w:color="auto" w:fill="FFFFFF"/>
        </w:rPr>
        <w:t>β</w:t>
      </w:r>
      <w:r w:rsidR="00C83B2A" w:rsidRPr="00FE76E1">
        <w:rPr>
          <w:rFonts w:ascii="Times New Roman" w:hAnsi="Times New Roman" w:cs="Times New Roman"/>
          <w:color w:val="212121"/>
          <w:sz w:val="28"/>
          <w:szCs w:val="28"/>
          <w:shd w:val="clear" w:color="auto" w:fill="FFFFFF"/>
        </w:rPr>
        <w:t xml:space="preserve">-фази. </w:t>
      </w:r>
    </w:p>
    <w:p w:rsidR="00C83B2A" w:rsidRPr="00FE76E1" w:rsidRDefault="007F01B4" w:rsidP="004D5BA9">
      <w:pPr>
        <w:tabs>
          <w:tab w:val="left" w:pos="0"/>
        </w:tabs>
        <w:spacing w:after="0" w:line="360" w:lineRule="auto"/>
        <w:ind w:right="-1" w:firstLine="709"/>
        <w:jc w:val="both"/>
        <w:rPr>
          <w:rFonts w:ascii="Times New Roman" w:hAnsi="Times New Roman" w:cs="Times New Roman"/>
          <w:color w:val="212121"/>
          <w:sz w:val="28"/>
          <w:szCs w:val="28"/>
          <w:shd w:val="clear" w:color="auto" w:fill="FFFFFF"/>
          <w:lang w:val="uk-UA"/>
        </w:rPr>
      </w:pPr>
      <w:r>
        <w:rPr>
          <w:rFonts w:ascii="Times New Roman" w:hAnsi="Times New Roman" w:cs="Times New Roman"/>
          <w:color w:val="212121"/>
          <w:sz w:val="28"/>
          <w:szCs w:val="28"/>
          <w:shd w:val="clear" w:color="auto" w:fill="FFFFFF"/>
        </w:rPr>
        <w:t>5</w:t>
      </w:r>
      <w:r>
        <w:rPr>
          <w:rFonts w:ascii="Times New Roman" w:hAnsi="Times New Roman" w:cs="Times New Roman"/>
          <w:color w:val="212121"/>
          <w:sz w:val="28"/>
          <w:szCs w:val="28"/>
          <w:shd w:val="clear" w:color="auto" w:fill="FFFFFF"/>
          <w:lang w:val="uk-UA"/>
        </w:rPr>
        <w:t xml:space="preserve">) </w:t>
      </w:r>
      <w:r w:rsidR="000E1EA6" w:rsidRPr="00FE76E1">
        <w:rPr>
          <w:rFonts w:ascii="Times New Roman" w:hAnsi="Times New Roman" w:cs="Times New Roman"/>
          <w:color w:val="212121"/>
          <w:sz w:val="28"/>
          <w:szCs w:val="28"/>
          <w:shd w:val="clear" w:color="auto" w:fill="FFFFFF"/>
        </w:rPr>
        <w:t>β</w:t>
      </w:r>
      <w:r w:rsidR="00C83B2A" w:rsidRPr="00FE76E1">
        <w:rPr>
          <w:rFonts w:ascii="Times New Roman" w:hAnsi="Times New Roman" w:cs="Times New Roman"/>
          <w:color w:val="212121"/>
          <w:sz w:val="28"/>
          <w:szCs w:val="28"/>
          <w:shd w:val="clear" w:color="auto" w:fill="FFFFFF"/>
        </w:rPr>
        <w:t xml:space="preserve">-сплави, структура яких представлена ​​термодинамічно стабільною </w:t>
      </w:r>
      <w:r w:rsidR="000E1EA6" w:rsidRPr="00FE76E1">
        <w:rPr>
          <w:rFonts w:ascii="Times New Roman" w:hAnsi="Times New Roman" w:cs="Times New Roman"/>
          <w:color w:val="212121"/>
          <w:sz w:val="28"/>
          <w:szCs w:val="28"/>
          <w:shd w:val="clear" w:color="auto" w:fill="FFFFFF"/>
        </w:rPr>
        <w:t>β</w:t>
      </w:r>
      <w:r w:rsidR="00C83B2A" w:rsidRPr="00FE76E1">
        <w:rPr>
          <w:rFonts w:ascii="Times New Roman" w:hAnsi="Times New Roman" w:cs="Times New Roman"/>
          <w:color w:val="212121"/>
          <w:sz w:val="28"/>
          <w:szCs w:val="28"/>
          <w:shd w:val="clear" w:color="auto" w:fill="FFFFFF"/>
        </w:rPr>
        <w:t>-фазою.</w:t>
      </w:r>
    </w:p>
    <w:p w:rsidR="000E1EA6" w:rsidRPr="00FE76E1" w:rsidRDefault="007F01B4" w:rsidP="004D5BA9">
      <w:pPr>
        <w:tabs>
          <w:tab w:val="left" w:pos="0"/>
        </w:tabs>
        <w:spacing w:after="0" w:line="360" w:lineRule="auto"/>
        <w:ind w:right="-1" w:firstLine="709"/>
        <w:jc w:val="both"/>
        <w:rPr>
          <w:rFonts w:ascii="Times New Roman" w:hAnsi="Times New Roman" w:cs="Times New Roman"/>
          <w:color w:val="212121"/>
          <w:sz w:val="28"/>
          <w:szCs w:val="28"/>
          <w:shd w:val="clear" w:color="auto" w:fill="FFFFFF"/>
          <w:lang w:val="uk-UA"/>
        </w:rPr>
      </w:pPr>
      <w:r>
        <w:rPr>
          <w:rFonts w:ascii="Times New Roman" w:hAnsi="Times New Roman" w:cs="Times New Roman"/>
          <w:color w:val="212121"/>
          <w:sz w:val="28"/>
          <w:szCs w:val="28"/>
          <w:shd w:val="clear" w:color="auto" w:fill="FFFFFF"/>
          <w:lang w:val="uk-UA"/>
        </w:rPr>
        <w:t>6) С</w:t>
      </w:r>
      <w:r w:rsidR="000E1EA6" w:rsidRPr="00FE76E1">
        <w:rPr>
          <w:rFonts w:ascii="Times New Roman" w:hAnsi="Times New Roman" w:cs="Times New Roman"/>
          <w:color w:val="212121"/>
          <w:sz w:val="28"/>
          <w:szCs w:val="28"/>
          <w:shd w:val="clear" w:color="auto" w:fill="FFFFFF"/>
          <w:lang w:val="uk-UA"/>
        </w:rPr>
        <w:t>плави на основі інтерметалідів.</w:t>
      </w:r>
    </w:p>
    <w:p w:rsidR="000E1EA6" w:rsidRPr="00FE76E1" w:rsidRDefault="000E1EA6" w:rsidP="007F01B4">
      <w:pPr>
        <w:pStyle w:val="HTML"/>
        <w:shd w:val="clear" w:color="auto" w:fill="FFFFFF"/>
        <w:tabs>
          <w:tab w:val="left" w:pos="0"/>
        </w:tabs>
        <w:spacing w:line="360" w:lineRule="auto"/>
        <w:ind w:right="-1" w:firstLine="709"/>
        <w:jc w:val="both"/>
        <w:rPr>
          <w:rFonts w:ascii="Times New Roman" w:hAnsi="Times New Roman" w:cs="Times New Roman"/>
          <w:color w:val="212121"/>
          <w:sz w:val="28"/>
          <w:szCs w:val="28"/>
        </w:rPr>
      </w:pPr>
      <w:r w:rsidRPr="00FE76E1">
        <w:rPr>
          <w:rFonts w:ascii="Times New Roman" w:hAnsi="Times New Roman" w:cs="Times New Roman"/>
          <w:color w:val="212121"/>
          <w:sz w:val="28"/>
          <w:szCs w:val="28"/>
          <w:lang w:val="uk-UA"/>
        </w:rPr>
        <w:t>С.Г. Глазунов і В.І. Моїсеєв [</w:t>
      </w:r>
      <w:r w:rsidR="00CF0613">
        <w:rPr>
          <w:rFonts w:ascii="Times New Roman" w:hAnsi="Times New Roman" w:cs="Times New Roman"/>
          <w:color w:val="212121"/>
          <w:sz w:val="28"/>
          <w:szCs w:val="28"/>
          <w:lang w:val="uk-UA"/>
        </w:rPr>
        <w:t>1,</w:t>
      </w:r>
      <w:r w:rsidR="007F01B4">
        <w:rPr>
          <w:rFonts w:ascii="Times New Roman" w:hAnsi="Times New Roman" w:cs="Times New Roman"/>
          <w:color w:val="212121"/>
          <w:sz w:val="28"/>
          <w:szCs w:val="28"/>
          <w:lang w:val="uk-UA"/>
        </w:rPr>
        <w:t xml:space="preserve"> </w:t>
      </w:r>
      <w:r w:rsidR="00CF0613">
        <w:rPr>
          <w:rFonts w:ascii="Times New Roman" w:hAnsi="Times New Roman" w:cs="Times New Roman"/>
          <w:color w:val="212121"/>
          <w:sz w:val="28"/>
          <w:szCs w:val="28"/>
          <w:lang w:val="uk-UA"/>
        </w:rPr>
        <w:t>5</w:t>
      </w:r>
      <w:r w:rsidRPr="00FE76E1">
        <w:rPr>
          <w:rFonts w:ascii="Times New Roman" w:hAnsi="Times New Roman" w:cs="Times New Roman"/>
          <w:color w:val="212121"/>
          <w:sz w:val="28"/>
          <w:szCs w:val="28"/>
          <w:lang w:val="uk-UA"/>
        </w:rPr>
        <w:t xml:space="preserve">, </w:t>
      </w:r>
      <w:r w:rsidR="00CF0613">
        <w:rPr>
          <w:rFonts w:ascii="Times New Roman" w:hAnsi="Times New Roman" w:cs="Times New Roman"/>
          <w:color w:val="212121"/>
          <w:sz w:val="28"/>
          <w:szCs w:val="28"/>
          <w:lang w:val="uk-UA"/>
        </w:rPr>
        <w:t>11</w:t>
      </w:r>
      <w:r w:rsidRPr="00FE76E1">
        <w:rPr>
          <w:rFonts w:ascii="Times New Roman" w:hAnsi="Times New Roman" w:cs="Times New Roman"/>
          <w:color w:val="212121"/>
          <w:sz w:val="28"/>
          <w:szCs w:val="28"/>
          <w:lang w:val="uk-UA"/>
        </w:rPr>
        <w:t xml:space="preserve">] виділяють також сплави перехідного класу, які по структурі і протікаючи в них перетворенях займають </w:t>
      </w:r>
      <w:r w:rsidR="007F01B4">
        <w:rPr>
          <w:rFonts w:ascii="Times New Roman" w:hAnsi="Times New Roman" w:cs="Times New Roman"/>
          <w:color w:val="212121"/>
          <w:sz w:val="28"/>
          <w:szCs w:val="28"/>
          <w:lang w:val="uk-UA"/>
        </w:rPr>
        <w:t>проміжне положення між (α + β)-</w:t>
      </w:r>
      <w:r w:rsidRPr="00FE76E1">
        <w:rPr>
          <w:rFonts w:ascii="Times New Roman" w:hAnsi="Times New Roman" w:cs="Times New Roman"/>
          <w:color w:val="212121"/>
          <w:sz w:val="28"/>
          <w:szCs w:val="28"/>
          <w:lang w:val="uk-UA"/>
        </w:rPr>
        <w:t xml:space="preserve"> і псевдо-β-сплавами. По суті це сплави, в яких в залежності від коливань їх хімічного складу після гарту із β-</w:t>
      </w:r>
      <w:r w:rsidRPr="00FE76E1">
        <w:rPr>
          <w:rFonts w:ascii="Times New Roman" w:hAnsi="Times New Roman" w:cs="Times New Roman"/>
          <w:color w:val="212121"/>
          <w:sz w:val="28"/>
          <w:szCs w:val="28"/>
          <w:lang w:val="uk-UA"/>
        </w:rPr>
        <w:lastRenderedPageBreak/>
        <w:t>області може сформуватися β-структура (можливо з ω</w:t>
      </w:r>
      <w:r w:rsidR="00B65E10" w:rsidRPr="00FE76E1">
        <w:rPr>
          <w:rFonts w:ascii="Times New Roman" w:hAnsi="Times New Roman" w:cs="Times New Roman"/>
          <w:color w:val="212121"/>
          <w:sz w:val="28"/>
          <w:szCs w:val="28"/>
          <w:lang w:val="uk-UA"/>
        </w:rPr>
        <w:t>-складаються</w:t>
      </w:r>
      <w:r w:rsidRPr="00FE76E1">
        <w:rPr>
          <w:rFonts w:ascii="Times New Roman" w:hAnsi="Times New Roman" w:cs="Times New Roman"/>
          <w:color w:val="212121"/>
          <w:sz w:val="28"/>
          <w:szCs w:val="28"/>
          <w:lang w:val="uk-UA"/>
        </w:rPr>
        <w:t xml:space="preserve"> всередині неї) або структура, представлена ​​</w:t>
      </w:r>
      <w:r w:rsidR="00B65E10" w:rsidRPr="00FE76E1">
        <w:rPr>
          <w:rFonts w:ascii="Times New Roman" w:hAnsi="Times New Roman" w:cs="Times New Roman"/>
          <w:color w:val="212121"/>
          <w:sz w:val="28"/>
          <w:szCs w:val="28"/>
          <w:lang w:val="uk-UA"/>
        </w:rPr>
        <w:t>β</w:t>
      </w:r>
      <w:r w:rsidRPr="00FE76E1">
        <w:rPr>
          <w:rFonts w:ascii="Times New Roman" w:hAnsi="Times New Roman" w:cs="Times New Roman"/>
          <w:color w:val="212121"/>
          <w:sz w:val="28"/>
          <w:szCs w:val="28"/>
          <w:lang w:val="uk-UA"/>
        </w:rPr>
        <w:t>-фазою і мар</w:t>
      </w:r>
      <w:r w:rsidR="00B65E10" w:rsidRPr="00FE76E1">
        <w:rPr>
          <w:rFonts w:ascii="Times New Roman" w:hAnsi="Times New Roman" w:cs="Times New Roman"/>
          <w:color w:val="212121"/>
          <w:sz w:val="28"/>
          <w:szCs w:val="28"/>
          <w:lang w:val="uk-UA"/>
        </w:rPr>
        <w:t>тенситом. За хімічним складом ці</w:t>
      </w:r>
      <w:r w:rsidRPr="00FE76E1">
        <w:rPr>
          <w:rFonts w:ascii="Times New Roman" w:hAnsi="Times New Roman" w:cs="Times New Roman"/>
          <w:color w:val="212121"/>
          <w:sz w:val="28"/>
          <w:szCs w:val="28"/>
          <w:lang w:val="uk-UA"/>
        </w:rPr>
        <w:t xml:space="preserve"> сплави, близькі до другої критичної концентрації.</w:t>
      </w:r>
    </w:p>
    <w:p w:rsidR="00B65E10" w:rsidRPr="00FE76E1" w:rsidRDefault="00CF0613" w:rsidP="004D5BA9">
      <w:pPr>
        <w:pStyle w:val="HTML"/>
        <w:shd w:val="clear" w:color="auto" w:fill="FFFFFF"/>
        <w:tabs>
          <w:tab w:val="left" w:pos="0"/>
        </w:tabs>
        <w:spacing w:line="360" w:lineRule="auto"/>
        <w:ind w:right="-1" w:firstLine="709"/>
        <w:jc w:val="both"/>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t>Відповідно з роботами [1,5, 10, 12</w:t>
      </w:r>
      <w:r w:rsidR="00B65E10" w:rsidRPr="00FE76E1">
        <w:rPr>
          <w:rFonts w:ascii="Times New Roman" w:hAnsi="Times New Roman" w:cs="Times New Roman"/>
          <w:color w:val="212121"/>
          <w:sz w:val="28"/>
          <w:szCs w:val="28"/>
          <w:lang w:val="uk-UA"/>
        </w:rPr>
        <w:t xml:space="preserve">] </w:t>
      </w:r>
      <m:oMath>
        <m:sSub>
          <m:sSubPr>
            <m:ctrlPr>
              <w:rPr>
                <w:rFonts w:ascii="Cambria Math" w:hAnsi="Times New Roman" w:cs="Times New Roman"/>
                <w:i/>
                <w:color w:val="212121"/>
                <w:sz w:val="28"/>
                <w:szCs w:val="28"/>
                <w:lang w:val="uk-UA"/>
              </w:rPr>
            </m:ctrlPr>
          </m:sSubPr>
          <m:e>
            <m:r>
              <m:rPr>
                <m:sty m:val="p"/>
              </m:rPr>
              <w:rPr>
                <w:rFonts w:ascii="Cambria Math" w:hAnsi="Times New Roman" w:cs="Times New Roman"/>
                <w:color w:val="212121"/>
                <w:sz w:val="28"/>
                <w:szCs w:val="28"/>
                <w:lang w:val="uk-UA"/>
              </w:rPr>
              <m:t>[</m:t>
            </m:r>
            <m:r>
              <m:rPr>
                <m:sty m:val="p"/>
              </m:rPr>
              <w:rPr>
                <w:rFonts w:ascii="Times New Roman" w:hAnsi="Times New Roman" w:cs="Times New Roman"/>
                <w:color w:val="212121"/>
                <w:sz w:val="28"/>
                <w:szCs w:val="28"/>
                <w:lang w:val="uk-UA"/>
              </w:rPr>
              <m:t>Мо</m:t>
            </m:r>
            <m:r>
              <m:rPr>
                <m:sty m:val="p"/>
              </m:rPr>
              <w:rPr>
                <w:rFonts w:ascii="Cambria Math" w:hAnsi="Times New Roman" w:cs="Times New Roman"/>
                <w:color w:val="212121"/>
                <w:sz w:val="28"/>
                <w:szCs w:val="28"/>
                <w:lang w:val="uk-UA"/>
              </w:rPr>
              <m:t xml:space="preserve">] </m:t>
            </m:r>
          </m:e>
          <m:sub>
            <m:r>
              <w:rPr>
                <w:rFonts w:ascii="Times New Roman" w:hAnsi="Times New Roman" w:cs="Times New Roman"/>
                <w:color w:val="212121"/>
                <w:sz w:val="28"/>
                <w:szCs w:val="28"/>
                <w:lang w:val="uk-UA"/>
              </w:rPr>
              <m:t>екв</m:t>
            </m:r>
            <m:r>
              <w:rPr>
                <w:rFonts w:ascii="Cambria Math" w:hAnsi="Times New Roman" w:cs="Times New Roman"/>
                <w:color w:val="212121"/>
                <w:sz w:val="28"/>
                <w:szCs w:val="28"/>
                <w:lang w:val="uk-UA"/>
              </w:rPr>
              <m:t xml:space="preserve"> </m:t>
            </m:r>
          </m:sub>
        </m:sSub>
      </m:oMath>
      <w:r w:rsidR="00B65E10" w:rsidRPr="00FE76E1">
        <w:rPr>
          <w:rFonts w:ascii="Times New Roman" w:hAnsi="Times New Roman" w:cs="Times New Roman"/>
          <w:color w:val="212121"/>
          <w:sz w:val="28"/>
          <w:szCs w:val="28"/>
          <w:lang w:val="uk-UA"/>
        </w:rPr>
        <w:t xml:space="preserve">дорівнює нулю для α-сплавів; </w:t>
      </w:r>
      <w:r w:rsidR="005A3D31" w:rsidRPr="00FE76E1">
        <w:rPr>
          <w:rFonts w:ascii="Times New Roman" w:hAnsi="Times New Roman" w:cs="Times New Roman"/>
          <w:color w:val="212121"/>
          <w:sz w:val="28"/>
          <w:szCs w:val="28"/>
          <w:lang w:val="uk-UA"/>
        </w:rPr>
        <w:t>≤2,5% для псе</w:t>
      </w:r>
      <w:r w:rsidR="00B65E10" w:rsidRPr="00FE76E1">
        <w:rPr>
          <w:rFonts w:ascii="Times New Roman" w:hAnsi="Times New Roman" w:cs="Times New Roman"/>
          <w:color w:val="212121"/>
          <w:sz w:val="28"/>
          <w:szCs w:val="28"/>
          <w:lang w:val="uk-UA"/>
        </w:rPr>
        <w:t>вдо-</w:t>
      </w:r>
      <w:r w:rsidR="005A3D31" w:rsidRPr="00FE76E1">
        <w:rPr>
          <w:rFonts w:ascii="Times New Roman" w:hAnsi="Times New Roman" w:cs="Times New Roman"/>
          <w:color w:val="212121"/>
          <w:sz w:val="28"/>
          <w:szCs w:val="28"/>
          <w:lang w:val="uk-UA"/>
        </w:rPr>
        <w:t>α</w:t>
      </w:r>
      <w:r w:rsidR="00B65E10" w:rsidRPr="00FE76E1">
        <w:rPr>
          <w:rFonts w:ascii="Times New Roman" w:hAnsi="Times New Roman" w:cs="Times New Roman"/>
          <w:color w:val="212121"/>
          <w:sz w:val="28"/>
          <w:szCs w:val="28"/>
          <w:lang w:val="uk-UA"/>
        </w:rPr>
        <w:t>-сплавів; становить 2,5</w:t>
      </w:r>
      <w:r w:rsidR="007F01B4">
        <w:rPr>
          <w:rFonts w:ascii="Times New Roman" w:hAnsi="Times New Roman" w:cs="Times New Roman"/>
          <w:color w:val="212121"/>
          <w:sz w:val="28"/>
          <w:szCs w:val="28"/>
          <w:lang w:val="uk-UA"/>
        </w:rPr>
        <w:t xml:space="preserve"> % </w:t>
      </w:r>
      <w:r w:rsidR="00B2348A">
        <w:rPr>
          <w:rFonts w:ascii="Times New Roman" w:hAnsi="Times New Roman" w:cs="Times New Roman"/>
          <w:color w:val="212121"/>
          <w:sz w:val="28"/>
          <w:szCs w:val="28"/>
          <w:shd w:val="clear" w:color="auto" w:fill="FFFFFF"/>
          <w:lang w:val="uk-UA"/>
        </w:rPr>
        <w:t>–</w:t>
      </w:r>
      <w:r w:rsidR="007F01B4">
        <w:rPr>
          <w:rFonts w:ascii="Times New Roman" w:hAnsi="Times New Roman" w:cs="Times New Roman"/>
          <w:color w:val="212121"/>
          <w:sz w:val="28"/>
          <w:szCs w:val="28"/>
          <w:lang w:val="uk-UA"/>
        </w:rPr>
        <w:t xml:space="preserve"> </w:t>
      </w:r>
      <w:r w:rsidR="00B65E10" w:rsidRPr="00FE76E1">
        <w:rPr>
          <w:rFonts w:ascii="Times New Roman" w:hAnsi="Times New Roman" w:cs="Times New Roman"/>
          <w:color w:val="212121"/>
          <w:sz w:val="28"/>
          <w:szCs w:val="28"/>
          <w:lang w:val="uk-UA"/>
        </w:rPr>
        <w:t>10</w:t>
      </w:r>
      <w:r w:rsidR="007F01B4">
        <w:rPr>
          <w:rFonts w:ascii="Times New Roman" w:hAnsi="Times New Roman" w:cs="Times New Roman"/>
          <w:color w:val="212121"/>
          <w:sz w:val="28"/>
          <w:szCs w:val="28"/>
          <w:lang w:val="uk-UA"/>
        </w:rPr>
        <w:t> </w:t>
      </w:r>
      <w:r w:rsidR="00B65E10" w:rsidRPr="00FE76E1">
        <w:rPr>
          <w:rFonts w:ascii="Times New Roman" w:hAnsi="Times New Roman" w:cs="Times New Roman"/>
          <w:color w:val="212121"/>
          <w:sz w:val="28"/>
          <w:szCs w:val="28"/>
          <w:lang w:val="uk-UA"/>
        </w:rPr>
        <w:t>% для (</w:t>
      </w:r>
      <w:r w:rsidR="005A3D31" w:rsidRPr="00FE76E1">
        <w:rPr>
          <w:rFonts w:ascii="Times New Roman" w:hAnsi="Times New Roman" w:cs="Times New Roman"/>
          <w:color w:val="212121"/>
          <w:sz w:val="28"/>
          <w:szCs w:val="28"/>
          <w:lang w:val="uk-UA"/>
        </w:rPr>
        <w:t>α</w:t>
      </w:r>
      <w:r w:rsidR="00B65E10" w:rsidRPr="00FE76E1">
        <w:rPr>
          <w:rFonts w:ascii="Times New Roman" w:hAnsi="Times New Roman" w:cs="Times New Roman"/>
          <w:color w:val="212121"/>
          <w:sz w:val="28"/>
          <w:szCs w:val="28"/>
          <w:lang w:val="uk-UA"/>
        </w:rPr>
        <w:t xml:space="preserve"> + </w:t>
      </w:r>
      <w:r w:rsidR="005A3D31" w:rsidRPr="00FE76E1">
        <w:rPr>
          <w:rFonts w:ascii="Times New Roman" w:hAnsi="Times New Roman" w:cs="Times New Roman"/>
          <w:color w:val="212121"/>
          <w:sz w:val="28"/>
          <w:szCs w:val="28"/>
          <w:lang w:val="uk-UA"/>
        </w:rPr>
        <w:t>β</w:t>
      </w:r>
      <w:r w:rsidR="007F01B4">
        <w:rPr>
          <w:rFonts w:ascii="Times New Roman" w:hAnsi="Times New Roman" w:cs="Times New Roman"/>
          <w:color w:val="212121"/>
          <w:sz w:val="28"/>
          <w:szCs w:val="28"/>
          <w:lang w:val="uk-UA"/>
        </w:rPr>
        <w:t>)</w:t>
      </w:r>
      <w:r w:rsidR="00B65E10" w:rsidRPr="00FE76E1">
        <w:rPr>
          <w:rFonts w:ascii="Times New Roman" w:hAnsi="Times New Roman" w:cs="Times New Roman"/>
          <w:color w:val="212121"/>
          <w:sz w:val="28"/>
          <w:szCs w:val="28"/>
          <w:lang w:val="uk-UA"/>
        </w:rPr>
        <w:t>-сплав</w:t>
      </w:r>
      <w:r w:rsidR="005A3D31" w:rsidRPr="00FE76E1">
        <w:rPr>
          <w:rFonts w:ascii="Times New Roman" w:hAnsi="Times New Roman" w:cs="Times New Roman"/>
          <w:color w:val="212121"/>
          <w:sz w:val="28"/>
          <w:szCs w:val="28"/>
          <w:lang w:val="uk-UA"/>
        </w:rPr>
        <w:t>і</w:t>
      </w:r>
      <w:r w:rsidR="00B65E10" w:rsidRPr="00FE76E1">
        <w:rPr>
          <w:rFonts w:ascii="Times New Roman" w:hAnsi="Times New Roman" w:cs="Times New Roman"/>
          <w:color w:val="212121"/>
          <w:sz w:val="28"/>
          <w:szCs w:val="28"/>
          <w:lang w:val="uk-UA"/>
        </w:rPr>
        <w:t>в і 10</w:t>
      </w:r>
      <w:r w:rsidR="007F01B4">
        <w:rPr>
          <w:rFonts w:ascii="Times New Roman" w:hAnsi="Times New Roman" w:cs="Times New Roman"/>
          <w:color w:val="212121"/>
          <w:sz w:val="28"/>
          <w:szCs w:val="28"/>
          <w:lang w:val="uk-UA"/>
        </w:rPr>
        <w:t xml:space="preserve"> % </w:t>
      </w:r>
      <w:r w:rsidR="00B65E10" w:rsidRPr="00FE76E1">
        <w:rPr>
          <w:rFonts w:ascii="Times New Roman" w:hAnsi="Times New Roman" w:cs="Times New Roman"/>
          <w:color w:val="212121"/>
          <w:sz w:val="28"/>
          <w:szCs w:val="28"/>
          <w:lang w:val="uk-UA"/>
        </w:rPr>
        <w:t>-</w:t>
      </w:r>
      <w:r w:rsidR="007F01B4">
        <w:rPr>
          <w:rFonts w:ascii="Times New Roman" w:hAnsi="Times New Roman" w:cs="Times New Roman"/>
          <w:color w:val="212121"/>
          <w:sz w:val="28"/>
          <w:szCs w:val="28"/>
          <w:lang w:val="uk-UA"/>
        </w:rPr>
        <w:t xml:space="preserve"> </w:t>
      </w:r>
      <w:r w:rsidR="00B65E10" w:rsidRPr="00FE76E1">
        <w:rPr>
          <w:rFonts w:ascii="Times New Roman" w:hAnsi="Times New Roman" w:cs="Times New Roman"/>
          <w:color w:val="212121"/>
          <w:sz w:val="28"/>
          <w:szCs w:val="28"/>
          <w:lang w:val="uk-UA"/>
        </w:rPr>
        <w:t>12</w:t>
      </w:r>
      <w:r w:rsidR="007F01B4">
        <w:rPr>
          <w:rFonts w:ascii="Times New Roman" w:hAnsi="Times New Roman" w:cs="Times New Roman"/>
          <w:color w:val="212121"/>
          <w:sz w:val="28"/>
          <w:szCs w:val="28"/>
          <w:lang w:val="uk-UA"/>
        </w:rPr>
        <w:t xml:space="preserve"> </w:t>
      </w:r>
      <w:r w:rsidR="00B65E10" w:rsidRPr="00FE76E1">
        <w:rPr>
          <w:rFonts w:ascii="Times New Roman" w:hAnsi="Times New Roman" w:cs="Times New Roman"/>
          <w:color w:val="212121"/>
          <w:sz w:val="28"/>
          <w:szCs w:val="28"/>
          <w:lang w:val="uk-UA"/>
        </w:rPr>
        <w:t xml:space="preserve">% для сплавів перехідного класу; </w:t>
      </w:r>
      <w:r w:rsidR="005A3D31" w:rsidRPr="00FE76E1">
        <w:rPr>
          <w:rFonts w:ascii="Times New Roman" w:hAnsi="Times New Roman" w:cs="Times New Roman"/>
          <w:color w:val="212121"/>
          <w:sz w:val="28"/>
          <w:szCs w:val="28"/>
          <w:lang w:val="uk-UA"/>
        </w:rPr>
        <w:t>≥1</w:t>
      </w:r>
      <w:r w:rsidR="00B65E10" w:rsidRPr="00FE76E1">
        <w:rPr>
          <w:rFonts w:ascii="Times New Roman" w:hAnsi="Times New Roman" w:cs="Times New Roman"/>
          <w:color w:val="212121"/>
          <w:sz w:val="28"/>
          <w:szCs w:val="28"/>
          <w:lang w:val="uk-UA"/>
        </w:rPr>
        <w:t>2</w:t>
      </w:r>
      <w:r w:rsidR="00B2348A">
        <w:rPr>
          <w:rFonts w:ascii="Times New Roman" w:hAnsi="Times New Roman" w:cs="Times New Roman"/>
          <w:color w:val="212121"/>
          <w:sz w:val="28"/>
          <w:szCs w:val="28"/>
          <w:lang w:val="uk-UA"/>
        </w:rPr>
        <w:t> </w:t>
      </w:r>
      <w:r w:rsidR="00B65E10" w:rsidRPr="00FE76E1">
        <w:rPr>
          <w:rFonts w:ascii="Times New Roman" w:hAnsi="Times New Roman" w:cs="Times New Roman"/>
          <w:color w:val="212121"/>
          <w:sz w:val="28"/>
          <w:szCs w:val="28"/>
          <w:lang w:val="uk-UA"/>
        </w:rPr>
        <w:t>% для псевдо-</w:t>
      </w:r>
      <w:r w:rsidR="005A3D31" w:rsidRPr="00FE76E1">
        <w:rPr>
          <w:rFonts w:ascii="Times New Roman" w:hAnsi="Times New Roman" w:cs="Times New Roman"/>
          <w:color w:val="212121"/>
          <w:sz w:val="28"/>
          <w:szCs w:val="28"/>
          <w:lang w:val="uk-UA"/>
        </w:rPr>
        <w:t>β</w:t>
      </w:r>
      <w:r w:rsidR="00B65E10" w:rsidRPr="00FE76E1">
        <w:rPr>
          <w:rFonts w:ascii="Times New Roman" w:hAnsi="Times New Roman" w:cs="Times New Roman"/>
          <w:color w:val="212121"/>
          <w:sz w:val="28"/>
          <w:szCs w:val="28"/>
          <w:lang w:val="uk-UA"/>
        </w:rPr>
        <w:t xml:space="preserve">- і </w:t>
      </w:r>
      <w:r w:rsidR="005A3D31" w:rsidRPr="00FE76E1">
        <w:rPr>
          <w:rFonts w:ascii="Times New Roman" w:hAnsi="Times New Roman" w:cs="Times New Roman"/>
          <w:color w:val="212121"/>
          <w:sz w:val="28"/>
          <w:szCs w:val="28"/>
          <w:lang w:val="uk-UA"/>
        </w:rPr>
        <w:t>≥</w:t>
      </w:r>
      <w:r w:rsidR="00B65E10" w:rsidRPr="00FE76E1">
        <w:rPr>
          <w:rFonts w:ascii="Times New Roman" w:hAnsi="Times New Roman" w:cs="Times New Roman"/>
          <w:color w:val="212121"/>
          <w:sz w:val="28"/>
          <w:szCs w:val="28"/>
          <w:lang w:val="uk-UA"/>
        </w:rPr>
        <w:t>30</w:t>
      </w:r>
      <w:r w:rsidR="00B2348A">
        <w:rPr>
          <w:rFonts w:ascii="Times New Roman" w:hAnsi="Times New Roman" w:cs="Times New Roman"/>
          <w:color w:val="212121"/>
          <w:sz w:val="28"/>
          <w:szCs w:val="28"/>
          <w:lang w:val="uk-UA"/>
        </w:rPr>
        <w:t> </w:t>
      </w:r>
      <w:r w:rsidR="00B65E10" w:rsidRPr="00FE76E1">
        <w:rPr>
          <w:rFonts w:ascii="Times New Roman" w:hAnsi="Times New Roman" w:cs="Times New Roman"/>
          <w:color w:val="212121"/>
          <w:sz w:val="28"/>
          <w:szCs w:val="28"/>
          <w:lang w:val="uk-UA"/>
        </w:rPr>
        <w:t xml:space="preserve">% для </w:t>
      </w:r>
      <w:r w:rsidR="005A3D31" w:rsidRPr="00FE76E1">
        <w:rPr>
          <w:rFonts w:ascii="Times New Roman" w:hAnsi="Times New Roman" w:cs="Times New Roman"/>
          <w:color w:val="212121"/>
          <w:sz w:val="28"/>
          <w:szCs w:val="28"/>
          <w:lang w:val="uk-UA"/>
        </w:rPr>
        <w:t>β-сплаві</w:t>
      </w:r>
      <w:r w:rsidR="00B65E10" w:rsidRPr="00FE76E1">
        <w:rPr>
          <w:rFonts w:ascii="Times New Roman" w:hAnsi="Times New Roman" w:cs="Times New Roman"/>
          <w:color w:val="212121"/>
          <w:sz w:val="28"/>
          <w:szCs w:val="28"/>
          <w:lang w:val="uk-UA"/>
        </w:rPr>
        <w:t xml:space="preserve">в. У зарубіжних роботах приймається, що для </w:t>
      </w:r>
      <w:r w:rsidR="005A3D31" w:rsidRPr="00FE76E1">
        <w:rPr>
          <w:rFonts w:ascii="Times New Roman" w:hAnsi="Times New Roman" w:cs="Times New Roman"/>
          <w:color w:val="212121"/>
          <w:sz w:val="28"/>
          <w:szCs w:val="28"/>
          <w:lang w:val="uk-UA"/>
        </w:rPr>
        <w:t>α</w:t>
      </w:r>
      <w:r w:rsidR="00B65E10" w:rsidRPr="00FE76E1">
        <w:rPr>
          <w:rFonts w:ascii="Times New Roman" w:hAnsi="Times New Roman" w:cs="Times New Roman"/>
          <w:color w:val="212121"/>
          <w:sz w:val="28"/>
          <w:szCs w:val="28"/>
          <w:lang w:val="uk-UA"/>
        </w:rPr>
        <w:t xml:space="preserve">-сплавів </w:t>
      </w:r>
      <m:oMath>
        <m:sSub>
          <m:sSubPr>
            <m:ctrlPr>
              <w:rPr>
                <w:rFonts w:ascii="Cambria Math" w:hAnsi="Times New Roman" w:cs="Times New Roman"/>
                <w:i/>
                <w:color w:val="212121"/>
                <w:sz w:val="28"/>
                <w:szCs w:val="28"/>
                <w:lang w:val="uk-UA"/>
              </w:rPr>
            </m:ctrlPr>
          </m:sSubPr>
          <m:e>
            <m:r>
              <m:rPr>
                <m:sty m:val="p"/>
              </m:rPr>
              <w:rPr>
                <w:rFonts w:ascii="Cambria Math" w:hAnsi="Times New Roman" w:cs="Times New Roman"/>
                <w:color w:val="212121"/>
                <w:sz w:val="28"/>
                <w:szCs w:val="28"/>
                <w:lang w:val="uk-UA"/>
              </w:rPr>
              <m:t>[</m:t>
            </m:r>
            <m:r>
              <m:rPr>
                <m:sty m:val="p"/>
              </m:rPr>
              <w:rPr>
                <w:rFonts w:ascii="Times New Roman" w:hAnsi="Times New Roman" w:cs="Times New Roman"/>
                <w:color w:val="212121"/>
                <w:sz w:val="28"/>
                <w:szCs w:val="28"/>
                <w:lang w:val="uk-UA"/>
              </w:rPr>
              <m:t>Мо</m:t>
            </m:r>
            <m:r>
              <m:rPr>
                <m:sty m:val="p"/>
              </m:rPr>
              <w:rPr>
                <w:rFonts w:ascii="Cambria Math" w:hAnsi="Times New Roman" w:cs="Times New Roman"/>
                <w:color w:val="212121"/>
                <w:sz w:val="28"/>
                <w:szCs w:val="28"/>
                <w:lang w:val="uk-UA"/>
              </w:rPr>
              <m:t xml:space="preserve">] </m:t>
            </m:r>
          </m:e>
          <m:sub>
            <m:r>
              <w:rPr>
                <w:rFonts w:ascii="Times New Roman" w:hAnsi="Times New Roman" w:cs="Times New Roman"/>
                <w:color w:val="212121"/>
                <w:sz w:val="28"/>
                <w:szCs w:val="28"/>
                <w:lang w:val="uk-UA"/>
              </w:rPr>
              <m:t>екв</m:t>
            </m:r>
            <m:r>
              <w:rPr>
                <w:rFonts w:ascii="Cambria Math" w:hAnsi="Times New Roman" w:cs="Times New Roman"/>
                <w:color w:val="212121"/>
                <w:sz w:val="28"/>
                <w:szCs w:val="28"/>
                <w:lang w:val="uk-UA"/>
              </w:rPr>
              <m:t xml:space="preserve"> </m:t>
            </m:r>
          </m:sub>
        </m:sSub>
      </m:oMath>
      <w:r w:rsidR="00B2348A">
        <w:rPr>
          <w:rFonts w:ascii="Times New Roman" w:hAnsi="Times New Roman" w:cs="Times New Roman"/>
          <w:color w:val="212121"/>
          <w:sz w:val="28"/>
          <w:szCs w:val="28"/>
          <w:lang w:val="uk-UA"/>
        </w:rPr>
        <w:t xml:space="preserve"> </w:t>
      </w:r>
      <w:r w:rsidR="005A3D31" w:rsidRPr="00FE76E1">
        <w:rPr>
          <w:rFonts w:ascii="Times New Roman" w:hAnsi="Times New Roman" w:cs="Times New Roman"/>
          <w:color w:val="212121"/>
          <w:sz w:val="28"/>
          <w:szCs w:val="28"/>
          <w:lang w:val="uk-UA"/>
        </w:rPr>
        <w:t>=</w:t>
      </w:r>
      <w:r w:rsidR="00B2348A">
        <w:rPr>
          <w:rFonts w:ascii="Times New Roman" w:hAnsi="Times New Roman" w:cs="Times New Roman"/>
          <w:color w:val="212121"/>
          <w:sz w:val="28"/>
          <w:szCs w:val="28"/>
          <w:lang w:val="uk-UA"/>
        </w:rPr>
        <w:t xml:space="preserve"> </w:t>
      </w:r>
      <w:r w:rsidR="005A3D31" w:rsidRPr="00FE76E1">
        <w:rPr>
          <w:rFonts w:ascii="Times New Roman" w:hAnsi="Times New Roman" w:cs="Times New Roman"/>
          <w:color w:val="212121"/>
          <w:sz w:val="28"/>
          <w:szCs w:val="28"/>
          <w:lang w:val="uk-UA"/>
        </w:rPr>
        <w:t>0; для п</w:t>
      </w:r>
      <w:r w:rsidR="00B65E10" w:rsidRPr="00FE76E1">
        <w:rPr>
          <w:rFonts w:ascii="Times New Roman" w:hAnsi="Times New Roman" w:cs="Times New Roman"/>
          <w:color w:val="212121"/>
          <w:sz w:val="28"/>
          <w:szCs w:val="28"/>
          <w:lang w:val="uk-UA"/>
        </w:rPr>
        <w:t>севдо-</w:t>
      </w:r>
      <w:r w:rsidR="005A3D31" w:rsidRPr="00FE76E1">
        <w:rPr>
          <w:rFonts w:ascii="Times New Roman" w:hAnsi="Times New Roman" w:cs="Times New Roman"/>
          <w:color w:val="212121"/>
          <w:sz w:val="28"/>
          <w:szCs w:val="28"/>
          <w:lang w:val="uk-UA"/>
        </w:rPr>
        <w:t>α</w:t>
      </w:r>
      <w:r w:rsidR="00B2348A">
        <w:rPr>
          <w:rFonts w:ascii="Times New Roman" w:hAnsi="Times New Roman" w:cs="Times New Roman"/>
          <w:color w:val="212121"/>
          <w:sz w:val="28"/>
          <w:szCs w:val="28"/>
          <w:lang w:val="uk-UA"/>
        </w:rPr>
        <w:t>-</w:t>
      </w:r>
      <w:r w:rsidR="005A3D31" w:rsidRPr="00FE76E1">
        <w:rPr>
          <w:rFonts w:ascii="Times New Roman" w:hAnsi="Times New Roman" w:cs="Times New Roman"/>
          <w:color w:val="212121"/>
          <w:sz w:val="28"/>
          <w:szCs w:val="28"/>
          <w:lang w:val="uk-UA"/>
        </w:rPr>
        <w:t xml:space="preserve">сплавів </w:t>
      </w:r>
      <m:oMath>
        <m:sSub>
          <m:sSubPr>
            <m:ctrlPr>
              <w:rPr>
                <w:rFonts w:ascii="Cambria Math" w:hAnsi="Times New Roman" w:cs="Times New Roman"/>
                <w:i/>
                <w:color w:val="212121"/>
                <w:sz w:val="28"/>
                <w:szCs w:val="28"/>
                <w:lang w:val="uk-UA"/>
              </w:rPr>
            </m:ctrlPr>
          </m:sSubPr>
          <m:e>
            <m:r>
              <m:rPr>
                <m:sty m:val="p"/>
              </m:rPr>
              <w:rPr>
                <w:rFonts w:ascii="Cambria Math" w:hAnsi="Times New Roman" w:cs="Times New Roman"/>
                <w:color w:val="212121"/>
                <w:sz w:val="28"/>
                <w:szCs w:val="28"/>
                <w:lang w:val="uk-UA"/>
              </w:rPr>
              <m:t>[</m:t>
            </m:r>
            <m:r>
              <m:rPr>
                <m:sty m:val="p"/>
              </m:rPr>
              <w:rPr>
                <w:rFonts w:ascii="Times New Roman" w:hAnsi="Times New Roman" w:cs="Times New Roman"/>
                <w:color w:val="212121"/>
                <w:sz w:val="28"/>
                <w:szCs w:val="28"/>
                <w:lang w:val="uk-UA"/>
              </w:rPr>
              <m:t>Мо</m:t>
            </m:r>
            <m:r>
              <m:rPr>
                <m:sty m:val="p"/>
              </m:rPr>
              <w:rPr>
                <w:rFonts w:ascii="Cambria Math" w:hAnsi="Times New Roman" w:cs="Times New Roman"/>
                <w:color w:val="212121"/>
                <w:sz w:val="28"/>
                <w:szCs w:val="28"/>
                <w:lang w:val="uk-UA"/>
              </w:rPr>
              <m:t xml:space="preserve">] </m:t>
            </m:r>
          </m:e>
          <m:sub>
            <m:r>
              <w:rPr>
                <w:rFonts w:ascii="Times New Roman" w:hAnsi="Times New Roman" w:cs="Times New Roman"/>
                <w:color w:val="212121"/>
                <w:sz w:val="28"/>
                <w:szCs w:val="28"/>
                <w:lang w:val="uk-UA"/>
              </w:rPr>
              <m:t>екв</m:t>
            </m:r>
            <m:r>
              <w:rPr>
                <w:rFonts w:ascii="Cambria Math" w:hAnsi="Times New Roman" w:cs="Times New Roman"/>
                <w:color w:val="212121"/>
                <w:sz w:val="28"/>
                <w:szCs w:val="28"/>
                <w:lang w:val="uk-UA"/>
              </w:rPr>
              <m:t xml:space="preserve"> </m:t>
            </m:r>
          </m:sub>
        </m:sSub>
      </m:oMath>
      <w:r w:rsidR="005A3D31" w:rsidRPr="00FE76E1">
        <w:rPr>
          <w:rFonts w:ascii="Times New Roman" w:hAnsi="Times New Roman" w:cs="Times New Roman"/>
          <w:color w:val="212121"/>
          <w:sz w:val="28"/>
          <w:szCs w:val="28"/>
          <w:lang w:val="uk-UA"/>
        </w:rPr>
        <w:t>≤2</w:t>
      </w:r>
      <w:r w:rsidR="00B65E10" w:rsidRPr="00FE76E1">
        <w:rPr>
          <w:rFonts w:ascii="Times New Roman" w:hAnsi="Times New Roman" w:cs="Times New Roman"/>
          <w:color w:val="212121"/>
          <w:sz w:val="28"/>
          <w:szCs w:val="28"/>
          <w:lang w:val="uk-UA"/>
        </w:rPr>
        <w:t>-2,5</w:t>
      </w:r>
      <w:r w:rsidR="00B2348A">
        <w:rPr>
          <w:rFonts w:ascii="Times New Roman" w:hAnsi="Times New Roman" w:cs="Times New Roman"/>
          <w:color w:val="212121"/>
          <w:sz w:val="28"/>
          <w:szCs w:val="28"/>
          <w:lang w:val="uk-UA"/>
        </w:rPr>
        <w:t> </w:t>
      </w:r>
      <w:r w:rsidR="00B65E10" w:rsidRPr="00FE76E1">
        <w:rPr>
          <w:rFonts w:ascii="Times New Roman" w:hAnsi="Times New Roman" w:cs="Times New Roman"/>
          <w:color w:val="212121"/>
          <w:sz w:val="28"/>
          <w:szCs w:val="28"/>
          <w:lang w:val="uk-UA"/>
        </w:rPr>
        <w:t>%; для &lt;</w:t>
      </w:r>
      <w:r w:rsidR="005A3D31" w:rsidRPr="00FE76E1">
        <w:rPr>
          <w:rFonts w:ascii="Times New Roman" w:hAnsi="Times New Roman" w:cs="Times New Roman"/>
          <w:color w:val="212121"/>
          <w:sz w:val="28"/>
          <w:szCs w:val="28"/>
          <w:lang w:val="uk-UA"/>
        </w:rPr>
        <w:t>(α+β)-</w:t>
      </w:r>
      <m:oMath>
        <m:r>
          <w:rPr>
            <w:rFonts w:ascii="Cambria Math" w:hAnsi="Times New Roman" w:cs="Times New Roman"/>
            <w:color w:val="212121"/>
            <w:sz w:val="28"/>
            <w:szCs w:val="28"/>
            <w:lang w:val="uk-UA"/>
          </w:rPr>
          <m:t xml:space="preserve"> </m:t>
        </m:r>
        <m:sSub>
          <m:sSubPr>
            <m:ctrlPr>
              <w:rPr>
                <w:rFonts w:ascii="Cambria Math" w:hAnsi="Times New Roman" w:cs="Times New Roman"/>
                <w:i/>
                <w:color w:val="212121"/>
                <w:sz w:val="28"/>
                <w:szCs w:val="28"/>
                <w:lang w:val="uk-UA"/>
              </w:rPr>
            </m:ctrlPr>
          </m:sSubPr>
          <m:e>
            <m:r>
              <m:rPr>
                <m:sty m:val="p"/>
              </m:rPr>
              <w:rPr>
                <w:rFonts w:ascii="Cambria Math" w:hAnsi="Times New Roman" w:cs="Times New Roman"/>
                <w:color w:val="212121"/>
                <w:sz w:val="28"/>
                <w:szCs w:val="28"/>
                <w:lang w:val="uk-UA"/>
              </w:rPr>
              <m:t>[</m:t>
            </m:r>
            <m:r>
              <m:rPr>
                <m:sty m:val="p"/>
              </m:rPr>
              <w:rPr>
                <w:rFonts w:ascii="Times New Roman" w:hAnsi="Times New Roman" w:cs="Times New Roman"/>
                <w:color w:val="212121"/>
                <w:sz w:val="28"/>
                <w:szCs w:val="28"/>
                <w:lang w:val="uk-UA"/>
              </w:rPr>
              <m:t>Мо</m:t>
            </m:r>
            <m:r>
              <m:rPr>
                <m:sty m:val="p"/>
              </m:rPr>
              <w:rPr>
                <w:rFonts w:ascii="Cambria Math" w:hAnsi="Times New Roman" w:cs="Times New Roman"/>
                <w:color w:val="212121"/>
                <w:sz w:val="28"/>
                <w:szCs w:val="28"/>
                <w:lang w:val="uk-UA"/>
              </w:rPr>
              <m:t xml:space="preserve">] </m:t>
            </m:r>
          </m:e>
          <m:sub>
            <m:r>
              <w:rPr>
                <w:rFonts w:ascii="Times New Roman" w:hAnsi="Times New Roman" w:cs="Times New Roman"/>
                <w:color w:val="212121"/>
                <w:sz w:val="28"/>
                <w:szCs w:val="28"/>
                <w:lang w:val="uk-UA"/>
              </w:rPr>
              <m:t>екв</m:t>
            </m:r>
            <m:r>
              <w:rPr>
                <w:rFonts w:ascii="Cambria Math" w:hAnsi="Times New Roman" w:cs="Times New Roman"/>
                <w:color w:val="212121"/>
                <w:sz w:val="28"/>
                <w:szCs w:val="28"/>
                <w:lang w:val="uk-UA"/>
              </w:rPr>
              <m:t xml:space="preserve"> </m:t>
            </m:r>
          </m:sub>
        </m:sSub>
      </m:oMath>
      <w:r w:rsidR="00B65E10" w:rsidRPr="00FE76E1">
        <w:rPr>
          <w:rFonts w:ascii="Times New Roman" w:hAnsi="Times New Roman" w:cs="Times New Roman"/>
          <w:color w:val="212121"/>
          <w:sz w:val="28"/>
          <w:szCs w:val="28"/>
          <w:lang w:val="uk-UA"/>
        </w:rPr>
        <w:t>= 2,5-10</w:t>
      </w:r>
      <w:r w:rsidR="00B2348A">
        <w:rPr>
          <w:rFonts w:ascii="Times New Roman" w:hAnsi="Times New Roman" w:cs="Times New Roman"/>
          <w:color w:val="212121"/>
          <w:sz w:val="28"/>
          <w:szCs w:val="28"/>
          <w:lang w:val="uk-UA"/>
        </w:rPr>
        <w:t xml:space="preserve"> </w:t>
      </w:r>
      <w:r w:rsidR="00B65E10" w:rsidRPr="00FE76E1">
        <w:rPr>
          <w:rFonts w:ascii="Times New Roman" w:hAnsi="Times New Roman" w:cs="Times New Roman"/>
          <w:color w:val="212121"/>
          <w:sz w:val="28"/>
          <w:szCs w:val="28"/>
          <w:lang w:val="uk-UA"/>
        </w:rPr>
        <w:t xml:space="preserve">%; для </w:t>
      </w:r>
      <w:r w:rsidR="005A3D31" w:rsidRPr="00FE76E1">
        <w:rPr>
          <w:rFonts w:ascii="Times New Roman" w:hAnsi="Times New Roman" w:cs="Times New Roman"/>
          <w:color w:val="212121"/>
          <w:sz w:val="28"/>
          <w:szCs w:val="28"/>
          <w:lang w:val="uk-UA"/>
        </w:rPr>
        <w:t>β</w:t>
      </w:r>
      <w:r w:rsidR="00B65E10" w:rsidRPr="00FE76E1">
        <w:rPr>
          <w:rFonts w:ascii="Times New Roman" w:hAnsi="Times New Roman" w:cs="Times New Roman"/>
          <w:color w:val="212121"/>
          <w:sz w:val="28"/>
          <w:szCs w:val="28"/>
          <w:lang w:val="uk-UA"/>
        </w:rPr>
        <w:t xml:space="preserve">-сплавів </w:t>
      </w:r>
      <m:oMath>
        <m:sSub>
          <m:sSubPr>
            <m:ctrlPr>
              <w:rPr>
                <w:rFonts w:ascii="Cambria Math" w:hAnsi="Times New Roman" w:cs="Times New Roman"/>
                <w:i/>
                <w:color w:val="212121"/>
                <w:sz w:val="28"/>
                <w:szCs w:val="28"/>
                <w:lang w:val="uk-UA"/>
              </w:rPr>
            </m:ctrlPr>
          </m:sSubPr>
          <m:e>
            <m:r>
              <m:rPr>
                <m:sty m:val="p"/>
              </m:rPr>
              <w:rPr>
                <w:rFonts w:ascii="Cambria Math" w:hAnsi="Times New Roman" w:cs="Times New Roman"/>
                <w:color w:val="212121"/>
                <w:sz w:val="28"/>
                <w:szCs w:val="28"/>
                <w:lang w:val="uk-UA"/>
              </w:rPr>
              <m:t>[</m:t>
            </m:r>
            <m:r>
              <m:rPr>
                <m:sty m:val="p"/>
              </m:rPr>
              <w:rPr>
                <w:rFonts w:ascii="Times New Roman" w:hAnsi="Times New Roman" w:cs="Times New Roman"/>
                <w:color w:val="212121"/>
                <w:sz w:val="28"/>
                <w:szCs w:val="28"/>
                <w:lang w:val="uk-UA"/>
              </w:rPr>
              <m:t>Мо</m:t>
            </m:r>
            <m:r>
              <m:rPr>
                <m:sty m:val="p"/>
              </m:rPr>
              <w:rPr>
                <w:rFonts w:ascii="Cambria Math" w:hAnsi="Times New Roman" w:cs="Times New Roman"/>
                <w:color w:val="212121"/>
                <w:sz w:val="28"/>
                <w:szCs w:val="28"/>
                <w:lang w:val="uk-UA"/>
              </w:rPr>
              <m:t xml:space="preserve">] </m:t>
            </m:r>
          </m:e>
          <m:sub>
            <m:r>
              <w:rPr>
                <w:rFonts w:ascii="Times New Roman" w:hAnsi="Times New Roman" w:cs="Times New Roman"/>
                <w:color w:val="212121"/>
                <w:sz w:val="28"/>
                <w:szCs w:val="28"/>
                <w:lang w:val="uk-UA"/>
              </w:rPr>
              <m:t>екв</m:t>
            </m:r>
            <m:r>
              <w:rPr>
                <w:rFonts w:ascii="Cambria Math" w:hAnsi="Times New Roman" w:cs="Times New Roman"/>
                <w:color w:val="212121"/>
                <w:sz w:val="28"/>
                <w:szCs w:val="28"/>
                <w:lang w:val="uk-UA"/>
              </w:rPr>
              <m:t xml:space="preserve"> </m:t>
            </m:r>
          </m:sub>
        </m:sSub>
      </m:oMath>
      <w:r w:rsidR="005A3D31" w:rsidRPr="00FE76E1">
        <w:rPr>
          <w:rFonts w:ascii="Times New Roman" w:hAnsi="Times New Roman" w:cs="Times New Roman"/>
          <w:color w:val="212121"/>
          <w:sz w:val="28"/>
          <w:szCs w:val="28"/>
          <w:lang w:val="uk-UA"/>
        </w:rPr>
        <w:t>&gt;</w:t>
      </w:r>
      <w:r w:rsidR="00B65E10" w:rsidRPr="00FE76E1">
        <w:rPr>
          <w:rFonts w:ascii="Times New Roman" w:hAnsi="Times New Roman" w:cs="Times New Roman"/>
          <w:color w:val="212121"/>
          <w:sz w:val="28"/>
          <w:szCs w:val="28"/>
          <w:lang w:val="uk-UA"/>
        </w:rPr>
        <w:t>10</w:t>
      </w:r>
      <w:r w:rsidR="00B2348A">
        <w:rPr>
          <w:rFonts w:ascii="Times New Roman" w:hAnsi="Times New Roman" w:cs="Times New Roman"/>
          <w:color w:val="212121"/>
          <w:sz w:val="28"/>
          <w:szCs w:val="28"/>
          <w:lang w:val="uk-UA"/>
        </w:rPr>
        <w:t xml:space="preserve"> </w:t>
      </w:r>
      <w:r w:rsidR="00B65E10" w:rsidRPr="00FE76E1">
        <w:rPr>
          <w:rFonts w:ascii="Times New Roman" w:hAnsi="Times New Roman" w:cs="Times New Roman"/>
          <w:color w:val="212121"/>
          <w:sz w:val="28"/>
          <w:szCs w:val="28"/>
          <w:lang w:val="uk-UA"/>
        </w:rPr>
        <w:t xml:space="preserve">%. За коефіцієнтом </w:t>
      </w:r>
      <w:r w:rsidR="005A3D31" w:rsidRPr="00FE76E1">
        <w:rPr>
          <w:rFonts w:ascii="Times New Roman" w:hAnsi="Times New Roman" w:cs="Times New Roman"/>
          <w:color w:val="212121"/>
          <w:sz w:val="28"/>
          <w:szCs w:val="28"/>
          <w:lang w:val="uk-UA"/>
        </w:rPr>
        <w:t>β-</w:t>
      </w:r>
      <w:r w:rsidR="00B65E10" w:rsidRPr="00FE76E1">
        <w:rPr>
          <w:rFonts w:ascii="Times New Roman" w:hAnsi="Times New Roman" w:cs="Times New Roman"/>
          <w:color w:val="212121"/>
          <w:sz w:val="28"/>
          <w:szCs w:val="28"/>
          <w:lang w:val="uk-UA"/>
        </w:rPr>
        <w:t>стабілізації титанові сплави розподіляються в</w:t>
      </w:r>
      <w:r w:rsidR="005A3D31" w:rsidRPr="00FE76E1">
        <w:rPr>
          <w:rFonts w:ascii="Times New Roman" w:hAnsi="Times New Roman" w:cs="Times New Roman"/>
          <w:color w:val="212121"/>
          <w:sz w:val="28"/>
          <w:szCs w:val="28"/>
          <w:lang w:val="uk-UA"/>
        </w:rPr>
        <w:t xml:space="preserve"> такій послідовності [9, 12, 32]</w:t>
      </w:r>
      <w:r w:rsidR="00B65E10" w:rsidRPr="00FE76E1">
        <w:rPr>
          <w:rFonts w:ascii="Times New Roman" w:hAnsi="Times New Roman" w:cs="Times New Roman"/>
          <w:color w:val="212121"/>
          <w:sz w:val="28"/>
          <w:szCs w:val="28"/>
          <w:lang w:val="uk-UA"/>
        </w:rPr>
        <w:t xml:space="preserve">: </w:t>
      </w:r>
      <w:r w:rsidR="005A3D31" w:rsidRPr="00FE76E1">
        <w:rPr>
          <w:rFonts w:ascii="Times New Roman" w:hAnsi="Times New Roman" w:cs="Times New Roman"/>
          <w:color w:val="212121"/>
          <w:sz w:val="28"/>
          <w:szCs w:val="28"/>
          <w:lang w:val="uk-UA"/>
        </w:rPr>
        <w:t>α</w:t>
      </w:r>
      <w:r w:rsidR="00B65E10" w:rsidRPr="00FE76E1">
        <w:rPr>
          <w:rFonts w:ascii="Times New Roman" w:hAnsi="Times New Roman" w:cs="Times New Roman"/>
          <w:color w:val="212121"/>
          <w:sz w:val="28"/>
          <w:szCs w:val="28"/>
          <w:lang w:val="uk-UA"/>
        </w:rPr>
        <w:t xml:space="preserve">-сплави - </w:t>
      </w:r>
      <m:oMath>
        <m:sSub>
          <m:sSubPr>
            <m:ctrlPr>
              <w:rPr>
                <w:rFonts w:ascii="Cambria Math" w:hAnsi="Times New Roman" w:cs="Times New Roman"/>
                <w:i/>
                <w:color w:val="212121"/>
                <w:sz w:val="28"/>
                <w:szCs w:val="28"/>
                <w:lang w:val="uk-UA"/>
              </w:rPr>
            </m:ctrlPr>
          </m:sSubPr>
          <m:e>
            <m:r>
              <w:rPr>
                <w:rFonts w:ascii="Times New Roman" w:hAnsi="Times New Roman" w:cs="Times New Roman"/>
                <w:color w:val="212121"/>
                <w:sz w:val="28"/>
                <w:szCs w:val="28"/>
                <w:lang w:val="uk-UA"/>
              </w:rPr>
              <m:t>К</m:t>
            </m:r>
          </m:e>
          <m:sub>
            <m:r>
              <w:rPr>
                <w:rFonts w:ascii="Cambria Math" w:hAnsi="Cambria Math" w:cs="Times New Roman"/>
                <w:color w:val="212121"/>
                <w:sz w:val="28"/>
                <w:szCs w:val="28"/>
                <w:lang w:val="uk-UA"/>
              </w:rPr>
              <m:t>β</m:t>
            </m:r>
          </m:sub>
        </m:sSub>
        <m:r>
          <w:rPr>
            <w:rFonts w:ascii="Cambria Math" w:hAnsi="Times New Roman" w:cs="Times New Roman"/>
            <w:color w:val="212121"/>
            <w:sz w:val="28"/>
            <w:szCs w:val="28"/>
            <w:lang w:val="uk-UA"/>
          </w:rPr>
          <m:t>=0</m:t>
        </m:r>
      </m:oMath>
      <w:r w:rsidR="00B65E10" w:rsidRPr="00FE76E1">
        <w:rPr>
          <w:rFonts w:ascii="Times New Roman" w:hAnsi="Times New Roman" w:cs="Times New Roman"/>
          <w:color w:val="212121"/>
          <w:sz w:val="28"/>
          <w:szCs w:val="28"/>
          <w:lang w:val="uk-UA"/>
        </w:rPr>
        <w:t>; псевдо-</w:t>
      </w:r>
      <w:r w:rsidR="00AC2646" w:rsidRPr="00FE76E1">
        <w:rPr>
          <w:rFonts w:ascii="Times New Roman" w:hAnsi="Times New Roman" w:cs="Times New Roman"/>
          <w:color w:val="212121"/>
          <w:sz w:val="28"/>
          <w:szCs w:val="28"/>
          <w:lang w:val="uk-UA"/>
        </w:rPr>
        <w:t>α</w:t>
      </w:r>
      <w:r w:rsidR="00B65E10" w:rsidRPr="00FE76E1">
        <w:rPr>
          <w:rFonts w:ascii="Times New Roman" w:hAnsi="Times New Roman" w:cs="Times New Roman"/>
          <w:color w:val="212121"/>
          <w:sz w:val="28"/>
          <w:szCs w:val="28"/>
          <w:lang w:val="uk-UA"/>
        </w:rPr>
        <w:t xml:space="preserve">-сплави </w:t>
      </w:r>
      <w:r w:rsidR="00B2348A">
        <w:rPr>
          <w:rFonts w:ascii="Times New Roman" w:hAnsi="Times New Roman" w:cs="Times New Roman"/>
          <w:color w:val="212121"/>
          <w:sz w:val="28"/>
          <w:szCs w:val="28"/>
          <w:shd w:val="clear" w:color="auto" w:fill="FFFFFF"/>
          <w:lang w:val="uk-UA"/>
        </w:rPr>
        <w:t>–</w:t>
      </w:r>
      <w:r w:rsidR="00B65E10" w:rsidRPr="00FE76E1">
        <w:rPr>
          <w:rFonts w:ascii="Times New Roman" w:hAnsi="Times New Roman" w:cs="Times New Roman"/>
          <w:color w:val="212121"/>
          <w:sz w:val="28"/>
          <w:szCs w:val="28"/>
          <w:lang w:val="uk-UA"/>
        </w:rPr>
        <w:t xml:space="preserve"> </w:t>
      </w:r>
      <m:oMath>
        <m:sSub>
          <m:sSubPr>
            <m:ctrlPr>
              <w:rPr>
                <w:rFonts w:ascii="Cambria Math" w:hAnsi="Times New Roman" w:cs="Times New Roman"/>
                <w:i/>
                <w:color w:val="212121"/>
                <w:sz w:val="28"/>
                <w:szCs w:val="28"/>
                <w:lang w:val="uk-UA"/>
              </w:rPr>
            </m:ctrlPr>
          </m:sSubPr>
          <m:e>
            <m:r>
              <w:rPr>
                <w:rFonts w:ascii="Times New Roman" w:hAnsi="Times New Roman" w:cs="Times New Roman"/>
                <w:color w:val="212121"/>
                <w:sz w:val="28"/>
                <w:szCs w:val="28"/>
                <w:lang w:val="uk-UA"/>
              </w:rPr>
              <m:t>К</m:t>
            </m:r>
          </m:e>
          <m:sub>
            <m:r>
              <w:rPr>
                <w:rFonts w:ascii="Cambria Math" w:hAnsi="Cambria Math" w:cs="Times New Roman"/>
                <w:color w:val="212121"/>
                <w:sz w:val="28"/>
                <w:szCs w:val="28"/>
                <w:lang w:val="uk-UA"/>
              </w:rPr>
              <m:t>β</m:t>
            </m:r>
          </m:sub>
        </m:sSub>
      </m:oMath>
      <w:r w:rsidR="00B2348A">
        <w:rPr>
          <w:rFonts w:ascii="Times New Roman" w:hAnsi="Times New Roman" w:cs="Times New Roman"/>
          <w:color w:val="212121"/>
          <w:sz w:val="28"/>
          <w:szCs w:val="28"/>
          <w:lang w:val="uk-UA"/>
        </w:rPr>
        <w:t> </w:t>
      </w:r>
      <w:r w:rsidR="00B65E10" w:rsidRPr="00FE76E1">
        <w:rPr>
          <w:rFonts w:ascii="Times New Roman" w:hAnsi="Times New Roman" w:cs="Times New Roman"/>
          <w:color w:val="212121"/>
          <w:sz w:val="28"/>
          <w:szCs w:val="28"/>
          <w:lang w:val="uk-UA"/>
        </w:rPr>
        <w:t>&lt;</w:t>
      </w:r>
      <w:r w:rsidR="00B2348A">
        <w:rPr>
          <w:rFonts w:ascii="Times New Roman" w:hAnsi="Times New Roman" w:cs="Times New Roman"/>
          <w:color w:val="212121"/>
          <w:sz w:val="28"/>
          <w:szCs w:val="28"/>
          <w:lang w:val="uk-UA"/>
        </w:rPr>
        <w:t xml:space="preserve"> </w:t>
      </w:r>
      <w:r w:rsidR="00B65E10" w:rsidRPr="00FE76E1">
        <w:rPr>
          <w:rFonts w:ascii="Times New Roman" w:hAnsi="Times New Roman" w:cs="Times New Roman"/>
          <w:color w:val="212121"/>
          <w:sz w:val="28"/>
          <w:szCs w:val="28"/>
          <w:lang w:val="uk-UA"/>
        </w:rPr>
        <w:t>0,25;</w:t>
      </w:r>
    </w:p>
    <w:p w:rsidR="00B65E10" w:rsidRPr="00FE76E1" w:rsidRDefault="00B65E10" w:rsidP="004D5BA9">
      <w:pPr>
        <w:pStyle w:val="HTML"/>
        <w:shd w:val="clear" w:color="auto" w:fill="FFFFFF"/>
        <w:tabs>
          <w:tab w:val="left" w:pos="0"/>
        </w:tabs>
        <w:spacing w:line="360" w:lineRule="auto"/>
        <w:ind w:right="-1" w:firstLine="709"/>
        <w:jc w:val="both"/>
        <w:rPr>
          <w:rFonts w:ascii="Times New Roman" w:hAnsi="Times New Roman" w:cs="Times New Roman"/>
          <w:color w:val="212121"/>
          <w:sz w:val="28"/>
          <w:szCs w:val="28"/>
        </w:rPr>
      </w:pPr>
      <w:r w:rsidRPr="00FE76E1">
        <w:rPr>
          <w:rFonts w:ascii="Times New Roman" w:hAnsi="Times New Roman" w:cs="Times New Roman"/>
          <w:color w:val="212121"/>
          <w:sz w:val="28"/>
          <w:szCs w:val="28"/>
          <w:lang w:val="uk-UA"/>
        </w:rPr>
        <w:t>(</w:t>
      </w:r>
      <w:r w:rsidR="00AC2646" w:rsidRPr="00FE76E1">
        <w:rPr>
          <w:rFonts w:ascii="Times New Roman" w:hAnsi="Times New Roman" w:cs="Times New Roman"/>
          <w:color w:val="212121"/>
          <w:sz w:val="28"/>
          <w:szCs w:val="28"/>
          <w:lang w:val="uk-UA"/>
        </w:rPr>
        <w:t>α</w:t>
      </w:r>
      <w:r w:rsidRPr="00FE76E1">
        <w:rPr>
          <w:rFonts w:ascii="Times New Roman" w:hAnsi="Times New Roman" w:cs="Times New Roman"/>
          <w:color w:val="212121"/>
          <w:sz w:val="28"/>
          <w:szCs w:val="28"/>
          <w:lang w:val="uk-UA"/>
        </w:rPr>
        <w:t xml:space="preserve"> </w:t>
      </w:r>
      <w:r w:rsidR="00AC2646" w:rsidRPr="00FE76E1">
        <w:rPr>
          <w:rFonts w:ascii="Times New Roman" w:hAnsi="Times New Roman" w:cs="Times New Roman"/>
          <w:color w:val="212121"/>
          <w:sz w:val="28"/>
          <w:szCs w:val="28"/>
          <w:lang w:val="uk-UA"/>
        </w:rPr>
        <w:t>+β</w:t>
      </w:r>
      <w:r w:rsidR="00B2348A">
        <w:rPr>
          <w:rFonts w:ascii="Times New Roman" w:hAnsi="Times New Roman" w:cs="Times New Roman"/>
          <w:color w:val="212121"/>
          <w:sz w:val="28"/>
          <w:szCs w:val="28"/>
          <w:lang w:val="uk-UA"/>
        </w:rPr>
        <w:t>)</w:t>
      </w:r>
      <w:r w:rsidRPr="00FE76E1">
        <w:rPr>
          <w:rFonts w:ascii="Times New Roman" w:hAnsi="Times New Roman" w:cs="Times New Roman"/>
          <w:color w:val="212121"/>
          <w:sz w:val="28"/>
          <w:szCs w:val="28"/>
          <w:lang w:val="uk-UA"/>
        </w:rPr>
        <w:t>-сплави -</w:t>
      </w:r>
      <m:oMath>
        <m:sSub>
          <m:sSubPr>
            <m:ctrlPr>
              <w:rPr>
                <w:rFonts w:ascii="Cambria Math" w:hAnsi="Times New Roman" w:cs="Times New Roman"/>
                <w:i/>
                <w:color w:val="212121"/>
                <w:sz w:val="28"/>
                <w:szCs w:val="28"/>
                <w:lang w:val="uk-UA"/>
              </w:rPr>
            </m:ctrlPr>
          </m:sSubPr>
          <m:e>
            <m:r>
              <w:rPr>
                <w:rFonts w:ascii="Cambria Math" w:hAnsi="Times New Roman" w:cs="Times New Roman"/>
                <w:color w:val="212121"/>
                <w:sz w:val="28"/>
                <w:szCs w:val="28"/>
                <w:lang w:val="uk-UA"/>
              </w:rPr>
              <m:t xml:space="preserve"> </m:t>
            </m:r>
            <m:r>
              <w:rPr>
                <w:rFonts w:ascii="Times New Roman" w:hAnsi="Times New Roman" w:cs="Times New Roman"/>
                <w:color w:val="212121"/>
                <w:sz w:val="28"/>
                <w:szCs w:val="28"/>
                <w:lang w:val="uk-UA"/>
              </w:rPr>
              <m:t>К</m:t>
            </m:r>
          </m:e>
          <m:sub>
            <m:r>
              <w:rPr>
                <w:rFonts w:ascii="Cambria Math" w:hAnsi="Cambria Math" w:cs="Times New Roman"/>
                <w:color w:val="212121"/>
                <w:sz w:val="28"/>
                <w:szCs w:val="28"/>
                <w:lang w:val="uk-UA"/>
              </w:rPr>
              <m:t>β</m:t>
            </m:r>
          </m:sub>
        </m:sSub>
      </m:oMath>
      <w:r w:rsidR="00AC2646" w:rsidRPr="00FE76E1">
        <w:rPr>
          <w:rFonts w:ascii="Times New Roman" w:hAnsi="Times New Roman" w:cs="Times New Roman"/>
          <w:color w:val="212121"/>
          <w:sz w:val="28"/>
          <w:szCs w:val="28"/>
          <w:lang w:val="uk-UA"/>
        </w:rPr>
        <w:t xml:space="preserve"> </w:t>
      </w:r>
      <w:r w:rsidRPr="00FE76E1">
        <w:rPr>
          <w:rFonts w:ascii="Times New Roman" w:hAnsi="Times New Roman" w:cs="Times New Roman"/>
          <w:color w:val="212121"/>
          <w:sz w:val="28"/>
          <w:szCs w:val="28"/>
          <w:lang w:val="uk-UA"/>
        </w:rPr>
        <w:t xml:space="preserve">= 0,3-0,9; перехідний клас - </w:t>
      </w:r>
      <m:oMath>
        <m:sSub>
          <m:sSubPr>
            <m:ctrlPr>
              <w:rPr>
                <w:rFonts w:ascii="Cambria Math" w:hAnsi="Times New Roman" w:cs="Times New Roman"/>
                <w:i/>
                <w:color w:val="212121"/>
                <w:sz w:val="28"/>
                <w:szCs w:val="28"/>
                <w:lang w:val="uk-UA"/>
              </w:rPr>
            </m:ctrlPr>
          </m:sSubPr>
          <m:e>
            <m:r>
              <w:rPr>
                <w:rFonts w:ascii="Times New Roman" w:hAnsi="Times New Roman" w:cs="Times New Roman"/>
                <w:color w:val="212121"/>
                <w:sz w:val="28"/>
                <w:szCs w:val="28"/>
                <w:lang w:val="uk-UA"/>
              </w:rPr>
              <m:t>К</m:t>
            </m:r>
          </m:e>
          <m:sub>
            <m:r>
              <w:rPr>
                <w:rFonts w:ascii="Cambria Math" w:hAnsi="Cambria Math" w:cs="Times New Roman"/>
                <w:color w:val="212121"/>
                <w:sz w:val="28"/>
                <w:szCs w:val="28"/>
                <w:lang w:val="uk-UA"/>
              </w:rPr>
              <m:t>β</m:t>
            </m:r>
          </m:sub>
        </m:sSub>
        <m:r>
          <w:rPr>
            <w:rFonts w:ascii="Cambria Math" w:hAnsi="Times New Roman" w:cs="Times New Roman"/>
            <w:color w:val="212121"/>
            <w:sz w:val="28"/>
            <w:szCs w:val="28"/>
            <w:lang w:val="uk-UA"/>
          </w:rPr>
          <m:t>=</m:t>
        </m:r>
      </m:oMath>
      <w:r w:rsidRPr="00FE76E1">
        <w:rPr>
          <w:rFonts w:ascii="Times New Roman" w:hAnsi="Times New Roman" w:cs="Times New Roman"/>
          <w:color w:val="212121"/>
          <w:sz w:val="28"/>
          <w:szCs w:val="28"/>
          <w:lang w:val="uk-UA"/>
        </w:rPr>
        <w:t>'1,0-1,4; псевдо-</w:t>
      </w:r>
      <w:r w:rsidR="00AC2646" w:rsidRPr="00FE76E1">
        <w:rPr>
          <w:rFonts w:ascii="Times New Roman" w:hAnsi="Times New Roman" w:cs="Times New Roman"/>
          <w:color w:val="212121"/>
          <w:sz w:val="28"/>
          <w:szCs w:val="28"/>
          <w:lang w:val="uk-UA"/>
        </w:rPr>
        <w:t>β</w:t>
      </w:r>
      <w:r w:rsidRPr="00FE76E1">
        <w:rPr>
          <w:rFonts w:ascii="Times New Roman" w:hAnsi="Times New Roman" w:cs="Times New Roman"/>
          <w:color w:val="212121"/>
          <w:sz w:val="28"/>
          <w:szCs w:val="28"/>
          <w:lang w:val="uk-UA"/>
        </w:rPr>
        <w:t xml:space="preserve">-сплави - </w:t>
      </w:r>
      <m:oMath>
        <m:sSub>
          <m:sSubPr>
            <m:ctrlPr>
              <w:rPr>
                <w:rFonts w:ascii="Cambria Math" w:hAnsi="Times New Roman" w:cs="Times New Roman"/>
                <w:i/>
                <w:color w:val="212121"/>
                <w:sz w:val="28"/>
                <w:szCs w:val="28"/>
                <w:lang w:val="uk-UA"/>
              </w:rPr>
            </m:ctrlPr>
          </m:sSubPr>
          <m:e>
            <m:r>
              <w:rPr>
                <w:rFonts w:ascii="Times New Roman" w:hAnsi="Times New Roman" w:cs="Times New Roman"/>
                <w:color w:val="212121"/>
                <w:sz w:val="28"/>
                <w:szCs w:val="28"/>
                <w:lang w:val="uk-UA"/>
              </w:rPr>
              <m:t>К</m:t>
            </m:r>
          </m:e>
          <m:sub>
            <m:r>
              <w:rPr>
                <w:rFonts w:ascii="Cambria Math" w:hAnsi="Cambria Math" w:cs="Times New Roman"/>
                <w:color w:val="212121"/>
                <w:sz w:val="28"/>
                <w:szCs w:val="28"/>
                <w:lang w:val="uk-UA"/>
              </w:rPr>
              <m:t>β</m:t>
            </m:r>
          </m:sub>
        </m:sSub>
      </m:oMath>
      <w:r w:rsidRPr="00FE76E1">
        <w:rPr>
          <w:rFonts w:ascii="Times New Roman" w:hAnsi="Times New Roman" w:cs="Times New Roman"/>
          <w:color w:val="212121"/>
          <w:sz w:val="28"/>
          <w:szCs w:val="28"/>
          <w:lang w:val="uk-UA"/>
        </w:rPr>
        <w:t xml:space="preserve"> = 1,5-2,4; </w:t>
      </w:r>
      <w:r w:rsidR="00AC2646" w:rsidRPr="00FE76E1">
        <w:rPr>
          <w:rFonts w:ascii="Times New Roman" w:hAnsi="Times New Roman" w:cs="Times New Roman"/>
          <w:color w:val="212121"/>
          <w:sz w:val="28"/>
          <w:szCs w:val="28"/>
          <w:lang w:val="uk-UA"/>
        </w:rPr>
        <w:t>β</w:t>
      </w:r>
      <w:r w:rsidRPr="00FE76E1">
        <w:rPr>
          <w:rFonts w:ascii="Times New Roman" w:hAnsi="Times New Roman" w:cs="Times New Roman"/>
          <w:color w:val="212121"/>
          <w:sz w:val="28"/>
          <w:szCs w:val="28"/>
          <w:lang w:val="uk-UA"/>
        </w:rPr>
        <w:t>-сплави К = 2,5-3,0.</w:t>
      </w:r>
    </w:p>
    <w:p w:rsidR="00722E5A" w:rsidRPr="00FE76E1" w:rsidRDefault="00AC2646" w:rsidP="004D5BA9">
      <w:pPr>
        <w:pStyle w:val="HTML"/>
        <w:shd w:val="clear" w:color="auto" w:fill="FFFFFF"/>
        <w:tabs>
          <w:tab w:val="left" w:pos="0"/>
        </w:tabs>
        <w:spacing w:line="360" w:lineRule="auto"/>
        <w:ind w:right="-1" w:firstLine="709"/>
        <w:jc w:val="both"/>
        <w:rPr>
          <w:rFonts w:ascii="Times New Roman" w:hAnsi="Times New Roman" w:cs="Times New Roman"/>
          <w:color w:val="212121"/>
          <w:sz w:val="28"/>
          <w:szCs w:val="28"/>
          <w:lang w:val="uk-UA"/>
        </w:rPr>
      </w:pPr>
      <w:r w:rsidRPr="00FE76E1">
        <w:rPr>
          <w:rFonts w:ascii="Times New Roman" w:hAnsi="Times New Roman" w:cs="Times New Roman"/>
          <w:color w:val="212121"/>
          <w:sz w:val="28"/>
          <w:szCs w:val="28"/>
          <w:shd w:val="clear" w:color="auto" w:fill="FFFFFF"/>
        </w:rPr>
        <w:t>На відміну від вітчизняних</w:t>
      </w:r>
      <w:r w:rsidR="00B2348A">
        <w:rPr>
          <w:rFonts w:ascii="Times New Roman" w:hAnsi="Times New Roman" w:cs="Times New Roman"/>
          <w:color w:val="212121"/>
          <w:sz w:val="28"/>
          <w:szCs w:val="28"/>
          <w:shd w:val="clear" w:color="auto" w:fill="FFFFFF"/>
          <w:lang w:val="uk-UA"/>
        </w:rPr>
        <w:t xml:space="preserve"> </w:t>
      </w:r>
      <w:r w:rsidRPr="00FE76E1">
        <w:rPr>
          <w:rFonts w:ascii="Times New Roman" w:hAnsi="Times New Roman" w:cs="Times New Roman"/>
          <w:color w:val="212121"/>
          <w:sz w:val="28"/>
          <w:szCs w:val="28"/>
          <w:shd w:val="clear" w:color="auto" w:fill="FFFFFF"/>
        </w:rPr>
        <w:t>робіт в зарубіжній л</w:t>
      </w:r>
      <w:r w:rsidRPr="00FE76E1">
        <w:rPr>
          <w:rFonts w:ascii="Times New Roman" w:hAnsi="Times New Roman" w:cs="Times New Roman"/>
          <w:color w:val="212121"/>
          <w:sz w:val="28"/>
          <w:szCs w:val="28"/>
          <w:shd w:val="clear" w:color="auto" w:fill="FFFFFF"/>
          <w:lang w:val="uk-UA"/>
        </w:rPr>
        <w:t>і</w:t>
      </w:r>
      <w:r w:rsidRPr="00FE76E1">
        <w:rPr>
          <w:rFonts w:ascii="Times New Roman" w:hAnsi="Times New Roman" w:cs="Times New Roman"/>
          <w:color w:val="212121"/>
          <w:sz w:val="28"/>
          <w:szCs w:val="28"/>
          <w:shd w:val="clear" w:color="auto" w:fill="FFFFFF"/>
        </w:rPr>
        <w:t>терату</w:t>
      </w:r>
      <w:r w:rsidRPr="00FE76E1">
        <w:rPr>
          <w:rFonts w:ascii="Times New Roman" w:hAnsi="Times New Roman" w:cs="Times New Roman"/>
          <w:color w:val="212121"/>
          <w:sz w:val="28"/>
          <w:szCs w:val="28"/>
          <w:shd w:val="clear" w:color="auto" w:fill="FFFFFF"/>
          <w:lang w:val="uk-UA"/>
        </w:rPr>
        <w:t>рі</w:t>
      </w:r>
      <w:r w:rsidRPr="00FE76E1">
        <w:rPr>
          <w:rFonts w:ascii="Times New Roman" w:hAnsi="Times New Roman" w:cs="Times New Roman"/>
          <w:color w:val="212121"/>
          <w:sz w:val="28"/>
          <w:szCs w:val="28"/>
          <w:shd w:val="clear" w:color="auto" w:fill="FFFFFF"/>
        </w:rPr>
        <w:t xml:space="preserve"> н</w:t>
      </w:r>
      <w:r w:rsidRPr="00FE76E1">
        <w:rPr>
          <w:rFonts w:ascii="Times New Roman" w:hAnsi="Times New Roman" w:cs="Times New Roman"/>
          <w:color w:val="212121"/>
          <w:sz w:val="28"/>
          <w:szCs w:val="28"/>
          <w:shd w:val="clear" w:color="auto" w:fill="FFFFFF"/>
          <w:lang w:val="uk-UA"/>
        </w:rPr>
        <w:t>е</w:t>
      </w:r>
      <w:r w:rsidRPr="00FE76E1">
        <w:rPr>
          <w:rFonts w:ascii="Times New Roman" w:hAnsi="Times New Roman" w:cs="Times New Roman"/>
          <w:color w:val="212121"/>
          <w:sz w:val="28"/>
          <w:szCs w:val="28"/>
          <w:shd w:val="clear" w:color="auto" w:fill="FFFFFF"/>
        </w:rPr>
        <w:t xml:space="preserve"> вводиться по</w:t>
      </w:r>
      <w:r w:rsidRPr="00FE76E1">
        <w:rPr>
          <w:rFonts w:ascii="Times New Roman" w:hAnsi="Times New Roman" w:cs="Times New Roman"/>
          <w:color w:val="212121"/>
          <w:sz w:val="28"/>
          <w:szCs w:val="28"/>
          <w:shd w:val="clear" w:color="auto" w:fill="FFFFFF"/>
          <w:lang w:val="uk-UA"/>
        </w:rPr>
        <w:t>няття</w:t>
      </w:r>
      <w:r w:rsidRPr="00FE76E1">
        <w:rPr>
          <w:rFonts w:ascii="Times New Roman" w:hAnsi="Times New Roman" w:cs="Times New Roman"/>
          <w:color w:val="212121"/>
          <w:sz w:val="28"/>
          <w:szCs w:val="28"/>
          <w:shd w:val="clear" w:color="auto" w:fill="FFFFFF"/>
        </w:rPr>
        <w:t xml:space="preserve"> про сплави перехідного класу і псевдо-β-сплави </w:t>
      </w:r>
      <w:r w:rsidRPr="00FE76E1">
        <w:rPr>
          <w:rFonts w:ascii="Times New Roman" w:hAnsi="Times New Roman" w:cs="Times New Roman"/>
          <w:color w:val="212121"/>
          <w:sz w:val="28"/>
          <w:szCs w:val="28"/>
          <w:shd w:val="clear" w:color="auto" w:fill="FFFFFF"/>
          <w:lang w:val="uk-UA"/>
        </w:rPr>
        <w:t>називають</w:t>
      </w:r>
      <w:r w:rsidRPr="00FE76E1">
        <w:rPr>
          <w:rFonts w:ascii="Times New Roman" w:hAnsi="Times New Roman" w:cs="Times New Roman"/>
          <w:color w:val="212121"/>
          <w:sz w:val="28"/>
          <w:szCs w:val="28"/>
          <w:shd w:val="clear" w:color="auto" w:fill="FFFFFF"/>
        </w:rPr>
        <w:t xml:space="preserve"> просто β-сплавами. Сплави, відповідні вітчизняним сплав</w:t>
      </w:r>
      <w:r w:rsidRPr="00FE76E1">
        <w:rPr>
          <w:rFonts w:ascii="Times New Roman" w:hAnsi="Times New Roman" w:cs="Times New Roman"/>
          <w:color w:val="212121"/>
          <w:sz w:val="28"/>
          <w:szCs w:val="28"/>
          <w:shd w:val="clear" w:color="auto" w:fill="FFFFFF"/>
          <w:lang w:val="uk-UA"/>
        </w:rPr>
        <w:t xml:space="preserve">ам </w:t>
      </w:r>
      <w:r w:rsidRPr="00FE76E1">
        <w:rPr>
          <w:rFonts w:ascii="Times New Roman" w:hAnsi="Times New Roman" w:cs="Times New Roman"/>
          <w:color w:val="212121"/>
          <w:sz w:val="28"/>
          <w:szCs w:val="28"/>
          <w:shd w:val="clear" w:color="auto" w:fill="FFFFFF"/>
        </w:rPr>
        <w:t>перехідного класу, відносять або до (α + β) -сплавам з ве</w:t>
      </w:r>
      <w:r w:rsidR="00722E5A" w:rsidRPr="00FE76E1">
        <w:rPr>
          <w:rFonts w:ascii="Times New Roman" w:hAnsi="Times New Roman" w:cs="Times New Roman"/>
          <w:color w:val="212121"/>
          <w:sz w:val="28"/>
          <w:szCs w:val="28"/>
          <w:shd w:val="clear" w:color="auto" w:fill="FFFFFF"/>
        </w:rPr>
        <w:t>ликою кількістю β-фа</w:t>
      </w:r>
      <w:r w:rsidR="00722E5A" w:rsidRPr="00FE76E1">
        <w:rPr>
          <w:rFonts w:ascii="Times New Roman" w:hAnsi="Times New Roman" w:cs="Times New Roman"/>
          <w:color w:val="212121"/>
          <w:sz w:val="28"/>
          <w:szCs w:val="28"/>
          <w:shd w:val="clear" w:color="auto" w:fill="FFFFFF"/>
          <w:lang w:val="uk-UA"/>
        </w:rPr>
        <w:t>з</w:t>
      </w:r>
      <w:r w:rsidRPr="00FE76E1">
        <w:rPr>
          <w:rFonts w:ascii="Times New Roman" w:hAnsi="Times New Roman" w:cs="Times New Roman"/>
          <w:color w:val="212121"/>
          <w:sz w:val="28"/>
          <w:szCs w:val="28"/>
          <w:shd w:val="clear" w:color="auto" w:fill="FFFFFF"/>
        </w:rPr>
        <w:t xml:space="preserve">и, або </w:t>
      </w:r>
      <w:r w:rsidR="00722E5A" w:rsidRPr="00FE76E1">
        <w:rPr>
          <w:rFonts w:ascii="Times New Roman" w:hAnsi="Times New Roman" w:cs="Times New Roman"/>
          <w:color w:val="212121"/>
          <w:sz w:val="28"/>
          <w:szCs w:val="28"/>
          <w:shd w:val="clear" w:color="auto" w:fill="FFFFFF"/>
        </w:rPr>
        <w:t>β</w:t>
      </w:r>
      <w:r w:rsidR="00722E5A" w:rsidRPr="00FE76E1">
        <w:rPr>
          <w:rFonts w:ascii="Times New Roman" w:hAnsi="Times New Roman" w:cs="Times New Roman"/>
          <w:color w:val="212121"/>
          <w:sz w:val="28"/>
          <w:szCs w:val="28"/>
          <w:shd w:val="clear" w:color="auto" w:fill="FFFFFF"/>
          <w:lang w:val="uk-UA"/>
        </w:rPr>
        <w:t>-</w:t>
      </w:r>
      <w:r w:rsidRPr="00FE76E1">
        <w:rPr>
          <w:rFonts w:ascii="Times New Roman" w:hAnsi="Times New Roman" w:cs="Times New Roman"/>
          <w:color w:val="212121"/>
          <w:sz w:val="28"/>
          <w:szCs w:val="28"/>
          <w:shd w:val="clear" w:color="auto" w:fill="FFFFFF"/>
        </w:rPr>
        <w:t>спл</w:t>
      </w:r>
      <w:r w:rsidR="00722E5A" w:rsidRPr="00FE76E1">
        <w:rPr>
          <w:rFonts w:ascii="Times New Roman" w:hAnsi="Times New Roman" w:cs="Times New Roman"/>
          <w:color w:val="212121"/>
          <w:sz w:val="28"/>
          <w:szCs w:val="28"/>
          <w:shd w:val="clear" w:color="auto" w:fill="FFFFFF"/>
        </w:rPr>
        <w:t>авів з порівняно малостабільно</w:t>
      </w:r>
      <w:r w:rsidR="00722E5A" w:rsidRPr="00FE76E1">
        <w:rPr>
          <w:rFonts w:ascii="Times New Roman" w:hAnsi="Times New Roman" w:cs="Times New Roman"/>
          <w:color w:val="212121"/>
          <w:sz w:val="28"/>
          <w:szCs w:val="28"/>
          <w:shd w:val="clear" w:color="auto" w:fill="FFFFFF"/>
          <w:lang w:val="uk-UA"/>
        </w:rPr>
        <w:t xml:space="preserve">ю </w:t>
      </w:r>
      <w:r w:rsidR="00722E5A" w:rsidRPr="00FE76E1">
        <w:rPr>
          <w:rFonts w:ascii="Times New Roman" w:hAnsi="Times New Roman" w:cs="Times New Roman"/>
          <w:color w:val="212121"/>
          <w:sz w:val="28"/>
          <w:szCs w:val="28"/>
          <w:shd w:val="clear" w:color="auto" w:fill="FFFFFF"/>
        </w:rPr>
        <w:t>β-фа</w:t>
      </w:r>
      <w:r w:rsidR="00722E5A" w:rsidRPr="00FE76E1">
        <w:rPr>
          <w:rFonts w:ascii="Times New Roman" w:hAnsi="Times New Roman" w:cs="Times New Roman"/>
          <w:color w:val="212121"/>
          <w:sz w:val="28"/>
          <w:szCs w:val="28"/>
          <w:shd w:val="clear" w:color="auto" w:fill="FFFFFF"/>
          <w:lang w:val="uk-UA"/>
        </w:rPr>
        <w:t>з</w:t>
      </w:r>
      <w:r w:rsidR="00722E5A" w:rsidRPr="00FE76E1">
        <w:rPr>
          <w:rFonts w:ascii="Times New Roman" w:hAnsi="Times New Roman" w:cs="Times New Roman"/>
          <w:color w:val="212121"/>
          <w:sz w:val="28"/>
          <w:szCs w:val="28"/>
          <w:shd w:val="clear" w:color="auto" w:fill="FFFFFF"/>
        </w:rPr>
        <w:t>о</w:t>
      </w:r>
      <w:r w:rsidR="00722E5A" w:rsidRPr="00FE76E1">
        <w:rPr>
          <w:rFonts w:ascii="Times New Roman" w:hAnsi="Times New Roman" w:cs="Times New Roman"/>
          <w:color w:val="212121"/>
          <w:sz w:val="28"/>
          <w:szCs w:val="28"/>
          <w:shd w:val="clear" w:color="auto" w:fill="FFFFFF"/>
          <w:lang w:val="uk-UA"/>
        </w:rPr>
        <w:t>ю</w:t>
      </w:r>
      <w:r w:rsidRPr="00FE76E1">
        <w:rPr>
          <w:rFonts w:ascii="Times New Roman" w:hAnsi="Times New Roman" w:cs="Times New Roman"/>
          <w:color w:val="212121"/>
          <w:sz w:val="28"/>
          <w:szCs w:val="28"/>
          <w:shd w:val="clear" w:color="auto" w:fill="FFFFFF"/>
        </w:rPr>
        <w:t>. Разом з</w:t>
      </w:r>
      <w:r w:rsidR="00722E5A" w:rsidRPr="00FE76E1">
        <w:rPr>
          <w:rFonts w:ascii="Times New Roman" w:hAnsi="Times New Roman" w:cs="Times New Roman"/>
          <w:color w:val="212121"/>
          <w:sz w:val="28"/>
          <w:szCs w:val="28"/>
          <w:shd w:val="clear" w:color="auto" w:fill="FFFFFF"/>
        </w:rPr>
        <w:t xml:space="preserve"> тим вводиться поняття про спла</w:t>
      </w:r>
      <w:r w:rsidRPr="00FE76E1">
        <w:rPr>
          <w:rFonts w:ascii="Times New Roman" w:hAnsi="Times New Roman" w:cs="Times New Roman"/>
          <w:color w:val="212121"/>
          <w:sz w:val="28"/>
          <w:szCs w:val="28"/>
          <w:shd w:val="clear" w:color="auto" w:fill="FFFFFF"/>
        </w:rPr>
        <w:t xml:space="preserve">вах титану типу </w:t>
      </w:r>
      <w:r w:rsidR="00722E5A" w:rsidRPr="00FE76E1">
        <w:rPr>
          <w:rFonts w:ascii="Times New Roman" w:hAnsi="Times New Roman" w:cs="Times New Roman"/>
          <w:color w:val="212121"/>
          <w:sz w:val="28"/>
          <w:szCs w:val="28"/>
          <w:shd w:val="clear" w:color="auto" w:fill="FFFFFF"/>
          <w:lang w:val="en-US"/>
        </w:rPr>
        <w:t>Transage</w:t>
      </w:r>
      <w:r w:rsidR="00CF0613">
        <w:rPr>
          <w:rFonts w:ascii="Times New Roman" w:hAnsi="Times New Roman" w:cs="Times New Roman"/>
          <w:color w:val="212121"/>
          <w:sz w:val="28"/>
          <w:szCs w:val="28"/>
          <w:shd w:val="clear" w:color="auto" w:fill="FFFFFF"/>
        </w:rPr>
        <w:t xml:space="preserve"> [1,</w:t>
      </w:r>
      <w:r w:rsidR="00B2348A">
        <w:rPr>
          <w:rFonts w:ascii="Times New Roman" w:hAnsi="Times New Roman" w:cs="Times New Roman"/>
          <w:color w:val="212121"/>
          <w:sz w:val="28"/>
          <w:szCs w:val="28"/>
          <w:shd w:val="clear" w:color="auto" w:fill="FFFFFF"/>
          <w:lang w:val="uk-UA"/>
        </w:rPr>
        <w:t xml:space="preserve"> </w:t>
      </w:r>
      <w:r w:rsidR="00CF0613">
        <w:rPr>
          <w:rFonts w:ascii="Times New Roman" w:hAnsi="Times New Roman" w:cs="Times New Roman"/>
          <w:color w:val="212121"/>
          <w:sz w:val="28"/>
          <w:szCs w:val="28"/>
          <w:shd w:val="clear" w:color="auto" w:fill="FFFFFF"/>
        </w:rPr>
        <w:t>13</w:t>
      </w:r>
      <w:r w:rsidRPr="00FE76E1">
        <w:rPr>
          <w:rFonts w:ascii="Times New Roman" w:hAnsi="Times New Roman" w:cs="Times New Roman"/>
          <w:color w:val="212121"/>
          <w:sz w:val="28"/>
          <w:szCs w:val="28"/>
          <w:shd w:val="clear" w:color="auto" w:fill="FFFFFF"/>
        </w:rPr>
        <w:t>].</w:t>
      </w:r>
      <w:r w:rsidR="00722E5A" w:rsidRPr="00FE76E1">
        <w:rPr>
          <w:rFonts w:ascii="Times New Roman" w:hAnsi="Times New Roman" w:cs="Times New Roman"/>
          <w:color w:val="212121"/>
          <w:sz w:val="28"/>
          <w:szCs w:val="28"/>
          <w:shd w:val="clear" w:color="auto" w:fill="FFFFFF"/>
        </w:rPr>
        <w:t xml:space="preserve"> </w:t>
      </w:r>
      <w:r w:rsidR="00722E5A" w:rsidRPr="00FE76E1">
        <w:rPr>
          <w:rFonts w:ascii="Times New Roman" w:hAnsi="Times New Roman" w:cs="Times New Roman"/>
          <w:color w:val="212121"/>
          <w:sz w:val="28"/>
          <w:szCs w:val="28"/>
          <w:lang w:val="uk-UA"/>
        </w:rPr>
        <w:t xml:space="preserve">Відмінні ознаки сплавів цього типу не відповідають металам перехідного типу. По вітчизняній класифікації сплави перехідного типу - це сплави, перехідні за структурою та властивостями від (α+β) - до псевдо-β, а по зарубіжній класифікації сплави типу </w:t>
      </w:r>
      <w:r w:rsidR="00722E5A" w:rsidRPr="00FE76E1">
        <w:rPr>
          <w:rFonts w:ascii="Times New Roman" w:hAnsi="Times New Roman" w:cs="Times New Roman"/>
          <w:color w:val="212121"/>
          <w:sz w:val="28"/>
          <w:szCs w:val="28"/>
          <w:shd w:val="clear" w:color="auto" w:fill="FFFFFF"/>
          <w:lang w:val="en-US"/>
        </w:rPr>
        <w:t>Transage</w:t>
      </w:r>
      <w:r w:rsidR="00722E5A" w:rsidRPr="00FE76E1">
        <w:rPr>
          <w:rFonts w:ascii="Times New Roman" w:hAnsi="Times New Roman" w:cs="Times New Roman"/>
          <w:color w:val="212121"/>
          <w:sz w:val="28"/>
          <w:szCs w:val="28"/>
          <w:shd w:val="clear" w:color="auto" w:fill="FFFFFF"/>
          <w:lang w:val="uk-UA"/>
        </w:rPr>
        <w:t xml:space="preserve"> - </w:t>
      </w:r>
      <w:r w:rsidR="00722E5A" w:rsidRPr="00FE76E1">
        <w:rPr>
          <w:rFonts w:ascii="Times New Roman" w:hAnsi="Times New Roman" w:cs="Times New Roman"/>
          <w:color w:val="212121"/>
          <w:sz w:val="28"/>
          <w:szCs w:val="28"/>
          <w:lang w:val="uk-UA"/>
        </w:rPr>
        <w:t xml:space="preserve"> сплави, в яких β-фаза механічно нестабільна і при загартуванню з β-обласних переходить  в мартенсит α' або α" піду дією термічних напружень. </w:t>
      </w:r>
      <w:r w:rsidR="00177CB7" w:rsidRPr="00FE76E1">
        <w:rPr>
          <w:rFonts w:ascii="Times New Roman" w:hAnsi="Times New Roman" w:cs="Times New Roman"/>
          <w:color w:val="212121"/>
          <w:sz w:val="28"/>
          <w:szCs w:val="28"/>
          <w:lang w:val="uk-UA"/>
        </w:rPr>
        <w:t xml:space="preserve">Само собою </w:t>
      </w:r>
      <w:r w:rsidR="00722E5A" w:rsidRPr="00FE76E1">
        <w:rPr>
          <w:rFonts w:ascii="Times New Roman" w:hAnsi="Times New Roman" w:cs="Times New Roman"/>
          <w:color w:val="212121"/>
          <w:sz w:val="28"/>
          <w:szCs w:val="28"/>
          <w:lang w:val="uk-UA"/>
        </w:rPr>
        <w:t xml:space="preserve">, що механічно нестабільна </w:t>
      </w:r>
      <w:r w:rsidR="00177CB7" w:rsidRPr="00FE76E1">
        <w:rPr>
          <w:rFonts w:ascii="Times New Roman" w:hAnsi="Times New Roman" w:cs="Times New Roman"/>
          <w:color w:val="212121"/>
          <w:sz w:val="28"/>
          <w:szCs w:val="28"/>
          <w:lang w:val="uk-UA"/>
        </w:rPr>
        <w:t>β</w:t>
      </w:r>
      <w:r w:rsidR="00722E5A" w:rsidRPr="00FE76E1">
        <w:rPr>
          <w:rFonts w:ascii="Times New Roman" w:hAnsi="Times New Roman" w:cs="Times New Roman"/>
          <w:color w:val="212121"/>
          <w:sz w:val="28"/>
          <w:szCs w:val="28"/>
          <w:lang w:val="uk-UA"/>
        </w:rPr>
        <w:t>-ф</w:t>
      </w:r>
      <w:r w:rsidR="00177CB7" w:rsidRPr="00FE76E1">
        <w:rPr>
          <w:rFonts w:ascii="Times New Roman" w:hAnsi="Times New Roman" w:cs="Times New Roman"/>
          <w:color w:val="212121"/>
          <w:sz w:val="28"/>
          <w:szCs w:val="28"/>
          <w:lang w:val="uk-UA"/>
        </w:rPr>
        <w:t xml:space="preserve">аза перетворюється в мартенсит </w:t>
      </w:r>
      <w:r w:rsidR="00722E5A" w:rsidRPr="00FE76E1">
        <w:rPr>
          <w:rFonts w:ascii="Times New Roman" w:hAnsi="Times New Roman" w:cs="Times New Roman"/>
          <w:color w:val="212121"/>
          <w:sz w:val="28"/>
          <w:szCs w:val="28"/>
          <w:lang w:val="uk-UA"/>
        </w:rPr>
        <w:t xml:space="preserve"> під </w:t>
      </w:r>
      <w:r w:rsidR="00177CB7" w:rsidRPr="00FE76E1">
        <w:rPr>
          <w:rFonts w:ascii="Times New Roman" w:hAnsi="Times New Roman" w:cs="Times New Roman"/>
          <w:color w:val="212121"/>
          <w:sz w:val="28"/>
          <w:szCs w:val="28"/>
          <w:lang w:val="uk-UA"/>
        </w:rPr>
        <w:t>дією</w:t>
      </w:r>
      <w:r w:rsidR="00722E5A" w:rsidRPr="00FE76E1">
        <w:rPr>
          <w:rFonts w:ascii="Times New Roman" w:hAnsi="Times New Roman" w:cs="Times New Roman"/>
          <w:color w:val="212121"/>
          <w:sz w:val="28"/>
          <w:szCs w:val="28"/>
          <w:lang w:val="uk-UA"/>
        </w:rPr>
        <w:t xml:space="preserve"> зовнішніх напружень.</w:t>
      </w:r>
    </w:p>
    <w:p w:rsidR="00177CB7" w:rsidRPr="00FE76E1" w:rsidRDefault="00177CB7" w:rsidP="004D5BA9">
      <w:pPr>
        <w:pStyle w:val="HTML"/>
        <w:shd w:val="clear" w:color="auto" w:fill="FFFFFF"/>
        <w:tabs>
          <w:tab w:val="left" w:pos="0"/>
        </w:tabs>
        <w:spacing w:line="360" w:lineRule="auto"/>
        <w:ind w:right="-1" w:firstLine="709"/>
        <w:jc w:val="both"/>
        <w:rPr>
          <w:rFonts w:ascii="Times New Roman" w:hAnsi="Times New Roman" w:cs="Times New Roman"/>
          <w:color w:val="212121"/>
          <w:sz w:val="28"/>
          <w:szCs w:val="28"/>
          <w:shd w:val="clear" w:color="auto" w:fill="FFFFFF"/>
          <w:lang w:val="uk-UA"/>
        </w:rPr>
      </w:pPr>
      <w:r w:rsidRPr="00FE76E1">
        <w:rPr>
          <w:rFonts w:ascii="Times New Roman" w:hAnsi="Times New Roman" w:cs="Times New Roman"/>
          <w:color w:val="212121"/>
          <w:sz w:val="28"/>
          <w:szCs w:val="28"/>
          <w:shd w:val="clear" w:color="auto" w:fill="FFFFFF"/>
          <w:lang w:val="uk-UA"/>
        </w:rPr>
        <w:t>Б</w:t>
      </w:r>
      <w:r w:rsidRPr="00FE76E1">
        <w:rPr>
          <w:rFonts w:ascii="Times New Roman" w:hAnsi="Times New Roman" w:cs="Times New Roman"/>
          <w:color w:val="212121"/>
          <w:sz w:val="28"/>
          <w:szCs w:val="28"/>
          <w:shd w:val="clear" w:color="auto" w:fill="FFFFFF"/>
        </w:rPr>
        <w:t>.А Колач</w:t>
      </w:r>
      <w:r w:rsidRPr="00FE76E1">
        <w:rPr>
          <w:rFonts w:ascii="Times New Roman" w:hAnsi="Times New Roman" w:cs="Times New Roman"/>
          <w:color w:val="212121"/>
          <w:sz w:val="28"/>
          <w:szCs w:val="28"/>
          <w:shd w:val="clear" w:color="auto" w:fill="FFFFFF"/>
          <w:lang w:val="uk-UA"/>
        </w:rPr>
        <w:t>е</w:t>
      </w:r>
      <w:r w:rsidR="006F56EA" w:rsidRPr="00FE76E1">
        <w:rPr>
          <w:rFonts w:ascii="Times New Roman" w:hAnsi="Times New Roman" w:cs="Times New Roman"/>
          <w:color w:val="212121"/>
          <w:sz w:val="28"/>
          <w:szCs w:val="28"/>
          <w:shd w:val="clear" w:color="auto" w:fill="FFFFFF"/>
        </w:rPr>
        <w:t>в і В.А.</w:t>
      </w:r>
      <w:r w:rsidR="006F56EA" w:rsidRPr="00FE76E1">
        <w:rPr>
          <w:rFonts w:ascii="Times New Roman" w:hAnsi="Times New Roman" w:cs="Times New Roman"/>
          <w:color w:val="212121"/>
          <w:sz w:val="28"/>
          <w:szCs w:val="28"/>
          <w:shd w:val="clear" w:color="auto" w:fill="FFFFFF"/>
          <w:lang w:val="uk-UA"/>
        </w:rPr>
        <w:t xml:space="preserve"> </w:t>
      </w:r>
      <w:r w:rsidR="00CF0613">
        <w:rPr>
          <w:rFonts w:ascii="Times New Roman" w:hAnsi="Times New Roman" w:cs="Times New Roman"/>
          <w:color w:val="212121"/>
          <w:sz w:val="28"/>
          <w:szCs w:val="28"/>
          <w:shd w:val="clear" w:color="auto" w:fill="FFFFFF"/>
        </w:rPr>
        <w:t>Ліванов [1,</w:t>
      </w:r>
      <w:r w:rsidR="00B2348A">
        <w:rPr>
          <w:rFonts w:ascii="Times New Roman" w:hAnsi="Times New Roman" w:cs="Times New Roman"/>
          <w:color w:val="212121"/>
          <w:sz w:val="28"/>
          <w:szCs w:val="28"/>
          <w:shd w:val="clear" w:color="auto" w:fill="FFFFFF"/>
          <w:lang w:val="uk-UA"/>
        </w:rPr>
        <w:t xml:space="preserve"> </w:t>
      </w:r>
      <w:r w:rsidR="00CF0613">
        <w:rPr>
          <w:rFonts w:ascii="Times New Roman" w:hAnsi="Times New Roman" w:cs="Times New Roman"/>
          <w:color w:val="212121"/>
          <w:sz w:val="28"/>
          <w:szCs w:val="28"/>
          <w:shd w:val="clear" w:color="auto" w:fill="FFFFFF"/>
        </w:rPr>
        <w:t>10</w:t>
      </w:r>
      <w:r w:rsidRPr="00FE76E1">
        <w:rPr>
          <w:rFonts w:ascii="Times New Roman" w:hAnsi="Times New Roman" w:cs="Times New Roman"/>
          <w:color w:val="212121"/>
          <w:sz w:val="28"/>
          <w:szCs w:val="28"/>
          <w:shd w:val="clear" w:color="auto" w:fill="FFFFFF"/>
        </w:rPr>
        <w:t>, с. 55] запропонували класифікацію титанових сплавів за структурою в загартованому стані. Ця класифікація включ</w:t>
      </w:r>
      <w:r w:rsidRPr="00FE76E1">
        <w:rPr>
          <w:rFonts w:ascii="Times New Roman" w:hAnsi="Times New Roman" w:cs="Times New Roman"/>
          <w:color w:val="212121"/>
          <w:sz w:val="28"/>
          <w:szCs w:val="28"/>
          <w:shd w:val="clear" w:color="auto" w:fill="FFFFFF"/>
          <w:lang w:val="uk-UA"/>
        </w:rPr>
        <w:t>ає</w:t>
      </w:r>
      <w:r w:rsidRPr="00FE76E1">
        <w:rPr>
          <w:rFonts w:ascii="Times New Roman" w:hAnsi="Times New Roman" w:cs="Times New Roman"/>
          <w:color w:val="212121"/>
          <w:sz w:val="28"/>
          <w:szCs w:val="28"/>
          <w:shd w:val="clear" w:color="auto" w:fill="FFFFFF"/>
        </w:rPr>
        <w:t xml:space="preserve"> в себе: </w:t>
      </w:r>
    </w:p>
    <w:p w:rsidR="00177CB7" w:rsidRPr="00FE76E1" w:rsidRDefault="00177CB7" w:rsidP="004D5BA9">
      <w:pPr>
        <w:pStyle w:val="HTML"/>
        <w:shd w:val="clear" w:color="auto" w:fill="FFFFFF"/>
        <w:tabs>
          <w:tab w:val="left" w:pos="0"/>
        </w:tabs>
        <w:spacing w:line="360" w:lineRule="auto"/>
        <w:ind w:right="-1" w:firstLine="709"/>
        <w:jc w:val="both"/>
        <w:rPr>
          <w:rFonts w:ascii="Times New Roman" w:hAnsi="Times New Roman" w:cs="Times New Roman"/>
          <w:color w:val="212121"/>
          <w:sz w:val="28"/>
          <w:szCs w:val="28"/>
          <w:shd w:val="clear" w:color="auto" w:fill="FFFFFF"/>
          <w:lang w:val="uk-UA"/>
        </w:rPr>
      </w:pPr>
      <w:r w:rsidRPr="00FE76E1">
        <w:rPr>
          <w:rFonts w:ascii="Times New Roman" w:hAnsi="Times New Roman" w:cs="Times New Roman"/>
          <w:color w:val="212121"/>
          <w:sz w:val="28"/>
          <w:szCs w:val="28"/>
          <w:shd w:val="clear" w:color="auto" w:fill="FFFFFF"/>
        </w:rPr>
        <w:lastRenderedPageBreak/>
        <w:t>- сплави мартенситного класу, структура яких після гарту з температур вище А,  представлена ​​мартенситом α'</w:t>
      </w:r>
      <w:r w:rsidR="00B2348A">
        <w:rPr>
          <w:rFonts w:ascii="Times New Roman" w:hAnsi="Times New Roman" w:cs="Times New Roman"/>
          <w:color w:val="212121"/>
          <w:sz w:val="28"/>
          <w:szCs w:val="28"/>
          <w:shd w:val="clear" w:color="auto" w:fill="FFFFFF"/>
          <w:lang w:val="uk-UA"/>
        </w:rPr>
        <w:t xml:space="preserve"> </w:t>
      </w:r>
      <w:r w:rsidRPr="00FE76E1">
        <w:rPr>
          <w:rFonts w:ascii="Times New Roman" w:hAnsi="Times New Roman" w:cs="Times New Roman"/>
          <w:color w:val="212121"/>
          <w:sz w:val="28"/>
          <w:szCs w:val="28"/>
          <w:shd w:val="clear" w:color="auto" w:fill="FFFFFF"/>
        </w:rPr>
        <w:t>або α ";</w:t>
      </w:r>
    </w:p>
    <w:p w:rsidR="00177CB7" w:rsidRPr="00FE76E1" w:rsidRDefault="00177CB7" w:rsidP="004D5BA9">
      <w:pPr>
        <w:pStyle w:val="HTML"/>
        <w:shd w:val="clear" w:color="auto" w:fill="FFFFFF"/>
        <w:tabs>
          <w:tab w:val="left" w:pos="0"/>
        </w:tabs>
        <w:spacing w:line="360" w:lineRule="auto"/>
        <w:ind w:right="-1" w:firstLine="709"/>
        <w:jc w:val="both"/>
        <w:rPr>
          <w:rFonts w:ascii="Times New Roman" w:hAnsi="Times New Roman" w:cs="Times New Roman"/>
          <w:color w:val="212121"/>
          <w:sz w:val="28"/>
          <w:szCs w:val="28"/>
          <w:lang w:val="uk-UA"/>
        </w:rPr>
      </w:pPr>
      <w:r w:rsidRPr="00FE76E1">
        <w:rPr>
          <w:rFonts w:ascii="Times New Roman" w:hAnsi="Times New Roman" w:cs="Times New Roman"/>
          <w:color w:val="212121"/>
          <w:sz w:val="28"/>
          <w:szCs w:val="28"/>
          <w:lang w:val="uk-UA"/>
        </w:rPr>
        <w:t>сплави перехідного класу, структура яких п</w:t>
      </w:r>
      <w:r w:rsidR="00B2348A">
        <w:rPr>
          <w:rFonts w:ascii="Times New Roman" w:hAnsi="Times New Roman" w:cs="Times New Roman"/>
          <w:color w:val="212121"/>
          <w:sz w:val="28"/>
          <w:szCs w:val="28"/>
          <w:lang w:val="uk-UA"/>
        </w:rPr>
        <w:t>ісля гарту з температур вище Л</w:t>
      </w:r>
      <w:r w:rsidRPr="00FE76E1">
        <w:rPr>
          <w:rFonts w:ascii="Times New Roman" w:hAnsi="Times New Roman" w:cs="Times New Roman"/>
          <w:color w:val="212121"/>
          <w:sz w:val="28"/>
          <w:szCs w:val="28"/>
          <w:lang w:val="uk-UA"/>
        </w:rPr>
        <w:t xml:space="preserve"> представлена ​​мартенситом </w:t>
      </w:r>
      <w:r w:rsidRPr="00FE76E1">
        <w:rPr>
          <w:rFonts w:ascii="Times New Roman" w:hAnsi="Times New Roman" w:cs="Times New Roman"/>
          <w:color w:val="212121"/>
          <w:sz w:val="28"/>
          <w:szCs w:val="28"/>
          <w:shd w:val="clear" w:color="auto" w:fill="FFFFFF"/>
        </w:rPr>
        <w:t xml:space="preserve">α' </w:t>
      </w:r>
      <w:r w:rsidRPr="00FE76E1">
        <w:rPr>
          <w:rFonts w:ascii="Times New Roman" w:hAnsi="Times New Roman" w:cs="Times New Roman"/>
          <w:color w:val="212121"/>
          <w:sz w:val="28"/>
          <w:szCs w:val="28"/>
          <w:shd w:val="clear" w:color="auto" w:fill="FFFFFF"/>
          <w:lang w:val="uk-UA"/>
        </w:rPr>
        <w:t>(</w:t>
      </w:r>
      <w:r w:rsidRPr="00FE76E1">
        <w:rPr>
          <w:rFonts w:ascii="Times New Roman" w:hAnsi="Times New Roman" w:cs="Times New Roman"/>
          <w:color w:val="212121"/>
          <w:sz w:val="28"/>
          <w:szCs w:val="28"/>
          <w:shd w:val="clear" w:color="auto" w:fill="FFFFFF"/>
        </w:rPr>
        <w:t>α "</w:t>
      </w:r>
      <w:r w:rsidRPr="00FE76E1">
        <w:rPr>
          <w:rFonts w:ascii="Times New Roman" w:hAnsi="Times New Roman" w:cs="Times New Roman"/>
          <w:color w:val="212121"/>
          <w:sz w:val="28"/>
          <w:szCs w:val="28"/>
          <w:shd w:val="clear" w:color="auto" w:fill="FFFFFF"/>
          <w:lang w:val="uk-UA"/>
        </w:rPr>
        <w:t>) і β</w:t>
      </w:r>
      <w:r w:rsidRPr="00FE76E1">
        <w:rPr>
          <w:rFonts w:ascii="Times New Roman" w:hAnsi="Times New Roman" w:cs="Times New Roman"/>
          <w:color w:val="212121"/>
          <w:sz w:val="28"/>
          <w:szCs w:val="28"/>
          <w:lang w:val="uk-UA"/>
        </w:rPr>
        <w:t>-фазою;</w:t>
      </w:r>
    </w:p>
    <w:p w:rsidR="00177CB7" w:rsidRPr="00FE76E1" w:rsidRDefault="00177CB7" w:rsidP="004D5BA9">
      <w:pPr>
        <w:pStyle w:val="HTML"/>
        <w:shd w:val="clear" w:color="auto" w:fill="FFFFFF"/>
        <w:tabs>
          <w:tab w:val="left" w:pos="0"/>
        </w:tabs>
        <w:spacing w:line="360" w:lineRule="auto"/>
        <w:ind w:right="-1" w:firstLine="709"/>
        <w:jc w:val="both"/>
        <w:rPr>
          <w:rFonts w:ascii="Times New Roman" w:hAnsi="Times New Roman" w:cs="Times New Roman"/>
          <w:color w:val="212121"/>
          <w:sz w:val="28"/>
          <w:szCs w:val="28"/>
          <w:lang w:val="uk-UA"/>
        </w:rPr>
      </w:pPr>
      <w:r w:rsidRPr="00FE76E1">
        <w:rPr>
          <w:rFonts w:ascii="Times New Roman" w:hAnsi="Times New Roman" w:cs="Times New Roman"/>
          <w:color w:val="212121"/>
          <w:sz w:val="28"/>
          <w:szCs w:val="28"/>
          <w:lang w:val="uk-UA"/>
        </w:rPr>
        <w:t>- β-сплави, структура яких після гарту представлена ​​β-фазою.</w:t>
      </w:r>
    </w:p>
    <w:p w:rsidR="00B2348A" w:rsidRDefault="006F56EA" w:rsidP="004D5BA9">
      <w:pPr>
        <w:pStyle w:val="HTML"/>
        <w:shd w:val="clear" w:color="auto" w:fill="FFFFFF"/>
        <w:tabs>
          <w:tab w:val="left" w:pos="0"/>
        </w:tabs>
        <w:spacing w:line="360" w:lineRule="auto"/>
        <w:ind w:right="-1" w:firstLine="709"/>
        <w:jc w:val="both"/>
        <w:rPr>
          <w:rFonts w:ascii="Times New Roman" w:hAnsi="Times New Roman" w:cs="Times New Roman"/>
          <w:color w:val="212121"/>
          <w:sz w:val="28"/>
          <w:szCs w:val="28"/>
          <w:shd w:val="clear" w:color="auto" w:fill="FFFFFF"/>
          <w:lang w:val="uk-UA"/>
        </w:rPr>
      </w:pPr>
      <w:r w:rsidRPr="00FE76E1">
        <w:rPr>
          <w:rFonts w:ascii="Times New Roman" w:hAnsi="Times New Roman" w:cs="Times New Roman"/>
          <w:color w:val="212121"/>
          <w:sz w:val="28"/>
          <w:szCs w:val="28"/>
          <w:shd w:val="clear" w:color="auto" w:fill="FFFFFF"/>
        </w:rPr>
        <w:t>За властивостями в загартованому стані сплави мартенситного класу розбив</w:t>
      </w:r>
      <w:r w:rsidRPr="00FE76E1">
        <w:rPr>
          <w:rFonts w:ascii="Times New Roman" w:hAnsi="Times New Roman" w:cs="Times New Roman"/>
          <w:color w:val="212121"/>
          <w:sz w:val="28"/>
          <w:szCs w:val="28"/>
          <w:shd w:val="clear" w:color="auto" w:fill="FFFFFF"/>
          <w:lang w:val="uk-UA"/>
        </w:rPr>
        <w:t>а</w:t>
      </w:r>
      <w:r w:rsidRPr="00FE76E1">
        <w:rPr>
          <w:rFonts w:ascii="Times New Roman" w:hAnsi="Times New Roman" w:cs="Times New Roman"/>
          <w:color w:val="212121"/>
          <w:sz w:val="28"/>
          <w:szCs w:val="28"/>
          <w:shd w:val="clear" w:color="auto" w:fill="FFFFFF"/>
        </w:rPr>
        <w:t xml:space="preserve">ються на дві підгрупи: </w:t>
      </w:r>
    </w:p>
    <w:p w:rsidR="00B2348A" w:rsidRDefault="00B2348A" w:rsidP="00F638C5">
      <w:pPr>
        <w:pStyle w:val="HTML"/>
        <w:shd w:val="clear" w:color="auto" w:fill="FFFFFF"/>
        <w:tabs>
          <w:tab w:val="left" w:pos="0"/>
        </w:tabs>
        <w:spacing w:line="360" w:lineRule="auto"/>
        <w:ind w:right="-1" w:firstLine="1134"/>
        <w:jc w:val="both"/>
        <w:rPr>
          <w:rFonts w:ascii="Times New Roman" w:hAnsi="Times New Roman" w:cs="Times New Roman"/>
          <w:color w:val="212121"/>
          <w:sz w:val="28"/>
          <w:szCs w:val="28"/>
          <w:shd w:val="clear" w:color="auto" w:fill="FFFFFF"/>
          <w:lang w:val="uk-UA"/>
        </w:rPr>
      </w:pPr>
      <w:r>
        <w:rPr>
          <w:rFonts w:ascii="Times New Roman" w:hAnsi="Times New Roman" w:cs="Times New Roman"/>
          <w:color w:val="212121"/>
          <w:sz w:val="28"/>
          <w:szCs w:val="28"/>
          <w:shd w:val="clear" w:color="auto" w:fill="FFFFFF"/>
        </w:rPr>
        <w:t>а)</w:t>
      </w:r>
      <w:r>
        <w:rPr>
          <w:rFonts w:ascii="Times New Roman" w:hAnsi="Times New Roman" w:cs="Times New Roman"/>
          <w:color w:val="212121"/>
          <w:sz w:val="28"/>
          <w:szCs w:val="28"/>
          <w:shd w:val="clear" w:color="auto" w:fill="FFFFFF"/>
          <w:lang w:val="uk-UA"/>
        </w:rPr>
        <w:t> </w:t>
      </w:r>
      <w:r w:rsidR="006F56EA" w:rsidRPr="00FE76E1">
        <w:rPr>
          <w:rFonts w:ascii="Times New Roman" w:hAnsi="Times New Roman" w:cs="Times New Roman"/>
          <w:color w:val="212121"/>
          <w:sz w:val="28"/>
          <w:szCs w:val="28"/>
          <w:shd w:val="clear" w:color="auto" w:fill="FFFFFF"/>
        </w:rPr>
        <w:t>тверднуть при загартуванню (їх структура представлена α'</w:t>
      </w:r>
      <w:r w:rsidR="006F56EA" w:rsidRPr="00FE76E1">
        <w:rPr>
          <w:rFonts w:ascii="Times New Roman" w:hAnsi="Times New Roman" w:cs="Times New Roman"/>
          <w:color w:val="212121"/>
          <w:sz w:val="28"/>
          <w:szCs w:val="28"/>
          <w:shd w:val="clear" w:color="auto" w:fill="FFFFFF"/>
          <w:lang w:val="uk-UA"/>
        </w:rPr>
        <w:t xml:space="preserve"> </w:t>
      </w:r>
      <w:r w:rsidR="006F56EA" w:rsidRPr="00FE76E1">
        <w:rPr>
          <w:rFonts w:ascii="Times New Roman" w:hAnsi="Times New Roman" w:cs="Times New Roman"/>
          <w:color w:val="212121"/>
          <w:sz w:val="28"/>
          <w:szCs w:val="28"/>
          <w:shd w:val="clear" w:color="auto" w:fill="FFFFFF"/>
        </w:rPr>
        <w:t xml:space="preserve">мартенситом); </w:t>
      </w:r>
    </w:p>
    <w:p w:rsidR="006F56EA" w:rsidRPr="00FE76E1" w:rsidRDefault="006F56EA" w:rsidP="00F638C5">
      <w:pPr>
        <w:pStyle w:val="HTML"/>
        <w:shd w:val="clear" w:color="auto" w:fill="FFFFFF"/>
        <w:tabs>
          <w:tab w:val="left" w:pos="0"/>
        </w:tabs>
        <w:spacing w:line="360" w:lineRule="auto"/>
        <w:ind w:right="-1" w:firstLine="1134"/>
        <w:jc w:val="both"/>
        <w:rPr>
          <w:rFonts w:ascii="Times New Roman" w:hAnsi="Times New Roman" w:cs="Times New Roman"/>
          <w:color w:val="212121"/>
          <w:sz w:val="28"/>
          <w:szCs w:val="28"/>
          <w:shd w:val="clear" w:color="auto" w:fill="FFFFFF"/>
          <w:lang w:val="uk-UA"/>
        </w:rPr>
      </w:pPr>
      <w:r w:rsidRPr="00FE76E1">
        <w:rPr>
          <w:rFonts w:ascii="Times New Roman" w:hAnsi="Times New Roman" w:cs="Times New Roman"/>
          <w:color w:val="212121"/>
          <w:sz w:val="28"/>
          <w:szCs w:val="28"/>
          <w:shd w:val="clear" w:color="auto" w:fill="FFFFFF"/>
        </w:rPr>
        <w:t>б) м'які після гарту (їх структура представлена ​​ α "</w:t>
      </w:r>
      <w:r w:rsidRPr="00FE76E1">
        <w:rPr>
          <w:rFonts w:ascii="Times New Roman" w:hAnsi="Times New Roman" w:cs="Times New Roman"/>
          <w:color w:val="212121"/>
          <w:sz w:val="28"/>
          <w:szCs w:val="28"/>
          <w:shd w:val="clear" w:color="auto" w:fill="FFFFFF"/>
          <w:lang w:val="uk-UA"/>
        </w:rPr>
        <w:t xml:space="preserve"> </w:t>
      </w:r>
      <w:r w:rsidRPr="00FE76E1">
        <w:rPr>
          <w:rFonts w:ascii="Times New Roman" w:hAnsi="Times New Roman" w:cs="Times New Roman"/>
          <w:color w:val="212121"/>
          <w:sz w:val="28"/>
          <w:szCs w:val="28"/>
          <w:shd w:val="clear" w:color="auto" w:fill="FFFFFF"/>
        </w:rPr>
        <w:t>мартенс</w:t>
      </w:r>
      <w:r w:rsidRPr="00FE76E1">
        <w:rPr>
          <w:rFonts w:ascii="Times New Roman" w:hAnsi="Times New Roman" w:cs="Times New Roman"/>
          <w:color w:val="212121"/>
          <w:sz w:val="28"/>
          <w:szCs w:val="28"/>
          <w:shd w:val="clear" w:color="auto" w:fill="FFFFFF"/>
          <w:lang w:val="uk-UA"/>
        </w:rPr>
        <w:t>и</w:t>
      </w:r>
      <w:r w:rsidRPr="00FE76E1">
        <w:rPr>
          <w:rFonts w:ascii="Times New Roman" w:hAnsi="Times New Roman" w:cs="Times New Roman"/>
          <w:color w:val="212121"/>
          <w:sz w:val="28"/>
          <w:szCs w:val="28"/>
          <w:shd w:val="clear" w:color="auto" w:fill="FFFFFF"/>
        </w:rPr>
        <w:t>том).</w:t>
      </w:r>
    </w:p>
    <w:p w:rsidR="00B2348A" w:rsidRDefault="006F56EA" w:rsidP="004D5BA9">
      <w:pPr>
        <w:pStyle w:val="HTML"/>
        <w:shd w:val="clear" w:color="auto" w:fill="FFFFFF"/>
        <w:tabs>
          <w:tab w:val="left" w:pos="0"/>
        </w:tabs>
        <w:spacing w:line="360" w:lineRule="auto"/>
        <w:ind w:right="-1" w:firstLine="709"/>
        <w:jc w:val="both"/>
        <w:rPr>
          <w:rFonts w:ascii="Times New Roman" w:hAnsi="Times New Roman" w:cs="Times New Roman"/>
          <w:color w:val="212121"/>
          <w:sz w:val="28"/>
          <w:szCs w:val="28"/>
          <w:lang w:val="uk-UA"/>
        </w:rPr>
      </w:pPr>
      <w:r w:rsidRPr="00FE76E1">
        <w:rPr>
          <w:rFonts w:ascii="Times New Roman" w:hAnsi="Times New Roman" w:cs="Times New Roman"/>
          <w:color w:val="212121"/>
          <w:sz w:val="28"/>
          <w:szCs w:val="28"/>
          <w:lang w:val="uk-UA"/>
        </w:rPr>
        <w:t xml:space="preserve">За здатністю зміцнення при старінні титанові сплави можна поділити на: </w:t>
      </w:r>
    </w:p>
    <w:p w:rsidR="00B2348A" w:rsidRDefault="006F56EA" w:rsidP="00F638C5">
      <w:pPr>
        <w:pStyle w:val="HTML"/>
        <w:shd w:val="clear" w:color="auto" w:fill="FFFFFF"/>
        <w:tabs>
          <w:tab w:val="left" w:pos="0"/>
        </w:tabs>
        <w:spacing w:line="360" w:lineRule="auto"/>
        <w:ind w:right="-1" w:firstLine="1134"/>
        <w:jc w:val="both"/>
        <w:rPr>
          <w:rFonts w:ascii="Times New Roman" w:hAnsi="Times New Roman" w:cs="Times New Roman"/>
          <w:color w:val="212121"/>
          <w:sz w:val="28"/>
          <w:szCs w:val="28"/>
          <w:lang w:val="uk-UA"/>
        </w:rPr>
      </w:pPr>
      <w:r w:rsidRPr="00FE76E1">
        <w:rPr>
          <w:rFonts w:ascii="Times New Roman" w:hAnsi="Times New Roman" w:cs="Times New Roman"/>
          <w:color w:val="212121"/>
          <w:sz w:val="28"/>
          <w:szCs w:val="28"/>
          <w:lang w:val="uk-UA"/>
        </w:rPr>
        <w:t>а) термічно незміцнюючими</w:t>
      </w:r>
      <w:r w:rsidR="00B2348A">
        <w:rPr>
          <w:rFonts w:ascii="Times New Roman" w:hAnsi="Times New Roman" w:cs="Times New Roman"/>
          <w:color w:val="212121"/>
          <w:sz w:val="28"/>
          <w:szCs w:val="28"/>
          <w:lang w:val="uk-UA"/>
        </w:rPr>
        <w:t>;</w:t>
      </w:r>
    </w:p>
    <w:p w:rsidR="006F56EA" w:rsidRPr="00FE76E1" w:rsidRDefault="006F56EA" w:rsidP="00F638C5">
      <w:pPr>
        <w:pStyle w:val="HTML"/>
        <w:shd w:val="clear" w:color="auto" w:fill="FFFFFF"/>
        <w:tabs>
          <w:tab w:val="left" w:pos="0"/>
        </w:tabs>
        <w:spacing w:line="360" w:lineRule="auto"/>
        <w:ind w:right="-1" w:firstLine="1134"/>
        <w:jc w:val="both"/>
        <w:rPr>
          <w:rFonts w:ascii="Times New Roman" w:hAnsi="Times New Roman" w:cs="Times New Roman"/>
          <w:color w:val="212121"/>
          <w:sz w:val="28"/>
          <w:szCs w:val="28"/>
          <w:lang w:val="uk-UA"/>
        </w:rPr>
      </w:pPr>
      <w:r w:rsidRPr="00FE76E1">
        <w:rPr>
          <w:rFonts w:ascii="Times New Roman" w:hAnsi="Times New Roman" w:cs="Times New Roman"/>
          <w:color w:val="212121"/>
          <w:sz w:val="28"/>
          <w:szCs w:val="28"/>
          <w:lang w:val="uk-UA"/>
        </w:rPr>
        <w:t>б) термічно зміцнюється.</w:t>
      </w:r>
    </w:p>
    <w:p w:rsidR="00B2348A" w:rsidRDefault="006F56EA" w:rsidP="004D5BA9">
      <w:pPr>
        <w:pStyle w:val="HTML"/>
        <w:shd w:val="clear" w:color="auto" w:fill="FFFFFF"/>
        <w:tabs>
          <w:tab w:val="left" w:pos="0"/>
        </w:tabs>
        <w:spacing w:line="360" w:lineRule="auto"/>
        <w:ind w:right="-1" w:firstLine="709"/>
        <w:jc w:val="both"/>
        <w:rPr>
          <w:rFonts w:ascii="Times New Roman" w:hAnsi="Times New Roman" w:cs="Times New Roman"/>
          <w:color w:val="212121"/>
          <w:sz w:val="28"/>
          <w:szCs w:val="28"/>
          <w:lang w:val="uk-UA"/>
        </w:rPr>
      </w:pPr>
      <w:r w:rsidRPr="00FE76E1">
        <w:rPr>
          <w:rFonts w:ascii="Times New Roman" w:hAnsi="Times New Roman" w:cs="Times New Roman"/>
          <w:color w:val="212121"/>
          <w:sz w:val="28"/>
          <w:szCs w:val="28"/>
          <w:lang w:val="uk-UA"/>
        </w:rPr>
        <w:t xml:space="preserve">За стабільністю β-фази після гарту з </w:t>
      </w:r>
      <w:r w:rsidR="00153125" w:rsidRPr="00FE76E1">
        <w:rPr>
          <w:rFonts w:ascii="Times New Roman" w:hAnsi="Times New Roman" w:cs="Times New Roman"/>
          <w:color w:val="212121"/>
          <w:sz w:val="28"/>
          <w:szCs w:val="28"/>
          <w:lang w:val="uk-UA"/>
        </w:rPr>
        <w:t>β-област</w:t>
      </w:r>
      <w:r w:rsidRPr="00FE76E1">
        <w:rPr>
          <w:rFonts w:ascii="Times New Roman" w:hAnsi="Times New Roman" w:cs="Times New Roman"/>
          <w:color w:val="212121"/>
          <w:sz w:val="28"/>
          <w:szCs w:val="28"/>
          <w:lang w:val="uk-UA"/>
        </w:rPr>
        <w:t>і можна виділити</w:t>
      </w:r>
      <w:r w:rsidR="00153125" w:rsidRPr="00FE76E1">
        <w:rPr>
          <w:rFonts w:ascii="Times New Roman" w:hAnsi="Times New Roman" w:cs="Times New Roman"/>
          <w:color w:val="212121"/>
          <w:sz w:val="28"/>
          <w:szCs w:val="28"/>
          <w:lang w:val="uk-UA"/>
        </w:rPr>
        <w:t xml:space="preserve"> три підгрупи титанових сплавів: </w:t>
      </w:r>
    </w:p>
    <w:p w:rsidR="00B2348A" w:rsidRDefault="00B2348A" w:rsidP="00F638C5">
      <w:pPr>
        <w:pStyle w:val="HTML"/>
        <w:shd w:val="clear" w:color="auto" w:fill="FFFFFF"/>
        <w:tabs>
          <w:tab w:val="left" w:pos="0"/>
        </w:tabs>
        <w:spacing w:line="360" w:lineRule="auto"/>
        <w:ind w:right="-1" w:firstLine="1134"/>
        <w:jc w:val="both"/>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t>а</w:t>
      </w:r>
      <w:r w:rsidR="00153125" w:rsidRPr="00FE76E1">
        <w:rPr>
          <w:rFonts w:ascii="Times New Roman" w:hAnsi="Times New Roman" w:cs="Times New Roman"/>
          <w:color w:val="212121"/>
          <w:sz w:val="28"/>
          <w:szCs w:val="28"/>
          <w:lang w:val="uk-UA"/>
        </w:rPr>
        <w:t xml:space="preserve">) з механічно нестабільної β-фазою; </w:t>
      </w:r>
    </w:p>
    <w:p w:rsidR="00B2348A" w:rsidRDefault="00B2348A" w:rsidP="00F638C5">
      <w:pPr>
        <w:pStyle w:val="HTML"/>
        <w:shd w:val="clear" w:color="auto" w:fill="FFFFFF"/>
        <w:tabs>
          <w:tab w:val="left" w:pos="0"/>
        </w:tabs>
        <w:spacing w:line="360" w:lineRule="auto"/>
        <w:ind w:right="-1" w:firstLine="1134"/>
        <w:jc w:val="both"/>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t>б</w:t>
      </w:r>
      <w:r w:rsidR="00153125" w:rsidRPr="00FE76E1">
        <w:rPr>
          <w:rFonts w:ascii="Times New Roman" w:hAnsi="Times New Roman" w:cs="Times New Roman"/>
          <w:color w:val="212121"/>
          <w:sz w:val="28"/>
          <w:szCs w:val="28"/>
          <w:lang w:val="uk-UA"/>
        </w:rPr>
        <w:t>) з механічно стабільною</w:t>
      </w:r>
      <w:r w:rsidR="006F56EA" w:rsidRPr="00FE76E1">
        <w:rPr>
          <w:rFonts w:ascii="Times New Roman" w:hAnsi="Times New Roman" w:cs="Times New Roman"/>
          <w:color w:val="212121"/>
          <w:sz w:val="28"/>
          <w:szCs w:val="28"/>
          <w:lang w:val="uk-UA"/>
        </w:rPr>
        <w:t xml:space="preserve"> </w:t>
      </w:r>
      <w:r w:rsidR="00153125" w:rsidRPr="00FE76E1">
        <w:rPr>
          <w:rFonts w:ascii="Times New Roman" w:hAnsi="Times New Roman" w:cs="Times New Roman"/>
          <w:color w:val="212121"/>
          <w:sz w:val="28"/>
          <w:szCs w:val="28"/>
          <w:lang w:val="uk-UA"/>
        </w:rPr>
        <w:t>β</w:t>
      </w:r>
      <w:r w:rsidR="006F56EA" w:rsidRPr="00FE76E1">
        <w:rPr>
          <w:rFonts w:ascii="Times New Roman" w:hAnsi="Times New Roman" w:cs="Times New Roman"/>
          <w:color w:val="212121"/>
          <w:sz w:val="28"/>
          <w:szCs w:val="28"/>
          <w:lang w:val="uk-UA"/>
        </w:rPr>
        <w:t>-фазою;</w:t>
      </w:r>
    </w:p>
    <w:p w:rsidR="00153125" w:rsidRPr="00FE76E1" w:rsidRDefault="00B2348A" w:rsidP="00F638C5">
      <w:pPr>
        <w:pStyle w:val="HTML"/>
        <w:shd w:val="clear" w:color="auto" w:fill="FFFFFF"/>
        <w:tabs>
          <w:tab w:val="left" w:pos="0"/>
        </w:tabs>
        <w:spacing w:line="360" w:lineRule="auto"/>
        <w:ind w:right="-1" w:firstLine="1134"/>
        <w:jc w:val="both"/>
        <w:rPr>
          <w:rFonts w:ascii="Times New Roman" w:hAnsi="Times New Roman" w:cs="Times New Roman"/>
          <w:color w:val="212121"/>
          <w:sz w:val="28"/>
          <w:szCs w:val="28"/>
          <w:shd w:val="clear" w:color="auto" w:fill="FFFFFF"/>
          <w:lang w:val="uk-UA"/>
        </w:rPr>
      </w:pPr>
      <w:r>
        <w:rPr>
          <w:rFonts w:ascii="Times New Roman" w:hAnsi="Times New Roman" w:cs="Times New Roman"/>
          <w:color w:val="212121"/>
          <w:sz w:val="28"/>
          <w:szCs w:val="28"/>
          <w:lang w:val="uk-UA"/>
        </w:rPr>
        <w:t>в</w:t>
      </w:r>
      <w:r w:rsidR="006F56EA" w:rsidRPr="00FE76E1">
        <w:rPr>
          <w:rFonts w:ascii="Times New Roman" w:hAnsi="Times New Roman" w:cs="Times New Roman"/>
          <w:color w:val="212121"/>
          <w:sz w:val="28"/>
          <w:szCs w:val="28"/>
          <w:lang w:val="uk-UA"/>
        </w:rPr>
        <w:t xml:space="preserve">) з термодинамічно стабільною </w:t>
      </w:r>
      <w:r w:rsidR="00153125" w:rsidRPr="00FE76E1">
        <w:rPr>
          <w:rFonts w:ascii="Times New Roman" w:hAnsi="Times New Roman" w:cs="Times New Roman"/>
          <w:color w:val="212121"/>
          <w:sz w:val="28"/>
          <w:szCs w:val="28"/>
          <w:lang w:val="uk-UA"/>
        </w:rPr>
        <w:t>β</w:t>
      </w:r>
      <w:r w:rsidR="006F56EA" w:rsidRPr="00FE76E1">
        <w:rPr>
          <w:rFonts w:ascii="Times New Roman" w:hAnsi="Times New Roman" w:cs="Times New Roman"/>
          <w:color w:val="212121"/>
          <w:sz w:val="28"/>
          <w:szCs w:val="28"/>
          <w:lang w:val="uk-UA"/>
        </w:rPr>
        <w:t>-фазою.</w:t>
      </w:r>
    </w:p>
    <w:p w:rsidR="00153125" w:rsidRPr="00FE76E1" w:rsidRDefault="00153125" w:rsidP="004D5BA9">
      <w:pPr>
        <w:pStyle w:val="HTML"/>
        <w:shd w:val="clear" w:color="auto" w:fill="FFFFFF"/>
        <w:tabs>
          <w:tab w:val="left" w:pos="0"/>
        </w:tabs>
        <w:spacing w:line="360" w:lineRule="auto"/>
        <w:ind w:right="-1" w:firstLine="709"/>
        <w:jc w:val="both"/>
        <w:rPr>
          <w:rFonts w:ascii="Times New Roman" w:hAnsi="Times New Roman" w:cs="Times New Roman"/>
          <w:color w:val="212121"/>
          <w:sz w:val="28"/>
          <w:szCs w:val="28"/>
          <w:shd w:val="clear" w:color="auto" w:fill="FFFFFF"/>
          <w:lang w:val="uk-UA"/>
        </w:rPr>
      </w:pPr>
      <w:r w:rsidRPr="00FE76E1">
        <w:rPr>
          <w:rFonts w:ascii="Times New Roman" w:hAnsi="Times New Roman" w:cs="Times New Roman"/>
          <w:color w:val="212121"/>
          <w:sz w:val="28"/>
          <w:szCs w:val="28"/>
          <w:shd w:val="clear" w:color="auto" w:fill="FFFFFF"/>
        </w:rPr>
        <w:t>Класифікація титанових сплавів за структурою в загартованому стані б-ла уточнена А.А. Ільїним [30], який показав доцільність розрізняти β-фазу. механічно н</w:t>
      </w:r>
      <w:r w:rsidRPr="00FE76E1">
        <w:rPr>
          <w:rFonts w:ascii="Times New Roman" w:hAnsi="Times New Roman" w:cs="Times New Roman"/>
          <w:color w:val="212121"/>
          <w:sz w:val="28"/>
          <w:szCs w:val="28"/>
          <w:shd w:val="clear" w:color="auto" w:fill="FFFFFF"/>
          <w:lang w:val="uk-UA"/>
        </w:rPr>
        <w:t>е</w:t>
      </w:r>
      <w:r w:rsidRPr="00FE76E1">
        <w:rPr>
          <w:rFonts w:ascii="Times New Roman" w:hAnsi="Times New Roman" w:cs="Times New Roman"/>
          <w:color w:val="212121"/>
          <w:sz w:val="28"/>
          <w:szCs w:val="28"/>
          <w:shd w:val="clear" w:color="auto" w:fill="FFFFFF"/>
        </w:rPr>
        <w:t xml:space="preserve"> стабільну по відношенню до напруг і по </w:t>
      </w:r>
      <w:r w:rsidRPr="00FE76E1">
        <w:rPr>
          <w:rFonts w:ascii="Times New Roman" w:hAnsi="Times New Roman" w:cs="Times New Roman"/>
          <w:color w:val="212121"/>
          <w:sz w:val="28"/>
          <w:szCs w:val="28"/>
          <w:shd w:val="clear" w:color="auto" w:fill="FFFFFF"/>
          <w:lang w:val="uk-UA"/>
        </w:rPr>
        <w:t>відношенню</w:t>
      </w:r>
      <w:r w:rsidRPr="00FE76E1">
        <w:rPr>
          <w:rFonts w:ascii="Times New Roman" w:hAnsi="Times New Roman" w:cs="Times New Roman"/>
          <w:color w:val="212121"/>
          <w:sz w:val="28"/>
          <w:szCs w:val="28"/>
          <w:shd w:val="clear" w:color="auto" w:fill="FFFFFF"/>
        </w:rPr>
        <w:t xml:space="preserve"> до пластичної деформації. </w:t>
      </w:r>
    </w:p>
    <w:p w:rsidR="00177CB7" w:rsidRPr="00FE76E1" w:rsidRDefault="00153125" w:rsidP="004D5BA9">
      <w:pPr>
        <w:pStyle w:val="HTML"/>
        <w:shd w:val="clear" w:color="auto" w:fill="FFFFFF"/>
        <w:tabs>
          <w:tab w:val="left" w:pos="0"/>
        </w:tabs>
        <w:spacing w:line="360" w:lineRule="auto"/>
        <w:ind w:right="-1" w:firstLine="709"/>
        <w:jc w:val="both"/>
        <w:rPr>
          <w:rFonts w:ascii="Times New Roman" w:hAnsi="Times New Roman" w:cs="Times New Roman"/>
          <w:color w:val="212121"/>
          <w:sz w:val="28"/>
          <w:szCs w:val="28"/>
          <w:lang w:val="uk-UA"/>
        </w:rPr>
      </w:pPr>
      <w:r w:rsidRPr="00FE76E1">
        <w:rPr>
          <w:rFonts w:ascii="Times New Roman" w:hAnsi="Times New Roman" w:cs="Times New Roman"/>
          <w:color w:val="212121"/>
          <w:sz w:val="28"/>
          <w:szCs w:val="28"/>
          <w:shd w:val="clear" w:color="auto" w:fill="FFFFFF"/>
        </w:rPr>
        <w:t xml:space="preserve">За способом виробництва розрізняють </w:t>
      </w:r>
      <w:r w:rsidRPr="00FE76E1">
        <w:rPr>
          <w:rFonts w:ascii="Times New Roman" w:hAnsi="Times New Roman" w:cs="Times New Roman"/>
          <w:color w:val="212121"/>
          <w:sz w:val="28"/>
          <w:szCs w:val="28"/>
          <w:shd w:val="clear" w:color="auto" w:fill="FFFFFF"/>
          <w:lang w:val="uk-UA"/>
        </w:rPr>
        <w:t xml:space="preserve">які </w:t>
      </w:r>
      <w:r w:rsidRPr="00FE76E1">
        <w:rPr>
          <w:rFonts w:ascii="Times New Roman" w:hAnsi="Times New Roman" w:cs="Times New Roman"/>
          <w:color w:val="212121"/>
          <w:sz w:val="28"/>
          <w:szCs w:val="28"/>
          <w:shd w:val="clear" w:color="auto" w:fill="FFFFFF"/>
        </w:rPr>
        <w:t>деформуються, ливарні і порошкові (гранульовані) титанові сплави.</w:t>
      </w:r>
    </w:p>
    <w:p w:rsidR="00B2348A" w:rsidRDefault="00153125" w:rsidP="004D5BA9">
      <w:pPr>
        <w:pStyle w:val="HTML"/>
        <w:shd w:val="clear" w:color="auto" w:fill="FFFFFF"/>
        <w:tabs>
          <w:tab w:val="left" w:pos="0"/>
        </w:tabs>
        <w:spacing w:line="360" w:lineRule="auto"/>
        <w:ind w:right="-1" w:firstLine="709"/>
        <w:jc w:val="both"/>
        <w:rPr>
          <w:rFonts w:ascii="Times New Roman" w:hAnsi="Times New Roman" w:cs="Times New Roman"/>
          <w:color w:val="212121"/>
          <w:sz w:val="28"/>
          <w:szCs w:val="28"/>
          <w:lang w:val="uk-UA"/>
        </w:rPr>
      </w:pPr>
      <w:r w:rsidRPr="00FE76E1">
        <w:rPr>
          <w:rFonts w:ascii="Times New Roman" w:hAnsi="Times New Roman" w:cs="Times New Roman"/>
          <w:color w:val="212121"/>
          <w:sz w:val="28"/>
          <w:szCs w:val="28"/>
          <w:lang w:val="uk-UA"/>
        </w:rPr>
        <w:t xml:space="preserve">За призначенням титанові сплави поділяють на: </w:t>
      </w:r>
    </w:p>
    <w:p w:rsidR="00B2348A" w:rsidRDefault="00153125" w:rsidP="00B2348A">
      <w:pPr>
        <w:pStyle w:val="HTML"/>
        <w:numPr>
          <w:ilvl w:val="0"/>
          <w:numId w:val="13"/>
        </w:numPr>
        <w:shd w:val="clear" w:color="auto" w:fill="FFFFFF"/>
        <w:tabs>
          <w:tab w:val="left" w:pos="0"/>
        </w:tabs>
        <w:spacing w:line="360" w:lineRule="auto"/>
        <w:ind w:right="-1"/>
        <w:jc w:val="both"/>
        <w:rPr>
          <w:rFonts w:ascii="Times New Roman" w:hAnsi="Times New Roman" w:cs="Times New Roman"/>
          <w:color w:val="212121"/>
          <w:sz w:val="28"/>
          <w:szCs w:val="28"/>
          <w:lang w:val="uk-UA"/>
        </w:rPr>
      </w:pPr>
      <w:r w:rsidRPr="00FE76E1">
        <w:rPr>
          <w:rFonts w:ascii="Times New Roman" w:hAnsi="Times New Roman" w:cs="Times New Roman"/>
          <w:color w:val="212121"/>
          <w:sz w:val="28"/>
          <w:szCs w:val="28"/>
          <w:lang w:val="uk-UA"/>
        </w:rPr>
        <w:t xml:space="preserve">конструкційні (загального призначення); </w:t>
      </w:r>
    </w:p>
    <w:p w:rsidR="00B2348A" w:rsidRDefault="00153125" w:rsidP="00B2348A">
      <w:pPr>
        <w:pStyle w:val="HTML"/>
        <w:numPr>
          <w:ilvl w:val="0"/>
          <w:numId w:val="13"/>
        </w:numPr>
        <w:shd w:val="clear" w:color="auto" w:fill="FFFFFF"/>
        <w:tabs>
          <w:tab w:val="left" w:pos="0"/>
        </w:tabs>
        <w:spacing w:line="360" w:lineRule="auto"/>
        <w:ind w:right="-1"/>
        <w:jc w:val="both"/>
        <w:rPr>
          <w:rFonts w:ascii="Times New Roman" w:hAnsi="Times New Roman" w:cs="Times New Roman"/>
          <w:color w:val="212121"/>
          <w:sz w:val="28"/>
          <w:szCs w:val="28"/>
          <w:lang w:val="uk-UA"/>
        </w:rPr>
      </w:pPr>
      <w:r w:rsidRPr="00FE76E1">
        <w:rPr>
          <w:rFonts w:ascii="Times New Roman" w:hAnsi="Times New Roman" w:cs="Times New Roman"/>
          <w:color w:val="212121"/>
          <w:sz w:val="28"/>
          <w:szCs w:val="28"/>
          <w:lang w:val="uk-UA"/>
        </w:rPr>
        <w:t>жароміцні;</w:t>
      </w:r>
    </w:p>
    <w:p w:rsidR="00B2348A" w:rsidRDefault="00153125" w:rsidP="00B2348A">
      <w:pPr>
        <w:pStyle w:val="HTML"/>
        <w:numPr>
          <w:ilvl w:val="0"/>
          <w:numId w:val="13"/>
        </w:numPr>
        <w:shd w:val="clear" w:color="auto" w:fill="FFFFFF"/>
        <w:tabs>
          <w:tab w:val="left" w:pos="0"/>
        </w:tabs>
        <w:spacing w:line="360" w:lineRule="auto"/>
        <w:ind w:right="-1"/>
        <w:jc w:val="both"/>
        <w:rPr>
          <w:rFonts w:ascii="Times New Roman" w:hAnsi="Times New Roman" w:cs="Times New Roman"/>
          <w:color w:val="212121"/>
          <w:sz w:val="28"/>
          <w:szCs w:val="28"/>
          <w:lang w:val="uk-UA"/>
        </w:rPr>
      </w:pPr>
      <w:r w:rsidRPr="00FE76E1">
        <w:rPr>
          <w:rFonts w:ascii="Times New Roman" w:hAnsi="Times New Roman" w:cs="Times New Roman"/>
          <w:color w:val="212121"/>
          <w:sz w:val="28"/>
          <w:szCs w:val="28"/>
          <w:lang w:val="uk-UA"/>
        </w:rPr>
        <w:t xml:space="preserve">кріогенні; </w:t>
      </w:r>
    </w:p>
    <w:p w:rsidR="00B2348A" w:rsidRDefault="00153125" w:rsidP="00B2348A">
      <w:pPr>
        <w:pStyle w:val="HTML"/>
        <w:numPr>
          <w:ilvl w:val="0"/>
          <w:numId w:val="13"/>
        </w:numPr>
        <w:shd w:val="clear" w:color="auto" w:fill="FFFFFF"/>
        <w:tabs>
          <w:tab w:val="left" w:pos="0"/>
        </w:tabs>
        <w:spacing w:line="360" w:lineRule="auto"/>
        <w:ind w:right="-1"/>
        <w:jc w:val="both"/>
        <w:rPr>
          <w:rFonts w:ascii="Times New Roman" w:hAnsi="Times New Roman" w:cs="Times New Roman"/>
          <w:color w:val="212121"/>
          <w:sz w:val="28"/>
          <w:szCs w:val="28"/>
          <w:lang w:val="uk-UA"/>
        </w:rPr>
      </w:pPr>
      <w:r w:rsidRPr="00FE76E1">
        <w:rPr>
          <w:rFonts w:ascii="Times New Roman" w:hAnsi="Times New Roman" w:cs="Times New Roman"/>
          <w:color w:val="212121"/>
          <w:sz w:val="28"/>
          <w:szCs w:val="28"/>
          <w:lang w:val="uk-UA"/>
        </w:rPr>
        <w:t xml:space="preserve">корозійностійкі; </w:t>
      </w:r>
    </w:p>
    <w:p w:rsidR="00B2348A" w:rsidRPr="00F638C5" w:rsidRDefault="00153125" w:rsidP="00F638C5">
      <w:pPr>
        <w:pStyle w:val="HTML"/>
        <w:numPr>
          <w:ilvl w:val="0"/>
          <w:numId w:val="13"/>
        </w:numPr>
        <w:shd w:val="clear" w:color="auto" w:fill="FFFFFF"/>
        <w:tabs>
          <w:tab w:val="left" w:pos="0"/>
        </w:tabs>
        <w:spacing w:line="360" w:lineRule="auto"/>
        <w:ind w:right="-1"/>
        <w:jc w:val="both"/>
        <w:rPr>
          <w:rFonts w:ascii="Times New Roman" w:hAnsi="Times New Roman" w:cs="Times New Roman"/>
          <w:color w:val="212121"/>
          <w:sz w:val="28"/>
          <w:szCs w:val="28"/>
          <w:lang w:val="uk-UA"/>
        </w:rPr>
      </w:pPr>
      <w:r w:rsidRPr="00FE76E1">
        <w:rPr>
          <w:rFonts w:ascii="Times New Roman" w:hAnsi="Times New Roman" w:cs="Times New Roman"/>
          <w:color w:val="212121"/>
          <w:sz w:val="28"/>
          <w:szCs w:val="28"/>
          <w:lang w:val="uk-UA"/>
        </w:rPr>
        <w:lastRenderedPageBreak/>
        <w:t>функціональні.</w:t>
      </w:r>
    </w:p>
    <w:p w:rsidR="00F638C5" w:rsidRDefault="00153125" w:rsidP="004D5BA9">
      <w:pPr>
        <w:pStyle w:val="HTML"/>
        <w:shd w:val="clear" w:color="auto" w:fill="FFFFFF"/>
        <w:tabs>
          <w:tab w:val="left" w:pos="0"/>
        </w:tabs>
        <w:spacing w:line="360" w:lineRule="auto"/>
        <w:ind w:right="-1" w:firstLine="709"/>
        <w:jc w:val="both"/>
        <w:rPr>
          <w:rFonts w:ascii="Times New Roman" w:hAnsi="Times New Roman" w:cs="Times New Roman"/>
          <w:color w:val="212121"/>
          <w:sz w:val="28"/>
          <w:szCs w:val="28"/>
          <w:lang w:val="uk-UA"/>
        </w:rPr>
      </w:pPr>
      <w:r w:rsidRPr="00FE76E1">
        <w:rPr>
          <w:rFonts w:ascii="Times New Roman" w:hAnsi="Times New Roman" w:cs="Times New Roman"/>
          <w:color w:val="212121"/>
          <w:sz w:val="28"/>
          <w:szCs w:val="28"/>
          <w:lang w:val="uk-UA"/>
        </w:rPr>
        <w:t xml:space="preserve">За рівнем міцності розрізняють сплави: </w:t>
      </w:r>
    </w:p>
    <w:p w:rsidR="00F638C5" w:rsidRDefault="00153125" w:rsidP="00F638C5">
      <w:pPr>
        <w:pStyle w:val="HTML"/>
        <w:numPr>
          <w:ilvl w:val="0"/>
          <w:numId w:val="15"/>
        </w:numPr>
        <w:shd w:val="clear" w:color="auto" w:fill="FFFFFF"/>
        <w:tabs>
          <w:tab w:val="left" w:pos="0"/>
        </w:tabs>
        <w:spacing w:line="360" w:lineRule="auto"/>
        <w:ind w:right="-1"/>
        <w:jc w:val="both"/>
        <w:rPr>
          <w:rFonts w:ascii="Times New Roman" w:hAnsi="Times New Roman" w:cs="Times New Roman"/>
          <w:color w:val="212121"/>
          <w:sz w:val="28"/>
          <w:szCs w:val="28"/>
          <w:lang w:val="uk-UA"/>
        </w:rPr>
      </w:pPr>
      <w:r w:rsidRPr="00FE76E1">
        <w:rPr>
          <w:rFonts w:ascii="Times New Roman" w:hAnsi="Times New Roman" w:cs="Times New Roman"/>
          <w:color w:val="212121"/>
          <w:sz w:val="28"/>
          <w:szCs w:val="28"/>
          <w:lang w:val="uk-UA"/>
        </w:rPr>
        <w:t xml:space="preserve">маломіцні; </w:t>
      </w:r>
    </w:p>
    <w:p w:rsidR="00F638C5" w:rsidRDefault="00153125" w:rsidP="00F638C5">
      <w:pPr>
        <w:pStyle w:val="HTML"/>
        <w:numPr>
          <w:ilvl w:val="0"/>
          <w:numId w:val="15"/>
        </w:numPr>
        <w:shd w:val="clear" w:color="auto" w:fill="FFFFFF"/>
        <w:tabs>
          <w:tab w:val="left" w:pos="0"/>
        </w:tabs>
        <w:spacing w:line="360" w:lineRule="auto"/>
        <w:ind w:right="-1"/>
        <w:jc w:val="both"/>
        <w:rPr>
          <w:rFonts w:ascii="Times New Roman" w:hAnsi="Times New Roman" w:cs="Times New Roman"/>
          <w:color w:val="212121"/>
          <w:sz w:val="28"/>
          <w:szCs w:val="28"/>
          <w:lang w:val="uk-UA"/>
        </w:rPr>
      </w:pPr>
      <w:r w:rsidRPr="00FE76E1">
        <w:rPr>
          <w:rFonts w:ascii="Times New Roman" w:hAnsi="Times New Roman" w:cs="Times New Roman"/>
          <w:color w:val="212121"/>
          <w:sz w:val="28"/>
          <w:szCs w:val="28"/>
          <w:lang w:val="uk-UA"/>
        </w:rPr>
        <w:t xml:space="preserve">сплави середньої міцності; </w:t>
      </w:r>
    </w:p>
    <w:p w:rsidR="00F638C5" w:rsidRDefault="00153125" w:rsidP="00F638C5">
      <w:pPr>
        <w:pStyle w:val="HTML"/>
        <w:numPr>
          <w:ilvl w:val="0"/>
          <w:numId w:val="15"/>
        </w:numPr>
        <w:shd w:val="clear" w:color="auto" w:fill="FFFFFF"/>
        <w:tabs>
          <w:tab w:val="left" w:pos="0"/>
        </w:tabs>
        <w:spacing w:line="360" w:lineRule="auto"/>
        <w:ind w:right="-1"/>
        <w:jc w:val="both"/>
        <w:rPr>
          <w:rFonts w:ascii="Times New Roman" w:hAnsi="Times New Roman" w:cs="Times New Roman"/>
          <w:color w:val="212121"/>
          <w:sz w:val="28"/>
          <w:szCs w:val="28"/>
          <w:lang w:val="uk-UA"/>
        </w:rPr>
      </w:pPr>
      <w:r w:rsidRPr="00FE76E1">
        <w:rPr>
          <w:rFonts w:ascii="Times New Roman" w:hAnsi="Times New Roman" w:cs="Times New Roman"/>
          <w:color w:val="212121"/>
          <w:sz w:val="28"/>
          <w:szCs w:val="28"/>
          <w:lang w:val="uk-UA"/>
        </w:rPr>
        <w:t xml:space="preserve">високоміцні. </w:t>
      </w:r>
    </w:p>
    <w:p w:rsidR="002240A7" w:rsidRPr="00FE76E1" w:rsidRDefault="00153125" w:rsidP="004D5BA9">
      <w:pPr>
        <w:pStyle w:val="HTML"/>
        <w:shd w:val="clear" w:color="auto" w:fill="FFFFFF"/>
        <w:tabs>
          <w:tab w:val="left" w:pos="0"/>
        </w:tabs>
        <w:spacing w:line="360" w:lineRule="auto"/>
        <w:ind w:right="-1" w:firstLine="709"/>
        <w:jc w:val="both"/>
        <w:rPr>
          <w:rFonts w:ascii="Times New Roman" w:hAnsi="Times New Roman" w:cs="Times New Roman"/>
          <w:color w:val="212121"/>
          <w:sz w:val="28"/>
          <w:szCs w:val="28"/>
          <w:lang w:val="uk-UA"/>
        </w:rPr>
      </w:pPr>
      <w:r w:rsidRPr="00FE76E1">
        <w:rPr>
          <w:rFonts w:ascii="Times New Roman" w:hAnsi="Times New Roman" w:cs="Times New Roman"/>
          <w:color w:val="212121"/>
          <w:sz w:val="28"/>
          <w:szCs w:val="28"/>
          <w:lang w:val="uk-UA"/>
        </w:rPr>
        <w:t xml:space="preserve">До Маломіцних відносять сплави з тимчасовим </w:t>
      </w:r>
      <w:r w:rsidR="000D4E3F">
        <w:rPr>
          <w:rFonts w:ascii="Times New Roman" w:hAnsi="Times New Roman" w:cs="Times New Roman"/>
          <w:color w:val="212121"/>
          <w:sz w:val="28"/>
          <w:szCs w:val="28"/>
          <w:lang w:val="uk-UA"/>
        </w:rPr>
        <w:t>супротивом розриву менш 650 МПа,</w:t>
      </w:r>
      <w:r w:rsidRPr="00FE76E1">
        <w:rPr>
          <w:rFonts w:ascii="Times New Roman" w:hAnsi="Times New Roman" w:cs="Times New Roman"/>
          <w:color w:val="212121"/>
          <w:sz w:val="28"/>
          <w:szCs w:val="28"/>
          <w:lang w:val="uk-UA"/>
        </w:rPr>
        <w:t xml:space="preserve"> до сплавів середньої міцності </w:t>
      </w:r>
      <w:r w:rsidR="000D4E3F" w:rsidRPr="00FE76E1">
        <w:rPr>
          <w:rFonts w:ascii="Times New Roman" w:hAnsi="Times New Roman" w:cs="Times New Roman"/>
          <w:color w:val="212121"/>
          <w:sz w:val="28"/>
          <w:szCs w:val="28"/>
          <w:lang w:val="uk-UA"/>
        </w:rPr>
        <w:t>–</w:t>
      </w:r>
      <w:r w:rsidRPr="00FE76E1">
        <w:rPr>
          <w:rFonts w:ascii="Times New Roman" w:hAnsi="Times New Roman" w:cs="Times New Roman"/>
          <w:color w:val="212121"/>
          <w:sz w:val="28"/>
          <w:szCs w:val="28"/>
          <w:lang w:val="uk-UA"/>
        </w:rPr>
        <w:t xml:space="preserve"> від 700 до 1000 МПа, до високоміцних </w:t>
      </w:r>
      <w:r w:rsidR="000D4E3F" w:rsidRPr="00FE76E1">
        <w:rPr>
          <w:rFonts w:ascii="Times New Roman" w:hAnsi="Times New Roman" w:cs="Times New Roman"/>
          <w:color w:val="212121"/>
          <w:sz w:val="28"/>
          <w:szCs w:val="28"/>
          <w:lang w:val="uk-UA"/>
        </w:rPr>
        <w:t>–</w:t>
      </w:r>
      <w:r w:rsidRPr="00FE76E1">
        <w:rPr>
          <w:rFonts w:ascii="Times New Roman" w:hAnsi="Times New Roman" w:cs="Times New Roman"/>
          <w:color w:val="212121"/>
          <w:sz w:val="28"/>
          <w:szCs w:val="28"/>
          <w:lang w:val="uk-UA"/>
        </w:rPr>
        <w:t xml:space="preserve"> понад 1000 МПа. Остання класифікація, звичайно, умовна, так як методами термічної обробки властивості (α+β) </w:t>
      </w:r>
      <w:r w:rsidR="002240A7" w:rsidRPr="00FE76E1">
        <w:rPr>
          <w:rFonts w:ascii="Times New Roman" w:hAnsi="Times New Roman" w:cs="Times New Roman"/>
          <w:color w:val="212121"/>
          <w:sz w:val="28"/>
          <w:szCs w:val="28"/>
          <w:lang w:val="uk-UA"/>
        </w:rPr>
        <w:t>–</w:t>
      </w:r>
      <w:r w:rsidRPr="00FE76E1">
        <w:rPr>
          <w:rFonts w:ascii="Times New Roman" w:hAnsi="Times New Roman" w:cs="Times New Roman"/>
          <w:color w:val="212121"/>
          <w:sz w:val="28"/>
          <w:szCs w:val="28"/>
          <w:lang w:val="uk-UA"/>
        </w:rPr>
        <w:t xml:space="preserve"> </w:t>
      </w:r>
      <w:r w:rsidR="002240A7" w:rsidRPr="00FE76E1">
        <w:rPr>
          <w:rFonts w:ascii="Times New Roman" w:hAnsi="Times New Roman" w:cs="Times New Roman"/>
          <w:color w:val="212121"/>
          <w:sz w:val="28"/>
          <w:szCs w:val="28"/>
          <w:lang w:val="uk-UA"/>
        </w:rPr>
        <w:t>псевдо-β-сплавів</w:t>
      </w:r>
      <w:r w:rsidRPr="00FE76E1">
        <w:rPr>
          <w:rFonts w:ascii="Times New Roman" w:hAnsi="Times New Roman" w:cs="Times New Roman"/>
          <w:color w:val="212121"/>
          <w:sz w:val="28"/>
          <w:szCs w:val="28"/>
          <w:lang w:val="uk-UA"/>
        </w:rPr>
        <w:t xml:space="preserve"> можна міняти в широких межах</w:t>
      </w:r>
      <w:r w:rsidR="002240A7" w:rsidRPr="00FE76E1">
        <w:rPr>
          <w:rFonts w:ascii="Times New Roman" w:hAnsi="Times New Roman" w:cs="Times New Roman"/>
          <w:color w:val="212121"/>
          <w:sz w:val="28"/>
          <w:szCs w:val="28"/>
          <w:lang w:val="uk-UA"/>
        </w:rPr>
        <w:t>.</w:t>
      </w:r>
    </w:p>
    <w:p w:rsidR="00E81AF9" w:rsidRDefault="002240A7" w:rsidP="004D5BA9">
      <w:pPr>
        <w:pStyle w:val="HTML"/>
        <w:shd w:val="clear" w:color="auto" w:fill="FFFFFF"/>
        <w:tabs>
          <w:tab w:val="left" w:pos="0"/>
        </w:tabs>
        <w:spacing w:line="360" w:lineRule="auto"/>
        <w:ind w:right="-1" w:firstLine="709"/>
        <w:jc w:val="both"/>
        <w:rPr>
          <w:rFonts w:ascii="Times New Roman" w:hAnsi="Times New Roman" w:cs="Times New Roman"/>
          <w:color w:val="212121"/>
          <w:sz w:val="28"/>
          <w:szCs w:val="28"/>
          <w:lang w:val="uk-UA"/>
        </w:rPr>
      </w:pPr>
      <w:r w:rsidRPr="00FE76E1">
        <w:rPr>
          <w:rFonts w:ascii="Times New Roman" w:hAnsi="Times New Roman" w:cs="Times New Roman"/>
          <w:color w:val="212121"/>
          <w:sz w:val="28"/>
          <w:szCs w:val="28"/>
          <w:lang w:val="uk-UA"/>
        </w:rPr>
        <w:t>В цьому довіднику сплави описані по способам виробництва: де-формовані і ливарні. Усередині кожної групи сплави описуються віповідно до класифікації за структурою: α-, псевдо-α, (α + β) -, псевдо-β</w:t>
      </w:r>
      <w:r w:rsidR="000D4E3F">
        <w:rPr>
          <w:rFonts w:ascii="Times New Roman" w:hAnsi="Times New Roman" w:cs="Times New Roman"/>
          <w:color w:val="212121"/>
          <w:sz w:val="28"/>
          <w:szCs w:val="28"/>
          <w:lang w:val="uk-UA"/>
        </w:rPr>
        <w:t> (табл.. 1.1)</w:t>
      </w:r>
      <w:r w:rsidRPr="00FE76E1">
        <w:rPr>
          <w:rFonts w:ascii="Times New Roman" w:hAnsi="Times New Roman" w:cs="Times New Roman"/>
          <w:color w:val="212121"/>
          <w:sz w:val="28"/>
          <w:szCs w:val="28"/>
          <w:lang w:val="uk-UA"/>
        </w:rPr>
        <w:t>. Виключення зроблено для сплавів на основі інтерметалідів, оскільки вони передставляють  специфічний вид матеріалів і їх можуть виробляти і застосовувати як в литому, деформованому, так і порошковому консолід</w:t>
      </w:r>
      <w:r w:rsidR="000448C4" w:rsidRPr="00FE76E1">
        <w:rPr>
          <w:rFonts w:ascii="Times New Roman" w:hAnsi="Times New Roman" w:cs="Times New Roman"/>
          <w:color w:val="212121"/>
          <w:sz w:val="28"/>
          <w:szCs w:val="28"/>
          <w:lang w:val="uk-UA"/>
        </w:rPr>
        <w:t>ованому стан</w:t>
      </w:r>
      <w:r w:rsidRPr="00FE76E1">
        <w:rPr>
          <w:rFonts w:ascii="Times New Roman" w:hAnsi="Times New Roman" w:cs="Times New Roman"/>
          <w:color w:val="212121"/>
          <w:sz w:val="28"/>
          <w:szCs w:val="28"/>
          <w:lang w:val="uk-UA"/>
        </w:rPr>
        <w:t>і.</w:t>
      </w:r>
    </w:p>
    <w:p w:rsidR="000D4E3F" w:rsidRDefault="000D4E3F" w:rsidP="004D5BA9">
      <w:pPr>
        <w:pStyle w:val="HTML"/>
        <w:shd w:val="clear" w:color="auto" w:fill="FFFFFF"/>
        <w:tabs>
          <w:tab w:val="left" w:pos="0"/>
        </w:tabs>
        <w:spacing w:line="360" w:lineRule="auto"/>
        <w:ind w:right="-1" w:firstLine="709"/>
        <w:jc w:val="both"/>
        <w:rPr>
          <w:rFonts w:ascii="Times New Roman" w:hAnsi="Times New Roman" w:cs="Times New Roman"/>
          <w:color w:val="212121"/>
          <w:sz w:val="28"/>
          <w:szCs w:val="28"/>
          <w:lang w:val="uk-UA"/>
        </w:rPr>
      </w:pPr>
    </w:p>
    <w:p w:rsidR="00CF0613" w:rsidRPr="00370B23" w:rsidRDefault="000D4E3F" w:rsidP="004D5BA9">
      <w:pPr>
        <w:pStyle w:val="HTML"/>
        <w:shd w:val="clear" w:color="auto" w:fill="FFFFFF"/>
        <w:tabs>
          <w:tab w:val="left" w:pos="0"/>
        </w:tabs>
        <w:spacing w:line="360" w:lineRule="auto"/>
        <w:ind w:right="-1" w:firstLine="709"/>
        <w:jc w:val="both"/>
        <w:rPr>
          <w:rFonts w:ascii="Times New Roman" w:hAnsi="Times New Roman" w:cs="Times New Roman"/>
          <w:color w:val="212121"/>
          <w:sz w:val="28"/>
          <w:szCs w:val="28"/>
          <w:lang w:val="uk-UA"/>
        </w:rPr>
      </w:pPr>
      <w:r>
        <w:rPr>
          <w:rFonts w:ascii="Times New Roman" w:hAnsi="Times New Roman" w:cs="Times New Roman"/>
          <w:sz w:val="28"/>
          <w:szCs w:val="28"/>
          <w:lang w:val="uk-UA"/>
        </w:rPr>
        <w:t xml:space="preserve">Таблиця </w:t>
      </w:r>
      <w:r w:rsidR="00CF0613" w:rsidRPr="00047A10">
        <w:rPr>
          <w:rFonts w:ascii="Times New Roman" w:hAnsi="Times New Roman" w:cs="Times New Roman"/>
          <w:sz w:val="28"/>
          <w:szCs w:val="28"/>
          <w:lang w:val="uk-UA"/>
        </w:rPr>
        <w:t>1</w:t>
      </w:r>
      <w:r w:rsidR="0018021F">
        <w:rPr>
          <w:rFonts w:ascii="Times New Roman" w:hAnsi="Times New Roman" w:cs="Times New Roman"/>
          <w:sz w:val="28"/>
          <w:szCs w:val="28"/>
          <w:lang w:val="uk-UA"/>
        </w:rPr>
        <w:t>.</w:t>
      </w:r>
      <w:r w:rsidR="00CF0613" w:rsidRPr="00047A10">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FE76E1">
        <w:rPr>
          <w:rFonts w:ascii="Times New Roman" w:hAnsi="Times New Roman" w:cs="Times New Roman"/>
          <w:color w:val="212121"/>
          <w:sz w:val="28"/>
          <w:szCs w:val="28"/>
          <w:lang w:val="uk-UA"/>
        </w:rPr>
        <w:t>–</w:t>
      </w:r>
      <w:r w:rsidR="00CF0613" w:rsidRPr="00047A10">
        <w:rPr>
          <w:rFonts w:ascii="Times New Roman" w:hAnsi="Times New Roman" w:cs="Times New Roman"/>
          <w:sz w:val="28"/>
          <w:szCs w:val="28"/>
          <w:lang w:val="uk-UA"/>
        </w:rPr>
        <w:t xml:space="preserve"> Вміст домішок  в іодному та електролітичному способі отримання</w:t>
      </w:r>
    </w:p>
    <w:tbl>
      <w:tblPr>
        <w:tblStyle w:val="ab"/>
        <w:tblW w:w="0" w:type="auto"/>
        <w:tblLook w:val="04A0" w:firstRow="1" w:lastRow="0" w:firstColumn="1" w:lastColumn="0" w:noHBand="0" w:noVBand="1"/>
      </w:tblPr>
      <w:tblGrid>
        <w:gridCol w:w="1298"/>
        <w:gridCol w:w="847"/>
        <w:gridCol w:w="846"/>
        <w:gridCol w:w="1000"/>
        <w:gridCol w:w="846"/>
        <w:gridCol w:w="846"/>
        <w:gridCol w:w="1056"/>
        <w:gridCol w:w="846"/>
        <w:gridCol w:w="1000"/>
        <w:gridCol w:w="986"/>
      </w:tblGrid>
      <w:tr w:rsidR="00E81AF9" w:rsidRPr="000D4E3F" w:rsidTr="0095565E">
        <w:tc>
          <w:tcPr>
            <w:tcW w:w="957" w:type="dxa"/>
          </w:tcPr>
          <w:p w:rsidR="00E81AF9" w:rsidRPr="000D4E3F" w:rsidRDefault="00E81AF9" w:rsidP="004D5BA9">
            <w:pPr>
              <w:ind w:firstLine="259"/>
              <w:jc w:val="center"/>
              <w:rPr>
                <w:rFonts w:ascii="Times New Roman" w:hAnsi="Times New Roman" w:cs="Times New Roman"/>
                <w:sz w:val="28"/>
                <w:szCs w:val="28"/>
                <w:lang w:val="uk-UA"/>
              </w:rPr>
            </w:pPr>
          </w:p>
        </w:tc>
        <w:tc>
          <w:tcPr>
            <w:tcW w:w="957" w:type="dxa"/>
          </w:tcPr>
          <w:p w:rsidR="00E81AF9" w:rsidRPr="000D4E3F" w:rsidRDefault="00E81AF9" w:rsidP="004D5BA9">
            <w:pPr>
              <w:ind w:firstLine="259"/>
              <w:jc w:val="center"/>
              <w:rPr>
                <w:rFonts w:ascii="Times New Roman" w:hAnsi="Times New Roman" w:cs="Times New Roman"/>
                <w:sz w:val="28"/>
                <w:szCs w:val="28"/>
                <w:lang w:val="en-US"/>
              </w:rPr>
            </w:pPr>
            <w:r w:rsidRPr="000D4E3F">
              <w:rPr>
                <w:rFonts w:ascii="Times New Roman" w:hAnsi="Times New Roman" w:cs="Times New Roman"/>
                <w:sz w:val="28"/>
                <w:szCs w:val="28"/>
                <w:lang w:val="en-US"/>
              </w:rPr>
              <w:t>C</w:t>
            </w:r>
          </w:p>
        </w:tc>
        <w:tc>
          <w:tcPr>
            <w:tcW w:w="957" w:type="dxa"/>
          </w:tcPr>
          <w:p w:rsidR="00E81AF9" w:rsidRPr="000D4E3F" w:rsidRDefault="00E81AF9" w:rsidP="004D5BA9">
            <w:pPr>
              <w:ind w:firstLine="259"/>
              <w:jc w:val="center"/>
              <w:rPr>
                <w:rFonts w:ascii="Times New Roman" w:hAnsi="Times New Roman" w:cs="Times New Roman"/>
                <w:sz w:val="28"/>
                <w:szCs w:val="28"/>
                <w:lang w:val="en-US"/>
              </w:rPr>
            </w:pPr>
            <w:r w:rsidRPr="000D4E3F">
              <w:rPr>
                <w:rFonts w:ascii="Times New Roman" w:hAnsi="Times New Roman" w:cs="Times New Roman"/>
                <w:sz w:val="28"/>
                <w:szCs w:val="28"/>
                <w:lang w:val="en-US"/>
              </w:rPr>
              <w:t>N</w:t>
            </w:r>
          </w:p>
        </w:tc>
        <w:tc>
          <w:tcPr>
            <w:tcW w:w="957" w:type="dxa"/>
          </w:tcPr>
          <w:p w:rsidR="00E81AF9" w:rsidRPr="000D4E3F" w:rsidRDefault="00E81AF9" w:rsidP="004D5BA9">
            <w:pPr>
              <w:ind w:firstLine="259"/>
              <w:jc w:val="center"/>
              <w:rPr>
                <w:rFonts w:ascii="Times New Roman" w:hAnsi="Times New Roman" w:cs="Times New Roman"/>
                <w:sz w:val="28"/>
                <w:szCs w:val="28"/>
                <w:lang w:val="en-US"/>
              </w:rPr>
            </w:pPr>
            <w:r w:rsidRPr="000D4E3F">
              <w:rPr>
                <w:rFonts w:ascii="Times New Roman" w:hAnsi="Times New Roman" w:cs="Times New Roman"/>
                <w:sz w:val="28"/>
                <w:szCs w:val="28"/>
                <w:lang w:val="en-US"/>
              </w:rPr>
              <w:t>O</w:t>
            </w:r>
          </w:p>
        </w:tc>
        <w:tc>
          <w:tcPr>
            <w:tcW w:w="957" w:type="dxa"/>
          </w:tcPr>
          <w:p w:rsidR="00E81AF9" w:rsidRPr="000D4E3F" w:rsidRDefault="00E81AF9" w:rsidP="004D5BA9">
            <w:pPr>
              <w:ind w:firstLine="259"/>
              <w:jc w:val="center"/>
              <w:rPr>
                <w:rFonts w:ascii="Times New Roman" w:hAnsi="Times New Roman" w:cs="Times New Roman"/>
                <w:sz w:val="28"/>
                <w:szCs w:val="28"/>
                <w:lang w:val="en-US"/>
              </w:rPr>
            </w:pPr>
            <w:r w:rsidRPr="000D4E3F">
              <w:rPr>
                <w:rFonts w:ascii="Times New Roman" w:hAnsi="Times New Roman" w:cs="Times New Roman"/>
                <w:sz w:val="28"/>
                <w:szCs w:val="28"/>
                <w:lang w:val="en-US"/>
              </w:rPr>
              <w:t>Fe</w:t>
            </w:r>
          </w:p>
        </w:tc>
        <w:tc>
          <w:tcPr>
            <w:tcW w:w="957" w:type="dxa"/>
          </w:tcPr>
          <w:p w:rsidR="00E81AF9" w:rsidRPr="000D4E3F" w:rsidRDefault="00E81AF9" w:rsidP="004D5BA9">
            <w:pPr>
              <w:ind w:firstLine="259"/>
              <w:jc w:val="center"/>
              <w:rPr>
                <w:rFonts w:ascii="Times New Roman" w:hAnsi="Times New Roman" w:cs="Times New Roman"/>
                <w:sz w:val="28"/>
                <w:szCs w:val="28"/>
                <w:lang w:val="en-US"/>
              </w:rPr>
            </w:pPr>
            <w:r w:rsidRPr="000D4E3F">
              <w:rPr>
                <w:rFonts w:ascii="Times New Roman" w:hAnsi="Times New Roman" w:cs="Times New Roman"/>
                <w:sz w:val="28"/>
                <w:szCs w:val="28"/>
                <w:lang w:val="en-US"/>
              </w:rPr>
              <w:t>Si</w:t>
            </w:r>
          </w:p>
        </w:tc>
        <w:tc>
          <w:tcPr>
            <w:tcW w:w="957" w:type="dxa"/>
          </w:tcPr>
          <w:p w:rsidR="00E81AF9" w:rsidRPr="000D4E3F" w:rsidRDefault="00E81AF9" w:rsidP="004D5BA9">
            <w:pPr>
              <w:ind w:firstLine="259"/>
              <w:jc w:val="center"/>
              <w:rPr>
                <w:rFonts w:ascii="Times New Roman" w:hAnsi="Times New Roman" w:cs="Times New Roman"/>
                <w:sz w:val="28"/>
                <w:szCs w:val="28"/>
                <w:lang w:val="en-US"/>
              </w:rPr>
            </w:pPr>
            <w:r w:rsidRPr="000D4E3F">
              <w:rPr>
                <w:rFonts w:ascii="Times New Roman" w:hAnsi="Times New Roman" w:cs="Times New Roman"/>
                <w:sz w:val="28"/>
                <w:szCs w:val="28"/>
                <w:lang w:val="en-US"/>
              </w:rPr>
              <w:t>Zr</w:t>
            </w:r>
          </w:p>
        </w:tc>
        <w:tc>
          <w:tcPr>
            <w:tcW w:w="957" w:type="dxa"/>
          </w:tcPr>
          <w:p w:rsidR="00E81AF9" w:rsidRPr="000D4E3F" w:rsidRDefault="00E81AF9" w:rsidP="004D5BA9">
            <w:pPr>
              <w:ind w:firstLine="259"/>
              <w:jc w:val="center"/>
              <w:rPr>
                <w:rFonts w:ascii="Times New Roman" w:hAnsi="Times New Roman" w:cs="Times New Roman"/>
                <w:sz w:val="28"/>
                <w:szCs w:val="28"/>
                <w:lang w:val="en-US"/>
              </w:rPr>
            </w:pPr>
            <w:r w:rsidRPr="000D4E3F">
              <w:rPr>
                <w:rFonts w:ascii="Times New Roman" w:hAnsi="Times New Roman" w:cs="Times New Roman"/>
                <w:sz w:val="28"/>
                <w:szCs w:val="28"/>
                <w:lang w:val="en-US"/>
              </w:rPr>
              <w:t>Cl</w:t>
            </w:r>
          </w:p>
        </w:tc>
        <w:tc>
          <w:tcPr>
            <w:tcW w:w="957" w:type="dxa"/>
          </w:tcPr>
          <w:p w:rsidR="00E81AF9" w:rsidRPr="000D4E3F" w:rsidRDefault="00E81AF9" w:rsidP="004D5BA9">
            <w:pPr>
              <w:ind w:firstLine="259"/>
              <w:jc w:val="center"/>
              <w:rPr>
                <w:rFonts w:ascii="Times New Roman" w:hAnsi="Times New Roman" w:cs="Times New Roman"/>
                <w:sz w:val="28"/>
                <w:szCs w:val="28"/>
                <w:lang w:val="en-US"/>
              </w:rPr>
            </w:pPr>
            <w:r w:rsidRPr="000D4E3F">
              <w:rPr>
                <w:rFonts w:ascii="Times New Roman" w:hAnsi="Times New Roman" w:cs="Times New Roman"/>
                <w:sz w:val="28"/>
                <w:szCs w:val="28"/>
                <w:lang w:val="en-US"/>
              </w:rPr>
              <w:t>Mn</w:t>
            </w:r>
          </w:p>
        </w:tc>
        <w:tc>
          <w:tcPr>
            <w:tcW w:w="958" w:type="dxa"/>
          </w:tcPr>
          <w:p w:rsidR="00E81AF9" w:rsidRPr="000D4E3F" w:rsidRDefault="00E81AF9" w:rsidP="004D5BA9">
            <w:pPr>
              <w:ind w:firstLine="259"/>
              <w:jc w:val="center"/>
              <w:rPr>
                <w:rFonts w:ascii="Times New Roman" w:hAnsi="Times New Roman" w:cs="Times New Roman"/>
                <w:sz w:val="28"/>
                <w:szCs w:val="28"/>
                <w:lang w:val="en-US"/>
              </w:rPr>
            </w:pPr>
            <w:r w:rsidRPr="000D4E3F">
              <w:rPr>
                <w:rFonts w:ascii="Times New Roman" w:hAnsi="Times New Roman" w:cs="Times New Roman"/>
                <w:sz w:val="28"/>
                <w:szCs w:val="28"/>
                <w:lang w:val="en-US"/>
              </w:rPr>
              <w:t>Ti</w:t>
            </w:r>
          </w:p>
        </w:tc>
      </w:tr>
      <w:tr w:rsidR="00E81AF9" w:rsidRPr="000D4E3F" w:rsidTr="0095565E">
        <w:trPr>
          <w:trHeight w:val="402"/>
        </w:trPr>
        <w:tc>
          <w:tcPr>
            <w:tcW w:w="957" w:type="dxa"/>
          </w:tcPr>
          <w:p w:rsidR="00E81AF9" w:rsidRPr="000D4E3F" w:rsidRDefault="00E81AF9" w:rsidP="000D4E3F">
            <w:pPr>
              <w:rPr>
                <w:rFonts w:ascii="Times New Roman" w:hAnsi="Times New Roman" w:cs="Times New Roman"/>
                <w:sz w:val="28"/>
                <w:szCs w:val="28"/>
                <w:lang w:val="uk-UA"/>
              </w:rPr>
            </w:pPr>
            <w:r w:rsidRPr="000D4E3F">
              <w:rPr>
                <w:rFonts w:ascii="Times New Roman" w:hAnsi="Times New Roman" w:cs="Times New Roman"/>
                <w:sz w:val="28"/>
                <w:szCs w:val="28"/>
                <w:lang w:val="uk-UA"/>
              </w:rPr>
              <w:t>Іодний</w:t>
            </w:r>
          </w:p>
        </w:tc>
        <w:tc>
          <w:tcPr>
            <w:tcW w:w="957" w:type="dxa"/>
          </w:tcPr>
          <w:p w:rsidR="00E81AF9" w:rsidRPr="000D4E3F" w:rsidRDefault="00E81AF9" w:rsidP="004D5BA9">
            <w:pPr>
              <w:ind w:firstLine="259"/>
              <w:jc w:val="center"/>
              <w:rPr>
                <w:rFonts w:ascii="Times New Roman" w:hAnsi="Times New Roman" w:cs="Times New Roman"/>
                <w:sz w:val="28"/>
                <w:szCs w:val="28"/>
                <w:lang w:val="en-US"/>
              </w:rPr>
            </w:pPr>
            <w:r w:rsidRPr="000D4E3F">
              <w:rPr>
                <w:rFonts w:ascii="Times New Roman" w:hAnsi="Times New Roman" w:cs="Times New Roman"/>
                <w:sz w:val="28"/>
                <w:szCs w:val="28"/>
                <w:lang w:val="en-US"/>
              </w:rPr>
              <w:t>0</w:t>
            </w:r>
            <w:r w:rsidRPr="000D4E3F">
              <w:rPr>
                <w:rFonts w:ascii="Times New Roman" w:hAnsi="Times New Roman" w:cs="Times New Roman"/>
                <w:sz w:val="28"/>
                <w:szCs w:val="28"/>
                <w:lang w:val="uk-UA"/>
              </w:rPr>
              <w:t>,</w:t>
            </w:r>
            <w:r w:rsidRPr="000D4E3F">
              <w:rPr>
                <w:rFonts w:ascii="Times New Roman" w:hAnsi="Times New Roman" w:cs="Times New Roman"/>
                <w:sz w:val="28"/>
                <w:szCs w:val="28"/>
                <w:lang w:val="en-US"/>
              </w:rPr>
              <w:t>001</w:t>
            </w:r>
          </w:p>
        </w:tc>
        <w:tc>
          <w:tcPr>
            <w:tcW w:w="957" w:type="dxa"/>
          </w:tcPr>
          <w:p w:rsidR="00E81AF9" w:rsidRPr="000D4E3F" w:rsidRDefault="00E81AF9" w:rsidP="004D5BA9">
            <w:pPr>
              <w:ind w:firstLine="259"/>
              <w:jc w:val="center"/>
              <w:rPr>
                <w:rFonts w:ascii="Times New Roman" w:hAnsi="Times New Roman" w:cs="Times New Roman"/>
                <w:sz w:val="28"/>
                <w:szCs w:val="28"/>
                <w:lang w:val="en-US"/>
              </w:rPr>
            </w:pPr>
            <w:r w:rsidRPr="000D4E3F">
              <w:rPr>
                <w:rFonts w:ascii="Times New Roman" w:hAnsi="Times New Roman" w:cs="Times New Roman"/>
                <w:sz w:val="28"/>
                <w:szCs w:val="28"/>
                <w:lang w:val="en-US"/>
              </w:rPr>
              <w:t>0</w:t>
            </w:r>
            <w:r w:rsidRPr="000D4E3F">
              <w:rPr>
                <w:rFonts w:ascii="Times New Roman" w:hAnsi="Times New Roman" w:cs="Times New Roman"/>
                <w:sz w:val="28"/>
                <w:szCs w:val="28"/>
                <w:lang w:val="uk-UA"/>
              </w:rPr>
              <w:t>,</w:t>
            </w:r>
            <w:r w:rsidRPr="000D4E3F">
              <w:rPr>
                <w:rFonts w:ascii="Times New Roman" w:hAnsi="Times New Roman" w:cs="Times New Roman"/>
                <w:sz w:val="28"/>
                <w:szCs w:val="28"/>
                <w:lang w:val="en-US"/>
              </w:rPr>
              <w:t>002</w:t>
            </w:r>
          </w:p>
        </w:tc>
        <w:tc>
          <w:tcPr>
            <w:tcW w:w="957" w:type="dxa"/>
          </w:tcPr>
          <w:p w:rsidR="00E81AF9" w:rsidRPr="000D4E3F" w:rsidRDefault="00E81AF9" w:rsidP="004D5BA9">
            <w:pPr>
              <w:ind w:firstLine="259"/>
              <w:jc w:val="center"/>
              <w:rPr>
                <w:rFonts w:ascii="Times New Roman" w:hAnsi="Times New Roman" w:cs="Times New Roman"/>
                <w:sz w:val="28"/>
                <w:szCs w:val="28"/>
                <w:lang w:val="en-US"/>
              </w:rPr>
            </w:pPr>
            <w:r w:rsidRPr="000D4E3F">
              <w:rPr>
                <w:rFonts w:ascii="Times New Roman" w:hAnsi="Times New Roman" w:cs="Times New Roman"/>
                <w:sz w:val="28"/>
                <w:szCs w:val="28"/>
                <w:lang w:val="en-US"/>
              </w:rPr>
              <w:t>0</w:t>
            </w:r>
            <w:r w:rsidRPr="000D4E3F">
              <w:rPr>
                <w:rFonts w:ascii="Times New Roman" w:hAnsi="Times New Roman" w:cs="Times New Roman"/>
                <w:sz w:val="28"/>
                <w:szCs w:val="28"/>
                <w:lang w:val="uk-UA"/>
              </w:rPr>
              <w:t>,</w:t>
            </w:r>
            <w:r w:rsidRPr="000D4E3F">
              <w:rPr>
                <w:rFonts w:ascii="Times New Roman" w:hAnsi="Times New Roman" w:cs="Times New Roman"/>
                <w:sz w:val="28"/>
                <w:szCs w:val="28"/>
                <w:lang w:val="en-US"/>
              </w:rPr>
              <w:t>03-0</w:t>
            </w:r>
            <w:r w:rsidRPr="000D4E3F">
              <w:rPr>
                <w:rFonts w:ascii="Times New Roman" w:hAnsi="Times New Roman" w:cs="Times New Roman"/>
                <w:sz w:val="28"/>
                <w:szCs w:val="28"/>
                <w:lang w:val="uk-UA"/>
              </w:rPr>
              <w:t>,</w:t>
            </w:r>
            <w:r w:rsidRPr="000D4E3F">
              <w:rPr>
                <w:rFonts w:ascii="Times New Roman" w:hAnsi="Times New Roman" w:cs="Times New Roman"/>
                <w:sz w:val="28"/>
                <w:szCs w:val="28"/>
                <w:lang w:val="en-US"/>
              </w:rPr>
              <w:t>06</w:t>
            </w:r>
          </w:p>
        </w:tc>
        <w:tc>
          <w:tcPr>
            <w:tcW w:w="957" w:type="dxa"/>
          </w:tcPr>
          <w:p w:rsidR="00E81AF9" w:rsidRPr="000D4E3F" w:rsidRDefault="00E81AF9" w:rsidP="004D5BA9">
            <w:pPr>
              <w:ind w:firstLine="259"/>
              <w:jc w:val="center"/>
              <w:rPr>
                <w:rFonts w:ascii="Times New Roman" w:hAnsi="Times New Roman" w:cs="Times New Roman"/>
                <w:sz w:val="28"/>
                <w:szCs w:val="28"/>
                <w:lang w:val="en-US"/>
              </w:rPr>
            </w:pPr>
            <w:r w:rsidRPr="000D4E3F">
              <w:rPr>
                <w:rFonts w:ascii="Times New Roman" w:hAnsi="Times New Roman" w:cs="Times New Roman"/>
                <w:sz w:val="28"/>
                <w:szCs w:val="28"/>
                <w:lang w:val="en-US"/>
              </w:rPr>
              <w:t>0</w:t>
            </w:r>
            <w:r w:rsidRPr="000D4E3F">
              <w:rPr>
                <w:rFonts w:ascii="Times New Roman" w:hAnsi="Times New Roman" w:cs="Times New Roman"/>
                <w:sz w:val="28"/>
                <w:szCs w:val="28"/>
                <w:lang w:val="uk-UA"/>
              </w:rPr>
              <w:t>,</w:t>
            </w:r>
            <w:r w:rsidRPr="000D4E3F">
              <w:rPr>
                <w:rFonts w:ascii="Times New Roman" w:hAnsi="Times New Roman" w:cs="Times New Roman"/>
                <w:sz w:val="28"/>
                <w:szCs w:val="28"/>
                <w:lang w:val="en-US"/>
              </w:rPr>
              <w:t>002</w:t>
            </w:r>
          </w:p>
        </w:tc>
        <w:tc>
          <w:tcPr>
            <w:tcW w:w="957" w:type="dxa"/>
          </w:tcPr>
          <w:p w:rsidR="00E81AF9" w:rsidRPr="000D4E3F" w:rsidRDefault="00E81AF9" w:rsidP="004D5BA9">
            <w:pPr>
              <w:ind w:firstLine="259"/>
              <w:jc w:val="center"/>
              <w:rPr>
                <w:rFonts w:ascii="Times New Roman" w:hAnsi="Times New Roman" w:cs="Times New Roman"/>
                <w:sz w:val="28"/>
                <w:szCs w:val="28"/>
                <w:lang w:val="en-US"/>
              </w:rPr>
            </w:pPr>
            <w:r w:rsidRPr="000D4E3F">
              <w:rPr>
                <w:rFonts w:ascii="Times New Roman" w:hAnsi="Times New Roman" w:cs="Times New Roman"/>
                <w:sz w:val="28"/>
                <w:szCs w:val="28"/>
                <w:lang w:val="en-US"/>
              </w:rPr>
              <w:t>0</w:t>
            </w:r>
            <w:r w:rsidRPr="000D4E3F">
              <w:rPr>
                <w:rFonts w:ascii="Times New Roman" w:hAnsi="Times New Roman" w:cs="Times New Roman"/>
                <w:sz w:val="28"/>
                <w:szCs w:val="28"/>
                <w:lang w:val="uk-UA"/>
              </w:rPr>
              <w:t>,</w:t>
            </w:r>
            <w:r w:rsidRPr="000D4E3F">
              <w:rPr>
                <w:rFonts w:ascii="Times New Roman" w:hAnsi="Times New Roman" w:cs="Times New Roman"/>
                <w:sz w:val="28"/>
                <w:szCs w:val="28"/>
                <w:lang w:val="en-US"/>
              </w:rPr>
              <w:t>005</w:t>
            </w:r>
          </w:p>
        </w:tc>
        <w:tc>
          <w:tcPr>
            <w:tcW w:w="957" w:type="dxa"/>
          </w:tcPr>
          <w:p w:rsidR="00E81AF9" w:rsidRPr="000D4E3F" w:rsidRDefault="00E81AF9" w:rsidP="004D5BA9">
            <w:pPr>
              <w:ind w:firstLine="259"/>
              <w:jc w:val="center"/>
              <w:rPr>
                <w:rFonts w:ascii="Times New Roman" w:hAnsi="Times New Roman" w:cs="Times New Roman"/>
                <w:sz w:val="28"/>
                <w:szCs w:val="28"/>
                <w:lang w:val="uk-UA"/>
              </w:rPr>
            </w:pPr>
            <w:r w:rsidRPr="000D4E3F">
              <w:rPr>
                <w:rFonts w:ascii="Times New Roman" w:hAnsi="Times New Roman" w:cs="Times New Roman"/>
                <w:sz w:val="28"/>
                <w:szCs w:val="28"/>
                <w:lang w:val="en-US"/>
              </w:rPr>
              <w:t>0</w:t>
            </w:r>
            <w:r w:rsidRPr="000D4E3F">
              <w:rPr>
                <w:rFonts w:ascii="Times New Roman" w:hAnsi="Times New Roman" w:cs="Times New Roman"/>
                <w:sz w:val="28"/>
                <w:szCs w:val="28"/>
                <w:lang w:val="uk-UA"/>
              </w:rPr>
              <w:t>,</w:t>
            </w:r>
            <w:r w:rsidRPr="000D4E3F">
              <w:rPr>
                <w:rFonts w:ascii="Times New Roman" w:hAnsi="Times New Roman" w:cs="Times New Roman"/>
                <w:sz w:val="28"/>
                <w:szCs w:val="28"/>
                <w:lang w:val="en-US"/>
              </w:rPr>
              <w:t>00</w:t>
            </w:r>
            <w:r w:rsidRPr="000D4E3F">
              <w:rPr>
                <w:rFonts w:ascii="Times New Roman" w:hAnsi="Times New Roman" w:cs="Times New Roman"/>
                <w:sz w:val="28"/>
                <w:szCs w:val="28"/>
                <w:lang w:val="uk-UA"/>
              </w:rPr>
              <w:t>5</w:t>
            </w:r>
          </w:p>
        </w:tc>
        <w:tc>
          <w:tcPr>
            <w:tcW w:w="957" w:type="dxa"/>
          </w:tcPr>
          <w:p w:rsidR="00E81AF9" w:rsidRPr="000D4E3F" w:rsidRDefault="00E81AF9" w:rsidP="004D5BA9">
            <w:pPr>
              <w:ind w:firstLine="259"/>
              <w:jc w:val="center"/>
              <w:rPr>
                <w:rFonts w:ascii="Times New Roman" w:hAnsi="Times New Roman" w:cs="Times New Roman"/>
                <w:sz w:val="28"/>
                <w:szCs w:val="28"/>
                <w:lang w:val="uk-UA"/>
              </w:rPr>
            </w:pPr>
            <w:r w:rsidRPr="000D4E3F">
              <w:rPr>
                <w:rFonts w:ascii="Times New Roman" w:hAnsi="Times New Roman" w:cs="Times New Roman"/>
                <w:sz w:val="28"/>
                <w:szCs w:val="28"/>
                <w:lang w:val="en-US"/>
              </w:rPr>
              <w:t>0</w:t>
            </w:r>
            <w:r w:rsidRPr="000D4E3F">
              <w:rPr>
                <w:rFonts w:ascii="Times New Roman" w:hAnsi="Times New Roman" w:cs="Times New Roman"/>
                <w:sz w:val="28"/>
                <w:szCs w:val="28"/>
                <w:lang w:val="uk-UA"/>
              </w:rPr>
              <w:t>,</w:t>
            </w:r>
            <w:r w:rsidRPr="000D4E3F">
              <w:rPr>
                <w:rFonts w:ascii="Times New Roman" w:hAnsi="Times New Roman" w:cs="Times New Roman"/>
                <w:sz w:val="28"/>
                <w:szCs w:val="28"/>
                <w:lang w:val="en-US"/>
              </w:rPr>
              <w:t>00</w:t>
            </w:r>
            <w:r w:rsidRPr="000D4E3F">
              <w:rPr>
                <w:rFonts w:ascii="Times New Roman" w:hAnsi="Times New Roman" w:cs="Times New Roman"/>
                <w:sz w:val="28"/>
                <w:szCs w:val="28"/>
                <w:lang w:val="uk-UA"/>
              </w:rPr>
              <w:t>2</w:t>
            </w:r>
          </w:p>
        </w:tc>
        <w:tc>
          <w:tcPr>
            <w:tcW w:w="957" w:type="dxa"/>
          </w:tcPr>
          <w:p w:rsidR="00E81AF9" w:rsidRPr="000D4E3F" w:rsidRDefault="00E81AF9" w:rsidP="004D5BA9">
            <w:pPr>
              <w:ind w:firstLine="259"/>
              <w:jc w:val="center"/>
              <w:rPr>
                <w:rFonts w:ascii="Times New Roman" w:hAnsi="Times New Roman" w:cs="Times New Roman"/>
                <w:sz w:val="28"/>
                <w:szCs w:val="28"/>
                <w:lang w:val="uk-UA"/>
              </w:rPr>
            </w:pPr>
            <w:r w:rsidRPr="000D4E3F">
              <w:rPr>
                <w:rFonts w:ascii="Times New Roman" w:hAnsi="Times New Roman" w:cs="Times New Roman"/>
                <w:sz w:val="28"/>
                <w:szCs w:val="28"/>
                <w:lang w:val="uk-UA"/>
              </w:rPr>
              <w:t>0,003</w:t>
            </w:r>
          </w:p>
        </w:tc>
        <w:tc>
          <w:tcPr>
            <w:tcW w:w="958" w:type="dxa"/>
          </w:tcPr>
          <w:p w:rsidR="00E81AF9" w:rsidRPr="000D4E3F" w:rsidRDefault="00E81AF9" w:rsidP="004D5BA9">
            <w:pPr>
              <w:ind w:firstLine="259"/>
              <w:jc w:val="center"/>
              <w:rPr>
                <w:rFonts w:ascii="Times New Roman" w:hAnsi="Times New Roman" w:cs="Times New Roman"/>
                <w:sz w:val="28"/>
                <w:szCs w:val="28"/>
                <w:lang w:val="uk-UA"/>
              </w:rPr>
            </w:pPr>
            <w:r w:rsidRPr="000D4E3F">
              <w:rPr>
                <w:rFonts w:ascii="Times New Roman" w:hAnsi="Times New Roman" w:cs="Times New Roman"/>
                <w:sz w:val="28"/>
                <w:szCs w:val="28"/>
                <w:lang w:val="uk-UA"/>
              </w:rPr>
              <w:t>99,87</w:t>
            </w:r>
          </w:p>
        </w:tc>
      </w:tr>
      <w:tr w:rsidR="00E81AF9" w:rsidRPr="000D4E3F" w:rsidTr="0095565E">
        <w:tc>
          <w:tcPr>
            <w:tcW w:w="957" w:type="dxa"/>
          </w:tcPr>
          <w:p w:rsidR="00E81AF9" w:rsidRPr="000D4E3F" w:rsidRDefault="00E81AF9" w:rsidP="000D4E3F">
            <w:pPr>
              <w:rPr>
                <w:rFonts w:ascii="Times New Roman" w:hAnsi="Times New Roman" w:cs="Times New Roman"/>
                <w:sz w:val="28"/>
                <w:szCs w:val="28"/>
                <w:lang w:val="uk-UA"/>
              </w:rPr>
            </w:pPr>
            <w:r w:rsidRPr="000D4E3F">
              <w:rPr>
                <w:rFonts w:ascii="Times New Roman" w:hAnsi="Times New Roman" w:cs="Times New Roman"/>
                <w:sz w:val="28"/>
                <w:szCs w:val="28"/>
                <w:lang w:val="uk-UA"/>
              </w:rPr>
              <w:t>Електро-літичний</w:t>
            </w:r>
          </w:p>
        </w:tc>
        <w:tc>
          <w:tcPr>
            <w:tcW w:w="957" w:type="dxa"/>
          </w:tcPr>
          <w:p w:rsidR="00E81AF9" w:rsidRPr="000D4E3F" w:rsidRDefault="00E81AF9" w:rsidP="004D5BA9">
            <w:pPr>
              <w:ind w:firstLine="259"/>
              <w:jc w:val="center"/>
              <w:rPr>
                <w:rFonts w:ascii="Times New Roman" w:hAnsi="Times New Roman" w:cs="Times New Roman"/>
                <w:sz w:val="28"/>
                <w:szCs w:val="28"/>
                <w:lang w:val="uk-UA"/>
              </w:rPr>
            </w:pPr>
            <w:r w:rsidRPr="000D4E3F">
              <w:rPr>
                <w:rFonts w:ascii="Times New Roman" w:hAnsi="Times New Roman" w:cs="Times New Roman"/>
                <w:sz w:val="28"/>
                <w:szCs w:val="28"/>
                <w:lang w:val="uk-UA"/>
              </w:rPr>
              <w:t>0,008</w:t>
            </w:r>
          </w:p>
        </w:tc>
        <w:tc>
          <w:tcPr>
            <w:tcW w:w="957" w:type="dxa"/>
          </w:tcPr>
          <w:p w:rsidR="00E81AF9" w:rsidRPr="000D4E3F" w:rsidRDefault="00E81AF9" w:rsidP="004D5BA9">
            <w:pPr>
              <w:ind w:firstLine="259"/>
              <w:jc w:val="center"/>
              <w:rPr>
                <w:rFonts w:ascii="Times New Roman" w:hAnsi="Times New Roman" w:cs="Times New Roman"/>
                <w:sz w:val="28"/>
                <w:szCs w:val="28"/>
                <w:lang w:val="uk-UA"/>
              </w:rPr>
            </w:pPr>
            <w:r w:rsidRPr="000D4E3F">
              <w:rPr>
                <w:rFonts w:ascii="Times New Roman" w:hAnsi="Times New Roman" w:cs="Times New Roman"/>
                <w:sz w:val="28"/>
                <w:szCs w:val="28"/>
                <w:lang w:val="uk-UA"/>
              </w:rPr>
              <w:t>0,004</w:t>
            </w:r>
          </w:p>
        </w:tc>
        <w:tc>
          <w:tcPr>
            <w:tcW w:w="957" w:type="dxa"/>
          </w:tcPr>
          <w:p w:rsidR="00E81AF9" w:rsidRPr="000D4E3F" w:rsidRDefault="00E81AF9" w:rsidP="004D5BA9">
            <w:pPr>
              <w:ind w:firstLine="259"/>
              <w:jc w:val="center"/>
              <w:rPr>
                <w:rFonts w:ascii="Times New Roman" w:hAnsi="Times New Roman" w:cs="Times New Roman"/>
                <w:sz w:val="28"/>
                <w:szCs w:val="28"/>
                <w:lang w:val="uk-UA"/>
              </w:rPr>
            </w:pPr>
            <w:r w:rsidRPr="000D4E3F">
              <w:rPr>
                <w:rFonts w:ascii="Times New Roman" w:hAnsi="Times New Roman" w:cs="Times New Roman"/>
                <w:sz w:val="28"/>
                <w:szCs w:val="28"/>
                <w:lang w:val="uk-UA"/>
              </w:rPr>
              <w:t>≤0,037</w:t>
            </w:r>
          </w:p>
        </w:tc>
        <w:tc>
          <w:tcPr>
            <w:tcW w:w="957" w:type="dxa"/>
          </w:tcPr>
          <w:p w:rsidR="00E81AF9" w:rsidRPr="000D4E3F" w:rsidRDefault="00E81AF9" w:rsidP="004D5BA9">
            <w:pPr>
              <w:ind w:firstLine="259"/>
              <w:jc w:val="center"/>
              <w:rPr>
                <w:rFonts w:ascii="Times New Roman" w:hAnsi="Times New Roman" w:cs="Times New Roman"/>
                <w:sz w:val="28"/>
                <w:szCs w:val="28"/>
                <w:lang w:val="uk-UA"/>
              </w:rPr>
            </w:pPr>
            <w:r w:rsidRPr="000D4E3F">
              <w:rPr>
                <w:rFonts w:ascii="Times New Roman" w:hAnsi="Times New Roman" w:cs="Times New Roman"/>
                <w:sz w:val="28"/>
                <w:szCs w:val="28"/>
                <w:lang w:val="uk-UA"/>
              </w:rPr>
              <w:t>0,009</w:t>
            </w:r>
          </w:p>
        </w:tc>
        <w:tc>
          <w:tcPr>
            <w:tcW w:w="957" w:type="dxa"/>
          </w:tcPr>
          <w:p w:rsidR="00E81AF9" w:rsidRPr="000D4E3F" w:rsidRDefault="00E81AF9" w:rsidP="004D5BA9">
            <w:pPr>
              <w:ind w:firstLine="259"/>
              <w:jc w:val="center"/>
              <w:rPr>
                <w:rFonts w:ascii="Times New Roman" w:hAnsi="Times New Roman" w:cs="Times New Roman"/>
                <w:sz w:val="28"/>
                <w:szCs w:val="28"/>
                <w:lang w:val="uk-UA"/>
              </w:rPr>
            </w:pPr>
            <w:r w:rsidRPr="000D4E3F">
              <w:rPr>
                <w:rFonts w:ascii="Times New Roman" w:hAnsi="Times New Roman" w:cs="Times New Roman"/>
                <w:sz w:val="28"/>
                <w:szCs w:val="28"/>
                <w:lang w:val="uk-UA"/>
              </w:rPr>
              <w:t>0,002</w:t>
            </w:r>
          </w:p>
        </w:tc>
        <w:tc>
          <w:tcPr>
            <w:tcW w:w="957" w:type="dxa"/>
          </w:tcPr>
          <w:p w:rsidR="00E81AF9" w:rsidRPr="000D4E3F" w:rsidRDefault="00E81AF9" w:rsidP="004D5BA9">
            <w:pPr>
              <w:ind w:firstLine="259"/>
              <w:jc w:val="center"/>
              <w:rPr>
                <w:rFonts w:ascii="Times New Roman" w:hAnsi="Times New Roman" w:cs="Times New Roman"/>
                <w:sz w:val="28"/>
                <w:szCs w:val="28"/>
                <w:lang w:val="uk-UA"/>
              </w:rPr>
            </w:pPr>
            <m:oMath>
              <m:r>
                <w:rPr>
                  <w:rFonts w:ascii="Cambria Math" w:hAnsi="Times New Roman" w:cs="Times New Roman"/>
                  <w:sz w:val="28"/>
                  <w:szCs w:val="28"/>
                  <w:lang w:val="uk-UA"/>
                </w:rPr>
                <m:t>&lt;</m:t>
              </m:r>
            </m:oMath>
            <w:r w:rsidRPr="000D4E3F">
              <w:rPr>
                <w:rFonts w:ascii="Times New Roman" w:eastAsiaTheme="minorEastAsia" w:hAnsi="Times New Roman" w:cs="Times New Roman"/>
                <w:sz w:val="28"/>
                <w:szCs w:val="28"/>
                <w:lang w:val="uk-UA"/>
              </w:rPr>
              <w:t>0,001</w:t>
            </w:r>
          </w:p>
        </w:tc>
        <w:tc>
          <w:tcPr>
            <w:tcW w:w="957" w:type="dxa"/>
          </w:tcPr>
          <w:p w:rsidR="00E81AF9" w:rsidRPr="000D4E3F" w:rsidRDefault="00E81AF9" w:rsidP="004D5BA9">
            <w:pPr>
              <w:ind w:firstLine="259"/>
              <w:jc w:val="center"/>
              <w:rPr>
                <w:rFonts w:ascii="Times New Roman" w:hAnsi="Times New Roman" w:cs="Times New Roman"/>
                <w:sz w:val="28"/>
                <w:szCs w:val="28"/>
                <w:lang w:val="uk-UA"/>
              </w:rPr>
            </w:pPr>
            <w:r w:rsidRPr="000D4E3F">
              <w:rPr>
                <w:rFonts w:ascii="Times New Roman" w:hAnsi="Times New Roman" w:cs="Times New Roman"/>
                <w:sz w:val="28"/>
                <w:szCs w:val="28"/>
                <w:lang w:val="uk-UA"/>
              </w:rPr>
              <w:t>0,073</w:t>
            </w:r>
          </w:p>
        </w:tc>
        <w:tc>
          <w:tcPr>
            <w:tcW w:w="957" w:type="dxa"/>
          </w:tcPr>
          <w:p w:rsidR="00E81AF9" w:rsidRPr="000D4E3F" w:rsidRDefault="00E81AF9" w:rsidP="004D5BA9">
            <w:pPr>
              <w:ind w:firstLine="259"/>
              <w:jc w:val="center"/>
              <w:rPr>
                <w:rFonts w:ascii="Times New Roman" w:hAnsi="Times New Roman" w:cs="Times New Roman"/>
                <w:sz w:val="28"/>
                <w:szCs w:val="28"/>
                <w:lang w:val="uk-UA"/>
              </w:rPr>
            </w:pPr>
            <w:r w:rsidRPr="000D4E3F">
              <w:rPr>
                <w:rFonts w:ascii="Times New Roman" w:hAnsi="Times New Roman" w:cs="Times New Roman"/>
                <w:sz w:val="28"/>
                <w:szCs w:val="28"/>
                <w:lang w:val="uk-UA"/>
              </w:rPr>
              <w:t>≤0,001</w:t>
            </w:r>
          </w:p>
        </w:tc>
        <w:tc>
          <w:tcPr>
            <w:tcW w:w="958" w:type="dxa"/>
          </w:tcPr>
          <w:p w:rsidR="00E81AF9" w:rsidRPr="000D4E3F" w:rsidRDefault="00E81AF9" w:rsidP="004D5BA9">
            <w:pPr>
              <w:ind w:firstLine="259"/>
              <w:jc w:val="center"/>
              <w:rPr>
                <w:rFonts w:ascii="Times New Roman" w:hAnsi="Times New Roman" w:cs="Times New Roman"/>
                <w:sz w:val="28"/>
                <w:szCs w:val="28"/>
                <w:lang w:val="uk-UA"/>
              </w:rPr>
            </w:pPr>
            <w:r w:rsidRPr="000D4E3F">
              <w:rPr>
                <w:rFonts w:ascii="Times New Roman" w:hAnsi="Times New Roman" w:cs="Times New Roman"/>
                <w:sz w:val="28"/>
                <w:szCs w:val="28"/>
                <w:lang w:val="uk-UA"/>
              </w:rPr>
              <w:t>99,837</w:t>
            </w:r>
          </w:p>
        </w:tc>
      </w:tr>
    </w:tbl>
    <w:p w:rsidR="00687320" w:rsidRDefault="00687320" w:rsidP="004D5BA9">
      <w:pPr>
        <w:pStyle w:val="HTML"/>
        <w:shd w:val="clear" w:color="auto" w:fill="FFFFFF"/>
        <w:ind w:right="-1" w:firstLine="709"/>
        <w:rPr>
          <w:rFonts w:ascii="Times New Roman" w:hAnsi="Times New Roman" w:cs="Times New Roman"/>
          <w:color w:val="212121"/>
          <w:sz w:val="28"/>
          <w:szCs w:val="28"/>
          <w:lang w:val="uk-UA"/>
        </w:rPr>
      </w:pPr>
    </w:p>
    <w:p w:rsidR="000D4E3F" w:rsidRDefault="000D4E3F" w:rsidP="004D5BA9">
      <w:pPr>
        <w:pStyle w:val="HTML"/>
        <w:shd w:val="clear" w:color="auto" w:fill="FFFFFF"/>
        <w:spacing w:line="360" w:lineRule="auto"/>
        <w:ind w:right="-1" w:firstLine="709"/>
        <w:jc w:val="both"/>
        <w:rPr>
          <w:rFonts w:ascii="Times New Roman" w:hAnsi="Times New Roman" w:cs="Times New Roman"/>
          <w:color w:val="212121"/>
          <w:sz w:val="28"/>
          <w:szCs w:val="28"/>
          <w:shd w:val="clear" w:color="auto" w:fill="FFFFFF"/>
          <w:lang w:val="uk-UA"/>
        </w:rPr>
      </w:pPr>
    </w:p>
    <w:p w:rsidR="00CF0613" w:rsidRPr="000D4E3F" w:rsidRDefault="00EB037B" w:rsidP="004D5BA9">
      <w:pPr>
        <w:pStyle w:val="HTML"/>
        <w:shd w:val="clear" w:color="auto" w:fill="FFFFFF"/>
        <w:spacing w:line="360" w:lineRule="auto"/>
        <w:ind w:right="-1" w:firstLine="709"/>
        <w:jc w:val="both"/>
        <w:rPr>
          <w:rFonts w:ascii="Times New Roman" w:hAnsi="Times New Roman" w:cs="Times New Roman"/>
          <w:color w:val="000000" w:themeColor="text1"/>
          <w:sz w:val="28"/>
          <w:szCs w:val="28"/>
          <w:shd w:val="clear" w:color="auto" w:fill="FFFFFF"/>
        </w:rPr>
      </w:pPr>
      <w:r w:rsidRPr="000D4E3F">
        <w:rPr>
          <w:rFonts w:ascii="Times New Roman" w:hAnsi="Times New Roman" w:cs="Times New Roman"/>
          <w:color w:val="000000" w:themeColor="text1"/>
          <w:sz w:val="28"/>
          <w:szCs w:val="28"/>
          <w:shd w:val="clear" w:color="auto" w:fill="FFFFFF"/>
        </w:rPr>
        <w:t>Титан високої чистоти відрізняється високою пластичністю і невеликими міцност</w:t>
      </w:r>
      <w:r w:rsidRPr="000D4E3F">
        <w:rPr>
          <w:rFonts w:ascii="Times New Roman" w:hAnsi="Times New Roman" w:cs="Times New Roman"/>
          <w:color w:val="000000" w:themeColor="text1"/>
          <w:sz w:val="28"/>
          <w:szCs w:val="28"/>
          <w:shd w:val="clear" w:color="auto" w:fill="FFFFFF"/>
          <w:lang w:val="uk-UA"/>
        </w:rPr>
        <w:t xml:space="preserve">ними </w:t>
      </w:r>
      <w:r w:rsidRPr="000D4E3F">
        <w:rPr>
          <w:rFonts w:ascii="Times New Roman" w:hAnsi="Times New Roman" w:cs="Times New Roman"/>
          <w:color w:val="000000" w:themeColor="text1"/>
          <w:sz w:val="28"/>
          <w:szCs w:val="28"/>
          <w:shd w:val="clear" w:color="auto" w:fill="FFFFFF"/>
        </w:rPr>
        <w:t>властивостями. Титан, отриманий електролітичним рафіну</w:t>
      </w:r>
      <w:r w:rsidRPr="000D4E3F">
        <w:rPr>
          <w:rFonts w:ascii="Times New Roman" w:hAnsi="Times New Roman" w:cs="Times New Roman"/>
          <w:color w:val="000000" w:themeColor="text1"/>
          <w:sz w:val="28"/>
          <w:szCs w:val="28"/>
          <w:shd w:val="clear" w:color="auto" w:fill="FFFFFF"/>
          <w:lang w:val="uk-UA"/>
        </w:rPr>
        <w:t>ва</w:t>
      </w:r>
      <w:r w:rsidRPr="000D4E3F">
        <w:rPr>
          <w:rFonts w:ascii="Times New Roman" w:hAnsi="Times New Roman" w:cs="Times New Roman"/>
          <w:color w:val="000000" w:themeColor="text1"/>
          <w:sz w:val="28"/>
          <w:szCs w:val="28"/>
          <w:shd w:val="clear" w:color="auto" w:fill="FFFFFF"/>
        </w:rPr>
        <w:t xml:space="preserve">ням, з вмістом </w:t>
      </w:r>
      <w:r w:rsidRPr="000D4E3F">
        <w:rPr>
          <w:rFonts w:ascii="Times New Roman" w:hAnsi="Times New Roman" w:cs="Times New Roman"/>
          <w:color w:val="000000" w:themeColor="text1"/>
          <w:sz w:val="28"/>
          <w:szCs w:val="28"/>
          <w:shd w:val="clear" w:color="auto" w:fill="FFFFFF"/>
          <w:lang w:val="uk-UA"/>
        </w:rPr>
        <w:t>(</w:t>
      </w:r>
      <w:r w:rsidRPr="000D4E3F">
        <w:rPr>
          <w:rFonts w:ascii="Times New Roman" w:hAnsi="Times New Roman" w:cs="Times New Roman"/>
          <w:color w:val="000000" w:themeColor="text1"/>
          <w:sz w:val="28"/>
          <w:szCs w:val="28"/>
          <w:shd w:val="clear" w:color="auto" w:fill="FFFFFF"/>
        </w:rPr>
        <w:t xml:space="preserve">% </w:t>
      </w:r>
      <w:r w:rsidRPr="000D4E3F">
        <w:rPr>
          <w:rFonts w:ascii="Times New Roman" w:hAnsi="Times New Roman" w:cs="Times New Roman"/>
          <w:color w:val="000000" w:themeColor="text1"/>
          <w:sz w:val="28"/>
          <w:szCs w:val="28"/>
          <w:shd w:val="clear" w:color="auto" w:fill="FFFFFF"/>
          <w:lang w:val="uk-UA"/>
        </w:rPr>
        <w:t>мас</w:t>
      </w:r>
      <w:r w:rsidRPr="000D4E3F">
        <w:rPr>
          <w:rFonts w:ascii="Times New Roman" w:hAnsi="Times New Roman" w:cs="Times New Roman"/>
          <w:color w:val="000000" w:themeColor="text1"/>
          <w:sz w:val="28"/>
          <w:szCs w:val="28"/>
          <w:shd w:val="clear" w:color="auto" w:fill="FFFFFF"/>
        </w:rPr>
        <w:t>.): 0,021</w:t>
      </w:r>
      <m:oMath>
        <m:r>
          <w:rPr>
            <w:rFonts w:ascii="Cambria Math" w:hAnsi="Times New Roman" w:cs="Times New Roman"/>
            <w:color w:val="000000" w:themeColor="text1"/>
            <w:sz w:val="28"/>
            <w:szCs w:val="28"/>
            <w:shd w:val="clear" w:color="auto" w:fill="FFFFFF"/>
          </w:rPr>
          <m:t xml:space="preserve"> </m:t>
        </m:r>
        <m:r>
          <w:rPr>
            <w:rFonts w:ascii="Cambria Math" w:hAnsi="Times New Roman" w:cs="Times New Roman"/>
            <w:color w:val="000000" w:themeColor="text1"/>
            <w:sz w:val="28"/>
            <w:szCs w:val="28"/>
            <w:shd w:val="clear" w:color="auto" w:fill="FFFFFF"/>
          </w:rPr>
          <m:t>О</m:t>
        </m:r>
        <m:sSub>
          <m:sSubPr>
            <m:ctrlPr>
              <w:rPr>
                <w:rFonts w:ascii="Cambria Math" w:hAnsi="Times New Roman" w:cs="Times New Roman"/>
                <w:i/>
                <w:color w:val="000000" w:themeColor="text1"/>
                <w:sz w:val="28"/>
                <w:szCs w:val="28"/>
                <w:shd w:val="clear" w:color="auto" w:fill="FFFFFF"/>
              </w:rPr>
            </m:ctrlPr>
          </m:sSubPr>
          <m:e>
            <m:r>
              <w:rPr>
                <w:rFonts w:ascii="Cambria Math" w:hAnsi="Times New Roman" w:cs="Times New Roman"/>
                <w:color w:val="000000" w:themeColor="text1"/>
                <w:sz w:val="28"/>
                <w:szCs w:val="28"/>
                <w:shd w:val="clear" w:color="auto" w:fill="FFFFFF"/>
              </w:rPr>
              <m:t xml:space="preserve"> </m:t>
            </m:r>
          </m:e>
          <m:sub>
            <m:r>
              <w:rPr>
                <w:rFonts w:ascii="Cambria Math" w:hAnsi="Times New Roman" w:cs="Times New Roman"/>
                <w:color w:val="000000" w:themeColor="text1"/>
                <w:sz w:val="28"/>
                <w:szCs w:val="28"/>
                <w:shd w:val="clear" w:color="auto" w:fill="FFFFFF"/>
              </w:rPr>
              <m:t>2</m:t>
            </m:r>
          </m:sub>
        </m:sSub>
      </m:oMath>
      <w:r w:rsidR="000D4E3F">
        <w:rPr>
          <w:rFonts w:ascii="Times New Roman" w:hAnsi="Times New Roman" w:cs="Times New Roman"/>
          <w:color w:val="000000" w:themeColor="text1"/>
          <w:sz w:val="28"/>
          <w:szCs w:val="28"/>
          <w:shd w:val="clear" w:color="auto" w:fill="FFFFFF"/>
        </w:rPr>
        <w:t>; 0</w:t>
      </w:r>
      <w:r w:rsidR="000D4E3F">
        <w:rPr>
          <w:rFonts w:ascii="Times New Roman" w:hAnsi="Times New Roman" w:cs="Times New Roman"/>
          <w:color w:val="000000" w:themeColor="text1"/>
          <w:sz w:val="28"/>
          <w:szCs w:val="28"/>
          <w:shd w:val="clear" w:color="auto" w:fill="FFFFFF"/>
          <w:lang w:val="uk-UA"/>
        </w:rPr>
        <w:t>,</w:t>
      </w:r>
      <w:r w:rsidRPr="000D4E3F">
        <w:rPr>
          <w:rFonts w:ascii="Times New Roman" w:hAnsi="Times New Roman" w:cs="Times New Roman"/>
          <w:color w:val="000000" w:themeColor="text1"/>
          <w:sz w:val="28"/>
          <w:szCs w:val="28"/>
          <w:shd w:val="clear" w:color="auto" w:fill="FFFFFF"/>
        </w:rPr>
        <w:t xml:space="preserve">004 </w:t>
      </w:r>
      <m:oMath>
        <m:sSub>
          <m:sSubPr>
            <m:ctrlPr>
              <w:rPr>
                <w:rFonts w:ascii="Cambria Math" w:hAnsi="Times New Roman" w:cs="Times New Roman"/>
                <w:i/>
                <w:color w:val="000000" w:themeColor="text1"/>
                <w:sz w:val="28"/>
                <w:szCs w:val="28"/>
                <w:shd w:val="clear" w:color="auto" w:fill="FFFFFF"/>
              </w:rPr>
            </m:ctrlPr>
          </m:sSubPr>
          <m:e>
            <m:r>
              <w:rPr>
                <w:rFonts w:ascii="Cambria Math" w:hAnsi="Cambria Math" w:cs="Times New Roman"/>
                <w:color w:val="000000" w:themeColor="text1"/>
                <w:sz w:val="28"/>
                <w:szCs w:val="28"/>
                <w:shd w:val="clear" w:color="auto" w:fill="FFFFFF"/>
              </w:rPr>
              <m:t>N</m:t>
            </m:r>
          </m:e>
          <m:sub>
            <m:r>
              <w:rPr>
                <w:rFonts w:ascii="Cambria Math" w:hAnsi="Times New Roman" w:cs="Times New Roman"/>
                <w:color w:val="000000" w:themeColor="text1"/>
                <w:sz w:val="28"/>
                <w:szCs w:val="28"/>
                <w:shd w:val="clear" w:color="auto" w:fill="FFFFFF"/>
              </w:rPr>
              <m:t>2</m:t>
            </m:r>
          </m:sub>
        </m:sSub>
      </m:oMath>
      <w:r w:rsidR="000D4E3F">
        <w:rPr>
          <w:rFonts w:ascii="Times New Roman" w:hAnsi="Times New Roman" w:cs="Times New Roman"/>
          <w:color w:val="000000" w:themeColor="text1"/>
          <w:sz w:val="28"/>
          <w:szCs w:val="28"/>
          <w:shd w:val="clear" w:color="auto" w:fill="FFFFFF"/>
        </w:rPr>
        <w:t>; 0,015 С;</w:t>
      </w:r>
      <w:r w:rsidR="000D4E3F">
        <w:rPr>
          <w:rFonts w:ascii="Times New Roman" w:hAnsi="Times New Roman" w:cs="Times New Roman"/>
          <w:color w:val="000000" w:themeColor="text1"/>
          <w:sz w:val="28"/>
          <w:szCs w:val="28"/>
          <w:shd w:val="clear" w:color="auto" w:fill="FFFFFF"/>
          <w:lang w:val="uk-UA"/>
        </w:rPr>
        <w:t xml:space="preserve"> </w:t>
      </w:r>
      <w:r w:rsidR="000D4E3F">
        <w:rPr>
          <w:rFonts w:ascii="Times New Roman" w:hAnsi="Times New Roman" w:cs="Times New Roman"/>
          <w:color w:val="000000" w:themeColor="text1"/>
          <w:sz w:val="28"/>
          <w:szCs w:val="28"/>
          <w:shd w:val="clear" w:color="auto" w:fill="FFFFFF"/>
        </w:rPr>
        <w:t>0</w:t>
      </w:r>
      <w:r w:rsidR="000D4E3F">
        <w:rPr>
          <w:rFonts w:ascii="Times New Roman" w:hAnsi="Times New Roman" w:cs="Times New Roman"/>
          <w:color w:val="000000" w:themeColor="text1"/>
          <w:sz w:val="28"/>
          <w:szCs w:val="28"/>
          <w:shd w:val="clear" w:color="auto" w:fill="FFFFFF"/>
          <w:lang w:val="uk-UA"/>
        </w:rPr>
        <w:t>,</w:t>
      </w:r>
      <w:r w:rsidR="007D3EF1" w:rsidRPr="000D4E3F">
        <w:rPr>
          <w:rFonts w:ascii="Times New Roman" w:hAnsi="Times New Roman" w:cs="Times New Roman"/>
          <w:color w:val="000000" w:themeColor="text1"/>
          <w:sz w:val="28"/>
          <w:szCs w:val="28"/>
          <w:shd w:val="clear" w:color="auto" w:fill="FFFFFF"/>
        </w:rPr>
        <w:t xml:space="preserve">005 </w:t>
      </w:r>
      <w:r w:rsidR="007D3EF1" w:rsidRPr="000D4E3F">
        <w:rPr>
          <w:rFonts w:ascii="Times New Roman" w:hAnsi="Times New Roman" w:cs="Times New Roman"/>
          <w:color w:val="000000" w:themeColor="text1"/>
          <w:sz w:val="28"/>
          <w:szCs w:val="28"/>
          <w:shd w:val="clear" w:color="auto" w:fill="FFFFFF"/>
          <w:lang w:val="en-US"/>
        </w:rPr>
        <w:t>F</w:t>
      </w:r>
      <w:r w:rsidR="000D4E3F">
        <w:rPr>
          <w:rFonts w:ascii="Times New Roman" w:hAnsi="Times New Roman" w:cs="Times New Roman"/>
          <w:color w:val="000000" w:themeColor="text1"/>
          <w:sz w:val="28"/>
          <w:szCs w:val="28"/>
          <w:shd w:val="clear" w:color="auto" w:fill="FFFFFF"/>
        </w:rPr>
        <w:t xml:space="preserve"> і 0</w:t>
      </w:r>
      <w:r w:rsidR="000D4E3F">
        <w:rPr>
          <w:rFonts w:ascii="Times New Roman" w:hAnsi="Times New Roman" w:cs="Times New Roman"/>
          <w:color w:val="000000" w:themeColor="text1"/>
          <w:sz w:val="28"/>
          <w:szCs w:val="28"/>
          <w:shd w:val="clear" w:color="auto" w:fill="FFFFFF"/>
          <w:lang w:val="uk-UA"/>
        </w:rPr>
        <w:t>,</w:t>
      </w:r>
      <w:r w:rsidRPr="000D4E3F">
        <w:rPr>
          <w:rFonts w:ascii="Times New Roman" w:hAnsi="Times New Roman" w:cs="Times New Roman"/>
          <w:color w:val="000000" w:themeColor="text1"/>
          <w:sz w:val="28"/>
          <w:szCs w:val="28"/>
          <w:shd w:val="clear" w:color="auto" w:fill="FFFFFF"/>
        </w:rPr>
        <w:t xml:space="preserve">04 </w:t>
      </w:r>
      <w:r w:rsidR="000D4E3F">
        <w:rPr>
          <w:rFonts w:ascii="Times New Roman" w:hAnsi="Times New Roman" w:cs="Times New Roman"/>
          <w:color w:val="000000" w:themeColor="text1"/>
          <w:sz w:val="28"/>
          <w:szCs w:val="28"/>
          <w:shd w:val="clear" w:color="auto" w:fill="FFFFFF"/>
        </w:rPr>
        <w:t>А</w:t>
      </w:r>
      <w:r w:rsidR="000D4E3F">
        <w:rPr>
          <w:rFonts w:ascii="Times New Roman" w:hAnsi="Times New Roman" w:cs="Times New Roman"/>
          <w:color w:val="000000" w:themeColor="text1"/>
          <w:sz w:val="28"/>
          <w:szCs w:val="28"/>
          <w:shd w:val="clear" w:color="auto" w:fill="FFFFFF"/>
          <w:lang w:val="en-US"/>
        </w:rPr>
        <w:t>l</w:t>
      </w:r>
      <w:r w:rsidRPr="000D4E3F">
        <w:rPr>
          <w:rFonts w:ascii="Times New Roman" w:hAnsi="Times New Roman" w:cs="Times New Roman"/>
          <w:color w:val="000000" w:themeColor="text1"/>
          <w:sz w:val="28"/>
          <w:szCs w:val="28"/>
          <w:shd w:val="clear" w:color="auto" w:fill="FFFFFF"/>
        </w:rPr>
        <w:t xml:space="preserve"> </w:t>
      </w:r>
      <w:r w:rsidRPr="000D4E3F">
        <w:rPr>
          <w:rFonts w:ascii="Times New Roman" w:hAnsi="Times New Roman" w:cs="Times New Roman"/>
          <w:color w:val="000000" w:themeColor="text1"/>
          <w:sz w:val="28"/>
          <w:szCs w:val="28"/>
          <w:shd w:val="clear" w:color="auto" w:fill="FFFFFF"/>
        </w:rPr>
        <w:lastRenderedPageBreak/>
        <w:t xml:space="preserve">має </w:t>
      </w:r>
      <m:oMath>
        <m:sSub>
          <m:sSubPr>
            <m:ctrlPr>
              <w:rPr>
                <w:rFonts w:ascii="Cambria Math" w:hAnsi="Times New Roman" w:cs="Times New Roman"/>
                <w:i/>
                <w:color w:val="000000" w:themeColor="text1"/>
                <w:sz w:val="28"/>
                <w:szCs w:val="28"/>
                <w:shd w:val="clear" w:color="auto" w:fill="FFFFFF"/>
              </w:rPr>
            </m:ctrlPr>
          </m:sSubPr>
          <m:e>
            <m:r>
              <w:rPr>
                <w:rFonts w:ascii="Cambria Math" w:hAnsi="Cambria Math" w:cs="Times New Roman"/>
                <w:color w:val="000000" w:themeColor="text1"/>
                <w:sz w:val="28"/>
                <w:szCs w:val="28"/>
                <w:shd w:val="clear" w:color="auto" w:fill="FFFFFF"/>
              </w:rPr>
              <m:t>σ</m:t>
            </m:r>
          </m:e>
          <m:sub>
            <m:r>
              <w:rPr>
                <w:rFonts w:ascii="Cambria Math" w:hAnsi="Times New Roman" w:cs="Times New Roman"/>
                <w:color w:val="000000" w:themeColor="text1"/>
                <w:sz w:val="28"/>
                <w:szCs w:val="28"/>
                <w:shd w:val="clear" w:color="auto" w:fill="FFFFFF"/>
              </w:rPr>
              <m:t>в</m:t>
            </m:r>
          </m:sub>
        </m:sSub>
        <m:r>
          <w:rPr>
            <w:rFonts w:ascii="Cambria Math" w:hAnsi="Times New Roman" w:cs="Times New Roman"/>
            <w:color w:val="000000" w:themeColor="text1"/>
            <w:sz w:val="28"/>
            <w:szCs w:val="28"/>
            <w:shd w:val="clear" w:color="auto" w:fill="FFFFFF"/>
          </w:rPr>
          <m:t xml:space="preserve"> </m:t>
        </m:r>
      </m:oMath>
      <w:r w:rsidR="007D3EF1" w:rsidRPr="000D4E3F">
        <w:rPr>
          <w:rFonts w:ascii="Times New Roman" w:hAnsi="Times New Roman" w:cs="Times New Roman"/>
          <w:color w:val="000000" w:themeColor="text1"/>
          <w:sz w:val="28"/>
          <w:szCs w:val="28"/>
          <w:shd w:val="clear" w:color="auto" w:fill="FFFFFF"/>
        </w:rPr>
        <w:t xml:space="preserve">= 234 МПа; </w:t>
      </w:r>
      <m:oMath>
        <m:sSub>
          <m:sSubPr>
            <m:ctrlPr>
              <w:rPr>
                <w:rFonts w:ascii="Cambria Math" w:hAnsi="Times New Roman" w:cs="Times New Roman"/>
                <w:i/>
                <w:color w:val="000000" w:themeColor="text1"/>
                <w:sz w:val="28"/>
                <w:szCs w:val="28"/>
                <w:shd w:val="clear" w:color="auto" w:fill="FFFFFF"/>
              </w:rPr>
            </m:ctrlPr>
          </m:sSubPr>
          <m:e>
            <m:r>
              <w:rPr>
                <w:rFonts w:ascii="Cambria Math" w:hAnsi="Cambria Math" w:cs="Times New Roman"/>
                <w:color w:val="000000" w:themeColor="text1"/>
                <w:sz w:val="28"/>
                <w:szCs w:val="28"/>
                <w:shd w:val="clear" w:color="auto" w:fill="FFFFFF"/>
              </w:rPr>
              <m:t>σ</m:t>
            </m:r>
          </m:e>
          <m:sub>
            <m:r>
              <w:rPr>
                <w:rFonts w:ascii="Cambria Math" w:hAnsi="Times New Roman" w:cs="Times New Roman"/>
                <w:color w:val="000000" w:themeColor="text1"/>
                <w:sz w:val="28"/>
                <w:szCs w:val="28"/>
                <w:shd w:val="clear" w:color="auto" w:fill="FFFFFF"/>
              </w:rPr>
              <m:t>2</m:t>
            </m:r>
          </m:sub>
        </m:sSub>
        <m:r>
          <w:rPr>
            <w:rFonts w:ascii="Cambria Math" w:hAnsi="Times New Roman" w:cs="Times New Roman"/>
            <w:color w:val="000000" w:themeColor="text1"/>
            <w:sz w:val="28"/>
            <w:szCs w:val="28"/>
            <w:shd w:val="clear" w:color="auto" w:fill="FFFFFF"/>
          </w:rPr>
          <m:t>=</m:t>
        </m:r>
      </m:oMath>
      <w:r w:rsidRPr="000D4E3F">
        <w:rPr>
          <w:rFonts w:ascii="Times New Roman" w:hAnsi="Times New Roman" w:cs="Times New Roman"/>
          <w:color w:val="000000" w:themeColor="text1"/>
          <w:sz w:val="28"/>
          <w:szCs w:val="28"/>
          <w:shd w:val="clear" w:color="auto" w:fill="FFFFFF"/>
        </w:rPr>
        <w:t xml:space="preserve">105 МПа; </w:t>
      </w:r>
      <w:r w:rsidR="007D3EF1" w:rsidRPr="000D4E3F">
        <w:rPr>
          <w:rFonts w:ascii="Times New Roman" w:hAnsi="Times New Roman" w:cs="Times New Roman"/>
          <w:color w:val="000000" w:themeColor="text1"/>
          <w:sz w:val="28"/>
          <w:szCs w:val="28"/>
          <w:shd w:val="clear" w:color="auto" w:fill="FFFFFF"/>
        </w:rPr>
        <w:t>δ</w:t>
      </w:r>
      <w:r w:rsidR="00371FDE" w:rsidRPr="000D4E3F">
        <w:rPr>
          <w:rFonts w:ascii="Times New Roman" w:hAnsi="Times New Roman" w:cs="Times New Roman"/>
          <w:color w:val="000000" w:themeColor="text1"/>
          <w:sz w:val="28"/>
          <w:szCs w:val="28"/>
          <w:shd w:val="clear" w:color="auto" w:fill="FFFFFF"/>
          <w:lang w:val="uk-UA"/>
        </w:rPr>
        <w:t xml:space="preserve"> = </w:t>
      </w:r>
      <w:r w:rsidRPr="000D4E3F">
        <w:rPr>
          <w:rFonts w:ascii="Times New Roman" w:hAnsi="Times New Roman" w:cs="Times New Roman"/>
          <w:color w:val="000000" w:themeColor="text1"/>
          <w:sz w:val="28"/>
          <w:szCs w:val="28"/>
          <w:shd w:val="clear" w:color="auto" w:fill="FFFFFF"/>
        </w:rPr>
        <w:t>55</w:t>
      </w:r>
      <w:r w:rsidR="000D4E3F">
        <w:rPr>
          <w:rFonts w:ascii="Times New Roman" w:hAnsi="Times New Roman" w:cs="Times New Roman"/>
          <w:color w:val="000000" w:themeColor="text1"/>
          <w:sz w:val="28"/>
          <w:szCs w:val="28"/>
          <w:shd w:val="clear" w:color="auto" w:fill="FFFFFF"/>
          <w:lang w:val="uk-UA"/>
        </w:rPr>
        <w:t> </w:t>
      </w:r>
      <w:r w:rsidRPr="000D4E3F">
        <w:rPr>
          <w:rFonts w:ascii="Times New Roman" w:hAnsi="Times New Roman" w:cs="Times New Roman"/>
          <w:color w:val="000000" w:themeColor="text1"/>
          <w:sz w:val="28"/>
          <w:szCs w:val="28"/>
          <w:shd w:val="clear" w:color="auto" w:fill="FFFFFF"/>
        </w:rPr>
        <w:t>%. Технічний титан поділяють на 2-4 сорти в залежності від вмісту домішок.</w:t>
      </w:r>
    </w:p>
    <w:p w:rsidR="00047A10" w:rsidRPr="000D4E3F" w:rsidRDefault="00EB037B" w:rsidP="000D4E3F">
      <w:pPr>
        <w:pStyle w:val="HTML"/>
        <w:shd w:val="clear" w:color="auto" w:fill="FFFFFF"/>
        <w:spacing w:line="360" w:lineRule="auto"/>
        <w:ind w:right="-1" w:firstLine="709"/>
        <w:jc w:val="both"/>
        <w:rPr>
          <w:rFonts w:ascii="Times New Roman" w:hAnsi="Times New Roman" w:cs="Times New Roman"/>
          <w:color w:val="000000" w:themeColor="text1"/>
          <w:sz w:val="28"/>
          <w:szCs w:val="28"/>
          <w:shd w:val="clear" w:color="auto" w:fill="FFFFFF"/>
          <w:lang w:val="uk-UA"/>
        </w:rPr>
      </w:pPr>
      <w:r w:rsidRPr="000D4E3F">
        <w:rPr>
          <w:rFonts w:ascii="Times New Roman" w:hAnsi="Times New Roman" w:cs="Times New Roman"/>
          <w:color w:val="000000" w:themeColor="text1"/>
          <w:sz w:val="28"/>
          <w:szCs w:val="28"/>
          <w:shd w:val="clear" w:color="auto" w:fill="FFFFFF"/>
        </w:rPr>
        <w:t xml:space="preserve"> Максимально допустимий вміст вуглецю, </w:t>
      </w:r>
      <w:r w:rsidR="00053D0F" w:rsidRPr="000D4E3F">
        <w:rPr>
          <w:rFonts w:ascii="Times New Roman" w:hAnsi="Times New Roman" w:cs="Times New Roman"/>
          <w:color w:val="000000" w:themeColor="text1"/>
          <w:sz w:val="28"/>
          <w:szCs w:val="28"/>
          <w:shd w:val="clear" w:color="auto" w:fill="FFFFFF"/>
        </w:rPr>
        <w:t>а</w:t>
      </w:r>
      <w:r w:rsidR="00053D0F" w:rsidRPr="000D4E3F">
        <w:rPr>
          <w:rFonts w:ascii="Times New Roman" w:hAnsi="Times New Roman" w:cs="Times New Roman"/>
          <w:color w:val="000000" w:themeColor="text1"/>
          <w:sz w:val="28"/>
          <w:szCs w:val="28"/>
          <w:shd w:val="clear" w:color="auto" w:fill="FFFFFF"/>
          <w:lang w:val="uk-UA"/>
        </w:rPr>
        <w:t>з</w:t>
      </w:r>
      <w:r w:rsidRPr="000D4E3F">
        <w:rPr>
          <w:rFonts w:ascii="Times New Roman" w:hAnsi="Times New Roman" w:cs="Times New Roman"/>
          <w:color w:val="000000" w:themeColor="text1"/>
          <w:sz w:val="28"/>
          <w:szCs w:val="28"/>
          <w:shd w:val="clear" w:color="auto" w:fill="FFFFFF"/>
        </w:rPr>
        <w:t>ота і кремнію в усіх марках техн</w:t>
      </w:r>
      <w:r w:rsidR="00053D0F" w:rsidRPr="000D4E3F">
        <w:rPr>
          <w:rFonts w:ascii="Times New Roman" w:hAnsi="Times New Roman" w:cs="Times New Roman"/>
          <w:color w:val="000000" w:themeColor="text1"/>
          <w:sz w:val="28"/>
          <w:szCs w:val="28"/>
          <w:shd w:val="clear" w:color="auto" w:fill="FFFFFF"/>
        </w:rPr>
        <w:t>ічного титану приблизно однаков</w:t>
      </w:r>
      <w:r w:rsidR="00053D0F" w:rsidRPr="000D4E3F">
        <w:rPr>
          <w:rFonts w:ascii="Times New Roman" w:hAnsi="Times New Roman" w:cs="Times New Roman"/>
          <w:color w:val="000000" w:themeColor="text1"/>
          <w:sz w:val="28"/>
          <w:szCs w:val="28"/>
          <w:shd w:val="clear" w:color="auto" w:fill="FFFFFF"/>
          <w:lang w:val="uk-UA"/>
        </w:rPr>
        <w:t>ий</w:t>
      </w:r>
      <w:r w:rsidR="00053D0F" w:rsidRPr="000D4E3F">
        <w:rPr>
          <w:rFonts w:ascii="Times New Roman" w:hAnsi="Times New Roman" w:cs="Times New Roman"/>
          <w:color w:val="000000" w:themeColor="text1"/>
          <w:sz w:val="28"/>
          <w:szCs w:val="28"/>
          <w:shd w:val="clear" w:color="auto" w:fill="FFFFFF"/>
        </w:rPr>
        <w:t xml:space="preserve">, але </w:t>
      </w:r>
      <w:r w:rsidR="00053D0F" w:rsidRPr="000D4E3F">
        <w:rPr>
          <w:rFonts w:ascii="Times New Roman" w:hAnsi="Times New Roman" w:cs="Times New Roman"/>
          <w:color w:val="000000" w:themeColor="text1"/>
          <w:sz w:val="28"/>
          <w:szCs w:val="28"/>
          <w:shd w:val="clear" w:color="auto" w:fill="FFFFFF"/>
          <w:lang w:val="uk-UA"/>
        </w:rPr>
        <w:t xml:space="preserve">вміст </w:t>
      </w:r>
      <w:r w:rsidRPr="000D4E3F">
        <w:rPr>
          <w:rFonts w:ascii="Times New Roman" w:hAnsi="Times New Roman" w:cs="Times New Roman"/>
          <w:color w:val="000000" w:themeColor="text1"/>
          <w:sz w:val="28"/>
          <w:szCs w:val="28"/>
          <w:shd w:val="clear" w:color="auto" w:fill="FFFFFF"/>
        </w:rPr>
        <w:t>заліза і кисню істотно з</w:t>
      </w:r>
      <w:r w:rsidR="00053D0F" w:rsidRPr="000D4E3F">
        <w:rPr>
          <w:rFonts w:ascii="Times New Roman" w:hAnsi="Times New Roman" w:cs="Times New Roman"/>
          <w:color w:val="000000" w:themeColor="text1"/>
          <w:sz w:val="28"/>
          <w:szCs w:val="28"/>
          <w:shd w:val="clear" w:color="auto" w:fill="FFFFFF"/>
        </w:rPr>
        <w:t>ростає зі зниженням чистоти т</w:t>
      </w:r>
      <w:r w:rsidR="00053D0F" w:rsidRPr="000D4E3F">
        <w:rPr>
          <w:rFonts w:ascii="Times New Roman" w:hAnsi="Times New Roman" w:cs="Times New Roman"/>
          <w:color w:val="000000" w:themeColor="text1"/>
          <w:sz w:val="28"/>
          <w:szCs w:val="28"/>
          <w:shd w:val="clear" w:color="auto" w:fill="FFFFFF"/>
          <w:lang w:val="uk-UA"/>
        </w:rPr>
        <w:t>ит</w:t>
      </w:r>
      <w:r w:rsidR="00A23194" w:rsidRPr="000D4E3F">
        <w:rPr>
          <w:rFonts w:ascii="Times New Roman" w:hAnsi="Times New Roman" w:cs="Times New Roman"/>
          <w:color w:val="000000" w:themeColor="text1"/>
          <w:sz w:val="28"/>
          <w:szCs w:val="28"/>
          <w:shd w:val="clear" w:color="auto" w:fill="FFFFFF"/>
        </w:rPr>
        <w:t>ана. Типов</w:t>
      </w:r>
      <w:r w:rsidR="00A23194" w:rsidRPr="000D4E3F">
        <w:rPr>
          <w:rFonts w:ascii="Times New Roman" w:hAnsi="Times New Roman" w:cs="Times New Roman"/>
          <w:color w:val="000000" w:themeColor="text1"/>
          <w:sz w:val="28"/>
          <w:szCs w:val="28"/>
          <w:shd w:val="clear" w:color="auto" w:fill="FFFFFF"/>
          <w:lang w:val="uk-UA"/>
        </w:rPr>
        <w:t xml:space="preserve">ий </w:t>
      </w:r>
      <w:r w:rsidRPr="000D4E3F">
        <w:rPr>
          <w:rFonts w:ascii="Times New Roman" w:hAnsi="Times New Roman" w:cs="Times New Roman"/>
          <w:color w:val="000000" w:themeColor="text1"/>
          <w:sz w:val="28"/>
          <w:szCs w:val="28"/>
          <w:shd w:val="clear" w:color="auto" w:fill="FFFFFF"/>
        </w:rPr>
        <w:t xml:space="preserve"> зміст домішок в титанових сплавах становить (% </w:t>
      </w:r>
      <w:r w:rsidR="00881C68" w:rsidRPr="000D4E3F">
        <w:rPr>
          <w:rFonts w:ascii="Times New Roman" w:hAnsi="Times New Roman" w:cs="Times New Roman"/>
          <w:color w:val="000000" w:themeColor="text1"/>
          <w:sz w:val="28"/>
          <w:szCs w:val="28"/>
          <w:shd w:val="clear" w:color="auto" w:fill="FFFFFF"/>
          <w:lang w:val="uk-UA"/>
        </w:rPr>
        <w:t>мас</w:t>
      </w:r>
      <w:r w:rsidR="00881C68" w:rsidRPr="000D4E3F">
        <w:rPr>
          <w:rFonts w:ascii="Times New Roman" w:hAnsi="Times New Roman" w:cs="Times New Roman"/>
          <w:color w:val="000000" w:themeColor="text1"/>
          <w:sz w:val="28"/>
          <w:szCs w:val="28"/>
          <w:shd w:val="clear" w:color="auto" w:fill="FFFFFF"/>
        </w:rPr>
        <w:t xml:space="preserve">.): 0,15 </w:t>
      </w:r>
      <w:r w:rsidR="00881C68" w:rsidRPr="000D4E3F">
        <w:rPr>
          <w:rFonts w:ascii="Times New Roman" w:hAnsi="Times New Roman" w:cs="Times New Roman"/>
          <w:color w:val="000000" w:themeColor="text1"/>
          <w:sz w:val="28"/>
          <w:szCs w:val="28"/>
          <w:shd w:val="clear" w:color="auto" w:fill="FFFFFF"/>
          <w:lang w:val="en-US"/>
        </w:rPr>
        <w:t>F</w:t>
      </w:r>
      <w:r w:rsidR="000D4E3F">
        <w:rPr>
          <w:rFonts w:ascii="Times New Roman" w:hAnsi="Times New Roman" w:cs="Times New Roman"/>
          <w:color w:val="000000" w:themeColor="text1"/>
          <w:sz w:val="28"/>
          <w:szCs w:val="28"/>
          <w:shd w:val="clear" w:color="auto" w:fill="FFFFFF"/>
        </w:rPr>
        <w:t>е; 0</w:t>
      </w:r>
      <w:r w:rsidR="000D4E3F">
        <w:rPr>
          <w:rFonts w:ascii="Times New Roman" w:hAnsi="Times New Roman" w:cs="Times New Roman"/>
          <w:color w:val="000000" w:themeColor="text1"/>
          <w:sz w:val="28"/>
          <w:szCs w:val="28"/>
          <w:shd w:val="clear" w:color="auto" w:fill="FFFFFF"/>
          <w:lang w:val="uk-UA"/>
        </w:rPr>
        <w:t>,</w:t>
      </w:r>
      <w:r w:rsidRPr="000D4E3F">
        <w:rPr>
          <w:rFonts w:ascii="Times New Roman" w:hAnsi="Times New Roman" w:cs="Times New Roman"/>
          <w:color w:val="000000" w:themeColor="text1"/>
          <w:sz w:val="28"/>
          <w:szCs w:val="28"/>
          <w:shd w:val="clear" w:color="auto" w:fill="FFFFFF"/>
        </w:rPr>
        <w:t xml:space="preserve">02 С; 0,10 </w:t>
      </w:r>
      <m:oMath>
        <m:r>
          <w:rPr>
            <w:rFonts w:ascii="Cambria Math" w:hAnsi="Times New Roman" w:cs="Times New Roman"/>
            <w:color w:val="000000" w:themeColor="text1"/>
            <w:sz w:val="28"/>
            <w:szCs w:val="28"/>
            <w:shd w:val="clear" w:color="auto" w:fill="FFFFFF"/>
          </w:rPr>
          <m:t>О</m:t>
        </m:r>
        <m:sSub>
          <m:sSubPr>
            <m:ctrlPr>
              <w:rPr>
                <w:rFonts w:ascii="Cambria Math" w:hAnsi="Times New Roman" w:cs="Times New Roman"/>
                <w:i/>
                <w:color w:val="000000" w:themeColor="text1"/>
                <w:sz w:val="28"/>
                <w:szCs w:val="28"/>
                <w:shd w:val="clear" w:color="auto" w:fill="FFFFFF"/>
              </w:rPr>
            </m:ctrlPr>
          </m:sSubPr>
          <m:e>
            <m:r>
              <w:rPr>
                <w:rFonts w:ascii="Cambria Math" w:hAnsi="Times New Roman" w:cs="Times New Roman"/>
                <w:color w:val="000000" w:themeColor="text1"/>
                <w:sz w:val="28"/>
                <w:szCs w:val="28"/>
                <w:shd w:val="clear" w:color="auto" w:fill="FFFFFF"/>
              </w:rPr>
              <m:t xml:space="preserve"> </m:t>
            </m:r>
          </m:e>
          <m:sub>
            <m:r>
              <w:rPr>
                <w:rFonts w:ascii="Cambria Math" w:hAnsi="Times New Roman" w:cs="Times New Roman"/>
                <w:color w:val="000000" w:themeColor="text1"/>
                <w:sz w:val="28"/>
                <w:szCs w:val="28"/>
                <w:shd w:val="clear" w:color="auto" w:fill="FFFFFF"/>
              </w:rPr>
              <m:t>2</m:t>
            </m:r>
          </m:sub>
        </m:sSub>
      </m:oMath>
      <w:r w:rsidRPr="000D4E3F">
        <w:rPr>
          <w:rFonts w:ascii="Times New Roman" w:hAnsi="Times New Roman" w:cs="Times New Roman"/>
          <w:color w:val="000000" w:themeColor="text1"/>
          <w:sz w:val="28"/>
          <w:szCs w:val="28"/>
          <w:shd w:val="clear" w:color="auto" w:fill="FFFFFF"/>
        </w:rPr>
        <w:t>; 0,01</w:t>
      </w:r>
      <w:r w:rsidR="00881C68" w:rsidRPr="000D4E3F">
        <w:rPr>
          <w:rFonts w:ascii="Times New Roman" w:hAnsi="Times New Roman" w:cs="Times New Roman"/>
          <w:color w:val="000000" w:themeColor="text1"/>
          <w:sz w:val="28"/>
          <w:szCs w:val="28"/>
          <w:shd w:val="clear" w:color="auto" w:fill="FFFFFF"/>
        </w:rPr>
        <w:t xml:space="preserve"> </w:t>
      </w:r>
      <w:r w:rsidR="00881C68" w:rsidRPr="000D4E3F">
        <w:rPr>
          <w:rFonts w:ascii="Times New Roman" w:hAnsi="Times New Roman" w:cs="Times New Roman"/>
          <w:color w:val="000000" w:themeColor="text1"/>
          <w:sz w:val="28"/>
          <w:szCs w:val="28"/>
          <w:shd w:val="clear" w:color="auto" w:fill="FFFFFF"/>
          <w:lang w:val="en-US"/>
        </w:rPr>
        <w:t>N</w:t>
      </w:r>
      <w:r w:rsidRPr="000D4E3F">
        <w:rPr>
          <w:rFonts w:ascii="Times New Roman" w:hAnsi="Times New Roman" w:cs="Times New Roman"/>
          <w:color w:val="000000" w:themeColor="text1"/>
          <w:sz w:val="28"/>
          <w:szCs w:val="28"/>
          <w:shd w:val="clear" w:color="auto" w:fill="FFFFFF"/>
        </w:rPr>
        <w:t xml:space="preserve">; 0,05 </w:t>
      </w:r>
      <w:r w:rsidR="00881C68" w:rsidRPr="000D4E3F">
        <w:rPr>
          <w:rFonts w:ascii="Times New Roman" w:hAnsi="Times New Roman" w:cs="Times New Roman"/>
          <w:color w:val="000000" w:themeColor="text1"/>
          <w:sz w:val="28"/>
          <w:szCs w:val="28"/>
          <w:shd w:val="clear" w:color="auto" w:fill="FFFFFF"/>
          <w:lang w:val="en-US"/>
        </w:rPr>
        <w:t>Si</w:t>
      </w:r>
      <w:r w:rsidRPr="000D4E3F">
        <w:rPr>
          <w:rFonts w:ascii="Times New Roman" w:hAnsi="Times New Roman" w:cs="Times New Roman"/>
          <w:color w:val="000000" w:themeColor="text1"/>
          <w:sz w:val="28"/>
          <w:szCs w:val="28"/>
          <w:shd w:val="clear" w:color="auto" w:fill="FFFFFF"/>
        </w:rPr>
        <w:t>.</w:t>
      </w:r>
    </w:p>
    <w:p w:rsidR="00977E01" w:rsidRDefault="00881C68" w:rsidP="004D5BA9">
      <w:pPr>
        <w:pStyle w:val="HTML"/>
        <w:shd w:val="clear" w:color="auto" w:fill="FFFFFF"/>
        <w:spacing w:line="360" w:lineRule="auto"/>
        <w:ind w:right="-1" w:firstLine="709"/>
        <w:jc w:val="both"/>
        <w:rPr>
          <w:rFonts w:ascii="Times New Roman" w:hAnsi="Times New Roman" w:cs="Times New Roman"/>
          <w:color w:val="212121"/>
          <w:sz w:val="28"/>
          <w:szCs w:val="28"/>
          <w:lang w:val="uk-UA"/>
        </w:rPr>
      </w:pPr>
      <w:r w:rsidRPr="00047A10">
        <w:rPr>
          <w:rFonts w:ascii="Times New Roman" w:hAnsi="Times New Roman" w:cs="Times New Roman"/>
          <w:sz w:val="28"/>
          <w:szCs w:val="28"/>
          <w:shd w:val="clear" w:color="auto" w:fill="FFFFFF"/>
          <w:lang w:val="uk-UA"/>
        </w:rPr>
        <w:t xml:space="preserve">Сплави </w:t>
      </w:r>
      <w:r w:rsidRPr="00047A10">
        <w:rPr>
          <w:rFonts w:ascii="Times New Roman" w:hAnsi="Times New Roman" w:cs="Times New Roman"/>
          <w:sz w:val="28"/>
          <w:szCs w:val="28"/>
          <w:shd w:val="clear" w:color="auto" w:fill="FFFFFF"/>
        </w:rPr>
        <w:t>α</w:t>
      </w:r>
      <w:r w:rsidRPr="00047A10">
        <w:rPr>
          <w:rFonts w:ascii="Times New Roman" w:hAnsi="Times New Roman" w:cs="Times New Roman"/>
          <w:sz w:val="28"/>
          <w:szCs w:val="28"/>
          <w:shd w:val="clear" w:color="auto" w:fill="FFFFFF"/>
          <w:lang w:val="uk-UA"/>
        </w:rPr>
        <w:t>-класу легують алюмінієм і нейтральними зміцнювачами</w:t>
      </w:r>
      <w:r w:rsidR="00977E01" w:rsidRPr="00047A10">
        <w:rPr>
          <w:rFonts w:ascii="Times New Roman" w:hAnsi="Times New Roman" w:cs="Times New Roman"/>
          <w:sz w:val="28"/>
          <w:szCs w:val="28"/>
          <w:shd w:val="clear" w:color="auto" w:fill="FFFFFF"/>
          <w:lang w:val="uk-UA"/>
        </w:rPr>
        <w:t xml:space="preserve"> </w:t>
      </w:r>
      <w:r w:rsidR="00977E01" w:rsidRPr="00047A10">
        <w:rPr>
          <w:rFonts w:ascii="Times New Roman" w:hAnsi="Times New Roman" w:cs="Times New Roman"/>
          <w:color w:val="212121"/>
          <w:sz w:val="28"/>
          <w:szCs w:val="28"/>
          <w:shd w:val="clear" w:color="auto" w:fill="FFFFFF"/>
          <w:lang w:val="uk-UA"/>
        </w:rPr>
        <w:t xml:space="preserve">(оловом </w:t>
      </w:r>
      <w:r w:rsidR="00977E01" w:rsidRPr="00977E01">
        <w:rPr>
          <w:rFonts w:ascii="Times New Roman" w:hAnsi="Times New Roman" w:cs="Times New Roman"/>
          <w:color w:val="212121"/>
          <w:sz w:val="28"/>
          <w:szCs w:val="28"/>
          <w:shd w:val="clear" w:color="auto" w:fill="FFFFFF"/>
          <w:lang w:val="uk-UA"/>
        </w:rPr>
        <w:t>і</w:t>
      </w:r>
      <w:r w:rsidRPr="00047A10">
        <w:rPr>
          <w:rFonts w:ascii="Times New Roman" w:hAnsi="Times New Roman" w:cs="Times New Roman"/>
          <w:color w:val="212121"/>
          <w:sz w:val="28"/>
          <w:szCs w:val="28"/>
          <w:shd w:val="clear" w:color="auto" w:fill="FFFFFF"/>
          <w:lang w:val="uk-UA"/>
        </w:rPr>
        <w:t xml:space="preserve"> цирконієм). </w:t>
      </w:r>
      <w:r w:rsidRPr="002B68F5">
        <w:rPr>
          <w:rFonts w:ascii="Times New Roman" w:hAnsi="Times New Roman" w:cs="Times New Roman"/>
          <w:color w:val="212121"/>
          <w:sz w:val="28"/>
          <w:szCs w:val="28"/>
          <w:shd w:val="clear" w:color="auto" w:fill="FFFFFF"/>
          <w:lang w:val="uk-UA"/>
        </w:rPr>
        <w:t xml:space="preserve">Сплави цього класу </w:t>
      </w:r>
      <w:r w:rsidR="00977E01" w:rsidRPr="002B68F5">
        <w:rPr>
          <w:rFonts w:ascii="Times New Roman" w:hAnsi="Times New Roman" w:cs="Times New Roman"/>
          <w:color w:val="212121"/>
          <w:sz w:val="28"/>
          <w:szCs w:val="28"/>
          <w:shd w:val="clear" w:color="auto" w:fill="FFFFFF"/>
          <w:lang w:val="uk-UA"/>
        </w:rPr>
        <w:t xml:space="preserve">в порівнянні з титаном </w:t>
      </w:r>
      <w:r w:rsidR="00977E01" w:rsidRPr="00977E01">
        <w:rPr>
          <w:rFonts w:ascii="Times New Roman" w:hAnsi="Times New Roman" w:cs="Times New Roman"/>
          <w:color w:val="212121"/>
          <w:sz w:val="28"/>
          <w:szCs w:val="28"/>
          <w:shd w:val="clear" w:color="auto" w:fill="FFFFFF"/>
          <w:lang w:val="uk-UA"/>
        </w:rPr>
        <w:t>відрізняють</w:t>
      </w:r>
      <w:r w:rsidR="00977E01" w:rsidRPr="002B68F5">
        <w:rPr>
          <w:rFonts w:ascii="Times New Roman" w:hAnsi="Times New Roman" w:cs="Times New Roman"/>
          <w:color w:val="212121"/>
          <w:sz w:val="28"/>
          <w:szCs w:val="28"/>
          <w:shd w:val="clear" w:color="auto" w:fill="FFFFFF"/>
          <w:lang w:val="uk-UA"/>
        </w:rPr>
        <w:t>ся підвищ</w:t>
      </w:r>
      <w:r w:rsidR="00977E01" w:rsidRPr="00977E01">
        <w:rPr>
          <w:rFonts w:ascii="Times New Roman" w:hAnsi="Times New Roman" w:cs="Times New Roman"/>
          <w:color w:val="212121"/>
          <w:sz w:val="28"/>
          <w:szCs w:val="28"/>
          <w:shd w:val="clear" w:color="auto" w:fill="FFFFFF"/>
          <w:lang w:val="uk-UA"/>
        </w:rPr>
        <w:t>еною</w:t>
      </w:r>
      <w:r w:rsidR="00977E01" w:rsidRPr="002B68F5">
        <w:rPr>
          <w:rFonts w:ascii="Times New Roman" w:hAnsi="Times New Roman" w:cs="Times New Roman"/>
          <w:color w:val="212121"/>
          <w:sz w:val="28"/>
          <w:szCs w:val="28"/>
          <w:shd w:val="clear" w:color="auto" w:fill="FFFFFF"/>
          <w:lang w:val="uk-UA"/>
        </w:rPr>
        <w:t xml:space="preserve"> міцніст</w:t>
      </w:r>
      <w:r w:rsidR="00977E01" w:rsidRPr="00977E01">
        <w:rPr>
          <w:rFonts w:ascii="Times New Roman" w:hAnsi="Times New Roman" w:cs="Times New Roman"/>
          <w:color w:val="212121"/>
          <w:sz w:val="28"/>
          <w:szCs w:val="28"/>
          <w:shd w:val="clear" w:color="auto" w:fill="FFFFFF"/>
          <w:lang w:val="uk-UA"/>
        </w:rPr>
        <w:t>ю</w:t>
      </w:r>
      <w:r w:rsidR="00977E01" w:rsidRPr="002B68F5">
        <w:rPr>
          <w:rFonts w:ascii="Times New Roman" w:hAnsi="Times New Roman" w:cs="Times New Roman"/>
          <w:color w:val="212121"/>
          <w:sz w:val="28"/>
          <w:szCs w:val="28"/>
          <w:shd w:val="clear" w:color="auto" w:fill="FFFFFF"/>
          <w:lang w:val="uk-UA"/>
        </w:rPr>
        <w:t xml:space="preserve"> і жароміцн</w:t>
      </w:r>
      <w:r w:rsidR="00977E01" w:rsidRPr="00977E01">
        <w:rPr>
          <w:rFonts w:ascii="Times New Roman" w:hAnsi="Times New Roman" w:cs="Times New Roman"/>
          <w:color w:val="212121"/>
          <w:sz w:val="28"/>
          <w:szCs w:val="28"/>
          <w:shd w:val="clear" w:color="auto" w:fill="FFFFFF"/>
          <w:lang w:val="uk-UA"/>
        </w:rPr>
        <w:t>істю</w:t>
      </w:r>
      <w:r w:rsidRPr="002B68F5">
        <w:rPr>
          <w:rFonts w:ascii="Times New Roman" w:hAnsi="Times New Roman" w:cs="Times New Roman"/>
          <w:color w:val="212121"/>
          <w:sz w:val="28"/>
          <w:szCs w:val="28"/>
          <w:shd w:val="clear" w:color="auto" w:fill="FFFFFF"/>
          <w:lang w:val="uk-UA"/>
        </w:rPr>
        <w:t>, ви</w:t>
      </w:r>
      <w:r w:rsidR="00977E01" w:rsidRPr="002B68F5">
        <w:rPr>
          <w:rFonts w:ascii="Times New Roman" w:hAnsi="Times New Roman" w:cs="Times New Roman"/>
          <w:color w:val="212121"/>
          <w:sz w:val="28"/>
          <w:szCs w:val="28"/>
          <w:shd w:val="clear" w:color="auto" w:fill="FFFFFF"/>
          <w:lang w:val="uk-UA"/>
        </w:rPr>
        <w:t>сокою термічною стабіл</w:t>
      </w:r>
      <w:r w:rsidR="00977E01" w:rsidRPr="00977E01">
        <w:rPr>
          <w:rFonts w:ascii="Times New Roman" w:hAnsi="Times New Roman" w:cs="Times New Roman"/>
          <w:color w:val="212121"/>
          <w:sz w:val="28"/>
          <w:szCs w:val="28"/>
          <w:shd w:val="clear" w:color="auto" w:fill="FFFFFF"/>
          <w:lang w:val="uk-UA"/>
        </w:rPr>
        <w:t>ь</w:t>
      </w:r>
      <w:r w:rsidRPr="002B68F5">
        <w:rPr>
          <w:rFonts w:ascii="Times New Roman" w:hAnsi="Times New Roman" w:cs="Times New Roman"/>
          <w:color w:val="212121"/>
          <w:sz w:val="28"/>
          <w:szCs w:val="28"/>
          <w:shd w:val="clear" w:color="auto" w:fill="FFFFFF"/>
          <w:lang w:val="uk-UA"/>
        </w:rPr>
        <w:t>ністю, ма</w:t>
      </w:r>
      <w:r w:rsidR="00977E01" w:rsidRPr="002B68F5">
        <w:rPr>
          <w:rFonts w:ascii="Times New Roman" w:hAnsi="Times New Roman" w:cs="Times New Roman"/>
          <w:color w:val="212121"/>
          <w:sz w:val="28"/>
          <w:szCs w:val="28"/>
          <w:shd w:val="clear" w:color="auto" w:fill="FFFFFF"/>
          <w:lang w:val="uk-UA"/>
        </w:rPr>
        <w:t>лою схильністю до х</w:t>
      </w:r>
      <w:r w:rsidR="00977E01" w:rsidRPr="00977E01">
        <w:rPr>
          <w:rFonts w:ascii="Times New Roman" w:hAnsi="Times New Roman" w:cs="Times New Roman"/>
          <w:color w:val="212121"/>
          <w:sz w:val="28"/>
          <w:szCs w:val="28"/>
          <w:shd w:val="clear" w:color="auto" w:fill="FFFFFF"/>
          <w:lang w:val="uk-UA"/>
        </w:rPr>
        <w:t xml:space="preserve">олодоломкості </w:t>
      </w:r>
      <w:r w:rsidR="00977E01" w:rsidRPr="002B68F5">
        <w:rPr>
          <w:rFonts w:ascii="Times New Roman" w:hAnsi="Times New Roman" w:cs="Times New Roman"/>
          <w:color w:val="212121"/>
          <w:sz w:val="28"/>
          <w:szCs w:val="28"/>
          <w:shd w:val="clear" w:color="auto" w:fill="FFFFFF"/>
          <w:lang w:val="uk-UA"/>
        </w:rPr>
        <w:t xml:space="preserve">, гарну зварюваність. </w:t>
      </w:r>
      <w:r w:rsidR="00977E01" w:rsidRPr="00977E01">
        <w:rPr>
          <w:rFonts w:ascii="Times New Roman" w:hAnsi="Times New Roman" w:cs="Times New Roman"/>
          <w:color w:val="212121"/>
          <w:sz w:val="28"/>
          <w:szCs w:val="28"/>
          <w:shd w:val="clear" w:color="auto" w:fill="FFFFFF"/>
          <w:lang w:val="uk-UA"/>
        </w:rPr>
        <w:t>Гарна</w:t>
      </w:r>
      <w:r w:rsidR="00977E01" w:rsidRPr="002B68F5">
        <w:rPr>
          <w:rFonts w:ascii="Times New Roman" w:hAnsi="Times New Roman" w:cs="Times New Roman"/>
          <w:color w:val="212121"/>
          <w:sz w:val="28"/>
          <w:szCs w:val="28"/>
          <w:shd w:val="clear" w:color="auto" w:fill="FFFFFF"/>
          <w:lang w:val="uk-UA"/>
        </w:rPr>
        <w:t xml:space="preserve"> </w:t>
      </w:r>
      <w:r w:rsidR="00977E01" w:rsidRPr="00977E01">
        <w:rPr>
          <w:rFonts w:ascii="Times New Roman" w:hAnsi="Times New Roman" w:cs="Times New Roman"/>
          <w:color w:val="212121"/>
          <w:sz w:val="28"/>
          <w:szCs w:val="28"/>
          <w:shd w:val="clear" w:color="auto" w:fill="FFFFFF"/>
          <w:lang w:val="uk-UA"/>
        </w:rPr>
        <w:t>з</w:t>
      </w:r>
      <w:r w:rsidR="00977E01" w:rsidRPr="002B68F5">
        <w:rPr>
          <w:rFonts w:ascii="Times New Roman" w:hAnsi="Times New Roman" w:cs="Times New Roman"/>
          <w:color w:val="212121"/>
          <w:sz w:val="28"/>
          <w:szCs w:val="28"/>
          <w:shd w:val="clear" w:color="auto" w:fill="FFFFFF"/>
          <w:lang w:val="uk-UA"/>
        </w:rPr>
        <w:t>вар</w:t>
      </w:r>
      <w:r w:rsidR="00977E01" w:rsidRPr="00977E01">
        <w:rPr>
          <w:rFonts w:ascii="Times New Roman" w:hAnsi="Times New Roman" w:cs="Times New Roman"/>
          <w:color w:val="212121"/>
          <w:sz w:val="28"/>
          <w:szCs w:val="28"/>
          <w:shd w:val="clear" w:color="auto" w:fill="FFFFFF"/>
          <w:lang w:val="uk-UA"/>
        </w:rPr>
        <w:t xml:space="preserve">юємість </w:t>
      </w:r>
      <w:r w:rsidRPr="002B68F5">
        <w:rPr>
          <w:rFonts w:ascii="Times New Roman" w:hAnsi="Times New Roman" w:cs="Times New Roman"/>
          <w:color w:val="212121"/>
          <w:sz w:val="28"/>
          <w:szCs w:val="28"/>
          <w:shd w:val="clear" w:color="auto" w:fill="FFFFFF"/>
          <w:lang w:val="uk-UA"/>
        </w:rPr>
        <w:t xml:space="preserve"> </w:t>
      </w:r>
      <w:r w:rsidR="00977E01" w:rsidRPr="00977E01">
        <w:rPr>
          <w:rFonts w:ascii="Times New Roman" w:hAnsi="Times New Roman" w:cs="Times New Roman"/>
          <w:color w:val="212121"/>
          <w:sz w:val="28"/>
          <w:szCs w:val="28"/>
          <w:shd w:val="clear" w:color="auto" w:fill="FFFFFF"/>
        </w:rPr>
        <w:t>α</w:t>
      </w:r>
      <w:r w:rsidRPr="002B68F5">
        <w:rPr>
          <w:rFonts w:ascii="Times New Roman" w:hAnsi="Times New Roman" w:cs="Times New Roman"/>
          <w:color w:val="212121"/>
          <w:sz w:val="28"/>
          <w:szCs w:val="28"/>
          <w:shd w:val="clear" w:color="auto" w:fill="FFFFFF"/>
          <w:lang w:val="uk-UA"/>
        </w:rPr>
        <w:t>-сп</w:t>
      </w:r>
      <w:r w:rsidR="00977E01" w:rsidRPr="002B68F5">
        <w:rPr>
          <w:rFonts w:ascii="Times New Roman" w:hAnsi="Times New Roman" w:cs="Times New Roman"/>
          <w:color w:val="212121"/>
          <w:sz w:val="28"/>
          <w:szCs w:val="28"/>
          <w:shd w:val="clear" w:color="auto" w:fill="FFFFFF"/>
          <w:lang w:val="uk-UA"/>
        </w:rPr>
        <w:t>лавів обумовлена ​​їх однофазно</w:t>
      </w:r>
      <w:r w:rsidR="00977E01" w:rsidRPr="00977E01">
        <w:rPr>
          <w:rFonts w:ascii="Times New Roman" w:hAnsi="Times New Roman" w:cs="Times New Roman"/>
          <w:color w:val="212121"/>
          <w:sz w:val="28"/>
          <w:szCs w:val="28"/>
          <w:shd w:val="clear" w:color="auto" w:fill="FFFFFF"/>
          <w:lang w:val="uk-UA"/>
        </w:rPr>
        <w:t>ю</w:t>
      </w:r>
      <w:r w:rsidRPr="002B68F5">
        <w:rPr>
          <w:rFonts w:ascii="Times New Roman" w:hAnsi="Times New Roman" w:cs="Times New Roman"/>
          <w:color w:val="212121"/>
          <w:sz w:val="28"/>
          <w:szCs w:val="28"/>
          <w:shd w:val="clear" w:color="auto" w:fill="FFFFFF"/>
          <w:lang w:val="uk-UA"/>
        </w:rPr>
        <w:t xml:space="preserve"> структурою навіть при значному вмісті алюмінію, в зв'язку з чим метал шв</w:t>
      </w:r>
      <w:r w:rsidR="00977E01" w:rsidRPr="002B68F5">
        <w:rPr>
          <w:rFonts w:ascii="Times New Roman" w:hAnsi="Times New Roman" w:cs="Times New Roman"/>
          <w:color w:val="212121"/>
          <w:sz w:val="28"/>
          <w:szCs w:val="28"/>
          <w:shd w:val="clear" w:color="auto" w:fill="FFFFFF"/>
          <w:lang w:val="uk-UA"/>
        </w:rPr>
        <w:t>а і околошовной зони не о</w:t>
      </w:r>
      <w:r w:rsidR="00977E01" w:rsidRPr="00977E01">
        <w:rPr>
          <w:rFonts w:ascii="Times New Roman" w:hAnsi="Times New Roman" w:cs="Times New Roman"/>
          <w:color w:val="212121"/>
          <w:sz w:val="28"/>
          <w:szCs w:val="28"/>
          <w:shd w:val="clear" w:color="auto" w:fill="FFFFFF"/>
          <w:lang w:val="uk-UA"/>
        </w:rPr>
        <w:t xml:space="preserve">кришується. </w:t>
      </w:r>
      <w:r w:rsidR="00977E01" w:rsidRPr="00977E01">
        <w:rPr>
          <w:rFonts w:ascii="Times New Roman" w:hAnsi="Times New Roman" w:cs="Times New Roman"/>
          <w:color w:val="212121"/>
          <w:sz w:val="28"/>
          <w:szCs w:val="28"/>
          <w:lang w:val="uk-UA"/>
        </w:rPr>
        <w:t xml:space="preserve">Титанові </w:t>
      </w:r>
      <w:r w:rsidR="00977E01">
        <w:rPr>
          <w:rFonts w:ascii="Times New Roman" w:hAnsi="Times New Roman" w:cs="Times New Roman"/>
          <w:color w:val="212121"/>
          <w:sz w:val="28"/>
          <w:szCs w:val="28"/>
          <w:lang w:val="uk-UA"/>
        </w:rPr>
        <w:t>α</w:t>
      </w:r>
      <w:r w:rsidR="00875814">
        <w:rPr>
          <w:rFonts w:ascii="Times New Roman" w:hAnsi="Times New Roman" w:cs="Times New Roman"/>
          <w:color w:val="212121"/>
          <w:sz w:val="28"/>
          <w:szCs w:val="28"/>
          <w:lang w:val="uk-UA"/>
        </w:rPr>
        <w:t>-сплави термічно не зміцнються</w:t>
      </w:r>
      <w:r w:rsidR="00977E01" w:rsidRPr="00977E01">
        <w:rPr>
          <w:rFonts w:ascii="Times New Roman" w:hAnsi="Times New Roman" w:cs="Times New Roman"/>
          <w:color w:val="212121"/>
          <w:sz w:val="28"/>
          <w:szCs w:val="28"/>
          <w:lang w:val="uk-UA"/>
        </w:rPr>
        <w:t xml:space="preserve">; </w:t>
      </w:r>
      <w:r w:rsidR="00875814">
        <w:rPr>
          <w:rFonts w:ascii="Times New Roman" w:hAnsi="Times New Roman" w:cs="Times New Roman"/>
          <w:color w:val="212121"/>
          <w:sz w:val="28"/>
          <w:szCs w:val="28"/>
          <w:lang w:val="uk-UA"/>
        </w:rPr>
        <w:t>єдиний</w:t>
      </w:r>
      <w:r w:rsidR="00977E01" w:rsidRPr="00977E01">
        <w:rPr>
          <w:rFonts w:ascii="Times New Roman" w:hAnsi="Times New Roman" w:cs="Times New Roman"/>
          <w:color w:val="212121"/>
          <w:sz w:val="28"/>
          <w:szCs w:val="28"/>
          <w:lang w:val="uk-UA"/>
        </w:rPr>
        <w:t xml:space="preserve"> вид їх термічної обробки </w:t>
      </w:r>
      <w:r w:rsidR="00230E0D">
        <w:rPr>
          <w:rFonts w:ascii="Times New Roman" w:hAnsi="Times New Roman" w:cs="Times New Roman"/>
          <w:color w:val="212121"/>
          <w:sz w:val="28"/>
          <w:szCs w:val="28"/>
          <w:lang w:val="uk-UA"/>
        </w:rPr>
        <w:t>–</w:t>
      </w:r>
      <w:r w:rsidR="00977E01" w:rsidRPr="00977E01">
        <w:rPr>
          <w:rFonts w:ascii="Times New Roman" w:hAnsi="Times New Roman" w:cs="Times New Roman"/>
          <w:color w:val="212121"/>
          <w:sz w:val="28"/>
          <w:szCs w:val="28"/>
          <w:lang w:val="uk-UA"/>
        </w:rPr>
        <w:t xml:space="preserve"> відпал</w:t>
      </w:r>
      <w:r w:rsidR="00875814">
        <w:rPr>
          <w:rFonts w:ascii="Times New Roman" w:hAnsi="Times New Roman" w:cs="Times New Roman"/>
          <w:color w:val="212121"/>
          <w:sz w:val="28"/>
          <w:szCs w:val="28"/>
          <w:lang w:val="uk-UA"/>
        </w:rPr>
        <w:t xml:space="preserve"> повний (для зняття</w:t>
      </w:r>
      <w:r w:rsidR="00977E01" w:rsidRPr="00977E01">
        <w:rPr>
          <w:rFonts w:ascii="Times New Roman" w:hAnsi="Times New Roman" w:cs="Times New Roman"/>
          <w:color w:val="212121"/>
          <w:sz w:val="28"/>
          <w:szCs w:val="28"/>
          <w:lang w:val="uk-UA"/>
        </w:rPr>
        <w:t xml:space="preserve"> нагартовкн) або неповн</w:t>
      </w:r>
      <w:r w:rsidR="00875814">
        <w:rPr>
          <w:rFonts w:ascii="Times New Roman" w:hAnsi="Times New Roman" w:cs="Times New Roman"/>
          <w:color w:val="212121"/>
          <w:sz w:val="28"/>
          <w:szCs w:val="28"/>
          <w:lang w:val="uk-UA"/>
        </w:rPr>
        <w:t>ий (для зняття залишкових напружень</w:t>
      </w:r>
      <w:r w:rsidR="00977E01" w:rsidRPr="00977E01">
        <w:rPr>
          <w:rFonts w:ascii="Times New Roman" w:hAnsi="Times New Roman" w:cs="Times New Roman"/>
          <w:color w:val="212121"/>
          <w:sz w:val="28"/>
          <w:szCs w:val="28"/>
          <w:lang w:val="uk-UA"/>
        </w:rPr>
        <w:t xml:space="preserve">). З </w:t>
      </w:r>
      <w:r w:rsidR="00875814">
        <w:rPr>
          <w:rFonts w:ascii="Times New Roman" w:hAnsi="Times New Roman" w:cs="Times New Roman"/>
          <w:color w:val="212121"/>
          <w:sz w:val="28"/>
          <w:szCs w:val="28"/>
          <w:lang w:val="uk-UA"/>
        </w:rPr>
        <w:t>α</w:t>
      </w:r>
      <w:r w:rsidR="00977E01" w:rsidRPr="00977E01">
        <w:rPr>
          <w:rFonts w:ascii="Times New Roman" w:hAnsi="Times New Roman" w:cs="Times New Roman"/>
          <w:color w:val="212121"/>
          <w:sz w:val="28"/>
          <w:szCs w:val="28"/>
          <w:lang w:val="uk-UA"/>
        </w:rPr>
        <w:t>-</w:t>
      </w:r>
      <w:r w:rsidR="00875814">
        <w:rPr>
          <w:rFonts w:ascii="Times New Roman" w:hAnsi="Times New Roman" w:cs="Times New Roman"/>
          <w:color w:val="212121"/>
          <w:sz w:val="28"/>
          <w:szCs w:val="28"/>
          <w:lang w:val="uk-UA"/>
        </w:rPr>
        <w:t>сплавів</w:t>
      </w:r>
      <w:r w:rsidR="00977E01" w:rsidRPr="00977E01">
        <w:rPr>
          <w:rFonts w:ascii="Times New Roman" w:hAnsi="Times New Roman" w:cs="Times New Roman"/>
          <w:color w:val="212121"/>
          <w:sz w:val="28"/>
          <w:szCs w:val="28"/>
          <w:lang w:val="uk-UA"/>
        </w:rPr>
        <w:t xml:space="preserve"> найбільш широко застосовують.</w:t>
      </w:r>
      <w:r w:rsidR="00875814" w:rsidRPr="00875814">
        <w:rPr>
          <w:rFonts w:ascii="Times New Roman" w:hAnsi="Times New Roman" w:cs="Times New Roman"/>
          <w:color w:val="212121"/>
          <w:sz w:val="28"/>
          <w:szCs w:val="28"/>
          <w:lang w:val="uk-UA"/>
        </w:rPr>
        <w:t xml:space="preserve"> </w:t>
      </w:r>
      <w:r w:rsidR="00875814">
        <w:rPr>
          <w:rFonts w:ascii="Times New Roman" w:hAnsi="Times New Roman" w:cs="Times New Roman"/>
          <w:color w:val="212121"/>
          <w:sz w:val="28"/>
          <w:szCs w:val="28"/>
          <w:lang w:val="en-US"/>
        </w:rPr>
        <w:t>Ti</w:t>
      </w:r>
      <w:r w:rsidR="00875814" w:rsidRPr="00875814">
        <w:rPr>
          <w:rFonts w:ascii="Times New Roman" w:hAnsi="Times New Roman" w:cs="Times New Roman"/>
          <w:color w:val="212121"/>
          <w:sz w:val="28"/>
          <w:szCs w:val="28"/>
          <w:lang w:val="uk-UA"/>
        </w:rPr>
        <w:t>-5</w:t>
      </w:r>
      <w:r w:rsidR="00875814">
        <w:rPr>
          <w:rFonts w:ascii="Times New Roman" w:hAnsi="Times New Roman" w:cs="Times New Roman"/>
          <w:color w:val="212121"/>
          <w:sz w:val="28"/>
          <w:szCs w:val="28"/>
          <w:lang w:val="en-US"/>
        </w:rPr>
        <w:t>Al</w:t>
      </w:r>
      <w:r w:rsidR="00875814" w:rsidRPr="00875814">
        <w:rPr>
          <w:rFonts w:ascii="Times New Roman" w:hAnsi="Times New Roman" w:cs="Times New Roman"/>
          <w:color w:val="212121"/>
          <w:sz w:val="28"/>
          <w:szCs w:val="28"/>
          <w:lang w:val="uk-UA"/>
        </w:rPr>
        <w:t>-</w:t>
      </w:r>
      <w:r w:rsidR="004F6A34" w:rsidRPr="004F6A34">
        <w:rPr>
          <w:rFonts w:ascii="Times New Roman" w:hAnsi="Times New Roman" w:cs="Times New Roman"/>
          <w:color w:val="212121"/>
          <w:sz w:val="28"/>
          <w:szCs w:val="28"/>
          <w:lang w:val="uk-UA"/>
        </w:rPr>
        <w:t>2-</w:t>
      </w:r>
      <w:r w:rsidR="00875814">
        <w:rPr>
          <w:rFonts w:ascii="Times New Roman" w:hAnsi="Times New Roman" w:cs="Times New Roman"/>
          <w:color w:val="212121"/>
          <w:sz w:val="28"/>
          <w:szCs w:val="28"/>
          <w:lang w:val="en-US"/>
        </w:rPr>
        <w:t>Sn</w:t>
      </w:r>
      <w:r w:rsidR="00977E01" w:rsidRPr="00977E01">
        <w:rPr>
          <w:rFonts w:ascii="Times New Roman" w:hAnsi="Times New Roman" w:cs="Times New Roman"/>
          <w:color w:val="212121"/>
          <w:sz w:val="28"/>
          <w:szCs w:val="28"/>
          <w:lang w:val="uk-UA"/>
        </w:rPr>
        <w:t xml:space="preserve"> Його виробляють </w:t>
      </w:r>
      <w:r w:rsidR="004F6A34">
        <w:rPr>
          <w:rFonts w:ascii="Times New Roman" w:hAnsi="Times New Roman" w:cs="Times New Roman"/>
          <w:color w:val="212121"/>
          <w:sz w:val="28"/>
          <w:szCs w:val="28"/>
          <w:lang w:val="uk-UA"/>
        </w:rPr>
        <w:t>практично у всіх країнах світу. Цей сплав</w:t>
      </w:r>
      <w:r w:rsidR="00977E01" w:rsidRPr="00977E01">
        <w:rPr>
          <w:rFonts w:ascii="Times New Roman" w:hAnsi="Times New Roman" w:cs="Times New Roman"/>
          <w:color w:val="212121"/>
          <w:sz w:val="28"/>
          <w:szCs w:val="28"/>
          <w:lang w:val="uk-UA"/>
        </w:rPr>
        <w:t xml:space="preserve"> </w:t>
      </w:r>
      <w:r w:rsidR="004F6A34">
        <w:rPr>
          <w:rFonts w:ascii="Times New Roman" w:hAnsi="Times New Roman" w:cs="Times New Roman"/>
          <w:color w:val="212121"/>
          <w:sz w:val="28"/>
          <w:szCs w:val="28"/>
          <w:lang w:val="uk-UA"/>
        </w:rPr>
        <w:t xml:space="preserve">з </w:t>
      </w:r>
      <w:r w:rsidR="00977E01" w:rsidRPr="00977E01">
        <w:rPr>
          <w:rFonts w:ascii="Times New Roman" w:hAnsi="Times New Roman" w:cs="Times New Roman"/>
          <w:color w:val="212121"/>
          <w:sz w:val="28"/>
          <w:szCs w:val="28"/>
          <w:lang w:val="uk-UA"/>
        </w:rPr>
        <w:t>зниженим вмі</w:t>
      </w:r>
      <w:r w:rsidR="004F6A34">
        <w:rPr>
          <w:rFonts w:ascii="Times New Roman" w:hAnsi="Times New Roman" w:cs="Times New Roman"/>
          <w:color w:val="212121"/>
          <w:sz w:val="28"/>
          <w:szCs w:val="28"/>
          <w:lang w:val="uk-UA"/>
        </w:rPr>
        <w:t xml:space="preserve">стом домішок впровадження (Ti-5Al-2.5Sn </w:t>
      </w:r>
      <w:r w:rsidR="004F6A34">
        <w:rPr>
          <w:rFonts w:ascii="Times New Roman" w:hAnsi="Times New Roman" w:cs="Times New Roman"/>
          <w:color w:val="212121"/>
          <w:sz w:val="28"/>
          <w:szCs w:val="28"/>
          <w:lang w:val="en-US"/>
        </w:rPr>
        <w:t>ELI</w:t>
      </w:r>
      <w:r w:rsidR="00977E01" w:rsidRPr="00977E01">
        <w:rPr>
          <w:rFonts w:ascii="Times New Roman" w:hAnsi="Times New Roman" w:cs="Times New Roman"/>
          <w:color w:val="212121"/>
          <w:sz w:val="28"/>
          <w:szCs w:val="28"/>
          <w:lang w:val="uk-UA"/>
        </w:rPr>
        <w:t>)</w:t>
      </w:r>
      <w:r w:rsidR="004F6A34">
        <w:rPr>
          <w:rFonts w:ascii="Times New Roman" w:hAnsi="Times New Roman" w:cs="Times New Roman"/>
          <w:color w:val="212121"/>
          <w:sz w:val="28"/>
          <w:szCs w:val="28"/>
          <w:lang w:val="uk-UA"/>
        </w:rPr>
        <w:t xml:space="preserve"> мало схильний до хладноломкості і його застосовують до температури </w:t>
      </w:r>
      <w:r w:rsidR="00977E01" w:rsidRPr="00977E01">
        <w:rPr>
          <w:rFonts w:ascii="Times New Roman" w:hAnsi="Times New Roman" w:cs="Times New Roman"/>
          <w:color w:val="212121"/>
          <w:sz w:val="28"/>
          <w:szCs w:val="28"/>
          <w:lang w:val="uk-UA"/>
        </w:rPr>
        <w:t xml:space="preserve"> рідкого водню.</w:t>
      </w:r>
    </w:p>
    <w:p w:rsidR="004F6A34" w:rsidRPr="004F6A34" w:rsidRDefault="004F6A34" w:rsidP="004D5BA9">
      <w:pPr>
        <w:pStyle w:val="HTML"/>
        <w:shd w:val="clear" w:color="auto" w:fill="FFFFFF"/>
        <w:spacing w:line="360" w:lineRule="auto"/>
        <w:ind w:right="-1" w:firstLine="709"/>
        <w:jc w:val="both"/>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t>Псе</w:t>
      </w:r>
      <w:r w:rsidRPr="004F6A34">
        <w:rPr>
          <w:rFonts w:ascii="Times New Roman" w:hAnsi="Times New Roman" w:cs="Times New Roman"/>
          <w:color w:val="212121"/>
          <w:sz w:val="28"/>
          <w:szCs w:val="28"/>
          <w:lang w:val="uk-UA"/>
        </w:rPr>
        <w:t>вдо-</w:t>
      </w:r>
      <w:r>
        <w:rPr>
          <w:rFonts w:ascii="Times New Roman" w:hAnsi="Times New Roman" w:cs="Times New Roman"/>
          <w:color w:val="212121"/>
          <w:sz w:val="28"/>
          <w:szCs w:val="28"/>
          <w:lang w:val="uk-UA"/>
        </w:rPr>
        <w:t>α-сплави можна розділ</w:t>
      </w:r>
      <w:r w:rsidRPr="004F6A34">
        <w:rPr>
          <w:rFonts w:ascii="Times New Roman" w:hAnsi="Times New Roman" w:cs="Times New Roman"/>
          <w:color w:val="212121"/>
          <w:sz w:val="28"/>
          <w:szCs w:val="28"/>
          <w:lang w:val="uk-UA"/>
        </w:rPr>
        <w:t>ити на</w:t>
      </w:r>
      <w:r w:rsidR="005A0D42">
        <w:rPr>
          <w:rFonts w:ascii="Times New Roman" w:hAnsi="Times New Roman" w:cs="Times New Roman"/>
          <w:color w:val="212121"/>
          <w:sz w:val="28"/>
          <w:szCs w:val="28"/>
          <w:lang w:val="uk-UA"/>
        </w:rPr>
        <w:t xml:space="preserve"> дві групи: а) маломіцні високо</w:t>
      </w:r>
      <w:r w:rsidRPr="004F6A34">
        <w:rPr>
          <w:rFonts w:ascii="Times New Roman" w:hAnsi="Times New Roman" w:cs="Times New Roman"/>
          <w:color w:val="212121"/>
          <w:sz w:val="28"/>
          <w:szCs w:val="28"/>
          <w:lang w:val="uk-UA"/>
        </w:rPr>
        <w:t>те</w:t>
      </w:r>
      <w:r w:rsidR="005A0D42">
        <w:rPr>
          <w:rFonts w:ascii="Times New Roman" w:hAnsi="Times New Roman" w:cs="Times New Roman"/>
          <w:color w:val="212121"/>
          <w:sz w:val="28"/>
          <w:szCs w:val="28"/>
          <w:lang w:val="uk-UA"/>
        </w:rPr>
        <w:t>хнологічні; б) високожаміцні супер α</w:t>
      </w:r>
      <w:r w:rsidRPr="004F6A34">
        <w:rPr>
          <w:rFonts w:ascii="Times New Roman" w:hAnsi="Times New Roman" w:cs="Times New Roman"/>
          <w:color w:val="212121"/>
          <w:sz w:val="28"/>
          <w:szCs w:val="28"/>
          <w:lang w:val="uk-UA"/>
        </w:rPr>
        <w:t>-сплави.</w:t>
      </w:r>
    </w:p>
    <w:p w:rsidR="004F6A34" w:rsidRPr="004F6A34" w:rsidRDefault="004F6A34" w:rsidP="004D5BA9">
      <w:pPr>
        <w:pStyle w:val="HTML"/>
        <w:shd w:val="clear" w:color="auto" w:fill="FFFFFF"/>
        <w:spacing w:line="360" w:lineRule="auto"/>
        <w:ind w:right="-1" w:firstLine="709"/>
        <w:jc w:val="both"/>
        <w:rPr>
          <w:rFonts w:ascii="Times New Roman" w:hAnsi="Times New Roman" w:cs="Times New Roman"/>
          <w:color w:val="212121"/>
          <w:sz w:val="28"/>
          <w:szCs w:val="28"/>
          <w:lang w:val="uk-UA"/>
        </w:rPr>
      </w:pPr>
      <w:r w:rsidRPr="004F6A34">
        <w:rPr>
          <w:rFonts w:ascii="Times New Roman" w:hAnsi="Times New Roman" w:cs="Times New Roman"/>
          <w:color w:val="212121"/>
          <w:sz w:val="28"/>
          <w:szCs w:val="28"/>
          <w:lang w:val="uk-UA"/>
        </w:rPr>
        <w:t>Сплави першої групи містять невеликі кількост</w:t>
      </w:r>
      <w:r w:rsidR="005A0D42">
        <w:rPr>
          <w:rFonts w:ascii="Times New Roman" w:hAnsi="Times New Roman" w:cs="Times New Roman"/>
          <w:color w:val="212121"/>
          <w:sz w:val="28"/>
          <w:szCs w:val="28"/>
          <w:lang w:val="uk-UA"/>
        </w:rPr>
        <w:t>і алюмінію і малі концентрації β-стабілізаторів, щ</w:t>
      </w:r>
      <w:r w:rsidRPr="004F6A34">
        <w:rPr>
          <w:rFonts w:ascii="Times New Roman" w:hAnsi="Times New Roman" w:cs="Times New Roman"/>
          <w:color w:val="212121"/>
          <w:sz w:val="28"/>
          <w:szCs w:val="28"/>
          <w:lang w:val="uk-UA"/>
        </w:rPr>
        <w:t>о дозволяє</w:t>
      </w:r>
      <w:r w:rsidR="005A0D42">
        <w:rPr>
          <w:rFonts w:ascii="Times New Roman" w:hAnsi="Times New Roman" w:cs="Times New Roman"/>
          <w:color w:val="212121"/>
          <w:sz w:val="28"/>
          <w:szCs w:val="28"/>
          <w:lang w:val="uk-UA"/>
        </w:rPr>
        <w:t xml:space="preserve"> зберегти при обробці тиском </w:t>
      </w:r>
      <w:r w:rsidRPr="004F6A34">
        <w:rPr>
          <w:rFonts w:ascii="Times New Roman" w:hAnsi="Times New Roman" w:cs="Times New Roman"/>
          <w:color w:val="212121"/>
          <w:sz w:val="28"/>
          <w:szCs w:val="28"/>
          <w:lang w:val="uk-UA"/>
        </w:rPr>
        <w:t>високу технологічність, близьку до технологічності чистого титану. Ці сплави добре зварюються в</w:t>
      </w:r>
      <w:r w:rsidR="005A0D42">
        <w:rPr>
          <w:rFonts w:ascii="Times New Roman" w:hAnsi="Times New Roman" w:cs="Times New Roman"/>
          <w:color w:val="212121"/>
          <w:sz w:val="28"/>
          <w:szCs w:val="28"/>
          <w:lang w:val="uk-UA"/>
        </w:rPr>
        <w:t>сіма видами зварювання. Псевдо-α-сплави терміно</w:t>
      </w:r>
      <w:r w:rsidRPr="004F6A34">
        <w:rPr>
          <w:rFonts w:ascii="Times New Roman" w:hAnsi="Times New Roman" w:cs="Times New Roman"/>
          <w:color w:val="212121"/>
          <w:sz w:val="28"/>
          <w:szCs w:val="28"/>
          <w:lang w:val="uk-UA"/>
        </w:rPr>
        <w:t>і не</w:t>
      </w:r>
      <w:r w:rsidR="005A0D42">
        <w:rPr>
          <w:rFonts w:ascii="Times New Roman" w:hAnsi="Times New Roman" w:cs="Times New Roman"/>
          <w:color w:val="212121"/>
          <w:sz w:val="28"/>
          <w:szCs w:val="28"/>
          <w:lang w:val="uk-UA"/>
        </w:rPr>
        <w:t xml:space="preserve"> </w:t>
      </w:r>
      <w:r w:rsidRPr="004F6A34">
        <w:rPr>
          <w:rFonts w:ascii="Times New Roman" w:hAnsi="Times New Roman" w:cs="Times New Roman"/>
          <w:color w:val="212121"/>
          <w:sz w:val="28"/>
          <w:szCs w:val="28"/>
          <w:lang w:val="uk-UA"/>
        </w:rPr>
        <w:t>зміцнюється, їх</w:t>
      </w:r>
      <w:r w:rsidR="005A0D42">
        <w:rPr>
          <w:rFonts w:ascii="Times New Roman" w:hAnsi="Times New Roman" w:cs="Times New Roman"/>
          <w:color w:val="212121"/>
          <w:sz w:val="28"/>
          <w:szCs w:val="28"/>
          <w:lang w:val="uk-UA"/>
        </w:rPr>
        <w:t xml:space="preserve"> застосовують в відпаленому стані</w:t>
      </w:r>
      <w:r w:rsidRPr="004F6A34">
        <w:rPr>
          <w:rFonts w:ascii="Times New Roman" w:hAnsi="Times New Roman" w:cs="Times New Roman"/>
          <w:color w:val="212121"/>
          <w:sz w:val="28"/>
          <w:szCs w:val="28"/>
          <w:lang w:val="uk-UA"/>
        </w:rPr>
        <w:t>.</w:t>
      </w:r>
    </w:p>
    <w:p w:rsidR="002B68F5" w:rsidRPr="000D4E3F" w:rsidRDefault="004F6A34" w:rsidP="00230E0D">
      <w:pPr>
        <w:pStyle w:val="HTML"/>
        <w:shd w:val="clear" w:color="auto" w:fill="FFFFFF"/>
        <w:spacing w:line="360" w:lineRule="auto"/>
        <w:ind w:right="-1" w:firstLine="709"/>
        <w:jc w:val="both"/>
        <w:rPr>
          <w:rFonts w:ascii="Times New Roman" w:hAnsi="Times New Roman" w:cs="Times New Roman"/>
          <w:color w:val="212121"/>
          <w:sz w:val="28"/>
          <w:szCs w:val="28"/>
          <w:lang w:val="uk-UA"/>
        </w:rPr>
      </w:pPr>
      <w:r w:rsidRPr="004F6A34">
        <w:rPr>
          <w:rFonts w:ascii="Times New Roman" w:hAnsi="Times New Roman" w:cs="Times New Roman"/>
          <w:color w:val="212121"/>
          <w:sz w:val="28"/>
          <w:szCs w:val="28"/>
          <w:lang w:val="uk-UA"/>
        </w:rPr>
        <w:t xml:space="preserve">Недоліки високотехнологічних </w:t>
      </w:r>
      <w:r w:rsidR="005A0D42">
        <w:rPr>
          <w:rFonts w:ascii="Times New Roman" w:hAnsi="Times New Roman" w:cs="Times New Roman"/>
          <w:color w:val="212121"/>
          <w:sz w:val="28"/>
          <w:szCs w:val="28"/>
          <w:lang w:val="uk-UA"/>
        </w:rPr>
        <w:t xml:space="preserve">мало легованих </w:t>
      </w:r>
      <w:r w:rsidRPr="004F6A34">
        <w:rPr>
          <w:rFonts w:ascii="Times New Roman" w:hAnsi="Times New Roman" w:cs="Times New Roman"/>
          <w:color w:val="212121"/>
          <w:sz w:val="28"/>
          <w:szCs w:val="28"/>
          <w:lang w:val="uk-UA"/>
        </w:rPr>
        <w:t xml:space="preserve"> псевдо-</w:t>
      </w:r>
      <w:r w:rsidR="005A0D42">
        <w:rPr>
          <w:rFonts w:ascii="Times New Roman" w:hAnsi="Times New Roman" w:cs="Times New Roman"/>
          <w:color w:val="212121"/>
          <w:sz w:val="28"/>
          <w:szCs w:val="28"/>
          <w:lang w:val="uk-UA"/>
        </w:rPr>
        <w:t>α</w:t>
      </w:r>
      <w:r w:rsidRPr="004F6A34">
        <w:rPr>
          <w:rFonts w:ascii="Times New Roman" w:hAnsi="Times New Roman" w:cs="Times New Roman"/>
          <w:color w:val="212121"/>
          <w:sz w:val="28"/>
          <w:szCs w:val="28"/>
          <w:lang w:val="uk-UA"/>
        </w:rPr>
        <w:t>-сплавів - порівняно невисока міцність і велика с</w:t>
      </w:r>
      <w:r w:rsidR="005A0D42">
        <w:rPr>
          <w:rFonts w:ascii="Times New Roman" w:hAnsi="Times New Roman" w:cs="Times New Roman"/>
          <w:color w:val="212121"/>
          <w:sz w:val="28"/>
          <w:szCs w:val="28"/>
          <w:lang w:val="uk-UA"/>
        </w:rPr>
        <w:t>хильність до водневої крихкості</w:t>
      </w:r>
      <w:r w:rsidR="000D4E3F">
        <w:rPr>
          <w:rFonts w:ascii="Times New Roman" w:hAnsi="Times New Roman" w:cs="Times New Roman"/>
          <w:color w:val="212121"/>
          <w:sz w:val="28"/>
          <w:szCs w:val="28"/>
          <w:lang w:val="uk-UA"/>
        </w:rPr>
        <w:t>.</w:t>
      </w:r>
      <w:r w:rsidR="00230E0D">
        <w:rPr>
          <w:rFonts w:ascii="Times New Roman" w:hAnsi="Times New Roman" w:cs="Times New Roman"/>
          <w:color w:val="212121"/>
          <w:sz w:val="28"/>
          <w:szCs w:val="28"/>
          <w:lang w:val="uk-UA"/>
        </w:rPr>
        <w:t xml:space="preserve"> </w:t>
      </w:r>
      <w:r w:rsidR="000D4E3F" w:rsidRPr="00047A10">
        <w:rPr>
          <w:rFonts w:ascii="Times New Roman" w:hAnsi="Times New Roman" w:cs="Times New Roman"/>
          <w:sz w:val="28"/>
          <w:szCs w:val="28"/>
          <w:shd w:val="clear" w:color="auto" w:fill="FFFFFF"/>
          <w:lang w:val="uk-UA"/>
        </w:rPr>
        <w:t>Порівняння характеристик титанових сплавів представлено в таблиці 1.2</w:t>
      </w:r>
      <w:r w:rsidR="000D4E3F">
        <w:rPr>
          <w:rFonts w:ascii="Times New Roman" w:hAnsi="Times New Roman" w:cs="Times New Roman"/>
          <w:sz w:val="28"/>
          <w:szCs w:val="28"/>
          <w:shd w:val="clear" w:color="auto" w:fill="FFFFFF"/>
          <w:lang w:val="uk-UA"/>
        </w:rPr>
        <w:t>.</w:t>
      </w:r>
    </w:p>
    <w:p w:rsidR="002B68F5" w:rsidRPr="00370B23" w:rsidRDefault="002B68F5" w:rsidP="004D5BA9">
      <w:pPr>
        <w:spacing w:after="0" w:line="360" w:lineRule="auto"/>
        <w:ind w:firstLine="259"/>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Таблиця 1.2 </w:t>
      </w:r>
      <w:r w:rsidR="00230E0D">
        <w:rPr>
          <w:rFonts w:ascii="Times New Roman" w:hAnsi="Times New Roman" w:cs="Times New Roman"/>
          <w:color w:val="212121"/>
          <w:sz w:val="28"/>
          <w:szCs w:val="28"/>
          <w:lang w:val="uk-UA"/>
        </w:rPr>
        <w:t>–</w:t>
      </w:r>
      <w:r w:rsidR="00230E0D" w:rsidRPr="00977E01">
        <w:rPr>
          <w:rFonts w:ascii="Times New Roman" w:hAnsi="Times New Roman" w:cs="Times New Roman"/>
          <w:color w:val="212121"/>
          <w:sz w:val="28"/>
          <w:szCs w:val="28"/>
          <w:lang w:val="uk-UA"/>
        </w:rPr>
        <w:t xml:space="preserve"> </w:t>
      </w:r>
      <w:r>
        <w:rPr>
          <w:rFonts w:ascii="Times New Roman" w:hAnsi="Times New Roman" w:cs="Times New Roman"/>
          <w:sz w:val="28"/>
          <w:szCs w:val="28"/>
          <w:lang w:val="uk-UA"/>
        </w:rPr>
        <w:t>Порівняння характеристик титанових сплавів</w:t>
      </w:r>
    </w:p>
    <w:p w:rsidR="00661C30" w:rsidRPr="00661C30" w:rsidRDefault="00661C30" w:rsidP="004D5BA9">
      <w:pPr>
        <w:pStyle w:val="HTML"/>
        <w:shd w:val="clear" w:color="auto" w:fill="FFFFFF"/>
        <w:spacing w:line="360" w:lineRule="auto"/>
        <w:ind w:right="-1" w:firstLine="259"/>
        <w:jc w:val="both"/>
        <w:rPr>
          <w:rFonts w:ascii="Times New Roman" w:hAnsi="Times New Roman" w:cs="Times New Roman"/>
          <w:color w:val="FF0000"/>
          <w:sz w:val="28"/>
          <w:szCs w:val="28"/>
          <w:lang w:val="uk-UA"/>
        </w:rPr>
      </w:pPr>
    </w:p>
    <w:tbl>
      <w:tblPr>
        <w:tblStyle w:val="ab"/>
        <w:tblW w:w="0" w:type="auto"/>
        <w:tblInd w:w="-885" w:type="dxa"/>
        <w:tblLayout w:type="fixed"/>
        <w:tblLook w:val="04A0" w:firstRow="1" w:lastRow="0" w:firstColumn="1" w:lastColumn="0" w:noHBand="0" w:noVBand="1"/>
      </w:tblPr>
      <w:tblGrid>
        <w:gridCol w:w="1442"/>
        <w:gridCol w:w="1536"/>
        <w:gridCol w:w="1689"/>
        <w:gridCol w:w="1385"/>
        <w:gridCol w:w="1139"/>
        <w:gridCol w:w="1457"/>
        <w:gridCol w:w="1808"/>
      </w:tblGrid>
      <w:tr w:rsidR="00E81AF9" w:rsidRPr="00FD2EA7" w:rsidTr="0095565E">
        <w:trPr>
          <w:trHeight w:val="698"/>
        </w:trPr>
        <w:tc>
          <w:tcPr>
            <w:tcW w:w="1442" w:type="dxa"/>
          </w:tcPr>
          <w:p w:rsidR="00E81AF9" w:rsidRPr="000D4E3F" w:rsidRDefault="00E81AF9" w:rsidP="000D4E3F">
            <w:pPr>
              <w:spacing w:line="360" w:lineRule="auto"/>
              <w:ind w:firstLine="259"/>
              <w:rPr>
                <w:rFonts w:ascii="Times New Roman" w:hAnsi="Times New Roman" w:cs="Times New Roman"/>
                <w:sz w:val="28"/>
                <w:szCs w:val="28"/>
                <w:lang w:val="uk-UA"/>
              </w:rPr>
            </w:pPr>
            <w:r w:rsidRPr="000D4E3F">
              <w:rPr>
                <w:rFonts w:ascii="Times New Roman" w:hAnsi="Times New Roman" w:cs="Times New Roman"/>
                <w:sz w:val="28"/>
                <w:szCs w:val="28"/>
                <w:lang w:val="uk-UA"/>
              </w:rPr>
              <w:t>Сплав</w:t>
            </w:r>
          </w:p>
        </w:tc>
        <w:tc>
          <w:tcPr>
            <w:tcW w:w="1536" w:type="dxa"/>
          </w:tcPr>
          <w:p w:rsidR="00E81AF9" w:rsidRPr="000D4E3F" w:rsidRDefault="00E81AF9" w:rsidP="00CF42DB">
            <w:pPr>
              <w:spacing w:line="360" w:lineRule="auto"/>
              <w:rPr>
                <w:rFonts w:ascii="Times New Roman" w:hAnsi="Times New Roman" w:cs="Times New Roman"/>
                <w:sz w:val="28"/>
                <w:szCs w:val="28"/>
                <w:lang w:val="uk-UA"/>
              </w:rPr>
            </w:pPr>
            <w:r w:rsidRPr="000D4E3F">
              <w:rPr>
                <w:rFonts w:ascii="Times New Roman" w:hAnsi="Times New Roman" w:cs="Times New Roman"/>
                <w:sz w:val="28"/>
                <w:szCs w:val="28"/>
                <w:lang w:val="uk-UA"/>
              </w:rPr>
              <w:t>Загальні відомості</w:t>
            </w:r>
          </w:p>
        </w:tc>
        <w:tc>
          <w:tcPr>
            <w:tcW w:w="1689" w:type="dxa"/>
          </w:tcPr>
          <w:p w:rsidR="00E81AF9" w:rsidRPr="000D4E3F" w:rsidRDefault="00E81AF9" w:rsidP="00CF42DB">
            <w:pPr>
              <w:spacing w:line="360" w:lineRule="auto"/>
              <w:rPr>
                <w:rFonts w:ascii="Times New Roman" w:hAnsi="Times New Roman" w:cs="Times New Roman"/>
                <w:sz w:val="28"/>
                <w:szCs w:val="28"/>
                <w:lang w:val="uk-UA"/>
              </w:rPr>
            </w:pPr>
            <w:r w:rsidRPr="000D4E3F">
              <w:rPr>
                <w:rFonts w:ascii="Times New Roman" w:hAnsi="Times New Roman" w:cs="Times New Roman"/>
                <w:sz w:val="28"/>
                <w:szCs w:val="28"/>
                <w:lang w:val="uk-UA"/>
              </w:rPr>
              <w:t>Загальні характеристики</w:t>
            </w:r>
          </w:p>
        </w:tc>
        <w:tc>
          <w:tcPr>
            <w:tcW w:w="1385" w:type="dxa"/>
          </w:tcPr>
          <w:p w:rsidR="00E81AF9" w:rsidRPr="000D4E3F" w:rsidRDefault="00E81AF9" w:rsidP="00CF42DB">
            <w:pPr>
              <w:spacing w:line="360" w:lineRule="auto"/>
              <w:rPr>
                <w:rFonts w:ascii="Times New Roman" w:hAnsi="Times New Roman" w:cs="Times New Roman"/>
                <w:sz w:val="28"/>
                <w:szCs w:val="28"/>
                <w:lang w:val="uk-UA"/>
              </w:rPr>
            </w:pPr>
            <w:r w:rsidRPr="000D4E3F">
              <w:rPr>
                <w:rFonts w:ascii="Times New Roman" w:hAnsi="Times New Roman" w:cs="Times New Roman"/>
                <w:sz w:val="28"/>
                <w:szCs w:val="28"/>
                <w:lang w:val="uk-UA"/>
              </w:rPr>
              <w:t>Структу</w:t>
            </w:r>
            <w:r w:rsidR="00CF42DB">
              <w:rPr>
                <w:rFonts w:ascii="Times New Roman" w:hAnsi="Times New Roman" w:cs="Times New Roman"/>
                <w:sz w:val="28"/>
                <w:szCs w:val="28"/>
                <w:lang w:val="en-US"/>
              </w:rPr>
              <w:t>-</w:t>
            </w:r>
            <w:r w:rsidRPr="000D4E3F">
              <w:rPr>
                <w:rFonts w:ascii="Times New Roman" w:hAnsi="Times New Roman" w:cs="Times New Roman"/>
                <w:sz w:val="28"/>
                <w:szCs w:val="28"/>
                <w:lang w:val="uk-UA"/>
              </w:rPr>
              <w:t>ра. Термічна обробка</w:t>
            </w:r>
          </w:p>
        </w:tc>
        <w:tc>
          <w:tcPr>
            <w:tcW w:w="1139" w:type="dxa"/>
          </w:tcPr>
          <w:p w:rsidR="00E81AF9" w:rsidRPr="000D4E3F" w:rsidRDefault="00CF42DB" w:rsidP="00CF42DB">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Напівфа</w:t>
            </w:r>
            <w:r w:rsidR="00E81AF9" w:rsidRPr="000D4E3F">
              <w:rPr>
                <w:rFonts w:ascii="Times New Roman" w:hAnsi="Times New Roman" w:cs="Times New Roman"/>
                <w:sz w:val="28"/>
                <w:szCs w:val="28"/>
                <w:lang w:val="uk-UA"/>
              </w:rPr>
              <w:t>брикати</w:t>
            </w:r>
          </w:p>
        </w:tc>
        <w:tc>
          <w:tcPr>
            <w:tcW w:w="1457" w:type="dxa"/>
          </w:tcPr>
          <w:p w:rsidR="00E81AF9" w:rsidRPr="000D4E3F" w:rsidRDefault="00E81AF9" w:rsidP="00CF42DB">
            <w:pPr>
              <w:spacing w:line="360" w:lineRule="auto"/>
              <w:rPr>
                <w:rFonts w:ascii="Times New Roman" w:hAnsi="Times New Roman" w:cs="Times New Roman"/>
                <w:sz w:val="28"/>
                <w:szCs w:val="28"/>
                <w:lang w:val="uk-UA"/>
              </w:rPr>
            </w:pPr>
            <w:r w:rsidRPr="000D4E3F">
              <w:rPr>
                <w:rFonts w:ascii="Times New Roman" w:hAnsi="Times New Roman" w:cs="Times New Roman"/>
                <w:sz w:val="28"/>
                <w:szCs w:val="28"/>
                <w:lang w:val="uk-UA"/>
              </w:rPr>
              <w:t>Технологія</w:t>
            </w:r>
          </w:p>
        </w:tc>
        <w:tc>
          <w:tcPr>
            <w:tcW w:w="1808" w:type="dxa"/>
          </w:tcPr>
          <w:p w:rsidR="00E81AF9" w:rsidRPr="000D4E3F" w:rsidRDefault="00E81AF9" w:rsidP="00CF42DB">
            <w:pPr>
              <w:spacing w:line="360" w:lineRule="auto"/>
              <w:rPr>
                <w:rFonts w:ascii="Times New Roman" w:hAnsi="Times New Roman" w:cs="Times New Roman"/>
                <w:sz w:val="28"/>
                <w:szCs w:val="28"/>
                <w:lang w:val="uk-UA"/>
              </w:rPr>
            </w:pPr>
            <w:r w:rsidRPr="000D4E3F">
              <w:rPr>
                <w:rFonts w:ascii="Times New Roman" w:hAnsi="Times New Roman" w:cs="Times New Roman"/>
                <w:sz w:val="28"/>
                <w:szCs w:val="28"/>
                <w:lang w:val="uk-UA"/>
              </w:rPr>
              <w:t>Область використання</w:t>
            </w:r>
          </w:p>
        </w:tc>
      </w:tr>
      <w:tr w:rsidR="00E81AF9" w:rsidRPr="00911C96" w:rsidTr="0095565E">
        <w:trPr>
          <w:trHeight w:val="560"/>
        </w:trPr>
        <w:tc>
          <w:tcPr>
            <w:tcW w:w="1442" w:type="dxa"/>
          </w:tcPr>
          <w:p w:rsidR="00E81AF9" w:rsidRPr="000D4E3F" w:rsidRDefault="00E81AF9" w:rsidP="000D4E3F">
            <w:pPr>
              <w:spacing w:line="360" w:lineRule="auto"/>
              <w:ind w:firstLine="259"/>
              <w:rPr>
                <w:rFonts w:ascii="Times New Roman" w:hAnsi="Times New Roman" w:cs="Times New Roman"/>
                <w:sz w:val="28"/>
                <w:szCs w:val="28"/>
                <w:lang w:val="en-US"/>
              </w:rPr>
            </w:pPr>
            <w:r w:rsidRPr="000D4E3F">
              <w:rPr>
                <w:rFonts w:ascii="Times New Roman" w:hAnsi="Times New Roman" w:cs="Times New Roman"/>
                <w:sz w:val="28"/>
                <w:szCs w:val="28"/>
                <w:lang w:val="uk-UA"/>
              </w:rPr>
              <w:t xml:space="preserve">ПТ-7М (Ті-2,2 </w:t>
            </w:r>
            <w:r w:rsidRPr="000D4E3F">
              <w:rPr>
                <w:rFonts w:ascii="Times New Roman" w:hAnsi="Times New Roman" w:cs="Times New Roman"/>
                <w:sz w:val="28"/>
                <w:szCs w:val="28"/>
                <w:lang w:val="en-US"/>
              </w:rPr>
              <w:t>Al-2,5Zr) [13,17,18]</w:t>
            </w:r>
          </w:p>
        </w:tc>
        <w:tc>
          <w:tcPr>
            <w:tcW w:w="1536" w:type="dxa"/>
          </w:tcPr>
          <w:p w:rsidR="00E81AF9" w:rsidRPr="000D4E3F" w:rsidRDefault="00E81AF9" w:rsidP="00CF42DB">
            <w:pPr>
              <w:spacing w:line="360" w:lineRule="auto"/>
              <w:rPr>
                <w:rFonts w:ascii="Times New Roman" w:hAnsi="Times New Roman" w:cs="Times New Roman"/>
                <w:sz w:val="28"/>
                <w:szCs w:val="28"/>
                <w:lang w:val="uk-UA"/>
              </w:rPr>
            </w:pPr>
            <w:r w:rsidRPr="000D4E3F">
              <w:rPr>
                <w:rFonts w:ascii="Times New Roman" w:hAnsi="Times New Roman" w:cs="Times New Roman"/>
                <w:sz w:val="28"/>
                <w:szCs w:val="28"/>
                <w:lang w:val="uk-UA"/>
              </w:rPr>
              <w:t>Сплав розроблений ЦНИИ «Прометей» в 1950-х рр. Щільність 4,49г/</w:t>
            </w:r>
            <m:oMath>
              <m:sSup>
                <m:sSupPr>
                  <m:ctrlPr>
                    <w:rPr>
                      <w:rFonts w:ascii="Cambria Math" w:hAnsi="Times New Roman" w:cs="Times New Roman"/>
                      <w:i/>
                      <w:sz w:val="28"/>
                      <w:szCs w:val="28"/>
                      <w:lang w:val="uk-UA"/>
                    </w:rPr>
                  </m:ctrlPr>
                </m:sSupPr>
                <m:e>
                  <m:r>
                    <w:rPr>
                      <w:rFonts w:ascii="Cambria Math" w:hAnsi="Times New Roman" w:cs="Times New Roman"/>
                      <w:sz w:val="28"/>
                      <w:szCs w:val="28"/>
                      <w:lang w:val="uk-UA"/>
                    </w:rPr>
                    <m:t>см</m:t>
                  </m:r>
                </m:e>
                <m:sup>
                  <m:r>
                    <w:rPr>
                      <w:rFonts w:ascii="Cambria Math" w:hAnsi="Times New Roman" w:cs="Times New Roman"/>
                      <w:sz w:val="28"/>
                      <w:szCs w:val="28"/>
                      <w:lang w:val="uk-UA"/>
                    </w:rPr>
                    <m:t>3</m:t>
                  </m:r>
                </m:sup>
              </m:sSup>
            </m:oMath>
          </w:p>
        </w:tc>
        <w:tc>
          <w:tcPr>
            <w:tcW w:w="1689" w:type="dxa"/>
          </w:tcPr>
          <w:p w:rsidR="00E81AF9" w:rsidRPr="000D4E3F" w:rsidRDefault="00E81AF9" w:rsidP="00CF42DB">
            <w:pPr>
              <w:spacing w:line="360" w:lineRule="auto"/>
              <w:rPr>
                <w:rFonts w:ascii="Times New Roman" w:hAnsi="Times New Roman" w:cs="Times New Roman"/>
                <w:sz w:val="28"/>
                <w:szCs w:val="28"/>
                <w:lang w:val="uk-UA"/>
              </w:rPr>
            </w:pPr>
            <w:r w:rsidRPr="000D4E3F">
              <w:rPr>
                <w:rFonts w:ascii="Times New Roman" w:hAnsi="Times New Roman" w:cs="Times New Roman"/>
                <w:sz w:val="28"/>
                <w:szCs w:val="28"/>
                <w:lang w:val="uk-UA"/>
              </w:rPr>
              <w:t>Сплав малої щільності і високої технологічності. Алюміній і цирконій забезпечує розчинне зміцнення.</w:t>
            </w:r>
          </w:p>
        </w:tc>
        <w:tc>
          <w:tcPr>
            <w:tcW w:w="1385" w:type="dxa"/>
          </w:tcPr>
          <w:p w:rsidR="00E81AF9" w:rsidRPr="000D4E3F" w:rsidRDefault="00E81AF9" w:rsidP="00CF42DB">
            <w:pPr>
              <w:spacing w:line="360" w:lineRule="auto"/>
              <w:rPr>
                <w:rFonts w:ascii="Times New Roman" w:hAnsi="Times New Roman" w:cs="Times New Roman"/>
                <w:sz w:val="28"/>
                <w:szCs w:val="28"/>
                <w:lang w:val="uk-UA"/>
              </w:rPr>
            </w:pPr>
            <w:r w:rsidRPr="000D4E3F">
              <w:rPr>
                <w:rFonts w:ascii="Times New Roman" w:hAnsi="Times New Roman" w:cs="Times New Roman"/>
                <w:sz w:val="28"/>
                <w:szCs w:val="28"/>
                <w:lang w:val="uk-UA"/>
              </w:rPr>
              <w:t>Однофазний сплав з α-структурою. Термічною  обробкою не зміцнюється</w:t>
            </w:r>
          </w:p>
        </w:tc>
        <w:tc>
          <w:tcPr>
            <w:tcW w:w="1139" w:type="dxa"/>
          </w:tcPr>
          <w:p w:rsidR="00E81AF9" w:rsidRPr="000D4E3F" w:rsidRDefault="00E81AF9" w:rsidP="00CF42DB">
            <w:pPr>
              <w:spacing w:line="360" w:lineRule="auto"/>
              <w:rPr>
                <w:rFonts w:ascii="Times New Roman" w:hAnsi="Times New Roman" w:cs="Times New Roman"/>
                <w:sz w:val="28"/>
                <w:szCs w:val="28"/>
                <w:lang w:val="uk-UA"/>
              </w:rPr>
            </w:pPr>
            <w:r w:rsidRPr="000D4E3F">
              <w:rPr>
                <w:rFonts w:ascii="Times New Roman" w:hAnsi="Times New Roman" w:cs="Times New Roman"/>
                <w:sz w:val="28"/>
                <w:szCs w:val="28"/>
                <w:lang w:val="uk-UA"/>
              </w:rPr>
              <w:t>Листи, поковки, штампи. Труби.</w:t>
            </w:r>
          </w:p>
        </w:tc>
        <w:tc>
          <w:tcPr>
            <w:tcW w:w="1457" w:type="dxa"/>
          </w:tcPr>
          <w:p w:rsidR="00E81AF9" w:rsidRPr="000D4E3F" w:rsidRDefault="00E81AF9" w:rsidP="00CF42DB">
            <w:pPr>
              <w:spacing w:line="360" w:lineRule="auto"/>
              <w:rPr>
                <w:rFonts w:ascii="Times New Roman" w:hAnsi="Times New Roman" w:cs="Times New Roman"/>
                <w:sz w:val="28"/>
                <w:szCs w:val="28"/>
                <w:lang w:val="uk-UA"/>
              </w:rPr>
            </w:pPr>
            <w:r w:rsidRPr="000D4E3F">
              <w:rPr>
                <w:rFonts w:ascii="Times New Roman" w:hAnsi="Times New Roman" w:cs="Times New Roman"/>
                <w:sz w:val="28"/>
                <w:szCs w:val="28"/>
                <w:lang w:val="uk-UA"/>
              </w:rPr>
              <w:t>Гарно деформується в холодному і гарячому станах. гарно зварюється усіма видами зварювання.</w:t>
            </w:r>
          </w:p>
        </w:tc>
        <w:tc>
          <w:tcPr>
            <w:tcW w:w="1808" w:type="dxa"/>
          </w:tcPr>
          <w:p w:rsidR="00E81AF9" w:rsidRPr="000D4E3F" w:rsidRDefault="00E81AF9" w:rsidP="00CF42DB">
            <w:pPr>
              <w:spacing w:line="360" w:lineRule="auto"/>
              <w:rPr>
                <w:rFonts w:ascii="Times New Roman" w:hAnsi="Times New Roman" w:cs="Times New Roman"/>
                <w:sz w:val="28"/>
                <w:szCs w:val="28"/>
                <w:lang w:val="uk-UA"/>
              </w:rPr>
            </w:pPr>
            <w:r w:rsidRPr="000D4E3F">
              <w:rPr>
                <w:rFonts w:ascii="Times New Roman" w:hAnsi="Times New Roman" w:cs="Times New Roman"/>
                <w:sz w:val="28"/>
                <w:szCs w:val="28"/>
                <w:lang w:val="uk-UA"/>
              </w:rPr>
              <w:t>Трубопроводи, працюючі при кімнатній і підвищеній (до 450-500 ºС) температурах в агресивних середовищах.</w:t>
            </w:r>
          </w:p>
        </w:tc>
      </w:tr>
      <w:tr w:rsidR="00E81AF9" w:rsidRPr="000F5C47" w:rsidTr="0095565E">
        <w:trPr>
          <w:trHeight w:val="719"/>
        </w:trPr>
        <w:tc>
          <w:tcPr>
            <w:tcW w:w="1442" w:type="dxa"/>
          </w:tcPr>
          <w:p w:rsidR="00E81AF9" w:rsidRPr="000D4E3F" w:rsidRDefault="00E81AF9" w:rsidP="000D4E3F">
            <w:pPr>
              <w:spacing w:line="360" w:lineRule="auto"/>
              <w:ind w:firstLine="259"/>
              <w:rPr>
                <w:rFonts w:ascii="Times New Roman" w:hAnsi="Times New Roman" w:cs="Times New Roman"/>
                <w:sz w:val="28"/>
                <w:szCs w:val="28"/>
                <w:lang w:val="uk-UA"/>
              </w:rPr>
            </w:pPr>
            <w:r w:rsidRPr="000D4E3F">
              <w:rPr>
                <w:rFonts w:ascii="Times New Roman" w:hAnsi="Times New Roman" w:cs="Times New Roman"/>
                <w:sz w:val="28"/>
                <w:szCs w:val="28"/>
                <w:lang w:val="en-US"/>
              </w:rPr>
              <w:t>OT</w:t>
            </w:r>
            <w:r w:rsidRPr="000D4E3F">
              <w:rPr>
                <w:rFonts w:ascii="Times New Roman" w:hAnsi="Times New Roman" w:cs="Times New Roman"/>
                <w:sz w:val="28"/>
                <w:szCs w:val="28"/>
                <w:lang w:val="uk-UA"/>
              </w:rPr>
              <w:t>4-1 (</w:t>
            </w:r>
            <w:r w:rsidRPr="000D4E3F">
              <w:rPr>
                <w:rFonts w:ascii="Times New Roman" w:hAnsi="Times New Roman" w:cs="Times New Roman"/>
                <w:sz w:val="28"/>
                <w:szCs w:val="28"/>
                <w:lang w:val="en-US"/>
              </w:rPr>
              <w:t>Ti</w:t>
            </w:r>
            <w:r w:rsidRPr="000D4E3F">
              <w:rPr>
                <w:rFonts w:ascii="Times New Roman" w:hAnsi="Times New Roman" w:cs="Times New Roman"/>
                <w:sz w:val="28"/>
                <w:szCs w:val="28"/>
                <w:lang w:val="uk-UA"/>
              </w:rPr>
              <w:t>-1,5</w:t>
            </w:r>
            <w:r w:rsidRPr="000D4E3F">
              <w:rPr>
                <w:rFonts w:ascii="Times New Roman" w:hAnsi="Times New Roman" w:cs="Times New Roman"/>
                <w:sz w:val="28"/>
                <w:szCs w:val="28"/>
                <w:lang w:val="en-US"/>
              </w:rPr>
              <w:t>Al</w:t>
            </w:r>
            <w:r w:rsidRPr="000D4E3F">
              <w:rPr>
                <w:rFonts w:ascii="Times New Roman" w:hAnsi="Times New Roman" w:cs="Times New Roman"/>
                <w:sz w:val="28"/>
                <w:szCs w:val="28"/>
                <w:lang w:val="uk-UA"/>
              </w:rPr>
              <w:t>-1,0</w:t>
            </w:r>
            <w:r w:rsidRPr="000D4E3F">
              <w:rPr>
                <w:rFonts w:ascii="Times New Roman" w:hAnsi="Times New Roman" w:cs="Times New Roman"/>
                <w:sz w:val="28"/>
                <w:szCs w:val="28"/>
                <w:lang w:val="en-US"/>
              </w:rPr>
              <w:t>Mn</w:t>
            </w:r>
            <w:r w:rsidRPr="000D4E3F">
              <w:rPr>
                <w:rFonts w:ascii="Times New Roman" w:hAnsi="Times New Roman" w:cs="Times New Roman"/>
                <w:sz w:val="28"/>
                <w:szCs w:val="28"/>
                <w:lang w:val="uk-UA"/>
              </w:rPr>
              <w:t>) [3,4,7</w:t>
            </w:r>
            <w:r w:rsidRPr="000D4E3F">
              <w:rPr>
                <w:rFonts w:ascii="Times New Roman" w:hAnsi="Times New Roman" w:cs="Times New Roman"/>
                <w:sz w:val="28"/>
                <w:szCs w:val="28"/>
                <w:lang w:val="en-US"/>
              </w:rPr>
              <w:t>m</w:t>
            </w:r>
            <w:r w:rsidRPr="000D4E3F">
              <w:rPr>
                <w:rFonts w:ascii="Times New Roman" w:hAnsi="Times New Roman" w:cs="Times New Roman"/>
                <w:sz w:val="28"/>
                <w:szCs w:val="28"/>
                <w:lang w:val="uk-UA"/>
              </w:rPr>
              <w:t xml:space="preserve">,15,29 </w:t>
            </w:r>
            <w:r w:rsidRPr="000D4E3F">
              <w:rPr>
                <w:rFonts w:ascii="Times New Roman" w:hAnsi="Times New Roman" w:cs="Times New Roman"/>
                <w:sz w:val="28"/>
                <w:szCs w:val="28"/>
                <w:lang w:val="en-US"/>
              </w:rPr>
              <w:t>c</w:t>
            </w:r>
            <w:r w:rsidRPr="000D4E3F">
              <w:rPr>
                <w:rFonts w:ascii="Times New Roman" w:hAnsi="Times New Roman" w:cs="Times New Roman"/>
                <w:sz w:val="28"/>
                <w:szCs w:val="28"/>
                <w:lang w:val="uk-UA"/>
              </w:rPr>
              <w:t>. 567 і 944 ]</w:t>
            </w:r>
          </w:p>
          <w:p w:rsidR="00AC776C" w:rsidRPr="000D4E3F" w:rsidRDefault="00AC776C" w:rsidP="000D4E3F">
            <w:pPr>
              <w:spacing w:line="360" w:lineRule="auto"/>
              <w:ind w:firstLine="259"/>
              <w:rPr>
                <w:rFonts w:ascii="Times New Roman" w:hAnsi="Times New Roman" w:cs="Times New Roman"/>
                <w:sz w:val="28"/>
                <w:szCs w:val="28"/>
                <w:lang w:val="uk-UA"/>
              </w:rPr>
            </w:pPr>
          </w:p>
          <w:p w:rsidR="00AC776C" w:rsidRPr="000D4E3F" w:rsidRDefault="00AC776C" w:rsidP="000D4E3F">
            <w:pPr>
              <w:spacing w:line="360" w:lineRule="auto"/>
              <w:ind w:firstLine="259"/>
              <w:rPr>
                <w:rFonts w:ascii="Times New Roman" w:hAnsi="Times New Roman" w:cs="Times New Roman"/>
                <w:sz w:val="28"/>
                <w:szCs w:val="28"/>
                <w:lang w:val="uk-UA"/>
              </w:rPr>
            </w:pPr>
          </w:p>
          <w:p w:rsidR="00AC776C" w:rsidRPr="000D4E3F" w:rsidRDefault="00AC776C" w:rsidP="000D4E3F">
            <w:pPr>
              <w:spacing w:line="360" w:lineRule="auto"/>
              <w:rPr>
                <w:rFonts w:ascii="Times New Roman" w:hAnsi="Times New Roman" w:cs="Times New Roman"/>
                <w:sz w:val="28"/>
                <w:szCs w:val="28"/>
                <w:lang w:val="uk-UA"/>
              </w:rPr>
            </w:pPr>
          </w:p>
          <w:p w:rsidR="00AC776C" w:rsidRPr="000D4E3F" w:rsidRDefault="00AC776C" w:rsidP="000D4E3F">
            <w:pPr>
              <w:spacing w:line="360" w:lineRule="auto"/>
              <w:rPr>
                <w:rFonts w:ascii="Times New Roman" w:hAnsi="Times New Roman" w:cs="Times New Roman"/>
                <w:sz w:val="28"/>
                <w:szCs w:val="28"/>
                <w:lang w:val="uk-UA"/>
              </w:rPr>
            </w:pPr>
          </w:p>
        </w:tc>
        <w:tc>
          <w:tcPr>
            <w:tcW w:w="1536" w:type="dxa"/>
          </w:tcPr>
          <w:p w:rsidR="00E81AF9" w:rsidRPr="000D4E3F" w:rsidRDefault="00E81AF9" w:rsidP="00CF42DB">
            <w:pPr>
              <w:spacing w:line="360" w:lineRule="auto"/>
              <w:rPr>
                <w:rFonts w:ascii="Times New Roman" w:hAnsi="Times New Roman" w:cs="Times New Roman"/>
                <w:sz w:val="28"/>
                <w:szCs w:val="28"/>
                <w:lang w:val="uk-UA"/>
              </w:rPr>
            </w:pPr>
            <w:r w:rsidRPr="000D4E3F">
              <w:rPr>
                <w:rFonts w:ascii="Times New Roman" w:hAnsi="Times New Roman" w:cs="Times New Roman"/>
                <w:sz w:val="28"/>
                <w:szCs w:val="28"/>
                <w:lang w:val="uk-UA"/>
              </w:rPr>
              <w:t>Сплав розроблений  ВИАМом в кінці 1950-х рр. Щільність 4,55 г/</w:t>
            </w:r>
            <m:oMath>
              <m:sSup>
                <m:sSupPr>
                  <m:ctrlPr>
                    <w:rPr>
                      <w:rFonts w:ascii="Cambria Math" w:hAnsi="Times New Roman" w:cs="Times New Roman"/>
                      <w:i/>
                      <w:sz w:val="28"/>
                      <w:szCs w:val="28"/>
                      <w:lang w:val="uk-UA"/>
                    </w:rPr>
                  </m:ctrlPr>
                </m:sSupPr>
                <m:e>
                  <m:r>
                    <w:rPr>
                      <w:rFonts w:ascii="Cambria Math" w:hAnsi="Times New Roman" w:cs="Times New Roman"/>
                      <w:sz w:val="28"/>
                      <w:szCs w:val="28"/>
                      <w:lang w:val="uk-UA"/>
                    </w:rPr>
                    <m:t>см</m:t>
                  </m:r>
                </m:e>
                <m:sup>
                  <m:r>
                    <w:rPr>
                      <w:rFonts w:ascii="Cambria Math" w:hAnsi="Times New Roman" w:cs="Times New Roman"/>
                      <w:sz w:val="28"/>
                      <w:szCs w:val="28"/>
                      <w:lang w:val="uk-UA"/>
                    </w:rPr>
                    <m:t>3</m:t>
                  </m:r>
                </m:sup>
              </m:sSup>
            </m:oMath>
            <w:r w:rsidRPr="000D4E3F">
              <w:rPr>
                <w:rFonts w:ascii="Times New Roman" w:eastAsiaTheme="minorEastAsia" w:hAnsi="Times New Roman" w:cs="Times New Roman"/>
                <w:sz w:val="28"/>
                <w:szCs w:val="28"/>
                <w:lang w:val="uk-UA"/>
              </w:rPr>
              <w:t xml:space="preserve"> </w:t>
            </w:r>
            <m:oMath>
              <m:sSub>
                <m:sSubPr>
                  <m:ctrlPr>
                    <w:rPr>
                      <w:rFonts w:ascii="Cambria Math" w:eastAsiaTheme="minorEastAsia" w:hAnsi="Times New Roman" w:cs="Times New Roman"/>
                      <w:i/>
                      <w:sz w:val="28"/>
                      <w:szCs w:val="28"/>
                      <w:lang w:val="uk-UA"/>
                    </w:rPr>
                  </m:ctrlPr>
                </m:sSubPr>
                <m:e>
                  <m:r>
                    <w:rPr>
                      <w:rFonts w:ascii="Cambria Math" w:eastAsiaTheme="minorEastAsia" w:hAnsi="Times New Roman" w:cs="Times New Roman"/>
                      <w:sz w:val="28"/>
                      <w:szCs w:val="28"/>
                      <w:lang w:val="uk-UA"/>
                    </w:rPr>
                    <m:t>Т</m:t>
                  </m:r>
                </m:e>
                <m:sub>
                  <m:r>
                    <w:rPr>
                      <w:rFonts w:ascii="Cambria Math" w:eastAsiaTheme="minorEastAsia" w:hAnsi="Times New Roman" w:cs="Times New Roman"/>
                      <w:sz w:val="28"/>
                      <w:szCs w:val="28"/>
                      <w:lang w:val="uk-UA"/>
                    </w:rPr>
                    <m:t>пл</m:t>
                  </m:r>
                </m:sub>
              </m:sSub>
            </m:oMath>
            <w:r w:rsidRPr="000D4E3F">
              <w:rPr>
                <w:rFonts w:ascii="Times New Roman" w:eastAsiaTheme="minorEastAsia" w:hAnsi="Times New Roman" w:cs="Times New Roman"/>
                <w:sz w:val="28"/>
                <w:szCs w:val="28"/>
                <w:lang w:val="uk-UA"/>
              </w:rPr>
              <w:t>= 910-950 ºС</w:t>
            </w:r>
          </w:p>
        </w:tc>
        <w:tc>
          <w:tcPr>
            <w:tcW w:w="1689" w:type="dxa"/>
          </w:tcPr>
          <w:p w:rsidR="00E81AF9" w:rsidRPr="000D4E3F" w:rsidRDefault="00E81AF9" w:rsidP="00CF42DB">
            <w:pPr>
              <w:spacing w:line="360" w:lineRule="auto"/>
              <w:rPr>
                <w:rFonts w:ascii="Times New Roman" w:hAnsi="Times New Roman" w:cs="Times New Roman"/>
                <w:sz w:val="28"/>
                <w:szCs w:val="28"/>
                <w:lang w:val="uk-UA"/>
              </w:rPr>
            </w:pPr>
            <w:r w:rsidRPr="000D4E3F">
              <w:rPr>
                <w:rFonts w:ascii="Times New Roman" w:hAnsi="Times New Roman" w:cs="Times New Roman"/>
                <w:sz w:val="28"/>
                <w:szCs w:val="28"/>
                <w:lang w:val="uk-UA"/>
              </w:rPr>
              <w:t xml:space="preserve">Сплав системи </w:t>
            </w:r>
            <w:r w:rsidRPr="000D4E3F">
              <w:rPr>
                <w:rFonts w:ascii="Times New Roman" w:hAnsi="Times New Roman" w:cs="Times New Roman"/>
                <w:sz w:val="28"/>
                <w:szCs w:val="28"/>
                <w:lang w:val="en-US"/>
              </w:rPr>
              <w:t>Ti</w:t>
            </w:r>
            <w:r w:rsidRPr="000D4E3F">
              <w:rPr>
                <w:rFonts w:ascii="Times New Roman" w:hAnsi="Times New Roman" w:cs="Times New Roman"/>
                <w:sz w:val="28"/>
                <w:szCs w:val="28"/>
                <w:lang w:val="uk-UA"/>
              </w:rPr>
              <w:t>-</w:t>
            </w:r>
            <w:r w:rsidRPr="000D4E3F">
              <w:rPr>
                <w:rFonts w:ascii="Times New Roman" w:hAnsi="Times New Roman" w:cs="Times New Roman"/>
                <w:sz w:val="28"/>
                <w:szCs w:val="28"/>
                <w:lang w:val="en-US"/>
              </w:rPr>
              <w:t>Al</w:t>
            </w:r>
            <w:r w:rsidRPr="000D4E3F">
              <w:rPr>
                <w:rFonts w:ascii="Times New Roman" w:hAnsi="Times New Roman" w:cs="Times New Roman"/>
                <w:sz w:val="28"/>
                <w:szCs w:val="28"/>
                <w:lang w:val="uk-UA"/>
              </w:rPr>
              <w:t>-</w:t>
            </w:r>
            <w:r w:rsidRPr="000D4E3F">
              <w:rPr>
                <w:rFonts w:ascii="Times New Roman" w:hAnsi="Times New Roman" w:cs="Times New Roman"/>
                <w:sz w:val="28"/>
                <w:szCs w:val="28"/>
                <w:lang w:val="en-US"/>
              </w:rPr>
              <w:t>Mn</w:t>
            </w:r>
            <w:r w:rsidRPr="000D4E3F">
              <w:rPr>
                <w:rFonts w:ascii="Times New Roman" w:hAnsi="Times New Roman" w:cs="Times New Roman"/>
                <w:sz w:val="28"/>
                <w:szCs w:val="28"/>
                <w:lang w:val="uk-UA"/>
              </w:rPr>
              <w:t xml:space="preserve"> володіє середньою міцністю і високою технологічністю</w:t>
            </w:r>
          </w:p>
        </w:tc>
        <w:tc>
          <w:tcPr>
            <w:tcW w:w="1385" w:type="dxa"/>
          </w:tcPr>
          <w:p w:rsidR="00E81AF9" w:rsidRPr="000D4E3F" w:rsidRDefault="00E81AF9" w:rsidP="00CF42DB">
            <w:pPr>
              <w:spacing w:line="360" w:lineRule="auto"/>
              <w:rPr>
                <w:rFonts w:ascii="Times New Roman" w:hAnsi="Times New Roman" w:cs="Times New Roman"/>
                <w:sz w:val="28"/>
                <w:szCs w:val="28"/>
                <w:lang w:val="uk-UA"/>
              </w:rPr>
            </w:pPr>
            <w:r w:rsidRPr="000D4E3F">
              <w:rPr>
                <w:rFonts w:ascii="Times New Roman" w:hAnsi="Times New Roman" w:cs="Times New Roman"/>
                <w:sz w:val="28"/>
                <w:szCs w:val="28"/>
                <w:lang w:val="uk-UA"/>
              </w:rPr>
              <w:t>Сплави псевдо α-сплаву з невеликою кількістю β-фази.</w:t>
            </w:r>
          </w:p>
        </w:tc>
        <w:tc>
          <w:tcPr>
            <w:tcW w:w="1139" w:type="dxa"/>
          </w:tcPr>
          <w:p w:rsidR="00E81AF9" w:rsidRPr="000D4E3F" w:rsidRDefault="00E81AF9" w:rsidP="00CF42DB">
            <w:pPr>
              <w:spacing w:line="360" w:lineRule="auto"/>
              <w:rPr>
                <w:rFonts w:ascii="Times New Roman" w:hAnsi="Times New Roman" w:cs="Times New Roman"/>
                <w:sz w:val="28"/>
                <w:szCs w:val="28"/>
                <w:lang w:val="uk-UA"/>
              </w:rPr>
            </w:pPr>
            <w:r w:rsidRPr="000D4E3F">
              <w:rPr>
                <w:rFonts w:ascii="Times New Roman" w:hAnsi="Times New Roman" w:cs="Times New Roman"/>
                <w:sz w:val="28"/>
                <w:szCs w:val="28"/>
                <w:lang w:val="uk-UA"/>
              </w:rPr>
              <w:t>Листи, стрічки, полоси, прутки, поковки</w:t>
            </w:r>
            <w:r w:rsidR="000D4E3F">
              <w:rPr>
                <w:rFonts w:ascii="Times New Roman" w:hAnsi="Times New Roman" w:cs="Times New Roman"/>
                <w:sz w:val="28"/>
                <w:szCs w:val="28"/>
                <w:lang w:val="uk-UA"/>
              </w:rPr>
              <w:t>.</w:t>
            </w:r>
          </w:p>
        </w:tc>
        <w:tc>
          <w:tcPr>
            <w:tcW w:w="1457" w:type="dxa"/>
          </w:tcPr>
          <w:p w:rsidR="00E81AF9" w:rsidRPr="000D4E3F" w:rsidRDefault="00E81AF9" w:rsidP="00CF42DB">
            <w:pPr>
              <w:spacing w:line="360" w:lineRule="auto"/>
              <w:rPr>
                <w:rFonts w:ascii="Times New Roman" w:hAnsi="Times New Roman" w:cs="Times New Roman"/>
                <w:sz w:val="28"/>
                <w:szCs w:val="28"/>
                <w:lang w:val="uk-UA"/>
              </w:rPr>
            </w:pPr>
            <w:r w:rsidRPr="000D4E3F">
              <w:rPr>
                <w:rFonts w:ascii="Times New Roman" w:hAnsi="Times New Roman" w:cs="Times New Roman"/>
                <w:sz w:val="28"/>
                <w:szCs w:val="28"/>
                <w:lang w:val="uk-UA"/>
              </w:rPr>
              <w:t>Гарно деформується в гарячому і холодному станах</w:t>
            </w:r>
            <w:r w:rsidR="000D4E3F">
              <w:rPr>
                <w:rFonts w:ascii="Times New Roman" w:hAnsi="Times New Roman" w:cs="Times New Roman"/>
                <w:sz w:val="28"/>
                <w:szCs w:val="28"/>
                <w:lang w:val="uk-UA"/>
              </w:rPr>
              <w:t>.</w:t>
            </w:r>
          </w:p>
        </w:tc>
        <w:tc>
          <w:tcPr>
            <w:tcW w:w="1808" w:type="dxa"/>
          </w:tcPr>
          <w:p w:rsidR="00E81AF9" w:rsidRPr="000D4E3F" w:rsidRDefault="00E81AF9" w:rsidP="00CF42DB">
            <w:pPr>
              <w:spacing w:line="360" w:lineRule="auto"/>
              <w:rPr>
                <w:rFonts w:ascii="Times New Roman" w:hAnsi="Times New Roman" w:cs="Times New Roman"/>
                <w:sz w:val="28"/>
                <w:szCs w:val="28"/>
                <w:lang w:val="uk-UA"/>
              </w:rPr>
            </w:pPr>
            <w:r w:rsidRPr="000D4E3F">
              <w:rPr>
                <w:rFonts w:ascii="Times New Roman" w:hAnsi="Times New Roman" w:cs="Times New Roman"/>
                <w:sz w:val="28"/>
                <w:szCs w:val="28"/>
                <w:lang w:val="uk-UA"/>
              </w:rPr>
              <w:t>Кунструкційний і обшив очний матеріал, тонкостінні деталі складних форм.</w:t>
            </w:r>
          </w:p>
        </w:tc>
      </w:tr>
    </w:tbl>
    <w:p w:rsidR="005A0D42" w:rsidRPr="00661C30" w:rsidRDefault="00323A9E" w:rsidP="00323A9E">
      <w:pPr>
        <w:pStyle w:val="HTML"/>
        <w:shd w:val="clear" w:color="auto" w:fill="FFFFFF"/>
        <w:tabs>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firstLine="709"/>
        <w:jc w:val="both"/>
        <w:outlineLvl w:val="1"/>
        <w:rPr>
          <w:rFonts w:ascii="Times New Roman" w:hAnsi="Times New Roman" w:cs="Times New Roman"/>
          <w:b/>
          <w:color w:val="212121"/>
          <w:sz w:val="28"/>
          <w:szCs w:val="28"/>
          <w:lang w:val="uk-UA"/>
        </w:rPr>
      </w:pPr>
      <w:bookmarkStart w:id="5" w:name="_Toc11706136"/>
      <w:r>
        <w:rPr>
          <w:rFonts w:ascii="Times New Roman" w:hAnsi="Times New Roman" w:cs="Times New Roman"/>
          <w:b/>
          <w:color w:val="212121"/>
          <w:sz w:val="28"/>
          <w:szCs w:val="28"/>
          <w:lang w:val="uk-UA"/>
        </w:rPr>
        <w:lastRenderedPageBreak/>
        <w:t xml:space="preserve">1.3 </w:t>
      </w:r>
      <w:r w:rsidR="005A0D42" w:rsidRPr="00661C30">
        <w:rPr>
          <w:rFonts w:ascii="Times New Roman" w:hAnsi="Times New Roman" w:cs="Times New Roman"/>
          <w:b/>
          <w:color w:val="212121"/>
          <w:sz w:val="28"/>
          <w:szCs w:val="28"/>
          <w:lang w:val="uk-UA"/>
        </w:rPr>
        <w:t>Алюміди титану і сплави на їх основі</w:t>
      </w:r>
      <w:bookmarkEnd w:id="5"/>
      <w:r w:rsidR="00661C30" w:rsidRPr="00661C30">
        <w:rPr>
          <w:rFonts w:ascii="Times New Roman" w:hAnsi="Times New Roman" w:cs="Times New Roman"/>
          <w:b/>
          <w:color w:val="212121"/>
          <w:sz w:val="28"/>
          <w:szCs w:val="28"/>
          <w:lang w:val="uk-UA"/>
        </w:rPr>
        <w:tab/>
      </w:r>
    </w:p>
    <w:p w:rsidR="006674BF" w:rsidRPr="006674BF" w:rsidRDefault="005A0D42" w:rsidP="004D5BA9">
      <w:pPr>
        <w:pStyle w:val="HTML"/>
        <w:spacing w:line="360" w:lineRule="auto"/>
        <w:ind w:right="-1" w:firstLine="709"/>
        <w:jc w:val="both"/>
        <w:rPr>
          <w:rFonts w:ascii="Times New Roman" w:hAnsi="Times New Roman" w:cs="Times New Roman"/>
          <w:color w:val="212121"/>
          <w:sz w:val="28"/>
          <w:szCs w:val="28"/>
          <w:lang w:val="uk-UA"/>
        </w:rPr>
      </w:pPr>
      <w:r w:rsidRPr="005A0D42">
        <w:rPr>
          <w:rFonts w:ascii="Times New Roman" w:hAnsi="Times New Roman" w:cs="Times New Roman"/>
          <w:color w:val="212121"/>
          <w:sz w:val="28"/>
          <w:szCs w:val="28"/>
          <w:lang w:val="uk-UA"/>
        </w:rPr>
        <w:t>Інтерметаліди і сплави на їх основі в</w:t>
      </w:r>
      <w:r>
        <w:rPr>
          <w:rFonts w:ascii="Times New Roman" w:hAnsi="Times New Roman" w:cs="Times New Roman"/>
          <w:color w:val="212121"/>
          <w:sz w:val="28"/>
          <w:szCs w:val="28"/>
          <w:lang w:val="uk-UA"/>
        </w:rPr>
        <w:t>важають перспективними високожароміцними</w:t>
      </w:r>
      <w:r w:rsidRPr="005A0D42">
        <w:rPr>
          <w:rFonts w:ascii="Times New Roman" w:hAnsi="Times New Roman" w:cs="Times New Roman"/>
          <w:color w:val="212121"/>
          <w:sz w:val="28"/>
          <w:szCs w:val="28"/>
          <w:lang w:val="uk-UA"/>
        </w:rPr>
        <w:t xml:space="preserve"> матеріалами в найбільш відповідальних призначеннях, зокрема в авіаційній та аерокосмічній техніці. Осново</w:t>
      </w:r>
      <w:r>
        <w:rPr>
          <w:rFonts w:ascii="Times New Roman" w:hAnsi="Times New Roman" w:cs="Times New Roman"/>
          <w:color w:val="212121"/>
          <w:sz w:val="28"/>
          <w:szCs w:val="28"/>
          <w:lang w:val="uk-UA"/>
        </w:rPr>
        <w:t>ю цієї оцінки служать наступні особливості інтерметаліді</w:t>
      </w:r>
      <w:r w:rsidRPr="005A0D42">
        <w:rPr>
          <w:rFonts w:ascii="Times New Roman" w:hAnsi="Times New Roman" w:cs="Times New Roman"/>
          <w:color w:val="212121"/>
          <w:sz w:val="28"/>
          <w:szCs w:val="28"/>
          <w:lang w:val="uk-UA"/>
        </w:rPr>
        <w:t>в [</w:t>
      </w:r>
      <w:r w:rsidR="00CF0613">
        <w:rPr>
          <w:rFonts w:ascii="Times New Roman" w:hAnsi="Times New Roman" w:cs="Times New Roman"/>
          <w:color w:val="212121"/>
          <w:sz w:val="28"/>
          <w:szCs w:val="28"/>
          <w:lang w:val="uk-UA"/>
        </w:rPr>
        <w:t>1,</w:t>
      </w:r>
      <w:r w:rsidR="00323A9E">
        <w:rPr>
          <w:rFonts w:ascii="Times New Roman" w:hAnsi="Times New Roman" w:cs="Times New Roman"/>
          <w:color w:val="212121"/>
          <w:sz w:val="28"/>
          <w:szCs w:val="28"/>
          <w:lang w:val="uk-UA"/>
        </w:rPr>
        <w:t xml:space="preserve"> </w:t>
      </w:r>
      <w:r w:rsidR="00CF0613">
        <w:rPr>
          <w:rFonts w:ascii="Times New Roman" w:hAnsi="Times New Roman" w:cs="Times New Roman"/>
          <w:color w:val="212121"/>
          <w:sz w:val="28"/>
          <w:szCs w:val="28"/>
          <w:lang w:val="uk-UA"/>
        </w:rPr>
        <w:t>13-17</w:t>
      </w:r>
      <w:r w:rsidRPr="005A0D42">
        <w:rPr>
          <w:rFonts w:ascii="Times New Roman" w:hAnsi="Times New Roman" w:cs="Times New Roman"/>
          <w:color w:val="212121"/>
          <w:sz w:val="28"/>
          <w:szCs w:val="28"/>
          <w:lang w:val="uk-UA"/>
        </w:rPr>
        <w:t>].</w:t>
      </w:r>
      <w:r>
        <w:rPr>
          <w:rFonts w:ascii="Times New Roman" w:hAnsi="Times New Roman" w:cs="Times New Roman"/>
          <w:color w:val="212121"/>
          <w:sz w:val="28"/>
          <w:szCs w:val="28"/>
          <w:lang w:val="uk-UA"/>
        </w:rPr>
        <w:t xml:space="preserve"> </w:t>
      </w:r>
      <w:r w:rsidRPr="005A0D42">
        <w:rPr>
          <w:rFonts w:ascii="Times New Roman" w:hAnsi="Times New Roman" w:cs="Times New Roman"/>
          <w:color w:val="212121"/>
          <w:sz w:val="28"/>
          <w:szCs w:val="28"/>
          <w:shd w:val="clear" w:color="auto" w:fill="FFFFFF"/>
          <w:lang w:val="uk-UA"/>
        </w:rPr>
        <w:t>По-перше, інтерме</w:t>
      </w:r>
      <w:r>
        <w:rPr>
          <w:rFonts w:ascii="Times New Roman" w:hAnsi="Times New Roman" w:cs="Times New Roman"/>
          <w:color w:val="212121"/>
          <w:sz w:val="28"/>
          <w:szCs w:val="28"/>
          <w:shd w:val="clear" w:color="auto" w:fill="FFFFFF"/>
          <w:lang w:val="uk-UA"/>
        </w:rPr>
        <w:t>т</w:t>
      </w:r>
      <w:r w:rsidRPr="005A0D42">
        <w:rPr>
          <w:rFonts w:ascii="Times New Roman" w:hAnsi="Times New Roman" w:cs="Times New Roman"/>
          <w:color w:val="212121"/>
          <w:sz w:val="28"/>
          <w:szCs w:val="28"/>
          <w:shd w:val="clear" w:color="auto" w:fill="FFFFFF"/>
          <w:lang w:val="uk-UA"/>
        </w:rPr>
        <w:t xml:space="preserve">аліди </w:t>
      </w:r>
      <w:r>
        <w:rPr>
          <w:rFonts w:ascii="Times New Roman" w:hAnsi="Times New Roman" w:cs="Times New Roman"/>
          <w:color w:val="212121"/>
          <w:sz w:val="28"/>
          <w:szCs w:val="28"/>
          <w:shd w:val="clear" w:color="auto" w:fill="FFFFFF"/>
          <w:lang w:val="uk-UA"/>
        </w:rPr>
        <w:t>зберігають</w:t>
      </w:r>
      <w:r w:rsidRPr="005A0D42">
        <w:rPr>
          <w:rFonts w:ascii="Times New Roman" w:hAnsi="Times New Roman" w:cs="Times New Roman"/>
          <w:color w:val="212121"/>
          <w:sz w:val="28"/>
          <w:szCs w:val="28"/>
          <w:shd w:val="clear" w:color="auto" w:fill="FFFFFF"/>
          <w:lang w:val="uk-UA"/>
        </w:rPr>
        <w:t xml:space="preserve"> високу міцність до досить високих температур</w:t>
      </w:r>
      <w:r>
        <w:rPr>
          <w:rFonts w:ascii="Times New Roman" w:hAnsi="Times New Roman" w:cs="Times New Roman"/>
          <w:color w:val="212121"/>
          <w:sz w:val="28"/>
          <w:szCs w:val="28"/>
          <w:shd w:val="clear" w:color="auto" w:fill="FFFFFF"/>
          <w:lang w:val="uk-UA"/>
        </w:rPr>
        <w:t>,</w:t>
      </w:r>
      <w:r w:rsidRPr="005A0D42">
        <w:rPr>
          <w:rFonts w:ascii="Times New Roman" w:hAnsi="Times New Roman" w:cs="Times New Roman"/>
          <w:color w:val="212121"/>
          <w:sz w:val="28"/>
          <w:szCs w:val="28"/>
          <w:shd w:val="clear" w:color="auto" w:fill="FFFFFF"/>
          <w:lang w:val="uk-UA"/>
        </w:rPr>
        <w:t xml:space="preserve"> більш того, </w:t>
      </w:r>
      <w:r>
        <w:rPr>
          <w:rFonts w:ascii="Times New Roman" w:hAnsi="Times New Roman" w:cs="Times New Roman"/>
          <w:color w:val="212121"/>
          <w:sz w:val="28"/>
          <w:szCs w:val="28"/>
          <w:shd w:val="clear" w:color="auto" w:fill="FFFFFF"/>
          <w:lang w:val="uk-UA"/>
        </w:rPr>
        <w:t>міцністні</w:t>
      </w:r>
      <w:r w:rsidRPr="005A0D42">
        <w:rPr>
          <w:rFonts w:ascii="Times New Roman" w:hAnsi="Times New Roman" w:cs="Times New Roman"/>
          <w:color w:val="212121"/>
          <w:sz w:val="28"/>
          <w:szCs w:val="28"/>
          <w:shd w:val="clear" w:color="auto" w:fill="FFFFFF"/>
          <w:lang w:val="uk-UA"/>
        </w:rPr>
        <w:t xml:space="preserve"> властивості деяких </w:t>
      </w:r>
      <w:r>
        <w:rPr>
          <w:rFonts w:ascii="Times New Roman" w:hAnsi="Times New Roman" w:cs="Times New Roman"/>
          <w:color w:val="212121"/>
          <w:sz w:val="28"/>
          <w:szCs w:val="28"/>
          <w:shd w:val="clear" w:color="auto" w:fill="FFFFFF"/>
          <w:lang w:val="uk-UA"/>
        </w:rPr>
        <w:t>і</w:t>
      </w:r>
      <w:r w:rsidRPr="005A0D42">
        <w:rPr>
          <w:rFonts w:ascii="Times New Roman" w:hAnsi="Times New Roman" w:cs="Times New Roman"/>
          <w:color w:val="212121"/>
          <w:sz w:val="28"/>
          <w:szCs w:val="28"/>
          <w:shd w:val="clear" w:color="auto" w:fill="FFFFFF"/>
          <w:lang w:val="uk-UA"/>
        </w:rPr>
        <w:t>нтерметал</w:t>
      </w:r>
      <w:r>
        <w:rPr>
          <w:rFonts w:ascii="Times New Roman" w:hAnsi="Times New Roman" w:cs="Times New Roman"/>
          <w:color w:val="212121"/>
          <w:sz w:val="28"/>
          <w:szCs w:val="28"/>
          <w:shd w:val="clear" w:color="auto" w:fill="FFFFFF"/>
          <w:lang w:val="uk-UA"/>
        </w:rPr>
        <w:t>ідів</w:t>
      </w:r>
      <w:r w:rsidR="006674BF">
        <w:rPr>
          <w:rFonts w:ascii="Times New Roman" w:hAnsi="Times New Roman" w:cs="Times New Roman"/>
          <w:color w:val="212121"/>
          <w:sz w:val="28"/>
          <w:szCs w:val="28"/>
          <w:shd w:val="clear" w:color="auto" w:fill="FFFFFF"/>
          <w:lang w:val="uk-UA"/>
        </w:rPr>
        <w:t xml:space="preserve"> зростають з підвищенням тем</w:t>
      </w:r>
      <w:r w:rsidRPr="005A0D42">
        <w:rPr>
          <w:rFonts w:ascii="Times New Roman" w:hAnsi="Times New Roman" w:cs="Times New Roman"/>
          <w:color w:val="212121"/>
          <w:sz w:val="28"/>
          <w:szCs w:val="28"/>
          <w:shd w:val="clear" w:color="auto" w:fill="FFFFFF"/>
          <w:lang w:val="uk-UA"/>
        </w:rPr>
        <w:t xml:space="preserve">ператури. </w:t>
      </w:r>
      <w:r w:rsidRPr="006674BF">
        <w:rPr>
          <w:rFonts w:ascii="Times New Roman" w:hAnsi="Times New Roman" w:cs="Times New Roman"/>
          <w:color w:val="212121"/>
          <w:sz w:val="28"/>
          <w:szCs w:val="28"/>
          <w:shd w:val="clear" w:color="auto" w:fill="FFFFFF"/>
          <w:lang w:val="uk-UA"/>
        </w:rPr>
        <w:t>По-дру</w:t>
      </w:r>
      <w:r w:rsidR="006674BF" w:rsidRPr="006674BF">
        <w:rPr>
          <w:rFonts w:ascii="Times New Roman" w:hAnsi="Times New Roman" w:cs="Times New Roman"/>
          <w:color w:val="212121"/>
          <w:sz w:val="28"/>
          <w:szCs w:val="28"/>
          <w:shd w:val="clear" w:color="auto" w:fill="FFFFFF"/>
          <w:lang w:val="uk-UA"/>
        </w:rPr>
        <w:t>ге, модуль пружності інтерметалі</w:t>
      </w:r>
      <w:r w:rsidR="006674BF">
        <w:rPr>
          <w:rFonts w:ascii="Times New Roman" w:hAnsi="Times New Roman" w:cs="Times New Roman"/>
          <w:color w:val="212121"/>
          <w:sz w:val="28"/>
          <w:szCs w:val="28"/>
          <w:shd w:val="clear" w:color="auto" w:fill="FFFFFF"/>
          <w:lang w:val="uk-UA"/>
        </w:rPr>
        <w:t>дів менш інтенсивно знижає</w:t>
      </w:r>
      <w:r w:rsidRPr="006674BF">
        <w:rPr>
          <w:rFonts w:ascii="Times New Roman" w:hAnsi="Times New Roman" w:cs="Times New Roman"/>
          <w:color w:val="212121"/>
          <w:sz w:val="28"/>
          <w:szCs w:val="28"/>
          <w:shd w:val="clear" w:color="auto" w:fill="FFFFFF"/>
          <w:lang w:val="uk-UA"/>
        </w:rPr>
        <w:t>тся з підвище</w:t>
      </w:r>
      <w:r w:rsidR="006674BF">
        <w:rPr>
          <w:rFonts w:ascii="Times New Roman" w:hAnsi="Times New Roman" w:cs="Times New Roman"/>
          <w:color w:val="212121"/>
          <w:sz w:val="28"/>
          <w:szCs w:val="28"/>
          <w:shd w:val="clear" w:color="auto" w:fill="FFFFFF"/>
          <w:lang w:val="uk-UA"/>
        </w:rPr>
        <w:t>нням температури, ніж аналогічні властивості сплавів з неупорядкованою</w:t>
      </w:r>
      <w:r w:rsidRPr="006674BF">
        <w:rPr>
          <w:rFonts w:ascii="Times New Roman" w:hAnsi="Times New Roman" w:cs="Times New Roman"/>
          <w:color w:val="212121"/>
          <w:sz w:val="28"/>
          <w:szCs w:val="28"/>
          <w:shd w:val="clear" w:color="auto" w:fill="FFFFFF"/>
          <w:lang w:val="uk-UA"/>
        </w:rPr>
        <w:t xml:space="preserve"> кристалічною структурою.</w:t>
      </w:r>
      <w:r w:rsidR="006674BF">
        <w:rPr>
          <w:rFonts w:ascii="Times New Roman" w:hAnsi="Times New Roman" w:cs="Times New Roman"/>
          <w:color w:val="212121"/>
          <w:sz w:val="28"/>
          <w:szCs w:val="28"/>
          <w:shd w:val="clear" w:color="auto" w:fill="FFFFFF"/>
          <w:lang w:val="uk-UA"/>
        </w:rPr>
        <w:t xml:space="preserve"> </w:t>
      </w:r>
      <w:r w:rsidR="006674BF">
        <w:rPr>
          <w:rFonts w:ascii="Times New Roman" w:hAnsi="Times New Roman" w:cs="Times New Roman"/>
          <w:color w:val="212121"/>
          <w:sz w:val="28"/>
          <w:szCs w:val="28"/>
          <w:lang w:val="uk-UA"/>
        </w:rPr>
        <w:t>По-третє, коефіцієнт самодифузії в інтерметал</w:t>
      </w:r>
      <w:r w:rsidR="006674BF" w:rsidRPr="006674BF">
        <w:rPr>
          <w:rFonts w:ascii="Times New Roman" w:hAnsi="Times New Roman" w:cs="Times New Roman"/>
          <w:color w:val="212121"/>
          <w:sz w:val="28"/>
          <w:szCs w:val="28"/>
          <w:lang w:val="uk-UA"/>
        </w:rPr>
        <w:t>ідах на кілька порядків менше, ніж в невпорядкованих сплавах при порівнянних температурах; на цій підст</w:t>
      </w:r>
      <w:r w:rsidR="006674BF">
        <w:rPr>
          <w:rFonts w:ascii="Times New Roman" w:hAnsi="Times New Roman" w:cs="Times New Roman"/>
          <w:color w:val="212121"/>
          <w:sz w:val="28"/>
          <w:szCs w:val="28"/>
          <w:lang w:val="uk-UA"/>
        </w:rPr>
        <w:t>аві можна очікувати значно менші</w:t>
      </w:r>
      <w:r w:rsidR="006674BF" w:rsidRPr="006674BF">
        <w:rPr>
          <w:rFonts w:ascii="Times New Roman" w:hAnsi="Times New Roman" w:cs="Times New Roman"/>
          <w:color w:val="212121"/>
          <w:sz w:val="28"/>
          <w:szCs w:val="28"/>
          <w:lang w:val="uk-UA"/>
        </w:rPr>
        <w:t xml:space="preserve"> швидкості повзучості в сплавах з упорядкованою стру</w:t>
      </w:r>
      <w:r w:rsidR="006674BF">
        <w:rPr>
          <w:rFonts w:ascii="Times New Roman" w:hAnsi="Times New Roman" w:cs="Times New Roman"/>
          <w:color w:val="212121"/>
          <w:sz w:val="28"/>
          <w:szCs w:val="28"/>
          <w:lang w:val="uk-UA"/>
        </w:rPr>
        <w:t>ктурою. І, нарешті, інтерметаліди</w:t>
      </w:r>
      <w:r w:rsidR="006674BF" w:rsidRPr="006674BF">
        <w:rPr>
          <w:rFonts w:ascii="Times New Roman" w:hAnsi="Times New Roman" w:cs="Times New Roman"/>
          <w:color w:val="212121"/>
          <w:sz w:val="28"/>
          <w:szCs w:val="28"/>
          <w:lang w:val="uk-UA"/>
        </w:rPr>
        <w:t>, що міст</w:t>
      </w:r>
      <w:r w:rsidR="006674BF">
        <w:rPr>
          <w:rFonts w:ascii="Times New Roman" w:hAnsi="Times New Roman" w:cs="Times New Roman"/>
          <w:color w:val="212121"/>
          <w:sz w:val="28"/>
          <w:szCs w:val="28"/>
          <w:lang w:val="uk-UA"/>
        </w:rPr>
        <w:t xml:space="preserve">ять легкі елементи (АІ, Ве, </w:t>
      </w:r>
      <w:r w:rsidR="006674BF">
        <w:rPr>
          <w:rFonts w:ascii="Times New Roman" w:hAnsi="Times New Roman" w:cs="Times New Roman"/>
          <w:color w:val="212121"/>
          <w:sz w:val="28"/>
          <w:szCs w:val="28"/>
          <w:lang w:val="en-US"/>
        </w:rPr>
        <w:t>S</w:t>
      </w:r>
      <w:r w:rsidR="006674BF">
        <w:rPr>
          <w:rFonts w:ascii="Times New Roman" w:hAnsi="Times New Roman" w:cs="Times New Roman"/>
          <w:color w:val="212121"/>
          <w:sz w:val="28"/>
          <w:szCs w:val="28"/>
          <w:lang w:val="uk-UA"/>
        </w:rPr>
        <w:t>і) в якості</w:t>
      </w:r>
      <w:r w:rsidR="006674BF" w:rsidRPr="006674BF">
        <w:rPr>
          <w:rFonts w:ascii="Times New Roman" w:hAnsi="Times New Roman" w:cs="Times New Roman"/>
          <w:color w:val="212121"/>
          <w:sz w:val="28"/>
          <w:szCs w:val="28"/>
          <w:lang w:val="uk-UA"/>
        </w:rPr>
        <w:t xml:space="preserve"> основних елементів, володіють мало</w:t>
      </w:r>
      <w:r w:rsidR="006674BF">
        <w:rPr>
          <w:rFonts w:ascii="Times New Roman" w:hAnsi="Times New Roman" w:cs="Times New Roman"/>
          <w:color w:val="212121"/>
          <w:sz w:val="28"/>
          <w:szCs w:val="28"/>
          <w:lang w:val="uk-UA"/>
        </w:rPr>
        <w:t>ю щільністю, що забезпечує високі</w:t>
      </w:r>
      <w:r w:rsidR="006674BF" w:rsidRPr="006674BF">
        <w:rPr>
          <w:rFonts w:ascii="Times New Roman" w:hAnsi="Times New Roman" w:cs="Times New Roman"/>
          <w:color w:val="212121"/>
          <w:sz w:val="28"/>
          <w:szCs w:val="28"/>
          <w:lang w:val="uk-UA"/>
        </w:rPr>
        <w:t xml:space="preserve"> питомі характеристики міцності, настіл</w:t>
      </w:r>
      <w:r w:rsidR="006674BF">
        <w:rPr>
          <w:rFonts w:ascii="Times New Roman" w:hAnsi="Times New Roman" w:cs="Times New Roman"/>
          <w:color w:val="212121"/>
          <w:sz w:val="28"/>
          <w:szCs w:val="28"/>
          <w:lang w:val="uk-UA"/>
        </w:rPr>
        <w:t>ьки важливі для авіації і ракетної</w:t>
      </w:r>
      <w:r w:rsidR="006674BF" w:rsidRPr="006674BF">
        <w:rPr>
          <w:rFonts w:ascii="Times New Roman" w:hAnsi="Times New Roman" w:cs="Times New Roman"/>
          <w:color w:val="212121"/>
          <w:sz w:val="28"/>
          <w:szCs w:val="28"/>
          <w:lang w:val="uk-UA"/>
        </w:rPr>
        <w:t xml:space="preserve"> техніки.</w:t>
      </w:r>
    </w:p>
    <w:p w:rsidR="00323A9E" w:rsidRDefault="006674BF" w:rsidP="004D5BA9">
      <w:pPr>
        <w:pStyle w:val="HTML"/>
        <w:shd w:val="clear" w:color="auto" w:fill="FFFFFF"/>
        <w:spacing w:line="360" w:lineRule="auto"/>
        <w:ind w:right="-1" w:firstLine="709"/>
        <w:jc w:val="both"/>
        <w:rPr>
          <w:rFonts w:ascii="Times New Roman" w:hAnsi="Times New Roman" w:cs="Times New Roman"/>
          <w:color w:val="212121"/>
          <w:sz w:val="28"/>
          <w:szCs w:val="28"/>
          <w:lang w:val="uk-UA"/>
        </w:rPr>
      </w:pPr>
      <w:r w:rsidRPr="00D75F72">
        <w:rPr>
          <w:rFonts w:ascii="Times New Roman" w:hAnsi="Times New Roman" w:cs="Times New Roman"/>
          <w:color w:val="212121"/>
          <w:sz w:val="28"/>
          <w:szCs w:val="28"/>
          <w:lang w:val="uk-UA"/>
        </w:rPr>
        <w:t>В системі Ті-АІ з боку т</w:t>
      </w:r>
      <w:r w:rsidR="009A33DA" w:rsidRPr="00D75F72">
        <w:rPr>
          <w:rFonts w:ascii="Times New Roman" w:hAnsi="Times New Roman" w:cs="Times New Roman"/>
          <w:color w:val="212121"/>
          <w:sz w:val="28"/>
          <w:szCs w:val="28"/>
          <w:lang w:val="uk-UA"/>
        </w:rPr>
        <w:t>итану утворюються інтерметаліди</w:t>
      </w:r>
      <w:r w:rsidRPr="00D75F72">
        <w:rPr>
          <w:rFonts w:ascii="Times New Roman" w:hAnsi="Times New Roman" w:cs="Times New Roman"/>
          <w:color w:val="212121"/>
          <w:sz w:val="28"/>
          <w:szCs w:val="28"/>
          <w:lang w:val="uk-UA"/>
        </w:rPr>
        <w:t xml:space="preserve"> </w:t>
      </w:r>
      <w:r w:rsidR="009A33DA" w:rsidRPr="00D75F72">
        <w:rPr>
          <w:rFonts w:ascii="Times New Roman" w:hAnsi="Times New Roman" w:cs="Times New Roman"/>
          <w:color w:val="212121"/>
          <w:sz w:val="28"/>
          <w:szCs w:val="28"/>
          <w:lang w:val="uk-UA"/>
        </w:rPr>
        <w:t>Ті, АІ (</w:t>
      </w:r>
      <m:oMath>
        <m:sSub>
          <m:sSubPr>
            <m:ctrlPr>
              <w:rPr>
                <w:rFonts w:ascii="Cambria Math" w:hAnsi="Times New Roman" w:cs="Times New Roman"/>
                <w:i/>
                <w:color w:val="212121"/>
                <w:sz w:val="28"/>
                <w:szCs w:val="28"/>
                <w:lang w:val="uk-UA"/>
              </w:rPr>
            </m:ctrlPr>
          </m:sSubPr>
          <m:e>
            <m:r>
              <w:rPr>
                <w:rFonts w:ascii="Cambria Math" w:hAnsi="Cambria Math" w:cs="Times New Roman"/>
                <w:color w:val="212121"/>
                <w:sz w:val="28"/>
                <w:szCs w:val="28"/>
                <w:lang w:val="uk-UA"/>
              </w:rPr>
              <m:t>α</m:t>
            </m:r>
          </m:e>
          <m:sub>
            <m:r>
              <w:rPr>
                <w:rFonts w:ascii="Cambria Math" w:hAnsi="Times New Roman" w:cs="Times New Roman"/>
                <w:color w:val="212121"/>
                <w:sz w:val="28"/>
                <w:szCs w:val="28"/>
                <w:lang w:val="uk-UA"/>
              </w:rPr>
              <m:t>2</m:t>
            </m:r>
          </m:sub>
        </m:sSub>
      </m:oMath>
      <w:r w:rsidR="009A33DA" w:rsidRPr="00D75F72">
        <w:rPr>
          <w:rFonts w:ascii="Times New Roman" w:hAnsi="Times New Roman" w:cs="Times New Roman"/>
          <w:color w:val="212121"/>
          <w:sz w:val="28"/>
          <w:szCs w:val="28"/>
          <w:lang w:val="uk-UA"/>
        </w:rPr>
        <w:t>, фаза) і Ті-АІ (γ</w:t>
      </w:r>
      <w:r w:rsidRPr="00D75F72">
        <w:rPr>
          <w:rFonts w:ascii="Times New Roman" w:hAnsi="Times New Roman" w:cs="Times New Roman"/>
          <w:color w:val="212121"/>
          <w:sz w:val="28"/>
          <w:szCs w:val="28"/>
          <w:lang w:val="uk-UA"/>
        </w:rPr>
        <w:t>-фаза), що володіють значними облас</w:t>
      </w:r>
      <w:r w:rsidR="009A33DA" w:rsidRPr="00D75F72">
        <w:rPr>
          <w:rFonts w:ascii="Times New Roman" w:hAnsi="Times New Roman" w:cs="Times New Roman"/>
          <w:color w:val="212121"/>
          <w:sz w:val="28"/>
          <w:szCs w:val="28"/>
          <w:lang w:val="uk-UA"/>
        </w:rPr>
        <w:t>тями гомогенності (див. Рис. 1.10</w:t>
      </w:r>
      <w:r w:rsidRPr="00D75F72">
        <w:rPr>
          <w:rFonts w:ascii="Times New Roman" w:hAnsi="Times New Roman" w:cs="Times New Roman"/>
          <w:color w:val="212121"/>
          <w:sz w:val="28"/>
          <w:szCs w:val="28"/>
          <w:lang w:val="uk-UA"/>
        </w:rPr>
        <w:t xml:space="preserve">). У 1961 </w:t>
      </w:r>
      <w:r w:rsidR="009A33DA" w:rsidRPr="00D75F72">
        <w:rPr>
          <w:rFonts w:ascii="Times New Roman" w:hAnsi="Times New Roman" w:cs="Times New Roman"/>
          <w:color w:val="212121"/>
          <w:sz w:val="28"/>
          <w:szCs w:val="28"/>
          <w:lang w:val="uk-UA"/>
        </w:rPr>
        <w:t>р</w:t>
      </w:r>
      <w:r w:rsidR="00323A9E">
        <w:rPr>
          <w:rFonts w:ascii="Times New Roman" w:hAnsi="Times New Roman" w:cs="Times New Roman"/>
          <w:color w:val="212121"/>
          <w:sz w:val="28"/>
          <w:szCs w:val="28"/>
          <w:lang w:val="uk-UA"/>
        </w:rPr>
        <w:t>.</w:t>
      </w:r>
      <w:r w:rsidR="009A33DA" w:rsidRPr="00D75F72">
        <w:rPr>
          <w:rFonts w:ascii="Times New Roman" w:hAnsi="Times New Roman" w:cs="Times New Roman"/>
          <w:color w:val="212121"/>
          <w:sz w:val="28"/>
          <w:szCs w:val="28"/>
          <w:lang w:val="uk-UA"/>
        </w:rPr>
        <w:t xml:space="preserve"> С.Г. Глазунов і Ю.Ф. Алтунин [</w:t>
      </w:r>
      <w:r w:rsidR="00CF0613">
        <w:rPr>
          <w:rFonts w:ascii="Times New Roman" w:hAnsi="Times New Roman" w:cs="Times New Roman"/>
          <w:color w:val="212121"/>
          <w:sz w:val="28"/>
          <w:szCs w:val="28"/>
          <w:lang w:val="uk-UA"/>
        </w:rPr>
        <w:t>1,</w:t>
      </w:r>
      <w:r w:rsidR="00323A9E">
        <w:rPr>
          <w:rFonts w:ascii="Times New Roman" w:hAnsi="Times New Roman" w:cs="Times New Roman"/>
          <w:color w:val="212121"/>
          <w:sz w:val="28"/>
          <w:szCs w:val="28"/>
          <w:lang w:val="uk-UA"/>
        </w:rPr>
        <w:t xml:space="preserve"> </w:t>
      </w:r>
      <w:r w:rsidR="00CF0613">
        <w:rPr>
          <w:rFonts w:ascii="Times New Roman" w:hAnsi="Times New Roman" w:cs="Times New Roman"/>
          <w:color w:val="212121"/>
          <w:sz w:val="28"/>
          <w:szCs w:val="28"/>
          <w:lang w:val="uk-UA"/>
        </w:rPr>
        <w:t>18</w:t>
      </w:r>
      <w:r w:rsidRPr="00D75F72">
        <w:rPr>
          <w:rFonts w:ascii="Times New Roman" w:hAnsi="Times New Roman" w:cs="Times New Roman"/>
          <w:color w:val="212121"/>
          <w:sz w:val="28"/>
          <w:szCs w:val="28"/>
          <w:lang w:val="uk-UA"/>
        </w:rPr>
        <w:t xml:space="preserve">, с. 5] </w:t>
      </w:r>
      <w:r w:rsidR="009A33DA" w:rsidRPr="00D75F72">
        <w:rPr>
          <w:rFonts w:ascii="Times New Roman" w:hAnsi="Times New Roman" w:cs="Times New Roman"/>
          <w:color w:val="212121"/>
          <w:sz w:val="28"/>
          <w:szCs w:val="28"/>
          <w:lang w:val="uk-UA"/>
        </w:rPr>
        <w:t>звернули увагу на те, що алюмі</w:t>
      </w:r>
      <w:r w:rsidRPr="00D75F72">
        <w:rPr>
          <w:rFonts w:ascii="Times New Roman" w:hAnsi="Times New Roman" w:cs="Times New Roman"/>
          <w:color w:val="212121"/>
          <w:sz w:val="28"/>
          <w:szCs w:val="28"/>
          <w:lang w:val="uk-UA"/>
        </w:rPr>
        <w:t xml:space="preserve">ди титану </w:t>
      </w:r>
      <m:oMath>
        <m:sSub>
          <m:sSubPr>
            <m:ctrlPr>
              <w:rPr>
                <w:rFonts w:ascii="Cambria Math" w:hAnsi="Times New Roman" w:cs="Times New Roman"/>
                <w:i/>
                <w:color w:val="212121"/>
                <w:sz w:val="28"/>
                <w:szCs w:val="28"/>
                <w:lang w:val="uk-UA"/>
              </w:rPr>
            </m:ctrlPr>
          </m:sSubPr>
          <m:e>
            <m:r>
              <m:rPr>
                <m:sty m:val="p"/>
              </m:rPr>
              <w:rPr>
                <w:rFonts w:ascii="Cambria Math" w:hAnsi="Times New Roman" w:cs="Times New Roman"/>
                <w:color w:val="212121"/>
                <w:sz w:val="28"/>
                <w:szCs w:val="28"/>
                <w:lang w:val="uk-UA"/>
              </w:rPr>
              <m:t>Ті</m:t>
            </m:r>
          </m:e>
          <m:sub>
            <m:r>
              <w:rPr>
                <w:rFonts w:ascii="Cambria Math" w:hAnsi="Times New Roman" w:cs="Times New Roman"/>
                <w:color w:val="212121"/>
                <w:sz w:val="28"/>
                <w:szCs w:val="28"/>
                <w:lang w:val="uk-UA"/>
              </w:rPr>
              <m:t>2</m:t>
            </m:r>
          </m:sub>
        </m:sSub>
      </m:oMath>
      <w:r w:rsidRPr="00D75F72">
        <w:rPr>
          <w:rFonts w:ascii="Times New Roman" w:hAnsi="Times New Roman" w:cs="Times New Roman"/>
          <w:color w:val="212121"/>
          <w:sz w:val="28"/>
          <w:szCs w:val="28"/>
          <w:lang w:val="uk-UA"/>
        </w:rPr>
        <w:t>, АІ і Ті-АІ можуть бути</w:t>
      </w:r>
      <w:r w:rsidR="009A33DA" w:rsidRPr="00D75F72">
        <w:rPr>
          <w:rFonts w:ascii="Times New Roman" w:hAnsi="Times New Roman" w:cs="Times New Roman"/>
          <w:color w:val="212121"/>
          <w:sz w:val="28"/>
          <w:szCs w:val="28"/>
          <w:lang w:val="uk-UA"/>
        </w:rPr>
        <w:t xml:space="preserve"> корисними конструкційними матеріалами</w:t>
      </w:r>
      <w:r w:rsidRPr="00D75F72">
        <w:rPr>
          <w:rFonts w:ascii="Times New Roman" w:hAnsi="Times New Roman" w:cs="Times New Roman"/>
          <w:color w:val="212121"/>
          <w:sz w:val="28"/>
          <w:szCs w:val="28"/>
          <w:lang w:val="uk-UA"/>
        </w:rPr>
        <w:t>, так як мають м</w:t>
      </w:r>
      <w:r w:rsidR="009A33DA" w:rsidRPr="00D75F72">
        <w:rPr>
          <w:rFonts w:ascii="Times New Roman" w:hAnsi="Times New Roman" w:cs="Times New Roman"/>
          <w:color w:val="212121"/>
          <w:sz w:val="28"/>
          <w:szCs w:val="28"/>
          <w:lang w:val="uk-UA"/>
        </w:rPr>
        <w:t xml:space="preserve">алу щільність, високу жароміцність </w:t>
      </w:r>
      <w:r w:rsidR="006B0348">
        <w:rPr>
          <w:rFonts w:ascii="Times New Roman" w:hAnsi="Times New Roman" w:cs="Times New Roman"/>
          <w:color w:val="212121"/>
          <w:sz w:val="28"/>
          <w:szCs w:val="28"/>
          <w:lang w:val="uk-UA"/>
        </w:rPr>
        <w:t xml:space="preserve">та </w:t>
      </w:r>
      <w:r w:rsidR="009A33DA" w:rsidRPr="00D75F72">
        <w:rPr>
          <w:rFonts w:ascii="Times New Roman" w:hAnsi="Times New Roman" w:cs="Times New Roman"/>
          <w:color w:val="212121"/>
          <w:sz w:val="28"/>
          <w:szCs w:val="28"/>
          <w:lang w:val="uk-UA"/>
        </w:rPr>
        <w:t xml:space="preserve"> жаростійкість</w:t>
      </w:r>
      <w:r w:rsidR="006B0348">
        <w:rPr>
          <w:rFonts w:ascii="Times New Roman" w:hAnsi="Times New Roman" w:cs="Times New Roman"/>
          <w:color w:val="212121"/>
          <w:sz w:val="28"/>
          <w:szCs w:val="28"/>
          <w:lang w:val="uk-UA"/>
        </w:rPr>
        <w:t>, хороші ливарні властивості</w:t>
      </w:r>
      <w:r w:rsidR="009A33DA" w:rsidRPr="00D75F72">
        <w:rPr>
          <w:rFonts w:ascii="Times New Roman" w:hAnsi="Times New Roman" w:cs="Times New Roman"/>
          <w:color w:val="212121"/>
          <w:sz w:val="28"/>
          <w:szCs w:val="28"/>
          <w:lang w:val="uk-UA"/>
        </w:rPr>
        <w:t>. Однак реалізація цієї ідеї за</w:t>
      </w:r>
      <w:r w:rsidRPr="00D75F72">
        <w:rPr>
          <w:rFonts w:ascii="Times New Roman" w:hAnsi="Times New Roman" w:cs="Times New Roman"/>
          <w:color w:val="212121"/>
          <w:sz w:val="28"/>
          <w:szCs w:val="28"/>
          <w:lang w:val="uk-UA"/>
        </w:rPr>
        <w:t xml:space="preserve">тянулась на кілька </w:t>
      </w:r>
      <w:r w:rsidR="009A33DA" w:rsidRPr="00D75F72">
        <w:rPr>
          <w:rFonts w:ascii="Times New Roman" w:hAnsi="Times New Roman" w:cs="Times New Roman"/>
          <w:color w:val="212121"/>
          <w:sz w:val="28"/>
          <w:szCs w:val="28"/>
          <w:lang w:val="uk-UA"/>
        </w:rPr>
        <w:t>десятиліть через властивих цим інтерметалідам крих</w:t>
      </w:r>
      <w:r w:rsidR="00CF086C">
        <w:rPr>
          <w:rFonts w:ascii="Times New Roman" w:hAnsi="Times New Roman" w:cs="Times New Roman"/>
          <w:color w:val="212121"/>
          <w:sz w:val="28"/>
          <w:szCs w:val="28"/>
          <w:lang w:val="uk-UA"/>
        </w:rPr>
        <w:t>кість і невисокою технологічністю</w:t>
      </w:r>
      <w:r w:rsidRPr="00D75F72">
        <w:rPr>
          <w:rFonts w:ascii="Times New Roman" w:hAnsi="Times New Roman" w:cs="Times New Roman"/>
          <w:color w:val="212121"/>
          <w:sz w:val="28"/>
          <w:szCs w:val="28"/>
          <w:lang w:val="uk-UA"/>
        </w:rPr>
        <w:t>.</w:t>
      </w:r>
      <w:r w:rsidR="009A33DA" w:rsidRPr="00D75F72">
        <w:rPr>
          <w:rFonts w:ascii="Times New Roman" w:hAnsi="Times New Roman" w:cs="Times New Roman"/>
          <w:color w:val="212121"/>
          <w:sz w:val="28"/>
          <w:szCs w:val="28"/>
          <w:lang w:val="uk-UA"/>
        </w:rPr>
        <w:t xml:space="preserve"> Лише в кінці XX століття алюмінідів титану і сплавів на їх основі стали приділяти належну увагу, що знайшло відображення, зокрема, у збільшенні числа доповідей з ц</w:t>
      </w:r>
      <w:r w:rsidR="00CF086C">
        <w:rPr>
          <w:rFonts w:ascii="Times New Roman" w:hAnsi="Times New Roman" w:cs="Times New Roman"/>
          <w:color w:val="212121"/>
          <w:sz w:val="28"/>
          <w:szCs w:val="28"/>
          <w:lang w:val="uk-UA"/>
        </w:rPr>
        <w:t>ієї тематики на міжнародних кон</w:t>
      </w:r>
      <w:r w:rsidR="009A33DA" w:rsidRPr="00D75F72">
        <w:rPr>
          <w:rFonts w:ascii="Times New Roman" w:hAnsi="Times New Roman" w:cs="Times New Roman"/>
          <w:color w:val="212121"/>
          <w:sz w:val="28"/>
          <w:szCs w:val="28"/>
          <w:lang w:val="uk-UA"/>
        </w:rPr>
        <w:t xml:space="preserve">ференціях. Якщо на п'ятій міжнародній конференції по титану в 1984р. було представлено </w:t>
      </w:r>
      <w:r w:rsidR="00CF086C">
        <w:rPr>
          <w:rFonts w:ascii="Times New Roman" w:hAnsi="Times New Roman" w:cs="Times New Roman"/>
          <w:color w:val="212121"/>
          <w:sz w:val="28"/>
          <w:szCs w:val="28"/>
          <w:lang w:val="uk-UA"/>
        </w:rPr>
        <w:t>всього дві доповіді по алюмінідам</w:t>
      </w:r>
      <w:r w:rsidR="009A33DA" w:rsidRPr="00D75F72">
        <w:rPr>
          <w:rFonts w:ascii="Times New Roman" w:hAnsi="Times New Roman" w:cs="Times New Roman"/>
          <w:color w:val="212121"/>
          <w:sz w:val="28"/>
          <w:szCs w:val="28"/>
          <w:lang w:val="uk-UA"/>
        </w:rPr>
        <w:t xml:space="preserve"> титану, то на шостий (1988 г) </w:t>
      </w:r>
      <w:r w:rsidR="00323A9E">
        <w:rPr>
          <w:rFonts w:ascii="Times New Roman" w:hAnsi="Times New Roman" w:cs="Times New Roman"/>
          <w:color w:val="212121"/>
          <w:sz w:val="28"/>
          <w:szCs w:val="28"/>
          <w:lang w:val="uk-UA"/>
        </w:rPr>
        <w:t>–</w:t>
      </w:r>
      <w:r w:rsidR="00323A9E" w:rsidRPr="00977E01">
        <w:rPr>
          <w:rFonts w:ascii="Times New Roman" w:hAnsi="Times New Roman" w:cs="Times New Roman"/>
          <w:color w:val="212121"/>
          <w:sz w:val="28"/>
          <w:szCs w:val="28"/>
          <w:lang w:val="uk-UA"/>
        </w:rPr>
        <w:t xml:space="preserve"> </w:t>
      </w:r>
      <w:r w:rsidR="009A33DA" w:rsidRPr="00D75F72">
        <w:rPr>
          <w:rFonts w:ascii="Times New Roman" w:hAnsi="Times New Roman" w:cs="Times New Roman"/>
          <w:color w:val="212121"/>
          <w:sz w:val="28"/>
          <w:szCs w:val="28"/>
          <w:lang w:val="uk-UA"/>
        </w:rPr>
        <w:t xml:space="preserve">42, на сьомий (1992 р.) </w:t>
      </w:r>
      <w:r w:rsidR="00323A9E">
        <w:rPr>
          <w:rFonts w:ascii="Times New Roman" w:hAnsi="Times New Roman" w:cs="Times New Roman"/>
          <w:color w:val="212121"/>
          <w:sz w:val="28"/>
          <w:szCs w:val="28"/>
          <w:lang w:val="uk-UA"/>
        </w:rPr>
        <w:t>–</w:t>
      </w:r>
      <w:r w:rsidR="00323A9E" w:rsidRPr="00977E01">
        <w:rPr>
          <w:rFonts w:ascii="Times New Roman" w:hAnsi="Times New Roman" w:cs="Times New Roman"/>
          <w:color w:val="212121"/>
          <w:sz w:val="28"/>
          <w:szCs w:val="28"/>
          <w:lang w:val="uk-UA"/>
        </w:rPr>
        <w:t xml:space="preserve"> </w:t>
      </w:r>
      <w:r w:rsidR="009A33DA" w:rsidRPr="00D75F72">
        <w:rPr>
          <w:rFonts w:ascii="Times New Roman" w:hAnsi="Times New Roman" w:cs="Times New Roman"/>
          <w:color w:val="212121"/>
          <w:sz w:val="28"/>
          <w:szCs w:val="28"/>
          <w:lang w:val="uk-UA"/>
        </w:rPr>
        <w:t xml:space="preserve">48, а на восьмий (1995 р.) </w:t>
      </w:r>
      <w:r w:rsidR="00323A9E">
        <w:rPr>
          <w:rFonts w:ascii="Times New Roman" w:hAnsi="Times New Roman" w:cs="Times New Roman"/>
          <w:color w:val="212121"/>
          <w:sz w:val="28"/>
          <w:szCs w:val="28"/>
          <w:lang w:val="uk-UA"/>
        </w:rPr>
        <w:t>–</w:t>
      </w:r>
      <w:r w:rsidR="00323A9E" w:rsidRPr="00977E01">
        <w:rPr>
          <w:rFonts w:ascii="Times New Roman" w:hAnsi="Times New Roman" w:cs="Times New Roman"/>
          <w:color w:val="212121"/>
          <w:sz w:val="28"/>
          <w:szCs w:val="28"/>
          <w:lang w:val="uk-UA"/>
        </w:rPr>
        <w:t xml:space="preserve"> </w:t>
      </w:r>
      <w:r w:rsidR="009A33DA" w:rsidRPr="00D75F72">
        <w:rPr>
          <w:rFonts w:ascii="Times New Roman" w:hAnsi="Times New Roman" w:cs="Times New Roman"/>
          <w:color w:val="212121"/>
          <w:sz w:val="28"/>
          <w:szCs w:val="28"/>
          <w:lang w:val="uk-UA"/>
        </w:rPr>
        <w:lastRenderedPageBreak/>
        <w:t xml:space="preserve">76, на дев'ятій (1999) </w:t>
      </w:r>
      <w:r w:rsidR="00323A9E">
        <w:rPr>
          <w:rFonts w:ascii="Times New Roman" w:hAnsi="Times New Roman" w:cs="Times New Roman"/>
          <w:color w:val="212121"/>
          <w:sz w:val="28"/>
          <w:szCs w:val="28"/>
          <w:lang w:val="uk-UA"/>
        </w:rPr>
        <w:t>–</w:t>
      </w:r>
      <w:r w:rsidR="00323A9E" w:rsidRPr="00977E01">
        <w:rPr>
          <w:rFonts w:ascii="Times New Roman" w:hAnsi="Times New Roman" w:cs="Times New Roman"/>
          <w:color w:val="212121"/>
          <w:sz w:val="28"/>
          <w:szCs w:val="28"/>
          <w:lang w:val="uk-UA"/>
        </w:rPr>
        <w:t xml:space="preserve"> </w:t>
      </w:r>
      <w:r w:rsidR="009A33DA" w:rsidRPr="00D75F72">
        <w:rPr>
          <w:rFonts w:ascii="Times New Roman" w:hAnsi="Times New Roman" w:cs="Times New Roman"/>
          <w:color w:val="212121"/>
          <w:sz w:val="28"/>
          <w:szCs w:val="28"/>
          <w:lang w:val="uk-UA"/>
        </w:rPr>
        <w:t xml:space="preserve">19, на десятій (2003 р) </w:t>
      </w:r>
      <w:r w:rsidR="00323A9E">
        <w:rPr>
          <w:rFonts w:ascii="Times New Roman" w:hAnsi="Times New Roman" w:cs="Times New Roman"/>
          <w:color w:val="212121"/>
          <w:sz w:val="28"/>
          <w:szCs w:val="28"/>
          <w:lang w:val="uk-UA"/>
        </w:rPr>
        <w:t>–</w:t>
      </w:r>
      <w:r w:rsidR="00323A9E" w:rsidRPr="00977E01">
        <w:rPr>
          <w:rFonts w:ascii="Times New Roman" w:hAnsi="Times New Roman" w:cs="Times New Roman"/>
          <w:color w:val="212121"/>
          <w:sz w:val="28"/>
          <w:szCs w:val="28"/>
          <w:lang w:val="uk-UA"/>
        </w:rPr>
        <w:t xml:space="preserve"> </w:t>
      </w:r>
      <w:r w:rsidR="009A33DA" w:rsidRPr="00D75F72">
        <w:rPr>
          <w:rFonts w:ascii="Times New Roman" w:hAnsi="Times New Roman" w:cs="Times New Roman"/>
          <w:color w:val="212121"/>
          <w:sz w:val="28"/>
          <w:szCs w:val="28"/>
          <w:lang w:val="uk-UA"/>
        </w:rPr>
        <w:t>52.</w:t>
      </w:r>
      <w:r w:rsidR="00323A9E">
        <w:rPr>
          <w:rFonts w:ascii="Times New Roman" w:hAnsi="Times New Roman" w:cs="Times New Roman"/>
          <w:color w:val="212121"/>
          <w:sz w:val="28"/>
          <w:szCs w:val="28"/>
          <w:lang w:val="uk-UA"/>
        </w:rPr>
        <w:t xml:space="preserve"> </w:t>
      </w:r>
      <w:r w:rsidR="001A29DD" w:rsidRPr="00D75F72">
        <w:rPr>
          <w:rFonts w:ascii="Times New Roman" w:hAnsi="Times New Roman" w:cs="Times New Roman"/>
          <w:color w:val="212121"/>
          <w:sz w:val="28"/>
          <w:szCs w:val="28"/>
          <w:lang w:val="uk-UA"/>
        </w:rPr>
        <w:t>Зменшення числа доповідей по алюмінідів титану на останніх двох міжнародних конференці</w:t>
      </w:r>
      <w:r w:rsidR="00323A9E">
        <w:rPr>
          <w:rFonts w:ascii="Times New Roman" w:hAnsi="Times New Roman" w:cs="Times New Roman"/>
          <w:color w:val="212121"/>
          <w:sz w:val="28"/>
          <w:szCs w:val="28"/>
          <w:lang w:val="uk-UA"/>
        </w:rPr>
        <w:t>ях обумовлено двома умовами:</w:t>
      </w:r>
    </w:p>
    <w:p w:rsidR="00323A9E" w:rsidRDefault="001A29DD" w:rsidP="004D5BA9">
      <w:pPr>
        <w:pStyle w:val="HTML"/>
        <w:shd w:val="clear" w:color="auto" w:fill="FFFFFF"/>
        <w:spacing w:line="360" w:lineRule="auto"/>
        <w:ind w:right="-1" w:firstLine="709"/>
        <w:jc w:val="both"/>
        <w:rPr>
          <w:rFonts w:ascii="Times New Roman" w:hAnsi="Times New Roman" w:cs="Times New Roman"/>
          <w:color w:val="212121"/>
          <w:sz w:val="28"/>
          <w:szCs w:val="28"/>
          <w:lang w:val="uk-UA"/>
        </w:rPr>
      </w:pPr>
      <w:r w:rsidRPr="00D75F72">
        <w:rPr>
          <w:rFonts w:ascii="Times New Roman" w:hAnsi="Times New Roman" w:cs="Times New Roman"/>
          <w:color w:val="212121"/>
          <w:sz w:val="28"/>
          <w:szCs w:val="28"/>
          <w:lang w:val="uk-UA"/>
        </w:rPr>
        <w:t>а) були розроблені супержаро</w:t>
      </w:r>
      <w:r w:rsidR="00CF086C">
        <w:rPr>
          <w:rFonts w:ascii="Times New Roman" w:hAnsi="Times New Roman" w:cs="Times New Roman"/>
          <w:color w:val="212121"/>
          <w:sz w:val="28"/>
          <w:szCs w:val="28"/>
          <w:lang w:val="uk-UA"/>
        </w:rPr>
        <w:t>міцні</w:t>
      </w:r>
      <w:r w:rsidRPr="00D75F72">
        <w:rPr>
          <w:rFonts w:ascii="Times New Roman" w:hAnsi="Times New Roman" w:cs="Times New Roman"/>
          <w:color w:val="212121"/>
          <w:sz w:val="28"/>
          <w:szCs w:val="28"/>
          <w:lang w:val="uk-UA"/>
        </w:rPr>
        <w:t xml:space="preserve"> псевдо-</w:t>
      </w:r>
      <w:r w:rsidR="00CF086C">
        <w:rPr>
          <w:rFonts w:ascii="Times New Roman" w:hAnsi="Times New Roman" w:cs="Times New Roman"/>
          <w:color w:val="212121"/>
          <w:sz w:val="28"/>
          <w:szCs w:val="28"/>
          <w:lang w:val="uk-UA"/>
        </w:rPr>
        <w:t>α</w:t>
      </w:r>
      <w:r w:rsidRPr="00D75F72">
        <w:rPr>
          <w:rFonts w:ascii="Times New Roman" w:hAnsi="Times New Roman" w:cs="Times New Roman"/>
          <w:color w:val="212121"/>
          <w:sz w:val="28"/>
          <w:szCs w:val="28"/>
          <w:lang w:val="uk-UA"/>
        </w:rPr>
        <w:t xml:space="preserve">-сплави (типу ВТ18У і ІМІ 834), по жароміцним характеристикам </w:t>
      </w:r>
      <w:r w:rsidR="00CF086C">
        <w:rPr>
          <w:rFonts w:ascii="Times New Roman" w:hAnsi="Times New Roman" w:cs="Times New Roman"/>
          <w:color w:val="212121"/>
          <w:sz w:val="28"/>
          <w:szCs w:val="28"/>
          <w:lang w:val="uk-UA"/>
        </w:rPr>
        <w:t xml:space="preserve">мало поступаються сплавів на основі </w:t>
      </w:r>
      <m:oMath>
        <m:sSub>
          <m:sSubPr>
            <m:ctrlPr>
              <w:rPr>
                <w:rFonts w:ascii="Cambria Math" w:hAnsi="Cambria Math" w:cs="Times New Roman"/>
                <w:i/>
                <w:color w:val="212121"/>
                <w:sz w:val="28"/>
                <w:szCs w:val="28"/>
                <w:lang w:val="uk-UA"/>
              </w:rPr>
            </m:ctrlPr>
          </m:sSubPr>
          <m:e>
            <m:r>
              <w:rPr>
                <w:rFonts w:ascii="Cambria Math" w:hAnsi="Cambria Math" w:cs="Times New Roman"/>
                <w:color w:val="212121"/>
                <w:sz w:val="28"/>
                <w:szCs w:val="28"/>
                <w:lang w:val="uk-UA"/>
              </w:rPr>
              <m:t>α</m:t>
            </m:r>
          </m:e>
          <m:sub>
            <m:r>
              <w:rPr>
                <w:rFonts w:ascii="Cambria Math" w:hAnsi="Cambria Math" w:cs="Times New Roman"/>
                <w:color w:val="212121"/>
                <w:sz w:val="28"/>
                <w:szCs w:val="28"/>
                <w:lang w:val="uk-UA"/>
              </w:rPr>
              <m:t>2</m:t>
            </m:r>
          </m:sub>
        </m:sSub>
      </m:oMath>
      <w:r w:rsidRPr="00D75F72">
        <w:rPr>
          <w:rFonts w:ascii="Times New Roman" w:hAnsi="Times New Roman" w:cs="Times New Roman"/>
          <w:color w:val="212121"/>
          <w:sz w:val="28"/>
          <w:szCs w:val="28"/>
          <w:lang w:val="uk-UA"/>
        </w:rPr>
        <w:t xml:space="preserve">-фази; </w:t>
      </w:r>
    </w:p>
    <w:p w:rsidR="001A29DD" w:rsidRPr="006B0348" w:rsidRDefault="001A29DD" w:rsidP="004D5BA9">
      <w:pPr>
        <w:pStyle w:val="HTML"/>
        <w:shd w:val="clear" w:color="auto" w:fill="FFFFFF"/>
        <w:spacing w:line="360" w:lineRule="auto"/>
        <w:ind w:right="-1" w:firstLine="709"/>
        <w:jc w:val="both"/>
        <w:rPr>
          <w:rFonts w:ascii="Times New Roman" w:hAnsi="Times New Roman" w:cs="Times New Roman"/>
          <w:color w:val="212121"/>
          <w:sz w:val="28"/>
          <w:szCs w:val="28"/>
          <w:lang w:val="uk-UA"/>
        </w:rPr>
      </w:pPr>
      <w:r w:rsidRPr="00D75F72">
        <w:rPr>
          <w:rFonts w:ascii="Times New Roman" w:hAnsi="Times New Roman" w:cs="Times New Roman"/>
          <w:color w:val="212121"/>
          <w:sz w:val="28"/>
          <w:szCs w:val="28"/>
          <w:lang w:val="uk-UA"/>
        </w:rPr>
        <w:t>б) основні принципи легування алюминидов титану були вже сформульовані в роботах кінця XX століття, так щ</w:t>
      </w:r>
      <w:r w:rsidR="00CF086C">
        <w:rPr>
          <w:rFonts w:ascii="Times New Roman" w:hAnsi="Times New Roman" w:cs="Times New Roman"/>
          <w:color w:val="212121"/>
          <w:sz w:val="28"/>
          <w:szCs w:val="28"/>
          <w:lang w:val="uk-UA"/>
        </w:rPr>
        <w:t>о збереглася лише необхідність  в розвитку попередніх і</w:t>
      </w:r>
      <w:r w:rsidR="00323A9E">
        <w:rPr>
          <w:rFonts w:ascii="Times New Roman" w:hAnsi="Times New Roman" w:cs="Times New Roman"/>
          <w:color w:val="212121"/>
          <w:sz w:val="28"/>
          <w:szCs w:val="28"/>
          <w:lang w:val="uk-UA"/>
        </w:rPr>
        <w:t>д</w:t>
      </w:r>
      <w:r w:rsidRPr="00D75F72">
        <w:rPr>
          <w:rFonts w:ascii="Times New Roman" w:hAnsi="Times New Roman" w:cs="Times New Roman"/>
          <w:color w:val="212121"/>
          <w:sz w:val="28"/>
          <w:szCs w:val="28"/>
          <w:lang w:val="uk-UA"/>
        </w:rPr>
        <w:t>ей.</w:t>
      </w:r>
    </w:p>
    <w:p w:rsidR="00117BFC" w:rsidRDefault="00CF086C" w:rsidP="004D5BA9">
      <w:pPr>
        <w:pStyle w:val="HTML"/>
        <w:shd w:val="clear" w:color="auto" w:fill="FFFFFF"/>
        <w:spacing w:line="360" w:lineRule="auto"/>
        <w:ind w:right="-1" w:firstLine="709"/>
        <w:jc w:val="both"/>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t>Область гомогенності алюмі</w:t>
      </w:r>
      <w:r w:rsidR="001A29DD" w:rsidRPr="00D75F72">
        <w:rPr>
          <w:rFonts w:ascii="Times New Roman" w:hAnsi="Times New Roman" w:cs="Times New Roman"/>
          <w:color w:val="212121"/>
          <w:sz w:val="28"/>
          <w:szCs w:val="28"/>
          <w:lang w:val="uk-UA"/>
        </w:rPr>
        <w:t>ніда титану Ті, А) при кім</w:t>
      </w:r>
      <w:r w:rsidR="00B40B72">
        <w:rPr>
          <w:rFonts w:ascii="Times New Roman" w:hAnsi="Times New Roman" w:cs="Times New Roman"/>
          <w:color w:val="212121"/>
          <w:sz w:val="28"/>
          <w:szCs w:val="28"/>
          <w:lang w:val="uk-UA"/>
        </w:rPr>
        <w:t xml:space="preserve">натній температурі простирається </w:t>
      </w:r>
      <w:r w:rsidR="001A29DD" w:rsidRPr="00D75F72">
        <w:rPr>
          <w:rFonts w:ascii="Times New Roman" w:hAnsi="Times New Roman" w:cs="Times New Roman"/>
          <w:color w:val="212121"/>
          <w:sz w:val="28"/>
          <w:szCs w:val="28"/>
          <w:lang w:val="uk-UA"/>
        </w:rPr>
        <w:t xml:space="preserve"> від 22 до 35</w:t>
      </w:r>
      <w:r w:rsidR="00323A9E">
        <w:rPr>
          <w:rFonts w:ascii="Times New Roman" w:hAnsi="Times New Roman" w:cs="Times New Roman"/>
          <w:color w:val="212121"/>
          <w:sz w:val="28"/>
          <w:szCs w:val="28"/>
          <w:lang w:val="uk-UA"/>
        </w:rPr>
        <w:t> </w:t>
      </w:r>
      <w:r w:rsidR="001A29DD" w:rsidRPr="00D75F72">
        <w:rPr>
          <w:rFonts w:ascii="Times New Roman" w:hAnsi="Times New Roman" w:cs="Times New Roman"/>
          <w:color w:val="212121"/>
          <w:sz w:val="28"/>
          <w:szCs w:val="28"/>
          <w:lang w:val="uk-UA"/>
        </w:rPr>
        <w:t xml:space="preserve">% ат. і зберігає впорядковану </w:t>
      </w:r>
      <w:r w:rsidR="00323A9E">
        <w:rPr>
          <w:rFonts w:ascii="Times New Roman" w:hAnsi="Times New Roman" w:cs="Times New Roman"/>
          <w:color w:val="212121"/>
          <w:sz w:val="28"/>
          <w:szCs w:val="28"/>
          <w:lang w:val="uk-UA"/>
        </w:rPr>
        <w:t>структуру до температури 1090 °</w:t>
      </w:r>
      <w:r w:rsidR="001A29DD" w:rsidRPr="00D75F72">
        <w:rPr>
          <w:rFonts w:ascii="Times New Roman" w:hAnsi="Times New Roman" w:cs="Times New Roman"/>
          <w:color w:val="212121"/>
          <w:sz w:val="28"/>
          <w:szCs w:val="28"/>
          <w:lang w:val="uk-UA"/>
        </w:rPr>
        <w:t xml:space="preserve">С {33, с. 1011). Фаза а, (Ті, АІ) має ГПУ кристалічну структуру типу </w:t>
      </w:r>
      <m:oMath>
        <m:sSub>
          <m:sSubPr>
            <m:ctrlPr>
              <w:rPr>
                <w:rFonts w:ascii="Cambria Math" w:hAnsi="Cambria Math" w:cs="Times New Roman"/>
                <w:color w:val="212121"/>
                <w:sz w:val="28"/>
                <w:szCs w:val="28"/>
                <w:lang w:val="uk-UA"/>
              </w:rPr>
            </m:ctrlPr>
          </m:sSubPr>
          <m:e>
            <m:r>
              <m:rPr>
                <m:sty m:val="p"/>
              </m:rPr>
              <w:rPr>
                <w:rFonts w:ascii="Cambria Math" w:hAnsi="Cambria Math" w:cs="Times New Roman"/>
                <w:color w:val="212121"/>
                <w:sz w:val="28"/>
                <w:szCs w:val="28"/>
                <w:lang w:val="uk-UA"/>
              </w:rPr>
              <m:t>DO</m:t>
            </m:r>
          </m:e>
          <m:sub>
            <m:r>
              <m:rPr>
                <m:sty m:val="p"/>
              </m:rPr>
              <w:rPr>
                <w:rFonts w:ascii="Cambria Math" w:hAnsi="Cambria Math" w:cs="Times New Roman"/>
                <w:color w:val="212121"/>
                <w:sz w:val="28"/>
                <w:szCs w:val="28"/>
                <w:lang w:val="uk-UA"/>
              </w:rPr>
              <m:t>19</m:t>
            </m:r>
          </m:sub>
        </m:sSub>
      </m:oMath>
      <w:r w:rsidR="00B40B72">
        <w:rPr>
          <w:rFonts w:ascii="Times New Roman" w:hAnsi="Times New Roman" w:cs="Times New Roman"/>
          <w:color w:val="212121"/>
          <w:sz w:val="28"/>
          <w:szCs w:val="28"/>
          <w:lang w:val="uk-UA"/>
        </w:rPr>
        <w:t xml:space="preserve"> близьку до грат α</w:t>
      </w:r>
      <w:r w:rsidR="001A29DD" w:rsidRPr="00D75F72">
        <w:rPr>
          <w:rFonts w:ascii="Times New Roman" w:hAnsi="Times New Roman" w:cs="Times New Roman"/>
          <w:color w:val="212121"/>
          <w:sz w:val="28"/>
          <w:szCs w:val="28"/>
          <w:lang w:val="uk-UA"/>
        </w:rPr>
        <w:t xml:space="preserve">-фази, але відрізняється від неї впорядкованим </w:t>
      </w:r>
      <w:r w:rsidR="00B40B72">
        <w:rPr>
          <w:rFonts w:ascii="Times New Roman" w:hAnsi="Times New Roman" w:cs="Times New Roman"/>
          <w:color w:val="212121"/>
          <w:sz w:val="28"/>
          <w:szCs w:val="28"/>
          <w:lang w:val="uk-UA"/>
        </w:rPr>
        <w:t>розташуванням</w:t>
      </w:r>
      <w:r w:rsidR="001A29DD" w:rsidRPr="00D75F72">
        <w:rPr>
          <w:rFonts w:ascii="Times New Roman" w:hAnsi="Times New Roman" w:cs="Times New Roman"/>
          <w:color w:val="212121"/>
          <w:sz w:val="28"/>
          <w:szCs w:val="28"/>
          <w:lang w:val="uk-UA"/>
        </w:rPr>
        <w:t xml:space="preserve"> атомів </w:t>
      </w:r>
      <w:r w:rsidR="00323A9E">
        <w:rPr>
          <w:rFonts w:ascii="Times New Roman" w:hAnsi="Times New Roman" w:cs="Times New Roman"/>
          <w:color w:val="212121"/>
          <w:sz w:val="28"/>
          <w:szCs w:val="28"/>
          <w:lang w:val="uk-UA"/>
        </w:rPr>
        <w:t>титану та алюмінію (рис. 1.4</w:t>
      </w:r>
      <w:r w:rsidR="00C452A6">
        <w:rPr>
          <w:rFonts w:ascii="Times New Roman" w:hAnsi="Times New Roman" w:cs="Times New Roman"/>
          <w:color w:val="212121"/>
          <w:sz w:val="28"/>
          <w:szCs w:val="28"/>
          <w:lang w:val="uk-UA"/>
        </w:rPr>
        <w:t xml:space="preserve">). </w:t>
      </w:r>
      <w:r w:rsidR="001A29DD" w:rsidRPr="00D75F72">
        <w:rPr>
          <w:rFonts w:ascii="Times New Roman" w:hAnsi="Times New Roman" w:cs="Times New Roman"/>
          <w:color w:val="212121"/>
          <w:sz w:val="28"/>
          <w:szCs w:val="28"/>
          <w:lang w:val="uk-UA"/>
        </w:rPr>
        <w:t xml:space="preserve">Періоди решітки </w:t>
      </w:r>
      <m:oMath>
        <m:sSub>
          <m:sSubPr>
            <m:ctrlPr>
              <w:rPr>
                <w:rFonts w:ascii="Cambria Math" w:hAnsi="Cambria Math" w:cs="Times New Roman"/>
                <w:color w:val="212121"/>
                <w:sz w:val="28"/>
                <w:szCs w:val="28"/>
                <w:lang w:val="uk-UA"/>
              </w:rPr>
            </m:ctrlPr>
          </m:sSubPr>
          <m:e>
            <m:r>
              <m:rPr>
                <m:sty m:val="p"/>
              </m:rPr>
              <w:rPr>
                <w:rFonts w:ascii="Cambria Math" w:hAnsi="Cambria Math" w:cs="Times New Roman"/>
                <w:color w:val="212121"/>
                <w:sz w:val="28"/>
                <w:szCs w:val="28"/>
                <w:lang w:val="uk-UA"/>
              </w:rPr>
              <m:t>α</m:t>
            </m:r>
          </m:e>
          <m:sub>
            <m:r>
              <m:rPr>
                <m:sty m:val="p"/>
              </m:rPr>
              <w:rPr>
                <w:rFonts w:ascii="Cambria Math" w:hAnsi="Cambria Math" w:cs="Times New Roman"/>
                <w:color w:val="212121"/>
                <w:sz w:val="28"/>
                <w:szCs w:val="28"/>
                <w:lang w:val="uk-UA"/>
              </w:rPr>
              <m:t>2</m:t>
            </m:r>
          </m:sub>
        </m:sSub>
        <m:sSub>
          <m:sSubPr>
            <m:ctrlPr>
              <w:rPr>
                <w:rFonts w:ascii="Cambria Math" w:hAnsi="Cambria Math" w:cs="Times New Roman"/>
                <w:color w:val="212121"/>
                <w:sz w:val="28"/>
                <w:szCs w:val="28"/>
                <w:lang w:val="uk-UA"/>
              </w:rPr>
            </m:ctrlPr>
          </m:sSubPr>
          <m:e>
            <m:r>
              <m:rPr>
                <m:sty m:val="p"/>
              </m:rPr>
              <w:rPr>
                <w:rFonts w:ascii="Cambria Math" w:hAnsi="Cambria Math" w:cs="Times New Roman"/>
                <w:color w:val="212121"/>
                <w:sz w:val="28"/>
                <w:szCs w:val="28"/>
                <w:lang w:val="uk-UA"/>
              </w:rPr>
              <m:t>- фази а</m:t>
            </m:r>
          </m:e>
          <m:sub>
            <m:sSub>
              <m:sSubPr>
                <m:ctrlPr>
                  <w:rPr>
                    <w:rFonts w:ascii="Cambria Math" w:hAnsi="Cambria Math" w:cs="Times New Roman"/>
                    <w:color w:val="212121"/>
                    <w:sz w:val="28"/>
                    <w:szCs w:val="28"/>
                    <w:lang w:val="uk-UA"/>
                  </w:rPr>
                </m:ctrlPr>
              </m:sSubPr>
              <m:e>
                <m:r>
                  <m:rPr>
                    <m:sty m:val="p"/>
                  </m:rPr>
                  <w:rPr>
                    <w:rFonts w:ascii="Cambria Math" w:hAnsi="Cambria Math" w:cs="Times New Roman"/>
                    <w:color w:val="212121"/>
                    <w:sz w:val="28"/>
                    <w:szCs w:val="28"/>
                    <w:lang w:val="uk-UA"/>
                  </w:rPr>
                  <m:t>α</m:t>
                </m:r>
              </m:e>
              <m:sub>
                <m:r>
                  <m:rPr>
                    <m:sty m:val="p"/>
                  </m:rPr>
                  <w:rPr>
                    <w:rFonts w:ascii="Cambria Math" w:hAnsi="Cambria Math" w:cs="Times New Roman"/>
                    <w:color w:val="212121"/>
                    <w:sz w:val="28"/>
                    <w:szCs w:val="28"/>
                    <w:lang w:val="uk-UA"/>
                  </w:rPr>
                  <m:t>2</m:t>
                </m:r>
              </m:sub>
            </m:sSub>
          </m:sub>
        </m:sSub>
        <m:r>
          <m:rPr>
            <m:sty m:val="p"/>
          </m:rPr>
          <w:rPr>
            <w:rFonts w:ascii="Cambria Math" w:hAnsi="Cambria Math" w:cs="Times New Roman"/>
            <w:color w:val="212121"/>
            <w:sz w:val="28"/>
            <w:szCs w:val="28"/>
            <w:lang w:val="uk-UA"/>
          </w:rPr>
          <m:t>=</m:t>
        </m:r>
        <m:sSub>
          <m:sSubPr>
            <m:ctrlPr>
              <w:rPr>
                <w:rFonts w:ascii="Cambria Math" w:hAnsi="Cambria Math" w:cs="Times New Roman"/>
                <w:color w:val="212121"/>
                <w:sz w:val="28"/>
                <w:szCs w:val="28"/>
                <w:lang w:val="uk-UA"/>
              </w:rPr>
            </m:ctrlPr>
          </m:sSubPr>
          <m:e>
            <m:r>
              <m:rPr>
                <m:sty m:val="p"/>
              </m:rPr>
              <w:rPr>
                <w:rFonts w:ascii="Cambria Math" w:hAnsi="Cambria Math" w:cs="Times New Roman"/>
                <w:color w:val="212121"/>
                <w:sz w:val="28"/>
                <w:szCs w:val="28"/>
                <w:lang w:val="uk-UA"/>
              </w:rPr>
              <m:t>2а</m:t>
            </m:r>
          </m:e>
          <m:sub>
            <m:r>
              <m:rPr>
                <m:sty m:val="p"/>
              </m:rPr>
              <w:rPr>
                <w:rFonts w:ascii="Cambria Math" w:hAnsi="Cambria Math" w:cs="Times New Roman"/>
                <w:color w:val="212121"/>
                <w:sz w:val="28"/>
                <w:szCs w:val="28"/>
                <w:lang w:val="uk-UA"/>
              </w:rPr>
              <m:t>α</m:t>
            </m:r>
          </m:sub>
        </m:sSub>
      </m:oMath>
      <w:r w:rsidR="00323A9E">
        <w:rPr>
          <w:rFonts w:ascii="Times New Roman" w:hAnsi="Times New Roman" w:cs="Times New Roman"/>
          <w:color w:val="212121"/>
          <w:sz w:val="28"/>
          <w:szCs w:val="28"/>
          <w:lang w:val="uk-UA"/>
        </w:rPr>
        <w:t>.</w:t>
      </w:r>
    </w:p>
    <w:p w:rsidR="00323A9E" w:rsidRDefault="00323A9E" w:rsidP="004D5BA9">
      <w:pPr>
        <w:pStyle w:val="HTML"/>
        <w:shd w:val="clear" w:color="auto" w:fill="FFFFFF"/>
        <w:spacing w:line="360" w:lineRule="auto"/>
        <w:ind w:right="-1" w:firstLine="709"/>
        <w:jc w:val="both"/>
        <w:rPr>
          <w:rFonts w:ascii="Times New Roman" w:hAnsi="Times New Roman" w:cs="Times New Roman"/>
          <w:color w:val="212121"/>
          <w:sz w:val="28"/>
          <w:szCs w:val="28"/>
          <w:lang w:val="uk-UA"/>
        </w:rPr>
      </w:pPr>
    </w:p>
    <w:p w:rsidR="00C452A6" w:rsidRDefault="00C452A6" w:rsidP="004D5BA9">
      <w:pPr>
        <w:pStyle w:val="HTML"/>
        <w:shd w:val="clear" w:color="auto" w:fill="FFFFFF"/>
        <w:spacing w:line="360" w:lineRule="auto"/>
        <w:ind w:right="-1" w:firstLine="259"/>
        <w:jc w:val="center"/>
        <w:rPr>
          <w:rFonts w:ascii="Times New Roman" w:hAnsi="Times New Roman" w:cs="Times New Roman"/>
          <w:color w:val="212121"/>
          <w:sz w:val="28"/>
          <w:szCs w:val="28"/>
          <w:lang w:val="uk-UA"/>
        </w:rPr>
      </w:pPr>
      <w:r>
        <w:rPr>
          <w:rFonts w:ascii="Times New Roman" w:hAnsi="Times New Roman" w:cs="Times New Roman"/>
          <w:noProof/>
          <w:color w:val="212121"/>
          <w:sz w:val="28"/>
          <w:szCs w:val="28"/>
          <w:lang/>
        </w:rPr>
        <w:drawing>
          <wp:inline distT="0" distB="0" distL="0" distR="0">
            <wp:extent cx="3027568" cy="2422566"/>
            <wp:effectExtent l="19050" t="0" r="1382"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cstate="print"/>
                    <a:srcRect/>
                    <a:stretch>
                      <a:fillRect/>
                    </a:stretch>
                  </pic:blipFill>
                  <pic:spPr bwMode="auto">
                    <a:xfrm>
                      <a:off x="0" y="0"/>
                      <a:ext cx="3033025" cy="2426932"/>
                    </a:xfrm>
                    <a:prstGeom prst="rect">
                      <a:avLst/>
                    </a:prstGeom>
                    <a:noFill/>
                    <a:ln w="9525">
                      <a:noFill/>
                      <a:miter lim="800000"/>
                      <a:headEnd/>
                      <a:tailEnd/>
                    </a:ln>
                  </pic:spPr>
                </pic:pic>
              </a:graphicData>
            </a:graphic>
          </wp:inline>
        </w:drawing>
      </w:r>
    </w:p>
    <w:p w:rsidR="00C452A6" w:rsidRPr="00C452A6" w:rsidRDefault="00323A9E" w:rsidP="004D5BA9">
      <w:pPr>
        <w:pStyle w:val="HTML"/>
        <w:shd w:val="clear" w:color="auto" w:fill="FFFFFF"/>
        <w:spacing w:line="360" w:lineRule="auto"/>
        <w:ind w:right="-1" w:firstLine="259"/>
        <w:jc w:val="center"/>
        <w:rPr>
          <w:rFonts w:ascii="Times New Roman" w:hAnsi="Times New Roman" w:cs="Times New Roman"/>
          <w:color w:val="212121"/>
          <w:sz w:val="28"/>
          <w:szCs w:val="28"/>
        </w:rPr>
      </w:pPr>
      <w:r>
        <w:rPr>
          <w:rFonts w:ascii="Times New Roman" w:hAnsi="Times New Roman" w:cs="Times New Roman"/>
          <w:color w:val="212121"/>
          <w:sz w:val="28"/>
          <w:szCs w:val="28"/>
          <w:lang w:val="uk-UA"/>
        </w:rPr>
        <w:t>Рисунок</w:t>
      </w:r>
      <w:r w:rsidR="00206D68">
        <w:rPr>
          <w:rFonts w:ascii="Times New Roman" w:hAnsi="Times New Roman" w:cs="Times New Roman"/>
          <w:color w:val="212121"/>
          <w:sz w:val="28"/>
          <w:szCs w:val="28"/>
          <w:lang w:val="uk-UA"/>
        </w:rPr>
        <w:t xml:space="preserve"> 1.4</w:t>
      </w:r>
      <w:r>
        <w:rPr>
          <w:rFonts w:ascii="Times New Roman" w:hAnsi="Times New Roman" w:cs="Times New Roman"/>
          <w:color w:val="212121"/>
          <w:sz w:val="28"/>
          <w:szCs w:val="28"/>
          <w:lang w:val="uk-UA"/>
        </w:rPr>
        <w:t xml:space="preserve"> –</w:t>
      </w:r>
      <w:r w:rsidR="00C452A6">
        <w:rPr>
          <w:rFonts w:ascii="Times New Roman" w:hAnsi="Times New Roman" w:cs="Times New Roman"/>
          <w:color w:val="212121"/>
          <w:sz w:val="28"/>
          <w:szCs w:val="28"/>
          <w:lang w:val="uk-UA"/>
        </w:rPr>
        <w:t xml:space="preserve"> Кристалічна структура алюмініда </w:t>
      </w:r>
      <m:oMath>
        <m:sSub>
          <m:sSubPr>
            <m:ctrlPr>
              <w:rPr>
                <w:rFonts w:ascii="Cambria Math" w:hAnsi="Cambria Math" w:cs="Times New Roman"/>
                <w:i/>
                <w:color w:val="212121"/>
                <w:sz w:val="28"/>
                <w:szCs w:val="28"/>
                <w:lang w:val="uk-UA"/>
              </w:rPr>
            </m:ctrlPr>
          </m:sSubPr>
          <m:e>
            <m:r>
              <w:rPr>
                <w:rFonts w:ascii="Cambria Math" w:hAnsi="Cambria Math" w:cs="Times New Roman"/>
                <w:color w:val="212121"/>
                <w:sz w:val="28"/>
                <w:szCs w:val="28"/>
                <w:lang w:val="uk-UA"/>
              </w:rPr>
              <m:t>Ті</m:t>
            </m:r>
          </m:e>
          <m:sub>
            <m:r>
              <w:rPr>
                <w:rFonts w:ascii="Cambria Math" w:hAnsi="Cambria Math" w:cs="Times New Roman"/>
                <w:color w:val="212121"/>
                <w:sz w:val="28"/>
                <w:szCs w:val="28"/>
                <w:lang w:val="uk-UA"/>
              </w:rPr>
              <m:t>3</m:t>
            </m:r>
          </m:sub>
        </m:sSub>
      </m:oMath>
      <w:r w:rsidR="00C452A6">
        <w:rPr>
          <w:rFonts w:ascii="Times New Roman" w:hAnsi="Times New Roman" w:cs="Times New Roman"/>
          <w:color w:val="212121"/>
          <w:sz w:val="28"/>
          <w:szCs w:val="28"/>
          <w:lang w:val="en-US"/>
        </w:rPr>
        <w:t>Al</w:t>
      </w:r>
      <w:r w:rsidR="00C452A6" w:rsidRPr="00C452A6">
        <w:rPr>
          <w:rFonts w:ascii="Times New Roman" w:hAnsi="Times New Roman" w:cs="Times New Roman"/>
          <w:color w:val="212121"/>
          <w:sz w:val="28"/>
          <w:szCs w:val="28"/>
        </w:rPr>
        <w:t>(</w:t>
      </w:r>
      <m:oMath>
        <m:sSub>
          <m:sSubPr>
            <m:ctrlPr>
              <w:rPr>
                <w:rFonts w:ascii="Cambria Math" w:hAnsi="Cambria Math" w:cs="Times New Roman"/>
                <w:i/>
                <w:color w:val="212121"/>
                <w:sz w:val="28"/>
                <w:szCs w:val="28"/>
                <w:lang w:val="en-US"/>
              </w:rPr>
            </m:ctrlPr>
          </m:sSubPr>
          <m:e>
            <m:r>
              <w:rPr>
                <w:rFonts w:ascii="Cambria Math" w:hAnsi="Cambria Math" w:cs="Times New Roman"/>
                <w:color w:val="212121"/>
                <w:sz w:val="28"/>
                <w:szCs w:val="28"/>
                <w:lang w:val="en-US"/>
              </w:rPr>
              <m:t>α</m:t>
            </m:r>
          </m:e>
          <m:sub>
            <m:r>
              <w:rPr>
                <w:rFonts w:ascii="Cambria Math" w:hAnsi="Cambria Math" w:cs="Times New Roman"/>
                <w:color w:val="212121"/>
                <w:sz w:val="28"/>
                <w:szCs w:val="28"/>
              </w:rPr>
              <m:t>2</m:t>
            </m:r>
          </m:sub>
        </m:sSub>
      </m:oMath>
      <w:r w:rsidR="00C452A6" w:rsidRPr="00C452A6">
        <w:rPr>
          <w:rFonts w:ascii="Times New Roman" w:hAnsi="Times New Roman" w:cs="Times New Roman"/>
          <w:color w:val="212121"/>
          <w:sz w:val="28"/>
          <w:szCs w:val="28"/>
        </w:rPr>
        <w:t>)</w:t>
      </w:r>
    </w:p>
    <w:p w:rsidR="00C452A6" w:rsidRPr="00117BFC" w:rsidRDefault="00C452A6" w:rsidP="004D5BA9">
      <w:pPr>
        <w:pStyle w:val="HTML"/>
        <w:shd w:val="clear" w:color="auto" w:fill="FFFFFF"/>
        <w:spacing w:line="360" w:lineRule="auto"/>
        <w:ind w:right="-1" w:firstLine="259"/>
        <w:jc w:val="both"/>
        <w:rPr>
          <w:rFonts w:ascii="Times New Roman" w:hAnsi="Times New Roman" w:cs="Times New Roman"/>
          <w:color w:val="212121"/>
          <w:sz w:val="28"/>
          <w:szCs w:val="28"/>
          <w:lang w:val="uk-UA"/>
        </w:rPr>
      </w:pPr>
    </w:p>
    <w:p w:rsidR="00117BFC" w:rsidRPr="00117BFC" w:rsidRDefault="001E3A46" w:rsidP="004D5BA9">
      <w:pPr>
        <w:pStyle w:val="HTML"/>
        <w:shd w:val="clear" w:color="auto" w:fill="FFFFFF"/>
        <w:spacing w:line="360" w:lineRule="auto"/>
        <w:ind w:right="-1" w:firstLine="709"/>
        <w:jc w:val="both"/>
        <w:rPr>
          <w:rFonts w:ascii="Cambria Math" w:hAnsi="Cambria Math" w:cs="Times New Roman"/>
          <w:color w:val="212121"/>
          <w:sz w:val="28"/>
          <w:szCs w:val="28"/>
          <w:lang w:val="uk-UA"/>
          <w:oMath/>
        </w:rPr>
      </w:pPr>
      <m:oMath>
        <m:sSub>
          <m:sSubPr>
            <m:ctrlPr>
              <w:rPr>
                <w:rFonts w:ascii="Cambria Math" w:hAnsi="Cambria Math" w:cs="Times New Roman"/>
                <w:i/>
                <w:color w:val="212121"/>
                <w:sz w:val="28"/>
                <w:szCs w:val="28"/>
                <w:lang w:val="uk-UA"/>
              </w:rPr>
            </m:ctrlPr>
          </m:sSubPr>
          <m:e>
            <m:r>
              <w:rPr>
                <w:rFonts w:ascii="Cambria Math" w:hAnsi="Cambria Math" w:cs="Times New Roman"/>
                <w:color w:val="212121"/>
                <w:sz w:val="28"/>
                <w:szCs w:val="28"/>
                <w:lang w:val="uk-UA"/>
              </w:rPr>
              <m:t>с</m:t>
            </m:r>
          </m:e>
          <m:sub>
            <m:sSub>
              <m:sSubPr>
                <m:ctrlPr>
                  <w:rPr>
                    <w:rFonts w:ascii="Cambria Math" w:hAnsi="Cambria Math" w:cs="Times New Roman"/>
                    <w:i/>
                    <w:color w:val="212121"/>
                    <w:sz w:val="28"/>
                    <w:szCs w:val="28"/>
                    <w:lang w:val="uk-UA"/>
                  </w:rPr>
                </m:ctrlPr>
              </m:sSubPr>
              <m:e>
                <m:r>
                  <w:rPr>
                    <w:rFonts w:ascii="Cambria Math" w:hAnsi="Cambria Math" w:cs="Times New Roman"/>
                    <w:color w:val="212121"/>
                    <w:sz w:val="28"/>
                    <w:szCs w:val="28"/>
                    <w:lang w:val="uk-UA"/>
                  </w:rPr>
                  <m:t>α</m:t>
                </m:r>
              </m:e>
              <m:sub>
                <m:r>
                  <w:rPr>
                    <w:rFonts w:ascii="Cambria Math" w:hAnsi="Cambria Math" w:cs="Times New Roman"/>
                    <w:color w:val="212121"/>
                    <w:sz w:val="28"/>
                    <w:szCs w:val="28"/>
                    <w:lang w:val="uk-UA"/>
                  </w:rPr>
                  <m:t>2</m:t>
                </m:r>
              </m:sub>
            </m:sSub>
          </m:sub>
        </m:sSub>
      </m:oMath>
      <w:r w:rsidR="001A29DD" w:rsidRPr="00D75F72">
        <w:rPr>
          <w:rFonts w:ascii="Times New Roman" w:hAnsi="Times New Roman" w:cs="Times New Roman"/>
          <w:color w:val="212121"/>
          <w:sz w:val="28"/>
          <w:szCs w:val="28"/>
          <w:lang w:val="uk-UA"/>
        </w:rPr>
        <w:t xml:space="preserve"> = </w:t>
      </w:r>
      <m:oMath>
        <m:sSub>
          <m:sSubPr>
            <m:ctrlPr>
              <w:rPr>
                <w:rFonts w:ascii="Cambria Math" w:hAnsi="Cambria Math" w:cs="Times New Roman"/>
                <w:i/>
                <w:color w:val="212121"/>
                <w:sz w:val="28"/>
                <w:szCs w:val="28"/>
                <w:lang w:val="uk-UA"/>
              </w:rPr>
            </m:ctrlPr>
          </m:sSubPr>
          <m:e>
            <m:r>
              <w:rPr>
                <w:rFonts w:ascii="Cambria Math" w:hAnsi="Cambria Math" w:cs="Times New Roman"/>
                <w:color w:val="212121"/>
                <w:sz w:val="28"/>
                <w:szCs w:val="28"/>
                <w:lang w:val="uk-UA"/>
              </w:rPr>
              <m:t>с</m:t>
            </m:r>
          </m:e>
          <m:sub>
            <m:r>
              <w:rPr>
                <w:rFonts w:ascii="Cambria Math" w:hAnsi="Cambria Math" w:cs="Times New Roman"/>
                <w:color w:val="212121"/>
                <w:sz w:val="28"/>
                <w:szCs w:val="28"/>
                <w:lang w:val="uk-UA"/>
              </w:rPr>
              <m:t>а</m:t>
            </m:r>
          </m:sub>
        </m:sSub>
      </m:oMath>
      <w:r w:rsidR="001A29DD" w:rsidRPr="00D75F72">
        <w:rPr>
          <w:rFonts w:ascii="Times New Roman" w:hAnsi="Times New Roman" w:cs="Times New Roman"/>
          <w:color w:val="212121"/>
          <w:sz w:val="28"/>
          <w:szCs w:val="28"/>
          <w:lang w:val="uk-UA"/>
        </w:rPr>
        <w:t xml:space="preserve"> (</w:t>
      </w:r>
      <m:oMath>
        <m:sSub>
          <m:sSubPr>
            <m:ctrlPr>
              <w:rPr>
                <w:rFonts w:ascii="Cambria Math" w:hAnsi="Cambria Math" w:cs="Times New Roman"/>
                <w:i/>
                <w:color w:val="212121"/>
                <w:sz w:val="28"/>
                <w:szCs w:val="28"/>
                <w:lang w:val="uk-UA"/>
              </w:rPr>
            </m:ctrlPr>
          </m:sSubPr>
          <m:e>
            <m:r>
              <w:rPr>
                <w:rFonts w:ascii="Cambria Math" w:hAnsi="Cambria Math" w:cs="Times New Roman"/>
                <w:color w:val="212121"/>
                <w:sz w:val="28"/>
                <w:szCs w:val="28"/>
                <w:lang w:val="uk-UA"/>
              </w:rPr>
              <m:t>с</m:t>
            </m:r>
          </m:e>
          <m:sub>
            <m:sSub>
              <m:sSubPr>
                <m:ctrlPr>
                  <w:rPr>
                    <w:rFonts w:ascii="Cambria Math" w:hAnsi="Cambria Math" w:cs="Times New Roman"/>
                    <w:i/>
                    <w:color w:val="212121"/>
                    <w:sz w:val="28"/>
                    <w:szCs w:val="28"/>
                    <w:lang w:val="uk-UA"/>
                  </w:rPr>
                </m:ctrlPr>
              </m:sSubPr>
              <m:e>
                <m:r>
                  <w:rPr>
                    <w:rFonts w:ascii="Cambria Math" w:hAnsi="Cambria Math" w:cs="Times New Roman"/>
                    <w:color w:val="212121"/>
                    <w:sz w:val="28"/>
                    <w:szCs w:val="28"/>
                    <w:lang w:val="uk-UA"/>
                  </w:rPr>
                  <m:t>α</m:t>
                </m:r>
              </m:e>
              <m:sub>
                <m:r>
                  <w:rPr>
                    <w:rFonts w:ascii="Cambria Math" w:hAnsi="Cambria Math" w:cs="Times New Roman"/>
                    <w:color w:val="212121"/>
                    <w:sz w:val="28"/>
                    <w:szCs w:val="28"/>
                    <w:lang w:val="uk-UA"/>
                  </w:rPr>
                  <m:t>2</m:t>
                </m:r>
              </m:sub>
            </m:sSub>
          </m:sub>
        </m:sSub>
      </m:oMath>
      <w:r w:rsidR="00496B9C">
        <w:rPr>
          <w:rFonts w:ascii="Times New Roman" w:hAnsi="Times New Roman" w:cs="Times New Roman"/>
          <w:color w:val="212121"/>
          <w:sz w:val="28"/>
          <w:szCs w:val="28"/>
          <w:lang w:val="uk-UA"/>
        </w:rPr>
        <w:t>=</w:t>
      </w:r>
      <w:r w:rsidR="00323A9E">
        <w:rPr>
          <w:rFonts w:ascii="Times New Roman" w:hAnsi="Times New Roman" w:cs="Times New Roman"/>
          <w:color w:val="212121"/>
          <w:sz w:val="28"/>
          <w:szCs w:val="28"/>
          <w:lang w:val="uk-UA"/>
        </w:rPr>
        <w:t xml:space="preserve"> </w:t>
      </w:r>
      <w:r w:rsidR="00496B9C">
        <w:rPr>
          <w:rFonts w:ascii="Times New Roman" w:hAnsi="Times New Roman" w:cs="Times New Roman"/>
          <w:color w:val="212121"/>
          <w:sz w:val="28"/>
          <w:szCs w:val="28"/>
          <w:lang w:val="uk-UA"/>
        </w:rPr>
        <w:t xml:space="preserve">577 нм; </w:t>
      </w:r>
      <m:oMath>
        <m:sSub>
          <m:sSubPr>
            <m:ctrlPr>
              <w:rPr>
                <w:rFonts w:ascii="Cambria Math" w:hAnsi="Cambria Math" w:cs="Times New Roman"/>
                <w:i/>
                <w:color w:val="212121"/>
                <w:sz w:val="28"/>
                <w:szCs w:val="28"/>
                <w:lang w:val="uk-UA"/>
              </w:rPr>
            </m:ctrlPr>
          </m:sSubPr>
          <m:e>
            <m:r>
              <w:rPr>
                <w:rFonts w:ascii="Cambria Math" w:hAnsi="Cambria Math" w:cs="Times New Roman"/>
                <w:color w:val="212121"/>
                <w:sz w:val="28"/>
                <w:szCs w:val="28"/>
                <w:lang w:val="uk-UA"/>
              </w:rPr>
              <m:t>с</m:t>
            </m:r>
          </m:e>
          <m:sub>
            <m:sSub>
              <m:sSubPr>
                <m:ctrlPr>
                  <w:rPr>
                    <w:rFonts w:ascii="Cambria Math" w:hAnsi="Cambria Math" w:cs="Times New Roman"/>
                    <w:i/>
                    <w:color w:val="212121"/>
                    <w:sz w:val="28"/>
                    <w:szCs w:val="28"/>
                    <w:lang w:val="uk-UA"/>
                  </w:rPr>
                </m:ctrlPr>
              </m:sSubPr>
              <m:e>
                <m:r>
                  <w:rPr>
                    <w:rFonts w:ascii="Cambria Math" w:hAnsi="Cambria Math" w:cs="Times New Roman"/>
                    <w:color w:val="212121"/>
                    <w:sz w:val="28"/>
                    <w:szCs w:val="28"/>
                    <w:lang w:val="uk-UA"/>
                  </w:rPr>
                  <m:t>α</m:t>
                </m:r>
              </m:e>
              <m:sub>
                <m:r>
                  <w:rPr>
                    <w:rFonts w:ascii="Cambria Math" w:hAnsi="Cambria Math" w:cs="Times New Roman"/>
                    <w:color w:val="212121"/>
                    <w:sz w:val="28"/>
                    <w:szCs w:val="28"/>
                    <w:lang w:val="uk-UA"/>
                  </w:rPr>
                  <m:t>2</m:t>
                </m:r>
              </m:sub>
            </m:sSub>
          </m:sub>
        </m:sSub>
      </m:oMath>
      <w:r w:rsidR="00323A9E">
        <w:rPr>
          <w:rFonts w:ascii="Times New Roman" w:hAnsi="Times New Roman" w:cs="Times New Roman"/>
          <w:color w:val="212121"/>
          <w:sz w:val="28"/>
          <w:szCs w:val="28"/>
          <w:lang w:val="uk-UA"/>
        </w:rPr>
        <w:t xml:space="preserve"> = 0,460 нм; с/</w:t>
      </w:r>
      <w:r w:rsidR="00496B9C">
        <w:rPr>
          <w:rFonts w:ascii="Times New Roman" w:hAnsi="Times New Roman" w:cs="Times New Roman"/>
          <w:color w:val="212121"/>
          <w:sz w:val="28"/>
          <w:szCs w:val="28"/>
          <w:lang w:val="uk-UA"/>
        </w:rPr>
        <w:t>а</w:t>
      </w:r>
      <w:r w:rsidR="001A29DD" w:rsidRPr="00D75F72">
        <w:rPr>
          <w:rFonts w:ascii="Times New Roman" w:hAnsi="Times New Roman" w:cs="Times New Roman"/>
          <w:color w:val="212121"/>
          <w:sz w:val="28"/>
          <w:szCs w:val="28"/>
          <w:lang w:val="uk-UA"/>
        </w:rPr>
        <w:t xml:space="preserve"> = 0,797) [</w:t>
      </w:r>
      <w:r w:rsidR="00CF0613">
        <w:rPr>
          <w:rFonts w:ascii="Times New Roman" w:hAnsi="Times New Roman" w:cs="Times New Roman"/>
          <w:color w:val="212121"/>
          <w:sz w:val="28"/>
          <w:szCs w:val="28"/>
          <w:lang w:val="uk-UA"/>
        </w:rPr>
        <w:t>1,</w:t>
      </w:r>
      <w:r w:rsidR="00323A9E">
        <w:rPr>
          <w:rFonts w:ascii="Times New Roman" w:hAnsi="Times New Roman" w:cs="Times New Roman"/>
          <w:color w:val="212121"/>
          <w:sz w:val="28"/>
          <w:szCs w:val="28"/>
          <w:lang w:val="uk-UA"/>
        </w:rPr>
        <w:t xml:space="preserve"> </w:t>
      </w:r>
      <w:r w:rsidR="00CF0613">
        <w:rPr>
          <w:rFonts w:ascii="Times New Roman" w:hAnsi="Times New Roman" w:cs="Times New Roman"/>
          <w:color w:val="212121"/>
          <w:sz w:val="28"/>
          <w:szCs w:val="28"/>
          <w:lang w:val="uk-UA"/>
        </w:rPr>
        <w:t>8</w:t>
      </w:r>
      <w:r w:rsidR="001A29DD" w:rsidRPr="00D75F72">
        <w:rPr>
          <w:rFonts w:ascii="Times New Roman" w:hAnsi="Times New Roman" w:cs="Times New Roman"/>
          <w:color w:val="212121"/>
          <w:sz w:val="28"/>
          <w:szCs w:val="28"/>
          <w:lang w:val="uk-UA"/>
        </w:rPr>
        <w:t xml:space="preserve">]; щільність </w:t>
      </w:r>
      <w:r w:rsidR="00496B9C">
        <w:rPr>
          <w:rFonts w:ascii="Times New Roman" w:hAnsi="Times New Roman" w:cs="Times New Roman"/>
          <w:color w:val="212121"/>
          <w:sz w:val="28"/>
          <w:szCs w:val="28"/>
          <w:lang w:val="en-US"/>
        </w:rPr>
        <w:t>Ti</w:t>
      </w:r>
      <w:r w:rsidR="00496B9C" w:rsidRPr="00496B9C">
        <w:rPr>
          <w:rFonts w:ascii="Times New Roman" w:hAnsi="Times New Roman" w:cs="Times New Roman"/>
          <w:color w:val="212121"/>
          <w:sz w:val="28"/>
          <w:szCs w:val="28"/>
        </w:rPr>
        <w:t>,</w:t>
      </w:r>
      <w:r w:rsidR="00496B9C">
        <w:rPr>
          <w:rFonts w:ascii="Times New Roman" w:hAnsi="Times New Roman" w:cs="Times New Roman"/>
          <w:color w:val="212121"/>
          <w:sz w:val="28"/>
          <w:szCs w:val="28"/>
          <w:lang w:val="en-US"/>
        </w:rPr>
        <w:t>Al</w:t>
      </w:r>
      <w:r w:rsidR="00323A9E">
        <w:rPr>
          <w:rFonts w:ascii="Times New Roman" w:hAnsi="Times New Roman" w:cs="Times New Roman"/>
          <w:color w:val="212121"/>
          <w:sz w:val="28"/>
          <w:szCs w:val="28"/>
          <w:lang w:val="uk-UA"/>
        </w:rPr>
        <w:t xml:space="preserve"> дорівнює 4,20 г</w:t>
      </w:r>
      <w:r w:rsidR="00117BFC">
        <w:rPr>
          <w:rFonts w:ascii="Times New Roman" w:hAnsi="Times New Roman" w:cs="Times New Roman"/>
          <w:color w:val="212121"/>
          <w:sz w:val="28"/>
          <w:szCs w:val="28"/>
          <w:lang w:val="uk-UA"/>
        </w:rPr>
        <w:t>/</w:t>
      </w:r>
      <m:oMath>
        <m:sSup>
          <m:sSupPr>
            <m:ctrlPr>
              <w:rPr>
                <w:rFonts w:ascii="Cambria Math" w:hAnsi="Cambria Math" w:cs="Times New Roman"/>
                <w:i/>
                <w:color w:val="212121"/>
                <w:sz w:val="28"/>
                <w:szCs w:val="28"/>
                <w:lang w:val="uk-UA"/>
              </w:rPr>
            </m:ctrlPr>
          </m:sSupPr>
          <m:e>
            <m:r>
              <w:rPr>
                <w:rFonts w:ascii="Cambria Math" w:hAnsi="Cambria Math" w:cs="Times New Roman"/>
                <w:color w:val="212121"/>
                <w:sz w:val="28"/>
                <w:szCs w:val="28"/>
                <w:lang w:val="uk-UA"/>
              </w:rPr>
              <m:t>см</m:t>
            </m:r>
          </m:e>
          <m:sup>
            <m:r>
              <w:rPr>
                <w:rFonts w:ascii="Cambria Math" w:hAnsi="Cambria Math" w:cs="Times New Roman"/>
                <w:color w:val="212121"/>
                <w:sz w:val="28"/>
                <w:szCs w:val="28"/>
                <w:lang w:val="uk-UA"/>
              </w:rPr>
              <m:t>3</m:t>
            </m:r>
          </m:sup>
        </m:sSup>
      </m:oMath>
      <w:r w:rsidR="001A29DD" w:rsidRPr="00D75F72">
        <w:rPr>
          <w:rFonts w:ascii="Times New Roman" w:hAnsi="Times New Roman" w:cs="Times New Roman"/>
          <w:color w:val="212121"/>
          <w:sz w:val="28"/>
          <w:szCs w:val="28"/>
          <w:lang w:val="uk-UA"/>
        </w:rPr>
        <w:t xml:space="preserve"> </w:t>
      </w:r>
    </w:p>
    <w:p w:rsidR="001A29DD" w:rsidRPr="00D75F72" w:rsidRDefault="001A29DD" w:rsidP="004D5BA9">
      <w:pPr>
        <w:pStyle w:val="HTML"/>
        <w:spacing w:line="360" w:lineRule="auto"/>
        <w:ind w:right="-1" w:firstLine="709"/>
        <w:jc w:val="both"/>
        <w:rPr>
          <w:rFonts w:ascii="Times New Roman" w:hAnsi="Times New Roman" w:cs="Times New Roman"/>
          <w:color w:val="212121"/>
          <w:sz w:val="28"/>
          <w:szCs w:val="28"/>
          <w:lang w:val="uk-UA"/>
        </w:rPr>
      </w:pPr>
      <w:r w:rsidRPr="00D75F72">
        <w:rPr>
          <w:rFonts w:ascii="Times New Roman" w:hAnsi="Times New Roman" w:cs="Times New Roman"/>
          <w:color w:val="212121"/>
          <w:sz w:val="28"/>
          <w:szCs w:val="28"/>
          <w:shd w:val="clear" w:color="auto" w:fill="FFFFFF"/>
        </w:rPr>
        <w:lastRenderedPageBreak/>
        <w:t xml:space="preserve">При кімнатній </w:t>
      </w:r>
      <w:r w:rsidR="00117BFC">
        <w:rPr>
          <w:rFonts w:ascii="Times New Roman" w:hAnsi="Times New Roman" w:cs="Times New Roman"/>
          <w:color w:val="212121"/>
          <w:sz w:val="28"/>
          <w:szCs w:val="28"/>
          <w:shd w:val="clear" w:color="auto" w:fill="FFFFFF"/>
        </w:rPr>
        <w:t>температурі пластичність алюмін</w:t>
      </w:r>
      <w:r w:rsidR="00117BFC">
        <w:rPr>
          <w:rFonts w:ascii="Times New Roman" w:hAnsi="Times New Roman" w:cs="Times New Roman"/>
          <w:color w:val="212121"/>
          <w:sz w:val="28"/>
          <w:szCs w:val="28"/>
          <w:shd w:val="clear" w:color="auto" w:fill="FFFFFF"/>
          <w:lang w:val="uk-UA"/>
        </w:rPr>
        <w:t>і</w:t>
      </w:r>
      <w:r w:rsidRPr="00D75F72">
        <w:rPr>
          <w:rFonts w:ascii="Times New Roman" w:hAnsi="Times New Roman" w:cs="Times New Roman"/>
          <w:color w:val="212121"/>
          <w:sz w:val="28"/>
          <w:szCs w:val="28"/>
          <w:shd w:val="clear" w:color="auto" w:fill="FFFFFF"/>
        </w:rPr>
        <w:t xml:space="preserve">да </w:t>
      </w:r>
      <m:oMath>
        <m:sSub>
          <m:sSubPr>
            <m:ctrlPr>
              <w:rPr>
                <w:rFonts w:ascii="Cambria Math" w:hAnsi="Cambria Math" w:cs="Times New Roman"/>
                <w:i/>
                <w:color w:val="212121"/>
                <w:sz w:val="28"/>
                <w:szCs w:val="28"/>
                <w:shd w:val="clear" w:color="auto" w:fill="FFFFFF"/>
              </w:rPr>
            </m:ctrlPr>
          </m:sSubPr>
          <m:e>
            <m:r>
              <w:rPr>
                <w:rFonts w:ascii="Cambria Math" w:hAnsi="Cambria Math" w:cs="Times New Roman"/>
                <w:color w:val="212121"/>
                <w:sz w:val="28"/>
                <w:szCs w:val="28"/>
                <w:shd w:val="clear" w:color="auto" w:fill="FFFFFF"/>
              </w:rPr>
              <m:t>Ті</m:t>
            </m:r>
          </m:e>
          <m:sub>
            <m:r>
              <w:rPr>
                <w:rFonts w:ascii="Cambria Math" w:hAnsi="Cambria Math" w:cs="Times New Roman"/>
                <w:color w:val="212121"/>
                <w:sz w:val="28"/>
                <w:szCs w:val="28"/>
                <w:shd w:val="clear" w:color="auto" w:fill="FFFFFF"/>
              </w:rPr>
              <m:t>3</m:t>
            </m:r>
          </m:sub>
        </m:sSub>
      </m:oMath>
      <w:r w:rsidR="00117BFC">
        <w:rPr>
          <w:rFonts w:ascii="Times New Roman" w:hAnsi="Times New Roman" w:cs="Times New Roman"/>
          <w:color w:val="212121"/>
          <w:sz w:val="28"/>
          <w:szCs w:val="28"/>
          <w:shd w:val="clear" w:color="auto" w:fill="FFFFFF"/>
        </w:rPr>
        <w:t>А1 мізерно мала (δ</w:t>
      </w:r>
      <w:r w:rsidR="001841B2">
        <w:rPr>
          <w:rFonts w:ascii="Times New Roman" w:hAnsi="Times New Roman" w:cs="Times New Roman"/>
          <w:color w:val="212121"/>
          <w:sz w:val="28"/>
          <w:szCs w:val="28"/>
          <w:shd w:val="clear" w:color="auto" w:fill="FFFFFF"/>
          <w:lang w:val="uk-UA"/>
        </w:rPr>
        <w:t xml:space="preserve"> </w:t>
      </w:r>
      <w:r w:rsidR="00117BFC">
        <w:rPr>
          <w:rFonts w:ascii="Times New Roman" w:hAnsi="Times New Roman" w:cs="Times New Roman"/>
          <w:color w:val="212121"/>
          <w:sz w:val="28"/>
          <w:szCs w:val="28"/>
          <w:shd w:val="clear" w:color="auto" w:fill="FFFFFF"/>
        </w:rPr>
        <w:t>&lt;</w:t>
      </w:r>
      <w:r w:rsidR="001841B2">
        <w:rPr>
          <w:rFonts w:ascii="Times New Roman" w:hAnsi="Times New Roman" w:cs="Times New Roman"/>
          <w:color w:val="212121"/>
          <w:sz w:val="28"/>
          <w:szCs w:val="28"/>
          <w:shd w:val="clear" w:color="auto" w:fill="FFFFFF"/>
          <w:lang w:val="uk-UA"/>
        </w:rPr>
        <w:t xml:space="preserve"> </w:t>
      </w:r>
      <w:r w:rsidR="00117BFC">
        <w:rPr>
          <w:rFonts w:ascii="Times New Roman" w:hAnsi="Times New Roman" w:cs="Times New Roman"/>
          <w:color w:val="212121"/>
          <w:sz w:val="28"/>
          <w:szCs w:val="28"/>
          <w:shd w:val="clear" w:color="auto" w:fill="FFFFFF"/>
          <w:lang w:val="uk-UA"/>
        </w:rPr>
        <w:t>1</w:t>
      </w:r>
      <w:r w:rsidR="001841B2">
        <w:rPr>
          <w:rFonts w:ascii="Times New Roman" w:hAnsi="Times New Roman" w:cs="Times New Roman"/>
          <w:color w:val="212121"/>
          <w:sz w:val="28"/>
          <w:szCs w:val="28"/>
          <w:shd w:val="clear" w:color="auto" w:fill="FFFFFF"/>
          <w:lang w:val="uk-UA"/>
        </w:rPr>
        <w:t> </w:t>
      </w:r>
      <w:r w:rsidR="00117BFC">
        <w:rPr>
          <w:rFonts w:ascii="Times New Roman" w:hAnsi="Times New Roman" w:cs="Times New Roman"/>
          <w:color w:val="212121"/>
          <w:sz w:val="28"/>
          <w:szCs w:val="28"/>
          <w:shd w:val="clear" w:color="auto" w:fill="FFFFFF"/>
        </w:rPr>
        <w:t xml:space="preserve">%), </w:t>
      </w:r>
      <w:r w:rsidR="00117BFC">
        <w:rPr>
          <w:rFonts w:ascii="Times New Roman" w:hAnsi="Times New Roman" w:cs="Times New Roman"/>
          <w:color w:val="212121"/>
          <w:sz w:val="28"/>
          <w:szCs w:val="28"/>
          <w:shd w:val="clear" w:color="auto" w:fill="FFFFFF"/>
          <w:lang w:val="uk-UA"/>
        </w:rPr>
        <w:t>щ</w:t>
      </w:r>
      <w:r w:rsidRPr="00D75F72">
        <w:rPr>
          <w:rFonts w:ascii="Times New Roman" w:hAnsi="Times New Roman" w:cs="Times New Roman"/>
          <w:color w:val="212121"/>
          <w:sz w:val="28"/>
          <w:szCs w:val="28"/>
          <w:shd w:val="clear" w:color="auto" w:fill="FFFFFF"/>
        </w:rPr>
        <w:t>о обумовлено особливостями його дислокац</w:t>
      </w:r>
      <w:r w:rsidR="00117BFC">
        <w:rPr>
          <w:rFonts w:ascii="Times New Roman" w:hAnsi="Times New Roman" w:cs="Times New Roman"/>
          <w:color w:val="212121"/>
          <w:sz w:val="28"/>
          <w:szCs w:val="28"/>
          <w:shd w:val="clear" w:color="auto" w:fill="FFFFFF"/>
          <w:lang w:val="uk-UA"/>
        </w:rPr>
        <w:t>ійної</w:t>
      </w:r>
      <w:r w:rsidR="00117BFC">
        <w:rPr>
          <w:rFonts w:ascii="Times New Roman" w:hAnsi="Times New Roman" w:cs="Times New Roman"/>
          <w:color w:val="212121"/>
          <w:sz w:val="28"/>
          <w:szCs w:val="28"/>
          <w:shd w:val="clear" w:color="auto" w:fill="FFFFFF"/>
        </w:rPr>
        <w:t xml:space="preserve"> будови і </w:t>
      </w:r>
      <w:r w:rsidR="00117BFC">
        <w:rPr>
          <w:rFonts w:ascii="Times New Roman" w:hAnsi="Times New Roman" w:cs="Times New Roman"/>
          <w:color w:val="212121"/>
          <w:sz w:val="28"/>
          <w:szCs w:val="28"/>
          <w:shd w:val="clear" w:color="auto" w:fill="FFFFFF"/>
          <w:lang w:val="uk-UA"/>
        </w:rPr>
        <w:t>властивостями</w:t>
      </w:r>
      <w:r w:rsidRPr="00D75F72">
        <w:rPr>
          <w:rFonts w:ascii="Times New Roman" w:hAnsi="Times New Roman" w:cs="Times New Roman"/>
          <w:color w:val="212121"/>
          <w:sz w:val="28"/>
          <w:szCs w:val="28"/>
          <w:shd w:val="clear" w:color="auto" w:fill="FFFFFF"/>
        </w:rPr>
        <w:t xml:space="preserve"> д</w:t>
      </w:r>
      <w:r w:rsidR="00117BFC">
        <w:rPr>
          <w:rFonts w:ascii="Times New Roman" w:hAnsi="Times New Roman" w:cs="Times New Roman"/>
          <w:color w:val="212121"/>
          <w:sz w:val="28"/>
          <w:szCs w:val="28"/>
          <w:shd w:val="clear" w:color="auto" w:fill="FFFFFF"/>
        </w:rPr>
        <w:t xml:space="preserve">ислокацій </w:t>
      </w:r>
      <w:r w:rsidR="00117BFC" w:rsidRPr="00117BFC">
        <w:rPr>
          <w:rFonts w:ascii="Times New Roman" w:hAnsi="Times New Roman" w:cs="Times New Roman"/>
          <w:color w:val="212121"/>
          <w:sz w:val="28"/>
          <w:szCs w:val="28"/>
          <w:shd w:val="clear" w:color="auto" w:fill="FFFFFF"/>
        </w:rPr>
        <w:t>[</w:t>
      </w:r>
      <w:r w:rsidR="008C38E6">
        <w:rPr>
          <w:rFonts w:ascii="Times New Roman" w:hAnsi="Times New Roman" w:cs="Times New Roman"/>
          <w:color w:val="212121"/>
          <w:sz w:val="28"/>
          <w:szCs w:val="28"/>
          <w:shd w:val="clear" w:color="auto" w:fill="FFFFFF"/>
        </w:rPr>
        <w:t>1,</w:t>
      </w:r>
      <w:r w:rsidR="001841B2">
        <w:rPr>
          <w:rFonts w:ascii="Times New Roman" w:hAnsi="Times New Roman" w:cs="Times New Roman"/>
          <w:color w:val="212121"/>
          <w:sz w:val="28"/>
          <w:szCs w:val="28"/>
          <w:shd w:val="clear" w:color="auto" w:fill="FFFFFF"/>
          <w:lang w:val="uk-UA"/>
        </w:rPr>
        <w:t> </w:t>
      </w:r>
      <w:r w:rsidR="008C38E6">
        <w:rPr>
          <w:rFonts w:ascii="Times New Roman" w:hAnsi="Times New Roman" w:cs="Times New Roman"/>
          <w:color w:val="212121"/>
          <w:sz w:val="28"/>
          <w:szCs w:val="28"/>
          <w:shd w:val="clear" w:color="auto" w:fill="FFFFFF"/>
        </w:rPr>
        <w:t>18; 14-17, 20</w:t>
      </w:r>
      <w:r w:rsidRPr="00D75F72">
        <w:rPr>
          <w:rFonts w:ascii="Times New Roman" w:hAnsi="Times New Roman" w:cs="Times New Roman"/>
          <w:color w:val="212121"/>
          <w:sz w:val="28"/>
          <w:szCs w:val="28"/>
          <w:shd w:val="clear" w:color="auto" w:fill="FFFFFF"/>
        </w:rPr>
        <w:t>]. ​​При кімнатній температ</w:t>
      </w:r>
      <w:r w:rsidR="00117BFC">
        <w:rPr>
          <w:rFonts w:ascii="Times New Roman" w:hAnsi="Times New Roman" w:cs="Times New Roman"/>
          <w:color w:val="212121"/>
          <w:sz w:val="28"/>
          <w:szCs w:val="28"/>
          <w:shd w:val="clear" w:color="auto" w:fill="FFFFFF"/>
        </w:rPr>
        <w:t>урі пластична деформація алюмін</w:t>
      </w:r>
      <w:r w:rsidR="00117BFC">
        <w:rPr>
          <w:rFonts w:ascii="Times New Roman" w:hAnsi="Times New Roman" w:cs="Times New Roman"/>
          <w:color w:val="212121"/>
          <w:sz w:val="28"/>
          <w:szCs w:val="28"/>
          <w:shd w:val="clear" w:color="auto" w:fill="FFFFFF"/>
          <w:lang w:val="uk-UA"/>
        </w:rPr>
        <w:t>і</w:t>
      </w:r>
      <w:r w:rsidRPr="00D75F72">
        <w:rPr>
          <w:rFonts w:ascii="Times New Roman" w:hAnsi="Times New Roman" w:cs="Times New Roman"/>
          <w:color w:val="212121"/>
          <w:sz w:val="28"/>
          <w:szCs w:val="28"/>
          <w:shd w:val="clear" w:color="auto" w:fill="FFFFFF"/>
        </w:rPr>
        <w:t xml:space="preserve">да </w:t>
      </w:r>
      <m:oMath>
        <m:sSub>
          <m:sSubPr>
            <m:ctrlPr>
              <w:rPr>
                <w:rFonts w:ascii="Cambria Math" w:hAnsi="Cambria Math" w:cs="Times New Roman"/>
                <w:i/>
                <w:color w:val="212121"/>
                <w:sz w:val="28"/>
                <w:szCs w:val="28"/>
                <w:shd w:val="clear" w:color="auto" w:fill="FFFFFF"/>
              </w:rPr>
            </m:ctrlPr>
          </m:sSubPr>
          <m:e>
            <m:r>
              <w:rPr>
                <w:rFonts w:ascii="Cambria Math" w:hAnsi="Cambria Math" w:cs="Times New Roman"/>
                <w:color w:val="212121"/>
                <w:sz w:val="28"/>
                <w:szCs w:val="28"/>
                <w:shd w:val="clear" w:color="auto" w:fill="FFFFFF"/>
              </w:rPr>
              <m:t>Ті</m:t>
            </m:r>
          </m:e>
          <m:sub>
            <m:r>
              <w:rPr>
                <w:rFonts w:ascii="Cambria Math" w:hAnsi="Cambria Math" w:cs="Times New Roman"/>
                <w:color w:val="212121"/>
                <w:sz w:val="28"/>
                <w:szCs w:val="28"/>
                <w:shd w:val="clear" w:color="auto" w:fill="FFFFFF"/>
              </w:rPr>
              <m:t>3</m:t>
            </m:r>
          </m:sub>
        </m:sSub>
      </m:oMath>
      <w:r w:rsidR="00117BFC">
        <w:rPr>
          <w:rFonts w:ascii="Times New Roman" w:hAnsi="Times New Roman" w:cs="Times New Roman"/>
          <w:color w:val="212121"/>
          <w:sz w:val="28"/>
          <w:szCs w:val="28"/>
          <w:shd w:val="clear" w:color="auto" w:fill="FFFFFF"/>
        </w:rPr>
        <w:t xml:space="preserve">А1 </w:t>
      </w:r>
      <w:r w:rsidRPr="00D75F72">
        <w:rPr>
          <w:rFonts w:ascii="Times New Roman" w:hAnsi="Times New Roman" w:cs="Times New Roman"/>
          <w:color w:val="212121"/>
          <w:sz w:val="28"/>
          <w:szCs w:val="28"/>
          <w:shd w:val="clear" w:color="auto" w:fill="FFFFFF"/>
        </w:rPr>
        <w:t>здійснюєть</w:t>
      </w:r>
      <w:r w:rsidR="00117BFC">
        <w:rPr>
          <w:rFonts w:ascii="Times New Roman" w:hAnsi="Times New Roman" w:cs="Times New Roman"/>
          <w:color w:val="212121"/>
          <w:sz w:val="28"/>
          <w:szCs w:val="28"/>
          <w:shd w:val="clear" w:color="auto" w:fill="FFFFFF"/>
        </w:rPr>
        <w:t>ся в основному ковзанням по пло</w:t>
      </w:r>
      <w:r w:rsidR="00117BFC">
        <w:rPr>
          <w:rFonts w:ascii="Times New Roman" w:hAnsi="Times New Roman" w:cs="Times New Roman"/>
          <w:color w:val="212121"/>
          <w:sz w:val="28"/>
          <w:szCs w:val="28"/>
          <w:shd w:val="clear" w:color="auto" w:fill="FFFFFF"/>
          <w:lang w:val="uk-UA"/>
        </w:rPr>
        <w:t>щ</w:t>
      </w:r>
      <w:r w:rsidR="00117BFC">
        <w:rPr>
          <w:rFonts w:ascii="Times New Roman" w:hAnsi="Times New Roman" w:cs="Times New Roman"/>
          <w:color w:val="212121"/>
          <w:sz w:val="28"/>
          <w:szCs w:val="28"/>
          <w:shd w:val="clear" w:color="auto" w:fill="FFFFFF"/>
        </w:rPr>
        <w:t>ині призми {</w:t>
      </w:r>
      <w:r w:rsidR="009B7831">
        <w:rPr>
          <w:rFonts w:ascii="Times New Roman" w:hAnsi="Times New Roman" w:cs="Times New Roman"/>
          <w:color w:val="212121"/>
          <w:sz w:val="28"/>
          <w:szCs w:val="28"/>
          <w:shd w:val="clear" w:color="auto" w:fill="FFFFFF"/>
          <w:lang w:val="uk-UA"/>
        </w:rPr>
        <w:t>10</w:t>
      </w:r>
      <m:oMath>
        <m:bar>
          <m:barPr>
            <m:pos m:val="top"/>
            <m:ctrlPr>
              <w:rPr>
                <w:rFonts w:ascii="Cambria Math" w:hAnsi="Cambria Math" w:cs="Times New Roman"/>
                <w:i/>
                <w:color w:val="212121"/>
                <w:sz w:val="28"/>
                <w:szCs w:val="28"/>
                <w:shd w:val="clear" w:color="auto" w:fill="FFFFFF"/>
                <w:lang w:val="uk-UA"/>
              </w:rPr>
            </m:ctrlPr>
          </m:barPr>
          <m:e>
            <m:r>
              <w:rPr>
                <w:rFonts w:ascii="Cambria Math" w:hAnsi="Cambria Math" w:cs="Times New Roman"/>
                <w:color w:val="212121"/>
                <w:sz w:val="28"/>
                <w:szCs w:val="28"/>
                <w:shd w:val="clear" w:color="auto" w:fill="FFFFFF"/>
                <w:lang w:val="uk-UA"/>
              </w:rPr>
              <m:t>1</m:t>
            </m:r>
          </m:e>
        </m:bar>
      </m:oMath>
      <w:r w:rsidR="00117BFC">
        <w:rPr>
          <w:rFonts w:ascii="Times New Roman" w:hAnsi="Times New Roman" w:cs="Times New Roman"/>
          <w:color w:val="212121"/>
          <w:sz w:val="28"/>
          <w:szCs w:val="28"/>
          <w:shd w:val="clear" w:color="auto" w:fill="FFFFFF"/>
          <w:lang w:val="uk-UA"/>
        </w:rPr>
        <w:t>0</w:t>
      </w:r>
      <w:r w:rsidRPr="00D75F72">
        <w:rPr>
          <w:rFonts w:ascii="Times New Roman" w:hAnsi="Times New Roman" w:cs="Times New Roman"/>
          <w:color w:val="212121"/>
          <w:sz w:val="28"/>
          <w:szCs w:val="28"/>
          <w:shd w:val="clear" w:color="auto" w:fill="FFFFFF"/>
        </w:rPr>
        <w:t xml:space="preserve">} спарених </w:t>
      </w:r>
      <w:r w:rsidR="00117BFC">
        <w:rPr>
          <w:rFonts w:ascii="Times New Roman" w:hAnsi="Times New Roman" w:cs="Times New Roman"/>
          <w:color w:val="212121"/>
          <w:sz w:val="28"/>
          <w:szCs w:val="28"/>
          <w:shd w:val="clear" w:color="auto" w:fill="FFFFFF"/>
          <w:lang w:val="uk-UA"/>
        </w:rPr>
        <w:t>наддислокацій</w:t>
      </w:r>
      <w:r w:rsidR="00117BFC">
        <w:rPr>
          <w:rFonts w:ascii="Times New Roman" w:hAnsi="Times New Roman" w:cs="Times New Roman"/>
          <w:color w:val="212121"/>
          <w:sz w:val="28"/>
          <w:szCs w:val="28"/>
          <w:shd w:val="clear" w:color="auto" w:fill="FFFFFF"/>
        </w:rPr>
        <w:t xml:space="preserve"> з вектором Бюрг</w:t>
      </w:r>
      <w:r w:rsidR="00117BFC">
        <w:rPr>
          <w:rFonts w:ascii="Times New Roman" w:hAnsi="Times New Roman" w:cs="Times New Roman"/>
          <w:color w:val="212121"/>
          <w:sz w:val="28"/>
          <w:szCs w:val="28"/>
          <w:shd w:val="clear" w:color="auto" w:fill="FFFFFF"/>
          <w:lang w:val="uk-UA"/>
        </w:rPr>
        <w:t>е</w:t>
      </w:r>
      <w:r w:rsidR="009B7831">
        <w:rPr>
          <w:rFonts w:ascii="Times New Roman" w:hAnsi="Times New Roman" w:cs="Times New Roman"/>
          <w:color w:val="212121"/>
          <w:sz w:val="28"/>
          <w:szCs w:val="28"/>
          <w:shd w:val="clear" w:color="auto" w:fill="FFFFFF"/>
        </w:rPr>
        <w:t xml:space="preserve">рса </w:t>
      </w:r>
      <m:oMath>
        <m:bar>
          <m:barPr>
            <m:pos m:val="top"/>
            <m:ctrlPr>
              <w:rPr>
                <w:rFonts w:ascii="Cambria Math" w:hAnsi="Cambria Math" w:cs="Times New Roman"/>
                <w:i/>
                <w:color w:val="212121"/>
                <w:sz w:val="28"/>
                <w:szCs w:val="28"/>
                <w:shd w:val="clear" w:color="auto" w:fill="FFFFFF"/>
              </w:rPr>
            </m:ctrlPr>
          </m:barPr>
          <m:e>
            <m:r>
              <w:rPr>
                <w:rFonts w:ascii="Cambria Math" w:hAnsi="Cambria Math" w:cs="Times New Roman"/>
                <w:color w:val="212121"/>
                <w:sz w:val="28"/>
                <w:szCs w:val="28"/>
                <w:shd w:val="clear" w:color="auto" w:fill="FFFFFF"/>
                <w:lang w:val="en-US"/>
              </w:rPr>
              <m:t>b</m:t>
            </m:r>
          </m:e>
        </m:bar>
      </m:oMath>
      <w:r w:rsidR="009B7831" w:rsidRPr="009B7831">
        <w:rPr>
          <w:rFonts w:ascii="Times New Roman" w:hAnsi="Times New Roman" w:cs="Times New Roman"/>
          <w:color w:val="212121"/>
          <w:sz w:val="28"/>
          <w:szCs w:val="28"/>
          <w:shd w:val="clear" w:color="auto" w:fill="FFFFFF"/>
        </w:rPr>
        <w:t>=</w:t>
      </w:r>
      <m:oMath>
        <m:bar>
          <m:barPr>
            <m:pos m:val="top"/>
            <m:ctrlPr>
              <w:rPr>
                <w:rFonts w:ascii="Cambria Math" w:hAnsi="Cambria Math" w:cs="Times New Roman"/>
                <w:i/>
                <w:color w:val="212121"/>
                <w:sz w:val="28"/>
                <w:szCs w:val="28"/>
                <w:shd w:val="clear" w:color="auto" w:fill="FFFFFF"/>
              </w:rPr>
            </m:ctrlPr>
          </m:barPr>
          <m:e>
            <m:r>
              <w:rPr>
                <w:rFonts w:ascii="Cambria Math" w:hAnsi="Cambria Math" w:cs="Times New Roman"/>
                <w:color w:val="212121"/>
                <w:sz w:val="28"/>
                <w:szCs w:val="28"/>
                <w:shd w:val="clear" w:color="auto" w:fill="FFFFFF"/>
              </w:rPr>
              <m:t>a</m:t>
            </m:r>
          </m:e>
        </m:bar>
      </m:oMath>
      <w:r w:rsidR="009B7831" w:rsidRPr="009B7831">
        <w:rPr>
          <w:rFonts w:ascii="Times New Roman" w:hAnsi="Times New Roman" w:cs="Times New Roman"/>
          <w:color w:val="212121"/>
          <w:sz w:val="28"/>
          <w:szCs w:val="28"/>
          <w:shd w:val="clear" w:color="auto" w:fill="FFFFFF"/>
        </w:rPr>
        <w:t>=1/3</w:t>
      </w:r>
      <m:oMath>
        <m:d>
          <m:dPr>
            <m:begChr m:val="〈"/>
            <m:endChr m:val="〉"/>
            <m:ctrlPr>
              <w:rPr>
                <w:rFonts w:ascii="Cambria Math" w:hAnsi="Cambria Math" w:cs="Times New Roman"/>
                <w:i/>
                <w:color w:val="212121"/>
                <w:sz w:val="28"/>
                <w:szCs w:val="28"/>
                <w:shd w:val="clear" w:color="auto" w:fill="FFFFFF"/>
              </w:rPr>
            </m:ctrlPr>
          </m:dPr>
          <m:e>
            <m:r>
              <w:rPr>
                <w:rFonts w:ascii="Cambria Math" w:hAnsi="Cambria Math" w:cs="Times New Roman"/>
                <w:color w:val="212121"/>
                <w:sz w:val="28"/>
                <w:szCs w:val="28"/>
                <w:shd w:val="clear" w:color="auto" w:fill="FFFFFF"/>
              </w:rPr>
              <m:t>11</m:t>
            </m:r>
            <m:bar>
              <m:barPr>
                <m:pos m:val="top"/>
                <m:ctrlPr>
                  <w:rPr>
                    <w:rFonts w:ascii="Cambria Math" w:hAnsi="Cambria Math" w:cs="Times New Roman"/>
                    <w:i/>
                    <w:color w:val="212121"/>
                    <w:sz w:val="28"/>
                    <w:szCs w:val="28"/>
                    <w:shd w:val="clear" w:color="auto" w:fill="FFFFFF"/>
                  </w:rPr>
                </m:ctrlPr>
              </m:barPr>
              <m:e>
                <m:r>
                  <w:rPr>
                    <w:rFonts w:ascii="Cambria Math" w:hAnsi="Cambria Math" w:cs="Times New Roman"/>
                    <w:color w:val="212121"/>
                    <w:sz w:val="28"/>
                    <w:szCs w:val="28"/>
                    <w:shd w:val="clear" w:color="auto" w:fill="FFFFFF"/>
                  </w:rPr>
                  <m:t>2</m:t>
                </m:r>
              </m:e>
            </m:bar>
            <m:r>
              <w:rPr>
                <w:rFonts w:ascii="Cambria Math" w:hAnsi="Cambria Math" w:cs="Times New Roman"/>
                <w:color w:val="212121"/>
                <w:sz w:val="28"/>
                <w:szCs w:val="28"/>
                <w:shd w:val="clear" w:color="auto" w:fill="FFFFFF"/>
              </w:rPr>
              <m:t>0</m:t>
            </m:r>
          </m:e>
        </m:d>
      </m:oMath>
      <w:r w:rsidRPr="00D75F72">
        <w:rPr>
          <w:rFonts w:ascii="Times New Roman" w:hAnsi="Times New Roman" w:cs="Times New Roman"/>
          <w:color w:val="212121"/>
          <w:sz w:val="28"/>
          <w:szCs w:val="28"/>
          <w:shd w:val="clear" w:color="auto" w:fill="FFFFFF"/>
        </w:rPr>
        <w:t xml:space="preserve">кожна з яких розщеплена на часткові дислокації 1/6 </w:t>
      </w:r>
      <m:oMath>
        <m:d>
          <m:dPr>
            <m:begChr m:val="〈"/>
            <m:endChr m:val="〉"/>
            <m:ctrlPr>
              <w:rPr>
                <w:rFonts w:ascii="Cambria Math" w:hAnsi="Cambria Math" w:cs="Times New Roman"/>
                <w:i/>
                <w:color w:val="212121"/>
                <w:sz w:val="28"/>
                <w:szCs w:val="28"/>
                <w:shd w:val="clear" w:color="auto" w:fill="FFFFFF"/>
              </w:rPr>
            </m:ctrlPr>
          </m:dPr>
          <m:e>
            <m:r>
              <w:rPr>
                <w:rFonts w:ascii="Cambria Math" w:hAnsi="Cambria Math" w:cs="Times New Roman"/>
                <w:color w:val="212121"/>
                <w:sz w:val="28"/>
                <w:szCs w:val="28"/>
                <w:shd w:val="clear" w:color="auto" w:fill="FFFFFF"/>
              </w:rPr>
              <m:t>11</m:t>
            </m:r>
            <m:bar>
              <m:barPr>
                <m:pos m:val="top"/>
                <m:ctrlPr>
                  <w:rPr>
                    <w:rFonts w:ascii="Cambria Math" w:hAnsi="Cambria Math" w:cs="Times New Roman"/>
                    <w:i/>
                    <w:color w:val="212121"/>
                    <w:sz w:val="28"/>
                    <w:szCs w:val="28"/>
                    <w:shd w:val="clear" w:color="auto" w:fill="FFFFFF"/>
                  </w:rPr>
                </m:ctrlPr>
              </m:barPr>
              <m:e>
                <m:r>
                  <w:rPr>
                    <w:rFonts w:ascii="Cambria Math" w:hAnsi="Cambria Math" w:cs="Times New Roman"/>
                    <w:color w:val="212121"/>
                    <w:sz w:val="28"/>
                    <w:szCs w:val="28"/>
                    <w:shd w:val="clear" w:color="auto" w:fill="FFFFFF"/>
                  </w:rPr>
                  <m:t>2</m:t>
                </m:r>
              </m:e>
            </m:bar>
            <m:r>
              <w:rPr>
                <w:rFonts w:ascii="Cambria Math" w:hAnsi="Cambria Math" w:cs="Times New Roman"/>
                <w:color w:val="212121"/>
                <w:sz w:val="28"/>
                <w:szCs w:val="28"/>
                <w:shd w:val="clear" w:color="auto" w:fill="FFFFFF"/>
              </w:rPr>
              <m:t>0</m:t>
            </m:r>
          </m:e>
        </m:d>
      </m:oMath>
      <w:r w:rsidR="009B7831">
        <w:rPr>
          <w:rFonts w:ascii="Times New Roman" w:hAnsi="Times New Roman" w:cs="Times New Roman"/>
          <w:color w:val="212121"/>
          <w:sz w:val="28"/>
          <w:szCs w:val="28"/>
          <w:shd w:val="clear" w:color="auto" w:fill="FFFFFF"/>
        </w:rPr>
        <w:t xml:space="preserve"> з антифазн</w:t>
      </w:r>
      <w:r w:rsidR="009B7831">
        <w:rPr>
          <w:rFonts w:ascii="Times New Roman" w:hAnsi="Times New Roman" w:cs="Times New Roman"/>
          <w:color w:val="212121"/>
          <w:sz w:val="28"/>
          <w:szCs w:val="28"/>
          <w:shd w:val="clear" w:color="auto" w:fill="FFFFFF"/>
          <w:lang w:val="uk-UA"/>
        </w:rPr>
        <w:t>им</w:t>
      </w:r>
      <w:r w:rsidR="009B7831">
        <w:rPr>
          <w:rFonts w:ascii="Times New Roman" w:hAnsi="Times New Roman" w:cs="Times New Roman"/>
          <w:color w:val="212121"/>
          <w:sz w:val="28"/>
          <w:szCs w:val="28"/>
          <w:shd w:val="clear" w:color="auto" w:fill="FFFFFF"/>
        </w:rPr>
        <w:t xml:space="preserve"> кордоном між ними </w:t>
      </w:r>
      <w:r w:rsidR="009B7831" w:rsidRPr="009B7831">
        <w:rPr>
          <w:rFonts w:ascii="Times New Roman" w:hAnsi="Times New Roman" w:cs="Times New Roman"/>
          <w:color w:val="212121"/>
          <w:sz w:val="28"/>
          <w:szCs w:val="28"/>
          <w:shd w:val="clear" w:color="auto" w:fill="FFFFFF"/>
        </w:rPr>
        <w:t>[</w:t>
      </w:r>
      <w:r w:rsidR="008C38E6">
        <w:rPr>
          <w:rFonts w:ascii="Times New Roman" w:hAnsi="Times New Roman" w:cs="Times New Roman"/>
          <w:color w:val="212121"/>
          <w:sz w:val="28"/>
          <w:szCs w:val="28"/>
          <w:shd w:val="clear" w:color="auto" w:fill="FFFFFF"/>
        </w:rPr>
        <w:t>1,</w:t>
      </w:r>
      <w:r w:rsidR="001841B2">
        <w:rPr>
          <w:rFonts w:ascii="Times New Roman" w:hAnsi="Times New Roman" w:cs="Times New Roman"/>
          <w:color w:val="212121"/>
          <w:sz w:val="28"/>
          <w:szCs w:val="28"/>
          <w:shd w:val="clear" w:color="auto" w:fill="FFFFFF"/>
          <w:lang w:val="uk-UA"/>
        </w:rPr>
        <w:t> </w:t>
      </w:r>
      <w:r w:rsidR="008C38E6">
        <w:rPr>
          <w:rFonts w:ascii="Times New Roman" w:hAnsi="Times New Roman" w:cs="Times New Roman"/>
          <w:color w:val="212121"/>
          <w:sz w:val="28"/>
          <w:szCs w:val="28"/>
          <w:shd w:val="clear" w:color="auto" w:fill="FFFFFF"/>
        </w:rPr>
        <w:t>21-24</w:t>
      </w:r>
      <w:r w:rsidR="009B7831">
        <w:rPr>
          <w:rFonts w:ascii="Times New Roman" w:hAnsi="Times New Roman" w:cs="Times New Roman"/>
          <w:color w:val="212121"/>
          <w:sz w:val="28"/>
          <w:szCs w:val="28"/>
          <w:shd w:val="clear" w:color="auto" w:fill="FFFFFF"/>
        </w:rPr>
        <w:t>]. Решта діслокац</w:t>
      </w:r>
      <w:r w:rsidRPr="00D75F72">
        <w:rPr>
          <w:rFonts w:ascii="Times New Roman" w:hAnsi="Times New Roman" w:cs="Times New Roman"/>
          <w:color w:val="212121"/>
          <w:sz w:val="28"/>
          <w:szCs w:val="28"/>
          <w:shd w:val="clear" w:color="auto" w:fill="FFFFFF"/>
        </w:rPr>
        <w:t>і</w:t>
      </w:r>
      <w:r w:rsidR="009B7831">
        <w:rPr>
          <w:rFonts w:ascii="Times New Roman" w:hAnsi="Times New Roman" w:cs="Times New Roman"/>
          <w:color w:val="212121"/>
          <w:sz w:val="28"/>
          <w:szCs w:val="28"/>
          <w:shd w:val="clear" w:color="auto" w:fill="FFFFFF"/>
          <w:lang w:val="uk-UA"/>
        </w:rPr>
        <w:t>й</w:t>
      </w:r>
      <w:r w:rsidRPr="00D75F72">
        <w:rPr>
          <w:rFonts w:ascii="Times New Roman" w:hAnsi="Times New Roman" w:cs="Times New Roman"/>
          <w:color w:val="212121"/>
          <w:sz w:val="28"/>
          <w:szCs w:val="28"/>
          <w:shd w:val="clear" w:color="auto" w:fill="FFFFFF"/>
        </w:rPr>
        <w:t xml:space="preserve"> мало »рухливі через їх блокування. В результ</w:t>
      </w:r>
      <w:r w:rsidR="009B7831">
        <w:rPr>
          <w:rFonts w:ascii="Times New Roman" w:hAnsi="Times New Roman" w:cs="Times New Roman"/>
          <w:color w:val="212121"/>
          <w:sz w:val="28"/>
          <w:szCs w:val="28"/>
          <w:shd w:val="clear" w:color="auto" w:fill="FFFFFF"/>
        </w:rPr>
        <w:t xml:space="preserve">аті число незалежних </w:t>
      </w:r>
      <w:r w:rsidR="009B7831">
        <w:rPr>
          <w:rFonts w:ascii="Times New Roman" w:hAnsi="Times New Roman" w:cs="Times New Roman"/>
          <w:color w:val="212121"/>
          <w:sz w:val="28"/>
          <w:szCs w:val="28"/>
          <w:shd w:val="clear" w:color="auto" w:fill="FFFFFF"/>
          <w:lang w:val="uk-UA"/>
        </w:rPr>
        <w:t xml:space="preserve">площин </w:t>
      </w:r>
      <w:r w:rsidRPr="00D75F72">
        <w:rPr>
          <w:rFonts w:ascii="Times New Roman" w:hAnsi="Times New Roman" w:cs="Times New Roman"/>
          <w:color w:val="212121"/>
          <w:sz w:val="28"/>
          <w:szCs w:val="28"/>
          <w:shd w:val="clear" w:color="auto" w:fill="FFFFFF"/>
        </w:rPr>
        <w:t xml:space="preserve"> ковзання виявляється менше п'</w:t>
      </w:r>
      <w:r w:rsidR="009B7831">
        <w:rPr>
          <w:rFonts w:ascii="Times New Roman" w:hAnsi="Times New Roman" w:cs="Times New Roman"/>
          <w:color w:val="212121"/>
          <w:sz w:val="28"/>
          <w:szCs w:val="28"/>
          <w:shd w:val="clear" w:color="auto" w:fill="FFFFFF"/>
        </w:rPr>
        <w:t xml:space="preserve">яти, що не забезпечує </w:t>
      </w:r>
      <w:r w:rsidR="009B7831">
        <w:rPr>
          <w:rFonts w:ascii="Times New Roman" w:hAnsi="Times New Roman" w:cs="Times New Roman"/>
          <w:color w:val="212121"/>
          <w:sz w:val="28"/>
          <w:szCs w:val="28"/>
          <w:shd w:val="clear" w:color="auto" w:fill="FFFFFF"/>
          <w:lang w:val="uk-UA"/>
        </w:rPr>
        <w:t xml:space="preserve">суцільність </w:t>
      </w:r>
      <w:r w:rsidRPr="00D75F72">
        <w:rPr>
          <w:rFonts w:ascii="Times New Roman" w:hAnsi="Times New Roman" w:cs="Times New Roman"/>
          <w:color w:val="212121"/>
          <w:sz w:val="28"/>
          <w:szCs w:val="28"/>
          <w:shd w:val="clear" w:color="auto" w:fill="FFFFFF"/>
        </w:rPr>
        <w:t xml:space="preserve"> металу за критерієм Мізеса </w:t>
      </w:r>
      <w:r w:rsidR="009B7831" w:rsidRPr="009B7831">
        <w:rPr>
          <w:rFonts w:ascii="Times New Roman" w:hAnsi="Times New Roman" w:cs="Times New Roman"/>
          <w:color w:val="212121"/>
          <w:sz w:val="28"/>
          <w:szCs w:val="28"/>
          <w:shd w:val="clear" w:color="auto" w:fill="FFFFFF"/>
        </w:rPr>
        <w:t>[</w:t>
      </w:r>
      <w:r w:rsidR="008C38E6">
        <w:rPr>
          <w:rFonts w:ascii="Times New Roman" w:hAnsi="Times New Roman" w:cs="Times New Roman"/>
          <w:color w:val="212121"/>
          <w:sz w:val="28"/>
          <w:szCs w:val="28"/>
          <w:shd w:val="clear" w:color="auto" w:fill="FFFFFF"/>
        </w:rPr>
        <w:t>1,</w:t>
      </w:r>
      <w:r w:rsidR="001841B2">
        <w:rPr>
          <w:rFonts w:ascii="Times New Roman" w:hAnsi="Times New Roman" w:cs="Times New Roman"/>
          <w:color w:val="212121"/>
          <w:sz w:val="28"/>
          <w:szCs w:val="28"/>
          <w:shd w:val="clear" w:color="auto" w:fill="FFFFFF"/>
          <w:lang w:val="uk-UA"/>
        </w:rPr>
        <w:t xml:space="preserve"> </w:t>
      </w:r>
      <w:r w:rsidR="008C38E6">
        <w:rPr>
          <w:rFonts w:ascii="Times New Roman" w:hAnsi="Times New Roman" w:cs="Times New Roman"/>
          <w:color w:val="212121"/>
          <w:sz w:val="28"/>
          <w:szCs w:val="28"/>
          <w:shd w:val="clear" w:color="auto" w:fill="FFFFFF"/>
        </w:rPr>
        <w:t>22</w:t>
      </w:r>
      <w:r w:rsidRPr="00D75F72">
        <w:rPr>
          <w:rFonts w:ascii="Times New Roman" w:hAnsi="Times New Roman" w:cs="Times New Roman"/>
          <w:color w:val="212121"/>
          <w:sz w:val="28"/>
          <w:szCs w:val="28"/>
          <w:shd w:val="clear" w:color="auto" w:fill="FFFFFF"/>
        </w:rPr>
        <w:t xml:space="preserve">, </w:t>
      </w:r>
      <w:r w:rsidR="008C38E6">
        <w:rPr>
          <w:rFonts w:ascii="Times New Roman" w:hAnsi="Times New Roman" w:cs="Times New Roman"/>
          <w:color w:val="212121"/>
          <w:sz w:val="28"/>
          <w:szCs w:val="28"/>
          <w:shd w:val="clear" w:color="auto" w:fill="FFFFFF"/>
        </w:rPr>
        <w:t>23</w:t>
      </w:r>
      <w:r w:rsidRPr="00D75F72">
        <w:rPr>
          <w:rFonts w:ascii="Times New Roman" w:hAnsi="Times New Roman" w:cs="Times New Roman"/>
          <w:color w:val="212121"/>
          <w:sz w:val="28"/>
          <w:szCs w:val="28"/>
          <w:shd w:val="clear" w:color="auto" w:fill="FFFFFF"/>
        </w:rPr>
        <w:t>].</w:t>
      </w:r>
      <w:r w:rsidRPr="00D75F72">
        <w:rPr>
          <w:rFonts w:ascii="Times New Roman" w:hAnsi="Times New Roman" w:cs="Times New Roman"/>
          <w:color w:val="212121"/>
          <w:sz w:val="28"/>
          <w:szCs w:val="28"/>
          <w:lang w:val="uk-UA"/>
        </w:rPr>
        <w:t xml:space="preserve"> В проце</w:t>
      </w:r>
      <w:r w:rsidR="00EA3B42">
        <w:rPr>
          <w:rFonts w:ascii="Times New Roman" w:hAnsi="Times New Roman" w:cs="Times New Roman"/>
          <w:color w:val="212121"/>
          <w:sz w:val="28"/>
          <w:szCs w:val="28"/>
          <w:lang w:val="uk-UA"/>
        </w:rPr>
        <w:t>сі деформації відбувається метас</w:t>
      </w:r>
      <w:r w:rsidRPr="00D75F72">
        <w:rPr>
          <w:rFonts w:ascii="Times New Roman" w:hAnsi="Times New Roman" w:cs="Times New Roman"/>
          <w:color w:val="212121"/>
          <w:sz w:val="28"/>
          <w:szCs w:val="28"/>
          <w:lang w:val="uk-UA"/>
        </w:rPr>
        <w:t>табільний зрушення в локальних обсягах, щ</w:t>
      </w:r>
      <w:r w:rsidR="00EA3B42">
        <w:rPr>
          <w:rFonts w:ascii="Times New Roman" w:hAnsi="Times New Roman" w:cs="Times New Roman"/>
          <w:color w:val="212121"/>
          <w:sz w:val="28"/>
          <w:szCs w:val="28"/>
          <w:lang w:val="uk-UA"/>
        </w:rPr>
        <w:t>о призводить до скупчення дисло</w:t>
      </w:r>
      <w:r w:rsidRPr="00D75F72">
        <w:rPr>
          <w:rFonts w:ascii="Times New Roman" w:hAnsi="Times New Roman" w:cs="Times New Roman"/>
          <w:color w:val="212121"/>
          <w:sz w:val="28"/>
          <w:szCs w:val="28"/>
          <w:lang w:val="uk-UA"/>
        </w:rPr>
        <w:t>кацій і зародженню мікротріщин.</w:t>
      </w:r>
    </w:p>
    <w:p w:rsidR="003716B1" w:rsidRDefault="001A29DD" w:rsidP="004D5BA9">
      <w:pPr>
        <w:pStyle w:val="HTML"/>
        <w:spacing w:line="360" w:lineRule="auto"/>
        <w:ind w:right="-1" w:firstLine="709"/>
        <w:jc w:val="both"/>
        <w:rPr>
          <w:rFonts w:ascii="Times New Roman" w:hAnsi="Times New Roman" w:cs="Times New Roman"/>
          <w:color w:val="212121"/>
          <w:sz w:val="28"/>
          <w:szCs w:val="28"/>
          <w:shd w:val="clear" w:color="auto" w:fill="FFFFFF"/>
        </w:rPr>
      </w:pPr>
      <w:r w:rsidRPr="00D75F72">
        <w:rPr>
          <w:rFonts w:ascii="Times New Roman" w:hAnsi="Times New Roman" w:cs="Times New Roman"/>
          <w:color w:val="212121"/>
          <w:sz w:val="28"/>
          <w:szCs w:val="28"/>
          <w:lang w:val="uk-UA"/>
        </w:rPr>
        <w:t>Меха</w:t>
      </w:r>
      <w:r w:rsidR="00EA3B42">
        <w:rPr>
          <w:rFonts w:ascii="Times New Roman" w:hAnsi="Times New Roman" w:cs="Times New Roman"/>
          <w:color w:val="212121"/>
          <w:sz w:val="28"/>
          <w:szCs w:val="28"/>
          <w:lang w:val="uk-UA"/>
        </w:rPr>
        <w:t xml:space="preserve">нічні властивості інтерметалідів </w:t>
      </w:r>
      <m:oMath>
        <m:sSub>
          <m:sSubPr>
            <m:ctrlPr>
              <w:rPr>
                <w:rFonts w:ascii="Cambria Math" w:hAnsi="Cambria Math" w:cs="Times New Roman"/>
                <w:i/>
                <w:color w:val="212121"/>
                <w:sz w:val="28"/>
                <w:szCs w:val="28"/>
                <w:shd w:val="clear" w:color="auto" w:fill="FFFFFF"/>
              </w:rPr>
            </m:ctrlPr>
          </m:sSubPr>
          <m:e>
            <m:r>
              <w:rPr>
                <w:rFonts w:ascii="Cambria Math" w:hAnsi="Cambria Math" w:cs="Times New Roman"/>
                <w:color w:val="212121"/>
                <w:sz w:val="28"/>
                <w:szCs w:val="28"/>
                <w:shd w:val="clear" w:color="auto" w:fill="FFFFFF"/>
              </w:rPr>
              <m:t>Ті</m:t>
            </m:r>
          </m:e>
          <m:sub>
            <m:r>
              <w:rPr>
                <w:rFonts w:ascii="Cambria Math" w:hAnsi="Cambria Math" w:cs="Times New Roman"/>
                <w:color w:val="212121"/>
                <w:sz w:val="28"/>
                <w:szCs w:val="28"/>
                <w:shd w:val="clear" w:color="auto" w:fill="FFFFFF"/>
              </w:rPr>
              <m:t>3</m:t>
            </m:r>
          </m:sub>
        </m:sSub>
      </m:oMath>
      <w:r w:rsidR="00EA3B42">
        <w:rPr>
          <w:rFonts w:ascii="Times New Roman" w:hAnsi="Times New Roman" w:cs="Times New Roman"/>
          <w:color w:val="212121"/>
          <w:sz w:val="28"/>
          <w:szCs w:val="28"/>
          <w:shd w:val="clear" w:color="auto" w:fill="FFFFFF"/>
        </w:rPr>
        <w:t>А1</w:t>
      </w:r>
      <w:r w:rsidRPr="00D75F72">
        <w:rPr>
          <w:rFonts w:ascii="Times New Roman" w:hAnsi="Times New Roman" w:cs="Times New Roman"/>
          <w:color w:val="212121"/>
          <w:sz w:val="28"/>
          <w:szCs w:val="28"/>
          <w:lang w:val="uk-UA"/>
        </w:rPr>
        <w:t xml:space="preserve"> при кімнатній температурі сильно залежать від чистоти по домішках, типу і параметрів мікроструктури, величини і форми мікрозерна. Тому механіч</w:t>
      </w:r>
      <w:r w:rsidR="00EA3B42">
        <w:rPr>
          <w:rFonts w:ascii="Times New Roman" w:hAnsi="Times New Roman" w:cs="Times New Roman"/>
          <w:color w:val="212121"/>
          <w:sz w:val="28"/>
          <w:szCs w:val="28"/>
          <w:lang w:val="uk-UA"/>
        </w:rPr>
        <w:t xml:space="preserve">ні властивості інтерметаліда </w:t>
      </w:r>
      <m:oMath>
        <m:sSub>
          <m:sSubPr>
            <m:ctrlPr>
              <w:rPr>
                <w:rFonts w:ascii="Cambria Math" w:hAnsi="Cambria Math" w:cs="Times New Roman"/>
                <w:i/>
                <w:color w:val="212121"/>
                <w:sz w:val="28"/>
                <w:szCs w:val="28"/>
                <w:shd w:val="clear" w:color="auto" w:fill="FFFFFF"/>
              </w:rPr>
            </m:ctrlPr>
          </m:sSubPr>
          <m:e>
            <m:r>
              <w:rPr>
                <w:rFonts w:ascii="Cambria Math" w:hAnsi="Cambria Math" w:cs="Times New Roman"/>
                <w:color w:val="212121"/>
                <w:sz w:val="28"/>
                <w:szCs w:val="28"/>
                <w:shd w:val="clear" w:color="auto" w:fill="FFFFFF"/>
              </w:rPr>
              <m:t>Ті</m:t>
            </m:r>
          </m:e>
          <m:sub>
            <m:r>
              <w:rPr>
                <w:rFonts w:ascii="Cambria Math" w:hAnsi="Cambria Math" w:cs="Times New Roman"/>
                <w:color w:val="212121"/>
                <w:sz w:val="28"/>
                <w:szCs w:val="28"/>
                <w:shd w:val="clear" w:color="auto" w:fill="FFFFFF"/>
              </w:rPr>
              <m:t>3</m:t>
            </m:r>
          </m:sub>
        </m:sSub>
      </m:oMath>
      <w:r w:rsidR="00EA3B42">
        <w:rPr>
          <w:rFonts w:ascii="Times New Roman" w:hAnsi="Times New Roman" w:cs="Times New Roman"/>
          <w:color w:val="212121"/>
          <w:sz w:val="28"/>
          <w:szCs w:val="28"/>
          <w:shd w:val="clear" w:color="auto" w:fill="FFFFFF"/>
        </w:rPr>
        <w:t>А1</w:t>
      </w:r>
      <w:r w:rsidR="00EA3B42">
        <w:rPr>
          <w:rFonts w:ascii="Times New Roman" w:hAnsi="Times New Roman" w:cs="Times New Roman"/>
          <w:color w:val="212121"/>
          <w:sz w:val="28"/>
          <w:szCs w:val="28"/>
          <w:lang w:val="uk-UA"/>
        </w:rPr>
        <w:t xml:space="preserve"> змінюються в широких межах </w:t>
      </w:r>
      <w:r w:rsidR="00EA3B42" w:rsidRPr="00EA3B42">
        <w:rPr>
          <w:rFonts w:ascii="Times New Roman" w:hAnsi="Times New Roman" w:cs="Times New Roman"/>
          <w:color w:val="212121"/>
          <w:sz w:val="28"/>
          <w:szCs w:val="28"/>
        </w:rPr>
        <w:t>[</w:t>
      </w:r>
      <w:r w:rsidR="008C38E6">
        <w:rPr>
          <w:rFonts w:ascii="Times New Roman" w:hAnsi="Times New Roman" w:cs="Times New Roman"/>
          <w:color w:val="212121"/>
          <w:sz w:val="28"/>
          <w:szCs w:val="28"/>
          <w:lang w:val="uk-UA"/>
        </w:rPr>
        <w:t>1,</w:t>
      </w:r>
      <w:r w:rsidR="001841B2">
        <w:rPr>
          <w:rFonts w:ascii="Times New Roman" w:hAnsi="Times New Roman" w:cs="Times New Roman"/>
          <w:color w:val="212121"/>
          <w:sz w:val="28"/>
          <w:szCs w:val="28"/>
          <w:lang w:val="uk-UA"/>
        </w:rPr>
        <w:t xml:space="preserve"> </w:t>
      </w:r>
      <w:r w:rsidR="008C38E6">
        <w:rPr>
          <w:rFonts w:ascii="Times New Roman" w:hAnsi="Times New Roman" w:cs="Times New Roman"/>
          <w:color w:val="212121"/>
          <w:sz w:val="28"/>
          <w:szCs w:val="28"/>
          <w:lang w:val="uk-UA"/>
        </w:rPr>
        <w:t>25, 2</w:t>
      </w:r>
      <w:r w:rsidR="00EA3B42">
        <w:rPr>
          <w:rFonts w:ascii="Times New Roman" w:hAnsi="Times New Roman" w:cs="Times New Roman"/>
          <w:color w:val="212121"/>
          <w:sz w:val="28"/>
          <w:szCs w:val="28"/>
          <w:lang w:val="uk-UA"/>
        </w:rPr>
        <w:t xml:space="preserve">6]: </w:t>
      </w:r>
      <m:oMath>
        <m:sSub>
          <m:sSubPr>
            <m:ctrlPr>
              <w:rPr>
                <w:rFonts w:ascii="Cambria Math" w:hAnsi="Cambria Math" w:cs="Times New Roman"/>
                <w:i/>
                <w:color w:val="212121"/>
                <w:sz w:val="28"/>
                <w:szCs w:val="28"/>
                <w:lang w:val="uk-UA"/>
              </w:rPr>
            </m:ctrlPr>
          </m:sSubPr>
          <m:e>
            <m:r>
              <w:rPr>
                <w:rFonts w:ascii="Cambria Math" w:hAnsi="Cambria Math" w:cs="Times New Roman"/>
                <w:color w:val="212121"/>
                <w:sz w:val="28"/>
                <w:szCs w:val="28"/>
                <w:lang w:val="uk-UA"/>
              </w:rPr>
              <m:t>σ</m:t>
            </m:r>
          </m:e>
          <m:sub>
            <m:r>
              <w:rPr>
                <w:rFonts w:ascii="Cambria Math" w:hAnsi="Cambria Math" w:cs="Times New Roman"/>
                <w:color w:val="212121"/>
                <w:sz w:val="28"/>
                <w:szCs w:val="28"/>
                <w:lang w:val="uk-UA"/>
              </w:rPr>
              <m:t>в</m:t>
            </m:r>
          </m:sub>
        </m:sSub>
      </m:oMath>
      <w:r w:rsidR="001841B2">
        <w:rPr>
          <w:rFonts w:ascii="Times New Roman" w:hAnsi="Times New Roman" w:cs="Times New Roman"/>
          <w:color w:val="212121"/>
          <w:sz w:val="28"/>
          <w:szCs w:val="28"/>
          <w:lang w:val="uk-UA"/>
        </w:rPr>
        <w:t xml:space="preserve"> </w:t>
      </w:r>
      <w:r w:rsidR="00EA3B42">
        <w:rPr>
          <w:rFonts w:ascii="Times New Roman" w:hAnsi="Times New Roman" w:cs="Times New Roman"/>
          <w:color w:val="212121"/>
          <w:sz w:val="28"/>
          <w:szCs w:val="28"/>
          <w:lang w:val="uk-UA"/>
        </w:rPr>
        <w:t>=</w:t>
      </w:r>
      <w:r w:rsidR="001841B2">
        <w:rPr>
          <w:rFonts w:ascii="Times New Roman" w:hAnsi="Times New Roman" w:cs="Times New Roman"/>
          <w:color w:val="212121"/>
          <w:sz w:val="28"/>
          <w:szCs w:val="28"/>
          <w:lang w:val="uk-UA"/>
        </w:rPr>
        <w:t xml:space="preserve"> </w:t>
      </w:r>
      <w:r w:rsidRPr="00D75F72">
        <w:rPr>
          <w:rFonts w:ascii="Times New Roman" w:hAnsi="Times New Roman" w:cs="Times New Roman"/>
          <w:color w:val="212121"/>
          <w:sz w:val="28"/>
          <w:szCs w:val="28"/>
          <w:lang w:val="uk-UA"/>
        </w:rPr>
        <w:t>220</w:t>
      </w:r>
      <w:r w:rsidR="001841B2">
        <w:rPr>
          <w:rFonts w:ascii="Times New Roman" w:hAnsi="Times New Roman" w:cs="Times New Roman"/>
          <w:color w:val="212121"/>
          <w:sz w:val="28"/>
          <w:szCs w:val="28"/>
          <w:lang w:val="uk-UA"/>
        </w:rPr>
        <w:t xml:space="preserve"> МПа – </w:t>
      </w:r>
      <w:r w:rsidRPr="00D75F72">
        <w:rPr>
          <w:rFonts w:ascii="Times New Roman" w:hAnsi="Times New Roman" w:cs="Times New Roman"/>
          <w:color w:val="212121"/>
          <w:sz w:val="28"/>
          <w:szCs w:val="28"/>
          <w:lang w:val="uk-UA"/>
        </w:rPr>
        <w:t xml:space="preserve">600 МПа, </w:t>
      </w:r>
      <w:r w:rsidR="00EA3B42">
        <w:rPr>
          <w:rFonts w:ascii="Times New Roman" w:hAnsi="Times New Roman" w:cs="Times New Roman"/>
          <w:color w:val="212121"/>
          <w:sz w:val="28"/>
          <w:szCs w:val="28"/>
          <w:lang w:val="uk-UA"/>
        </w:rPr>
        <w:t>δ</w:t>
      </w:r>
      <w:r w:rsidRPr="00D75F72">
        <w:rPr>
          <w:rFonts w:ascii="Times New Roman" w:hAnsi="Times New Roman" w:cs="Times New Roman"/>
          <w:color w:val="212121"/>
          <w:sz w:val="28"/>
          <w:szCs w:val="28"/>
          <w:lang w:val="uk-UA"/>
        </w:rPr>
        <w:t xml:space="preserve"> = 0</w:t>
      </w:r>
      <w:r w:rsidR="001841B2">
        <w:rPr>
          <w:rFonts w:ascii="Times New Roman" w:hAnsi="Times New Roman" w:cs="Times New Roman"/>
          <w:color w:val="212121"/>
          <w:sz w:val="28"/>
          <w:szCs w:val="28"/>
          <w:lang w:val="uk-UA"/>
        </w:rPr>
        <w:t xml:space="preserve"> % – </w:t>
      </w:r>
      <w:r w:rsidRPr="00D75F72">
        <w:rPr>
          <w:rFonts w:ascii="Times New Roman" w:hAnsi="Times New Roman" w:cs="Times New Roman"/>
          <w:color w:val="212121"/>
          <w:sz w:val="28"/>
          <w:szCs w:val="28"/>
          <w:lang w:val="uk-UA"/>
        </w:rPr>
        <w:t>0,5</w:t>
      </w:r>
      <w:r w:rsidR="001841B2">
        <w:rPr>
          <w:rFonts w:ascii="Times New Roman" w:hAnsi="Times New Roman" w:cs="Times New Roman"/>
          <w:color w:val="212121"/>
          <w:sz w:val="28"/>
          <w:szCs w:val="28"/>
          <w:lang w:val="uk-UA"/>
        </w:rPr>
        <w:t> </w:t>
      </w:r>
      <w:r w:rsidRPr="00D75F72">
        <w:rPr>
          <w:rFonts w:ascii="Times New Roman" w:hAnsi="Times New Roman" w:cs="Times New Roman"/>
          <w:color w:val="212121"/>
          <w:sz w:val="28"/>
          <w:szCs w:val="28"/>
          <w:lang w:val="uk-UA"/>
        </w:rPr>
        <w:t>%. Модулі пружності в меншій мірі залежать від зазначених вище факторів:</w:t>
      </w:r>
      <w:r w:rsidR="001A0CD8">
        <w:rPr>
          <w:rFonts w:ascii="Times New Roman" w:hAnsi="Times New Roman" w:cs="Times New Roman"/>
          <w:color w:val="212121"/>
          <w:sz w:val="28"/>
          <w:szCs w:val="28"/>
          <w:lang w:val="uk-UA"/>
        </w:rPr>
        <w:t xml:space="preserve"> </w:t>
      </w:r>
      <w:r w:rsidR="00FA17A2">
        <w:rPr>
          <w:rFonts w:ascii="Times New Roman" w:hAnsi="Times New Roman" w:cs="Times New Roman"/>
          <w:color w:val="212121"/>
          <w:sz w:val="28"/>
          <w:szCs w:val="28"/>
          <w:lang w:val="uk-UA"/>
        </w:rPr>
        <w:t>Е≈</w:t>
      </w:r>
      <w:r w:rsidRPr="00D75F72">
        <w:rPr>
          <w:rFonts w:ascii="Times New Roman" w:hAnsi="Times New Roman" w:cs="Times New Roman"/>
          <w:color w:val="212121"/>
          <w:sz w:val="28"/>
          <w:szCs w:val="28"/>
          <w:lang w:val="uk-UA"/>
        </w:rPr>
        <w:t xml:space="preserve">140 ГПа; </w:t>
      </w:r>
      <w:r w:rsidR="00FA17A2">
        <w:rPr>
          <w:rFonts w:ascii="Times New Roman" w:hAnsi="Times New Roman" w:cs="Times New Roman"/>
          <w:color w:val="212121"/>
          <w:sz w:val="28"/>
          <w:szCs w:val="28"/>
          <w:lang w:val="en-US"/>
        </w:rPr>
        <w:t>G</w:t>
      </w:r>
      <w:r w:rsidR="00FA17A2" w:rsidRPr="00FA17A2">
        <w:rPr>
          <w:rFonts w:ascii="Times New Roman" w:hAnsi="Times New Roman" w:cs="Times New Roman"/>
          <w:color w:val="212121"/>
          <w:sz w:val="28"/>
          <w:szCs w:val="28"/>
          <w:lang w:val="uk-UA"/>
        </w:rPr>
        <w:t>≈</w:t>
      </w:r>
      <w:r w:rsidRPr="00D75F72">
        <w:rPr>
          <w:rFonts w:ascii="Times New Roman" w:hAnsi="Times New Roman" w:cs="Times New Roman"/>
          <w:color w:val="212121"/>
          <w:sz w:val="28"/>
          <w:szCs w:val="28"/>
          <w:lang w:val="uk-UA"/>
        </w:rPr>
        <w:t xml:space="preserve"> 52,5 ГПа.</w:t>
      </w:r>
      <w:r w:rsidR="00FA17A2" w:rsidRPr="00FA17A2">
        <w:rPr>
          <w:rFonts w:ascii="Times New Roman" w:hAnsi="Times New Roman" w:cs="Times New Roman"/>
          <w:color w:val="212121"/>
          <w:sz w:val="28"/>
          <w:szCs w:val="28"/>
          <w:lang w:val="uk-UA"/>
        </w:rPr>
        <w:t xml:space="preserve"> </w:t>
      </w:r>
      <w:r w:rsidR="00FA17A2">
        <w:rPr>
          <w:rFonts w:ascii="Times New Roman" w:hAnsi="Times New Roman" w:cs="Times New Roman"/>
          <w:color w:val="212121"/>
          <w:sz w:val="28"/>
          <w:szCs w:val="28"/>
          <w:shd w:val="clear" w:color="auto" w:fill="FFFFFF"/>
        </w:rPr>
        <w:t xml:space="preserve">Жаростійкість </w:t>
      </w:r>
      <w:r w:rsidR="00FA17A2">
        <w:rPr>
          <w:rFonts w:ascii="Times New Roman" w:hAnsi="Times New Roman" w:cs="Times New Roman"/>
          <w:color w:val="212121"/>
          <w:sz w:val="28"/>
          <w:szCs w:val="28"/>
          <w:shd w:val="clear" w:color="auto" w:fill="FFFFFF"/>
          <w:lang w:val="uk-UA"/>
        </w:rPr>
        <w:t>і</w:t>
      </w:r>
      <w:r w:rsidR="00FA17A2">
        <w:rPr>
          <w:rFonts w:ascii="Times New Roman" w:hAnsi="Times New Roman" w:cs="Times New Roman"/>
          <w:color w:val="212121"/>
          <w:sz w:val="28"/>
          <w:szCs w:val="28"/>
          <w:shd w:val="clear" w:color="auto" w:fill="FFFFFF"/>
        </w:rPr>
        <w:t>нтерметал</w:t>
      </w:r>
      <w:r w:rsidR="00FA17A2">
        <w:rPr>
          <w:rFonts w:ascii="Times New Roman" w:hAnsi="Times New Roman" w:cs="Times New Roman"/>
          <w:color w:val="212121"/>
          <w:sz w:val="28"/>
          <w:szCs w:val="28"/>
          <w:shd w:val="clear" w:color="auto" w:fill="FFFFFF"/>
          <w:lang w:val="uk-UA"/>
        </w:rPr>
        <w:t>і</w:t>
      </w:r>
      <w:r w:rsidRPr="00D75F72">
        <w:rPr>
          <w:rFonts w:ascii="Times New Roman" w:hAnsi="Times New Roman" w:cs="Times New Roman"/>
          <w:color w:val="212121"/>
          <w:sz w:val="28"/>
          <w:szCs w:val="28"/>
          <w:shd w:val="clear" w:color="auto" w:fill="FFFFFF"/>
        </w:rPr>
        <w:t xml:space="preserve">да </w:t>
      </w:r>
      <m:oMath>
        <m:sSub>
          <m:sSubPr>
            <m:ctrlPr>
              <w:rPr>
                <w:rFonts w:ascii="Cambria Math" w:hAnsi="Cambria Math" w:cs="Times New Roman"/>
                <w:i/>
                <w:color w:val="212121"/>
                <w:sz w:val="28"/>
                <w:szCs w:val="28"/>
                <w:shd w:val="clear" w:color="auto" w:fill="FFFFFF"/>
              </w:rPr>
            </m:ctrlPr>
          </m:sSubPr>
          <m:e>
            <m:r>
              <w:rPr>
                <w:rFonts w:ascii="Cambria Math" w:hAnsi="Cambria Math" w:cs="Times New Roman"/>
                <w:color w:val="212121"/>
                <w:sz w:val="28"/>
                <w:szCs w:val="28"/>
                <w:shd w:val="clear" w:color="auto" w:fill="FFFFFF"/>
              </w:rPr>
              <m:t>Ті</m:t>
            </m:r>
          </m:e>
          <m:sub>
            <m:r>
              <w:rPr>
                <w:rFonts w:ascii="Cambria Math" w:hAnsi="Cambria Math" w:cs="Times New Roman"/>
                <w:color w:val="212121"/>
                <w:sz w:val="28"/>
                <w:szCs w:val="28"/>
                <w:shd w:val="clear" w:color="auto" w:fill="FFFFFF"/>
              </w:rPr>
              <m:t>3</m:t>
            </m:r>
          </m:sub>
        </m:sSub>
      </m:oMath>
      <w:r w:rsidR="00FA17A2">
        <w:rPr>
          <w:rFonts w:ascii="Times New Roman" w:hAnsi="Times New Roman" w:cs="Times New Roman"/>
          <w:color w:val="212121"/>
          <w:sz w:val="28"/>
          <w:szCs w:val="28"/>
          <w:shd w:val="clear" w:color="auto" w:fill="FFFFFF"/>
        </w:rPr>
        <w:t xml:space="preserve">А1 </w:t>
      </w:r>
      <w:r w:rsidRPr="00D75F72">
        <w:rPr>
          <w:rFonts w:ascii="Times New Roman" w:hAnsi="Times New Roman" w:cs="Times New Roman"/>
          <w:color w:val="212121"/>
          <w:sz w:val="28"/>
          <w:szCs w:val="28"/>
          <w:shd w:val="clear" w:color="auto" w:fill="FFFFFF"/>
        </w:rPr>
        <w:t xml:space="preserve">не цілком </w:t>
      </w:r>
      <w:r w:rsidR="00FA17A2">
        <w:rPr>
          <w:rFonts w:ascii="Times New Roman" w:hAnsi="Times New Roman" w:cs="Times New Roman"/>
          <w:color w:val="212121"/>
          <w:sz w:val="28"/>
          <w:szCs w:val="28"/>
          <w:shd w:val="clear" w:color="auto" w:fill="FFFFFF"/>
          <w:lang w:val="uk-UA"/>
        </w:rPr>
        <w:t>задовільна</w:t>
      </w:r>
      <w:r w:rsidRPr="00D75F72">
        <w:rPr>
          <w:rFonts w:ascii="Times New Roman" w:hAnsi="Times New Roman" w:cs="Times New Roman"/>
          <w:color w:val="212121"/>
          <w:sz w:val="28"/>
          <w:szCs w:val="28"/>
          <w:shd w:val="clear" w:color="auto" w:fill="FFFFFF"/>
        </w:rPr>
        <w:t xml:space="preserve"> при робочих температурах, що обумовлено утворенням при високих температурах оксидної плівки </w:t>
      </w:r>
      <m:oMath>
        <m:sSub>
          <m:sSubPr>
            <m:ctrlPr>
              <w:rPr>
                <w:rFonts w:ascii="Cambria Math" w:hAnsi="Cambria Math" w:cs="Times New Roman"/>
                <w:i/>
                <w:color w:val="212121"/>
                <w:sz w:val="28"/>
                <w:szCs w:val="28"/>
                <w:shd w:val="clear" w:color="auto" w:fill="FFFFFF"/>
              </w:rPr>
            </m:ctrlPr>
          </m:sSubPr>
          <m:e>
            <m:r>
              <w:rPr>
                <w:rFonts w:ascii="Cambria Math" w:hAnsi="Cambria Math" w:cs="Times New Roman"/>
                <w:color w:val="212121"/>
                <w:sz w:val="28"/>
                <w:szCs w:val="28"/>
                <w:shd w:val="clear" w:color="auto" w:fill="FFFFFF"/>
              </w:rPr>
              <m:t>ТіО</m:t>
            </m:r>
          </m:e>
          <m:sub>
            <m:r>
              <w:rPr>
                <w:rFonts w:ascii="Cambria Math" w:hAnsi="Cambria Math" w:cs="Times New Roman"/>
                <w:color w:val="212121"/>
                <w:sz w:val="28"/>
                <w:szCs w:val="28"/>
                <w:shd w:val="clear" w:color="auto" w:fill="FFFFFF"/>
              </w:rPr>
              <m:t>2</m:t>
            </m:r>
          </m:sub>
        </m:sSub>
        <m:r>
          <w:rPr>
            <w:rFonts w:ascii="Cambria Math" w:hAnsi="Cambria Math" w:cs="Times New Roman"/>
            <w:color w:val="212121"/>
            <w:sz w:val="28"/>
            <w:szCs w:val="28"/>
            <w:shd w:val="clear" w:color="auto" w:fill="FFFFFF"/>
          </w:rPr>
          <m:t>,</m:t>
        </m:r>
      </m:oMath>
      <w:r w:rsidR="00FA17A2">
        <w:rPr>
          <w:rFonts w:ascii="Times New Roman" w:hAnsi="Times New Roman" w:cs="Times New Roman"/>
          <w:color w:val="212121"/>
          <w:sz w:val="28"/>
          <w:szCs w:val="28"/>
          <w:shd w:val="clear" w:color="auto" w:fill="FFFFFF"/>
        </w:rPr>
        <w:t xml:space="preserve"> </w:t>
      </w:r>
      <w:r w:rsidR="000024FA">
        <w:rPr>
          <w:rFonts w:ascii="Times New Roman" w:hAnsi="Times New Roman" w:cs="Times New Roman"/>
          <w:color w:val="212121"/>
          <w:sz w:val="28"/>
          <w:szCs w:val="28"/>
          <w:shd w:val="clear" w:color="auto" w:fill="FFFFFF"/>
        </w:rPr>
        <w:t>а н</w:t>
      </w:r>
      <w:r w:rsidR="000024FA">
        <w:rPr>
          <w:rFonts w:ascii="Times New Roman" w:hAnsi="Times New Roman" w:cs="Times New Roman"/>
          <w:color w:val="212121"/>
          <w:sz w:val="28"/>
          <w:szCs w:val="28"/>
          <w:shd w:val="clear" w:color="auto" w:fill="FFFFFF"/>
          <w:lang w:val="uk-UA"/>
        </w:rPr>
        <w:t>е</w:t>
      </w:r>
      <w:r w:rsidR="00FA17A2">
        <w:rPr>
          <w:rFonts w:ascii="Times New Roman" w:hAnsi="Times New Roman" w:cs="Times New Roman"/>
          <w:color w:val="212121"/>
          <w:sz w:val="28"/>
          <w:szCs w:val="28"/>
          <w:shd w:val="clear" w:color="auto" w:fill="FFFFFF"/>
        </w:rPr>
        <w:t xml:space="preserve"> захисної плівки </w:t>
      </w:r>
      <m:oMath>
        <m:sSub>
          <m:sSubPr>
            <m:ctrlPr>
              <w:rPr>
                <w:rFonts w:ascii="Cambria Math" w:hAnsi="Cambria Math" w:cs="Times New Roman"/>
                <w:color w:val="212121"/>
                <w:sz w:val="28"/>
                <w:szCs w:val="28"/>
                <w:shd w:val="clear" w:color="auto" w:fill="FFFFFF"/>
              </w:rPr>
            </m:ctrlPr>
          </m:sSubPr>
          <m:e>
            <m:r>
              <m:rPr>
                <m:sty m:val="p"/>
              </m:rPr>
              <w:rPr>
                <w:rFonts w:ascii="Cambria Math" w:hAnsi="Cambria Math" w:cs="Times New Roman"/>
                <w:color w:val="212121"/>
                <w:sz w:val="28"/>
                <w:szCs w:val="28"/>
                <w:shd w:val="clear" w:color="auto" w:fill="FFFFFF"/>
              </w:rPr>
              <m:t xml:space="preserve"> </m:t>
            </m:r>
            <m:r>
              <m:rPr>
                <m:sty m:val="p"/>
              </m:rPr>
              <w:rPr>
                <w:rFonts w:ascii="Cambria Math" w:hAnsi="Cambria Math" w:cs="Times New Roman"/>
                <w:color w:val="212121"/>
                <w:sz w:val="28"/>
                <w:szCs w:val="28"/>
                <w:shd w:val="clear" w:color="auto" w:fill="FFFFFF"/>
                <w:lang w:val="en-US"/>
              </w:rPr>
              <m:t>Al</m:t>
            </m:r>
          </m:e>
          <m:sub>
            <m:r>
              <m:rPr>
                <m:sty m:val="p"/>
              </m:rPr>
              <w:rPr>
                <w:rFonts w:ascii="Cambria Math" w:hAnsi="Cambria Math" w:cs="Times New Roman"/>
                <w:color w:val="212121"/>
                <w:sz w:val="28"/>
                <w:szCs w:val="28"/>
                <w:shd w:val="clear" w:color="auto" w:fill="FFFFFF"/>
              </w:rPr>
              <m:t>3</m:t>
            </m:r>
          </m:sub>
        </m:sSub>
        <m:sSub>
          <m:sSubPr>
            <m:ctrlPr>
              <w:rPr>
                <w:rFonts w:ascii="Cambria Math" w:hAnsi="Cambria Math" w:cs="Times New Roman"/>
                <w:color w:val="212121"/>
                <w:sz w:val="28"/>
                <w:szCs w:val="28"/>
                <w:shd w:val="clear" w:color="auto" w:fill="FFFFFF"/>
              </w:rPr>
            </m:ctrlPr>
          </m:sSubPr>
          <m:e>
            <m:r>
              <m:rPr>
                <m:sty m:val="p"/>
              </m:rPr>
              <w:rPr>
                <w:rFonts w:ascii="Cambria Math" w:hAnsi="Cambria Math" w:cs="Times New Roman"/>
                <w:color w:val="212121"/>
                <w:sz w:val="28"/>
                <w:szCs w:val="28"/>
                <w:shd w:val="clear" w:color="auto" w:fill="FFFFFF"/>
              </w:rPr>
              <m:t>O</m:t>
            </m:r>
          </m:e>
          <m:sub>
            <m:r>
              <m:rPr>
                <m:sty m:val="p"/>
              </m:rPr>
              <w:rPr>
                <w:rFonts w:ascii="Cambria Math" w:hAnsi="Cambria Math" w:cs="Times New Roman"/>
                <w:color w:val="212121"/>
                <w:sz w:val="28"/>
                <w:szCs w:val="28"/>
                <w:shd w:val="clear" w:color="auto" w:fill="FFFFFF"/>
              </w:rPr>
              <m:t>3</m:t>
            </m:r>
          </m:sub>
        </m:sSub>
        <m:r>
          <m:rPr>
            <m:sty m:val="p"/>
          </m:rPr>
          <w:rPr>
            <w:rFonts w:ascii="Cambria Math" w:hAnsi="Cambria Math" w:cs="Times New Roman"/>
            <w:color w:val="212121"/>
            <w:sz w:val="28"/>
            <w:szCs w:val="28"/>
            <w:shd w:val="clear" w:color="auto" w:fill="FFFFFF"/>
          </w:rPr>
          <m:t>.</m:t>
        </m:r>
        <m:r>
          <w:rPr>
            <w:rFonts w:ascii="Cambria Math" w:hAnsi="Cambria Math" w:cs="Times New Roman"/>
            <w:color w:val="212121"/>
            <w:sz w:val="28"/>
            <w:szCs w:val="28"/>
            <w:shd w:val="clear" w:color="auto" w:fill="FFFFFF"/>
          </w:rPr>
          <m:t xml:space="preserve"> </m:t>
        </m:r>
      </m:oMath>
      <w:r w:rsidRPr="00D75F72">
        <w:rPr>
          <w:rFonts w:ascii="Times New Roman" w:hAnsi="Times New Roman" w:cs="Times New Roman"/>
          <w:color w:val="212121"/>
          <w:sz w:val="28"/>
          <w:szCs w:val="28"/>
          <w:shd w:val="clear" w:color="auto" w:fill="FFFFFF"/>
        </w:rPr>
        <w:t xml:space="preserve"> </w:t>
      </w:r>
      <w:r w:rsidR="00FA17A2">
        <w:rPr>
          <w:rFonts w:ascii="Times New Roman" w:hAnsi="Times New Roman" w:cs="Times New Roman"/>
          <w:color w:val="212121"/>
          <w:sz w:val="28"/>
          <w:szCs w:val="28"/>
          <w:shd w:val="clear" w:color="auto" w:fill="FFFFFF"/>
          <w:lang w:val="uk-UA"/>
        </w:rPr>
        <w:t xml:space="preserve">Тому </w:t>
      </w:r>
      <w:r w:rsidR="00FA17A2">
        <w:rPr>
          <w:rFonts w:ascii="Times New Roman" w:hAnsi="Times New Roman" w:cs="Times New Roman"/>
          <w:color w:val="212121"/>
          <w:sz w:val="28"/>
          <w:szCs w:val="28"/>
          <w:shd w:val="clear" w:color="auto" w:fill="FFFFFF"/>
        </w:rPr>
        <w:t>легування интерметал</w:t>
      </w:r>
      <w:r w:rsidR="00FA17A2">
        <w:rPr>
          <w:rFonts w:ascii="Times New Roman" w:hAnsi="Times New Roman" w:cs="Times New Roman"/>
          <w:color w:val="212121"/>
          <w:sz w:val="28"/>
          <w:szCs w:val="28"/>
          <w:shd w:val="clear" w:color="auto" w:fill="FFFFFF"/>
          <w:lang w:val="uk-UA"/>
        </w:rPr>
        <w:t>і</w:t>
      </w:r>
      <w:r w:rsidR="00FA17A2">
        <w:rPr>
          <w:rFonts w:ascii="Times New Roman" w:hAnsi="Times New Roman" w:cs="Times New Roman"/>
          <w:color w:val="212121"/>
          <w:sz w:val="28"/>
          <w:szCs w:val="28"/>
          <w:shd w:val="clear" w:color="auto" w:fill="FFFFFF"/>
        </w:rPr>
        <w:t>д</w:t>
      </w:r>
      <w:r w:rsidR="00FA17A2">
        <w:rPr>
          <w:rFonts w:ascii="Times New Roman" w:hAnsi="Times New Roman" w:cs="Times New Roman"/>
          <w:color w:val="212121"/>
          <w:sz w:val="28"/>
          <w:szCs w:val="28"/>
          <w:shd w:val="clear" w:color="auto" w:fill="FFFFFF"/>
          <w:lang w:val="uk-UA"/>
        </w:rPr>
        <w:t>у</w:t>
      </w:r>
      <w:r w:rsidR="00FA17A2">
        <w:rPr>
          <w:rFonts w:ascii="Times New Roman" w:hAnsi="Times New Roman" w:cs="Times New Roman"/>
          <w:color w:val="212121"/>
          <w:sz w:val="28"/>
          <w:szCs w:val="28"/>
          <w:shd w:val="clear" w:color="auto" w:fill="FFFFFF"/>
        </w:rPr>
        <w:t xml:space="preserve"> </w:t>
      </w:r>
      <m:oMath>
        <m:sSub>
          <m:sSubPr>
            <m:ctrlPr>
              <w:rPr>
                <w:rFonts w:ascii="Cambria Math" w:hAnsi="Cambria Math" w:cs="Times New Roman"/>
                <w:i/>
                <w:color w:val="212121"/>
                <w:sz w:val="28"/>
                <w:szCs w:val="28"/>
                <w:shd w:val="clear" w:color="auto" w:fill="FFFFFF"/>
              </w:rPr>
            </m:ctrlPr>
          </m:sSubPr>
          <m:e>
            <m:r>
              <w:rPr>
                <w:rFonts w:ascii="Cambria Math" w:hAnsi="Cambria Math" w:cs="Times New Roman"/>
                <w:color w:val="212121"/>
                <w:sz w:val="28"/>
                <w:szCs w:val="28"/>
                <w:shd w:val="clear" w:color="auto" w:fill="FFFFFF"/>
              </w:rPr>
              <m:t>Ті</m:t>
            </m:r>
          </m:e>
          <m:sub>
            <m:r>
              <w:rPr>
                <w:rFonts w:ascii="Cambria Math" w:hAnsi="Cambria Math" w:cs="Times New Roman"/>
                <w:color w:val="212121"/>
                <w:sz w:val="28"/>
                <w:szCs w:val="28"/>
                <w:shd w:val="clear" w:color="auto" w:fill="FFFFFF"/>
              </w:rPr>
              <m:t>3</m:t>
            </m:r>
          </m:sub>
        </m:sSub>
      </m:oMath>
      <w:r w:rsidR="00FA17A2">
        <w:rPr>
          <w:rFonts w:ascii="Times New Roman" w:hAnsi="Times New Roman" w:cs="Times New Roman"/>
          <w:color w:val="212121"/>
          <w:sz w:val="28"/>
          <w:szCs w:val="28"/>
          <w:shd w:val="clear" w:color="auto" w:fill="FFFFFF"/>
        </w:rPr>
        <w:t>А1</w:t>
      </w:r>
      <w:r w:rsidRPr="00D75F72">
        <w:rPr>
          <w:rFonts w:ascii="Times New Roman" w:hAnsi="Times New Roman" w:cs="Times New Roman"/>
          <w:color w:val="212121"/>
          <w:sz w:val="28"/>
          <w:szCs w:val="28"/>
          <w:shd w:val="clear" w:color="auto" w:fill="FFFFFF"/>
        </w:rPr>
        <w:t xml:space="preserve"> полягає в підвищенні не тільки характеристик жароміцності, пластичності, технологічних вл</w:t>
      </w:r>
      <w:r w:rsidR="000024FA">
        <w:rPr>
          <w:rFonts w:ascii="Times New Roman" w:hAnsi="Times New Roman" w:cs="Times New Roman"/>
          <w:color w:val="212121"/>
          <w:sz w:val="28"/>
          <w:szCs w:val="28"/>
          <w:shd w:val="clear" w:color="auto" w:fill="FFFFFF"/>
        </w:rPr>
        <w:t xml:space="preserve">астивостей, але </w:t>
      </w:r>
      <w:r w:rsidR="000024FA">
        <w:rPr>
          <w:rFonts w:ascii="Times New Roman" w:hAnsi="Times New Roman" w:cs="Times New Roman"/>
          <w:color w:val="212121"/>
          <w:sz w:val="28"/>
          <w:szCs w:val="28"/>
          <w:shd w:val="clear" w:color="auto" w:fill="FFFFFF"/>
          <w:lang w:val="uk-UA"/>
        </w:rPr>
        <w:t>і супротиву</w:t>
      </w:r>
      <w:r w:rsidR="000024FA">
        <w:rPr>
          <w:rFonts w:ascii="Times New Roman" w:hAnsi="Times New Roman" w:cs="Times New Roman"/>
          <w:color w:val="212121"/>
          <w:sz w:val="28"/>
          <w:szCs w:val="28"/>
          <w:shd w:val="clear" w:color="auto" w:fill="FFFFFF"/>
        </w:rPr>
        <w:t xml:space="preserve"> окислення </w:t>
      </w:r>
      <w:r w:rsidR="000024FA" w:rsidRPr="000024FA">
        <w:rPr>
          <w:rFonts w:ascii="Times New Roman" w:hAnsi="Times New Roman" w:cs="Times New Roman"/>
          <w:color w:val="212121"/>
          <w:sz w:val="28"/>
          <w:szCs w:val="28"/>
          <w:shd w:val="clear" w:color="auto" w:fill="FFFFFF"/>
        </w:rPr>
        <w:t>[</w:t>
      </w:r>
      <w:r w:rsidR="001A0CD8">
        <w:rPr>
          <w:rFonts w:ascii="Times New Roman" w:hAnsi="Times New Roman" w:cs="Times New Roman"/>
          <w:color w:val="212121"/>
          <w:sz w:val="28"/>
          <w:szCs w:val="28"/>
          <w:shd w:val="clear" w:color="auto" w:fill="FFFFFF"/>
        </w:rPr>
        <w:t>33</w:t>
      </w:r>
      <w:r w:rsidR="001A0CD8">
        <w:rPr>
          <w:rFonts w:ascii="Times New Roman" w:hAnsi="Times New Roman" w:cs="Times New Roman"/>
          <w:color w:val="212121"/>
          <w:sz w:val="28"/>
          <w:szCs w:val="28"/>
          <w:shd w:val="clear" w:color="auto" w:fill="FFFFFF"/>
          <w:lang w:val="uk-UA"/>
        </w:rPr>
        <w:t>,</w:t>
      </w:r>
      <w:r w:rsidRPr="00D75F72">
        <w:rPr>
          <w:rFonts w:ascii="Times New Roman" w:hAnsi="Times New Roman" w:cs="Times New Roman"/>
          <w:color w:val="212121"/>
          <w:sz w:val="28"/>
          <w:szCs w:val="28"/>
          <w:shd w:val="clear" w:color="auto" w:fill="FFFFFF"/>
        </w:rPr>
        <w:t xml:space="preserve"> с. 1011].</w:t>
      </w:r>
    </w:p>
    <w:p w:rsidR="00266929" w:rsidRDefault="00266929" w:rsidP="004D5BA9">
      <w:pPr>
        <w:pStyle w:val="HTML"/>
        <w:spacing w:line="360" w:lineRule="auto"/>
        <w:ind w:right="-1" w:firstLine="709"/>
        <w:jc w:val="both"/>
        <w:rPr>
          <w:rFonts w:ascii="Times New Roman" w:hAnsi="Times New Roman" w:cs="Times New Roman"/>
          <w:color w:val="212121"/>
          <w:sz w:val="28"/>
          <w:szCs w:val="28"/>
          <w:shd w:val="clear" w:color="auto" w:fill="FFFFFF"/>
          <w:lang w:val="uk-UA"/>
        </w:rPr>
      </w:pPr>
    </w:p>
    <w:p w:rsidR="00266929" w:rsidRPr="009E69CD" w:rsidRDefault="009E69CD" w:rsidP="00D17F1A">
      <w:pPr>
        <w:pStyle w:val="HTML"/>
        <w:spacing w:line="360" w:lineRule="auto"/>
        <w:ind w:firstLine="709"/>
        <w:jc w:val="both"/>
        <w:outlineLvl w:val="1"/>
        <w:rPr>
          <w:rFonts w:ascii="Times New Roman" w:hAnsi="Times New Roman" w:cs="Times New Roman"/>
          <w:b/>
          <w:color w:val="000000" w:themeColor="text1"/>
          <w:sz w:val="28"/>
          <w:szCs w:val="28"/>
          <w:shd w:val="clear" w:color="auto" w:fill="FFFFFF"/>
          <w:lang w:val="uk-UA"/>
        </w:rPr>
      </w:pPr>
      <w:bookmarkStart w:id="6" w:name="_Toc11706137"/>
      <w:r>
        <w:rPr>
          <w:rFonts w:ascii="Times New Roman" w:hAnsi="Times New Roman" w:cs="Times New Roman"/>
          <w:b/>
          <w:color w:val="212121"/>
          <w:sz w:val="28"/>
          <w:szCs w:val="28"/>
          <w:shd w:val="clear" w:color="auto" w:fill="FFFFFF"/>
          <w:lang w:val="uk-UA"/>
        </w:rPr>
        <w:t>1.</w:t>
      </w:r>
      <w:r w:rsidRPr="009E69CD">
        <w:rPr>
          <w:rFonts w:ascii="Times New Roman" w:hAnsi="Times New Roman" w:cs="Times New Roman"/>
          <w:b/>
          <w:color w:val="000000" w:themeColor="text1"/>
          <w:sz w:val="28"/>
          <w:szCs w:val="28"/>
          <w:shd w:val="clear" w:color="auto" w:fill="FFFFFF"/>
          <w:lang w:val="uk-UA"/>
        </w:rPr>
        <w:t>4</w:t>
      </w:r>
      <w:r w:rsidR="00661C30" w:rsidRPr="009E69CD">
        <w:rPr>
          <w:rFonts w:ascii="Times New Roman" w:hAnsi="Times New Roman" w:cs="Times New Roman"/>
          <w:b/>
          <w:color w:val="000000" w:themeColor="text1"/>
          <w:sz w:val="28"/>
          <w:szCs w:val="28"/>
          <w:shd w:val="clear" w:color="auto" w:fill="FFFFFF"/>
          <w:lang w:val="uk-UA"/>
        </w:rPr>
        <w:t xml:space="preserve"> Д</w:t>
      </w:r>
      <w:r w:rsidRPr="009E69CD">
        <w:rPr>
          <w:rFonts w:ascii="Times New Roman" w:hAnsi="Times New Roman" w:cs="Times New Roman"/>
          <w:b/>
          <w:color w:val="000000" w:themeColor="text1"/>
          <w:sz w:val="28"/>
          <w:szCs w:val="28"/>
          <w:shd w:val="clear" w:color="auto" w:fill="FFFFFF"/>
          <w:lang w:val="uk-UA"/>
        </w:rPr>
        <w:t>ифузійна металізація титано</w:t>
      </w:r>
      <w:r w:rsidR="00661C30" w:rsidRPr="009E69CD">
        <w:rPr>
          <w:rFonts w:ascii="Times New Roman" w:hAnsi="Times New Roman" w:cs="Times New Roman"/>
          <w:b/>
          <w:color w:val="000000" w:themeColor="text1"/>
          <w:sz w:val="28"/>
          <w:szCs w:val="28"/>
          <w:shd w:val="clear" w:color="auto" w:fill="FFFFFF"/>
          <w:lang w:val="uk-UA"/>
        </w:rPr>
        <w:t>вих сплавів</w:t>
      </w:r>
      <w:bookmarkEnd w:id="6"/>
    </w:p>
    <w:p w:rsidR="00AC776C" w:rsidRPr="009E69CD" w:rsidRDefault="00AC776C" w:rsidP="00D17F1A">
      <w:pPr>
        <w:pStyle w:val="ae"/>
        <w:shd w:val="clear" w:color="auto" w:fill="FFFFFF"/>
        <w:spacing w:before="0" w:beforeAutospacing="0" w:after="0" w:afterAutospacing="0" w:line="360" w:lineRule="auto"/>
        <w:ind w:firstLine="709"/>
        <w:jc w:val="both"/>
        <w:rPr>
          <w:color w:val="000000" w:themeColor="text1"/>
          <w:sz w:val="28"/>
          <w:szCs w:val="28"/>
        </w:rPr>
      </w:pPr>
      <w:r w:rsidRPr="009E69CD">
        <w:rPr>
          <w:bCs/>
          <w:color w:val="000000" w:themeColor="text1"/>
          <w:sz w:val="28"/>
          <w:szCs w:val="28"/>
          <w:lang w:val="uk-UA"/>
        </w:rPr>
        <w:t>Металіза́ція</w:t>
      </w:r>
      <w:r w:rsidRPr="009E69CD">
        <w:rPr>
          <w:color w:val="000000" w:themeColor="text1"/>
          <w:sz w:val="28"/>
          <w:szCs w:val="28"/>
        </w:rPr>
        <w:t> </w:t>
      </w:r>
      <w:r w:rsidR="009E69CD" w:rsidRPr="009E69CD">
        <w:rPr>
          <w:color w:val="212121"/>
          <w:sz w:val="28"/>
          <w:szCs w:val="28"/>
          <w:lang w:val="uk-UA"/>
        </w:rPr>
        <w:t>–</w:t>
      </w:r>
      <w:r w:rsidR="009E69CD">
        <w:rPr>
          <w:color w:val="000000" w:themeColor="text1"/>
          <w:sz w:val="28"/>
          <w:szCs w:val="28"/>
          <w:lang w:val="uk-UA"/>
        </w:rPr>
        <w:t> метод </w:t>
      </w:r>
      <w:r w:rsidRPr="009E69CD">
        <w:rPr>
          <w:color w:val="000000" w:themeColor="text1"/>
          <w:sz w:val="28"/>
          <w:szCs w:val="28"/>
          <w:lang w:val="uk-UA"/>
        </w:rPr>
        <w:t>модифікац</w:t>
      </w:r>
      <w:r w:rsidR="009E69CD">
        <w:rPr>
          <w:color w:val="000000" w:themeColor="text1"/>
          <w:sz w:val="28"/>
          <w:szCs w:val="28"/>
          <w:lang w:val="uk-UA"/>
        </w:rPr>
        <w:t>ії</w:t>
      </w:r>
      <w:r w:rsidRPr="009E69CD">
        <w:rPr>
          <w:color w:val="000000" w:themeColor="text1"/>
          <w:sz w:val="28"/>
          <w:szCs w:val="28"/>
          <w:lang w:val="uk-UA"/>
        </w:rPr>
        <w:t>властивостей поверхні</w:t>
      </w:r>
      <w:r w:rsidRPr="009E69CD">
        <w:rPr>
          <w:color w:val="000000" w:themeColor="text1"/>
          <w:sz w:val="28"/>
          <w:szCs w:val="28"/>
        </w:rPr>
        <w:t> </w:t>
      </w:r>
      <w:hyperlink r:id="rId17" w:tooltip="Виріб" w:history="1">
        <w:r w:rsidRPr="009E69CD">
          <w:rPr>
            <w:rStyle w:val="af2"/>
            <w:color w:val="000000" w:themeColor="text1"/>
            <w:sz w:val="28"/>
            <w:szCs w:val="28"/>
            <w:u w:val="none"/>
            <w:lang w:val="uk-UA"/>
          </w:rPr>
          <w:t>виробів</w:t>
        </w:r>
      </w:hyperlink>
      <w:r w:rsidRPr="009E69CD">
        <w:rPr>
          <w:color w:val="000000" w:themeColor="text1"/>
          <w:sz w:val="28"/>
          <w:szCs w:val="28"/>
        </w:rPr>
        <w:t> </w:t>
      </w:r>
      <w:r w:rsidRPr="009E69CD">
        <w:rPr>
          <w:color w:val="000000" w:themeColor="text1"/>
          <w:sz w:val="28"/>
          <w:szCs w:val="28"/>
          <w:lang w:val="uk-UA"/>
        </w:rPr>
        <w:t>шляхом нанесення на його поверхню одного або декількох шарів</w:t>
      </w:r>
      <w:r w:rsidRPr="009E69CD">
        <w:rPr>
          <w:color w:val="000000" w:themeColor="text1"/>
          <w:sz w:val="28"/>
          <w:szCs w:val="28"/>
        </w:rPr>
        <w:t> </w:t>
      </w:r>
      <w:hyperlink r:id="rId18" w:tooltip="Метал" w:history="1">
        <w:r w:rsidRPr="009E69CD">
          <w:rPr>
            <w:rStyle w:val="af2"/>
            <w:color w:val="000000" w:themeColor="text1"/>
            <w:sz w:val="28"/>
            <w:szCs w:val="28"/>
            <w:u w:val="none"/>
            <w:lang w:val="uk-UA"/>
          </w:rPr>
          <w:t>металу</w:t>
        </w:r>
      </w:hyperlink>
      <w:r w:rsidRPr="009E69CD">
        <w:rPr>
          <w:color w:val="000000" w:themeColor="text1"/>
          <w:sz w:val="28"/>
          <w:szCs w:val="28"/>
          <w:lang w:val="uk-UA"/>
        </w:rPr>
        <w:t xml:space="preserve">. </w:t>
      </w:r>
      <w:r w:rsidRPr="009E69CD">
        <w:rPr>
          <w:color w:val="000000" w:themeColor="text1"/>
          <w:sz w:val="28"/>
          <w:szCs w:val="28"/>
        </w:rPr>
        <w:t>Товщина такого покриття становить звичайно ві</w:t>
      </w:r>
      <w:r w:rsidR="009E69CD">
        <w:rPr>
          <w:color w:val="000000" w:themeColor="text1"/>
          <w:sz w:val="28"/>
          <w:szCs w:val="28"/>
        </w:rPr>
        <w:t>д сотих часток мікрометра до 4</w:t>
      </w:r>
      <w:r w:rsidR="009E69CD">
        <w:rPr>
          <w:color w:val="000000" w:themeColor="text1"/>
          <w:sz w:val="28"/>
          <w:szCs w:val="28"/>
          <w:lang w:val="uk-UA"/>
        </w:rPr>
        <w:t xml:space="preserve">0 до </w:t>
      </w:r>
      <w:r w:rsidR="009E69CD">
        <w:rPr>
          <w:color w:val="000000" w:themeColor="text1"/>
          <w:sz w:val="28"/>
          <w:szCs w:val="28"/>
        </w:rPr>
        <w:t>50</w:t>
      </w:r>
      <w:r w:rsidR="009E69CD">
        <w:rPr>
          <w:color w:val="000000" w:themeColor="text1"/>
          <w:sz w:val="28"/>
          <w:szCs w:val="28"/>
          <w:lang w:val="uk-UA"/>
        </w:rPr>
        <w:t> </w:t>
      </w:r>
      <w:r w:rsidRPr="009E69CD">
        <w:rPr>
          <w:color w:val="000000" w:themeColor="text1"/>
          <w:sz w:val="28"/>
          <w:szCs w:val="28"/>
        </w:rPr>
        <w:t>мкм, рідше </w:t>
      </w:r>
      <w:r w:rsidR="009E69CD" w:rsidRPr="009E69CD">
        <w:rPr>
          <w:color w:val="212121"/>
          <w:sz w:val="28"/>
          <w:szCs w:val="28"/>
          <w:lang w:val="uk-UA"/>
        </w:rPr>
        <w:t>–</w:t>
      </w:r>
      <w:r w:rsidRPr="009E69CD">
        <w:rPr>
          <w:color w:val="000000" w:themeColor="text1"/>
          <w:sz w:val="28"/>
          <w:szCs w:val="28"/>
        </w:rPr>
        <w:t xml:space="preserve"> до сотень мікрометрів і навіть кількох міліметрів.</w:t>
      </w:r>
    </w:p>
    <w:p w:rsidR="009E69CD" w:rsidRDefault="00AC776C" w:rsidP="009E69CD">
      <w:pPr>
        <w:pStyle w:val="ae"/>
        <w:shd w:val="clear" w:color="auto" w:fill="FFFFFF"/>
        <w:spacing w:before="0" w:beforeAutospacing="0" w:after="0" w:afterAutospacing="0" w:line="360" w:lineRule="auto"/>
        <w:ind w:firstLine="709"/>
        <w:jc w:val="both"/>
        <w:rPr>
          <w:color w:val="000000" w:themeColor="text1"/>
          <w:sz w:val="28"/>
          <w:szCs w:val="28"/>
          <w:lang w:val="uk-UA"/>
        </w:rPr>
      </w:pPr>
      <w:r w:rsidRPr="00AC776C">
        <w:rPr>
          <w:color w:val="000000" w:themeColor="text1"/>
          <w:sz w:val="28"/>
          <w:szCs w:val="28"/>
        </w:rPr>
        <w:lastRenderedPageBreak/>
        <w:t xml:space="preserve">Металізації піддаються як неметалічні поверхні </w:t>
      </w:r>
      <w:r w:rsidRPr="009E69CD">
        <w:rPr>
          <w:color w:val="000000" w:themeColor="text1"/>
          <w:sz w:val="28"/>
          <w:szCs w:val="28"/>
        </w:rPr>
        <w:t>(</w:t>
      </w:r>
      <w:hyperlink r:id="rId19" w:tooltip="Скло" w:history="1">
        <w:r w:rsidRPr="009E69CD">
          <w:rPr>
            <w:rStyle w:val="af2"/>
            <w:color w:val="000000" w:themeColor="text1"/>
            <w:sz w:val="28"/>
            <w:szCs w:val="28"/>
            <w:u w:val="none"/>
          </w:rPr>
          <w:t>скло</w:t>
        </w:r>
      </w:hyperlink>
      <w:r w:rsidRPr="009E69CD">
        <w:rPr>
          <w:color w:val="000000" w:themeColor="text1"/>
          <w:sz w:val="28"/>
          <w:szCs w:val="28"/>
        </w:rPr>
        <w:t>, </w:t>
      </w:r>
      <w:hyperlink r:id="rId20" w:tooltip="Бетон" w:history="1">
        <w:r w:rsidRPr="009E69CD">
          <w:rPr>
            <w:rStyle w:val="af2"/>
            <w:color w:val="000000" w:themeColor="text1"/>
            <w:sz w:val="28"/>
            <w:szCs w:val="28"/>
            <w:u w:val="none"/>
          </w:rPr>
          <w:t>бетон</w:t>
        </w:r>
      </w:hyperlink>
      <w:r w:rsidRPr="009E69CD">
        <w:rPr>
          <w:color w:val="000000" w:themeColor="text1"/>
          <w:sz w:val="28"/>
          <w:szCs w:val="28"/>
        </w:rPr>
        <w:t>, </w:t>
      </w:r>
      <w:hyperlink r:id="rId21" w:tooltip="Пластмаса" w:history="1">
        <w:r w:rsidRPr="009E69CD">
          <w:rPr>
            <w:rStyle w:val="af2"/>
            <w:color w:val="000000" w:themeColor="text1"/>
            <w:sz w:val="28"/>
            <w:szCs w:val="28"/>
            <w:u w:val="none"/>
          </w:rPr>
          <w:t>пластмаса</w:t>
        </w:r>
      </w:hyperlink>
      <w:r w:rsidRPr="009E69CD">
        <w:rPr>
          <w:color w:val="000000" w:themeColor="text1"/>
          <w:sz w:val="28"/>
          <w:szCs w:val="28"/>
        </w:rPr>
        <w:t>) так і металеві. В останньому випадку металізацією наноситься інший матеріал, наприклад, твердіший або</w:t>
      </w:r>
      <w:r w:rsidRPr="009E69CD">
        <w:rPr>
          <w:color w:val="000000" w:themeColor="text1"/>
          <w:sz w:val="28"/>
          <w:szCs w:val="28"/>
          <w:lang w:val="uk-UA"/>
        </w:rPr>
        <w:t xml:space="preserve"> </w:t>
      </w:r>
      <w:r w:rsidRPr="009E69CD">
        <w:rPr>
          <w:color w:val="000000" w:themeColor="text1"/>
          <w:sz w:val="28"/>
          <w:szCs w:val="28"/>
        </w:rPr>
        <w:t>корозійно-стійкий</w:t>
      </w:r>
      <w:r w:rsidRPr="009E69CD">
        <w:rPr>
          <w:color w:val="000000" w:themeColor="text1"/>
          <w:sz w:val="28"/>
          <w:szCs w:val="28"/>
          <w:lang w:val="uk-UA"/>
        </w:rPr>
        <w:t xml:space="preserve"> </w:t>
      </w:r>
      <w:r w:rsidRPr="009E69CD">
        <w:rPr>
          <w:color w:val="000000" w:themeColor="text1"/>
          <w:sz w:val="28"/>
          <w:szCs w:val="28"/>
        </w:rPr>
        <w:t xml:space="preserve"> </w:t>
      </w:r>
      <w:r w:rsidRPr="009E69CD">
        <w:rPr>
          <w:color w:val="000000" w:themeColor="text1"/>
          <w:sz w:val="28"/>
          <w:szCs w:val="28"/>
          <w:lang w:val="uk-UA"/>
        </w:rPr>
        <w:t xml:space="preserve"> </w:t>
      </w:r>
      <w:r w:rsidRPr="009E69CD">
        <w:rPr>
          <w:color w:val="000000" w:themeColor="text1"/>
          <w:sz w:val="28"/>
          <w:szCs w:val="28"/>
        </w:rPr>
        <w:t>(</w:t>
      </w:r>
      <w:hyperlink r:id="rId22" w:tooltip="Хромування" w:history="1">
        <w:r w:rsidRPr="009E69CD">
          <w:rPr>
            <w:rStyle w:val="af2"/>
            <w:color w:val="000000" w:themeColor="text1"/>
            <w:sz w:val="28"/>
            <w:szCs w:val="28"/>
            <w:u w:val="none"/>
          </w:rPr>
          <w:t>хромування</w:t>
        </w:r>
      </w:hyperlink>
      <w:r w:rsidRPr="009E69CD">
        <w:rPr>
          <w:color w:val="000000" w:themeColor="text1"/>
          <w:sz w:val="28"/>
          <w:szCs w:val="28"/>
        </w:rPr>
        <w:t>, </w:t>
      </w:r>
      <w:hyperlink r:id="rId23" w:tooltip="Цинкування" w:history="1">
        <w:r w:rsidRPr="009E69CD">
          <w:rPr>
            <w:rStyle w:val="af2"/>
            <w:color w:val="000000" w:themeColor="text1"/>
            <w:sz w:val="28"/>
            <w:szCs w:val="28"/>
            <w:u w:val="none"/>
          </w:rPr>
          <w:t>цинкування</w:t>
        </w:r>
      </w:hyperlink>
      <w:r w:rsidRPr="009E69CD">
        <w:rPr>
          <w:color w:val="000000" w:themeColor="text1"/>
          <w:sz w:val="28"/>
          <w:szCs w:val="28"/>
        </w:rPr>
        <w:t>, </w:t>
      </w:r>
      <w:hyperlink r:id="rId24" w:tooltip="Алітування" w:history="1">
        <w:r w:rsidRPr="009E69CD">
          <w:rPr>
            <w:rStyle w:val="af2"/>
            <w:color w:val="000000" w:themeColor="text1"/>
            <w:sz w:val="28"/>
            <w:szCs w:val="28"/>
            <w:u w:val="none"/>
          </w:rPr>
          <w:t>алітування</w:t>
        </w:r>
      </w:hyperlink>
      <w:r w:rsidRPr="009E69CD">
        <w:rPr>
          <w:color w:val="000000" w:themeColor="text1"/>
          <w:sz w:val="28"/>
          <w:szCs w:val="28"/>
        </w:rPr>
        <w:t xml:space="preserve">). Часто </w:t>
      </w:r>
      <w:r w:rsidRPr="00AC776C">
        <w:rPr>
          <w:color w:val="000000" w:themeColor="text1"/>
          <w:sz w:val="28"/>
          <w:szCs w:val="28"/>
        </w:rPr>
        <w:t>«металізацією» називають напилення металу газотермічними методами.</w:t>
      </w:r>
    </w:p>
    <w:p w:rsidR="00AC776C" w:rsidRPr="009E69CD" w:rsidRDefault="00AC776C" w:rsidP="009E69CD">
      <w:pPr>
        <w:pStyle w:val="ae"/>
        <w:shd w:val="clear" w:color="auto" w:fill="FFFFFF"/>
        <w:spacing w:before="0" w:beforeAutospacing="0" w:after="0" w:afterAutospacing="0" w:line="360" w:lineRule="auto"/>
        <w:ind w:firstLine="709"/>
        <w:jc w:val="both"/>
        <w:rPr>
          <w:color w:val="000000" w:themeColor="text1"/>
          <w:sz w:val="28"/>
          <w:szCs w:val="28"/>
          <w:lang w:val="uk-UA"/>
        </w:rPr>
      </w:pPr>
      <w:r w:rsidRPr="00AC776C">
        <w:rPr>
          <w:iCs/>
          <w:color w:val="000000"/>
          <w:sz w:val="28"/>
          <w:szCs w:val="28"/>
          <w:lang w:val="uk-UA"/>
        </w:rPr>
        <w:t>Алітуванням</w:t>
      </w:r>
      <w:r w:rsidRPr="00AC776C">
        <w:rPr>
          <w:color w:val="000000"/>
          <w:sz w:val="28"/>
          <w:szCs w:val="28"/>
          <w:lang w:val="uk-UA"/>
        </w:rPr>
        <w:t>називають процес насичення поверхні металів алюмінієм з метою підвищення жаростійкості.</w:t>
      </w:r>
    </w:p>
    <w:p w:rsidR="00AC776C" w:rsidRPr="00AC776C" w:rsidRDefault="00AC776C" w:rsidP="00D17F1A">
      <w:pPr>
        <w:shd w:val="clear" w:color="auto" w:fill="FFFFFF"/>
        <w:spacing w:after="0" w:line="360" w:lineRule="auto"/>
        <w:ind w:firstLine="709"/>
        <w:jc w:val="both"/>
        <w:rPr>
          <w:rFonts w:ascii="Times New Roman" w:eastAsia="Times New Roman" w:hAnsi="Times New Roman" w:cs="Times New Roman"/>
          <w:bCs/>
          <w:color w:val="000000"/>
          <w:sz w:val="28"/>
          <w:szCs w:val="28"/>
          <w:lang w:val="uk-UA" w:eastAsia="ru-RU"/>
        </w:rPr>
      </w:pPr>
      <w:r w:rsidRPr="00AC776C">
        <w:rPr>
          <w:rFonts w:ascii="Times New Roman" w:eastAsia="Times New Roman" w:hAnsi="Times New Roman" w:cs="Times New Roman"/>
          <w:bCs/>
          <w:color w:val="000000"/>
          <w:sz w:val="28"/>
          <w:szCs w:val="28"/>
          <w:lang w:val="uk-UA" w:eastAsia="ru-RU"/>
        </w:rPr>
        <w:t xml:space="preserve">Алітування </w:t>
      </w:r>
      <w:r w:rsidRPr="00AC776C">
        <w:rPr>
          <w:rFonts w:ascii="Times New Roman" w:eastAsia="Times New Roman" w:hAnsi="Times New Roman" w:cs="Times New Roman"/>
          <w:color w:val="000000"/>
          <w:sz w:val="28"/>
          <w:szCs w:val="28"/>
          <w:lang w:val="uk-UA" w:eastAsia="ru-RU"/>
        </w:rPr>
        <w:t xml:space="preserve">піддають найчастіше вироби з низьковуглецевої сталі, такі, як цементаційні </w:t>
      </w:r>
      <w:r w:rsidR="009E69CD">
        <w:rPr>
          <w:rFonts w:ascii="Times New Roman" w:eastAsia="Times New Roman" w:hAnsi="Times New Roman" w:cs="Times New Roman"/>
          <w:color w:val="000000"/>
          <w:sz w:val="28"/>
          <w:szCs w:val="28"/>
          <w:lang w:val="uk-UA" w:eastAsia="ru-RU"/>
        </w:rPr>
        <w:t>ящики, колосникові решітки і т. </w:t>
      </w:r>
      <w:r w:rsidRPr="00AC776C">
        <w:rPr>
          <w:rFonts w:ascii="Times New Roman" w:eastAsia="Times New Roman" w:hAnsi="Times New Roman" w:cs="Times New Roman"/>
          <w:color w:val="000000"/>
          <w:sz w:val="28"/>
          <w:szCs w:val="28"/>
          <w:lang w:val="uk-UA" w:eastAsia="ru-RU"/>
        </w:rPr>
        <w:t>п. Жаростійкість</w:t>
      </w:r>
      <w:r w:rsidR="00266929">
        <w:rPr>
          <w:rFonts w:ascii="Times New Roman" w:eastAsia="Times New Roman" w:hAnsi="Times New Roman" w:cs="Times New Roman"/>
          <w:color w:val="000000"/>
          <w:sz w:val="28"/>
          <w:szCs w:val="28"/>
          <w:lang w:val="uk-UA" w:eastAsia="ru-RU"/>
        </w:rPr>
        <w:t xml:space="preserve"> </w:t>
      </w:r>
      <w:r w:rsidRPr="00AC776C">
        <w:rPr>
          <w:rFonts w:ascii="Times New Roman" w:eastAsia="Times New Roman" w:hAnsi="Times New Roman" w:cs="Times New Roman"/>
          <w:color w:val="000000"/>
          <w:sz w:val="28"/>
          <w:szCs w:val="28"/>
          <w:lang w:val="uk-UA" w:eastAsia="ru-RU"/>
        </w:rPr>
        <w:t>алюмінієвих деталей підвищується за рахунок створення на поверхні захисної окисної плівки Аl2Оз.</w:t>
      </w:r>
    </w:p>
    <w:p w:rsidR="007B303E" w:rsidRPr="00266929" w:rsidRDefault="00AC776C" w:rsidP="00D17F1A">
      <w:pPr>
        <w:shd w:val="clear" w:color="auto" w:fill="FFFFFF"/>
        <w:spacing w:after="0" w:line="360" w:lineRule="auto"/>
        <w:ind w:firstLine="709"/>
        <w:jc w:val="both"/>
        <w:rPr>
          <w:rFonts w:ascii="Times New Roman" w:eastAsia="Times New Roman" w:hAnsi="Times New Roman" w:cs="Times New Roman"/>
          <w:bCs/>
          <w:color w:val="000000"/>
          <w:sz w:val="28"/>
          <w:szCs w:val="28"/>
          <w:lang w:val="uk-UA" w:eastAsia="ru-RU"/>
        </w:rPr>
      </w:pPr>
      <w:r w:rsidRPr="00AC776C">
        <w:rPr>
          <w:rFonts w:ascii="Times New Roman" w:eastAsia="Times New Roman" w:hAnsi="Times New Roman" w:cs="Times New Roman"/>
          <w:bCs/>
          <w:color w:val="000000"/>
          <w:sz w:val="28"/>
          <w:szCs w:val="28"/>
          <w:lang w:val="uk-UA" w:eastAsia="ru-RU"/>
        </w:rPr>
        <w:t>Алітування</w:t>
      </w:r>
      <w:r w:rsidRPr="00AC776C">
        <w:rPr>
          <w:rFonts w:ascii="Times New Roman" w:eastAsia="Times New Roman" w:hAnsi="Times New Roman" w:cs="Times New Roman"/>
          <w:color w:val="000000"/>
          <w:sz w:val="28"/>
          <w:szCs w:val="28"/>
          <w:lang w:val="uk-UA" w:eastAsia="ru-RU"/>
        </w:rPr>
        <w:t xml:space="preserve"> деталі мають жаростійкістю при нагріванні до 900</w:t>
      </w:r>
      <w:r w:rsidR="009E69CD">
        <w:rPr>
          <w:rFonts w:ascii="Times New Roman" w:eastAsia="Times New Roman" w:hAnsi="Times New Roman" w:cs="Times New Roman"/>
          <w:color w:val="000000"/>
          <w:sz w:val="28"/>
          <w:szCs w:val="28"/>
          <w:lang w:val="uk-UA" w:eastAsia="ru-RU"/>
        </w:rPr>
        <w:t> </w:t>
      </w:r>
      <w:r w:rsidR="009E69CD" w:rsidRPr="00AC776C">
        <w:rPr>
          <w:rFonts w:ascii="Times New Roman" w:eastAsia="Times New Roman" w:hAnsi="Times New Roman" w:cs="Times New Roman"/>
          <w:color w:val="000000"/>
          <w:sz w:val="28"/>
          <w:szCs w:val="28"/>
          <w:lang w:val="uk-UA" w:eastAsia="ru-RU"/>
        </w:rPr>
        <w:t>°</w:t>
      </w:r>
      <w:r w:rsidR="009E69CD">
        <w:rPr>
          <w:rFonts w:ascii="Times New Roman" w:eastAsia="Times New Roman" w:hAnsi="Times New Roman" w:cs="Times New Roman"/>
          <w:color w:val="000000"/>
          <w:sz w:val="28"/>
          <w:szCs w:val="28"/>
          <w:lang w:val="uk-UA" w:eastAsia="ru-RU"/>
        </w:rPr>
        <w:t xml:space="preserve">С </w:t>
      </w:r>
      <w:r w:rsidR="009E69CD">
        <w:rPr>
          <w:rFonts w:ascii="Times New Roman" w:hAnsi="Times New Roman" w:cs="Times New Roman"/>
          <w:color w:val="212121"/>
          <w:sz w:val="28"/>
          <w:szCs w:val="28"/>
          <w:lang w:val="uk-UA"/>
        </w:rPr>
        <w:t>–</w:t>
      </w:r>
      <w:r w:rsidR="009E69CD">
        <w:rPr>
          <w:rFonts w:ascii="Times New Roman" w:eastAsia="Times New Roman" w:hAnsi="Times New Roman" w:cs="Times New Roman"/>
          <w:color w:val="000000"/>
          <w:sz w:val="28"/>
          <w:szCs w:val="28"/>
          <w:lang w:val="uk-UA" w:eastAsia="ru-RU"/>
        </w:rPr>
        <w:t xml:space="preserve"> </w:t>
      </w:r>
      <w:r w:rsidRPr="00AC776C">
        <w:rPr>
          <w:rFonts w:ascii="Times New Roman" w:eastAsia="Times New Roman" w:hAnsi="Times New Roman" w:cs="Times New Roman"/>
          <w:color w:val="000000"/>
          <w:sz w:val="28"/>
          <w:szCs w:val="28"/>
          <w:lang w:val="uk-UA" w:eastAsia="ru-RU"/>
        </w:rPr>
        <w:t>950</w:t>
      </w:r>
      <w:r w:rsidR="009E69CD">
        <w:rPr>
          <w:rFonts w:ascii="Times New Roman" w:eastAsia="Times New Roman" w:hAnsi="Times New Roman" w:cs="Times New Roman"/>
          <w:color w:val="000000"/>
          <w:sz w:val="28"/>
          <w:szCs w:val="28"/>
          <w:lang w:val="uk-UA" w:eastAsia="ru-RU"/>
        </w:rPr>
        <w:t> </w:t>
      </w:r>
      <w:r w:rsidRPr="00AC776C">
        <w:rPr>
          <w:rFonts w:ascii="Times New Roman" w:eastAsia="Times New Roman" w:hAnsi="Times New Roman" w:cs="Times New Roman"/>
          <w:color w:val="000000"/>
          <w:sz w:val="28"/>
          <w:szCs w:val="28"/>
          <w:lang w:val="uk-UA" w:eastAsia="ru-RU"/>
        </w:rPr>
        <w:t>°</w:t>
      </w:r>
      <w:r w:rsidR="009E69CD">
        <w:rPr>
          <w:rFonts w:ascii="Times New Roman" w:eastAsia="Times New Roman" w:hAnsi="Times New Roman" w:cs="Times New Roman"/>
          <w:color w:val="000000"/>
          <w:sz w:val="28"/>
          <w:szCs w:val="28"/>
          <w:lang w:val="uk-UA" w:eastAsia="ru-RU"/>
        </w:rPr>
        <w:t>С</w:t>
      </w:r>
      <w:r w:rsidRPr="00AC776C">
        <w:rPr>
          <w:rFonts w:ascii="Times New Roman" w:eastAsia="Times New Roman" w:hAnsi="Times New Roman" w:cs="Times New Roman"/>
          <w:color w:val="000000"/>
          <w:sz w:val="28"/>
          <w:szCs w:val="28"/>
          <w:lang w:val="uk-UA" w:eastAsia="ru-RU"/>
        </w:rPr>
        <w:t>.</w:t>
      </w:r>
    </w:p>
    <w:p w:rsidR="00AC776C" w:rsidRPr="00AC776C" w:rsidRDefault="00AC776C" w:rsidP="00D17F1A">
      <w:pPr>
        <w:spacing w:after="0" w:line="360" w:lineRule="auto"/>
        <w:ind w:firstLine="709"/>
        <w:jc w:val="both"/>
        <w:rPr>
          <w:rFonts w:ascii="Times New Roman" w:eastAsia="Times New Roman" w:hAnsi="Times New Roman" w:cs="Times New Roman"/>
          <w:sz w:val="28"/>
          <w:szCs w:val="28"/>
          <w:lang w:val="uk-UA" w:eastAsia="ru-RU"/>
        </w:rPr>
      </w:pPr>
      <w:r w:rsidRPr="00AC776C">
        <w:rPr>
          <w:rFonts w:ascii="Times New Roman" w:eastAsia="Times New Roman" w:hAnsi="Times New Roman" w:cs="Times New Roman"/>
          <w:iCs/>
          <w:color w:val="000000"/>
          <w:sz w:val="28"/>
          <w:szCs w:val="28"/>
          <w:shd w:val="clear" w:color="auto" w:fill="FFFFFF"/>
          <w:lang w:val="uk-UA" w:eastAsia="ru-RU"/>
        </w:rPr>
        <w:t>Дифузійним хромуванням</w:t>
      </w:r>
      <w:r w:rsidRPr="00AC776C">
        <w:rPr>
          <w:rFonts w:ascii="Times New Roman" w:eastAsia="Times New Roman" w:hAnsi="Times New Roman" w:cs="Times New Roman"/>
          <w:color w:val="000000"/>
          <w:sz w:val="28"/>
          <w:szCs w:val="28"/>
          <w:shd w:val="clear" w:color="auto" w:fill="FFFFFF"/>
          <w:lang w:val="uk-UA" w:eastAsia="ru-RU"/>
        </w:rPr>
        <w:t> називають процес насичення поверхневого шару сталі хромом з метою отримання високих значень поверхневої твердості та опору зносу, а також підвищення корозійної стійкості та жаростійкості.</w:t>
      </w:r>
    </w:p>
    <w:p w:rsidR="00AC776C" w:rsidRPr="00AC776C" w:rsidRDefault="00AC776C" w:rsidP="00D17F1A">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AC776C">
        <w:rPr>
          <w:rFonts w:ascii="Times New Roman" w:eastAsia="Times New Roman" w:hAnsi="Times New Roman" w:cs="Times New Roman"/>
          <w:color w:val="000000"/>
          <w:sz w:val="28"/>
          <w:szCs w:val="28"/>
          <w:lang w:val="uk-UA" w:eastAsia="ru-RU"/>
        </w:rPr>
        <w:t>Хромуванню піддають різні деталі та інструмент, від яких потрібні висока зносостійкість, корозійна стійкість і жаростійкість, такі, як свердла, калібри, клапани компресорів і т. д. Жаростійкість хромованих сталей обмежується температурою 800</w:t>
      </w:r>
      <w:r w:rsidR="009E69CD">
        <w:rPr>
          <w:rFonts w:ascii="Times New Roman" w:eastAsia="Times New Roman" w:hAnsi="Times New Roman" w:cs="Times New Roman"/>
          <w:color w:val="000000"/>
          <w:sz w:val="28"/>
          <w:szCs w:val="28"/>
          <w:lang w:val="uk-UA" w:eastAsia="ru-RU"/>
        </w:rPr>
        <w:t xml:space="preserve"> </w:t>
      </w:r>
      <w:r w:rsidRPr="00AC776C">
        <w:rPr>
          <w:rFonts w:ascii="Times New Roman" w:eastAsia="Times New Roman" w:hAnsi="Times New Roman" w:cs="Times New Roman"/>
          <w:color w:val="000000"/>
          <w:sz w:val="28"/>
          <w:szCs w:val="28"/>
          <w:lang w:val="uk-UA" w:eastAsia="ru-RU"/>
        </w:rPr>
        <w:t>°</w:t>
      </w:r>
      <w:r w:rsidR="009E69CD">
        <w:rPr>
          <w:rFonts w:ascii="Times New Roman" w:eastAsia="Times New Roman" w:hAnsi="Times New Roman" w:cs="Times New Roman"/>
          <w:color w:val="000000"/>
          <w:sz w:val="28"/>
          <w:szCs w:val="28"/>
          <w:lang w:val="uk-UA" w:eastAsia="ru-RU"/>
        </w:rPr>
        <w:t>С</w:t>
      </w:r>
      <w:r w:rsidRPr="00AC776C">
        <w:rPr>
          <w:rFonts w:ascii="Times New Roman" w:eastAsia="Times New Roman" w:hAnsi="Times New Roman" w:cs="Times New Roman"/>
          <w:color w:val="000000"/>
          <w:sz w:val="28"/>
          <w:szCs w:val="28"/>
          <w:lang w:val="uk-UA" w:eastAsia="ru-RU"/>
        </w:rPr>
        <w:t>.</w:t>
      </w:r>
    </w:p>
    <w:p w:rsidR="009E69CD" w:rsidRPr="00E16D30" w:rsidRDefault="009E69CD" w:rsidP="00E16D30">
      <w:pPr>
        <w:shd w:val="clear" w:color="auto" w:fill="FFFFFF"/>
        <w:spacing w:before="100" w:beforeAutospacing="1" w:after="0" w:line="360" w:lineRule="auto"/>
        <w:ind w:firstLine="709"/>
        <w:jc w:val="both"/>
        <w:rPr>
          <w:rFonts w:ascii="Times New Roman" w:hAnsi="Times New Roman" w:cs="Times New Roman"/>
          <w:color w:val="212121"/>
          <w:sz w:val="28"/>
          <w:szCs w:val="28"/>
          <w:shd w:val="clear" w:color="auto" w:fill="FFFFFF"/>
        </w:rPr>
      </w:pPr>
    </w:p>
    <w:p w:rsidR="009E69CD" w:rsidRDefault="009E69CD" w:rsidP="00D17F1A">
      <w:pPr>
        <w:rPr>
          <w:rFonts w:ascii="Times New Roman" w:hAnsi="Times New Roman" w:cs="Times New Roman"/>
          <w:b/>
          <w:color w:val="212121"/>
          <w:sz w:val="28"/>
          <w:szCs w:val="28"/>
          <w:shd w:val="clear" w:color="auto" w:fill="FFFFFF"/>
        </w:rPr>
      </w:pPr>
      <w:r>
        <w:rPr>
          <w:rFonts w:ascii="Times New Roman" w:hAnsi="Times New Roman" w:cs="Times New Roman"/>
          <w:b/>
          <w:color w:val="212121"/>
          <w:sz w:val="28"/>
          <w:szCs w:val="28"/>
          <w:shd w:val="clear" w:color="auto" w:fill="FFFFFF"/>
        </w:rPr>
        <w:br w:type="page"/>
      </w:r>
    </w:p>
    <w:p w:rsidR="009E69CD" w:rsidRDefault="009E69CD" w:rsidP="004D5BA9">
      <w:pPr>
        <w:shd w:val="clear" w:color="auto" w:fill="FFFFFF"/>
        <w:spacing w:before="100" w:beforeAutospacing="1" w:after="0" w:line="360" w:lineRule="auto"/>
        <w:ind w:firstLine="709"/>
        <w:jc w:val="center"/>
        <w:rPr>
          <w:rFonts w:ascii="Times New Roman" w:hAnsi="Times New Roman" w:cs="Times New Roman"/>
          <w:b/>
          <w:color w:val="212121"/>
          <w:sz w:val="28"/>
          <w:szCs w:val="28"/>
          <w:shd w:val="clear" w:color="auto" w:fill="FFFFFF"/>
        </w:rPr>
      </w:pPr>
    </w:p>
    <w:p w:rsidR="00661C30" w:rsidRPr="009E69CD" w:rsidRDefault="009E69CD" w:rsidP="009E69CD">
      <w:pPr>
        <w:jc w:val="center"/>
        <w:outlineLvl w:val="0"/>
        <w:rPr>
          <w:rFonts w:ascii="Times New Roman" w:hAnsi="Times New Roman" w:cs="Times New Roman"/>
          <w:b/>
          <w:color w:val="212121"/>
          <w:sz w:val="28"/>
          <w:szCs w:val="28"/>
          <w:shd w:val="clear" w:color="auto" w:fill="FFFFFF"/>
        </w:rPr>
      </w:pPr>
      <w:bookmarkStart w:id="7" w:name="_Toc11706138"/>
      <w:r>
        <w:rPr>
          <w:rFonts w:ascii="Times New Roman" w:hAnsi="Times New Roman" w:cs="Times New Roman"/>
          <w:b/>
          <w:color w:val="212121"/>
          <w:sz w:val="28"/>
          <w:szCs w:val="28"/>
          <w:shd w:val="clear" w:color="auto" w:fill="FFFFFF"/>
          <w:lang w:val="uk-UA"/>
        </w:rPr>
        <w:t xml:space="preserve">2 </w:t>
      </w:r>
      <w:r w:rsidR="00047A10" w:rsidRPr="00047A10">
        <w:rPr>
          <w:rFonts w:ascii="Times New Roman" w:hAnsi="Times New Roman" w:cs="Times New Roman"/>
          <w:b/>
          <w:color w:val="212121"/>
          <w:sz w:val="28"/>
          <w:szCs w:val="28"/>
          <w:shd w:val="clear" w:color="auto" w:fill="FFFFFF"/>
          <w:lang w:val="uk-UA"/>
        </w:rPr>
        <w:t>МАТЕРІАЛИ ТА МЕТОДИКА ДОСЛІДЖЕНЬ</w:t>
      </w:r>
      <w:bookmarkEnd w:id="7"/>
    </w:p>
    <w:p w:rsidR="0026576C" w:rsidRDefault="0026576C" w:rsidP="004D5BA9">
      <w:pPr>
        <w:pStyle w:val="HTML"/>
        <w:spacing w:line="360" w:lineRule="auto"/>
        <w:ind w:right="-1" w:firstLine="259"/>
        <w:jc w:val="both"/>
        <w:rPr>
          <w:rFonts w:ascii="Times New Roman" w:hAnsi="Times New Roman" w:cs="Times New Roman"/>
          <w:b/>
          <w:color w:val="212121"/>
          <w:sz w:val="28"/>
          <w:szCs w:val="28"/>
          <w:shd w:val="clear" w:color="auto" w:fill="FFFFFF"/>
          <w:lang w:val="uk-UA"/>
        </w:rPr>
      </w:pPr>
    </w:p>
    <w:p w:rsidR="00CA0C7E" w:rsidRPr="00047A10" w:rsidRDefault="009E69CD" w:rsidP="009E69CD">
      <w:pPr>
        <w:pStyle w:val="HTML"/>
        <w:spacing w:line="360" w:lineRule="auto"/>
        <w:ind w:firstLine="709"/>
        <w:jc w:val="both"/>
        <w:outlineLvl w:val="1"/>
        <w:rPr>
          <w:rFonts w:ascii="Times New Roman" w:hAnsi="Times New Roman" w:cs="Times New Roman"/>
          <w:b/>
          <w:color w:val="212121"/>
          <w:sz w:val="28"/>
          <w:szCs w:val="28"/>
          <w:shd w:val="clear" w:color="auto" w:fill="FFFFFF"/>
          <w:lang w:val="uk-UA"/>
        </w:rPr>
      </w:pPr>
      <w:bookmarkStart w:id="8" w:name="_Toc11706139"/>
      <w:r>
        <w:rPr>
          <w:rFonts w:ascii="Times New Roman" w:hAnsi="Times New Roman" w:cs="Times New Roman"/>
          <w:b/>
          <w:color w:val="212121"/>
          <w:sz w:val="28"/>
          <w:szCs w:val="28"/>
          <w:shd w:val="clear" w:color="auto" w:fill="FFFFFF"/>
          <w:lang w:val="uk-UA"/>
        </w:rPr>
        <w:t xml:space="preserve">2.1 </w:t>
      </w:r>
      <w:r w:rsidR="00CA0C7E" w:rsidRPr="00047A10">
        <w:rPr>
          <w:rFonts w:ascii="Times New Roman" w:hAnsi="Times New Roman" w:cs="Times New Roman"/>
          <w:b/>
          <w:color w:val="212121"/>
          <w:sz w:val="28"/>
          <w:szCs w:val="28"/>
          <w:shd w:val="clear" w:color="auto" w:fill="FFFFFF"/>
          <w:lang w:val="uk-UA"/>
        </w:rPr>
        <w:t>Вихідні матеріали</w:t>
      </w:r>
      <w:bookmarkEnd w:id="8"/>
    </w:p>
    <w:p w:rsidR="0026576C" w:rsidRDefault="0026576C" w:rsidP="004D5BA9">
      <w:pPr>
        <w:pStyle w:val="HTML"/>
        <w:spacing w:line="360" w:lineRule="auto"/>
        <w:ind w:right="-1" w:firstLine="709"/>
        <w:jc w:val="both"/>
        <w:rPr>
          <w:rFonts w:ascii="Times New Roman" w:hAnsi="Times New Roman" w:cs="Times New Roman"/>
          <w:color w:val="212121"/>
          <w:sz w:val="28"/>
          <w:szCs w:val="28"/>
          <w:shd w:val="clear" w:color="auto" w:fill="FFFFFF"/>
          <w:lang w:val="uk-UA"/>
        </w:rPr>
      </w:pPr>
      <w:r>
        <w:rPr>
          <w:rFonts w:ascii="Times New Roman" w:hAnsi="Times New Roman" w:cs="Times New Roman"/>
          <w:color w:val="212121"/>
          <w:sz w:val="28"/>
          <w:szCs w:val="28"/>
          <w:shd w:val="clear" w:color="auto" w:fill="FFFFFF"/>
          <w:lang w:val="uk-UA"/>
        </w:rPr>
        <w:t>В якості об’єкту для нанесення покриттів був використаний псевдо α титановий сплав ОТ4-1, хімічний склад якого наведено у таблиці 2.1.</w:t>
      </w:r>
    </w:p>
    <w:p w:rsidR="007B303E" w:rsidRDefault="007B303E" w:rsidP="004D5BA9">
      <w:pPr>
        <w:pStyle w:val="HTML"/>
        <w:spacing w:line="360" w:lineRule="auto"/>
        <w:ind w:right="-1" w:firstLine="259"/>
        <w:jc w:val="both"/>
        <w:rPr>
          <w:rFonts w:ascii="Times New Roman" w:hAnsi="Times New Roman" w:cs="Times New Roman"/>
          <w:sz w:val="28"/>
          <w:szCs w:val="28"/>
          <w:shd w:val="clear" w:color="auto" w:fill="FFFFFF"/>
          <w:lang w:val="uk-UA"/>
        </w:rPr>
      </w:pPr>
    </w:p>
    <w:p w:rsidR="007B303E" w:rsidRPr="007B303E" w:rsidRDefault="009E69CD" w:rsidP="004D5BA9">
      <w:pPr>
        <w:pStyle w:val="HTML"/>
        <w:spacing w:line="360" w:lineRule="auto"/>
        <w:ind w:right="-1" w:firstLine="25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Таблиця </w:t>
      </w:r>
      <w:r w:rsidR="007B303E" w:rsidRPr="001D7CA4">
        <w:rPr>
          <w:rFonts w:ascii="Times New Roman" w:hAnsi="Times New Roman" w:cs="Times New Roman"/>
          <w:sz w:val="28"/>
          <w:szCs w:val="28"/>
          <w:shd w:val="clear" w:color="auto" w:fill="FFFFFF"/>
          <w:lang w:val="uk-UA"/>
        </w:rPr>
        <w:t xml:space="preserve">2.1 </w:t>
      </w:r>
      <w:r>
        <w:rPr>
          <w:rFonts w:ascii="Times New Roman" w:hAnsi="Times New Roman" w:cs="Times New Roman"/>
          <w:color w:val="212121"/>
          <w:sz w:val="28"/>
          <w:szCs w:val="28"/>
          <w:lang w:val="uk-UA"/>
        </w:rPr>
        <w:t xml:space="preserve">– </w:t>
      </w:r>
      <w:r w:rsidR="007B303E" w:rsidRPr="001D7CA4">
        <w:rPr>
          <w:rFonts w:ascii="Times New Roman" w:hAnsi="Times New Roman" w:cs="Times New Roman"/>
          <w:sz w:val="28"/>
          <w:szCs w:val="28"/>
          <w:shd w:val="clear" w:color="auto" w:fill="FFFFFF"/>
          <w:lang w:val="uk-UA"/>
        </w:rPr>
        <w:t>Хімічний склад сплаву ОТ4-1</w:t>
      </w:r>
    </w:p>
    <w:tbl>
      <w:tblPr>
        <w:tblStyle w:val="ab"/>
        <w:tblW w:w="10362" w:type="dxa"/>
        <w:jc w:val="center"/>
        <w:tblLook w:val="04A0" w:firstRow="1" w:lastRow="0" w:firstColumn="1" w:lastColumn="0" w:noHBand="0" w:noVBand="1"/>
      </w:tblPr>
      <w:tblGrid>
        <w:gridCol w:w="1275"/>
        <w:gridCol w:w="788"/>
        <w:gridCol w:w="825"/>
        <w:gridCol w:w="813"/>
        <w:gridCol w:w="825"/>
        <w:gridCol w:w="939"/>
        <w:gridCol w:w="813"/>
        <w:gridCol w:w="788"/>
        <w:gridCol w:w="825"/>
        <w:gridCol w:w="863"/>
        <w:gridCol w:w="1608"/>
      </w:tblGrid>
      <w:tr w:rsidR="00AB2392" w:rsidRPr="00AB2392" w:rsidTr="007B303E">
        <w:trPr>
          <w:jc w:val="center"/>
        </w:trPr>
        <w:tc>
          <w:tcPr>
            <w:tcW w:w="1275" w:type="dxa"/>
          </w:tcPr>
          <w:p w:rsidR="00AB2392" w:rsidRPr="00AB2392" w:rsidRDefault="00AB2392" w:rsidP="004D5BA9">
            <w:pPr>
              <w:pStyle w:val="HTML"/>
              <w:spacing w:line="360" w:lineRule="auto"/>
              <w:ind w:right="-1" w:firstLine="259"/>
              <w:jc w:val="center"/>
              <w:rPr>
                <w:rFonts w:ascii="Times New Roman" w:hAnsi="Times New Roman" w:cs="Times New Roman"/>
                <w:color w:val="000000" w:themeColor="text1"/>
                <w:sz w:val="28"/>
                <w:szCs w:val="28"/>
                <w:shd w:val="clear" w:color="auto" w:fill="FFFFFF"/>
                <w:lang w:val="en-US"/>
              </w:rPr>
            </w:pPr>
            <w:r w:rsidRPr="00AB2392">
              <w:rPr>
                <w:rFonts w:ascii="Times New Roman" w:hAnsi="Times New Roman" w:cs="Times New Roman"/>
                <w:color w:val="000000" w:themeColor="text1"/>
                <w:sz w:val="28"/>
                <w:szCs w:val="28"/>
                <w:shd w:val="clear" w:color="auto" w:fill="FFFFFF"/>
                <w:lang w:val="en-US"/>
              </w:rPr>
              <w:t>Fe</w:t>
            </w:r>
          </w:p>
        </w:tc>
        <w:tc>
          <w:tcPr>
            <w:tcW w:w="788" w:type="dxa"/>
          </w:tcPr>
          <w:p w:rsidR="00AB2392" w:rsidRPr="00AB2392" w:rsidRDefault="00AB2392" w:rsidP="004D5BA9">
            <w:pPr>
              <w:pStyle w:val="HTML"/>
              <w:spacing w:line="360" w:lineRule="auto"/>
              <w:ind w:right="-1" w:firstLine="259"/>
              <w:jc w:val="center"/>
              <w:rPr>
                <w:rFonts w:ascii="Times New Roman" w:hAnsi="Times New Roman" w:cs="Times New Roman"/>
                <w:color w:val="000000" w:themeColor="text1"/>
                <w:sz w:val="28"/>
                <w:szCs w:val="28"/>
                <w:shd w:val="clear" w:color="auto" w:fill="FFFFFF"/>
                <w:lang w:val="en-US"/>
              </w:rPr>
            </w:pPr>
            <w:r>
              <w:rPr>
                <w:rFonts w:ascii="Times New Roman" w:hAnsi="Times New Roman" w:cs="Times New Roman"/>
                <w:color w:val="000000" w:themeColor="text1"/>
                <w:sz w:val="28"/>
                <w:szCs w:val="28"/>
                <w:shd w:val="clear" w:color="auto" w:fill="FFFFFF"/>
                <w:lang w:val="en-US"/>
              </w:rPr>
              <w:t>C</w:t>
            </w:r>
          </w:p>
        </w:tc>
        <w:tc>
          <w:tcPr>
            <w:tcW w:w="825" w:type="dxa"/>
          </w:tcPr>
          <w:p w:rsidR="00AB2392" w:rsidRPr="00AB2392" w:rsidRDefault="00AB2392" w:rsidP="004D5BA9">
            <w:pPr>
              <w:pStyle w:val="HTML"/>
              <w:spacing w:line="360" w:lineRule="auto"/>
              <w:ind w:right="-1" w:firstLine="259"/>
              <w:jc w:val="center"/>
              <w:rPr>
                <w:rFonts w:ascii="Times New Roman" w:hAnsi="Times New Roman" w:cs="Times New Roman"/>
                <w:color w:val="000000" w:themeColor="text1"/>
                <w:sz w:val="28"/>
                <w:szCs w:val="28"/>
                <w:shd w:val="clear" w:color="auto" w:fill="FFFFFF"/>
                <w:lang w:val="en-US"/>
              </w:rPr>
            </w:pPr>
            <w:r>
              <w:rPr>
                <w:rFonts w:ascii="Times New Roman" w:hAnsi="Times New Roman" w:cs="Times New Roman"/>
                <w:color w:val="000000" w:themeColor="text1"/>
                <w:sz w:val="28"/>
                <w:szCs w:val="28"/>
                <w:shd w:val="clear" w:color="auto" w:fill="FFFFFF"/>
                <w:lang w:val="en-US"/>
              </w:rPr>
              <w:t>Si</w:t>
            </w:r>
          </w:p>
        </w:tc>
        <w:tc>
          <w:tcPr>
            <w:tcW w:w="813" w:type="dxa"/>
          </w:tcPr>
          <w:p w:rsidR="00AB2392" w:rsidRPr="00AB2392" w:rsidRDefault="00AB2392" w:rsidP="004D5BA9">
            <w:pPr>
              <w:pStyle w:val="HTML"/>
              <w:spacing w:line="360" w:lineRule="auto"/>
              <w:ind w:right="-1"/>
              <w:rPr>
                <w:rFonts w:ascii="Times New Roman" w:hAnsi="Times New Roman" w:cs="Times New Roman"/>
                <w:color w:val="000000" w:themeColor="text1"/>
                <w:sz w:val="28"/>
                <w:szCs w:val="28"/>
                <w:shd w:val="clear" w:color="auto" w:fill="FFFFFF"/>
                <w:lang w:val="en-US"/>
              </w:rPr>
            </w:pPr>
            <w:r>
              <w:rPr>
                <w:rFonts w:ascii="Times New Roman" w:hAnsi="Times New Roman" w:cs="Times New Roman"/>
                <w:color w:val="000000" w:themeColor="text1"/>
                <w:sz w:val="28"/>
                <w:szCs w:val="28"/>
                <w:shd w:val="clear" w:color="auto" w:fill="FFFFFF"/>
                <w:lang w:val="en-US"/>
              </w:rPr>
              <w:t>Mn</w:t>
            </w:r>
          </w:p>
        </w:tc>
        <w:tc>
          <w:tcPr>
            <w:tcW w:w="825" w:type="dxa"/>
          </w:tcPr>
          <w:p w:rsidR="00AB2392" w:rsidRPr="00AB2392" w:rsidRDefault="00AB2392" w:rsidP="004D5BA9">
            <w:pPr>
              <w:pStyle w:val="HTML"/>
              <w:spacing w:line="360" w:lineRule="auto"/>
              <w:ind w:right="-1" w:firstLine="259"/>
              <w:jc w:val="center"/>
              <w:rPr>
                <w:rFonts w:ascii="Times New Roman" w:hAnsi="Times New Roman" w:cs="Times New Roman"/>
                <w:color w:val="000000" w:themeColor="text1"/>
                <w:sz w:val="28"/>
                <w:szCs w:val="28"/>
                <w:shd w:val="clear" w:color="auto" w:fill="FFFFFF"/>
                <w:lang w:val="en-US"/>
              </w:rPr>
            </w:pPr>
            <w:r>
              <w:rPr>
                <w:rFonts w:ascii="Times New Roman" w:hAnsi="Times New Roman" w:cs="Times New Roman"/>
                <w:color w:val="000000" w:themeColor="text1"/>
                <w:sz w:val="28"/>
                <w:szCs w:val="28"/>
                <w:shd w:val="clear" w:color="auto" w:fill="FFFFFF"/>
                <w:lang w:val="en-US"/>
              </w:rPr>
              <w:t>N</w:t>
            </w:r>
          </w:p>
        </w:tc>
        <w:tc>
          <w:tcPr>
            <w:tcW w:w="939" w:type="dxa"/>
          </w:tcPr>
          <w:p w:rsidR="00AB2392" w:rsidRPr="00AB2392" w:rsidRDefault="00AB2392" w:rsidP="004D5BA9">
            <w:pPr>
              <w:pStyle w:val="HTML"/>
              <w:spacing w:line="360" w:lineRule="auto"/>
              <w:ind w:right="-1" w:firstLine="259"/>
              <w:jc w:val="center"/>
              <w:rPr>
                <w:rFonts w:ascii="Times New Roman" w:hAnsi="Times New Roman" w:cs="Times New Roman"/>
                <w:color w:val="000000" w:themeColor="text1"/>
                <w:sz w:val="28"/>
                <w:szCs w:val="28"/>
                <w:shd w:val="clear" w:color="auto" w:fill="FFFFFF"/>
                <w:lang w:val="en-US"/>
              </w:rPr>
            </w:pPr>
            <w:r>
              <w:rPr>
                <w:rFonts w:ascii="Times New Roman" w:hAnsi="Times New Roman" w:cs="Times New Roman"/>
                <w:color w:val="000000" w:themeColor="text1"/>
                <w:sz w:val="28"/>
                <w:szCs w:val="28"/>
                <w:shd w:val="clear" w:color="auto" w:fill="FFFFFF"/>
                <w:lang w:val="en-US"/>
              </w:rPr>
              <w:t>Ti</w:t>
            </w:r>
          </w:p>
        </w:tc>
        <w:tc>
          <w:tcPr>
            <w:tcW w:w="813" w:type="dxa"/>
          </w:tcPr>
          <w:p w:rsidR="00AB2392" w:rsidRPr="00AB2392" w:rsidRDefault="00AB2392" w:rsidP="004D5BA9">
            <w:pPr>
              <w:pStyle w:val="HTML"/>
              <w:spacing w:line="360" w:lineRule="auto"/>
              <w:ind w:right="-1" w:firstLine="259"/>
              <w:jc w:val="center"/>
              <w:rPr>
                <w:rFonts w:ascii="Times New Roman" w:hAnsi="Times New Roman" w:cs="Times New Roman"/>
                <w:color w:val="000000" w:themeColor="text1"/>
                <w:sz w:val="28"/>
                <w:szCs w:val="28"/>
                <w:shd w:val="clear" w:color="auto" w:fill="FFFFFF"/>
                <w:lang w:val="en-US"/>
              </w:rPr>
            </w:pPr>
            <w:r>
              <w:rPr>
                <w:rFonts w:ascii="Times New Roman" w:hAnsi="Times New Roman" w:cs="Times New Roman"/>
                <w:color w:val="000000" w:themeColor="text1"/>
                <w:sz w:val="28"/>
                <w:szCs w:val="28"/>
                <w:shd w:val="clear" w:color="auto" w:fill="FFFFFF"/>
                <w:lang w:val="en-US"/>
              </w:rPr>
              <w:t>Al</w:t>
            </w:r>
          </w:p>
        </w:tc>
        <w:tc>
          <w:tcPr>
            <w:tcW w:w="788" w:type="dxa"/>
          </w:tcPr>
          <w:p w:rsidR="00AB2392" w:rsidRPr="00AB2392" w:rsidRDefault="00AB2392" w:rsidP="004D5BA9">
            <w:pPr>
              <w:pStyle w:val="HTML"/>
              <w:spacing w:line="360" w:lineRule="auto"/>
              <w:ind w:right="-1" w:firstLine="259"/>
              <w:jc w:val="center"/>
              <w:rPr>
                <w:rFonts w:ascii="Times New Roman" w:hAnsi="Times New Roman" w:cs="Times New Roman"/>
                <w:color w:val="000000" w:themeColor="text1"/>
                <w:sz w:val="28"/>
                <w:szCs w:val="28"/>
                <w:shd w:val="clear" w:color="auto" w:fill="FFFFFF"/>
                <w:lang w:val="en-US"/>
              </w:rPr>
            </w:pPr>
            <w:r>
              <w:rPr>
                <w:rFonts w:ascii="Times New Roman" w:hAnsi="Times New Roman" w:cs="Times New Roman"/>
                <w:color w:val="000000" w:themeColor="text1"/>
                <w:sz w:val="28"/>
                <w:szCs w:val="28"/>
                <w:shd w:val="clear" w:color="auto" w:fill="FFFFFF"/>
                <w:lang w:val="en-US"/>
              </w:rPr>
              <w:t>Zr</w:t>
            </w:r>
          </w:p>
        </w:tc>
        <w:tc>
          <w:tcPr>
            <w:tcW w:w="825" w:type="dxa"/>
          </w:tcPr>
          <w:p w:rsidR="00AB2392" w:rsidRPr="00AB2392" w:rsidRDefault="00AB2392" w:rsidP="004D5BA9">
            <w:pPr>
              <w:pStyle w:val="HTML"/>
              <w:spacing w:line="360" w:lineRule="auto"/>
              <w:ind w:right="-1" w:firstLine="259"/>
              <w:jc w:val="center"/>
              <w:rPr>
                <w:rFonts w:ascii="Times New Roman" w:hAnsi="Times New Roman" w:cs="Times New Roman"/>
                <w:color w:val="000000" w:themeColor="text1"/>
                <w:sz w:val="28"/>
                <w:szCs w:val="28"/>
                <w:shd w:val="clear" w:color="auto" w:fill="FFFFFF"/>
                <w:lang w:val="en-US"/>
              </w:rPr>
            </w:pPr>
            <w:r>
              <w:rPr>
                <w:rFonts w:ascii="Times New Roman" w:hAnsi="Times New Roman" w:cs="Times New Roman"/>
                <w:color w:val="000000" w:themeColor="text1"/>
                <w:sz w:val="28"/>
                <w:szCs w:val="28"/>
                <w:shd w:val="clear" w:color="auto" w:fill="FFFFFF"/>
                <w:lang w:val="en-US"/>
              </w:rPr>
              <w:t>O</w:t>
            </w:r>
          </w:p>
        </w:tc>
        <w:tc>
          <w:tcPr>
            <w:tcW w:w="863" w:type="dxa"/>
          </w:tcPr>
          <w:p w:rsidR="00AB2392" w:rsidRPr="00AB2392" w:rsidRDefault="00AB2392" w:rsidP="004D5BA9">
            <w:pPr>
              <w:pStyle w:val="HTML"/>
              <w:spacing w:line="360" w:lineRule="auto"/>
              <w:ind w:right="-1" w:firstLine="259"/>
              <w:jc w:val="center"/>
              <w:rPr>
                <w:rFonts w:ascii="Times New Roman" w:hAnsi="Times New Roman" w:cs="Times New Roman"/>
                <w:color w:val="000000" w:themeColor="text1"/>
                <w:sz w:val="28"/>
                <w:szCs w:val="28"/>
                <w:shd w:val="clear" w:color="auto" w:fill="FFFFFF"/>
                <w:lang w:val="en-US"/>
              </w:rPr>
            </w:pPr>
            <w:r>
              <w:rPr>
                <w:rFonts w:ascii="Times New Roman" w:hAnsi="Times New Roman" w:cs="Times New Roman"/>
                <w:color w:val="000000" w:themeColor="text1"/>
                <w:sz w:val="28"/>
                <w:szCs w:val="28"/>
                <w:shd w:val="clear" w:color="auto" w:fill="FFFFFF"/>
                <w:lang w:val="en-US"/>
              </w:rPr>
              <w:t>H</w:t>
            </w:r>
          </w:p>
        </w:tc>
        <w:tc>
          <w:tcPr>
            <w:tcW w:w="1608" w:type="dxa"/>
          </w:tcPr>
          <w:p w:rsidR="00AB2392" w:rsidRPr="00AB2392" w:rsidRDefault="00AB2392" w:rsidP="004D5BA9">
            <w:pPr>
              <w:pStyle w:val="HTML"/>
              <w:spacing w:line="360" w:lineRule="auto"/>
              <w:ind w:right="-1" w:firstLine="259"/>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Домішки</w:t>
            </w:r>
          </w:p>
        </w:tc>
      </w:tr>
      <w:tr w:rsidR="00AB2392" w:rsidRPr="00AB2392" w:rsidTr="007B303E">
        <w:trPr>
          <w:jc w:val="center"/>
        </w:trPr>
        <w:tc>
          <w:tcPr>
            <w:tcW w:w="1275" w:type="dxa"/>
          </w:tcPr>
          <w:p w:rsidR="00AB2392" w:rsidRPr="00AB2392" w:rsidRDefault="00AB2392" w:rsidP="004D5BA9">
            <w:pPr>
              <w:pStyle w:val="HTML"/>
              <w:spacing w:line="360" w:lineRule="auto"/>
              <w:ind w:right="-1" w:firstLine="259"/>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до 0,3</w:t>
            </w:r>
          </w:p>
        </w:tc>
        <w:tc>
          <w:tcPr>
            <w:tcW w:w="788" w:type="dxa"/>
          </w:tcPr>
          <w:p w:rsidR="00AB2392" w:rsidRPr="00AB2392" w:rsidRDefault="00AB2392" w:rsidP="004D5BA9">
            <w:pPr>
              <w:pStyle w:val="HTML"/>
              <w:spacing w:line="360" w:lineRule="auto"/>
              <w:ind w:right="-1" w:firstLine="259"/>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до 0,1</w:t>
            </w:r>
          </w:p>
        </w:tc>
        <w:tc>
          <w:tcPr>
            <w:tcW w:w="825" w:type="dxa"/>
          </w:tcPr>
          <w:p w:rsidR="00AB2392" w:rsidRDefault="00AB2392" w:rsidP="004D5BA9">
            <w:pPr>
              <w:pStyle w:val="HTML"/>
              <w:spacing w:line="360" w:lineRule="auto"/>
              <w:ind w:right="-1" w:firstLine="259"/>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до </w:t>
            </w:r>
          </w:p>
          <w:p w:rsidR="00AB2392" w:rsidRPr="00AB2392" w:rsidRDefault="00AB2392" w:rsidP="004D5BA9">
            <w:pPr>
              <w:pStyle w:val="HTML"/>
              <w:spacing w:line="360" w:lineRule="auto"/>
              <w:ind w:right="-1" w:firstLine="259"/>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0,12</w:t>
            </w:r>
          </w:p>
        </w:tc>
        <w:tc>
          <w:tcPr>
            <w:tcW w:w="813" w:type="dxa"/>
          </w:tcPr>
          <w:p w:rsidR="00AB2392" w:rsidRPr="00AB2392" w:rsidRDefault="00AB2392" w:rsidP="004D5BA9">
            <w:pPr>
              <w:pStyle w:val="HTML"/>
              <w:spacing w:line="360" w:lineRule="auto"/>
              <w:ind w:right="-1" w:firstLine="259"/>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0,7-2</w:t>
            </w:r>
          </w:p>
        </w:tc>
        <w:tc>
          <w:tcPr>
            <w:tcW w:w="825" w:type="dxa"/>
          </w:tcPr>
          <w:p w:rsidR="00AB2392" w:rsidRPr="00AB2392" w:rsidRDefault="00AB2392" w:rsidP="004D5BA9">
            <w:pPr>
              <w:pStyle w:val="HTML"/>
              <w:spacing w:line="360" w:lineRule="auto"/>
              <w:ind w:right="-1" w:firstLine="259"/>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до 0,05 </w:t>
            </w:r>
          </w:p>
        </w:tc>
        <w:tc>
          <w:tcPr>
            <w:tcW w:w="939" w:type="dxa"/>
          </w:tcPr>
          <w:p w:rsidR="00AB2392" w:rsidRPr="00AB2392" w:rsidRDefault="00AB2392" w:rsidP="004D5BA9">
            <w:pPr>
              <w:pStyle w:val="HTML"/>
              <w:spacing w:line="360" w:lineRule="auto"/>
              <w:ind w:right="-1" w:firstLine="259"/>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94,33-97,5</w:t>
            </w:r>
          </w:p>
        </w:tc>
        <w:tc>
          <w:tcPr>
            <w:tcW w:w="813" w:type="dxa"/>
          </w:tcPr>
          <w:p w:rsidR="00AB2392" w:rsidRPr="00AB2392" w:rsidRDefault="00AB2392" w:rsidP="004D5BA9">
            <w:pPr>
              <w:pStyle w:val="HTML"/>
              <w:spacing w:line="360" w:lineRule="auto"/>
              <w:ind w:right="-1" w:firstLine="259"/>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1,5-2,5</w:t>
            </w:r>
          </w:p>
        </w:tc>
        <w:tc>
          <w:tcPr>
            <w:tcW w:w="788" w:type="dxa"/>
          </w:tcPr>
          <w:p w:rsidR="00AB2392" w:rsidRPr="00AB2392" w:rsidRDefault="00AB2392" w:rsidP="004D5BA9">
            <w:pPr>
              <w:pStyle w:val="HTML"/>
              <w:spacing w:line="360" w:lineRule="auto"/>
              <w:ind w:right="-1" w:firstLine="259"/>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до 0,3 </w:t>
            </w:r>
          </w:p>
        </w:tc>
        <w:tc>
          <w:tcPr>
            <w:tcW w:w="825" w:type="dxa"/>
          </w:tcPr>
          <w:p w:rsidR="00AB2392" w:rsidRPr="00AB2392" w:rsidRDefault="00AB2392" w:rsidP="004D5BA9">
            <w:pPr>
              <w:pStyle w:val="HTML"/>
              <w:spacing w:line="360" w:lineRule="auto"/>
              <w:ind w:right="-1" w:firstLine="259"/>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до 0,15 </w:t>
            </w:r>
          </w:p>
        </w:tc>
        <w:tc>
          <w:tcPr>
            <w:tcW w:w="863" w:type="dxa"/>
          </w:tcPr>
          <w:p w:rsidR="00AB2392" w:rsidRPr="00AB2392" w:rsidRDefault="00AB2392" w:rsidP="004D5BA9">
            <w:pPr>
              <w:pStyle w:val="HTML"/>
              <w:spacing w:line="360" w:lineRule="auto"/>
              <w:ind w:right="-1" w:firstLine="259"/>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до 0,012 </w:t>
            </w:r>
          </w:p>
        </w:tc>
        <w:tc>
          <w:tcPr>
            <w:tcW w:w="1608" w:type="dxa"/>
          </w:tcPr>
          <w:p w:rsidR="00AB2392" w:rsidRPr="00AB2392" w:rsidRDefault="00AB2392" w:rsidP="004D5BA9">
            <w:pPr>
              <w:pStyle w:val="HTML"/>
              <w:spacing w:line="360" w:lineRule="auto"/>
              <w:ind w:right="-1" w:firstLine="259"/>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інших 0,3</w:t>
            </w:r>
          </w:p>
        </w:tc>
      </w:tr>
    </w:tbl>
    <w:p w:rsidR="001D7CA4" w:rsidRPr="001D7CA4" w:rsidRDefault="001D7CA4" w:rsidP="004D5BA9">
      <w:pPr>
        <w:pStyle w:val="HTML"/>
        <w:spacing w:line="360" w:lineRule="auto"/>
        <w:ind w:right="-1" w:firstLine="259"/>
        <w:jc w:val="both"/>
        <w:rPr>
          <w:rFonts w:ascii="Times New Roman" w:hAnsi="Times New Roman" w:cs="Times New Roman"/>
          <w:sz w:val="28"/>
          <w:szCs w:val="28"/>
          <w:shd w:val="clear" w:color="auto" w:fill="FFFFFF"/>
          <w:lang w:val="uk-UA"/>
        </w:rPr>
      </w:pPr>
    </w:p>
    <w:p w:rsidR="0026576C" w:rsidRPr="0018021F" w:rsidRDefault="0026576C" w:rsidP="004D5BA9">
      <w:pPr>
        <w:pStyle w:val="HTML"/>
        <w:spacing w:line="360" w:lineRule="auto"/>
        <w:ind w:right="-1" w:firstLine="709"/>
        <w:jc w:val="both"/>
        <w:rPr>
          <w:rFonts w:ascii="Times New Roman" w:hAnsi="Times New Roman" w:cs="Times New Roman"/>
          <w:color w:val="FF0000"/>
          <w:sz w:val="28"/>
          <w:szCs w:val="28"/>
          <w:shd w:val="clear" w:color="auto" w:fill="FFFFFF"/>
          <w:lang w:val="uk-UA"/>
        </w:rPr>
      </w:pPr>
      <w:r w:rsidRPr="0018021F">
        <w:rPr>
          <w:rFonts w:ascii="Times New Roman" w:hAnsi="Times New Roman" w:cs="Times New Roman"/>
          <w:color w:val="212121"/>
          <w:sz w:val="28"/>
          <w:szCs w:val="28"/>
          <w:shd w:val="clear" w:color="auto" w:fill="FFFFFF"/>
          <w:lang w:val="uk-UA"/>
        </w:rPr>
        <w:t xml:space="preserve">В якості вихідних речовин використовувати порошок хрому (марка Х2), алюмінію </w:t>
      </w:r>
      <w:r w:rsidRPr="009E69CD">
        <w:rPr>
          <w:rFonts w:ascii="Times New Roman" w:hAnsi="Times New Roman" w:cs="Times New Roman"/>
          <w:color w:val="000000" w:themeColor="text1"/>
          <w:sz w:val="28"/>
          <w:szCs w:val="28"/>
          <w:shd w:val="clear" w:color="auto" w:fill="FFFFFF"/>
          <w:lang w:val="uk-UA"/>
        </w:rPr>
        <w:t>(</w:t>
      </w:r>
      <w:r w:rsidR="00B30850" w:rsidRPr="009E69CD">
        <w:rPr>
          <w:rStyle w:val="af"/>
          <w:rFonts w:ascii="Times New Roman" w:hAnsi="Times New Roman" w:cs="Times New Roman"/>
          <w:b w:val="0"/>
          <w:color w:val="000000" w:themeColor="text1"/>
          <w:sz w:val="28"/>
          <w:szCs w:val="28"/>
          <w:bdr w:val="none" w:sz="0" w:space="0" w:color="auto" w:frame="1"/>
          <w:shd w:val="clear" w:color="auto" w:fill="FFFFFF"/>
          <w:lang w:val="uk-UA"/>
        </w:rPr>
        <w:t xml:space="preserve">ПА-0, ПА-1, ПА-2, ПА-3, ПА-4 </w:t>
      </w:r>
      <w:r w:rsidR="00B30850" w:rsidRPr="009E69CD">
        <w:rPr>
          <w:rStyle w:val="af"/>
          <w:rFonts w:ascii="Times New Roman" w:hAnsi="Times New Roman" w:cs="Times New Roman"/>
          <w:b w:val="0"/>
          <w:color w:val="000000" w:themeColor="text1"/>
          <w:sz w:val="28"/>
          <w:szCs w:val="28"/>
          <w:bdr w:val="none" w:sz="0" w:space="0" w:color="auto" w:frame="1"/>
          <w:shd w:val="clear" w:color="auto" w:fill="FFFFFF"/>
        </w:rPr>
        <w:t>ГОСТ</w:t>
      </w:r>
      <w:r w:rsidR="00B30850" w:rsidRPr="009E69CD">
        <w:rPr>
          <w:rFonts w:ascii="Times New Roman" w:hAnsi="Times New Roman" w:cs="Times New Roman"/>
          <w:color w:val="000000" w:themeColor="text1"/>
          <w:sz w:val="28"/>
          <w:szCs w:val="28"/>
          <w:shd w:val="clear" w:color="auto" w:fill="FFFFFF"/>
        </w:rPr>
        <w:t> 6058-73</w:t>
      </w:r>
      <w:r w:rsidRPr="009E69CD">
        <w:rPr>
          <w:rFonts w:ascii="Times New Roman" w:hAnsi="Times New Roman" w:cs="Times New Roman"/>
          <w:color w:val="000000" w:themeColor="text1"/>
          <w:sz w:val="28"/>
          <w:szCs w:val="28"/>
          <w:shd w:val="clear" w:color="auto" w:fill="FFFFFF"/>
          <w:lang w:val="uk-UA"/>
        </w:rPr>
        <w:t xml:space="preserve"> ),</w:t>
      </w:r>
      <w:r w:rsidRPr="0018021F">
        <w:rPr>
          <w:rFonts w:ascii="Times New Roman" w:hAnsi="Times New Roman" w:cs="Times New Roman"/>
          <w:color w:val="FF0000"/>
          <w:sz w:val="28"/>
          <w:szCs w:val="28"/>
          <w:shd w:val="clear" w:color="auto" w:fill="FFFFFF"/>
          <w:lang w:val="uk-UA"/>
        </w:rPr>
        <w:t xml:space="preserve"> </w:t>
      </w:r>
      <w:r w:rsidRPr="0018021F">
        <w:rPr>
          <w:rFonts w:ascii="Times New Roman" w:hAnsi="Times New Roman" w:cs="Times New Roman"/>
          <w:sz w:val="28"/>
          <w:szCs w:val="28"/>
          <w:lang w:val="en-US"/>
        </w:rPr>
        <w:t>Al</w:t>
      </w:r>
      <w:r w:rsidRPr="0018021F">
        <w:rPr>
          <w:rFonts w:ascii="Times New Roman" w:hAnsi="Times New Roman" w:cs="Times New Roman"/>
          <w:sz w:val="28"/>
          <w:szCs w:val="28"/>
          <w:vertAlign w:val="subscript"/>
        </w:rPr>
        <w:t>2</w:t>
      </w:r>
      <w:r w:rsidRPr="0018021F">
        <w:rPr>
          <w:rFonts w:ascii="Times New Roman" w:hAnsi="Times New Roman" w:cs="Times New Roman"/>
          <w:sz w:val="28"/>
          <w:szCs w:val="28"/>
          <w:lang w:val="en-US"/>
        </w:rPr>
        <w:t>O</w:t>
      </w:r>
      <w:r w:rsidRPr="0018021F">
        <w:rPr>
          <w:rFonts w:ascii="Times New Roman" w:hAnsi="Times New Roman" w:cs="Times New Roman"/>
          <w:sz w:val="28"/>
          <w:szCs w:val="28"/>
          <w:vertAlign w:val="subscript"/>
        </w:rPr>
        <w:t>3</w:t>
      </w:r>
      <w:r w:rsidRPr="0018021F">
        <w:rPr>
          <w:rFonts w:ascii="Times New Roman" w:hAnsi="Times New Roman" w:cs="Times New Roman"/>
          <w:sz w:val="28"/>
          <w:szCs w:val="28"/>
          <w:vertAlign w:val="subscript"/>
          <w:lang w:val="uk-UA"/>
        </w:rPr>
        <w:t xml:space="preserve">, </w:t>
      </w:r>
      <w:r w:rsidRPr="0018021F">
        <w:rPr>
          <w:rFonts w:ascii="Times New Roman" w:hAnsi="Times New Roman" w:cs="Times New Roman"/>
          <w:sz w:val="28"/>
          <w:szCs w:val="28"/>
        </w:rPr>
        <w:t xml:space="preserve"> </w:t>
      </w:r>
      <w:r w:rsidRPr="0018021F">
        <w:rPr>
          <w:rFonts w:ascii="Times New Roman" w:hAnsi="Times New Roman" w:cs="Times New Roman"/>
          <w:sz w:val="28"/>
          <w:szCs w:val="28"/>
          <w:lang w:val="en-US"/>
        </w:rPr>
        <w:t>Ni</w:t>
      </w:r>
      <w:r w:rsidRPr="0018021F">
        <w:rPr>
          <w:rFonts w:ascii="Times New Roman" w:hAnsi="Times New Roman" w:cs="Times New Roman"/>
          <w:sz w:val="28"/>
          <w:szCs w:val="28"/>
        </w:rPr>
        <w:t xml:space="preserve"> </w:t>
      </w:r>
      <w:r w:rsidRPr="0018021F">
        <w:rPr>
          <w:rFonts w:ascii="Times New Roman" w:hAnsi="Times New Roman" w:cs="Times New Roman"/>
          <w:sz w:val="28"/>
          <w:szCs w:val="28"/>
          <w:lang w:val="en-US"/>
        </w:rPr>
        <w:t>Cl</w:t>
      </w:r>
      <w:r w:rsidRPr="0018021F">
        <w:rPr>
          <w:rFonts w:ascii="Times New Roman" w:hAnsi="Times New Roman" w:cs="Times New Roman"/>
          <w:sz w:val="28"/>
          <w:szCs w:val="28"/>
          <w:vertAlign w:val="subscript"/>
        </w:rPr>
        <w:t>2</w:t>
      </w:r>
      <w:r w:rsidRPr="0018021F">
        <w:rPr>
          <w:rFonts w:ascii="Times New Roman" w:hAnsi="Times New Roman" w:cs="Times New Roman"/>
          <w:sz w:val="28"/>
          <w:szCs w:val="28"/>
          <w:vertAlign w:val="subscript"/>
          <w:lang w:val="uk-UA"/>
        </w:rPr>
        <w:t xml:space="preserve">, </w:t>
      </w:r>
      <w:r w:rsidRPr="0018021F">
        <w:rPr>
          <w:rFonts w:ascii="Times New Roman" w:hAnsi="Times New Roman" w:cs="Times New Roman"/>
          <w:sz w:val="28"/>
          <w:szCs w:val="28"/>
        </w:rPr>
        <w:t xml:space="preserve"> AlF</w:t>
      </w:r>
      <w:r w:rsidRPr="0018021F">
        <w:rPr>
          <w:rFonts w:ascii="Times New Roman" w:hAnsi="Times New Roman" w:cs="Times New Roman"/>
          <w:sz w:val="28"/>
          <w:szCs w:val="28"/>
          <w:vertAlign w:val="subscript"/>
        </w:rPr>
        <w:t>3</w:t>
      </w:r>
    </w:p>
    <w:p w:rsidR="001D7CA4" w:rsidRPr="001D7CA4" w:rsidRDefault="001D7CA4" w:rsidP="004D5BA9">
      <w:pPr>
        <w:pStyle w:val="HTML"/>
        <w:spacing w:line="360" w:lineRule="auto"/>
        <w:ind w:right="-1" w:firstLine="709"/>
        <w:jc w:val="both"/>
        <w:rPr>
          <w:rFonts w:ascii="Times New Roman" w:hAnsi="Times New Roman" w:cs="Times New Roman"/>
          <w:color w:val="FF0000"/>
          <w:sz w:val="28"/>
          <w:szCs w:val="28"/>
          <w:shd w:val="clear" w:color="auto" w:fill="FFFFFF"/>
          <w:lang w:val="uk-UA"/>
        </w:rPr>
      </w:pPr>
    </w:p>
    <w:p w:rsidR="0026576C" w:rsidRPr="00370B23" w:rsidRDefault="0091690C" w:rsidP="0091690C">
      <w:pPr>
        <w:pStyle w:val="HTML"/>
        <w:spacing w:line="360" w:lineRule="auto"/>
        <w:ind w:firstLine="709"/>
        <w:jc w:val="both"/>
        <w:outlineLvl w:val="1"/>
        <w:rPr>
          <w:rFonts w:ascii="Times New Roman" w:hAnsi="Times New Roman" w:cs="Times New Roman"/>
          <w:b/>
          <w:color w:val="212121"/>
          <w:sz w:val="28"/>
          <w:szCs w:val="28"/>
          <w:shd w:val="clear" w:color="auto" w:fill="FFFFFF"/>
          <w:lang w:val="uk-UA"/>
        </w:rPr>
      </w:pPr>
      <w:bookmarkStart w:id="9" w:name="_Toc11706140"/>
      <w:r>
        <w:rPr>
          <w:rFonts w:ascii="Times New Roman" w:hAnsi="Times New Roman" w:cs="Times New Roman"/>
          <w:b/>
          <w:color w:val="212121"/>
          <w:sz w:val="28"/>
          <w:szCs w:val="28"/>
          <w:shd w:val="clear" w:color="auto" w:fill="FFFFFF"/>
          <w:lang w:val="uk-UA"/>
        </w:rPr>
        <w:t xml:space="preserve">2.2 </w:t>
      </w:r>
      <w:r w:rsidR="0026576C" w:rsidRPr="00370B23">
        <w:rPr>
          <w:rFonts w:ascii="Times New Roman" w:hAnsi="Times New Roman" w:cs="Times New Roman"/>
          <w:b/>
          <w:color w:val="212121"/>
          <w:sz w:val="28"/>
          <w:szCs w:val="28"/>
          <w:shd w:val="clear" w:color="auto" w:fill="FFFFFF"/>
          <w:lang w:val="uk-UA"/>
        </w:rPr>
        <w:t>Методика нанесення покриттів</w:t>
      </w:r>
      <w:bookmarkEnd w:id="9"/>
    </w:p>
    <w:p w:rsidR="00EF6AFD" w:rsidRPr="004B230B" w:rsidRDefault="00CA0C7E" w:rsidP="004D5BA9">
      <w:pPr>
        <w:pStyle w:val="ac"/>
        <w:spacing w:after="0" w:line="360" w:lineRule="auto"/>
        <w:ind w:left="0" w:right="-64" w:firstLine="709"/>
        <w:jc w:val="both"/>
        <w:rPr>
          <w:lang w:val="uk-UA"/>
        </w:rPr>
      </w:pPr>
      <w:r w:rsidRPr="004B230B">
        <w:rPr>
          <w:color w:val="000000" w:themeColor="text1"/>
        </w:rPr>
        <w:t xml:space="preserve">Насичення з газової фази </w:t>
      </w:r>
      <w:r>
        <w:rPr>
          <w:color w:val="000000" w:themeColor="text1"/>
          <w:lang w:val="uk-UA"/>
        </w:rPr>
        <w:t xml:space="preserve">було </w:t>
      </w:r>
      <w:r w:rsidRPr="004B230B">
        <w:rPr>
          <w:color w:val="000000" w:themeColor="text1"/>
        </w:rPr>
        <w:t xml:space="preserve"> реалізовано контактним методом. </w:t>
      </w:r>
      <w:r>
        <w:rPr>
          <w:color w:val="000000" w:themeColor="text1"/>
          <w:lang w:val="uk-UA"/>
        </w:rPr>
        <w:t>В</w:t>
      </w:r>
      <w:r w:rsidRPr="004B230B">
        <w:rPr>
          <w:color w:val="000000" w:themeColor="text1"/>
        </w:rPr>
        <w:t>ироби, які під</w:t>
      </w:r>
      <w:r>
        <w:rPr>
          <w:color w:val="000000" w:themeColor="text1"/>
          <w:lang w:val="uk-UA"/>
        </w:rPr>
        <w:t>авали</w:t>
      </w:r>
      <w:r>
        <w:rPr>
          <w:color w:val="000000" w:themeColor="text1"/>
        </w:rPr>
        <w:t xml:space="preserve"> насиченню, загружа</w:t>
      </w:r>
      <w:r>
        <w:rPr>
          <w:color w:val="000000" w:themeColor="text1"/>
          <w:lang w:val="uk-UA"/>
        </w:rPr>
        <w:t>ли</w:t>
      </w:r>
      <w:r w:rsidRPr="004B230B">
        <w:rPr>
          <w:color w:val="000000" w:themeColor="text1"/>
        </w:rPr>
        <w:t xml:space="preserve"> в контейнер і засипають робочою сумішшю, до складу якої входять такі компоненти:</w:t>
      </w:r>
      <w:r>
        <w:rPr>
          <w:color w:val="000000" w:themeColor="text1"/>
          <w:lang w:val="uk-UA"/>
        </w:rPr>
        <w:t xml:space="preserve"> </w:t>
      </w:r>
      <w:r w:rsidRPr="004B230B">
        <w:rPr>
          <w:color w:val="000000" w:themeColor="text1"/>
        </w:rPr>
        <w:t xml:space="preserve"> </w:t>
      </w:r>
      <w:r>
        <w:rPr>
          <w:color w:val="000000" w:themeColor="text1"/>
        </w:rPr>
        <w:t>порошки насичуюч</w:t>
      </w:r>
      <w:r>
        <w:rPr>
          <w:color w:val="000000" w:themeColor="text1"/>
          <w:lang w:val="uk-UA"/>
        </w:rPr>
        <w:t>их</w:t>
      </w:r>
      <w:r w:rsidRPr="004B230B">
        <w:rPr>
          <w:color w:val="000000" w:themeColor="text1"/>
        </w:rPr>
        <w:t xml:space="preserve"> метал</w:t>
      </w:r>
      <w:r>
        <w:rPr>
          <w:color w:val="000000" w:themeColor="text1"/>
          <w:lang w:val="uk-UA"/>
        </w:rPr>
        <w:t>ів (</w:t>
      </w:r>
      <w:r w:rsidR="0091690C">
        <w:t>(45</w:t>
      </w:r>
      <w:r w:rsidR="0091690C">
        <w:rPr>
          <w:lang w:val="uk-UA"/>
        </w:rPr>
        <w:t> </w:t>
      </w:r>
      <w:r w:rsidRPr="0091690C">
        <w:rPr>
          <w:lang w:val="uk-UA"/>
        </w:rPr>
        <w:t>%мас</w:t>
      </w:r>
      <w:r w:rsidRPr="0091690C">
        <w:t xml:space="preserve"> </w:t>
      </w:r>
      <w:r w:rsidRPr="0091690C">
        <w:rPr>
          <w:lang w:val="en-US"/>
        </w:rPr>
        <w:t>Cr</w:t>
      </w:r>
      <w:r w:rsidRPr="0091690C">
        <w:t xml:space="preserve"> , 5</w:t>
      </w:r>
      <w:r w:rsidR="0091690C">
        <w:rPr>
          <w:lang w:val="uk-UA"/>
        </w:rPr>
        <w:t> </w:t>
      </w:r>
      <w:r w:rsidRPr="0091690C">
        <w:rPr>
          <w:lang w:val="uk-UA"/>
        </w:rPr>
        <w:t>%мас</w:t>
      </w:r>
      <w:r w:rsidRPr="0091690C">
        <w:t xml:space="preserve"> </w:t>
      </w:r>
      <w:r w:rsidRPr="0091690C">
        <w:rPr>
          <w:lang w:val="en-US"/>
        </w:rPr>
        <w:t>Al</w:t>
      </w:r>
      <w:r w:rsidRPr="0091690C">
        <w:t>) +</w:t>
      </w:r>
      <w:r w:rsidRPr="0091690C">
        <w:rPr>
          <w:lang w:val="uk-UA"/>
        </w:rPr>
        <w:t>інертна добавка</w:t>
      </w:r>
      <w:r w:rsidRPr="0091690C">
        <w:t xml:space="preserve"> </w:t>
      </w:r>
      <w:r w:rsidRPr="0091690C">
        <w:rPr>
          <w:lang w:val="uk-UA"/>
        </w:rPr>
        <w:t>(</w:t>
      </w:r>
      <w:r w:rsidRPr="0091690C">
        <w:t xml:space="preserve">47 </w:t>
      </w:r>
      <w:r w:rsidRPr="0091690C">
        <w:rPr>
          <w:lang w:val="uk-UA"/>
        </w:rPr>
        <w:t>%мас</w:t>
      </w:r>
      <w:r w:rsidRPr="0091690C">
        <w:t xml:space="preserve"> </w:t>
      </w:r>
      <w:r w:rsidRPr="0091690C">
        <w:rPr>
          <w:lang w:val="en-US"/>
        </w:rPr>
        <w:t>Al</w:t>
      </w:r>
      <w:r w:rsidRPr="0091690C">
        <w:rPr>
          <w:vertAlign w:val="subscript"/>
        </w:rPr>
        <w:t>2</w:t>
      </w:r>
      <w:r w:rsidRPr="0091690C">
        <w:rPr>
          <w:lang w:val="en-US"/>
        </w:rPr>
        <w:t>O</w:t>
      </w:r>
      <w:r w:rsidRPr="0091690C">
        <w:rPr>
          <w:vertAlign w:val="subscript"/>
        </w:rPr>
        <w:t>3</w:t>
      </w:r>
      <w:r w:rsidRPr="0091690C">
        <w:rPr>
          <w:vertAlign w:val="subscript"/>
          <w:lang w:val="uk-UA"/>
        </w:rPr>
        <w:t>)</w:t>
      </w:r>
      <w:r w:rsidRPr="0091690C">
        <w:t>+</w:t>
      </w:r>
      <w:r w:rsidRPr="0091690C">
        <w:rPr>
          <w:lang w:val="uk-UA"/>
        </w:rPr>
        <w:t>активатори (</w:t>
      </w:r>
      <w:r w:rsidRPr="0091690C">
        <w:t>1</w:t>
      </w:r>
      <w:r w:rsidR="0091690C">
        <w:rPr>
          <w:lang w:val="uk-UA"/>
        </w:rPr>
        <w:t> </w:t>
      </w:r>
      <w:r w:rsidRPr="0091690C">
        <w:rPr>
          <w:lang w:val="uk-UA"/>
        </w:rPr>
        <w:t>%мас</w:t>
      </w:r>
      <w:r w:rsidRPr="0091690C">
        <w:t xml:space="preserve"> </w:t>
      </w:r>
      <w:r w:rsidRPr="0091690C">
        <w:rPr>
          <w:lang w:val="en-US"/>
        </w:rPr>
        <w:t>Ni</w:t>
      </w:r>
      <w:r w:rsidRPr="0091690C">
        <w:t xml:space="preserve"> </w:t>
      </w:r>
      <w:r w:rsidRPr="0091690C">
        <w:rPr>
          <w:lang w:val="en-US"/>
        </w:rPr>
        <w:t>Cl</w:t>
      </w:r>
      <w:r w:rsidRPr="0091690C">
        <w:rPr>
          <w:vertAlign w:val="subscript"/>
        </w:rPr>
        <w:t>2</w:t>
      </w:r>
      <w:r w:rsidRPr="0091690C">
        <w:t xml:space="preserve"> +2</w:t>
      </w:r>
      <w:r w:rsidR="0091690C">
        <w:rPr>
          <w:lang w:val="uk-UA"/>
        </w:rPr>
        <w:t> </w:t>
      </w:r>
      <w:r w:rsidRPr="0091690C">
        <w:rPr>
          <w:lang w:val="uk-UA"/>
        </w:rPr>
        <w:t>%мас.</w:t>
      </w:r>
      <w:r w:rsidRPr="0091690C">
        <w:t xml:space="preserve"> AlF</w:t>
      </w:r>
      <w:r w:rsidRPr="0091690C">
        <w:rPr>
          <w:vertAlign w:val="subscript"/>
        </w:rPr>
        <w:t>3</w:t>
      </w:r>
      <w:r w:rsidRPr="0091690C">
        <w:rPr>
          <w:vertAlign w:val="subscript"/>
          <w:lang w:val="uk-UA"/>
        </w:rPr>
        <w:t>).</w:t>
      </w:r>
      <w:r>
        <w:rPr>
          <w:b/>
          <w:vertAlign w:val="subscript"/>
          <w:lang w:val="uk-UA"/>
        </w:rPr>
        <w:t xml:space="preserve"> </w:t>
      </w:r>
      <w:r w:rsidR="00EF6AFD" w:rsidRPr="004B230B">
        <w:rPr>
          <w:lang w:val="uk-UA"/>
        </w:rPr>
        <w:t xml:space="preserve">Контейнер з насичуючою сумішшю та </w:t>
      </w:r>
      <w:r w:rsidR="00EF6AFD">
        <w:rPr>
          <w:lang w:val="uk-UA"/>
        </w:rPr>
        <w:t xml:space="preserve">підготовленими зразками герметизували, </w:t>
      </w:r>
      <w:r w:rsidR="00EF6AFD" w:rsidRPr="004B230B">
        <w:rPr>
          <w:lang w:val="uk-UA"/>
        </w:rPr>
        <w:t xml:space="preserve">завантажували у </w:t>
      </w:r>
      <w:r w:rsidR="00EF6AFD">
        <w:rPr>
          <w:lang w:val="uk-UA"/>
        </w:rPr>
        <w:t>попереднь</w:t>
      </w:r>
      <w:r w:rsidR="00B30850">
        <w:rPr>
          <w:lang w:val="uk-UA"/>
        </w:rPr>
        <w:t>о</w:t>
      </w:r>
      <w:r w:rsidR="00EF6AFD" w:rsidRPr="004B230B">
        <w:rPr>
          <w:lang w:val="uk-UA"/>
        </w:rPr>
        <w:t xml:space="preserve"> нагріту до температури </w:t>
      </w:r>
      <w:r w:rsidR="00082984">
        <w:rPr>
          <w:lang w:val="uk-UA"/>
        </w:rPr>
        <w:t>8</w:t>
      </w:r>
      <w:r w:rsidR="0091690C">
        <w:rPr>
          <w:lang w:val="uk-UA"/>
        </w:rPr>
        <w:t>50 </w:t>
      </w:r>
      <w:r w:rsidR="00EF6AFD" w:rsidRPr="004B230B">
        <w:rPr>
          <w:lang w:val="uk-UA"/>
        </w:rPr>
        <w:t xml:space="preserve">°С піч СШОЛ та витримували протягом </w:t>
      </w:r>
      <w:r w:rsidR="00082984">
        <w:rPr>
          <w:lang w:val="uk-UA"/>
        </w:rPr>
        <w:t>3</w:t>
      </w:r>
      <w:r w:rsidR="00EF6AFD">
        <w:rPr>
          <w:lang w:val="uk-UA"/>
        </w:rPr>
        <w:t xml:space="preserve"> годин.</w:t>
      </w:r>
    </w:p>
    <w:p w:rsidR="00CA0C7E" w:rsidRPr="006E6C61" w:rsidRDefault="00CA0C7E" w:rsidP="004D5BA9">
      <w:pPr>
        <w:spacing w:after="0" w:line="360" w:lineRule="auto"/>
        <w:ind w:firstLine="709"/>
        <w:rPr>
          <w:rFonts w:ascii="Times New Roman" w:hAnsi="Times New Roman"/>
          <w:b/>
          <w:sz w:val="28"/>
          <w:szCs w:val="28"/>
        </w:rPr>
      </w:pPr>
    </w:p>
    <w:p w:rsidR="0018021F" w:rsidRPr="006E6C61" w:rsidRDefault="0018021F" w:rsidP="004D5BA9">
      <w:pPr>
        <w:spacing w:after="0" w:line="360" w:lineRule="auto"/>
        <w:ind w:firstLine="709"/>
        <w:rPr>
          <w:rFonts w:ascii="Times New Roman" w:hAnsi="Times New Roman"/>
          <w:b/>
          <w:sz w:val="28"/>
          <w:szCs w:val="28"/>
        </w:rPr>
      </w:pPr>
    </w:p>
    <w:p w:rsidR="0018021F" w:rsidRPr="006E6C61" w:rsidRDefault="0018021F" w:rsidP="004D5BA9">
      <w:pPr>
        <w:spacing w:after="0" w:line="360" w:lineRule="auto"/>
        <w:ind w:firstLine="709"/>
        <w:rPr>
          <w:rFonts w:ascii="Times New Roman" w:hAnsi="Times New Roman"/>
          <w:b/>
          <w:sz w:val="28"/>
          <w:szCs w:val="28"/>
        </w:rPr>
      </w:pPr>
    </w:p>
    <w:p w:rsidR="0026576C" w:rsidRPr="0091690C" w:rsidRDefault="0091690C" w:rsidP="0091690C">
      <w:pPr>
        <w:pStyle w:val="HTML"/>
        <w:spacing w:line="360" w:lineRule="auto"/>
        <w:ind w:firstLine="709"/>
        <w:jc w:val="both"/>
        <w:outlineLvl w:val="1"/>
        <w:rPr>
          <w:rFonts w:ascii="Times New Roman" w:hAnsi="Times New Roman" w:cs="Times New Roman"/>
          <w:b/>
          <w:color w:val="000000" w:themeColor="text1"/>
          <w:sz w:val="28"/>
          <w:szCs w:val="28"/>
          <w:shd w:val="clear" w:color="auto" w:fill="FFFFFF"/>
          <w:lang w:val="uk-UA"/>
        </w:rPr>
      </w:pPr>
      <w:bookmarkStart w:id="10" w:name="_Toc11706141"/>
      <w:r w:rsidRPr="0091690C">
        <w:rPr>
          <w:rFonts w:ascii="Times New Roman" w:hAnsi="Times New Roman" w:cs="Times New Roman"/>
          <w:b/>
          <w:color w:val="000000" w:themeColor="text1"/>
          <w:sz w:val="28"/>
          <w:szCs w:val="28"/>
          <w:shd w:val="clear" w:color="auto" w:fill="FFFFFF"/>
          <w:lang w:val="uk-UA"/>
        </w:rPr>
        <w:lastRenderedPageBreak/>
        <w:t xml:space="preserve">2.3 </w:t>
      </w:r>
      <w:r w:rsidR="00047A10" w:rsidRPr="0091690C">
        <w:rPr>
          <w:rFonts w:ascii="Times New Roman" w:hAnsi="Times New Roman" w:cs="Times New Roman"/>
          <w:b/>
          <w:color w:val="000000" w:themeColor="text1"/>
          <w:sz w:val="28"/>
          <w:szCs w:val="28"/>
          <w:shd w:val="clear" w:color="auto" w:fill="FFFFFF"/>
          <w:lang w:val="uk-UA"/>
        </w:rPr>
        <w:t>М</w:t>
      </w:r>
      <w:r w:rsidR="00370B23" w:rsidRPr="0091690C">
        <w:rPr>
          <w:rFonts w:ascii="Times New Roman" w:hAnsi="Times New Roman" w:cs="Times New Roman"/>
          <w:b/>
          <w:color w:val="000000" w:themeColor="text1"/>
          <w:sz w:val="28"/>
          <w:szCs w:val="28"/>
          <w:shd w:val="clear" w:color="auto" w:fill="FFFFFF"/>
          <w:lang w:val="uk-UA"/>
        </w:rPr>
        <w:t>етодика виготовлення шлі</w:t>
      </w:r>
      <w:r w:rsidR="00047A10" w:rsidRPr="0091690C">
        <w:rPr>
          <w:rFonts w:ascii="Times New Roman" w:hAnsi="Times New Roman" w:cs="Times New Roman"/>
          <w:b/>
          <w:color w:val="000000" w:themeColor="text1"/>
          <w:sz w:val="28"/>
          <w:szCs w:val="28"/>
          <w:shd w:val="clear" w:color="auto" w:fill="FFFFFF"/>
          <w:lang w:val="uk-UA"/>
        </w:rPr>
        <w:t>фів</w:t>
      </w:r>
      <w:bookmarkEnd w:id="10"/>
    </w:p>
    <w:p w:rsidR="00380F6A" w:rsidRPr="0091690C" w:rsidRDefault="00047A10" w:rsidP="0091690C">
      <w:pPr>
        <w:pStyle w:val="HTML"/>
        <w:tabs>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5087"/>
        </w:tabs>
        <w:spacing w:line="360" w:lineRule="auto"/>
        <w:ind w:firstLine="709"/>
        <w:jc w:val="both"/>
        <w:outlineLvl w:val="2"/>
        <w:rPr>
          <w:rFonts w:ascii="Times New Roman" w:hAnsi="Times New Roman" w:cs="Times New Roman"/>
          <w:b/>
          <w:color w:val="000000" w:themeColor="text1"/>
          <w:sz w:val="28"/>
          <w:szCs w:val="28"/>
          <w:shd w:val="clear" w:color="auto" w:fill="FFFFFF"/>
          <w:lang w:val="uk-UA"/>
        </w:rPr>
      </w:pPr>
      <w:bookmarkStart w:id="11" w:name="_Toc11706142"/>
      <w:r w:rsidRPr="0091690C">
        <w:rPr>
          <w:rFonts w:ascii="Times New Roman" w:hAnsi="Times New Roman" w:cs="Times New Roman"/>
          <w:b/>
          <w:color w:val="000000" w:themeColor="text1"/>
          <w:sz w:val="28"/>
          <w:szCs w:val="28"/>
          <w:shd w:val="clear" w:color="auto" w:fill="FFFFFF"/>
          <w:lang w:val="uk-UA"/>
        </w:rPr>
        <w:t>2.3.1  Відбір і підготовка проб</w:t>
      </w:r>
      <w:bookmarkEnd w:id="11"/>
      <w:r w:rsidRPr="0091690C">
        <w:rPr>
          <w:rFonts w:ascii="Times New Roman" w:hAnsi="Times New Roman" w:cs="Times New Roman"/>
          <w:b/>
          <w:color w:val="000000" w:themeColor="text1"/>
          <w:sz w:val="28"/>
          <w:szCs w:val="28"/>
          <w:shd w:val="clear" w:color="auto" w:fill="FFFFFF"/>
          <w:lang w:val="uk-UA"/>
        </w:rPr>
        <w:t xml:space="preserve"> </w:t>
      </w:r>
      <w:r w:rsidR="0091690C">
        <w:rPr>
          <w:rFonts w:ascii="Times New Roman" w:hAnsi="Times New Roman" w:cs="Times New Roman"/>
          <w:b/>
          <w:color w:val="000000" w:themeColor="text1"/>
          <w:sz w:val="28"/>
          <w:szCs w:val="28"/>
          <w:shd w:val="clear" w:color="auto" w:fill="FFFFFF"/>
          <w:lang w:val="uk-UA"/>
        </w:rPr>
        <w:tab/>
      </w:r>
      <w:r w:rsidR="0091690C">
        <w:rPr>
          <w:rFonts w:ascii="Times New Roman" w:hAnsi="Times New Roman" w:cs="Times New Roman"/>
          <w:b/>
          <w:color w:val="000000" w:themeColor="text1"/>
          <w:sz w:val="28"/>
          <w:szCs w:val="28"/>
          <w:shd w:val="clear" w:color="auto" w:fill="FFFFFF"/>
          <w:lang w:val="uk-UA"/>
        </w:rPr>
        <w:tab/>
      </w:r>
    </w:p>
    <w:p w:rsidR="00380F6A" w:rsidRDefault="00380F6A" w:rsidP="004D5BA9">
      <w:pPr>
        <w:pStyle w:val="HTML"/>
        <w:spacing w:line="360" w:lineRule="auto"/>
        <w:ind w:right="-1" w:firstLine="709"/>
        <w:jc w:val="both"/>
        <w:rPr>
          <w:rFonts w:ascii="Times New Roman" w:hAnsi="Times New Roman" w:cs="Times New Roman"/>
          <w:color w:val="212121"/>
          <w:sz w:val="28"/>
          <w:szCs w:val="28"/>
          <w:shd w:val="clear" w:color="auto" w:fill="FFFFFF"/>
          <w:lang w:val="uk-UA"/>
        </w:rPr>
      </w:pPr>
      <w:r>
        <w:rPr>
          <w:rFonts w:ascii="Times New Roman" w:hAnsi="Times New Roman" w:cs="Times New Roman"/>
          <w:color w:val="212121"/>
          <w:sz w:val="28"/>
          <w:szCs w:val="28"/>
          <w:shd w:val="clear" w:color="auto" w:fill="FFFFFF"/>
          <w:lang w:val="uk-UA"/>
        </w:rPr>
        <w:t>Місце вирізки зразка із виробу визначається задачами дослідження. Для установки ступеню однорідності структури вироби шліфи вирізають із різних місць, розміщуючи їх в шахматному порядку по перерізу. Якщо потрібно вивчити закономірність зміни структури в якомусь напрямку , то шліфи вирізають послідовно один за одним в цьому напрямку. В тих випадках, коли мікроструктур ний аналіз передбачений с</w:t>
      </w:r>
      <w:r w:rsidR="00CE0D53">
        <w:rPr>
          <w:rFonts w:ascii="Times New Roman" w:hAnsi="Times New Roman" w:cs="Times New Roman"/>
          <w:color w:val="212121"/>
          <w:sz w:val="28"/>
          <w:szCs w:val="28"/>
          <w:shd w:val="clear" w:color="auto" w:fill="FFFFFF"/>
          <w:lang w:val="uk-UA"/>
        </w:rPr>
        <w:t>тандартом, розміри шліфів і спосіб їх відбору також стандартизовані. Вирізати їх в даному випадку можна будь яким способом, забезпечуючий збереження структури металу. Зразки для мікроскопічного дослідження можуть мати різну форму, визначену характером виробу і задачами дослідження. Для ручної обробки шліфа зразка, зручні зразки прямокутної та ц</w:t>
      </w:r>
      <w:r w:rsidR="0091690C">
        <w:rPr>
          <w:rFonts w:ascii="Times New Roman" w:hAnsi="Times New Roman" w:cs="Times New Roman"/>
          <w:color w:val="212121"/>
          <w:sz w:val="28"/>
          <w:szCs w:val="28"/>
          <w:shd w:val="clear" w:color="auto" w:fill="FFFFFF"/>
          <w:lang w:val="uk-UA"/>
        </w:rPr>
        <w:t>иліндричної форми висотою 15 мм – 20 </w:t>
      </w:r>
      <w:r w:rsidR="00CE0D53">
        <w:rPr>
          <w:rFonts w:ascii="Times New Roman" w:hAnsi="Times New Roman" w:cs="Times New Roman"/>
          <w:color w:val="212121"/>
          <w:sz w:val="28"/>
          <w:szCs w:val="28"/>
          <w:shd w:val="clear" w:color="auto" w:fill="FFFFFF"/>
          <w:lang w:val="uk-UA"/>
        </w:rPr>
        <w:t xml:space="preserve">мм  </w:t>
      </w:r>
      <w:r w:rsidR="00A1339B">
        <w:rPr>
          <w:rFonts w:ascii="Times New Roman" w:hAnsi="Times New Roman" w:cs="Times New Roman"/>
          <w:color w:val="212121"/>
          <w:sz w:val="28"/>
          <w:szCs w:val="28"/>
          <w:shd w:val="clear" w:color="auto" w:fill="FFFFFF"/>
          <w:lang w:val="uk-UA"/>
        </w:rPr>
        <w:t>площиною шліфа 2</w:t>
      </w:r>
      <w:r w:rsidR="0091690C">
        <w:rPr>
          <w:rFonts w:ascii="Times New Roman" w:hAnsi="Times New Roman" w:cs="Times New Roman"/>
          <w:color w:val="212121"/>
          <w:sz w:val="28"/>
          <w:szCs w:val="28"/>
          <w:shd w:val="clear" w:color="auto" w:fill="FFFFFF"/>
          <w:lang w:val="uk-UA"/>
        </w:rPr>
        <w:t> </w:t>
      </w:r>
      <m:oMath>
        <m:sSup>
          <m:sSupPr>
            <m:ctrlPr>
              <w:rPr>
                <w:rFonts w:ascii="Cambria Math" w:hAnsi="Cambria Math" w:cs="Times New Roman"/>
                <w:i/>
                <w:color w:val="212121"/>
                <w:sz w:val="28"/>
                <w:szCs w:val="28"/>
                <w:shd w:val="clear" w:color="auto" w:fill="FFFFFF"/>
                <w:lang w:val="uk-UA"/>
              </w:rPr>
            </m:ctrlPr>
          </m:sSupPr>
          <m:e>
            <m:r>
              <w:rPr>
                <w:rFonts w:ascii="Cambria Math" w:hAnsi="Cambria Math" w:cs="Times New Roman"/>
                <w:color w:val="212121"/>
                <w:sz w:val="28"/>
                <w:szCs w:val="28"/>
                <w:shd w:val="clear" w:color="auto" w:fill="FFFFFF"/>
                <w:lang w:val="uk-UA"/>
              </w:rPr>
              <m:t>см</m:t>
            </m:r>
          </m:e>
          <m:sup>
            <m:r>
              <w:rPr>
                <w:rFonts w:ascii="Cambria Math" w:hAnsi="Cambria Math" w:cs="Times New Roman"/>
                <w:color w:val="212121"/>
                <w:sz w:val="28"/>
                <w:szCs w:val="28"/>
                <w:shd w:val="clear" w:color="auto" w:fill="FFFFFF"/>
                <w:lang w:val="uk-UA"/>
              </w:rPr>
              <m:t>3</m:t>
            </m:r>
          </m:sup>
        </m:sSup>
      </m:oMath>
      <w:r w:rsidR="0091690C">
        <w:rPr>
          <w:rFonts w:ascii="Times New Roman" w:hAnsi="Times New Roman" w:cs="Times New Roman"/>
          <w:color w:val="212121"/>
          <w:sz w:val="28"/>
          <w:szCs w:val="28"/>
          <w:shd w:val="clear" w:color="auto" w:fill="FFFFFF"/>
          <w:lang w:val="uk-UA"/>
        </w:rPr>
        <w:t xml:space="preserve">. – </w:t>
      </w:r>
      <w:r w:rsidR="00A1339B">
        <w:rPr>
          <w:rFonts w:ascii="Times New Roman" w:hAnsi="Times New Roman" w:cs="Times New Roman"/>
          <w:color w:val="212121"/>
          <w:sz w:val="28"/>
          <w:szCs w:val="28"/>
          <w:shd w:val="clear" w:color="auto" w:fill="FFFFFF"/>
          <w:lang w:val="uk-UA"/>
        </w:rPr>
        <w:t xml:space="preserve">3 </w:t>
      </w:r>
      <m:oMath>
        <m:sSup>
          <m:sSupPr>
            <m:ctrlPr>
              <w:rPr>
                <w:rFonts w:ascii="Cambria Math" w:hAnsi="Cambria Math" w:cs="Times New Roman"/>
                <w:i/>
                <w:color w:val="212121"/>
                <w:sz w:val="28"/>
                <w:szCs w:val="28"/>
                <w:shd w:val="clear" w:color="auto" w:fill="FFFFFF"/>
                <w:lang w:val="uk-UA"/>
              </w:rPr>
            </m:ctrlPr>
          </m:sSupPr>
          <m:e>
            <m:r>
              <w:rPr>
                <w:rFonts w:ascii="Cambria Math" w:hAnsi="Cambria Math" w:cs="Times New Roman"/>
                <w:color w:val="212121"/>
                <w:sz w:val="28"/>
                <w:szCs w:val="28"/>
                <w:shd w:val="clear" w:color="auto" w:fill="FFFFFF"/>
                <w:lang w:val="uk-UA"/>
              </w:rPr>
              <m:t>см</m:t>
            </m:r>
          </m:e>
          <m:sup>
            <m:r>
              <w:rPr>
                <w:rFonts w:ascii="Cambria Math" w:hAnsi="Cambria Math" w:cs="Times New Roman"/>
                <w:color w:val="212121"/>
                <w:sz w:val="28"/>
                <w:szCs w:val="28"/>
                <w:shd w:val="clear" w:color="auto" w:fill="FFFFFF"/>
                <w:lang w:val="uk-UA"/>
              </w:rPr>
              <m:t>3</m:t>
            </m:r>
          </m:sup>
        </m:sSup>
      </m:oMath>
      <w:r w:rsidR="00A1339B">
        <w:rPr>
          <w:rFonts w:ascii="Times New Roman" w:hAnsi="Times New Roman" w:cs="Times New Roman"/>
          <w:color w:val="212121"/>
          <w:sz w:val="28"/>
          <w:szCs w:val="28"/>
          <w:shd w:val="clear" w:color="auto" w:fill="FFFFFF"/>
          <w:lang w:val="uk-UA"/>
        </w:rPr>
        <w:t>.</w:t>
      </w:r>
      <w:r w:rsidR="008F31CC">
        <w:rPr>
          <w:rFonts w:ascii="Times New Roman" w:hAnsi="Times New Roman" w:cs="Times New Roman"/>
          <w:color w:val="212121"/>
          <w:sz w:val="28"/>
          <w:szCs w:val="28"/>
          <w:shd w:val="clear" w:color="auto" w:fill="FFFFFF"/>
          <w:lang w:val="uk-UA"/>
        </w:rPr>
        <w:t xml:space="preserve"> При масовому дослідженні  і механічній підготовці зразків в відповідності з формулою і розмірами зразків виготовляють спеціальні тримачі. </w:t>
      </w:r>
    </w:p>
    <w:p w:rsidR="008F31CC" w:rsidRDefault="008F31CC" w:rsidP="004D5BA9">
      <w:pPr>
        <w:pStyle w:val="HTML"/>
        <w:spacing w:line="360" w:lineRule="auto"/>
        <w:ind w:right="-1" w:firstLine="709"/>
        <w:jc w:val="both"/>
        <w:rPr>
          <w:rFonts w:ascii="Times New Roman" w:hAnsi="Times New Roman" w:cs="Times New Roman"/>
          <w:color w:val="212121"/>
          <w:sz w:val="28"/>
          <w:szCs w:val="28"/>
          <w:shd w:val="clear" w:color="auto" w:fill="FFFFFF"/>
          <w:lang w:val="uk-UA"/>
        </w:rPr>
      </w:pPr>
      <w:r>
        <w:rPr>
          <w:rFonts w:ascii="Times New Roman" w:hAnsi="Times New Roman" w:cs="Times New Roman"/>
          <w:color w:val="212121"/>
          <w:sz w:val="28"/>
          <w:szCs w:val="28"/>
          <w:shd w:val="clear" w:color="auto" w:fill="FFFFFF"/>
          <w:lang w:val="uk-UA"/>
        </w:rPr>
        <w:t>Для ручної обробки викорис</w:t>
      </w:r>
      <w:r w:rsidR="0091690C">
        <w:rPr>
          <w:rFonts w:ascii="Times New Roman" w:hAnsi="Times New Roman" w:cs="Times New Roman"/>
          <w:color w:val="212121"/>
          <w:sz w:val="28"/>
          <w:szCs w:val="28"/>
          <w:shd w:val="clear" w:color="auto" w:fill="FFFFFF"/>
          <w:lang w:val="uk-UA"/>
        </w:rPr>
        <w:t>товують зажими, показані на рисунку 1</w:t>
      </w:r>
      <w:r>
        <w:rPr>
          <w:rFonts w:ascii="Times New Roman" w:hAnsi="Times New Roman" w:cs="Times New Roman"/>
          <w:color w:val="212121"/>
          <w:sz w:val="28"/>
          <w:szCs w:val="28"/>
          <w:shd w:val="clear" w:color="auto" w:fill="FFFFFF"/>
          <w:lang w:val="uk-UA"/>
        </w:rPr>
        <w:t>. Зразки також можна заливати різними твердіючими м</w:t>
      </w:r>
      <w:r w:rsidR="0091690C">
        <w:rPr>
          <w:rFonts w:ascii="Times New Roman" w:hAnsi="Times New Roman" w:cs="Times New Roman"/>
          <w:color w:val="212121"/>
          <w:sz w:val="28"/>
          <w:szCs w:val="28"/>
          <w:shd w:val="clear" w:color="auto" w:fill="FFFFFF"/>
          <w:lang w:val="uk-UA"/>
        </w:rPr>
        <w:t>асами або запресовувати. На рисунку 1(б)</w:t>
      </w:r>
      <w:r>
        <w:rPr>
          <w:rFonts w:ascii="Times New Roman" w:hAnsi="Times New Roman" w:cs="Times New Roman"/>
          <w:color w:val="212121"/>
          <w:sz w:val="28"/>
          <w:szCs w:val="28"/>
          <w:shd w:val="clear" w:color="auto" w:fill="FFFFFF"/>
          <w:lang w:val="uk-UA"/>
        </w:rPr>
        <w:t xml:space="preserve"> показаний зразок, залитий в обоймі легко сплавним сплавом. Подібним же способом зразки зраз</w:t>
      </w:r>
      <w:r w:rsidR="00D5041E">
        <w:rPr>
          <w:rFonts w:ascii="Times New Roman" w:hAnsi="Times New Roman" w:cs="Times New Roman"/>
          <w:color w:val="212121"/>
          <w:sz w:val="28"/>
          <w:szCs w:val="28"/>
          <w:shd w:val="clear" w:color="auto" w:fill="FFFFFF"/>
          <w:lang w:val="uk-UA"/>
        </w:rPr>
        <w:t xml:space="preserve">ки монтують в сірі і пластичних масах. Пластмаси забруднюють поліровані поверхні менше, ніж сіра і легкоплавкі метали і легкоплавкі метали. В табл. 1 приведені приклади використання пластичних мас. </w:t>
      </w:r>
    </w:p>
    <w:p w:rsidR="00D5041E" w:rsidRDefault="00D5041E" w:rsidP="004D5BA9">
      <w:pPr>
        <w:pStyle w:val="HTML"/>
        <w:spacing w:line="360" w:lineRule="auto"/>
        <w:ind w:right="-1" w:firstLine="709"/>
        <w:jc w:val="both"/>
        <w:rPr>
          <w:rFonts w:ascii="Times New Roman" w:hAnsi="Times New Roman" w:cs="Times New Roman"/>
          <w:color w:val="212121"/>
          <w:sz w:val="28"/>
          <w:szCs w:val="28"/>
          <w:shd w:val="clear" w:color="auto" w:fill="FFFFFF"/>
          <w:lang w:val="uk-UA"/>
        </w:rPr>
      </w:pPr>
      <w:r>
        <w:rPr>
          <w:rFonts w:ascii="Times New Roman" w:hAnsi="Times New Roman" w:cs="Times New Roman"/>
          <w:color w:val="212121"/>
          <w:sz w:val="28"/>
          <w:szCs w:val="28"/>
          <w:shd w:val="clear" w:color="auto" w:fill="FFFFFF"/>
          <w:lang w:val="uk-UA"/>
        </w:rPr>
        <w:t xml:space="preserve">Деякі пластмаси можна зробити електропровідними  добавивши до них </w:t>
      </w:r>
      <w:r w:rsidR="00AC5EDB">
        <w:rPr>
          <w:rFonts w:ascii="Times New Roman" w:hAnsi="Times New Roman" w:cs="Times New Roman"/>
          <w:color w:val="212121"/>
          <w:sz w:val="28"/>
          <w:szCs w:val="28"/>
          <w:shd w:val="clear" w:color="auto" w:fill="FFFFFF"/>
          <w:lang w:val="uk-UA"/>
        </w:rPr>
        <w:t>металічний порошок. Це зручно при електролітичній поліровці.</w:t>
      </w:r>
    </w:p>
    <w:p w:rsidR="00AC5EDB" w:rsidRDefault="00AC5EDB" w:rsidP="0091690C">
      <w:pPr>
        <w:pStyle w:val="HTML"/>
        <w:spacing w:line="360" w:lineRule="auto"/>
        <w:ind w:right="-1" w:firstLine="709"/>
        <w:jc w:val="center"/>
        <w:rPr>
          <w:rFonts w:ascii="Times New Roman" w:hAnsi="Times New Roman" w:cs="Times New Roman"/>
          <w:color w:val="212121"/>
          <w:sz w:val="28"/>
          <w:szCs w:val="28"/>
          <w:shd w:val="clear" w:color="auto" w:fill="FFFFFF"/>
          <w:lang w:val="uk-UA"/>
        </w:rPr>
      </w:pPr>
      <w:r>
        <w:rPr>
          <w:rFonts w:ascii="Times New Roman" w:hAnsi="Times New Roman" w:cs="Times New Roman"/>
          <w:noProof/>
          <w:color w:val="212121"/>
          <w:sz w:val="28"/>
          <w:szCs w:val="28"/>
          <w:shd w:val="clear" w:color="auto" w:fill="FFFFFF"/>
          <w:lang/>
        </w:rPr>
        <w:lastRenderedPageBreak/>
        <w:drawing>
          <wp:inline distT="0" distB="0" distL="0" distR="0">
            <wp:extent cx="4953000" cy="2133600"/>
            <wp:effectExtent l="1905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a:stretch>
                      <a:fillRect/>
                    </a:stretch>
                  </pic:blipFill>
                  <pic:spPr bwMode="auto">
                    <a:xfrm>
                      <a:off x="0" y="0"/>
                      <a:ext cx="4953000" cy="2133600"/>
                    </a:xfrm>
                    <a:prstGeom prst="rect">
                      <a:avLst/>
                    </a:prstGeom>
                    <a:noFill/>
                    <a:ln w="9525">
                      <a:noFill/>
                      <a:miter lim="800000"/>
                      <a:headEnd/>
                      <a:tailEnd/>
                    </a:ln>
                  </pic:spPr>
                </pic:pic>
              </a:graphicData>
            </a:graphic>
          </wp:inline>
        </w:drawing>
      </w:r>
    </w:p>
    <w:p w:rsidR="00AC5EDB" w:rsidRDefault="00AC5EDB" w:rsidP="0091690C">
      <w:pPr>
        <w:pStyle w:val="HTML"/>
        <w:spacing w:line="360" w:lineRule="auto"/>
        <w:ind w:right="-1" w:firstLine="709"/>
        <w:jc w:val="center"/>
        <w:rPr>
          <w:rFonts w:ascii="Times New Roman" w:hAnsi="Times New Roman" w:cs="Times New Roman"/>
          <w:color w:val="212121"/>
          <w:sz w:val="28"/>
          <w:szCs w:val="28"/>
          <w:shd w:val="clear" w:color="auto" w:fill="FFFFFF"/>
          <w:lang w:val="uk-UA"/>
        </w:rPr>
      </w:pPr>
      <w:r>
        <w:rPr>
          <w:rFonts w:ascii="Times New Roman" w:hAnsi="Times New Roman" w:cs="Times New Roman"/>
          <w:color w:val="212121"/>
          <w:sz w:val="28"/>
          <w:szCs w:val="28"/>
          <w:shd w:val="clear" w:color="auto" w:fill="FFFFFF"/>
          <w:lang w:val="uk-UA"/>
        </w:rPr>
        <w:t>Рис</w:t>
      </w:r>
      <w:r w:rsidR="002B68F5">
        <w:rPr>
          <w:rFonts w:ascii="Times New Roman" w:hAnsi="Times New Roman" w:cs="Times New Roman"/>
          <w:color w:val="212121"/>
          <w:sz w:val="28"/>
          <w:szCs w:val="28"/>
          <w:shd w:val="clear" w:color="auto" w:fill="FFFFFF"/>
          <w:lang w:val="uk-UA"/>
        </w:rPr>
        <w:t>унок</w:t>
      </w:r>
      <w:r w:rsidR="00370B23">
        <w:rPr>
          <w:rFonts w:ascii="Times New Roman" w:hAnsi="Times New Roman" w:cs="Times New Roman"/>
          <w:color w:val="212121"/>
          <w:sz w:val="28"/>
          <w:szCs w:val="28"/>
          <w:shd w:val="clear" w:color="auto" w:fill="FFFFFF"/>
          <w:lang w:val="uk-UA"/>
        </w:rPr>
        <w:t xml:space="preserve"> 2.1</w:t>
      </w:r>
      <w:r w:rsidR="0091690C">
        <w:rPr>
          <w:rFonts w:ascii="Times New Roman" w:hAnsi="Times New Roman" w:cs="Times New Roman"/>
          <w:color w:val="212121"/>
          <w:sz w:val="28"/>
          <w:szCs w:val="28"/>
          <w:shd w:val="clear" w:color="auto" w:fill="FFFFFF"/>
          <w:lang w:val="uk-UA"/>
        </w:rPr>
        <w:t xml:space="preserve"> –</w:t>
      </w:r>
      <w:r>
        <w:rPr>
          <w:rFonts w:ascii="Times New Roman" w:hAnsi="Times New Roman" w:cs="Times New Roman"/>
          <w:color w:val="212121"/>
          <w:sz w:val="28"/>
          <w:szCs w:val="28"/>
          <w:shd w:val="clear" w:color="auto" w:fill="FFFFFF"/>
          <w:lang w:val="uk-UA"/>
        </w:rPr>
        <w:t xml:space="preserve"> Найпростіші зажими для зразків: а – листових; б – кускових</w:t>
      </w:r>
    </w:p>
    <w:p w:rsidR="00AC5EDB" w:rsidRDefault="00AC5EDB" w:rsidP="004D5BA9">
      <w:pPr>
        <w:pStyle w:val="HTML"/>
        <w:spacing w:line="360" w:lineRule="auto"/>
        <w:ind w:right="-1" w:firstLine="709"/>
        <w:jc w:val="both"/>
        <w:rPr>
          <w:rFonts w:ascii="Times New Roman" w:hAnsi="Times New Roman" w:cs="Times New Roman"/>
          <w:color w:val="212121"/>
          <w:sz w:val="28"/>
          <w:szCs w:val="28"/>
          <w:shd w:val="clear" w:color="auto" w:fill="FFFFFF"/>
          <w:lang w:val="uk-UA"/>
        </w:rPr>
      </w:pPr>
    </w:p>
    <w:p w:rsidR="00276CD7" w:rsidRPr="00FE6A54" w:rsidRDefault="00AC5EDB" w:rsidP="00276CD7">
      <w:pPr>
        <w:pStyle w:val="HTML"/>
        <w:spacing w:line="360" w:lineRule="auto"/>
        <w:ind w:right="-1" w:firstLine="709"/>
        <w:jc w:val="both"/>
        <w:rPr>
          <w:rFonts w:ascii="Times New Roman" w:hAnsi="Times New Roman" w:cs="Times New Roman"/>
          <w:color w:val="212121"/>
          <w:sz w:val="28"/>
          <w:szCs w:val="28"/>
          <w:shd w:val="clear" w:color="auto" w:fill="FFFFFF"/>
        </w:rPr>
      </w:pPr>
      <w:r>
        <w:rPr>
          <w:rFonts w:ascii="Times New Roman" w:hAnsi="Times New Roman" w:cs="Times New Roman"/>
          <w:color w:val="212121"/>
          <w:sz w:val="28"/>
          <w:szCs w:val="28"/>
          <w:shd w:val="clear" w:color="auto" w:fill="FFFFFF"/>
          <w:lang w:val="uk-UA"/>
        </w:rPr>
        <w:t>Монтаж зразка в пластмасі  доцільний також при виготовленні косих зрізів через тонкі поверхневі шари</w:t>
      </w:r>
      <w:r w:rsidR="00BE549A">
        <w:rPr>
          <w:rFonts w:ascii="Times New Roman" w:hAnsi="Times New Roman" w:cs="Times New Roman"/>
          <w:color w:val="212121"/>
          <w:sz w:val="28"/>
          <w:szCs w:val="28"/>
          <w:shd w:val="clear" w:color="auto" w:fill="FFFFFF"/>
          <w:lang w:val="uk-UA"/>
        </w:rPr>
        <w:t>. Якщо завал країв шліфа цілковито недопустимий, то заливку краще всього робити в металічній обоймі, не видаляє мий при подальшій обробці.</w:t>
      </w:r>
      <w:r w:rsidR="00276CD7">
        <w:rPr>
          <w:rFonts w:ascii="Times New Roman" w:hAnsi="Times New Roman" w:cs="Times New Roman"/>
          <w:color w:val="212121"/>
          <w:sz w:val="28"/>
          <w:szCs w:val="28"/>
          <w:shd w:val="clear" w:color="auto" w:fill="FFFFFF"/>
          <w:lang w:val="uk-UA"/>
        </w:rPr>
        <w:t xml:space="preserve"> </w:t>
      </w:r>
      <w:r w:rsidR="00E96BC0" w:rsidRPr="00FE6A54">
        <w:rPr>
          <w:rFonts w:ascii="Times New Roman" w:hAnsi="Times New Roman" w:cs="Times New Roman"/>
          <w:color w:val="212121"/>
          <w:sz w:val="28"/>
          <w:szCs w:val="28"/>
          <w:shd w:val="clear" w:color="auto" w:fill="FFFFFF"/>
        </w:rPr>
        <w:t>[</w:t>
      </w:r>
      <w:r w:rsidR="00E96BC0">
        <w:rPr>
          <w:rFonts w:ascii="Times New Roman" w:hAnsi="Times New Roman" w:cs="Times New Roman"/>
          <w:color w:val="212121"/>
          <w:sz w:val="28"/>
          <w:szCs w:val="28"/>
          <w:shd w:val="clear" w:color="auto" w:fill="FFFFFF"/>
          <w:lang w:val="uk-UA"/>
        </w:rPr>
        <w:t>27</w:t>
      </w:r>
      <w:r w:rsidR="00E96BC0" w:rsidRPr="00FE6A54">
        <w:rPr>
          <w:rFonts w:ascii="Times New Roman" w:hAnsi="Times New Roman" w:cs="Times New Roman"/>
          <w:color w:val="212121"/>
          <w:sz w:val="28"/>
          <w:szCs w:val="28"/>
          <w:shd w:val="clear" w:color="auto" w:fill="FFFFFF"/>
        </w:rPr>
        <w:t>]</w:t>
      </w:r>
    </w:p>
    <w:p w:rsidR="00276CD7" w:rsidRPr="00276CD7" w:rsidRDefault="00276CD7" w:rsidP="00276CD7">
      <w:pPr>
        <w:pStyle w:val="HTML"/>
        <w:spacing w:line="360" w:lineRule="auto"/>
        <w:ind w:right="-1" w:firstLine="709"/>
        <w:jc w:val="both"/>
        <w:rPr>
          <w:rFonts w:ascii="Times New Roman" w:hAnsi="Times New Roman" w:cs="Times New Roman"/>
          <w:color w:val="212121"/>
          <w:sz w:val="28"/>
          <w:szCs w:val="28"/>
          <w:shd w:val="clear" w:color="auto" w:fill="FFFFFF"/>
          <w:lang w:val="uk-UA"/>
        </w:rPr>
      </w:pPr>
    </w:p>
    <w:p w:rsidR="0018021F" w:rsidRPr="00276CD7" w:rsidRDefault="00BE549A" w:rsidP="00276CD7">
      <w:pPr>
        <w:pStyle w:val="HTML"/>
        <w:shd w:val="clear" w:color="auto" w:fill="FFFFFF" w:themeFill="background1"/>
        <w:spacing w:line="360" w:lineRule="auto"/>
        <w:ind w:firstLine="709"/>
        <w:outlineLvl w:val="2"/>
        <w:rPr>
          <w:rFonts w:ascii="Times New Roman" w:hAnsi="Times New Roman" w:cs="Times New Roman"/>
          <w:b/>
          <w:color w:val="212121"/>
          <w:sz w:val="28"/>
          <w:szCs w:val="28"/>
          <w:shd w:val="clear" w:color="auto" w:fill="FFFFFF"/>
          <w:lang w:val="uk-UA"/>
        </w:rPr>
      </w:pPr>
      <w:bookmarkStart w:id="12" w:name="_Toc11706143"/>
      <w:r w:rsidRPr="00266929">
        <w:rPr>
          <w:rFonts w:ascii="Times New Roman" w:hAnsi="Times New Roman" w:cs="Times New Roman"/>
          <w:b/>
          <w:color w:val="212121"/>
          <w:sz w:val="28"/>
          <w:szCs w:val="28"/>
          <w:shd w:val="clear" w:color="auto" w:fill="FFFFFF"/>
          <w:lang w:val="uk-UA"/>
        </w:rPr>
        <w:t xml:space="preserve">2.3.2 </w:t>
      </w:r>
      <w:r w:rsidR="009455CE" w:rsidRPr="00266929">
        <w:rPr>
          <w:rFonts w:ascii="Times New Roman" w:hAnsi="Times New Roman" w:cs="Times New Roman"/>
          <w:b/>
          <w:color w:val="212121"/>
          <w:sz w:val="28"/>
          <w:szCs w:val="28"/>
          <w:shd w:val="clear" w:color="auto" w:fill="FFFFFF"/>
          <w:lang w:val="uk-UA"/>
        </w:rPr>
        <w:t>Абразивна обробка</w:t>
      </w:r>
      <w:bookmarkEnd w:id="12"/>
      <w:r w:rsidR="00066F6F" w:rsidRPr="00266929">
        <w:rPr>
          <w:rFonts w:ascii="Times New Roman" w:hAnsi="Times New Roman" w:cs="Times New Roman"/>
          <w:b/>
          <w:color w:val="212121"/>
          <w:sz w:val="28"/>
          <w:szCs w:val="28"/>
          <w:shd w:val="clear" w:color="auto" w:fill="FFFFFF"/>
          <w:lang w:val="uk-UA"/>
        </w:rPr>
        <w:t xml:space="preserve"> </w:t>
      </w:r>
    </w:p>
    <w:p w:rsidR="00066F6F" w:rsidRPr="00276CD7" w:rsidRDefault="00CA55E8" w:rsidP="00276CD7">
      <w:pPr>
        <w:pStyle w:val="HTML"/>
        <w:shd w:val="clear" w:color="auto" w:fill="FFFFFF" w:themeFill="background1"/>
        <w:spacing w:line="360" w:lineRule="auto"/>
        <w:ind w:firstLine="709"/>
        <w:jc w:val="both"/>
        <w:rPr>
          <w:rFonts w:ascii="Times New Roman" w:hAnsi="Times New Roman" w:cs="Times New Roman"/>
          <w:color w:val="222222"/>
          <w:sz w:val="28"/>
          <w:szCs w:val="28"/>
          <w:lang w:val="uk-UA"/>
        </w:rPr>
      </w:pPr>
      <w:r w:rsidRPr="00CA55E8">
        <w:rPr>
          <w:rFonts w:ascii="Times New Roman" w:hAnsi="Times New Roman" w:cs="Times New Roman"/>
          <w:color w:val="222222"/>
          <w:sz w:val="28"/>
          <w:szCs w:val="28"/>
          <w:lang w:val="uk-UA"/>
        </w:rPr>
        <w:t>Абразивна підготовка шліфі</w:t>
      </w:r>
      <w:r w:rsidR="00066F6F" w:rsidRPr="00CA55E8">
        <w:rPr>
          <w:rFonts w:ascii="Times New Roman" w:hAnsi="Times New Roman" w:cs="Times New Roman"/>
          <w:color w:val="222222"/>
          <w:sz w:val="28"/>
          <w:szCs w:val="28"/>
          <w:lang w:val="uk-UA"/>
        </w:rPr>
        <w:t>в полягає в</w:t>
      </w:r>
      <w:r w:rsidR="00276CD7">
        <w:rPr>
          <w:rFonts w:ascii="Times New Roman" w:hAnsi="Times New Roman" w:cs="Times New Roman"/>
          <w:color w:val="222222"/>
          <w:sz w:val="28"/>
          <w:szCs w:val="28"/>
          <w:lang w:val="uk-UA"/>
        </w:rPr>
        <w:t xml:space="preserve"> </w:t>
      </w:r>
      <w:r w:rsidR="00066F6F" w:rsidRPr="00CA55E8">
        <w:rPr>
          <w:rFonts w:ascii="Times New Roman" w:hAnsi="Times New Roman" w:cs="Times New Roman"/>
          <w:color w:val="222222"/>
          <w:sz w:val="28"/>
          <w:szCs w:val="28"/>
          <w:lang w:val="uk-UA"/>
        </w:rPr>
        <w:t>зрізанні нерівностей по</w:t>
      </w:r>
      <w:r w:rsidRPr="00CA55E8">
        <w:rPr>
          <w:rFonts w:ascii="Times New Roman" w:hAnsi="Times New Roman" w:cs="Times New Roman"/>
          <w:color w:val="222222"/>
          <w:sz w:val="28"/>
          <w:szCs w:val="28"/>
          <w:lang w:val="uk-UA"/>
        </w:rPr>
        <w:t xml:space="preserve">верхні абразивними частинками. Обробку </w:t>
      </w:r>
      <w:r w:rsidR="00066F6F" w:rsidRPr="00CA55E8">
        <w:rPr>
          <w:rFonts w:ascii="Times New Roman" w:hAnsi="Times New Roman" w:cs="Times New Roman"/>
          <w:color w:val="222222"/>
          <w:sz w:val="28"/>
          <w:szCs w:val="28"/>
          <w:lang w:val="uk-UA"/>
        </w:rPr>
        <w:t xml:space="preserve"> </w:t>
      </w:r>
      <w:r w:rsidRPr="00CA55E8">
        <w:rPr>
          <w:rFonts w:ascii="Times New Roman" w:hAnsi="Times New Roman" w:cs="Times New Roman"/>
          <w:color w:val="222222"/>
          <w:sz w:val="28"/>
          <w:szCs w:val="28"/>
          <w:lang w:val="uk-UA"/>
        </w:rPr>
        <w:t xml:space="preserve">проводять </w:t>
      </w:r>
      <w:r w:rsidR="00066F6F" w:rsidRPr="00CA55E8">
        <w:rPr>
          <w:rFonts w:ascii="Times New Roman" w:hAnsi="Times New Roman" w:cs="Times New Roman"/>
          <w:color w:val="222222"/>
          <w:sz w:val="28"/>
          <w:szCs w:val="28"/>
          <w:lang w:val="uk-UA"/>
        </w:rPr>
        <w:t>в кілька стадій, поступово зменшуючи</w:t>
      </w:r>
      <w:r w:rsidRPr="00CA55E8">
        <w:rPr>
          <w:rFonts w:ascii="Times New Roman" w:hAnsi="Times New Roman" w:cs="Times New Roman"/>
          <w:color w:val="222222"/>
          <w:sz w:val="28"/>
          <w:szCs w:val="28"/>
          <w:lang w:val="uk-UA"/>
        </w:rPr>
        <w:t xml:space="preserve"> розмір цих частинок. </w:t>
      </w:r>
      <w:r w:rsidR="00066F6F" w:rsidRPr="00CA55E8">
        <w:rPr>
          <w:rFonts w:ascii="Times New Roman" w:hAnsi="Times New Roman" w:cs="Times New Roman"/>
          <w:color w:val="222222"/>
          <w:sz w:val="28"/>
          <w:szCs w:val="28"/>
          <w:lang w:val="uk-UA"/>
        </w:rPr>
        <w:t xml:space="preserve">Останні операції абразивної </w:t>
      </w:r>
      <w:r w:rsidRPr="00CA55E8">
        <w:rPr>
          <w:rFonts w:ascii="Times New Roman" w:hAnsi="Times New Roman" w:cs="Times New Roman"/>
          <w:color w:val="222222"/>
          <w:sz w:val="28"/>
          <w:szCs w:val="28"/>
          <w:lang w:val="uk-UA"/>
        </w:rPr>
        <w:t xml:space="preserve">обробки </w:t>
      </w:r>
      <w:r w:rsidR="00066F6F" w:rsidRPr="00CA55E8">
        <w:rPr>
          <w:rFonts w:ascii="Times New Roman" w:hAnsi="Times New Roman" w:cs="Times New Roman"/>
          <w:color w:val="222222"/>
          <w:sz w:val="28"/>
          <w:szCs w:val="28"/>
          <w:lang w:val="uk-UA"/>
        </w:rPr>
        <w:t xml:space="preserve">називають зазвичай поліруванням. </w:t>
      </w:r>
      <w:r w:rsidRPr="00CA55E8">
        <w:rPr>
          <w:rFonts w:ascii="Times New Roman" w:hAnsi="Times New Roman" w:cs="Times New Roman"/>
          <w:color w:val="222222"/>
          <w:sz w:val="28"/>
          <w:szCs w:val="28"/>
          <w:lang w:val="uk-UA"/>
        </w:rPr>
        <w:t xml:space="preserve">В якості абразивних </w:t>
      </w:r>
      <w:r w:rsidR="00066F6F" w:rsidRPr="00CA55E8">
        <w:rPr>
          <w:rFonts w:ascii="Times New Roman" w:hAnsi="Times New Roman" w:cs="Times New Roman"/>
          <w:color w:val="222222"/>
          <w:sz w:val="28"/>
          <w:szCs w:val="28"/>
          <w:lang w:val="uk-UA"/>
        </w:rPr>
        <w:t xml:space="preserve"> матеріалів використовую</w:t>
      </w:r>
      <w:r w:rsidRPr="00CA55E8">
        <w:rPr>
          <w:rFonts w:ascii="Times New Roman" w:hAnsi="Times New Roman" w:cs="Times New Roman"/>
          <w:color w:val="222222"/>
          <w:sz w:val="28"/>
          <w:szCs w:val="28"/>
          <w:lang w:val="uk-UA"/>
        </w:rPr>
        <w:t xml:space="preserve">ть порошки алмаза, </w:t>
      </w:r>
      <w:r w:rsidR="00066F6F" w:rsidRPr="00CA55E8">
        <w:rPr>
          <w:rFonts w:ascii="Times New Roman" w:hAnsi="Times New Roman" w:cs="Times New Roman"/>
          <w:color w:val="222222"/>
          <w:sz w:val="28"/>
          <w:szCs w:val="28"/>
          <w:lang w:val="uk-UA"/>
        </w:rPr>
        <w:t>корунду кар</w:t>
      </w:r>
      <w:r w:rsidRPr="00CA55E8">
        <w:rPr>
          <w:rFonts w:ascii="Times New Roman" w:hAnsi="Times New Roman" w:cs="Times New Roman"/>
          <w:color w:val="222222"/>
          <w:sz w:val="28"/>
          <w:szCs w:val="28"/>
          <w:lang w:val="uk-UA"/>
        </w:rPr>
        <w:t>біду</w:t>
      </w:r>
      <w:r w:rsidR="00066F6F" w:rsidRPr="00CA55E8">
        <w:rPr>
          <w:rFonts w:ascii="Times New Roman" w:hAnsi="Times New Roman" w:cs="Times New Roman"/>
          <w:color w:val="222222"/>
          <w:sz w:val="28"/>
          <w:szCs w:val="28"/>
          <w:lang w:val="uk-UA"/>
        </w:rPr>
        <w:t xml:space="preserve"> бору, оксидів за</w:t>
      </w:r>
      <w:r w:rsidRPr="00CA55E8">
        <w:rPr>
          <w:rFonts w:ascii="Times New Roman" w:hAnsi="Times New Roman" w:cs="Times New Roman"/>
          <w:color w:val="222222"/>
          <w:sz w:val="28"/>
          <w:szCs w:val="28"/>
          <w:lang w:val="uk-UA"/>
        </w:rPr>
        <w:t>ліза, хрому, алюмінію, магнію. Д</w:t>
      </w:r>
      <w:r w:rsidR="00066F6F" w:rsidRPr="00CA55E8">
        <w:rPr>
          <w:rFonts w:ascii="Times New Roman" w:hAnsi="Times New Roman" w:cs="Times New Roman"/>
          <w:color w:val="222222"/>
          <w:sz w:val="28"/>
          <w:szCs w:val="28"/>
          <w:lang w:val="uk-UA"/>
        </w:rPr>
        <w:t>л</w:t>
      </w:r>
      <w:r>
        <w:rPr>
          <w:rFonts w:ascii="Times New Roman" w:hAnsi="Times New Roman" w:cs="Times New Roman"/>
          <w:color w:val="222222"/>
          <w:sz w:val="28"/>
          <w:szCs w:val="28"/>
          <w:lang w:val="uk-UA"/>
        </w:rPr>
        <w:t>я грубої підготовки шліфів найбільш часто використовують зелений корунд в виді водостійких шкурок на папері. Класифікація абразивів приведена в</w:t>
      </w:r>
      <w:r w:rsidRPr="00A451BB">
        <w:rPr>
          <w:rFonts w:ascii="Times New Roman" w:hAnsi="Times New Roman" w:cs="Times New Roman"/>
          <w:color w:val="FF0000"/>
          <w:sz w:val="28"/>
          <w:szCs w:val="28"/>
          <w:lang w:val="uk-UA"/>
        </w:rPr>
        <w:t xml:space="preserve"> </w:t>
      </w:r>
      <w:r w:rsidR="00370B23">
        <w:rPr>
          <w:rFonts w:ascii="Times New Roman" w:hAnsi="Times New Roman" w:cs="Times New Roman"/>
          <w:sz w:val="28"/>
          <w:szCs w:val="28"/>
          <w:lang w:val="uk-UA"/>
        </w:rPr>
        <w:t>таблиці 2.2</w:t>
      </w:r>
    </w:p>
    <w:p w:rsidR="007B303E" w:rsidRDefault="007B303E" w:rsidP="004D5BA9">
      <w:pPr>
        <w:pStyle w:val="HTML"/>
        <w:shd w:val="clear" w:color="auto" w:fill="FFFFFF" w:themeFill="background1"/>
        <w:spacing w:line="360" w:lineRule="auto"/>
        <w:ind w:firstLine="259"/>
        <w:rPr>
          <w:rFonts w:ascii="Times New Roman" w:hAnsi="Times New Roman" w:cs="Times New Roman"/>
          <w:color w:val="222222"/>
          <w:sz w:val="28"/>
          <w:szCs w:val="28"/>
          <w:lang w:val="uk-UA"/>
        </w:rPr>
      </w:pPr>
    </w:p>
    <w:p w:rsidR="00276CD7" w:rsidRDefault="00276CD7" w:rsidP="004D5BA9">
      <w:pPr>
        <w:pStyle w:val="HTML"/>
        <w:shd w:val="clear" w:color="auto" w:fill="FFFFFF" w:themeFill="background1"/>
        <w:spacing w:line="360" w:lineRule="auto"/>
        <w:ind w:firstLine="259"/>
        <w:rPr>
          <w:rFonts w:ascii="Times New Roman" w:hAnsi="Times New Roman" w:cs="Times New Roman"/>
          <w:color w:val="222222"/>
          <w:sz w:val="28"/>
          <w:szCs w:val="28"/>
          <w:lang w:val="uk-UA"/>
        </w:rPr>
      </w:pPr>
    </w:p>
    <w:p w:rsidR="00276CD7" w:rsidRDefault="00276CD7" w:rsidP="004D5BA9">
      <w:pPr>
        <w:pStyle w:val="HTML"/>
        <w:shd w:val="clear" w:color="auto" w:fill="FFFFFF" w:themeFill="background1"/>
        <w:spacing w:line="360" w:lineRule="auto"/>
        <w:ind w:firstLine="259"/>
        <w:rPr>
          <w:rFonts w:ascii="Times New Roman" w:hAnsi="Times New Roman" w:cs="Times New Roman"/>
          <w:color w:val="222222"/>
          <w:sz w:val="28"/>
          <w:szCs w:val="28"/>
          <w:lang w:val="uk-UA"/>
        </w:rPr>
      </w:pPr>
    </w:p>
    <w:p w:rsidR="00276CD7" w:rsidRDefault="00276CD7" w:rsidP="004D5BA9">
      <w:pPr>
        <w:pStyle w:val="HTML"/>
        <w:shd w:val="clear" w:color="auto" w:fill="FFFFFF" w:themeFill="background1"/>
        <w:spacing w:line="360" w:lineRule="auto"/>
        <w:ind w:firstLine="259"/>
        <w:rPr>
          <w:rFonts w:ascii="Times New Roman" w:hAnsi="Times New Roman" w:cs="Times New Roman"/>
          <w:color w:val="222222"/>
          <w:sz w:val="28"/>
          <w:szCs w:val="28"/>
          <w:lang w:val="uk-UA"/>
        </w:rPr>
      </w:pPr>
    </w:p>
    <w:p w:rsidR="00276CD7" w:rsidRDefault="00276CD7" w:rsidP="004D5BA9">
      <w:pPr>
        <w:pStyle w:val="HTML"/>
        <w:shd w:val="clear" w:color="auto" w:fill="FFFFFF" w:themeFill="background1"/>
        <w:spacing w:line="360" w:lineRule="auto"/>
        <w:ind w:firstLine="259"/>
        <w:rPr>
          <w:rFonts w:ascii="Times New Roman" w:hAnsi="Times New Roman" w:cs="Times New Roman"/>
          <w:color w:val="222222"/>
          <w:sz w:val="28"/>
          <w:szCs w:val="28"/>
          <w:lang w:val="uk-UA"/>
        </w:rPr>
      </w:pPr>
    </w:p>
    <w:p w:rsidR="007B303E" w:rsidRPr="007B303E" w:rsidRDefault="00276CD7" w:rsidP="004D5BA9">
      <w:pPr>
        <w:pStyle w:val="HTML"/>
        <w:shd w:val="clear" w:color="auto" w:fill="FFFFFF" w:themeFill="background1"/>
        <w:spacing w:line="360" w:lineRule="auto"/>
        <w:ind w:firstLine="259"/>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lastRenderedPageBreak/>
        <w:t>Таблиця</w:t>
      </w:r>
      <w:r w:rsidR="007B303E">
        <w:rPr>
          <w:rFonts w:ascii="Times New Roman" w:hAnsi="Times New Roman" w:cs="Times New Roman"/>
          <w:color w:val="222222"/>
          <w:sz w:val="28"/>
          <w:szCs w:val="28"/>
          <w:lang w:val="uk-UA"/>
        </w:rPr>
        <w:t xml:space="preserve"> 2.2</w:t>
      </w:r>
      <w:r>
        <w:rPr>
          <w:rFonts w:ascii="Times New Roman" w:hAnsi="Times New Roman" w:cs="Times New Roman"/>
          <w:color w:val="222222"/>
          <w:sz w:val="28"/>
          <w:szCs w:val="28"/>
          <w:lang w:val="uk-UA"/>
        </w:rPr>
        <w:t xml:space="preserve"> –</w:t>
      </w:r>
      <w:r w:rsidR="007B303E">
        <w:rPr>
          <w:rFonts w:ascii="Times New Roman" w:hAnsi="Times New Roman" w:cs="Times New Roman"/>
          <w:color w:val="222222"/>
          <w:sz w:val="28"/>
          <w:szCs w:val="28"/>
          <w:lang w:val="uk-UA"/>
        </w:rPr>
        <w:t xml:space="preserve"> Класифікація абразивів по зерну </w:t>
      </w:r>
    </w:p>
    <w:tbl>
      <w:tblPr>
        <w:tblStyle w:val="ab"/>
        <w:tblW w:w="0" w:type="auto"/>
        <w:tblLook w:val="04A0" w:firstRow="1" w:lastRow="0" w:firstColumn="1" w:lastColumn="0" w:noHBand="0" w:noVBand="1"/>
      </w:tblPr>
      <w:tblGrid>
        <w:gridCol w:w="2392"/>
        <w:gridCol w:w="2393"/>
        <w:gridCol w:w="2393"/>
        <w:gridCol w:w="2393"/>
      </w:tblGrid>
      <w:tr w:rsidR="00A451BB" w:rsidTr="00A451BB">
        <w:tc>
          <w:tcPr>
            <w:tcW w:w="2392"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Номер абразиву</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Розмір зерна, мк</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Номер абразиву</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Розмір зерна, мкм</w:t>
            </w:r>
          </w:p>
        </w:tc>
      </w:tr>
      <w:tr w:rsidR="00A451BB" w:rsidTr="00A451BB">
        <w:tc>
          <w:tcPr>
            <w:tcW w:w="2392"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12</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150-125</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М-40</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40-28</w:t>
            </w:r>
          </w:p>
        </w:tc>
      </w:tr>
      <w:tr w:rsidR="00A451BB" w:rsidTr="00A451BB">
        <w:tc>
          <w:tcPr>
            <w:tcW w:w="2392"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10</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125-105</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М-28</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28-20</w:t>
            </w:r>
          </w:p>
        </w:tc>
      </w:tr>
      <w:tr w:rsidR="00A451BB" w:rsidTr="00A451BB">
        <w:tc>
          <w:tcPr>
            <w:tcW w:w="2392"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8</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105-75</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М-20</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20-14</w:t>
            </w:r>
          </w:p>
        </w:tc>
      </w:tr>
      <w:tr w:rsidR="00A451BB" w:rsidTr="00A451BB">
        <w:tc>
          <w:tcPr>
            <w:tcW w:w="2392"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6</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84-63</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М-14</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14-10</w:t>
            </w:r>
          </w:p>
        </w:tc>
      </w:tr>
      <w:tr w:rsidR="00A451BB" w:rsidTr="00A451BB">
        <w:tc>
          <w:tcPr>
            <w:tcW w:w="2392"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5</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63-42</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М-10</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10-7</w:t>
            </w:r>
          </w:p>
        </w:tc>
      </w:tr>
      <w:tr w:rsidR="00A451BB" w:rsidTr="00A451BB">
        <w:tc>
          <w:tcPr>
            <w:tcW w:w="2392"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4</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53-28</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М-7</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7-5</w:t>
            </w:r>
          </w:p>
        </w:tc>
      </w:tr>
      <w:tr w:rsidR="00A451BB" w:rsidTr="00A451BB">
        <w:tc>
          <w:tcPr>
            <w:tcW w:w="2392"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3</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42-20</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М-5</w:t>
            </w:r>
          </w:p>
        </w:tc>
        <w:tc>
          <w:tcPr>
            <w:tcW w:w="2393" w:type="dxa"/>
          </w:tcPr>
          <w:p w:rsidR="00A451BB" w:rsidRDefault="00A451BB" w:rsidP="004D5BA9">
            <w:pPr>
              <w:pStyle w:val="HTML"/>
              <w:spacing w:line="360" w:lineRule="auto"/>
              <w:ind w:firstLine="259"/>
              <w:jc w:val="center"/>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5-3,5</w:t>
            </w:r>
          </w:p>
        </w:tc>
      </w:tr>
    </w:tbl>
    <w:p w:rsidR="0018021F" w:rsidRDefault="0018021F" w:rsidP="004D5BA9">
      <w:pPr>
        <w:pStyle w:val="HTML"/>
        <w:shd w:val="clear" w:color="auto" w:fill="FFFFFF" w:themeFill="background1"/>
        <w:spacing w:line="360" w:lineRule="auto"/>
        <w:ind w:firstLine="709"/>
        <w:rPr>
          <w:rFonts w:ascii="Times New Roman" w:hAnsi="Times New Roman" w:cs="Times New Roman"/>
          <w:color w:val="222222"/>
          <w:sz w:val="28"/>
          <w:szCs w:val="28"/>
          <w:lang w:val="en-US"/>
        </w:rPr>
      </w:pPr>
    </w:p>
    <w:p w:rsidR="00292A08" w:rsidRPr="00FE76E1" w:rsidRDefault="00A451BB" w:rsidP="00542A38">
      <w:pPr>
        <w:pStyle w:val="HTML"/>
        <w:shd w:val="clear" w:color="auto" w:fill="FFFFFF" w:themeFill="background1"/>
        <w:spacing w:line="360" w:lineRule="auto"/>
        <w:ind w:firstLine="709"/>
        <w:jc w:val="both"/>
        <w:rPr>
          <w:rFonts w:ascii="Times New Roman" w:hAnsi="Times New Roman" w:cs="Times New Roman"/>
          <w:color w:val="222222"/>
          <w:sz w:val="28"/>
          <w:szCs w:val="28"/>
          <w:lang w:val="uk-UA"/>
        </w:rPr>
      </w:pPr>
      <w:r w:rsidRPr="00FE76E1">
        <w:rPr>
          <w:rFonts w:ascii="Times New Roman" w:hAnsi="Times New Roman" w:cs="Times New Roman"/>
          <w:color w:val="222222"/>
          <w:sz w:val="28"/>
          <w:szCs w:val="28"/>
          <w:lang w:val="uk-UA"/>
        </w:rPr>
        <w:t xml:space="preserve">При обробці </w:t>
      </w:r>
      <w:r w:rsidR="00292A08" w:rsidRPr="00FE76E1">
        <w:rPr>
          <w:rFonts w:ascii="Times New Roman" w:hAnsi="Times New Roman" w:cs="Times New Roman"/>
          <w:color w:val="222222"/>
          <w:sz w:val="28"/>
          <w:szCs w:val="28"/>
          <w:lang w:val="uk-UA"/>
        </w:rPr>
        <w:t>різцем сліди деформації розподіляються на глибину від 250 до 2000 мкм. Звичайне шліфування  на верстатах спотворює структуру на глибину до 75 мкм. При виготовленні шліфа ці шари  повинні бути</w:t>
      </w:r>
      <w:r w:rsidR="00542A38">
        <w:rPr>
          <w:rFonts w:ascii="Times New Roman" w:hAnsi="Times New Roman" w:cs="Times New Roman"/>
          <w:color w:val="222222"/>
          <w:sz w:val="28"/>
          <w:szCs w:val="28"/>
          <w:lang w:val="uk-UA"/>
        </w:rPr>
        <w:t xml:space="preserve"> </w:t>
      </w:r>
      <w:r w:rsidR="00292A08" w:rsidRPr="00FE76E1">
        <w:rPr>
          <w:rFonts w:ascii="Times New Roman" w:hAnsi="Times New Roman" w:cs="Times New Roman"/>
          <w:color w:val="222222"/>
          <w:sz w:val="28"/>
          <w:szCs w:val="28"/>
          <w:lang w:val="uk-UA"/>
        </w:rPr>
        <w:t>повністю видалені.</w:t>
      </w:r>
    </w:p>
    <w:p w:rsidR="00292A08" w:rsidRPr="00FE76E1" w:rsidRDefault="00292A08" w:rsidP="00542A38">
      <w:pPr>
        <w:pStyle w:val="HTML"/>
        <w:shd w:val="clear" w:color="auto" w:fill="FFFFFF" w:themeFill="background1"/>
        <w:spacing w:line="360" w:lineRule="auto"/>
        <w:ind w:firstLine="709"/>
        <w:jc w:val="both"/>
        <w:rPr>
          <w:rFonts w:ascii="Times New Roman" w:hAnsi="Times New Roman" w:cs="Times New Roman"/>
          <w:color w:val="222222"/>
          <w:sz w:val="28"/>
          <w:szCs w:val="28"/>
          <w:lang w:val="uk-UA"/>
        </w:rPr>
      </w:pPr>
      <w:r w:rsidRPr="00FE76E1">
        <w:rPr>
          <w:rFonts w:ascii="Times New Roman" w:hAnsi="Times New Roman" w:cs="Times New Roman"/>
          <w:color w:val="222222"/>
          <w:sz w:val="28"/>
          <w:szCs w:val="28"/>
          <w:lang w:val="uk-UA"/>
        </w:rPr>
        <w:t>При підготовці шліфа абразивним методом шліфувати слід не менше ніж в 4-5 переходів, наприклад на шкурках № 6, 5, З, М-20, M-10. Закінчується абразивна підготовка шліфа зазвичай поліруванням за допомогою водної суспензії окислів металів.</w:t>
      </w:r>
    </w:p>
    <w:p w:rsidR="00FE76E1" w:rsidRDefault="00292A08" w:rsidP="00542A38">
      <w:pPr>
        <w:pStyle w:val="HTML"/>
        <w:shd w:val="clear" w:color="auto" w:fill="FFFFFF" w:themeFill="background1"/>
        <w:spacing w:line="360" w:lineRule="auto"/>
        <w:ind w:firstLine="709"/>
        <w:jc w:val="both"/>
        <w:rPr>
          <w:rFonts w:ascii="Times New Roman" w:hAnsi="Times New Roman" w:cs="Times New Roman"/>
          <w:color w:val="222222"/>
          <w:sz w:val="28"/>
          <w:szCs w:val="28"/>
          <w:lang w:val="uk-UA"/>
        </w:rPr>
      </w:pPr>
      <w:r w:rsidRPr="00FE76E1">
        <w:rPr>
          <w:rFonts w:ascii="Times New Roman" w:hAnsi="Times New Roman" w:cs="Times New Roman"/>
          <w:color w:val="222222"/>
          <w:sz w:val="28"/>
          <w:szCs w:val="28"/>
          <w:lang w:val="uk-UA"/>
        </w:rPr>
        <w:t>Мокре шліфування дає кращі результати, так як, оми</w:t>
      </w:r>
      <w:r w:rsidR="00160C18" w:rsidRPr="00FE76E1">
        <w:rPr>
          <w:rFonts w:ascii="Times New Roman" w:hAnsi="Times New Roman" w:cs="Times New Roman"/>
          <w:color w:val="222222"/>
          <w:sz w:val="28"/>
          <w:szCs w:val="28"/>
          <w:lang w:val="uk-UA"/>
        </w:rPr>
        <w:t xml:space="preserve">ваючи </w:t>
      </w:r>
      <w:r w:rsidRPr="00FE76E1">
        <w:rPr>
          <w:rFonts w:ascii="Times New Roman" w:hAnsi="Times New Roman" w:cs="Times New Roman"/>
          <w:color w:val="222222"/>
          <w:sz w:val="28"/>
          <w:szCs w:val="28"/>
          <w:lang w:val="uk-UA"/>
        </w:rPr>
        <w:t xml:space="preserve">поверхню шкурки і шліфують, вода забирає частинки </w:t>
      </w:r>
      <w:r w:rsidR="00FE76E1">
        <w:rPr>
          <w:rFonts w:ascii="Times New Roman" w:hAnsi="Times New Roman" w:cs="Times New Roman"/>
          <w:color w:val="222222"/>
          <w:sz w:val="28"/>
          <w:szCs w:val="28"/>
          <w:lang w:val="uk-UA"/>
        </w:rPr>
        <w:t>зрізаного металу</w:t>
      </w:r>
      <w:r w:rsidR="00542A38">
        <w:rPr>
          <w:rFonts w:ascii="Times New Roman" w:hAnsi="Times New Roman" w:cs="Times New Roman"/>
          <w:color w:val="222222"/>
          <w:sz w:val="28"/>
          <w:szCs w:val="28"/>
          <w:lang w:val="uk-UA"/>
        </w:rPr>
        <w:t xml:space="preserve">. Простий </w:t>
      </w:r>
      <w:r w:rsidRPr="00FE76E1">
        <w:rPr>
          <w:rFonts w:ascii="Times New Roman" w:hAnsi="Times New Roman" w:cs="Times New Roman"/>
          <w:color w:val="222222"/>
          <w:sz w:val="28"/>
          <w:szCs w:val="28"/>
          <w:lang w:val="uk-UA"/>
        </w:rPr>
        <w:t>в</w:t>
      </w:r>
      <w:r w:rsidR="00160C18" w:rsidRPr="00FE76E1">
        <w:rPr>
          <w:rFonts w:ascii="Times New Roman" w:hAnsi="Times New Roman" w:cs="Times New Roman"/>
          <w:color w:val="222222"/>
          <w:sz w:val="28"/>
          <w:szCs w:val="28"/>
          <w:lang w:val="uk-UA"/>
        </w:rPr>
        <w:t>ерстат для мокрого ручного шліфу</w:t>
      </w:r>
      <w:r w:rsidRPr="00FE76E1">
        <w:rPr>
          <w:rFonts w:ascii="Times New Roman" w:hAnsi="Times New Roman" w:cs="Times New Roman"/>
          <w:color w:val="222222"/>
          <w:sz w:val="28"/>
          <w:szCs w:val="28"/>
          <w:lang w:val="uk-UA"/>
        </w:rPr>
        <w:t>ва</w:t>
      </w:r>
      <w:r w:rsidR="00160C18" w:rsidRPr="00FE76E1">
        <w:rPr>
          <w:rFonts w:ascii="Times New Roman" w:hAnsi="Times New Roman" w:cs="Times New Roman"/>
          <w:color w:val="222222"/>
          <w:sz w:val="28"/>
          <w:szCs w:val="28"/>
          <w:lang w:val="uk-UA"/>
        </w:rPr>
        <w:t>н</w:t>
      </w:r>
      <w:r w:rsidRPr="00FE76E1">
        <w:rPr>
          <w:rFonts w:ascii="Times New Roman" w:hAnsi="Times New Roman" w:cs="Times New Roman"/>
          <w:color w:val="222222"/>
          <w:sz w:val="28"/>
          <w:szCs w:val="28"/>
          <w:lang w:val="uk-UA"/>
        </w:rPr>
        <w:t>ня на шкурках наведе</w:t>
      </w:r>
      <w:r w:rsidR="00160C18" w:rsidRPr="00FE76E1">
        <w:rPr>
          <w:rFonts w:ascii="Times New Roman" w:hAnsi="Times New Roman" w:cs="Times New Roman"/>
          <w:color w:val="222222"/>
          <w:sz w:val="28"/>
          <w:szCs w:val="28"/>
          <w:lang w:val="uk-UA"/>
        </w:rPr>
        <w:t xml:space="preserve">но на рис. 2. Мокре шліфування </w:t>
      </w:r>
      <w:r w:rsidRPr="00FE76E1">
        <w:rPr>
          <w:rFonts w:ascii="Times New Roman" w:hAnsi="Times New Roman" w:cs="Times New Roman"/>
          <w:color w:val="222222"/>
          <w:sz w:val="28"/>
          <w:szCs w:val="28"/>
          <w:lang w:val="uk-UA"/>
        </w:rPr>
        <w:t>сухого і в санітарно-гігієнічному відношенні, тому що не</w:t>
      </w:r>
      <w:r w:rsidR="00FE76E1">
        <w:rPr>
          <w:rFonts w:ascii="Times New Roman" w:hAnsi="Times New Roman" w:cs="Times New Roman"/>
          <w:color w:val="222222"/>
          <w:sz w:val="28"/>
          <w:szCs w:val="28"/>
          <w:lang w:val="uk-UA"/>
        </w:rPr>
        <w:t xml:space="preserve"> </w:t>
      </w:r>
      <w:r w:rsidRPr="00FE76E1">
        <w:rPr>
          <w:rFonts w:ascii="Times New Roman" w:hAnsi="Times New Roman" w:cs="Times New Roman"/>
          <w:color w:val="222222"/>
          <w:sz w:val="28"/>
          <w:szCs w:val="28"/>
          <w:lang w:val="uk-UA"/>
        </w:rPr>
        <w:t xml:space="preserve">супроводжується забрудненням повітря абразивної і </w:t>
      </w:r>
      <w:r w:rsidR="00FE76E1">
        <w:rPr>
          <w:rFonts w:ascii="Times New Roman" w:hAnsi="Times New Roman" w:cs="Times New Roman"/>
          <w:color w:val="222222"/>
          <w:sz w:val="28"/>
          <w:szCs w:val="28"/>
          <w:lang w:val="uk-UA"/>
        </w:rPr>
        <w:t xml:space="preserve">металічним </w:t>
      </w:r>
      <w:r w:rsidRPr="00FE76E1">
        <w:rPr>
          <w:rFonts w:ascii="Times New Roman" w:hAnsi="Times New Roman" w:cs="Times New Roman"/>
          <w:color w:val="222222"/>
          <w:sz w:val="28"/>
          <w:szCs w:val="28"/>
          <w:lang w:val="uk-UA"/>
        </w:rPr>
        <w:t>пилом. При без</w:t>
      </w:r>
      <w:r w:rsidR="00FE76E1">
        <w:rPr>
          <w:rFonts w:ascii="Times New Roman" w:hAnsi="Times New Roman" w:cs="Times New Roman"/>
          <w:color w:val="222222"/>
          <w:sz w:val="28"/>
          <w:szCs w:val="28"/>
          <w:lang w:val="uk-UA"/>
        </w:rPr>
        <w:t xml:space="preserve">водної шліфовці до шліфувального станка слід </w:t>
      </w:r>
      <w:r w:rsidRPr="00FE76E1">
        <w:rPr>
          <w:rFonts w:ascii="Times New Roman" w:hAnsi="Times New Roman" w:cs="Times New Roman"/>
          <w:color w:val="222222"/>
          <w:sz w:val="28"/>
          <w:szCs w:val="28"/>
          <w:lang w:val="uk-UA"/>
        </w:rPr>
        <w:t>підводити вентиляцію для відсмоктування абразивного</w:t>
      </w:r>
      <w:r w:rsidR="00FE76E1">
        <w:rPr>
          <w:rFonts w:ascii="Times New Roman" w:hAnsi="Times New Roman" w:cs="Times New Roman"/>
          <w:color w:val="222222"/>
          <w:sz w:val="28"/>
          <w:szCs w:val="28"/>
          <w:lang w:val="uk-UA"/>
        </w:rPr>
        <w:t xml:space="preserve"> </w:t>
      </w:r>
      <w:r w:rsidRPr="00FE76E1">
        <w:rPr>
          <w:rFonts w:ascii="Times New Roman" w:hAnsi="Times New Roman" w:cs="Times New Roman"/>
          <w:color w:val="222222"/>
          <w:sz w:val="28"/>
          <w:szCs w:val="28"/>
          <w:lang w:val="uk-UA"/>
        </w:rPr>
        <w:t>пилу.</w:t>
      </w:r>
    </w:p>
    <w:p w:rsidR="00542A38" w:rsidRDefault="00542A38" w:rsidP="00542A38">
      <w:pPr>
        <w:pStyle w:val="HTML"/>
        <w:shd w:val="clear" w:color="auto" w:fill="FFFFFF" w:themeFill="background1"/>
        <w:spacing w:line="360" w:lineRule="auto"/>
        <w:ind w:firstLine="709"/>
        <w:jc w:val="both"/>
        <w:rPr>
          <w:shd w:val="clear" w:color="auto" w:fill="FFFFFF" w:themeFill="background1"/>
          <w:lang w:val="uk-UA"/>
        </w:rPr>
      </w:pPr>
    </w:p>
    <w:p w:rsidR="00EF6AFD" w:rsidRPr="00542A38" w:rsidRDefault="00542A38" w:rsidP="00542A38">
      <w:pPr>
        <w:pStyle w:val="HTML"/>
        <w:shd w:val="clear" w:color="auto" w:fill="FFFFFF" w:themeFill="background1"/>
        <w:spacing w:line="360" w:lineRule="auto"/>
        <w:ind w:firstLine="709"/>
        <w:jc w:val="both"/>
        <w:outlineLvl w:val="1"/>
        <w:rPr>
          <w:rFonts w:ascii="inherit" w:hAnsi="inherit"/>
          <w:color w:val="222222"/>
          <w:sz w:val="25"/>
          <w:szCs w:val="25"/>
          <w:lang w:val="uk-UA"/>
        </w:rPr>
      </w:pPr>
      <w:bookmarkStart w:id="13" w:name="_Toc11706144"/>
      <w:r w:rsidRPr="00542A38">
        <w:rPr>
          <w:rFonts w:ascii="Times New Roman" w:hAnsi="Times New Roman" w:cs="Times New Roman"/>
          <w:b/>
          <w:sz w:val="28"/>
          <w:szCs w:val="28"/>
          <w:lang w:val="uk-UA"/>
        </w:rPr>
        <w:t xml:space="preserve">2.4 </w:t>
      </w:r>
      <w:r w:rsidR="00EF6AFD" w:rsidRPr="00542A38">
        <w:rPr>
          <w:rFonts w:ascii="Times New Roman" w:hAnsi="Times New Roman" w:cs="Times New Roman"/>
          <w:b/>
          <w:sz w:val="28"/>
          <w:szCs w:val="28"/>
          <w:lang w:val="uk-UA"/>
        </w:rPr>
        <w:t>Мікроструктурний та дюрометричний аналізи</w:t>
      </w:r>
      <w:bookmarkEnd w:id="13"/>
    </w:p>
    <w:p w:rsidR="00B90AED" w:rsidRPr="00FE76E1" w:rsidRDefault="00EF6AFD" w:rsidP="00542A38">
      <w:pPr>
        <w:shd w:val="clear" w:color="auto" w:fill="FFFFFF" w:themeFill="background1"/>
        <w:tabs>
          <w:tab w:val="left" w:pos="360"/>
        </w:tabs>
        <w:spacing w:after="0" w:line="360" w:lineRule="auto"/>
        <w:ind w:right="-1"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Мікроструктурні дослідження мікрошліфів  проводили шляхом </w:t>
      </w:r>
      <w:r w:rsidRPr="00FE76E1">
        <w:rPr>
          <w:rFonts w:ascii="Times New Roman" w:hAnsi="Times New Roman" w:cs="Times New Roman"/>
          <w:sz w:val="28"/>
          <w:szCs w:val="28"/>
          <w:lang w:val="uk-UA"/>
        </w:rPr>
        <w:t xml:space="preserve">візуального вивчення й фотографування на </w:t>
      </w:r>
      <w:r w:rsidRPr="00FE76E1">
        <w:rPr>
          <w:rFonts w:ascii="Times New Roman" w:hAnsi="Times New Roman" w:cs="Times New Roman"/>
          <w:sz w:val="28"/>
          <w:szCs w:val="28"/>
          <w:lang w:val="en-US"/>
        </w:rPr>
        <w:t>Neophot</w:t>
      </w:r>
      <w:r w:rsidR="00B90AED" w:rsidRPr="00FE76E1">
        <w:rPr>
          <w:rFonts w:ascii="Times New Roman" w:hAnsi="Times New Roman" w:cs="Times New Roman"/>
          <w:sz w:val="28"/>
          <w:szCs w:val="28"/>
          <w:lang w:val="uk-UA"/>
        </w:rPr>
        <w:t xml:space="preserve">-2  при збільшенні </w:t>
      </w:r>
      <w:r w:rsidR="00542A38">
        <w:rPr>
          <w:rFonts w:ascii="Times New Roman" w:hAnsi="Times New Roman" w:cs="Times New Roman"/>
          <w:sz w:val="28"/>
          <w:szCs w:val="28"/>
          <w:lang w:val="uk-UA"/>
        </w:rPr>
        <w:t>(300-</w:t>
      </w:r>
      <w:r w:rsidR="00B90AED" w:rsidRPr="00FE76E1">
        <w:rPr>
          <w:rFonts w:ascii="Times New Roman" w:hAnsi="Times New Roman" w:cs="Times New Roman"/>
          <w:sz w:val="28"/>
          <w:szCs w:val="28"/>
          <w:lang w:val="uk-UA"/>
        </w:rPr>
        <w:lastRenderedPageBreak/>
        <w:t>1000</w:t>
      </w:r>
      <w:r w:rsidR="00542A38">
        <w:rPr>
          <w:rFonts w:ascii="Times New Roman" w:hAnsi="Times New Roman" w:cs="Times New Roman"/>
          <w:sz w:val="28"/>
          <w:szCs w:val="28"/>
          <w:lang w:val="uk-UA"/>
        </w:rPr>
        <w:t>)</w:t>
      </w:r>
      <w:r w:rsidR="00B90AED" w:rsidRPr="00FE76E1">
        <w:rPr>
          <w:rFonts w:ascii="Times New Roman" w:hAnsi="Times New Roman" w:cs="Times New Roman"/>
          <w:sz w:val="28"/>
          <w:szCs w:val="28"/>
          <w:lang w:val="uk-UA"/>
        </w:rPr>
        <w:t xml:space="preserve"> раз</w:t>
      </w:r>
      <w:r w:rsidRPr="00FE76E1">
        <w:rPr>
          <w:rFonts w:ascii="Times New Roman" w:hAnsi="Times New Roman" w:cs="Times New Roman"/>
          <w:sz w:val="28"/>
          <w:szCs w:val="28"/>
          <w:lang w:val="uk-UA"/>
        </w:rPr>
        <w:t xml:space="preserve">. </w:t>
      </w:r>
      <w:r w:rsidR="00B90AED" w:rsidRPr="00FE76E1">
        <w:rPr>
          <w:rFonts w:ascii="Times New Roman" w:hAnsi="Times New Roman" w:cs="Times New Roman"/>
          <w:color w:val="000000"/>
          <w:sz w:val="28"/>
          <w:szCs w:val="28"/>
          <w:lang w:val="uk-UA"/>
        </w:rPr>
        <w:t>Для виявлення мікроструктури сплаву ОТ4-1 застосовували травник наступного хімічного складу</w:t>
      </w:r>
      <w:r w:rsidR="00542A38">
        <w:rPr>
          <w:rFonts w:ascii="Times New Roman" w:hAnsi="Times New Roman" w:cs="Times New Roman"/>
          <w:color w:val="000000"/>
          <w:sz w:val="28"/>
          <w:szCs w:val="28"/>
          <w:lang w:val="uk-UA"/>
        </w:rPr>
        <w:t xml:space="preserve">: </w:t>
      </w:r>
      <w:r w:rsidR="00B90AED" w:rsidRPr="00FE76E1">
        <w:rPr>
          <w:rFonts w:ascii="Times New Roman" w:hAnsi="Times New Roman" w:cs="Times New Roman"/>
          <w:color w:val="000000"/>
          <w:sz w:val="28"/>
          <w:szCs w:val="28"/>
          <w:lang w:val="uk-UA"/>
        </w:rPr>
        <w:t>10 мл плавикової кислоти (</w:t>
      </w:r>
      <w:r w:rsidR="00B90AED" w:rsidRPr="00FE76E1">
        <w:rPr>
          <w:rFonts w:ascii="Times New Roman" w:hAnsi="Times New Roman" w:cs="Times New Roman"/>
          <w:color w:val="000000"/>
          <w:sz w:val="28"/>
          <w:szCs w:val="28"/>
          <w:lang w:val="en-US"/>
        </w:rPr>
        <w:t>HF</w:t>
      </w:r>
      <w:r w:rsidR="00B90AED" w:rsidRPr="00FE76E1">
        <w:rPr>
          <w:rFonts w:ascii="Times New Roman" w:hAnsi="Times New Roman" w:cs="Times New Roman"/>
          <w:color w:val="000000"/>
          <w:sz w:val="28"/>
          <w:szCs w:val="28"/>
          <w:lang w:val="uk-UA"/>
        </w:rPr>
        <w:t>), 5 мл азотної кислоти (</w:t>
      </w:r>
      <w:r w:rsidR="00B90AED" w:rsidRPr="00FE76E1">
        <w:rPr>
          <w:rFonts w:ascii="Times New Roman" w:hAnsi="Times New Roman" w:cs="Times New Roman"/>
          <w:color w:val="000000"/>
          <w:sz w:val="28"/>
          <w:szCs w:val="28"/>
          <w:lang w:val="en-US"/>
        </w:rPr>
        <w:t>HNO</w:t>
      </w:r>
      <w:r w:rsidR="00B90AED" w:rsidRPr="00FE76E1">
        <w:rPr>
          <w:rFonts w:ascii="Times New Roman" w:hAnsi="Times New Roman" w:cs="Times New Roman"/>
          <w:color w:val="000000"/>
          <w:sz w:val="28"/>
          <w:szCs w:val="28"/>
          <w:vertAlign w:val="subscript"/>
          <w:lang w:val="uk-UA"/>
        </w:rPr>
        <w:t>3</w:t>
      </w:r>
      <w:r w:rsidR="00B90AED" w:rsidRPr="00FE76E1">
        <w:rPr>
          <w:rFonts w:ascii="Times New Roman" w:hAnsi="Times New Roman" w:cs="Times New Roman"/>
          <w:color w:val="000000"/>
          <w:sz w:val="28"/>
          <w:szCs w:val="28"/>
          <w:lang w:val="uk-UA"/>
        </w:rPr>
        <w:t>) та 85 мл дистильованої води. Після травлення зразки ретельно промивали в етиловому спирті та висушували за допомогою фільтрувального паперу.</w:t>
      </w:r>
    </w:p>
    <w:p w:rsidR="00B90AED" w:rsidRPr="00FE76E1" w:rsidRDefault="00B90AED" w:rsidP="004D5BA9">
      <w:pPr>
        <w:spacing w:after="0" w:line="360" w:lineRule="auto"/>
        <w:ind w:firstLine="709"/>
        <w:jc w:val="both"/>
        <w:rPr>
          <w:rFonts w:ascii="Times New Roman" w:hAnsi="Times New Roman" w:cs="Times New Roman"/>
          <w:sz w:val="28"/>
          <w:szCs w:val="28"/>
          <w:lang w:val="uk-UA"/>
        </w:rPr>
      </w:pPr>
      <w:r w:rsidRPr="00FE76E1">
        <w:rPr>
          <w:rFonts w:ascii="Times New Roman" w:hAnsi="Times New Roman" w:cs="Times New Roman"/>
          <w:color w:val="000000"/>
          <w:sz w:val="28"/>
          <w:szCs w:val="28"/>
        </w:rPr>
        <w:t>Вимірювання мікротвердості та уточнення товщини отриманих покритт</w:t>
      </w:r>
      <w:r w:rsidRPr="00FE76E1">
        <w:rPr>
          <w:rFonts w:ascii="Times New Roman" w:hAnsi="Times New Roman" w:cs="Times New Roman"/>
          <w:color w:val="000000"/>
          <w:sz w:val="28"/>
          <w:szCs w:val="28"/>
          <w:lang w:val="uk-UA"/>
        </w:rPr>
        <w:t xml:space="preserve">ів </w:t>
      </w:r>
      <w:r w:rsidRPr="00FE76E1">
        <w:rPr>
          <w:rFonts w:ascii="Times New Roman" w:hAnsi="Times New Roman" w:cs="Times New Roman"/>
          <w:color w:val="000000"/>
          <w:sz w:val="28"/>
          <w:szCs w:val="28"/>
        </w:rPr>
        <w:t>проводили на пристро</w:t>
      </w:r>
      <w:r w:rsidRPr="00FE76E1">
        <w:rPr>
          <w:rFonts w:ascii="Times New Roman" w:hAnsi="Times New Roman" w:cs="Times New Roman"/>
          <w:color w:val="000000"/>
          <w:sz w:val="28"/>
          <w:szCs w:val="28"/>
          <w:lang w:val="uk-UA"/>
        </w:rPr>
        <w:t>ї</w:t>
      </w:r>
      <w:r w:rsidRPr="00FE76E1">
        <w:rPr>
          <w:rFonts w:ascii="Times New Roman" w:hAnsi="Times New Roman" w:cs="Times New Roman"/>
          <w:color w:val="000000"/>
          <w:sz w:val="28"/>
          <w:szCs w:val="28"/>
        </w:rPr>
        <w:t xml:space="preserve"> ПМТ–3 ніж в </w:t>
      </w:r>
      <w:r w:rsidRPr="00FE76E1">
        <w:rPr>
          <w:rFonts w:ascii="Times New Roman" w:hAnsi="Times New Roman" w:cs="Times New Roman"/>
          <w:color w:val="000000"/>
          <w:sz w:val="28"/>
          <w:szCs w:val="28"/>
          <w:lang w:val="uk-UA"/>
        </w:rPr>
        <w:t>20</w:t>
      </w:r>
      <w:r w:rsidRPr="00FE76E1">
        <w:rPr>
          <w:rFonts w:ascii="Times New Roman" w:hAnsi="Times New Roman" w:cs="Times New Roman"/>
          <w:color w:val="000000"/>
          <w:sz w:val="28"/>
          <w:szCs w:val="28"/>
        </w:rPr>
        <w:t xml:space="preserve"> полях зору</w:t>
      </w:r>
      <w:r w:rsidRPr="00FE76E1">
        <w:rPr>
          <w:rFonts w:ascii="Times New Roman" w:hAnsi="Times New Roman" w:cs="Times New Roman"/>
          <w:color w:val="000000"/>
          <w:sz w:val="28"/>
          <w:szCs w:val="28"/>
          <w:lang w:val="uk-UA"/>
        </w:rPr>
        <w:t xml:space="preserve"> за стандартною методикою </w:t>
      </w:r>
      <w:r w:rsidRPr="00FE76E1">
        <w:rPr>
          <w:rFonts w:ascii="Times New Roman" w:hAnsi="Times New Roman" w:cs="Times New Roman"/>
          <w:sz w:val="28"/>
          <w:szCs w:val="28"/>
          <w:lang w:val="uk-UA"/>
        </w:rPr>
        <w:t>[</w:t>
      </w:r>
      <w:r w:rsidRPr="00542A38">
        <w:rPr>
          <w:rFonts w:ascii="Times New Roman" w:hAnsi="Times New Roman" w:cs="Times New Roman"/>
          <w:color w:val="000000" w:themeColor="text1"/>
          <w:sz w:val="28"/>
          <w:szCs w:val="28"/>
          <w:lang w:val="uk-UA"/>
        </w:rPr>
        <w:t>33]</w:t>
      </w:r>
      <w:r w:rsidRPr="00FE76E1">
        <w:rPr>
          <w:rFonts w:ascii="Times New Roman" w:hAnsi="Times New Roman" w:cs="Times New Roman"/>
          <w:sz w:val="28"/>
          <w:szCs w:val="28"/>
          <w:lang w:val="uk-UA"/>
        </w:rPr>
        <w:t>.</w:t>
      </w:r>
    </w:p>
    <w:p w:rsidR="00B90AED" w:rsidRDefault="00B90AED" w:rsidP="004D5BA9">
      <w:pPr>
        <w:spacing w:after="0" w:line="360" w:lineRule="auto"/>
        <w:ind w:firstLine="709"/>
        <w:jc w:val="both"/>
        <w:rPr>
          <w:rFonts w:ascii="Times New Roman" w:hAnsi="Times New Roman" w:cs="Times New Roman"/>
          <w:sz w:val="28"/>
          <w:szCs w:val="28"/>
          <w:lang w:val="uk-UA"/>
        </w:rPr>
      </w:pPr>
      <w:r w:rsidRPr="00FE178D">
        <w:rPr>
          <w:rFonts w:ascii="Times New Roman" w:hAnsi="Times New Roman" w:cs="Times New Roman"/>
          <w:sz w:val="28"/>
          <w:szCs w:val="28"/>
          <w:lang w:val="uk-UA"/>
        </w:rPr>
        <w:t xml:space="preserve">Мікротвердомір ПМТ-3 представляє собою мікроскоп, призначений для виміру мікротвердості металів, стікла, абразивів, кераміки, мінералів і других матеріалів. </w:t>
      </w:r>
    </w:p>
    <w:p w:rsidR="00B90AED" w:rsidRPr="001C34F8" w:rsidRDefault="00B90AED" w:rsidP="004D5BA9">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Принцип дії приладу оснований на вдавлюванні алмазної піраміди в досліджуваний матеріал під певним навантаженням і вимірювання лінійної величини діагоналі отриманого відбитка. Число твердості(Н) визначається як частка від ділення навантаження Р (в кг) на бічну поверхню</w:t>
      </w:r>
      <w:r w:rsidRPr="00AA2C2F">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S</w:t>
      </w:r>
      <w:r w:rsidRPr="00F95B5F">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d</w:t>
      </w:r>
      <w:r>
        <w:rPr>
          <w:rFonts w:ascii="Times New Roman" w:eastAsiaTheme="minorEastAsia" w:hAnsi="Times New Roman" w:cs="Times New Roman"/>
          <w:sz w:val="28"/>
          <w:szCs w:val="28"/>
          <w:lang w:val="uk-UA"/>
        </w:rPr>
        <w:t xml:space="preserve">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мм</m:t>
            </m:r>
          </m:e>
          <m:sup>
            <m:r>
              <w:rPr>
                <w:rFonts w:ascii="Cambria Math" w:eastAsiaTheme="minorEastAsia" w:hAnsi="Cambria Math" w:cs="Times New Roman"/>
                <w:sz w:val="28"/>
                <w:szCs w:val="28"/>
                <w:lang w:val="uk-UA"/>
              </w:rPr>
              <m:t>2</m:t>
            </m:r>
          </m:sup>
        </m:sSup>
      </m:oMath>
      <w:r w:rsidRPr="00F95B5F">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uk-UA"/>
        </w:rPr>
        <w:t xml:space="preserve">  відбитка в припущенні що кути відбитка відповідають кутам піраміди:</w:t>
      </w:r>
    </w:p>
    <w:p w:rsidR="00B90AED" w:rsidRPr="001C34F8" w:rsidRDefault="00B90AED" w:rsidP="004D5BA9">
      <w:pPr>
        <w:spacing w:after="0" w:line="360" w:lineRule="auto"/>
        <w:ind w:firstLine="709"/>
        <w:jc w:val="center"/>
        <w:rPr>
          <w:rFonts w:ascii="Times New Roman" w:eastAsiaTheme="minorEastAsia" w:hAnsi="Times New Roman" w:cs="Times New Roman"/>
          <w:sz w:val="28"/>
          <w:szCs w:val="28"/>
        </w:rPr>
      </w:pPr>
    </w:p>
    <w:p w:rsidR="00B90AED" w:rsidRPr="00B90AED" w:rsidRDefault="009D657E" w:rsidP="004D5BA9">
      <w:pPr>
        <w:spacing w:after="0" w:line="360" w:lineRule="auto"/>
        <w:ind w:firstLine="709"/>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 xml:space="preserve">                                           </w:t>
      </w:r>
      <w:r w:rsidR="00B90AED" w:rsidRPr="00F95B5F">
        <w:rPr>
          <w:rFonts w:ascii="Times New Roman" w:eastAsiaTheme="minorEastAsia" w:hAnsi="Times New Roman" w:cs="Times New Roman"/>
          <w:sz w:val="28"/>
          <w:szCs w:val="28"/>
          <w:lang w:val="uk-UA"/>
        </w:rPr>
        <w:t xml:space="preserve">Н= </w:t>
      </w:r>
      <m:oMath>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Р</m:t>
            </m:r>
          </m:num>
          <m:den>
            <m:r>
              <w:rPr>
                <w:rFonts w:ascii="Cambria Math" w:eastAsiaTheme="minorEastAsia" w:hAnsi="Cambria Math" w:cs="Times New Roman"/>
                <w:sz w:val="28"/>
                <w:szCs w:val="28"/>
                <w:lang w:val="en-US"/>
              </w:rPr>
              <m:t>S</m:t>
            </m:r>
          </m:den>
        </m:f>
      </m:oMath>
      <w:r w:rsidR="00542A38">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w:t>
      </w:r>
      <w:r w:rsidR="00542A38">
        <w:rPr>
          <w:rFonts w:ascii="Times New Roman" w:eastAsiaTheme="minorEastAsia" w:hAnsi="Times New Roman" w:cs="Times New Roman"/>
          <w:sz w:val="28"/>
          <w:szCs w:val="28"/>
          <w:lang w:val="uk-UA"/>
        </w:rPr>
        <w:t xml:space="preserve">                        (2.1)</w:t>
      </w:r>
    </w:p>
    <w:p w:rsidR="00B90AED" w:rsidRPr="00B90AED" w:rsidRDefault="00B90AED" w:rsidP="004D5BA9">
      <w:pPr>
        <w:spacing w:after="0" w:line="360" w:lineRule="auto"/>
        <w:ind w:firstLine="709"/>
        <w:jc w:val="both"/>
        <w:rPr>
          <w:rFonts w:ascii="Times New Roman" w:eastAsiaTheme="minorEastAsia" w:hAnsi="Times New Roman" w:cs="Times New Roman"/>
          <w:sz w:val="28"/>
          <w:szCs w:val="28"/>
        </w:rPr>
      </w:pPr>
    </w:p>
    <w:p w:rsidR="00B90AED" w:rsidRPr="00542A38" w:rsidRDefault="00B90AED" w:rsidP="00542A38">
      <w:pPr>
        <w:spacing w:after="0" w:line="360" w:lineRule="auto"/>
        <w:ind w:firstLine="709"/>
        <w:jc w:val="both"/>
        <w:rPr>
          <w:rFonts w:ascii="Times New Roman" w:hAnsi="Times New Roman" w:cs="Times New Roman"/>
          <w:color w:val="FF0000"/>
          <w:sz w:val="28"/>
          <w:szCs w:val="28"/>
        </w:rPr>
      </w:pPr>
      <w:r w:rsidRPr="00F95B5F">
        <w:rPr>
          <w:rFonts w:ascii="Times New Roman" w:hAnsi="Times New Roman" w:cs="Times New Roman"/>
          <w:sz w:val="28"/>
          <w:szCs w:val="28"/>
        </w:rPr>
        <w:t>Оптична схема мікроскопа показана на</w:t>
      </w:r>
      <w:r w:rsidR="00542A38">
        <w:rPr>
          <w:rFonts w:ascii="Times New Roman" w:hAnsi="Times New Roman" w:cs="Times New Roman"/>
          <w:sz w:val="28"/>
          <w:szCs w:val="28"/>
          <w:lang w:val="uk-UA"/>
        </w:rPr>
        <w:t xml:space="preserve"> рисунку 2.2. </w:t>
      </w:r>
      <w:r w:rsidRPr="00F95B5F">
        <w:rPr>
          <w:rFonts w:ascii="Times New Roman" w:hAnsi="Times New Roman" w:cs="Times New Roman"/>
          <w:sz w:val="28"/>
          <w:szCs w:val="28"/>
        </w:rPr>
        <w:t>Освітлювальний пристрій дозволяє розглядати досліджуваний предмет як в світлому полі (праворуч), так і в темному полі (зліва). При дослідженні предметів в світлому полі промінь від джерела світла 1 через конденсор 2 світлофільтр 3, колективну лінзу 4 і ірисову діафрагму 5 потрапляє на відбивну пластину 6. Далі промінь проходить в об'єктив 7, потрапляє на досліджуваний предмет 8, відбивається від нього, знову потрапляє в об'єктив 7 і, пройшовши відбивну пластину 6, ахроматичну лінзу 9 і призму 10, утворює зображення предмета в фокальній площині окуляр</w:t>
      </w:r>
      <w:r>
        <w:rPr>
          <w:rFonts w:ascii="Times New Roman" w:hAnsi="Times New Roman" w:cs="Times New Roman"/>
          <w:sz w:val="28"/>
          <w:szCs w:val="28"/>
          <w:lang w:val="uk-UA"/>
        </w:rPr>
        <w:t>у</w:t>
      </w:r>
      <w:r w:rsidRPr="00F95B5F">
        <w:rPr>
          <w:rFonts w:ascii="Times New Roman" w:hAnsi="Times New Roman" w:cs="Times New Roman"/>
          <w:sz w:val="28"/>
          <w:szCs w:val="28"/>
        </w:rPr>
        <w:t xml:space="preserve"> мікрометра 11.</w:t>
      </w:r>
    </w:p>
    <w:p w:rsidR="00B90AED" w:rsidRPr="006265C3" w:rsidRDefault="00B90AED" w:rsidP="004D5BA9">
      <w:pPr>
        <w:spacing w:after="0" w:line="360" w:lineRule="auto"/>
        <w:ind w:firstLine="709"/>
        <w:jc w:val="both"/>
        <w:rPr>
          <w:rFonts w:ascii="Times New Roman" w:hAnsi="Times New Roman" w:cs="Times New Roman"/>
          <w:sz w:val="28"/>
          <w:szCs w:val="28"/>
          <w:lang w:val="uk-UA"/>
        </w:rPr>
      </w:pPr>
      <w:r w:rsidRPr="006265C3">
        <w:rPr>
          <w:rFonts w:ascii="Times New Roman" w:hAnsi="Times New Roman" w:cs="Times New Roman"/>
          <w:sz w:val="28"/>
          <w:szCs w:val="28"/>
        </w:rPr>
        <w:lastRenderedPageBreak/>
        <w:t xml:space="preserve"> Освітленість предмета при спостереженні в світлому полі регулюється зміною діаметра діафрагми 5.</w:t>
      </w:r>
    </w:p>
    <w:p w:rsidR="00B90AED" w:rsidRPr="006265C3" w:rsidRDefault="00B90AED" w:rsidP="004D5BA9">
      <w:pPr>
        <w:spacing w:after="0" w:line="360" w:lineRule="auto"/>
        <w:ind w:firstLine="709"/>
        <w:jc w:val="both"/>
        <w:rPr>
          <w:rFonts w:ascii="Times New Roman" w:hAnsi="Times New Roman" w:cs="Times New Roman"/>
          <w:sz w:val="28"/>
          <w:szCs w:val="28"/>
        </w:rPr>
      </w:pPr>
      <w:r w:rsidRPr="006265C3">
        <w:rPr>
          <w:rFonts w:ascii="Times New Roman" w:hAnsi="Times New Roman" w:cs="Times New Roman"/>
          <w:sz w:val="28"/>
          <w:szCs w:val="28"/>
        </w:rPr>
        <w:t>Призма 10 відхиляє промінь на 45 °, що створює зручності при роботі на приладі.</w:t>
      </w:r>
    </w:p>
    <w:p w:rsidR="00B90AED" w:rsidRDefault="00B90AED" w:rsidP="004D5BA9">
      <w:pPr>
        <w:spacing w:after="0" w:line="360" w:lineRule="auto"/>
        <w:ind w:firstLine="709"/>
        <w:jc w:val="both"/>
        <w:rPr>
          <w:rFonts w:ascii="Times New Roman" w:hAnsi="Times New Roman" w:cs="Times New Roman"/>
          <w:sz w:val="28"/>
          <w:szCs w:val="28"/>
          <w:lang w:val="uk-UA"/>
        </w:rPr>
      </w:pPr>
      <w:r w:rsidRPr="006265C3">
        <w:rPr>
          <w:rFonts w:ascii="Times New Roman" w:hAnsi="Times New Roman" w:cs="Times New Roman"/>
          <w:sz w:val="28"/>
          <w:szCs w:val="28"/>
        </w:rPr>
        <w:t xml:space="preserve"> Перехід до роботи в темному полі здійснюється поворотом </w:t>
      </w:r>
      <w:r>
        <w:rPr>
          <w:rFonts w:ascii="Times New Roman" w:hAnsi="Times New Roman" w:cs="Times New Roman"/>
          <w:sz w:val="28"/>
          <w:szCs w:val="28"/>
          <w:lang w:val="uk-UA"/>
        </w:rPr>
        <w:t>тримача</w:t>
      </w:r>
      <w:r w:rsidRPr="006265C3">
        <w:rPr>
          <w:rFonts w:ascii="Times New Roman" w:hAnsi="Times New Roman" w:cs="Times New Roman"/>
          <w:sz w:val="28"/>
          <w:szCs w:val="28"/>
        </w:rPr>
        <w:t xml:space="preserve"> 12 відбивної пластинки і дзеркала за допомогою рукоятки 13</w:t>
      </w:r>
      <w:r w:rsidR="00542A38">
        <w:rPr>
          <w:rFonts w:ascii="Times New Roman" w:hAnsi="Times New Roman" w:cs="Times New Roman"/>
          <w:sz w:val="28"/>
          <w:szCs w:val="28"/>
          <w:lang w:val="uk-UA"/>
        </w:rPr>
        <w:t>.</w:t>
      </w:r>
    </w:p>
    <w:p w:rsidR="00542A38" w:rsidRPr="00542A38" w:rsidRDefault="00542A38" w:rsidP="004D5BA9">
      <w:pPr>
        <w:spacing w:after="0" w:line="360" w:lineRule="auto"/>
        <w:ind w:firstLine="709"/>
        <w:jc w:val="both"/>
        <w:rPr>
          <w:rFonts w:ascii="Times New Roman" w:hAnsi="Times New Roman" w:cs="Times New Roman"/>
          <w:sz w:val="28"/>
          <w:szCs w:val="28"/>
          <w:lang w:val="uk-UA"/>
        </w:rPr>
      </w:pPr>
    </w:p>
    <w:p w:rsidR="00B90AED" w:rsidRPr="006265C3" w:rsidRDefault="00370B23" w:rsidP="00542A38">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rPr>
        <w:drawing>
          <wp:inline distT="0" distB="0" distL="0" distR="0">
            <wp:extent cx="4864100" cy="4270375"/>
            <wp:effectExtent l="1905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print"/>
                    <a:srcRect/>
                    <a:stretch>
                      <a:fillRect/>
                    </a:stretch>
                  </pic:blipFill>
                  <pic:spPr bwMode="auto">
                    <a:xfrm>
                      <a:off x="0" y="0"/>
                      <a:ext cx="4864100" cy="4270375"/>
                    </a:xfrm>
                    <a:prstGeom prst="rect">
                      <a:avLst/>
                    </a:prstGeom>
                    <a:noFill/>
                    <a:ln w="9525">
                      <a:noFill/>
                      <a:miter lim="800000"/>
                      <a:headEnd/>
                      <a:tailEnd/>
                    </a:ln>
                  </pic:spPr>
                </pic:pic>
              </a:graphicData>
            </a:graphic>
          </wp:inline>
        </w:drawing>
      </w:r>
    </w:p>
    <w:p w:rsidR="00B90AED" w:rsidRDefault="00B90AED" w:rsidP="00542A38">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542A38">
        <w:rPr>
          <w:rFonts w:ascii="Times New Roman" w:hAnsi="Times New Roman" w:cs="Times New Roman"/>
          <w:sz w:val="28"/>
          <w:szCs w:val="28"/>
          <w:lang w:val="uk-UA"/>
        </w:rPr>
        <w:t xml:space="preserve"> 2.2 –</w:t>
      </w:r>
      <w:r>
        <w:rPr>
          <w:rFonts w:ascii="Times New Roman" w:hAnsi="Times New Roman" w:cs="Times New Roman"/>
          <w:sz w:val="28"/>
          <w:szCs w:val="28"/>
          <w:lang w:val="uk-UA"/>
        </w:rPr>
        <w:t xml:space="preserve"> </w:t>
      </w:r>
      <w:r w:rsidRPr="00F95B5F">
        <w:rPr>
          <w:rFonts w:ascii="Times New Roman" w:hAnsi="Times New Roman" w:cs="Times New Roman"/>
          <w:sz w:val="28"/>
          <w:szCs w:val="28"/>
        </w:rPr>
        <w:t>Оптична схема мікроскопа</w:t>
      </w:r>
    </w:p>
    <w:p w:rsidR="00542A38" w:rsidRPr="00542A38" w:rsidRDefault="00542A38" w:rsidP="004D5BA9">
      <w:pPr>
        <w:spacing w:after="0" w:line="360" w:lineRule="auto"/>
        <w:ind w:firstLine="709"/>
        <w:jc w:val="both"/>
        <w:rPr>
          <w:rFonts w:ascii="Times New Roman" w:hAnsi="Times New Roman" w:cs="Times New Roman"/>
          <w:sz w:val="28"/>
          <w:szCs w:val="28"/>
          <w:lang w:val="uk-UA"/>
        </w:rPr>
      </w:pPr>
    </w:p>
    <w:p w:rsidR="00B90AED" w:rsidRDefault="00B90AED" w:rsidP="004D5BA9">
      <w:pPr>
        <w:spacing w:after="0" w:line="360" w:lineRule="auto"/>
        <w:ind w:firstLine="709"/>
        <w:jc w:val="both"/>
        <w:rPr>
          <w:rFonts w:ascii="Times New Roman" w:hAnsi="Times New Roman" w:cs="Times New Roman"/>
          <w:sz w:val="28"/>
          <w:szCs w:val="28"/>
          <w:lang w:val="uk-UA"/>
        </w:rPr>
      </w:pPr>
      <w:r w:rsidRPr="006265C3">
        <w:rPr>
          <w:rFonts w:ascii="Times New Roman" w:hAnsi="Times New Roman" w:cs="Times New Roman"/>
          <w:sz w:val="28"/>
          <w:szCs w:val="28"/>
        </w:rPr>
        <w:t>При роботі в темному полі промінь проходить світлофільтр 3, кільцеву діафрагму 14 і потрапляє на відбивне дзеркало 15. Далі, пройшовши кільцеву діафрагму 16, промінь відбивається від параболічного дзеркала 17, потрапляє на досліджуваний предмет 8, відбивається від нього і проходить той же шлях, що і при спостереженні в світлому полі.</w:t>
      </w:r>
    </w:p>
    <w:p w:rsidR="00B90AED" w:rsidRDefault="00B90AED" w:rsidP="004D5BA9">
      <w:pPr>
        <w:spacing w:after="0" w:line="360" w:lineRule="auto"/>
        <w:ind w:firstLine="709"/>
        <w:jc w:val="both"/>
        <w:rPr>
          <w:rFonts w:ascii="Times New Roman" w:hAnsi="Times New Roman" w:cs="Times New Roman"/>
          <w:sz w:val="28"/>
          <w:szCs w:val="28"/>
          <w:lang w:val="uk-UA"/>
        </w:rPr>
      </w:pPr>
    </w:p>
    <w:p w:rsidR="00B90AED" w:rsidRPr="009D657E" w:rsidRDefault="009D657E" w:rsidP="00EC6F6E">
      <w:pPr>
        <w:spacing w:after="0" w:line="360" w:lineRule="auto"/>
        <w:ind w:left="1072"/>
        <w:jc w:val="center"/>
        <w:outlineLvl w:val="0"/>
        <w:rPr>
          <w:rFonts w:ascii="Times New Roman" w:hAnsi="Times New Roman" w:cs="Times New Roman"/>
          <w:b/>
          <w:caps/>
          <w:sz w:val="28"/>
          <w:szCs w:val="28"/>
          <w:lang w:val="uk-UA"/>
        </w:rPr>
      </w:pPr>
      <w:bookmarkStart w:id="14" w:name="_Toc11706145"/>
      <w:r>
        <w:rPr>
          <w:rFonts w:ascii="Times New Roman" w:hAnsi="Times New Roman" w:cs="Times New Roman"/>
          <w:b/>
          <w:caps/>
          <w:sz w:val="28"/>
          <w:szCs w:val="28"/>
          <w:lang w:val="uk-UA"/>
        </w:rPr>
        <w:lastRenderedPageBreak/>
        <w:t xml:space="preserve">3 </w:t>
      </w:r>
      <w:r w:rsidR="00B90AED" w:rsidRPr="009D657E">
        <w:rPr>
          <w:rFonts w:ascii="Times New Roman" w:hAnsi="Times New Roman" w:cs="Times New Roman"/>
          <w:b/>
          <w:caps/>
          <w:sz w:val="28"/>
          <w:szCs w:val="28"/>
          <w:lang w:val="uk-UA"/>
        </w:rPr>
        <w:t>Експериментальна частина</w:t>
      </w:r>
      <w:bookmarkEnd w:id="14"/>
    </w:p>
    <w:p w:rsidR="0018021F" w:rsidRPr="009D657E" w:rsidRDefault="0018021F" w:rsidP="004D5BA9">
      <w:pPr>
        <w:spacing w:after="0" w:line="360" w:lineRule="auto"/>
        <w:jc w:val="both"/>
        <w:rPr>
          <w:rFonts w:ascii="Times New Roman" w:hAnsi="Times New Roman" w:cs="Times New Roman"/>
          <w:b/>
          <w:caps/>
          <w:sz w:val="28"/>
          <w:szCs w:val="28"/>
          <w:lang w:val="uk-UA"/>
        </w:rPr>
      </w:pPr>
    </w:p>
    <w:p w:rsidR="0095565E" w:rsidRDefault="009D657E" w:rsidP="004D5BA9">
      <w:pPr>
        <w:pStyle w:val="ac"/>
        <w:spacing w:after="0" w:line="360" w:lineRule="auto"/>
        <w:ind w:left="0" w:right="-64" w:firstLine="709"/>
        <w:jc w:val="both"/>
        <w:rPr>
          <w:lang w:val="uk-UA"/>
        </w:rPr>
      </w:pPr>
      <w:r>
        <w:rPr>
          <w:lang w:val="uk-UA"/>
        </w:rPr>
        <w:t>Хіміко-</w:t>
      </w:r>
      <w:r w:rsidR="0095565E" w:rsidRPr="00F532FD">
        <w:rPr>
          <w:lang w:val="uk-UA"/>
        </w:rPr>
        <w:t>термічну обробку проводили газовим контактним методом в насичуючій суміші наступного складу: 50</w:t>
      </w:r>
      <w:r>
        <w:rPr>
          <w:lang w:val="uk-UA"/>
        </w:rPr>
        <w:t> %</w:t>
      </w:r>
      <w:r w:rsidR="0095565E" w:rsidRPr="00F532FD">
        <w:rPr>
          <w:lang w:val="uk-UA"/>
        </w:rPr>
        <w:t xml:space="preserve">мас. </w:t>
      </w:r>
      <w:r w:rsidR="0095565E" w:rsidRPr="00F532FD">
        <w:rPr>
          <w:color w:val="000000" w:themeColor="text1"/>
          <w:lang w:val="uk-UA"/>
        </w:rPr>
        <w:t xml:space="preserve">порошків насичуючих металів </w:t>
      </w:r>
      <w:r w:rsidR="0095565E" w:rsidRPr="00F532FD">
        <w:rPr>
          <w:lang w:val="uk-UA"/>
        </w:rPr>
        <w:t>(45 % хрому + 5</w:t>
      </w:r>
      <w:r>
        <w:rPr>
          <w:lang w:val="uk-UA"/>
        </w:rPr>
        <w:t> </w:t>
      </w:r>
      <w:r w:rsidR="0095565E" w:rsidRPr="00F532FD">
        <w:rPr>
          <w:lang w:val="uk-UA"/>
        </w:rPr>
        <w:t xml:space="preserve">%мас алюмінію), 47%мас. інертної добавки, в якості якої використовували </w:t>
      </w:r>
      <w:r w:rsidR="0095565E" w:rsidRPr="00F532FD">
        <w:rPr>
          <w:lang w:val="en-US"/>
        </w:rPr>
        <w:t>Al</w:t>
      </w:r>
      <w:r w:rsidR="0095565E" w:rsidRPr="00F532FD">
        <w:rPr>
          <w:vertAlign w:val="subscript"/>
          <w:lang w:val="uk-UA"/>
        </w:rPr>
        <w:t>2</w:t>
      </w:r>
      <w:r w:rsidR="0095565E" w:rsidRPr="00F532FD">
        <w:rPr>
          <w:lang w:val="en-US"/>
        </w:rPr>
        <w:t>O</w:t>
      </w:r>
      <w:r w:rsidR="0095565E" w:rsidRPr="00F532FD">
        <w:rPr>
          <w:vertAlign w:val="subscript"/>
          <w:lang w:val="uk-UA"/>
        </w:rPr>
        <w:t xml:space="preserve">3 </w:t>
      </w:r>
      <w:r w:rsidR="0095565E" w:rsidRPr="00F532FD">
        <w:rPr>
          <w:lang w:val="uk-UA"/>
        </w:rPr>
        <w:t>та 3</w:t>
      </w:r>
      <w:r>
        <w:rPr>
          <w:lang w:val="uk-UA"/>
        </w:rPr>
        <w:t> </w:t>
      </w:r>
      <w:r w:rsidR="0095565E" w:rsidRPr="00F532FD">
        <w:rPr>
          <w:lang w:val="uk-UA"/>
        </w:rPr>
        <w:t>%мас.</w:t>
      </w:r>
      <w:r>
        <w:rPr>
          <w:lang w:val="uk-UA"/>
        </w:rPr>
        <w:t xml:space="preserve"> </w:t>
      </w:r>
      <w:r w:rsidR="0095565E" w:rsidRPr="00F532FD">
        <w:rPr>
          <w:lang w:val="uk-UA"/>
        </w:rPr>
        <w:t xml:space="preserve">активаторів (1% </w:t>
      </w:r>
      <w:r w:rsidR="0095565E" w:rsidRPr="00F532FD">
        <w:rPr>
          <w:lang w:val="en-US"/>
        </w:rPr>
        <w:t>NiCl</w:t>
      </w:r>
      <w:r w:rsidR="0095565E" w:rsidRPr="00F532FD">
        <w:rPr>
          <w:vertAlign w:val="subscript"/>
          <w:lang w:val="uk-UA"/>
        </w:rPr>
        <w:t>2</w:t>
      </w:r>
      <w:r w:rsidR="0095565E" w:rsidRPr="00F532FD">
        <w:rPr>
          <w:lang w:val="uk-UA"/>
        </w:rPr>
        <w:t xml:space="preserve"> +2%мас. </w:t>
      </w:r>
      <w:r w:rsidR="0095565E" w:rsidRPr="00F532FD">
        <w:t>AlF</w:t>
      </w:r>
      <w:r w:rsidR="0095565E" w:rsidRPr="00D57BA7">
        <w:rPr>
          <w:vertAlign w:val="subscript"/>
          <w:lang w:val="uk-UA"/>
        </w:rPr>
        <w:t>3</w:t>
      </w:r>
      <w:r w:rsidR="0095565E" w:rsidRPr="009D657E">
        <w:rPr>
          <w:lang w:val="uk-UA"/>
        </w:rPr>
        <w:t>)</w:t>
      </w:r>
      <w:r w:rsidR="0095565E" w:rsidRPr="00F532FD">
        <w:rPr>
          <w:vertAlign w:val="subscript"/>
          <w:lang w:val="uk-UA"/>
        </w:rPr>
        <w:t xml:space="preserve">. </w:t>
      </w:r>
      <w:r w:rsidR="0095565E" w:rsidRPr="00F532FD">
        <w:rPr>
          <w:lang w:val="uk-UA"/>
        </w:rPr>
        <w:t xml:space="preserve">Попередньо підготовлені зразки виготовлені зі сплаву ОТ4-1 завантажували в металевий контейнер </w:t>
      </w:r>
      <w:r w:rsidR="0060304D">
        <w:rPr>
          <w:lang w:val="uk-UA"/>
        </w:rPr>
        <w:t xml:space="preserve"> (рис.3.1) </w:t>
      </w:r>
      <w:r w:rsidR="0095565E" w:rsidRPr="00F532FD">
        <w:rPr>
          <w:lang w:val="uk-UA"/>
        </w:rPr>
        <w:t>з насичуючою сумішшю</w:t>
      </w:r>
      <w:r w:rsidR="0060304D">
        <w:rPr>
          <w:lang w:val="uk-UA"/>
        </w:rPr>
        <w:t xml:space="preserve"> вищенаведеного складу,  </w:t>
      </w:r>
      <w:r w:rsidR="0095565E" w:rsidRPr="00F532FD">
        <w:rPr>
          <w:lang w:val="uk-UA"/>
        </w:rPr>
        <w:t xml:space="preserve"> герметизували</w:t>
      </w:r>
      <w:r w:rsidR="0060304D">
        <w:rPr>
          <w:lang w:val="uk-UA"/>
        </w:rPr>
        <w:t xml:space="preserve"> та </w:t>
      </w:r>
      <w:r w:rsidR="0095565E" w:rsidRPr="00F532FD">
        <w:rPr>
          <w:lang w:val="uk-UA"/>
        </w:rPr>
        <w:t xml:space="preserve"> завантажували у піч СШОЛ 1.1.6/12 нагріту до температури дифузійної металізації </w:t>
      </w:r>
      <w:r w:rsidR="00082984" w:rsidRPr="00F532FD">
        <w:rPr>
          <w:lang w:val="uk-UA"/>
        </w:rPr>
        <w:t>8</w:t>
      </w:r>
      <w:r w:rsidR="0095565E" w:rsidRPr="00F532FD">
        <w:rPr>
          <w:lang w:val="uk-UA"/>
        </w:rPr>
        <w:t xml:space="preserve">50 °С  та витримували протягом </w:t>
      </w:r>
      <w:r w:rsidR="00082984" w:rsidRPr="00F532FD">
        <w:rPr>
          <w:lang w:val="uk-UA"/>
        </w:rPr>
        <w:t>3</w:t>
      </w:r>
      <w:r w:rsidR="0095565E" w:rsidRPr="00F532FD">
        <w:rPr>
          <w:lang w:val="uk-UA"/>
        </w:rPr>
        <w:t xml:space="preserve"> годин.</w:t>
      </w:r>
    </w:p>
    <w:p w:rsidR="001A7287" w:rsidRDefault="001A7287" w:rsidP="004D5BA9">
      <w:pPr>
        <w:pStyle w:val="ac"/>
        <w:spacing w:after="0" w:line="360" w:lineRule="auto"/>
        <w:ind w:left="0" w:right="-64" w:firstLine="709"/>
        <w:jc w:val="both"/>
        <w:rPr>
          <w:lang w:val="uk-UA"/>
        </w:rPr>
      </w:pPr>
    </w:p>
    <w:p w:rsidR="0060304D" w:rsidRDefault="0060304D" w:rsidP="0060304D">
      <w:pPr>
        <w:pStyle w:val="ac"/>
        <w:spacing w:after="0" w:line="360" w:lineRule="auto"/>
        <w:ind w:left="0" w:right="-64" w:firstLine="709"/>
        <w:jc w:val="center"/>
        <w:rPr>
          <w:lang w:val="uk-UA"/>
        </w:rPr>
      </w:pPr>
      <w:r w:rsidRPr="0060304D">
        <w:rPr>
          <w:noProof/>
          <w:lang/>
        </w:rPr>
        <w:drawing>
          <wp:inline distT="0" distB="0" distL="0" distR="0">
            <wp:extent cx="3243154" cy="3148386"/>
            <wp:effectExtent l="19050" t="0" r="0" b="0"/>
            <wp:docPr id="12" name="Рисунок 1">
              <a:extLst xmlns:a="http://schemas.openxmlformats.org/drawingml/2006/main">
                <a:ext uri="{FF2B5EF4-FFF2-40B4-BE49-F238E27FC236}">
                  <a16:creationId xmlns:lc="http://schemas.openxmlformats.org/drawingml/2006/lockedCanvas"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xmlns:arto="http://schemas.microsoft.com/office/word/2006/arto" xmlns:ve="http://schemas.openxmlformats.org/markup-compatibility/2006" id="{8280728A-46A8-4894-8AB9-A0AAEC64D4FF}"/>
                </a:ext>
              </a:extLst>
            </wp:docPr>
            <wp:cNvGraphicFramePr/>
            <a:graphic xmlns:a="http://schemas.openxmlformats.org/drawingml/2006/main">
              <a:graphicData uri="http://schemas.openxmlformats.org/drawingml/2006/picture">
                <pic:pic xmlns:pic="http://schemas.openxmlformats.org/drawingml/2006/picture">
                  <pic:nvPicPr>
                    <pic:cNvPr id="11" name="Рисунок 10">
                      <a:extLst>
                        <a:ext uri="{FF2B5EF4-FFF2-40B4-BE49-F238E27FC236}">
                          <a16:creationId xmlns:lc="http://schemas.openxmlformats.org/drawingml/2006/lockedCanvas" xmlns="" xmlns:a16="http://schemas.microsoft.com/office/drawing/2014/main" xmlns:p="http://schemas.openxmlformats.org/presentationml/2006/main" xmlns:w="http://schemas.openxmlformats.org/wordprocessingml/2006/main" xmlns:w10="urn:schemas-microsoft-com:office:word" xmlns:v="urn:schemas-microsoft-com:vml" xmlns:o="urn:schemas-microsoft-com:office:office" xmlns:arto="http://schemas.microsoft.com/office/word/2006/arto" xmlns:ve="http://schemas.openxmlformats.org/markup-compatibility/2006" id="{8280728A-46A8-4894-8AB9-A0AAEC64D4FF}"/>
                        </a:ext>
                      </a:extLst>
                    </pic:cNvPr>
                    <pic:cNvPicPr>
                      <a:picLocks noChangeAspect="1"/>
                    </pic:cNvPicPr>
                  </pic:nvPicPr>
                  <pic:blipFill>
                    <a:blip r:embed="rId27" cstate="print"/>
                    <a:stretch>
                      <a:fillRect/>
                    </a:stretch>
                  </pic:blipFill>
                  <pic:spPr>
                    <a:xfrm>
                      <a:off x="0" y="0"/>
                      <a:ext cx="3243154" cy="3148386"/>
                    </a:xfrm>
                    <a:prstGeom prst="rect">
                      <a:avLst/>
                    </a:prstGeom>
                  </pic:spPr>
                </pic:pic>
              </a:graphicData>
            </a:graphic>
          </wp:inline>
        </w:drawing>
      </w:r>
    </w:p>
    <w:p w:rsidR="0060304D" w:rsidRDefault="001A7287" w:rsidP="001A7287">
      <w:pPr>
        <w:pStyle w:val="ac"/>
        <w:spacing w:after="0" w:line="360" w:lineRule="auto"/>
        <w:ind w:left="0" w:right="-64" w:firstLine="709"/>
        <w:jc w:val="both"/>
        <w:rPr>
          <w:lang w:val="uk-UA"/>
        </w:rPr>
      </w:pPr>
      <w:r>
        <w:rPr>
          <w:lang w:val="uk-UA"/>
        </w:rPr>
        <w:t xml:space="preserve">Рисунок 3.1.- Контейнер, для нанесення покриттів порошковим методом. </w:t>
      </w:r>
      <w:r w:rsidR="0060304D" w:rsidRPr="0060304D">
        <w:rPr>
          <w:lang w:val="uk-UA"/>
        </w:rPr>
        <w:t>1 – силікат глиба, 2 – азбестова прокладка, 3 – порошкова насичуюча суміш,</w:t>
      </w:r>
      <w:r w:rsidR="0060304D">
        <w:rPr>
          <w:lang w:val="uk-UA"/>
        </w:rPr>
        <w:t xml:space="preserve"> </w:t>
      </w:r>
      <w:r w:rsidR="0060304D" w:rsidRPr="0060304D">
        <w:rPr>
          <w:lang w:val="uk-UA"/>
        </w:rPr>
        <w:t xml:space="preserve"> 4 – деталі, які насичуються</w:t>
      </w:r>
      <w:r w:rsidR="0060304D" w:rsidRPr="0060304D">
        <w:t xml:space="preserve"> </w:t>
      </w:r>
    </w:p>
    <w:p w:rsidR="001A7287" w:rsidRPr="001A7287" w:rsidRDefault="001A7287" w:rsidP="001A7287">
      <w:pPr>
        <w:pStyle w:val="ac"/>
        <w:spacing w:after="0" w:line="360" w:lineRule="auto"/>
        <w:ind w:left="0" w:right="-64" w:firstLine="709"/>
        <w:jc w:val="both"/>
        <w:rPr>
          <w:lang w:val="uk-UA"/>
        </w:rPr>
      </w:pPr>
    </w:p>
    <w:p w:rsidR="0095565E" w:rsidRPr="00F532FD" w:rsidRDefault="0095565E" w:rsidP="004D5BA9">
      <w:pPr>
        <w:pStyle w:val="ac"/>
        <w:spacing w:after="0" w:line="360" w:lineRule="auto"/>
        <w:ind w:left="0" w:right="-64" w:firstLine="709"/>
        <w:jc w:val="both"/>
        <w:rPr>
          <w:lang w:val="uk-UA"/>
        </w:rPr>
      </w:pPr>
      <w:r w:rsidRPr="00F532FD">
        <w:rPr>
          <w:lang w:val="uk-UA"/>
        </w:rPr>
        <w:t xml:space="preserve">Отриманні зразки з покриттями піддавали подальшим дослідженням </w:t>
      </w:r>
      <w:r w:rsidR="00146CFA" w:rsidRPr="00F532FD">
        <w:rPr>
          <w:lang w:val="uk-UA"/>
        </w:rPr>
        <w:t xml:space="preserve">методами мікроструктурного та дюрометричного анілізів. </w:t>
      </w:r>
    </w:p>
    <w:p w:rsidR="006F079A" w:rsidRPr="009D657E" w:rsidRDefault="006F079A" w:rsidP="004D5BA9">
      <w:pPr>
        <w:spacing w:after="0" w:line="360" w:lineRule="auto"/>
        <w:ind w:firstLine="709"/>
        <w:jc w:val="both"/>
        <w:rPr>
          <w:rFonts w:ascii="Times New Roman" w:hAnsi="Times New Roman" w:cs="Times New Roman"/>
          <w:sz w:val="28"/>
          <w:szCs w:val="28"/>
          <w:lang w:val="uk-UA"/>
        </w:rPr>
      </w:pPr>
      <w:r w:rsidRPr="00F532FD">
        <w:rPr>
          <w:rFonts w:ascii="Times New Roman" w:hAnsi="Times New Roman" w:cs="Times New Roman"/>
          <w:sz w:val="28"/>
          <w:szCs w:val="28"/>
          <w:lang w:val="uk-UA"/>
        </w:rPr>
        <w:t xml:space="preserve">Мікроструктурним аналізом </w:t>
      </w:r>
      <w:r w:rsidR="001D7CA4" w:rsidRPr="001D7CA4">
        <w:rPr>
          <w:rFonts w:ascii="Times New Roman" w:hAnsi="Times New Roman" w:cs="Times New Roman"/>
          <w:sz w:val="28"/>
          <w:szCs w:val="28"/>
          <w:lang w:val="uk-UA"/>
        </w:rPr>
        <w:t>встановлено (рис. 3.</w:t>
      </w:r>
      <w:r w:rsidR="00887DFB">
        <w:rPr>
          <w:rFonts w:ascii="Times New Roman" w:hAnsi="Times New Roman" w:cs="Times New Roman"/>
          <w:sz w:val="28"/>
          <w:szCs w:val="28"/>
          <w:lang w:val="uk-UA"/>
        </w:rPr>
        <w:t>2</w:t>
      </w:r>
      <w:r w:rsidRPr="001D7CA4">
        <w:rPr>
          <w:rFonts w:ascii="Times New Roman" w:hAnsi="Times New Roman" w:cs="Times New Roman"/>
          <w:sz w:val="28"/>
          <w:szCs w:val="28"/>
          <w:lang w:val="uk-UA"/>
        </w:rPr>
        <w:t>),</w:t>
      </w:r>
      <w:r w:rsidRPr="00F532FD">
        <w:rPr>
          <w:rFonts w:ascii="Times New Roman" w:hAnsi="Times New Roman" w:cs="Times New Roman"/>
          <w:sz w:val="28"/>
          <w:szCs w:val="28"/>
          <w:lang w:val="uk-UA"/>
        </w:rPr>
        <w:t xml:space="preserve"> що н</w:t>
      </w:r>
      <w:r w:rsidRPr="00F532FD">
        <w:rPr>
          <w:rFonts w:ascii="Times New Roman" w:hAnsi="Times New Roman" w:cs="Times New Roman"/>
          <w:sz w:val="28"/>
          <w:szCs w:val="28"/>
        </w:rPr>
        <w:t xml:space="preserve">а поверхні </w:t>
      </w:r>
      <w:r w:rsidRPr="00F532FD">
        <w:rPr>
          <w:rFonts w:ascii="Times New Roman" w:hAnsi="Times New Roman" w:cs="Times New Roman"/>
          <w:sz w:val="28"/>
          <w:szCs w:val="28"/>
          <w:lang w:val="uk-UA"/>
        </w:rPr>
        <w:t>формується тонкий світлий шар, товщиною 2</w:t>
      </w:r>
      <w:r w:rsidR="009D657E">
        <w:rPr>
          <w:rFonts w:ascii="Times New Roman" w:hAnsi="Times New Roman" w:cs="Times New Roman"/>
          <w:sz w:val="28"/>
          <w:szCs w:val="28"/>
          <w:lang w:val="uk-UA"/>
        </w:rPr>
        <w:t xml:space="preserve"> мкм – </w:t>
      </w:r>
      <w:r w:rsidRPr="00F532FD">
        <w:rPr>
          <w:rFonts w:ascii="Times New Roman" w:hAnsi="Times New Roman" w:cs="Times New Roman"/>
          <w:sz w:val="28"/>
          <w:szCs w:val="28"/>
          <w:lang w:val="uk-UA"/>
        </w:rPr>
        <w:t xml:space="preserve">3 мкм, безпосередньо під </w:t>
      </w:r>
      <w:r w:rsidRPr="00F532FD">
        <w:rPr>
          <w:rFonts w:ascii="Times New Roman" w:hAnsi="Times New Roman" w:cs="Times New Roman"/>
          <w:sz w:val="28"/>
          <w:szCs w:val="28"/>
          <w:lang w:val="uk-UA"/>
        </w:rPr>
        <w:lastRenderedPageBreak/>
        <w:t xml:space="preserve">ним розташовано </w:t>
      </w:r>
      <w:r w:rsidRPr="009D657E">
        <w:rPr>
          <w:rFonts w:ascii="Times New Roman" w:hAnsi="Times New Roman" w:cs="Times New Roman"/>
          <w:sz w:val="28"/>
          <w:szCs w:val="28"/>
          <w:lang w:val="uk-UA"/>
        </w:rPr>
        <w:t>темний шар</w:t>
      </w:r>
      <w:r w:rsidRPr="00F532FD">
        <w:rPr>
          <w:rFonts w:ascii="Times New Roman" w:hAnsi="Times New Roman" w:cs="Times New Roman"/>
          <w:sz w:val="28"/>
          <w:szCs w:val="28"/>
          <w:lang w:val="uk-UA"/>
        </w:rPr>
        <w:t xml:space="preserve"> товщиною </w:t>
      </w:r>
      <w:r w:rsidRPr="009D657E">
        <w:rPr>
          <w:rFonts w:ascii="Times New Roman" w:hAnsi="Times New Roman" w:cs="Times New Roman"/>
          <w:sz w:val="28"/>
          <w:szCs w:val="28"/>
          <w:lang w:val="uk-UA"/>
        </w:rPr>
        <w:t xml:space="preserve"> 10</w:t>
      </w:r>
      <w:r w:rsidR="009D657E">
        <w:rPr>
          <w:rFonts w:ascii="Times New Roman" w:hAnsi="Times New Roman" w:cs="Times New Roman"/>
          <w:sz w:val="28"/>
          <w:szCs w:val="28"/>
          <w:lang w:val="uk-UA"/>
        </w:rPr>
        <w:t xml:space="preserve"> мкм – </w:t>
      </w:r>
      <w:r w:rsidRPr="00F532FD">
        <w:rPr>
          <w:rFonts w:ascii="Times New Roman" w:hAnsi="Times New Roman" w:cs="Times New Roman"/>
          <w:sz w:val="28"/>
          <w:szCs w:val="28"/>
          <w:lang w:val="uk-UA"/>
        </w:rPr>
        <w:t>11</w:t>
      </w:r>
      <w:r w:rsidRPr="009D657E">
        <w:rPr>
          <w:rFonts w:ascii="Times New Roman" w:hAnsi="Times New Roman" w:cs="Times New Roman"/>
          <w:sz w:val="28"/>
          <w:szCs w:val="28"/>
          <w:lang w:val="uk-UA"/>
        </w:rPr>
        <w:t xml:space="preserve"> м</w:t>
      </w:r>
      <w:r w:rsidR="009D657E" w:rsidRPr="009D657E">
        <w:rPr>
          <w:rFonts w:ascii="Times New Roman" w:hAnsi="Times New Roman" w:cs="Times New Roman"/>
          <w:sz w:val="28"/>
          <w:szCs w:val="28"/>
          <w:lang w:val="uk-UA"/>
        </w:rPr>
        <w:t>км, за ним тоненький прошарок 4</w:t>
      </w:r>
      <w:r w:rsidR="009D657E">
        <w:rPr>
          <w:rFonts w:ascii="Times New Roman" w:hAnsi="Times New Roman" w:cs="Times New Roman"/>
          <w:sz w:val="28"/>
          <w:szCs w:val="28"/>
          <w:lang w:val="uk-UA"/>
        </w:rPr>
        <w:t> </w:t>
      </w:r>
      <w:r w:rsidRPr="009D657E">
        <w:rPr>
          <w:rFonts w:ascii="Times New Roman" w:hAnsi="Times New Roman" w:cs="Times New Roman"/>
          <w:sz w:val="28"/>
          <w:szCs w:val="28"/>
          <w:lang w:val="uk-UA"/>
        </w:rPr>
        <w:t>мкм (світлий, яскравий)</w:t>
      </w:r>
      <w:r w:rsidR="00EC6F6E">
        <w:rPr>
          <w:rFonts w:ascii="Times New Roman" w:hAnsi="Times New Roman" w:cs="Times New Roman"/>
          <w:sz w:val="28"/>
          <w:szCs w:val="28"/>
          <w:lang w:val="uk-UA"/>
        </w:rPr>
        <w:t>. Під покриттям розта</w:t>
      </w:r>
      <w:r w:rsidRPr="00F532FD">
        <w:rPr>
          <w:rFonts w:ascii="Times New Roman" w:hAnsi="Times New Roman" w:cs="Times New Roman"/>
          <w:sz w:val="28"/>
          <w:szCs w:val="28"/>
          <w:lang w:val="uk-UA"/>
        </w:rPr>
        <w:t xml:space="preserve">шована </w:t>
      </w:r>
      <w:r w:rsidRPr="009D657E">
        <w:rPr>
          <w:rFonts w:ascii="Times New Roman" w:hAnsi="Times New Roman" w:cs="Times New Roman"/>
          <w:sz w:val="28"/>
          <w:szCs w:val="28"/>
          <w:lang w:val="uk-UA"/>
        </w:rPr>
        <w:t>сіра перехідна зона 6</w:t>
      </w:r>
      <w:r w:rsidR="009D657E">
        <w:rPr>
          <w:rFonts w:ascii="Times New Roman" w:hAnsi="Times New Roman" w:cs="Times New Roman"/>
          <w:sz w:val="28"/>
          <w:szCs w:val="28"/>
          <w:lang w:val="uk-UA"/>
        </w:rPr>
        <w:t> мкм</w:t>
      </w:r>
      <w:r w:rsidRPr="009D657E">
        <w:rPr>
          <w:rFonts w:ascii="Times New Roman" w:hAnsi="Times New Roman" w:cs="Times New Roman"/>
          <w:sz w:val="28"/>
          <w:szCs w:val="28"/>
          <w:lang w:val="uk-UA"/>
        </w:rPr>
        <w:t xml:space="preserve"> – 7 мкм.</w:t>
      </w:r>
      <w:r w:rsidRPr="00F532FD">
        <w:rPr>
          <w:rFonts w:ascii="Times New Roman" w:hAnsi="Times New Roman" w:cs="Times New Roman"/>
          <w:sz w:val="28"/>
          <w:szCs w:val="28"/>
          <w:lang w:val="uk-UA"/>
        </w:rPr>
        <w:t xml:space="preserve"> </w:t>
      </w:r>
    </w:p>
    <w:p w:rsidR="0018021F" w:rsidRPr="006E6C61" w:rsidRDefault="0018021F" w:rsidP="004D5BA9">
      <w:pPr>
        <w:spacing w:after="0" w:line="360" w:lineRule="auto"/>
        <w:ind w:firstLine="709"/>
        <w:jc w:val="both"/>
        <w:rPr>
          <w:rFonts w:ascii="Times New Roman" w:hAnsi="Times New Roman" w:cs="Times New Roman"/>
          <w:sz w:val="28"/>
          <w:szCs w:val="28"/>
        </w:rPr>
      </w:pPr>
      <w:r w:rsidRPr="00F532FD">
        <w:rPr>
          <w:rFonts w:ascii="Times New Roman" w:hAnsi="Times New Roman" w:cs="Times New Roman"/>
          <w:sz w:val="28"/>
          <w:szCs w:val="28"/>
          <w:lang w:val="uk-UA"/>
        </w:rPr>
        <w:t>Загальна товщина отриманих покриттів складає 16</w:t>
      </w:r>
      <w:r w:rsidR="00BA2166">
        <w:rPr>
          <w:rFonts w:ascii="Times New Roman" w:hAnsi="Times New Roman" w:cs="Times New Roman"/>
          <w:sz w:val="28"/>
          <w:szCs w:val="28"/>
          <w:lang w:val="uk-UA"/>
        </w:rPr>
        <w:t>,0</w:t>
      </w:r>
      <w:r w:rsidRPr="00F532FD">
        <w:rPr>
          <w:rFonts w:ascii="Times New Roman" w:hAnsi="Times New Roman" w:cs="Times New Roman"/>
          <w:sz w:val="28"/>
          <w:szCs w:val="28"/>
          <w:lang w:val="uk-UA"/>
        </w:rPr>
        <w:t>-18</w:t>
      </w:r>
      <w:r w:rsidR="00BA2166">
        <w:rPr>
          <w:rFonts w:ascii="Times New Roman" w:hAnsi="Times New Roman" w:cs="Times New Roman"/>
          <w:sz w:val="28"/>
          <w:szCs w:val="28"/>
          <w:lang w:val="uk-UA"/>
        </w:rPr>
        <w:t>,0</w:t>
      </w:r>
      <w:r w:rsidRPr="00F532FD">
        <w:rPr>
          <w:rFonts w:ascii="Times New Roman" w:hAnsi="Times New Roman" w:cs="Times New Roman"/>
          <w:sz w:val="28"/>
          <w:szCs w:val="28"/>
          <w:lang w:val="uk-UA"/>
        </w:rPr>
        <w:t xml:space="preserve"> мкм. Покриття рівномірно розташовано по поверхні, сколів та відшарувань не спостерігається.</w:t>
      </w:r>
    </w:p>
    <w:p w:rsidR="0018021F" w:rsidRDefault="0018021F" w:rsidP="004D5BA9">
      <w:pPr>
        <w:spacing w:after="0" w:line="360" w:lineRule="auto"/>
        <w:ind w:firstLine="709"/>
        <w:jc w:val="both"/>
        <w:rPr>
          <w:rFonts w:ascii="Times New Roman" w:hAnsi="Times New Roman"/>
          <w:sz w:val="28"/>
          <w:szCs w:val="28"/>
          <w:lang w:val="uk-UA"/>
        </w:rPr>
      </w:pPr>
      <w:r w:rsidRPr="00F532FD">
        <w:rPr>
          <w:rFonts w:ascii="Times New Roman" w:hAnsi="Times New Roman"/>
          <w:sz w:val="28"/>
          <w:szCs w:val="28"/>
          <w:lang w:val="uk-UA"/>
        </w:rPr>
        <w:t>Мікротвердість отриманих покриттів досить висока</w:t>
      </w:r>
      <w:r w:rsidR="00887DFB">
        <w:rPr>
          <w:rFonts w:ascii="Times New Roman" w:hAnsi="Times New Roman"/>
          <w:sz w:val="28"/>
          <w:szCs w:val="28"/>
          <w:lang w:val="uk-UA"/>
        </w:rPr>
        <w:t xml:space="preserve"> (табл.3.1).</w:t>
      </w:r>
      <w:r w:rsidRPr="00F532FD">
        <w:rPr>
          <w:rFonts w:ascii="Times New Roman" w:hAnsi="Times New Roman"/>
          <w:sz w:val="28"/>
          <w:szCs w:val="28"/>
          <w:lang w:val="uk-UA"/>
        </w:rPr>
        <w:t xml:space="preserve"> </w:t>
      </w:r>
      <w:r>
        <w:rPr>
          <w:rFonts w:ascii="Times New Roman" w:hAnsi="Times New Roman"/>
          <w:sz w:val="28"/>
          <w:szCs w:val="28"/>
          <w:lang w:val="uk-UA"/>
        </w:rPr>
        <w:t>Встановлено, що м</w:t>
      </w:r>
      <w:r w:rsidRPr="00F532FD">
        <w:rPr>
          <w:rFonts w:ascii="Times New Roman" w:hAnsi="Times New Roman"/>
          <w:sz w:val="28"/>
          <w:szCs w:val="28"/>
          <w:lang w:val="uk-UA"/>
        </w:rPr>
        <w:t>ікротвердість другого шару складає 15,5</w:t>
      </w:r>
      <w:r w:rsidR="009D657E">
        <w:rPr>
          <w:rFonts w:ascii="Times New Roman" w:hAnsi="Times New Roman"/>
          <w:sz w:val="28"/>
          <w:szCs w:val="28"/>
          <w:lang w:val="uk-UA"/>
        </w:rPr>
        <w:t xml:space="preserve"> ГПа – </w:t>
      </w:r>
      <w:r w:rsidRPr="00F532FD">
        <w:rPr>
          <w:rFonts w:ascii="Times New Roman" w:hAnsi="Times New Roman"/>
          <w:sz w:val="28"/>
          <w:szCs w:val="28"/>
          <w:lang w:val="uk-UA"/>
        </w:rPr>
        <w:t>16,0</w:t>
      </w:r>
      <w:r w:rsidR="009D657E">
        <w:rPr>
          <w:rFonts w:ascii="Times New Roman" w:hAnsi="Times New Roman"/>
          <w:sz w:val="28"/>
          <w:szCs w:val="28"/>
          <w:lang w:val="uk-UA"/>
        </w:rPr>
        <w:t xml:space="preserve"> </w:t>
      </w:r>
      <w:r w:rsidRPr="00F532FD">
        <w:rPr>
          <w:rFonts w:ascii="Times New Roman" w:hAnsi="Times New Roman"/>
          <w:sz w:val="28"/>
          <w:szCs w:val="28"/>
          <w:lang w:val="uk-UA"/>
        </w:rPr>
        <w:t>ГПа, третього -5,5</w:t>
      </w:r>
      <w:r w:rsidR="009D657E">
        <w:rPr>
          <w:rFonts w:ascii="Times New Roman" w:hAnsi="Times New Roman"/>
          <w:sz w:val="28"/>
          <w:szCs w:val="28"/>
          <w:lang w:val="uk-UA"/>
        </w:rPr>
        <w:t xml:space="preserve"> ГПа – </w:t>
      </w:r>
      <w:r w:rsidRPr="00F532FD">
        <w:rPr>
          <w:rFonts w:ascii="Times New Roman" w:hAnsi="Times New Roman"/>
          <w:sz w:val="28"/>
          <w:szCs w:val="28"/>
          <w:lang w:val="uk-UA"/>
        </w:rPr>
        <w:t>4 ГПа. Вимірять мікротвердість поверхневого шару досить важко внаслідок його невелико</w:t>
      </w:r>
      <w:r>
        <w:rPr>
          <w:rFonts w:ascii="Times New Roman" w:hAnsi="Times New Roman"/>
          <w:sz w:val="28"/>
          <w:szCs w:val="28"/>
          <w:lang w:val="uk-UA"/>
        </w:rPr>
        <w:t>ї</w:t>
      </w:r>
      <w:r w:rsidRPr="00F532FD">
        <w:rPr>
          <w:rFonts w:ascii="Times New Roman" w:hAnsi="Times New Roman"/>
          <w:sz w:val="28"/>
          <w:szCs w:val="28"/>
          <w:lang w:val="uk-UA"/>
        </w:rPr>
        <w:t xml:space="preserve"> товщини</w:t>
      </w:r>
      <w:r>
        <w:rPr>
          <w:rFonts w:ascii="Times New Roman" w:hAnsi="Times New Roman"/>
          <w:sz w:val="28"/>
          <w:szCs w:val="28"/>
          <w:lang w:val="uk-UA"/>
        </w:rPr>
        <w:t>. Безпосередньо під покриттям розташована перехідна зона м</w:t>
      </w:r>
      <w:r w:rsidRPr="000204CC">
        <w:rPr>
          <w:rFonts w:ascii="Times New Roman" w:hAnsi="Times New Roman"/>
          <w:sz w:val="28"/>
          <w:szCs w:val="28"/>
          <w:lang w:val="uk-UA"/>
        </w:rPr>
        <w:t>ікротвердіст</w:t>
      </w:r>
      <w:r>
        <w:rPr>
          <w:rFonts w:ascii="Times New Roman" w:hAnsi="Times New Roman"/>
          <w:sz w:val="28"/>
          <w:szCs w:val="28"/>
          <w:lang w:val="uk-UA"/>
        </w:rPr>
        <w:t>ю</w:t>
      </w:r>
      <w:r w:rsidRPr="000204CC">
        <w:rPr>
          <w:rFonts w:ascii="Times New Roman" w:hAnsi="Times New Roman"/>
          <w:sz w:val="28"/>
          <w:szCs w:val="28"/>
          <w:lang w:val="uk-UA"/>
        </w:rPr>
        <w:t xml:space="preserve"> 3,2</w:t>
      </w:r>
      <w:r w:rsidR="009D657E">
        <w:rPr>
          <w:rFonts w:ascii="Times New Roman" w:hAnsi="Times New Roman"/>
          <w:sz w:val="28"/>
          <w:szCs w:val="28"/>
          <w:lang w:val="uk-UA"/>
        </w:rPr>
        <w:t xml:space="preserve"> ГПа – </w:t>
      </w:r>
      <w:r w:rsidRPr="000204CC">
        <w:rPr>
          <w:rFonts w:ascii="Times New Roman" w:hAnsi="Times New Roman"/>
          <w:sz w:val="28"/>
          <w:szCs w:val="28"/>
          <w:lang w:val="uk-UA"/>
        </w:rPr>
        <w:t>2,8</w:t>
      </w:r>
      <w:r w:rsidR="009D657E">
        <w:rPr>
          <w:rFonts w:ascii="Times New Roman" w:hAnsi="Times New Roman"/>
          <w:sz w:val="28"/>
          <w:szCs w:val="28"/>
          <w:lang w:val="uk-UA"/>
        </w:rPr>
        <w:t> </w:t>
      </w:r>
      <w:r w:rsidRPr="000204CC">
        <w:rPr>
          <w:rFonts w:ascii="Times New Roman" w:hAnsi="Times New Roman"/>
          <w:sz w:val="28"/>
          <w:szCs w:val="28"/>
          <w:lang w:val="uk-UA"/>
        </w:rPr>
        <w:t>ГПа,</w:t>
      </w:r>
      <w:r>
        <w:rPr>
          <w:rFonts w:ascii="Times New Roman" w:hAnsi="Times New Roman"/>
          <w:sz w:val="28"/>
          <w:szCs w:val="28"/>
          <w:lang w:val="uk-UA"/>
        </w:rPr>
        <w:t xml:space="preserve"> слід зауважити</w:t>
      </w:r>
      <w:r w:rsidRPr="000204CC">
        <w:rPr>
          <w:rFonts w:ascii="Times New Roman" w:hAnsi="Times New Roman"/>
          <w:sz w:val="28"/>
          <w:szCs w:val="28"/>
          <w:lang w:val="uk-UA"/>
        </w:rPr>
        <w:t xml:space="preserve"> що</w:t>
      </w:r>
      <w:r>
        <w:rPr>
          <w:rFonts w:ascii="Times New Roman" w:hAnsi="Times New Roman"/>
          <w:sz w:val="28"/>
          <w:szCs w:val="28"/>
          <w:lang w:val="uk-UA"/>
        </w:rPr>
        <w:t xml:space="preserve"> її мікротвердість </w:t>
      </w:r>
      <w:r w:rsidRPr="000204CC">
        <w:rPr>
          <w:rFonts w:ascii="Times New Roman" w:hAnsi="Times New Roman"/>
          <w:sz w:val="28"/>
          <w:szCs w:val="28"/>
          <w:lang w:val="uk-UA"/>
        </w:rPr>
        <w:t xml:space="preserve"> в  </w:t>
      </w:r>
      <w:r w:rsidR="009D657E">
        <w:rPr>
          <w:rFonts w:ascii="Times New Roman" w:hAnsi="Times New Roman"/>
          <w:sz w:val="28"/>
          <w:szCs w:val="28"/>
          <w:lang w:val="uk-UA"/>
        </w:rPr>
        <w:t>(</w:t>
      </w:r>
      <w:r w:rsidRPr="000204CC">
        <w:rPr>
          <w:rFonts w:ascii="Times New Roman" w:hAnsi="Times New Roman"/>
          <w:sz w:val="28"/>
          <w:szCs w:val="28"/>
          <w:lang w:val="uk-UA"/>
        </w:rPr>
        <w:t>1,5</w:t>
      </w:r>
      <w:r>
        <w:rPr>
          <w:rFonts w:ascii="Times New Roman" w:hAnsi="Times New Roman"/>
          <w:sz w:val="28"/>
          <w:szCs w:val="28"/>
          <w:lang w:val="uk-UA"/>
        </w:rPr>
        <w:t>-1,7</w:t>
      </w:r>
      <w:r w:rsidR="009D657E">
        <w:rPr>
          <w:rFonts w:ascii="Times New Roman" w:hAnsi="Times New Roman"/>
          <w:sz w:val="28"/>
          <w:szCs w:val="28"/>
          <w:lang w:val="uk-UA"/>
        </w:rPr>
        <w:t>)</w:t>
      </w:r>
      <w:r w:rsidRPr="000204CC">
        <w:rPr>
          <w:rFonts w:ascii="Times New Roman" w:hAnsi="Times New Roman"/>
          <w:sz w:val="28"/>
          <w:szCs w:val="28"/>
          <w:lang w:val="uk-UA"/>
        </w:rPr>
        <w:t xml:space="preserve"> рази більше твердості вихідного шару</w:t>
      </w:r>
      <w:r>
        <w:rPr>
          <w:rFonts w:ascii="Times New Roman" w:hAnsi="Times New Roman"/>
          <w:sz w:val="28"/>
          <w:szCs w:val="28"/>
          <w:lang w:val="uk-UA"/>
        </w:rPr>
        <w:t xml:space="preserve"> ОТ4-1. На основі отриманих даних побудовано графік розподілу  мікротвердості по перерізу отриманих покриттів(рис.3.2).</w:t>
      </w:r>
    </w:p>
    <w:p w:rsidR="001A7287" w:rsidRDefault="001A7287" w:rsidP="004D5BA9">
      <w:pPr>
        <w:spacing w:after="0" w:line="360" w:lineRule="auto"/>
        <w:ind w:firstLine="709"/>
        <w:jc w:val="both"/>
        <w:rPr>
          <w:rFonts w:ascii="Times New Roman" w:hAnsi="Times New Roman"/>
          <w:sz w:val="28"/>
          <w:szCs w:val="28"/>
          <w:lang w:val="uk-UA"/>
        </w:rPr>
      </w:pPr>
    </w:p>
    <w:p w:rsidR="006F079A" w:rsidRPr="00F532FD" w:rsidRDefault="006F079A" w:rsidP="009D657E">
      <w:pPr>
        <w:spacing w:after="0" w:line="360" w:lineRule="auto"/>
        <w:ind w:firstLine="709"/>
        <w:jc w:val="center"/>
        <w:rPr>
          <w:rFonts w:ascii="Times New Roman" w:hAnsi="Times New Roman" w:cs="Times New Roman"/>
          <w:sz w:val="28"/>
          <w:szCs w:val="28"/>
          <w:lang w:val="uk-UA"/>
        </w:rPr>
      </w:pPr>
      <w:r w:rsidRPr="00F532FD">
        <w:rPr>
          <w:rFonts w:ascii="Times New Roman" w:hAnsi="Times New Roman" w:cs="Times New Roman"/>
          <w:noProof/>
          <w:lang/>
        </w:rPr>
        <w:drawing>
          <wp:inline distT="0" distB="0" distL="0" distR="0">
            <wp:extent cx="2349185" cy="1879745"/>
            <wp:effectExtent l="0" t="228600" r="0" b="234805"/>
            <wp:docPr id="1" name="Рисунок 4" descr="C:\Users\Ira\AppData\Local\Microsoft\Windows\Temporary Internet Files\Content.Word\38.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C:\Users\Ira\AppData\Local\Microsoft\Windows\Temporary Internet Files\Content.Word\38.n2.jpg"/>
                    <pic:cNvPicPr>
                      <a:picLocks noChangeAspect="1" noChangeArrowheads="1"/>
                    </pic:cNvPicPr>
                  </pic:nvPicPr>
                  <pic:blipFill>
                    <a:blip r:embed="rId28" cstate="print">
                      <a:grayscl/>
                    </a:blip>
                    <a:srcRect/>
                    <a:stretch>
                      <a:fillRect/>
                    </a:stretch>
                  </pic:blipFill>
                  <pic:spPr bwMode="auto">
                    <a:xfrm rot="5400000" flipH="1">
                      <a:off x="0" y="0"/>
                      <a:ext cx="2364055" cy="1891644"/>
                    </a:xfrm>
                    <a:prstGeom prst="rect">
                      <a:avLst/>
                    </a:prstGeom>
                    <a:noFill/>
                    <a:ln w="9525">
                      <a:noFill/>
                      <a:miter lim="800000"/>
                      <a:headEnd/>
                      <a:tailEnd/>
                    </a:ln>
                  </pic:spPr>
                </pic:pic>
              </a:graphicData>
            </a:graphic>
          </wp:inline>
        </w:drawing>
      </w:r>
    </w:p>
    <w:p w:rsidR="006F079A" w:rsidRDefault="006F079A" w:rsidP="0060304D">
      <w:pPr>
        <w:spacing w:after="0" w:line="360" w:lineRule="auto"/>
        <w:ind w:firstLine="709"/>
        <w:jc w:val="both"/>
        <w:rPr>
          <w:rFonts w:ascii="Times New Roman" w:hAnsi="Times New Roman" w:cs="Times New Roman"/>
          <w:sz w:val="28"/>
          <w:szCs w:val="28"/>
          <w:lang w:val="uk-UA"/>
        </w:rPr>
      </w:pPr>
      <w:r w:rsidRPr="00F532FD">
        <w:rPr>
          <w:rFonts w:ascii="Times New Roman" w:hAnsi="Times New Roman" w:cs="Times New Roman"/>
          <w:sz w:val="28"/>
          <w:szCs w:val="28"/>
          <w:lang w:val="uk-UA"/>
        </w:rPr>
        <w:t xml:space="preserve">Рисунок </w:t>
      </w:r>
      <w:r w:rsidRPr="00F532FD">
        <w:rPr>
          <w:rFonts w:ascii="Times New Roman" w:hAnsi="Times New Roman" w:cs="Times New Roman"/>
          <w:sz w:val="28"/>
          <w:szCs w:val="28"/>
        </w:rPr>
        <w:t>3.</w:t>
      </w:r>
      <w:r w:rsidR="00887DFB">
        <w:rPr>
          <w:rFonts w:ascii="Times New Roman" w:hAnsi="Times New Roman" w:cs="Times New Roman"/>
          <w:sz w:val="28"/>
          <w:szCs w:val="28"/>
          <w:lang w:val="uk-UA"/>
        </w:rPr>
        <w:t>2</w:t>
      </w:r>
      <w:r w:rsidRPr="00F532FD">
        <w:rPr>
          <w:rFonts w:ascii="Times New Roman" w:hAnsi="Times New Roman" w:cs="Times New Roman"/>
          <w:sz w:val="28"/>
          <w:szCs w:val="28"/>
          <w:lang w:val="uk-UA"/>
        </w:rPr>
        <w:t xml:space="preserve"> – Мікроструктура дифузійного шару, отриманого при комплексному хромоалітуванні псевдо</w:t>
      </w:r>
      <w:r w:rsidR="00F532FD" w:rsidRPr="00F532FD">
        <w:rPr>
          <w:rFonts w:ascii="Times New Roman" w:hAnsi="Times New Roman" w:cs="Times New Roman"/>
          <w:sz w:val="28"/>
          <w:szCs w:val="28"/>
          <w:lang w:val="uk-UA"/>
        </w:rPr>
        <w:t>-</w:t>
      </w:r>
      <w:r w:rsidRPr="00F532FD">
        <w:rPr>
          <w:rFonts w:ascii="Times New Roman" w:hAnsi="Times New Roman" w:cs="Times New Roman"/>
          <w:sz w:val="28"/>
          <w:szCs w:val="28"/>
          <w:lang w:val="uk-UA"/>
        </w:rPr>
        <w:t xml:space="preserve"> α титанового сплаву ОТ4-1.</w:t>
      </w:r>
      <w:r w:rsidR="002B68F5">
        <w:rPr>
          <w:rFonts w:ascii="Times New Roman" w:hAnsi="Times New Roman" w:cs="Times New Roman"/>
          <w:sz w:val="28"/>
          <w:szCs w:val="28"/>
          <w:lang w:val="uk-UA"/>
        </w:rPr>
        <w:t xml:space="preserve"> </w:t>
      </w:r>
      <w:r w:rsidRPr="00F532FD">
        <w:rPr>
          <w:rFonts w:ascii="Times New Roman" w:hAnsi="Times New Roman" w:cs="Times New Roman"/>
          <w:sz w:val="28"/>
          <w:szCs w:val="28"/>
          <w:lang w:val="uk-UA"/>
        </w:rPr>
        <w:t>Температура насичення 850 °С, час насичення - 3 години (оптичний мікроскоп х500)</w:t>
      </w:r>
      <w:r w:rsidR="00F532FD" w:rsidRPr="00F532FD">
        <w:rPr>
          <w:rFonts w:ascii="Times New Roman" w:hAnsi="Times New Roman" w:cs="Times New Roman"/>
          <w:sz w:val="28"/>
          <w:szCs w:val="28"/>
          <w:lang w:val="uk-UA"/>
        </w:rPr>
        <w:t>.</w:t>
      </w:r>
    </w:p>
    <w:p w:rsidR="00887DFB" w:rsidRDefault="00887DFB" w:rsidP="0060304D">
      <w:pPr>
        <w:spacing w:after="0" w:line="360" w:lineRule="auto"/>
        <w:ind w:firstLine="709"/>
        <w:jc w:val="both"/>
        <w:rPr>
          <w:rFonts w:ascii="Times New Roman" w:hAnsi="Times New Roman" w:cs="Times New Roman"/>
          <w:sz w:val="28"/>
          <w:szCs w:val="28"/>
          <w:lang w:val="uk-UA"/>
        </w:rPr>
      </w:pPr>
    </w:p>
    <w:p w:rsidR="00887DFB" w:rsidRDefault="00887DFB" w:rsidP="0060304D">
      <w:pPr>
        <w:spacing w:after="0" w:line="360" w:lineRule="auto"/>
        <w:ind w:firstLine="709"/>
        <w:jc w:val="both"/>
        <w:rPr>
          <w:rFonts w:ascii="Times New Roman" w:hAnsi="Times New Roman" w:cs="Times New Roman"/>
          <w:sz w:val="28"/>
          <w:szCs w:val="28"/>
          <w:lang w:val="uk-UA"/>
        </w:rPr>
      </w:pPr>
    </w:p>
    <w:p w:rsidR="00887DFB" w:rsidRDefault="00887DFB" w:rsidP="0060304D">
      <w:pPr>
        <w:spacing w:after="0" w:line="360" w:lineRule="auto"/>
        <w:ind w:firstLine="709"/>
        <w:jc w:val="both"/>
        <w:rPr>
          <w:rFonts w:ascii="Times New Roman" w:hAnsi="Times New Roman" w:cs="Times New Roman"/>
          <w:sz w:val="28"/>
          <w:szCs w:val="28"/>
          <w:lang w:val="uk-UA"/>
        </w:rPr>
      </w:pPr>
    </w:p>
    <w:p w:rsidR="00887DFB" w:rsidRDefault="00887DFB" w:rsidP="0060304D">
      <w:pPr>
        <w:spacing w:after="0" w:line="360" w:lineRule="auto"/>
        <w:ind w:firstLine="709"/>
        <w:jc w:val="both"/>
        <w:rPr>
          <w:rFonts w:ascii="Times New Roman" w:hAnsi="Times New Roman" w:cs="Times New Roman"/>
          <w:sz w:val="28"/>
          <w:szCs w:val="28"/>
          <w:lang w:val="uk-UA"/>
        </w:rPr>
      </w:pPr>
    </w:p>
    <w:p w:rsidR="00887DFB" w:rsidRDefault="00887DFB" w:rsidP="0060304D">
      <w:pPr>
        <w:spacing w:after="0" w:line="360" w:lineRule="auto"/>
        <w:ind w:firstLine="709"/>
        <w:jc w:val="both"/>
        <w:rPr>
          <w:rFonts w:ascii="Times New Roman" w:hAnsi="Times New Roman" w:cs="Times New Roman"/>
          <w:sz w:val="28"/>
          <w:szCs w:val="28"/>
          <w:lang w:val="uk-UA"/>
        </w:rPr>
      </w:pPr>
    </w:p>
    <w:p w:rsidR="001A7287" w:rsidRDefault="00887DFB" w:rsidP="001A728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3.1. Зміна </w:t>
      </w:r>
      <w:r w:rsidRPr="002B68F5">
        <w:rPr>
          <w:rFonts w:ascii="Times New Roman" w:hAnsi="Times New Roman" w:cs="Times New Roman"/>
          <w:sz w:val="28"/>
          <w:szCs w:val="28"/>
          <w:lang w:val="uk-UA"/>
        </w:rPr>
        <w:t xml:space="preserve"> мікротвердості по перерізу покриття, отриманого при комплексному хро</w:t>
      </w:r>
      <w:r>
        <w:rPr>
          <w:rFonts w:ascii="Times New Roman" w:hAnsi="Times New Roman" w:cs="Times New Roman"/>
          <w:sz w:val="28"/>
          <w:szCs w:val="28"/>
          <w:lang w:val="uk-UA"/>
        </w:rPr>
        <w:t>моалітуванні псевдо-</w:t>
      </w:r>
      <w:r w:rsidRPr="00F532FD">
        <w:rPr>
          <w:rFonts w:ascii="Times New Roman" w:hAnsi="Times New Roman" w:cs="Times New Roman"/>
          <w:sz w:val="28"/>
          <w:szCs w:val="28"/>
          <w:lang w:val="uk-UA"/>
        </w:rPr>
        <w:t>α титанового сплаву ОТ4-1.</w:t>
      </w:r>
    </w:p>
    <w:tbl>
      <w:tblPr>
        <w:tblW w:w="5300" w:type="dxa"/>
        <w:tblInd w:w="1634" w:type="dxa"/>
        <w:tblLook w:val="04A0" w:firstRow="1" w:lastRow="0" w:firstColumn="1" w:lastColumn="0" w:noHBand="0" w:noVBand="1"/>
      </w:tblPr>
      <w:tblGrid>
        <w:gridCol w:w="2560"/>
        <w:gridCol w:w="2740"/>
      </w:tblGrid>
      <w:tr w:rsidR="00887DFB" w:rsidRPr="00887DFB" w:rsidTr="00887DFB">
        <w:trPr>
          <w:trHeight w:val="750"/>
        </w:trPr>
        <w:tc>
          <w:tcPr>
            <w:tcW w:w="25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87DFB" w:rsidRPr="00887DFB" w:rsidRDefault="00887DFB" w:rsidP="00887DFB">
            <w:pPr>
              <w:spacing w:after="0" w:line="240" w:lineRule="auto"/>
              <w:jc w:val="center"/>
              <w:rPr>
                <w:rFonts w:ascii="Times New Roman" w:eastAsia="Times New Roman" w:hAnsi="Times New Roman" w:cs="Times New Roman"/>
                <w:color w:val="000000"/>
                <w:sz w:val="28"/>
                <w:szCs w:val="28"/>
                <w:lang w:eastAsia="ru-RU"/>
              </w:rPr>
            </w:pPr>
            <w:r w:rsidRPr="00887DFB">
              <w:rPr>
                <w:rFonts w:ascii="Times New Roman" w:eastAsia="Times New Roman" w:hAnsi="Times New Roman" w:cs="Times New Roman"/>
                <w:color w:val="000000"/>
                <w:sz w:val="28"/>
                <w:szCs w:val="28"/>
                <w:lang w:eastAsia="ru-RU"/>
              </w:rPr>
              <w:t>Відстань від поверхні, мкм</w:t>
            </w:r>
          </w:p>
        </w:tc>
        <w:tc>
          <w:tcPr>
            <w:tcW w:w="2740" w:type="dxa"/>
            <w:tcBorders>
              <w:top w:val="single" w:sz="4" w:space="0" w:color="auto"/>
              <w:left w:val="nil"/>
              <w:bottom w:val="single" w:sz="4" w:space="0" w:color="auto"/>
              <w:right w:val="single" w:sz="4" w:space="0" w:color="auto"/>
            </w:tcBorders>
            <w:shd w:val="clear" w:color="auto" w:fill="auto"/>
            <w:vAlign w:val="bottom"/>
            <w:hideMark/>
          </w:tcPr>
          <w:p w:rsidR="00887DFB" w:rsidRPr="00887DFB" w:rsidRDefault="00887DFB" w:rsidP="00887DFB">
            <w:pPr>
              <w:spacing w:after="0" w:line="240" w:lineRule="auto"/>
              <w:jc w:val="center"/>
              <w:rPr>
                <w:rFonts w:ascii="Times New Roman" w:eastAsia="Times New Roman" w:hAnsi="Times New Roman" w:cs="Times New Roman"/>
                <w:color w:val="000000"/>
                <w:sz w:val="28"/>
                <w:szCs w:val="28"/>
                <w:lang w:eastAsia="ru-RU"/>
              </w:rPr>
            </w:pPr>
            <w:r w:rsidRPr="00887DFB">
              <w:rPr>
                <w:rFonts w:ascii="Times New Roman" w:eastAsia="Times New Roman" w:hAnsi="Times New Roman" w:cs="Times New Roman"/>
                <w:color w:val="000000"/>
                <w:sz w:val="28"/>
                <w:szCs w:val="28"/>
                <w:lang w:eastAsia="ru-RU"/>
              </w:rPr>
              <w:t>Мікротвердість, ГПа</w:t>
            </w:r>
          </w:p>
        </w:tc>
      </w:tr>
      <w:tr w:rsidR="00887DFB" w:rsidRPr="00887DFB" w:rsidTr="00887DFB">
        <w:trPr>
          <w:trHeight w:val="375"/>
        </w:trPr>
        <w:tc>
          <w:tcPr>
            <w:tcW w:w="2560" w:type="dxa"/>
            <w:tcBorders>
              <w:top w:val="nil"/>
              <w:left w:val="single" w:sz="4" w:space="0" w:color="auto"/>
              <w:bottom w:val="single" w:sz="4" w:space="0" w:color="auto"/>
              <w:right w:val="single" w:sz="4" w:space="0" w:color="auto"/>
            </w:tcBorders>
            <w:shd w:val="clear" w:color="auto" w:fill="auto"/>
            <w:vAlign w:val="bottom"/>
            <w:hideMark/>
          </w:tcPr>
          <w:p w:rsidR="00887DFB" w:rsidRPr="00887DFB" w:rsidRDefault="00887DFB" w:rsidP="00887DFB">
            <w:pPr>
              <w:spacing w:after="0" w:line="240" w:lineRule="auto"/>
              <w:jc w:val="center"/>
              <w:rPr>
                <w:rFonts w:ascii="Times New Roman" w:eastAsia="Times New Roman" w:hAnsi="Times New Roman" w:cs="Times New Roman"/>
                <w:color w:val="000000"/>
                <w:sz w:val="28"/>
                <w:szCs w:val="28"/>
                <w:lang w:eastAsia="ru-RU"/>
              </w:rPr>
            </w:pPr>
            <w:r w:rsidRPr="00887DFB">
              <w:rPr>
                <w:rFonts w:ascii="Times New Roman" w:eastAsia="Times New Roman" w:hAnsi="Times New Roman" w:cs="Times New Roman"/>
                <w:color w:val="000000"/>
                <w:sz w:val="28"/>
                <w:szCs w:val="28"/>
                <w:lang w:eastAsia="ru-RU"/>
              </w:rPr>
              <w:t>3</w:t>
            </w:r>
          </w:p>
        </w:tc>
        <w:tc>
          <w:tcPr>
            <w:tcW w:w="2740" w:type="dxa"/>
            <w:tcBorders>
              <w:top w:val="nil"/>
              <w:left w:val="nil"/>
              <w:bottom w:val="single" w:sz="4" w:space="0" w:color="auto"/>
              <w:right w:val="single" w:sz="4" w:space="0" w:color="auto"/>
            </w:tcBorders>
            <w:shd w:val="clear" w:color="auto" w:fill="auto"/>
            <w:vAlign w:val="bottom"/>
            <w:hideMark/>
          </w:tcPr>
          <w:p w:rsidR="00887DFB" w:rsidRPr="00887DFB" w:rsidRDefault="00887DFB" w:rsidP="00887DFB">
            <w:pPr>
              <w:spacing w:after="0" w:line="240" w:lineRule="auto"/>
              <w:jc w:val="center"/>
              <w:rPr>
                <w:rFonts w:ascii="Times New Roman" w:eastAsia="Times New Roman" w:hAnsi="Times New Roman" w:cs="Times New Roman"/>
                <w:color w:val="000000"/>
                <w:sz w:val="28"/>
                <w:szCs w:val="28"/>
                <w:lang w:eastAsia="ru-RU"/>
              </w:rPr>
            </w:pPr>
            <w:r w:rsidRPr="00887DFB">
              <w:rPr>
                <w:rFonts w:ascii="Times New Roman" w:eastAsia="Times New Roman" w:hAnsi="Times New Roman" w:cs="Times New Roman"/>
                <w:color w:val="000000"/>
                <w:sz w:val="28"/>
                <w:szCs w:val="28"/>
                <w:lang w:eastAsia="ru-RU"/>
              </w:rPr>
              <w:t>16,00</w:t>
            </w:r>
          </w:p>
        </w:tc>
      </w:tr>
      <w:tr w:rsidR="00887DFB" w:rsidRPr="00887DFB" w:rsidTr="00887DFB">
        <w:trPr>
          <w:trHeight w:val="375"/>
        </w:trPr>
        <w:tc>
          <w:tcPr>
            <w:tcW w:w="2560" w:type="dxa"/>
            <w:tcBorders>
              <w:top w:val="nil"/>
              <w:left w:val="single" w:sz="4" w:space="0" w:color="auto"/>
              <w:bottom w:val="single" w:sz="4" w:space="0" w:color="auto"/>
              <w:right w:val="single" w:sz="4" w:space="0" w:color="auto"/>
            </w:tcBorders>
            <w:shd w:val="clear" w:color="auto" w:fill="auto"/>
            <w:vAlign w:val="bottom"/>
            <w:hideMark/>
          </w:tcPr>
          <w:p w:rsidR="00887DFB" w:rsidRPr="00887DFB" w:rsidRDefault="00887DFB" w:rsidP="00887DFB">
            <w:pPr>
              <w:spacing w:after="0" w:line="240" w:lineRule="auto"/>
              <w:jc w:val="center"/>
              <w:rPr>
                <w:rFonts w:ascii="Times New Roman" w:eastAsia="Times New Roman" w:hAnsi="Times New Roman" w:cs="Times New Roman"/>
                <w:color w:val="000000"/>
                <w:sz w:val="28"/>
                <w:szCs w:val="28"/>
                <w:lang w:eastAsia="ru-RU"/>
              </w:rPr>
            </w:pPr>
            <w:r w:rsidRPr="00887DFB">
              <w:rPr>
                <w:rFonts w:ascii="Times New Roman" w:eastAsia="Times New Roman" w:hAnsi="Times New Roman" w:cs="Times New Roman"/>
                <w:color w:val="000000"/>
                <w:sz w:val="28"/>
                <w:szCs w:val="28"/>
                <w:lang w:eastAsia="ru-RU"/>
              </w:rPr>
              <w:t>4</w:t>
            </w:r>
          </w:p>
        </w:tc>
        <w:tc>
          <w:tcPr>
            <w:tcW w:w="2740" w:type="dxa"/>
            <w:tcBorders>
              <w:top w:val="nil"/>
              <w:left w:val="nil"/>
              <w:bottom w:val="single" w:sz="4" w:space="0" w:color="auto"/>
              <w:right w:val="single" w:sz="4" w:space="0" w:color="auto"/>
            </w:tcBorders>
            <w:shd w:val="clear" w:color="auto" w:fill="auto"/>
            <w:vAlign w:val="bottom"/>
            <w:hideMark/>
          </w:tcPr>
          <w:p w:rsidR="00887DFB" w:rsidRPr="00887DFB" w:rsidRDefault="00887DFB" w:rsidP="00887DFB">
            <w:pPr>
              <w:spacing w:after="0" w:line="240" w:lineRule="auto"/>
              <w:jc w:val="center"/>
              <w:rPr>
                <w:rFonts w:ascii="Times New Roman" w:eastAsia="Times New Roman" w:hAnsi="Times New Roman" w:cs="Times New Roman"/>
                <w:color w:val="000000"/>
                <w:sz w:val="28"/>
                <w:szCs w:val="28"/>
                <w:lang w:eastAsia="ru-RU"/>
              </w:rPr>
            </w:pPr>
            <w:r w:rsidRPr="00887DFB">
              <w:rPr>
                <w:rFonts w:ascii="Times New Roman" w:eastAsia="Times New Roman" w:hAnsi="Times New Roman" w:cs="Times New Roman"/>
                <w:color w:val="000000"/>
                <w:sz w:val="28"/>
                <w:szCs w:val="28"/>
                <w:lang w:eastAsia="ru-RU"/>
              </w:rPr>
              <w:t>15,80</w:t>
            </w:r>
          </w:p>
        </w:tc>
      </w:tr>
      <w:tr w:rsidR="00887DFB" w:rsidRPr="00887DFB" w:rsidTr="00887DFB">
        <w:trPr>
          <w:trHeight w:val="375"/>
        </w:trPr>
        <w:tc>
          <w:tcPr>
            <w:tcW w:w="2560" w:type="dxa"/>
            <w:tcBorders>
              <w:top w:val="nil"/>
              <w:left w:val="single" w:sz="4" w:space="0" w:color="auto"/>
              <w:bottom w:val="single" w:sz="4" w:space="0" w:color="auto"/>
              <w:right w:val="single" w:sz="4" w:space="0" w:color="auto"/>
            </w:tcBorders>
            <w:shd w:val="clear" w:color="auto" w:fill="auto"/>
            <w:vAlign w:val="bottom"/>
            <w:hideMark/>
          </w:tcPr>
          <w:p w:rsidR="00887DFB" w:rsidRPr="00887DFB" w:rsidRDefault="00887DFB" w:rsidP="00887DFB">
            <w:pPr>
              <w:spacing w:after="0" w:line="240" w:lineRule="auto"/>
              <w:jc w:val="center"/>
              <w:rPr>
                <w:rFonts w:ascii="Times New Roman" w:eastAsia="Times New Roman" w:hAnsi="Times New Roman" w:cs="Times New Roman"/>
                <w:color w:val="000000"/>
                <w:sz w:val="28"/>
                <w:szCs w:val="28"/>
                <w:lang w:eastAsia="ru-RU"/>
              </w:rPr>
            </w:pPr>
            <w:r w:rsidRPr="00887DFB">
              <w:rPr>
                <w:rFonts w:ascii="Times New Roman" w:eastAsia="Times New Roman" w:hAnsi="Times New Roman" w:cs="Times New Roman"/>
                <w:color w:val="000000"/>
                <w:sz w:val="28"/>
                <w:szCs w:val="28"/>
                <w:lang w:eastAsia="ru-RU"/>
              </w:rPr>
              <w:t>5</w:t>
            </w:r>
          </w:p>
        </w:tc>
        <w:tc>
          <w:tcPr>
            <w:tcW w:w="2740" w:type="dxa"/>
            <w:tcBorders>
              <w:top w:val="nil"/>
              <w:left w:val="nil"/>
              <w:bottom w:val="single" w:sz="4" w:space="0" w:color="auto"/>
              <w:right w:val="single" w:sz="4" w:space="0" w:color="auto"/>
            </w:tcBorders>
            <w:shd w:val="clear" w:color="auto" w:fill="auto"/>
            <w:vAlign w:val="bottom"/>
            <w:hideMark/>
          </w:tcPr>
          <w:p w:rsidR="00887DFB" w:rsidRPr="00887DFB" w:rsidRDefault="00887DFB" w:rsidP="00887DFB">
            <w:pPr>
              <w:spacing w:after="0" w:line="240" w:lineRule="auto"/>
              <w:jc w:val="center"/>
              <w:rPr>
                <w:rFonts w:ascii="Times New Roman" w:eastAsia="Times New Roman" w:hAnsi="Times New Roman" w:cs="Times New Roman"/>
                <w:color w:val="000000"/>
                <w:sz w:val="28"/>
                <w:szCs w:val="28"/>
                <w:lang w:eastAsia="ru-RU"/>
              </w:rPr>
            </w:pPr>
            <w:r w:rsidRPr="00887DFB">
              <w:rPr>
                <w:rFonts w:ascii="Times New Roman" w:eastAsia="Times New Roman" w:hAnsi="Times New Roman" w:cs="Times New Roman"/>
                <w:color w:val="000000"/>
                <w:sz w:val="28"/>
                <w:szCs w:val="28"/>
                <w:lang w:eastAsia="ru-RU"/>
              </w:rPr>
              <w:t>15,80</w:t>
            </w:r>
          </w:p>
        </w:tc>
      </w:tr>
      <w:tr w:rsidR="00887DFB" w:rsidRPr="00887DFB" w:rsidTr="00887DFB">
        <w:trPr>
          <w:trHeight w:val="375"/>
        </w:trPr>
        <w:tc>
          <w:tcPr>
            <w:tcW w:w="2560" w:type="dxa"/>
            <w:tcBorders>
              <w:top w:val="nil"/>
              <w:left w:val="single" w:sz="4" w:space="0" w:color="auto"/>
              <w:bottom w:val="single" w:sz="4" w:space="0" w:color="auto"/>
              <w:right w:val="single" w:sz="4" w:space="0" w:color="auto"/>
            </w:tcBorders>
            <w:shd w:val="clear" w:color="auto" w:fill="auto"/>
            <w:vAlign w:val="bottom"/>
            <w:hideMark/>
          </w:tcPr>
          <w:p w:rsidR="00887DFB" w:rsidRPr="00887DFB" w:rsidRDefault="00887DFB" w:rsidP="00887DFB">
            <w:pPr>
              <w:spacing w:after="0" w:line="240" w:lineRule="auto"/>
              <w:jc w:val="center"/>
              <w:rPr>
                <w:rFonts w:ascii="Times New Roman" w:eastAsia="Times New Roman" w:hAnsi="Times New Roman" w:cs="Times New Roman"/>
                <w:color w:val="000000"/>
                <w:sz w:val="28"/>
                <w:szCs w:val="28"/>
                <w:lang w:eastAsia="ru-RU"/>
              </w:rPr>
            </w:pPr>
            <w:r w:rsidRPr="00887DFB">
              <w:rPr>
                <w:rFonts w:ascii="Times New Roman" w:eastAsia="Times New Roman" w:hAnsi="Times New Roman" w:cs="Times New Roman"/>
                <w:color w:val="000000"/>
                <w:sz w:val="28"/>
                <w:szCs w:val="28"/>
                <w:lang w:eastAsia="ru-RU"/>
              </w:rPr>
              <w:t>8</w:t>
            </w:r>
          </w:p>
        </w:tc>
        <w:tc>
          <w:tcPr>
            <w:tcW w:w="2740" w:type="dxa"/>
            <w:tcBorders>
              <w:top w:val="nil"/>
              <w:left w:val="nil"/>
              <w:bottom w:val="single" w:sz="4" w:space="0" w:color="auto"/>
              <w:right w:val="single" w:sz="4" w:space="0" w:color="auto"/>
            </w:tcBorders>
            <w:shd w:val="clear" w:color="auto" w:fill="auto"/>
            <w:vAlign w:val="bottom"/>
            <w:hideMark/>
          </w:tcPr>
          <w:p w:rsidR="00887DFB" w:rsidRPr="00887DFB" w:rsidRDefault="00887DFB" w:rsidP="00887DFB">
            <w:pPr>
              <w:spacing w:after="0" w:line="240" w:lineRule="auto"/>
              <w:jc w:val="center"/>
              <w:rPr>
                <w:rFonts w:ascii="Times New Roman" w:eastAsia="Times New Roman" w:hAnsi="Times New Roman" w:cs="Times New Roman"/>
                <w:color w:val="000000"/>
                <w:sz w:val="28"/>
                <w:szCs w:val="28"/>
                <w:lang w:eastAsia="ru-RU"/>
              </w:rPr>
            </w:pPr>
            <w:r w:rsidRPr="00887DFB">
              <w:rPr>
                <w:rFonts w:ascii="Times New Roman" w:eastAsia="Times New Roman" w:hAnsi="Times New Roman" w:cs="Times New Roman"/>
                <w:color w:val="000000"/>
                <w:sz w:val="28"/>
                <w:szCs w:val="28"/>
                <w:lang w:eastAsia="ru-RU"/>
              </w:rPr>
              <w:t>15,50</w:t>
            </w:r>
          </w:p>
        </w:tc>
      </w:tr>
      <w:tr w:rsidR="00887DFB" w:rsidRPr="00887DFB" w:rsidTr="00887DFB">
        <w:trPr>
          <w:trHeight w:val="375"/>
        </w:trPr>
        <w:tc>
          <w:tcPr>
            <w:tcW w:w="2560" w:type="dxa"/>
            <w:tcBorders>
              <w:top w:val="nil"/>
              <w:left w:val="single" w:sz="4" w:space="0" w:color="auto"/>
              <w:bottom w:val="single" w:sz="4" w:space="0" w:color="auto"/>
              <w:right w:val="single" w:sz="4" w:space="0" w:color="auto"/>
            </w:tcBorders>
            <w:shd w:val="clear" w:color="auto" w:fill="auto"/>
            <w:vAlign w:val="bottom"/>
            <w:hideMark/>
          </w:tcPr>
          <w:p w:rsidR="00887DFB" w:rsidRPr="00887DFB" w:rsidRDefault="00887DFB" w:rsidP="00887DFB">
            <w:pPr>
              <w:spacing w:after="0" w:line="240" w:lineRule="auto"/>
              <w:jc w:val="center"/>
              <w:rPr>
                <w:rFonts w:ascii="Times New Roman" w:eastAsia="Times New Roman" w:hAnsi="Times New Roman" w:cs="Times New Roman"/>
                <w:color w:val="000000"/>
                <w:sz w:val="28"/>
                <w:szCs w:val="28"/>
                <w:lang w:eastAsia="ru-RU"/>
              </w:rPr>
            </w:pPr>
            <w:r w:rsidRPr="00887DFB">
              <w:rPr>
                <w:rFonts w:ascii="Times New Roman" w:eastAsia="Times New Roman" w:hAnsi="Times New Roman" w:cs="Times New Roman"/>
                <w:color w:val="000000"/>
                <w:sz w:val="28"/>
                <w:szCs w:val="28"/>
                <w:lang w:eastAsia="ru-RU"/>
              </w:rPr>
              <w:t>10</w:t>
            </w:r>
          </w:p>
        </w:tc>
        <w:tc>
          <w:tcPr>
            <w:tcW w:w="2740" w:type="dxa"/>
            <w:tcBorders>
              <w:top w:val="nil"/>
              <w:left w:val="nil"/>
              <w:bottom w:val="single" w:sz="4" w:space="0" w:color="auto"/>
              <w:right w:val="single" w:sz="4" w:space="0" w:color="auto"/>
            </w:tcBorders>
            <w:shd w:val="clear" w:color="auto" w:fill="auto"/>
            <w:vAlign w:val="bottom"/>
            <w:hideMark/>
          </w:tcPr>
          <w:p w:rsidR="00887DFB" w:rsidRPr="00887DFB" w:rsidRDefault="00887DFB" w:rsidP="00887DFB">
            <w:pPr>
              <w:spacing w:after="0" w:line="240" w:lineRule="auto"/>
              <w:jc w:val="center"/>
              <w:rPr>
                <w:rFonts w:ascii="Times New Roman" w:eastAsia="Times New Roman" w:hAnsi="Times New Roman" w:cs="Times New Roman"/>
                <w:color w:val="000000"/>
                <w:sz w:val="28"/>
                <w:szCs w:val="28"/>
                <w:lang w:eastAsia="ru-RU"/>
              </w:rPr>
            </w:pPr>
            <w:r w:rsidRPr="00887DFB">
              <w:rPr>
                <w:rFonts w:ascii="Times New Roman" w:eastAsia="Times New Roman" w:hAnsi="Times New Roman" w:cs="Times New Roman"/>
                <w:color w:val="000000"/>
                <w:sz w:val="28"/>
                <w:szCs w:val="28"/>
                <w:lang w:eastAsia="ru-RU"/>
              </w:rPr>
              <w:t>15,40</w:t>
            </w:r>
          </w:p>
        </w:tc>
      </w:tr>
      <w:tr w:rsidR="00887DFB" w:rsidRPr="00887DFB" w:rsidTr="00887DFB">
        <w:trPr>
          <w:trHeight w:val="375"/>
        </w:trPr>
        <w:tc>
          <w:tcPr>
            <w:tcW w:w="2560" w:type="dxa"/>
            <w:tcBorders>
              <w:top w:val="nil"/>
              <w:left w:val="single" w:sz="4" w:space="0" w:color="auto"/>
              <w:bottom w:val="single" w:sz="4" w:space="0" w:color="auto"/>
              <w:right w:val="single" w:sz="4" w:space="0" w:color="auto"/>
            </w:tcBorders>
            <w:shd w:val="clear" w:color="auto" w:fill="auto"/>
            <w:vAlign w:val="bottom"/>
            <w:hideMark/>
          </w:tcPr>
          <w:p w:rsidR="00887DFB" w:rsidRPr="00887DFB" w:rsidRDefault="00887DFB" w:rsidP="00887DFB">
            <w:pPr>
              <w:spacing w:after="0" w:line="240" w:lineRule="auto"/>
              <w:jc w:val="center"/>
              <w:rPr>
                <w:rFonts w:ascii="Times New Roman" w:eastAsia="Times New Roman" w:hAnsi="Times New Roman" w:cs="Times New Roman"/>
                <w:color w:val="000000"/>
                <w:sz w:val="28"/>
                <w:szCs w:val="28"/>
                <w:lang w:eastAsia="ru-RU"/>
              </w:rPr>
            </w:pPr>
            <w:r w:rsidRPr="00887DFB">
              <w:rPr>
                <w:rFonts w:ascii="Times New Roman" w:eastAsia="Times New Roman" w:hAnsi="Times New Roman" w:cs="Times New Roman"/>
                <w:color w:val="000000"/>
                <w:sz w:val="28"/>
                <w:szCs w:val="28"/>
                <w:lang w:eastAsia="ru-RU"/>
              </w:rPr>
              <w:t>12</w:t>
            </w:r>
          </w:p>
        </w:tc>
        <w:tc>
          <w:tcPr>
            <w:tcW w:w="2740" w:type="dxa"/>
            <w:tcBorders>
              <w:top w:val="nil"/>
              <w:left w:val="nil"/>
              <w:bottom w:val="single" w:sz="4" w:space="0" w:color="auto"/>
              <w:right w:val="single" w:sz="4" w:space="0" w:color="auto"/>
            </w:tcBorders>
            <w:shd w:val="clear" w:color="auto" w:fill="auto"/>
            <w:vAlign w:val="bottom"/>
            <w:hideMark/>
          </w:tcPr>
          <w:p w:rsidR="00887DFB" w:rsidRPr="00887DFB" w:rsidRDefault="00887DFB" w:rsidP="00887DFB">
            <w:pPr>
              <w:spacing w:after="0" w:line="240" w:lineRule="auto"/>
              <w:jc w:val="center"/>
              <w:rPr>
                <w:rFonts w:ascii="Times New Roman" w:eastAsia="Times New Roman" w:hAnsi="Times New Roman" w:cs="Times New Roman"/>
                <w:color w:val="000000"/>
                <w:sz w:val="28"/>
                <w:szCs w:val="28"/>
                <w:lang w:eastAsia="ru-RU"/>
              </w:rPr>
            </w:pPr>
            <w:r w:rsidRPr="00887DFB">
              <w:rPr>
                <w:rFonts w:ascii="Times New Roman" w:eastAsia="Times New Roman" w:hAnsi="Times New Roman" w:cs="Times New Roman"/>
                <w:color w:val="000000"/>
                <w:sz w:val="28"/>
                <w:szCs w:val="28"/>
                <w:lang w:eastAsia="ru-RU"/>
              </w:rPr>
              <w:t>15,30</w:t>
            </w:r>
          </w:p>
        </w:tc>
      </w:tr>
      <w:tr w:rsidR="00887DFB" w:rsidRPr="00887DFB" w:rsidTr="00887DFB">
        <w:trPr>
          <w:trHeight w:val="375"/>
        </w:trPr>
        <w:tc>
          <w:tcPr>
            <w:tcW w:w="2560" w:type="dxa"/>
            <w:tcBorders>
              <w:top w:val="nil"/>
              <w:left w:val="single" w:sz="4" w:space="0" w:color="auto"/>
              <w:bottom w:val="single" w:sz="4" w:space="0" w:color="auto"/>
              <w:right w:val="single" w:sz="4" w:space="0" w:color="auto"/>
            </w:tcBorders>
            <w:shd w:val="clear" w:color="auto" w:fill="auto"/>
            <w:vAlign w:val="bottom"/>
            <w:hideMark/>
          </w:tcPr>
          <w:p w:rsidR="00887DFB" w:rsidRPr="00887DFB" w:rsidRDefault="00887DFB" w:rsidP="00887DFB">
            <w:pPr>
              <w:spacing w:after="0" w:line="240" w:lineRule="auto"/>
              <w:jc w:val="center"/>
              <w:rPr>
                <w:rFonts w:ascii="Times New Roman" w:eastAsia="Times New Roman" w:hAnsi="Times New Roman" w:cs="Times New Roman"/>
                <w:color w:val="000000"/>
                <w:sz w:val="28"/>
                <w:szCs w:val="28"/>
                <w:lang w:eastAsia="ru-RU"/>
              </w:rPr>
            </w:pPr>
            <w:r w:rsidRPr="00887DFB">
              <w:rPr>
                <w:rFonts w:ascii="Times New Roman" w:eastAsia="Times New Roman" w:hAnsi="Times New Roman" w:cs="Times New Roman"/>
                <w:color w:val="000000"/>
                <w:sz w:val="28"/>
                <w:szCs w:val="28"/>
                <w:lang w:eastAsia="ru-RU"/>
              </w:rPr>
              <w:t>14</w:t>
            </w:r>
          </w:p>
        </w:tc>
        <w:tc>
          <w:tcPr>
            <w:tcW w:w="2740" w:type="dxa"/>
            <w:tcBorders>
              <w:top w:val="nil"/>
              <w:left w:val="nil"/>
              <w:bottom w:val="single" w:sz="4" w:space="0" w:color="auto"/>
              <w:right w:val="single" w:sz="4" w:space="0" w:color="auto"/>
            </w:tcBorders>
            <w:shd w:val="clear" w:color="auto" w:fill="auto"/>
            <w:vAlign w:val="bottom"/>
            <w:hideMark/>
          </w:tcPr>
          <w:p w:rsidR="00887DFB" w:rsidRPr="00887DFB" w:rsidRDefault="00887DFB" w:rsidP="00887DFB">
            <w:pPr>
              <w:spacing w:after="0" w:line="240" w:lineRule="auto"/>
              <w:jc w:val="center"/>
              <w:rPr>
                <w:rFonts w:ascii="Times New Roman" w:eastAsia="Times New Roman" w:hAnsi="Times New Roman" w:cs="Times New Roman"/>
                <w:color w:val="000000"/>
                <w:sz w:val="28"/>
                <w:szCs w:val="28"/>
                <w:lang w:eastAsia="ru-RU"/>
              </w:rPr>
            </w:pPr>
            <w:r w:rsidRPr="00887DFB">
              <w:rPr>
                <w:rFonts w:ascii="Times New Roman" w:eastAsia="Times New Roman" w:hAnsi="Times New Roman" w:cs="Times New Roman"/>
                <w:color w:val="000000"/>
                <w:sz w:val="28"/>
                <w:szCs w:val="28"/>
                <w:lang w:eastAsia="ru-RU"/>
              </w:rPr>
              <w:t>5,50</w:t>
            </w:r>
          </w:p>
        </w:tc>
      </w:tr>
      <w:tr w:rsidR="00887DFB" w:rsidRPr="00887DFB" w:rsidTr="00887DFB">
        <w:trPr>
          <w:trHeight w:val="375"/>
        </w:trPr>
        <w:tc>
          <w:tcPr>
            <w:tcW w:w="2560" w:type="dxa"/>
            <w:tcBorders>
              <w:top w:val="nil"/>
              <w:left w:val="single" w:sz="4" w:space="0" w:color="auto"/>
              <w:bottom w:val="single" w:sz="4" w:space="0" w:color="auto"/>
              <w:right w:val="single" w:sz="4" w:space="0" w:color="auto"/>
            </w:tcBorders>
            <w:shd w:val="clear" w:color="auto" w:fill="auto"/>
            <w:vAlign w:val="bottom"/>
            <w:hideMark/>
          </w:tcPr>
          <w:p w:rsidR="00887DFB" w:rsidRPr="00887DFB" w:rsidRDefault="00887DFB" w:rsidP="00887DFB">
            <w:pPr>
              <w:spacing w:after="0" w:line="240" w:lineRule="auto"/>
              <w:jc w:val="center"/>
              <w:rPr>
                <w:rFonts w:ascii="Times New Roman" w:eastAsia="Times New Roman" w:hAnsi="Times New Roman" w:cs="Times New Roman"/>
                <w:color w:val="000000"/>
                <w:sz w:val="28"/>
                <w:szCs w:val="28"/>
                <w:lang w:eastAsia="ru-RU"/>
              </w:rPr>
            </w:pPr>
            <w:r w:rsidRPr="00887DFB">
              <w:rPr>
                <w:rFonts w:ascii="Times New Roman" w:eastAsia="Times New Roman" w:hAnsi="Times New Roman" w:cs="Times New Roman"/>
                <w:color w:val="000000"/>
                <w:sz w:val="28"/>
                <w:szCs w:val="28"/>
                <w:lang w:eastAsia="ru-RU"/>
              </w:rPr>
              <w:t>16</w:t>
            </w:r>
          </w:p>
        </w:tc>
        <w:tc>
          <w:tcPr>
            <w:tcW w:w="2740" w:type="dxa"/>
            <w:tcBorders>
              <w:top w:val="nil"/>
              <w:left w:val="nil"/>
              <w:bottom w:val="single" w:sz="4" w:space="0" w:color="auto"/>
              <w:right w:val="single" w:sz="4" w:space="0" w:color="auto"/>
            </w:tcBorders>
            <w:shd w:val="clear" w:color="auto" w:fill="auto"/>
            <w:vAlign w:val="bottom"/>
            <w:hideMark/>
          </w:tcPr>
          <w:p w:rsidR="00887DFB" w:rsidRPr="00887DFB" w:rsidRDefault="00887DFB" w:rsidP="00887DFB">
            <w:pPr>
              <w:spacing w:after="0" w:line="240" w:lineRule="auto"/>
              <w:jc w:val="center"/>
              <w:rPr>
                <w:rFonts w:ascii="Times New Roman" w:eastAsia="Times New Roman" w:hAnsi="Times New Roman" w:cs="Times New Roman"/>
                <w:color w:val="000000"/>
                <w:sz w:val="28"/>
                <w:szCs w:val="28"/>
                <w:lang w:eastAsia="ru-RU"/>
              </w:rPr>
            </w:pPr>
            <w:r w:rsidRPr="00887DFB">
              <w:rPr>
                <w:rFonts w:ascii="Times New Roman" w:eastAsia="Times New Roman" w:hAnsi="Times New Roman" w:cs="Times New Roman"/>
                <w:color w:val="000000"/>
                <w:sz w:val="28"/>
                <w:szCs w:val="28"/>
                <w:lang w:eastAsia="ru-RU"/>
              </w:rPr>
              <w:t>4,50</w:t>
            </w:r>
          </w:p>
        </w:tc>
      </w:tr>
      <w:tr w:rsidR="00887DFB" w:rsidRPr="00887DFB" w:rsidTr="00887DFB">
        <w:trPr>
          <w:trHeight w:val="375"/>
        </w:trPr>
        <w:tc>
          <w:tcPr>
            <w:tcW w:w="2560" w:type="dxa"/>
            <w:tcBorders>
              <w:top w:val="nil"/>
              <w:left w:val="single" w:sz="4" w:space="0" w:color="auto"/>
              <w:bottom w:val="single" w:sz="4" w:space="0" w:color="auto"/>
              <w:right w:val="single" w:sz="4" w:space="0" w:color="auto"/>
            </w:tcBorders>
            <w:shd w:val="clear" w:color="auto" w:fill="auto"/>
            <w:vAlign w:val="bottom"/>
            <w:hideMark/>
          </w:tcPr>
          <w:p w:rsidR="00887DFB" w:rsidRPr="00887DFB" w:rsidRDefault="00887DFB" w:rsidP="00887DFB">
            <w:pPr>
              <w:spacing w:after="0" w:line="240" w:lineRule="auto"/>
              <w:jc w:val="center"/>
              <w:rPr>
                <w:rFonts w:ascii="Times New Roman" w:eastAsia="Times New Roman" w:hAnsi="Times New Roman" w:cs="Times New Roman"/>
                <w:color w:val="000000"/>
                <w:sz w:val="28"/>
                <w:szCs w:val="28"/>
                <w:lang w:eastAsia="ru-RU"/>
              </w:rPr>
            </w:pPr>
            <w:r w:rsidRPr="00887DFB">
              <w:rPr>
                <w:rFonts w:ascii="Times New Roman" w:eastAsia="Times New Roman" w:hAnsi="Times New Roman" w:cs="Times New Roman"/>
                <w:color w:val="000000"/>
                <w:sz w:val="28"/>
                <w:szCs w:val="28"/>
                <w:lang w:eastAsia="ru-RU"/>
              </w:rPr>
              <w:t>18</w:t>
            </w:r>
          </w:p>
        </w:tc>
        <w:tc>
          <w:tcPr>
            <w:tcW w:w="2740" w:type="dxa"/>
            <w:tcBorders>
              <w:top w:val="nil"/>
              <w:left w:val="nil"/>
              <w:bottom w:val="single" w:sz="4" w:space="0" w:color="auto"/>
              <w:right w:val="single" w:sz="4" w:space="0" w:color="auto"/>
            </w:tcBorders>
            <w:shd w:val="clear" w:color="auto" w:fill="auto"/>
            <w:vAlign w:val="bottom"/>
            <w:hideMark/>
          </w:tcPr>
          <w:p w:rsidR="00887DFB" w:rsidRPr="00887DFB" w:rsidRDefault="00887DFB" w:rsidP="00887DFB">
            <w:pPr>
              <w:spacing w:after="0" w:line="240" w:lineRule="auto"/>
              <w:jc w:val="center"/>
              <w:rPr>
                <w:rFonts w:ascii="Times New Roman" w:eastAsia="Times New Roman" w:hAnsi="Times New Roman" w:cs="Times New Roman"/>
                <w:color w:val="000000"/>
                <w:sz w:val="28"/>
                <w:szCs w:val="28"/>
                <w:lang w:eastAsia="ru-RU"/>
              </w:rPr>
            </w:pPr>
            <w:r w:rsidRPr="00887DFB">
              <w:rPr>
                <w:rFonts w:ascii="Times New Roman" w:eastAsia="Times New Roman" w:hAnsi="Times New Roman" w:cs="Times New Roman"/>
                <w:color w:val="000000"/>
                <w:sz w:val="28"/>
                <w:szCs w:val="28"/>
                <w:lang w:eastAsia="ru-RU"/>
              </w:rPr>
              <w:t>3,20</w:t>
            </w:r>
          </w:p>
        </w:tc>
      </w:tr>
      <w:tr w:rsidR="00887DFB" w:rsidRPr="00887DFB" w:rsidTr="00887DFB">
        <w:trPr>
          <w:trHeight w:val="375"/>
        </w:trPr>
        <w:tc>
          <w:tcPr>
            <w:tcW w:w="2560" w:type="dxa"/>
            <w:tcBorders>
              <w:top w:val="nil"/>
              <w:left w:val="single" w:sz="4" w:space="0" w:color="auto"/>
              <w:bottom w:val="single" w:sz="4" w:space="0" w:color="auto"/>
              <w:right w:val="single" w:sz="4" w:space="0" w:color="auto"/>
            </w:tcBorders>
            <w:shd w:val="clear" w:color="auto" w:fill="auto"/>
            <w:vAlign w:val="bottom"/>
            <w:hideMark/>
          </w:tcPr>
          <w:p w:rsidR="00887DFB" w:rsidRPr="00887DFB" w:rsidRDefault="00887DFB" w:rsidP="00887DFB">
            <w:pPr>
              <w:spacing w:after="0" w:line="240" w:lineRule="auto"/>
              <w:jc w:val="center"/>
              <w:rPr>
                <w:rFonts w:ascii="Times New Roman" w:eastAsia="Times New Roman" w:hAnsi="Times New Roman" w:cs="Times New Roman"/>
                <w:color w:val="000000"/>
                <w:sz w:val="28"/>
                <w:szCs w:val="28"/>
                <w:lang w:eastAsia="ru-RU"/>
              </w:rPr>
            </w:pPr>
            <w:r w:rsidRPr="00887DFB">
              <w:rPr>
                <w:rFonts w:ascii="Times New Roman" w:eastAsia="Times New Roman" w:hAnsi="Times New Roman" w:cs="Times New Roman"/>
                <w:color w:val="000000"/>
                <w:sz w:val="28"/>
                <w:szCs w:val="28"/>
                <w:lang w:eastAsia="ru-RU"/>
              </w:rPr>
              <w:t>20</w:t>
            </w:r>
          </w:p>
        </w:tc>
        <w:tc>
          <w:tcPr>
            <w:tcW w:w="2740" w:type="dxa"/>
            <w:tcBorders>
              <w:top w:val="nil"/>
              <w:left w:val="nil"/>
              <w:bottom w:val="single" w:sz="4" w:space="0" w:color="auto"/>
              <w:right w:val="single" w:sz="4" w:space="0" w:color="auto"/>
            </w:tcBorders>
            <w:shd w:val="clear" w:color="auto" w:fill="auto"/>
            <w:vAlign w:val="bottom"/>
            <w:hideMark/>
          </w:tcPr>
          <w:p w:rsidR="00887DFB" w:rsidRPr="00887DFB" w:rsidRDefault="00887DFB" w:rsidP="00887DFB">
            <w:pPr>
              <w:spacing w:after="0" w:line="240" w:lineRule="auto"/>
              <w:jc w:val="center"/>
              <w:rPr>
                <w:rFonts w:ascii="Times New Roman" w:eastAsia="Times New Roman" w:hAnsi="Times New Roman" w:cs="Times New Roman"/>
                <w:color w:val="000000"/>
                <w:sz w:val="28"/>
                <w:szCs w:val="28"/>
                <w:lang w:eastAsia="ru-RU"/>
              </w:rPr>
            </w:pPr>
            <w:r w:rsidRPr="00887DFB">
              <w:rPr>
                <w:rFonts w:ascii="Times New Roman" w:eastAsia="Times New Roman" w:hAnsi="Times New Roman" w:cs="Times New Roman"/>
                <w:color w:val="000000"/>
                <w:sz w:val="28"/>
                <w:szCs w:val="28"/>
                <w:lang w:eastAsia="ru-RU"/>
              </w:rPr>
              <w:t>2,20</w:t>
            </w:r>
          </w:p>
        </w:tc>
      </w:tr>
    </w:tbl>
    <w:p w:rsidR="001A7287" w:rsidRPr="00F532FD" w:rsidRDefault="001A7287" w:rsidP="001A7287">
      <w:pPr>
        <w:spacing w:after="0" w:line="360" w:lineRule="auto"/>
        <w:jc w:val="both"/>
        <w:rPr>
          <w:rFonts w:ascii="Times New Roman" w:hAnsi="Times New Roman" w:cs="Times New Roman"/>
          <w:sz w:val="28"/>
          <w:szCs w:val="28"/>
          <w:lang w:val="uk-UA"/>
        </w:rPr>
      </w:pPr>
    </w:p>
    <w:p w:rsidR="00DB6561" w:rsidRPr="00F532FD" w:rsidRDefault="00AD0789" w:rsidP="009D657E">
      <w:pPr>
        <w:spacing w:after="0" w:line="360" w:lineRule="auto"/>
        <w:ind w:firstLine="259"/>
        <w:jc w:val="center"/>
        <w:rPr>
          <w:rFonts w:ascii="Times New Roman" w:hAnsi="Times New Roman"/>
          <w:sz w:val="28"/>
          <w:szCs w:val="28"/>
          <w:lang w:val="uk-UA"/>
        </w:rPr>
      </w:pPr>
      <w:r w:rsidRPr="00AD0789">
        <w:rPr>
          <w:noProof/>
          <w:szCs w:val="28"/>
          <w:lang/>
        </w:rPr>
        <w:drawing>
          <wp:inline distT="0" distB="0" distL="0" distR="0">
            <wp:extent cx="4928235" cy="3467735"/>
            <wp:effectExtent l="0" t="0" r="0" b="0"/>
            <wp:docPr id="1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srcRect/>
                    <a:stretch>
                      <a:fillRect/>
                    </a:stretch>
                  </pic:blipFill>
                  <pic:spPr bwMode="auto">
                    <a:xfrm>
                      <a:off x="0" y="0"/>
                      <a:ext cx="4928235" cy="3467735"/>
                    </a:xfrm>
                    <a:prstGeom prst="rect">
                      <a:avLst/>
                    </a:prstGeom>
                    <a:noFill/>
                    <a:ln w="9525">
                      <a:noFill/>
                      <a:miter lim="800000"/>
                      <a:headEnd/>
                      <a:tailEnd/>
                    </a:ln>
                  </pic:spPr>
                </pic:pic>
              </a:graphicData>
            </a:graphic>
          </wp:inline>
        </w:drawing>
      </w:r>
    </w:p>
    <w:p w:rsidR="00DB6561" w:rsidRDefault="00DB6561" w:rsidP="004D5BA9">
      <w:pPr>
        <w:spacing w:after="0" w:line="360" w:lineRule="auto"/>
        <w:ind w:firstLine="709"/>
        <w:jc w:val="both"/>
        <w:rPr>
          <w:rFonts w:ascii="Times New Roman" w:hAnsi="Times New Roman" w:cs="Times New Roman"/>
          <w:sz w:val="28"/>
          <w:szCs w:val="28"/>
          <w:lang w:val="uk-UA"/>
        </w:rPr>
      </w:pPr>
      <w:r w:rsidRPr="002B68F5">
        <w:rPr>
          <w:rFonts w:ascii="Times New Roman" w:hAnsi="Times New Roman" w:cs="Times New Roman"/>
          <w:sz w:val="28"/>
          <w:szCs w:val="28"/>
          <w:lang w:val="uk-UA"/>
        </w:rPr>
        <w:t>Рисунок 3</w:t>
      </w:r>
      <w:r w:rsidR="009D657E">
        <w:rPr>
          <w:rFonts w:ascii="Times New Roman" w:hAnsi="Times New Roman" w:cs="Times New Roman"/>
          <w:sz w:val="28"/>
          <w:szCs w:val="28"/>
          <w:lang w:val="uk-UA"/>
        </w:rPr>
        <w:t>.2</w:t>
      </w:r>
      <w:r w:rsidR="003E08A2" w:rsidRPr="003E08A2">
        <w:rPr>
          <w:rFonts w:ascii="Times New Roman" w:hAnsi="Times New Roman" w:cs="Times New Roman"/>
          <w:sz w:val="28"/>
          <w:szCs w:val="28"/>
        </w:rPr>
        <w:t xml:space="preserve"> </w:t>
      </w:r>
      <w:r w:rsidR="003E08A2">
        <w:rPr>
          <w:rFonts w:ascii="Times New Roman" w:hAnsi="Times New Roman" w:cs="Times New Roman"/>
          <w:sz w:val="28"/>
          <w:szCs w:val="28"/>
        </w:rPr>
        <w:t>–</w:t>
      </w:r>
      <w:r w:rsidRPr="002B68F5">
        <w:rPr>
          <w:rFonts w:ascii="Times New Roman" w:hAnsi="Times New Roman" w:cs="Times New Roman"/>
          <w:sz w:val="28"/>
          <w:szCs w:val="28"/>
          <w:lang w:val="uk-UA"/>
        </w:rPr>
        <w:t xml:space="preserve"> Розподіл мікротвердості по перерізу покриття, отриманого при комплексному хро</w:t>
      </w:r>
      <w:r w:rsidR="009D657E">
        <w:rPr>
          <w:rFonts w:ascii="Times New Roman" w:hAnsi="Times New Roman" w:cs="Times New Roman"/>
          <w:sz w:val="28"/>
          <w:szCs w:val="28"/>
          <w:lang w:val="uk-UA"/>
        </w:rPr>
        <w:t>моалітуванні псевдо-</w:t>
      </w:r>
      <w:r w:rsidRPr="00F532FD">
        <w:rPr>
          <w:rFonts w:ascii="Times New Roman" w:hAnsi="Times New Roman" w:cs="Times New Roman"/>
          <w:sz w:val="28"/>
          <w:szCs w:val="28"/>
          <w:lang w:val="uk-UA"/>
        </w:rPr>
        <w:t xml:space="preserve">α титанового сплаву ОТ4-1. Температура </w:t>
      </w:r>
      <w:r w:rsidRPr="004B16E4">
        <w:rPr>
          <w:rFonts w:ascii="Times New Roman" w:hAnsi="Times New Roman" w:cs="Times New Roman"/>
          <w:sz w:val="28"/>
          <w:szCs w:val="28"/>
          <w:lang w:val="uk-UA"/>
        </w:rPr>
        <w:t xml:space="preserve">насичення 850 °С, час насичення </w:t>
      </w:r>
      <w:r w:rsidR="009D657E">
        <w:rPr>
          <w:rFonts w:ascii="Times New Roman" w:hAnsi="Times New Roman" w:cs="Times New Roman"/>
          <w:sz w:val="28"/>
          <w:szCs w:val="28"/>
          <w:lang w:val="uk-UA"/>
        </w:rPr>
        <w:t>–</w:t>
      </w:r>
      <w:r w:rsidRPr="004B16E4">
        <w:rPr>
          <w:rFonts w:ascii="Times New Roman" w:hAnsi="Times New Roman" w:cs="Times New Roman"/>
          <w:sz w:val="28"/>
          <w:szCs w:val="28"/>
          <w:lang w:val="uk-UA"/>
        </w:rPr>
        <w:t xml:space="preserve"> 3 години.</w:t>
      </w:r>
    </w:p>
    <w:p w:rsidR="009D657E" w:rsidRPr="004B16E4" w:rsidRDefault="009D657E" w:rsidP="004D5BA9">
      <w:pPr>
        <w:spacing w:after="0" w:line="360" w:lineRule="auto"/>
        <w:ind w:firstLine="709"/>
        <w:jc w:val="both"/>
        <w:rPr>
          <w:rFonts w:ascii="Times New Roman" w:hAnsi="Times New Roman" w:cs="Times New Roman"/>
          <w:sz w:val="28"/>
          <w:szCs w:val="28"/>
          <w:lang w:val="uk-UA"/>
        </w:rPr>
      </w:pPr>
    </w:p>
    <w:p w:rsidR="004B16E4" w:rsidRPr="004B16E4" w:rsidRDefault="00DB6561" w:rsidP="004D5BA9">
      <w:pPr>
        <w:spacing w:after="0" w:line="360" w:lineRule="auto"/>
        <w:ind w:firstLine="709"/>
        <w:jc w:val="both"/>
        <w:rPr>
          <w:rFonts w:ascii="Times New Roman" w:hAnsi="Times New Roman"/>
          <w:sz w:val="28"/>
          <w:szCs w:val="28"/>
          <w:lang w:val="uk-UA"/>
        </w:rPr>
      </w:pPr>
      <w:r w:rsidRPr="004B16E4">
        <w:rPr>
          <w:rFonts w:ascii="Times New Roman" w:hAnsi="Times New Roman" w:cs="Times New Roman"/>
          <w:sz w:val="28"/>
          <w:szCs w:val="28"/>
          <w:lang w:val="uk-UA"/>
        </w:rPr>
        <w:t xml:space="preserve">Таким чином, при комплексному хромоалітуванні </w:t>
      </w:r>
      <w:r w:rsidR="009D657E">
        <w:rPr>
          <w:rFonts w:ascii="Times New Roman" w:hAnsi="Times New Roman" w:cs="Times New Roman"/>
          <w:sz w:val="28"/>
          <w:szCs w:val="28"/>
          <w:lang w:val="uk-UA"/>
        </w:rPr>
        <w:t>при температурі 850 </w:t>
      </w:r>
      <w:r w:rsidR="009D657E">
        <w:rPr>
          <w:rFonts w:ascii="Times New Roman" w:hAnsi="Times New Roman" w:cs="Times New Roman"/>
          <w:sz w:val="28"/>
          <w:szCs w:val="28"/>
          <w:vertAlign w:val="superscript"/>
          <w:lang w:val="uk-UA"/>
        </w:rPr>
        <w:t>о</w:t>
      </w:r>
      <w:r w:rsidR="004B16E4">
        <w:rPr>
          <w:rFonts w:ascii="Times New Roman" w:hAnsi="Times New Roman" w:cs="Times New Roman"/>
          <w:sz w:val="28"/>
          <w:szCs w:val="28"/>
          <w:lang w:val="uk-UA"/>
        </w:rPr>
        <w:t xml:space="preserve">С протягом 3 годин </w:t>
      </w:r>
      <w:r w:rsidR="009D657E">
        <w:rPr>
          <w:rFonts w:ascii="Times New Roman" w:hAnsi="Times New Roman" w:cs="Times New Roman"/>
          <w:sz w:val="28"/>
          <w:szCs w:val="28"/>
          <w:lang w:val="uk-UA"/>
        </w:rPr>
        <w:t>псевдо-</w:t>
      </w:r>
      <w:r w:rsidRPr="004B16E4">
        <w:rPr>
          <w:rFonts w:ascii="Times New Roman" w:hAnsi="Times New Roman" w:cs="Times New Roman"/>
          <w:sz w:val="28"/>
          <w:szCs w:val="28"/>
          <w:lang w:val="uk-UA"/>
        </w:rPr>
        <w:t xml:space="preserve">α титанового сплаву ОТ4-1 в насичуючій суміші </w:t>
      </w:r>
      <w:r w:rsidR="009D657E">
        <w:rPr>
          <w:rFonts w:ascii="Times New Roman" w:hAnsi="Times New Roman" w:cs="Times New Roman"/>
          <w:sz w:val="28"/>
          <w:szCs w:val="28"/>
          <w:lang w:val="uk-UA"/>
        </w:rPr>
        <w:t>наступного складу (</w:t>
      </w:r>
      <w:r w:rsidR="004B16E4" w:rsidRPr="004B16E4">
        <w:rPr>
          <w:rFonts w:ascii="Times New Roman" w:hAnsi="Times New Roman" w:cs="Times New Roman"/>
          <w:sz w:val="28"/>
          <w:szCs w:val="28"/>
          <w:lang w:val="uk-UA"/>
        </w:rPr>
        <w:t xml:space="preserve">мас.%): </w:t>
      </w:r>
      <w:r w:rsidR="004B16E4" w:rsidRPr="004B16E4">
        <w:rPr>
          <w:rFonts w:ascii="Times New Roman" w:hAnsi="Times New Roman"/>
          <w:sz w:val="28"/>
          <w:szCs w:val="28"/>
          <w:lang w:val="uk-UA"/>
        </w:rPr>
        <w:t>(</w:t>
      </w:r>
      <w:smartTag w:uri="urn:schemas-microsoft-com:office:smarttags" w:element="metricconverter">
        <w:smartTagPr>
          <w:attr w:name="ProductID" w:val="45 г"/>
        </w:smartTagPr>
        <w:r w:rsidR="004B16E4" w:rsidRPr="004B16E4">
          <w:rPr>
            <w:rFonts w:ascii="Times New Roman" w:hAnsi="Times New Roman"/>
            <w:sz w:val="28"/>
            <w:szCs w:val="28"/>
            <w:lang w:val="uk-UA"/>
          </w:rPr>
          <w:t>45 г</w:t>
        </w:r>
      </w:smartTag>
      <w:r w:rsidR="004B16E4" w:rsidRPr="004B16E4">
        <w:rPr>
          <w:rFonts w:ascii="Times New Roman" w:hAnsi="Times New Roman"/>
          <w:sz w:val="28"/>
          <w:szCs w:val="28"/>
          <w:lang w:val="uk-UA"/>
        </w:rPr>
        <w:t xml:space="preserve"> </w:t>
      </w:r>
      <w:r w:rsidR="004B16E4" w:rsidRPr="004B16E4">
        <w:rPr>
          <w:rFonts w:ascii="Times New Roman" w:hAnsi="Times New Roman"/>
          <w:sz w:val="28"/>
          <w:szCs w:val="28"/>
          <w:lang w:val="en-US"/>
        </w:rPr>
        <w:t>Cr</w:t>
      </w:r>
      <w:r w:rsidR="004B16E4" w:rsidRPr="004B16E4">
        <w:rPr>
          <w:rFonts w:ascii="Times New Roman" w:hAnsi="Times New Roman"/>
          <w:sz w:val="28"/>
          <w:szCs w:val="28"/>
          <w:lang w:val="uk-UA"/>
        </w:rPr>
        <w:t xml:space="preserve"> , </w:t>
      </w:r>
      <w:smartTag w:uri="urn:schemas-microsoft-com:office:smarttags" w:element="metricconverter">
        <w:smartTagPr>
          <w:attr w:name="ProductID" w:val="5 г"/>
        </w:smartTagPr>
        <w:r w:rsidR="004B16E4" w:rsidRPr="004B16E4">
          <w:rPr>
            <w:rFonts w:ascii="Times New Roman" w:hAnsi="Times New Roman"/>
            <w:sz w:val="28"/>
            <w:szCs w:val="28"/>
            <w:lang w:val="uk-UA"/>
          </w:rPr>
          <w:t>5 г</w:t>
        </w:r>
      </w:smartTag>
      <w:r w:rsidR="004B16E4" w:rsidRPr="004B16E4">
        <w:rPr>
          <w:rFonts w:ascii="Times New Roman" w:hAnsi="Times New Roman"/>
          <w:sz w:val="28"/>
          <w:szCs w:val="28"/>
          <w:lang w:val="uk-UA"/>
        </w:rPr>
        <w:t xml:space="preserve"> </w:t>
      </w:r>
      <w:r w:rsidR="004B16E4" w:rsidRPr="004B16E4">
        <w:rPr>
          <w:rFonts w:ascii="Times New Roman" w:hAnsi="Times New Roman"/>
          <w:sz w:val="28"/>
          <w:szCs w:val="28"/>
          <w:lang w:val="en-US"/>
        </w:rPr>
        <w:t>Al</w:t>
      </w:r>
      <w:r w:rsidR="004B16E4" w:rsidRPr="004B16E4">
        <w:rPr>
          <w:rFonts w:ascii="Times New Roman" w:hAnsi="Times New Roman"/>
          <w:sz w:val="28"/>
          <w:szCs w:val="28"/>
          <w:lang w:val="uk-UA"/>
        </w:rPr>
        <w:t xml:space="preserve">) + 47 г </w:t>
      </w:r>
      <w:r w:rsidR="004B16E4" w:rsidRPr="004B16E4">
        <w:rPr>
          <w:rFonts w:ascii="Times New Roman" w:hAnsi="Times New Roman"/>
          <w:sz w:val="28"/>
          <w:szCs w:val="28"/>
          <w:lang w:val="en-US"/>
        </w:rPr>
        <w:t>Al</w:t>
      </w:r>
      <w:r w:rsidR="004B16E4" w:rsidRPr="004B16E4">
        <w:rPr>
          <w:rFonts w:ascii="Times New Roman" w:hAnsi="Times New Roman"/>
          <w:sz w:val="28"/>
          <w:szCs w:val="28"/>
          <w:vertAlign w:val="subscript"/>
          <w:lang w:val="uk-UA"/>
        </w:rPr>
        <w:t>2</w:t>
      </w:r>
      <w:r w:rsidR="004B16E4" w:rsidRPr="004B16E4">
        <w:rPr>
          <w:rFonts w:ascii="Times New Roman" w:hAnsi="Times New Roman"/>
          <w:sz w:val="28"/>
          <w:szCs w:val="28"/>
          <w:lang w:val="en-US"/>
        </w:rPr>
        <w:t>O</w:t>
      </w:r>
      <w:r w:rsidR="004B16E4" w:rsidRPr="004B16E4">
        <w:rPr>
          <w:rFonts w:ascii="Times New Roman" w:hAnsi="Times New Roman"/>
          <w:sz w:val="28"/>
          <w:szCs w:val="28"/>
          <w:vertAlign w:val="subscript"/>
          <w:lang w:val="uk-UA"/>
        </w:rPr>
        <w:t>3</w:t>
      </w:r>
      <w:r w:rsidR="004B16E4" w:rsidRPr="004B16E4">
        <w:rPr>
          <w:rFonts w:ascii="Times New Roman" w:hAnsi="Times New Roman"/>
          <w:sz w:val="28"/>
          <w:szCs w:val="28"/>
          <w:lang w:val="uk-UA"/>
        </w:rPr>
        <w:t>+</w:t>
      </w:r>
      <w:smartTag w:uri="urn:schemas-microsoft-com:office:smarttags" w:element="metricconverter">
        <w:smartTagPr>
          <w:attr w:name="ProductID" w:val="1 г"/>
        </w:smartTagPr>
        <w:r w:rsidR="004B16E4" w:rsidRPr="004B16E4">
          <w:rPr>
            <w:rFonts w:ascii="Times New Roman" w:hAnsi="Times New Roman"/>
            <w:sz w:val="28"/>
            <w:szCs w:val="28"/>
            <w:lang w:val="uk-UA"/>
          </w:rPr>
          <w:t>1 г</w:t>
        </w:r>
      </w:smartTag>
      <w:r w:rsidR="004B16E4" w:rsidRPr="004B16E4">
        <w:rPr>
          <w:rFonts w:ascii="Times New Roman" w:hAnsi="Times New Roman"/>
          <w:sz w:val="28"/>
          <w:szCs w:val="28"/>
          <w:lang w:val="uk-UA"/>
        </w:rPr>
        <w:t xml:space="preserve"> </w:t>
      </w:r>
      <w:r w:rsidR="004B16E4" w:rsidRPr="004B16E4">
        <w:rPr>
          <w:rFonts w:ascii="Times New Roman" w:hAnsi="Times New Roman"/>
          <w:sz w:val="28"/>
          <w:szCs w:val="28"/>
          <w:lang w:val="en-US"/>
        </w:rPr>
        <w:t>Ni</w:t>
      </w:r>
      <w:r w:rsidR="004B16E4" w:rsidRPr="004B16E4">
        <w:rPr>
          <w:rFonts w:ascii="Times New Roman" w:hAnsi="Times New Roman"/>
          <w:sz w:val="28"/>
          <w:szCs w:val="28"/>
          <w:lang w:val="uk-UA"/>
        </w:rPr>
        <w:t xml:space="preserve"> </w:t>
      </w:r>
      <w:r w:rsidR="004B16E4" w:rsidRPr="004B16E4">
        <w:rPr>
          <w:rFonts w:ascii="Times New Roman" w:hAnsi="Times New Roman"/>
          <w:sz w:val="28"/>
          <w:szCs w:val="28"/>
          <w:lang w:val="en-US"/>
        </w:rPr>
        <w:t>Cl</w:t>
      </w:r>
      <w:r w:rsidR="004B16E4" w:rsidRPr="004B16E4">
        <w:rPr>
          <w:rFonts w:ascii="Times New Roman" w:hAnsi="Times New Roman"/>
          <w:sz w:val="28"/>
          <w:szCs w:val="28"/>
          <w:vertAlign w:val="subscript"/>
          <w:lang w:val="uk-UA"/>
        </w:rPr>
        <w:t>2</w:t>
      </w:r>
      <w:r w:rsidR="004B16E4" w:rsidRPr="004B16E4">
        <w:rPr>
          <w:rFonts w:ascii="Times New Roman" w:hAnsi="Times New Roman"/>
          <w:sz w:val="28"/>
          <w:szCs w:val="28"/>
          <w:lang w:val="uk-UA"/>
        </w:rPr>
        <w:t xml:space="preserve"> +2 </w:t>
      </w:r>
      <w:r w:rsidR="004B16E4" w:rsidRPr="004B16E4">
        <w:rPr>
          <w:rFonts w:ascii="Times New Roman" w:hAnsi="Times New Roman"/>
          <w:sz w:val="28"/>
          <w:szCs w:val="28"/>
        </w:rPr>
        <w:t>AlF</w:t>
      </w:r>
      <w:r w:rsidR="004B16E4" w:rsidRPr="004B16E4">
        <w:rPr>
          <w:rFonts w:ascii="Times New Roman" w:hAnsi="Times New Roman"/>
          <w:sz w:val="28"/>
          <w:szCs w:val="28"/>
          <w:vertAlign w:val="subscript"/>
          <w:lang w:val="uk-UA"/>
        </w:rPr>
        <w:t>3</w:t>
      </w:r>
      <w:r w:rsidR="004B16E4">
        <w:rPr>
          <w:rFonts w:ascii="Times New Roman" w:hAnsi="Times New Roman"/>
          <w:sz w:val="28"/>
          <w:szCs w:val="28"/>
          <w:vertAlign w:val="subscript"/>
          <w:lang w:val="uk-UA"/>
        </w:rPr>
        <w:t xml:space="preserve"> </w:t>
      </w:r>
      <w:r w:rsidR="004B16E4">
        <w:rPr>
          <w:rFonts w:ascii="Times New Roman" w:hAnsi="Times New Roman"/>
          <w:sz w:val="28"/>
          <w:szCs w:val="28"/>
          <w:lang w:val="uk-UA"/>
        </w:rPr>
        <w:t xml:space="preserve">формується дифузійне покриття, що складається з трьох шарів.  </w:t>
      </w:r>
      <w:r w:rsidR="004B16E4" w:rsidRPr="00F532FD">
        <w:rPr>
          <w:rFonts w:ascii="Times New Roman" w:hAnsi="Times New Roman" w:cs="Times New Roman"/>
          <w:sz w:val="28"/>
          <w:szCs w:val="28"/>
          <w:lang w:val="uk-UA"/>
        </w:rPr>
        <w:t>Загальна товщина отриманих покриттів складає 16</w:t>
      </w:r>
      <w:r w:rsidR="009D657E">
        <w:rPr>
          <w:rFonts w:ascii="Times New Roman" w:hAnsi="Times New Roman" w:cs="Times New Roman"/>
          <w:sz w:val="28"/>
          <w:szCs w:val="28"/>
          <w:lang w:val="uk-UA"/>
        </w:rPr>
        <w:t xml:space="preserve"> мкм – </w:t>
      </w:r>
      <w:r w:rsidR="004B16E4" w:rsidRPr="00F532FD">
        <w:rPr>
          <w:rFonts w:ascii="Times New Roman" w:hAnsi="Times New Roman" w:cs="Times New Roman"/>
          <w:sz w:val="28"/>
          <w:szCs w:val="28"/>
          <w:lang w:val="uk-UA"/>
        </w:rPr>
        <w:t>18 мкм</w:t>
      </w:r>
      <w:r w:rsidR="004B16E4">
        <w:rPr>
          <w:rFonts w:ascii="Times New Roman" w:hAnsi="Times New Roman" w:cs="Times New Roman"/>
          <w:sz w:val="28"/>
          <w:szCs w:val="28"/>
          <w:lang w:val="uk-UA"/>
        </w:rPr>
        <w:t>. Мікротвердість приповерхневого шару товщиною 10</w:t>
      </w:r>
      <w:r w:rsidR="009D657E">
        <w:rPr>
          <w:rFonts w:ascii="Times New Roman" w:hAnsi="Times New Roman" w:cs="Times New Roman"/>
          <w:sz w:val="28"/>
          <w:szCs w:val="28"/>
          <w:lang w:val="uk-UA"/>
        </w:rPr>
        <w:t xml:space="preserve"> мкм – </w:t>
      </w:r>
      <w:r w:rsidR="004B16E4">
        <w:rPr>
          <w:rFonts w:ascii="Times New Roman" w:hAnsi="Times New Roman" w:cs="Times New Roman"/>
          <w:sz w:val="28"/>
          <w:szCs w:val="28"/>
          <w:lang w:val="uk-UA"/>
        </w:rPr>
        <w:t xml:space="preserve">11 мкм досить висока і складає </w:t>
      </w:r>
      <w:r w:rsidR="004B16E4" w:rsidRPr="00F532FD">
        <w:rPr>
          <w:rFonts w:ascii="Times New Roman" w:hAnsi="Times New Roman"/>
          <w:sz w:val="28"/>
          <w:szCs w:val="28"/>
          <w:lang w:val="uk-UA"/>
        </w:rPr>
        <w:t>15,5</w:t>
      </w:r>
      <w:r w:rsidR="009D657E">
        <w:rPr>
          <w:rFonts w:ascii="Times New Roman" w:hAnsi="Times New Roman"/>
          <w:sz w:val="28"/>
          <w:szCs w:val="28"/>
          <w:lang w:val="uk-UA"/>
        </w:rPr>
        <w:t xml:space="preserve"> ГПа – </w:t>
      </w:r>
      <w:r w:rsidR="004B16E4" w:rsidRPr="00F532FD">
        <w:rPr>
          <w:rFonts w:ascii="Times New Roman" w:hAnsi="Times New Roman"/>
          <w:sz w:val="28"/>
          <w:szCs w:val="28"/>
          <w:lang w:val="uk-UA"/>
        </w:rPr>
        <w:t>16,0</w:t>
      </w:r>
      <w:r w:rsidR="009D657E">
        <w:rPr>
          <w:rFonts w:ascii="Times New Roman" w:hAnsi="Times New Roman"/>
          <w:sz w:val="28"/>
          <w:szCs w:val="28"/>
          <w:lang w:val="uk-UA"/>
        </w:rPr>
        <w:t xml:space="preserve"> </w:t>
      </w:r>
      <w:r w:rsidR="004B16E4" w:rsidRPr="00F532FD">
        <w:rPr>
          <w:rFonts w:ascii="Times New Roman" w:hAnsi="Times New Roman"/>
          <w:sz w:val="28"/>
          <w:szCs w:val="28"/>
          <w:lang w:val="uk-UA"/>
        </w:rPr>
        <w:t>ГПа</w:t>
      </w:r>
      <w:r w:rsidR="004B16E4">
        <w:rPr>
          <w:rFonts w:ascii="Times New Roman" w:hAnsi="Times New Roman"/>
          <w:sz w:val="28"/>
          <w:szCs w:val="28"/>
          <w:lang w:val="uk-UA"/>
        </w:rPr>
        <w:t xml:space="preserve">. Поступове зменшення мікротвердості по перерізу покриття в напрямку основи повинно сприяти  </w:t>
      </w:r>
      <w:r w:rsidR="004B16E4" w:rsidRPr="004B16E4">
        <w:rPr>
          <w:rFonts w:ascii="Times New Roman" w:hAnsi="Times New Roman"/>
          <w:sz w:val="28"/>
          <w:szCs w:val="28"/>
          <w:vertAlign w:val="subscript"/>
          <w:lang w:val="uk-UA"/>
        </w:rPr>
        <w:t xml:space="preserve"> </w:t>
      </w:r>
    </w:p>
    <w:p w:rsidR="00F532FD" w:rsidRPr="004B16E4" w:rsidRDefault="00F532FD" w:rsidP="004D5BA9">
      <w:pPr>
        <w:spacing w:after="0" w:line="360" w:lineRule="auto"/>
        <w:ind w:firstLine="709"/>
        <w:jc w:val="both"/>
        <w:rPr>
          <w:rFonts w:ascii="Times New Roman" w:hAnsi="Times New Roman" w:cs="Times New Roman"/>
          <w:sz w:val="28"/>
          <w:szCs w:val="28"/>
          <w:lang w:val="uk-UA"/>
        </w:rPr>
      </w:pPr>
    </w:p>
    <w:p w:rsidR="00EC6F6E" w:rsidRDefault="00EC6F6E" w:rsidP="004D5BA9">
      <w:pPr>
        <w:spacing w:after="0" w:line="360" w:lineRule="auto"/>
        <w:ind w:firstLine="709"/>
        <w:jc w:val="both"/>
        <w:rPr>
          <w:rFonts w:ascii="Times New Roman" w:hAnsi="Times New Roman" w:cs="Times New Roman"/>
          <w:sz w:val="28"/>
          <w:szCs w:val="28"/>
          <w:lang w:val="uk-UA"/>
        </w:rPr>
      </w:pPr>
    </w:p>
    <w:p w:rsidR="00EC6F6E" w:rsidRDefault="00EC6F6E">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47A10" w:rsidRPr="00EC6F6E" w:rsidRDefault="00EC6F6E" w:rsidP="00EC6F6E">
      <w:pPr>
        <w:jc w:val="center"/>
        <w:outlineLvl w:val="0"/>
        <w:rPr>
          <w:rFonts w:ascii="Times New Roman" w:hAnsi="Times New Roman" w:cs="Times New Roman"/>
          <w:sz w:val="28"/>
          <w:szCs w:val="28"/>
          <w:lang w:val="uk-UA"/>
        </w:rPr>
      </w:pPr>
      <w:bookmarkStart w:id="15" w:name="_Toc11706146"/>
      <w:r w:rsidRPr="00EC6F6E">
        <w:rPr>
          <w:rFonts w:ascii="Times New Roman" w:hAnsi="Times New Roman" w:cs="Times New Roman"/>
          <w:b/>
          <w:sz w:val="28"/>
          <w:szCs w:val="28"/>
          <w:lang w:val="uk-UA"/>
        </w:rPr>
        <w:lastRenderedPageBreak/>
        <w:t>4</w:t>
      </w:r>
      <w:r>
        <w:rPr>
          <w:rFonts w:ascii="Times New Roman" w:hAnsi="Times New Roman" w:cs="Times New Roman"/>
          <w:sz w:val="28"/>
          <w:szCs w:val="28"/>
          <w:lang w:val="uk-UA"/>
        </w:rPr>
        <w:t xml:space="preserve"> </w:t>
      </w:r>
      <w:r w:rsidR="00047A10" w:rsidRPr="00047A10">
        <w:rPr>
          <w:rFonts w:ascii="Times New Roman" w:hAnsi="Times New Roman" w:cs="Times New Roman"/>
          <w:b/>
          <w:sz w:val="28"/>
          <w:szCs w:val="28"/>
          <w:lang w:val="uk-UA"/>
        </w:rPr>
        <w:t>ОРГАНІЗАЦІЙНО-ЕКОНОМІЧНА ЧАСТИНА</w:t>
      </w:r>
      <w:bookmarkEnd w:id="15"/>
    </w:p>
    <w:p w:rsidR="00047A10" w:rsidRPr="00047A10" w:rsidRDefault="00047A10" w:rsidP="004D5BA9">
      <w:pPr>
        <w:spacing w:after="0" w:line="360" w:lineRule="auto"/>
        <w:ind w:firstLine="709"/>
        <w:jc w:val="center"/>
        <w:rPr>
          <w:rFonts w:ascii="Times New Roman" w:hAnsi="Times New Roman" w:cs="Times New Roman"/>
          <w:sz w:val="28"/>
          <w:szCs w:val="28"/>
          <w:lang w:val="uk-UA"/>
        </w:rPr>
      </w:pPr>
    </w:p>
    <w:p w:rsidR="00047A10" w:rsidRPr="00EC6F6E" w:rsidRDefault="00EC6F6E" w:rsidP="00EC6F6E">
      <w:pPr>
        <w:spacing w:after="0" w:line="360" w:lineRule="auto"/>
        <w:ind w:firstLine="709"/>
        <w:jc w:val="both"/>
        <w:outlineLvl w:val="1"/>
        <w:rPr>
          <w:rFonts w:ascii="Times New Roman" w:hAnsi="Times New Roman" w:cs="Times New Roman"/>
          <w:b/>
          <w:sz w:val="28"/>
          <w:szCs w:val="28"/>
          <w:lang w:val="uk-UA"/>
        </w:rPr>
      </w:pPr>
      <w:bookmarkStart w:id="16" w:name="_Toc11706147"/>
      <w:r>
        <w:rPr>
          <w:rFonts w:ascii="Times New Roman" w:hAnsi="Times New Roman" w:cs="Times New Roman"/>
          <w:b/>
          <w:sz w:val="28"/>
          <w:szCs w:val="28"/>
          <w:lang w:val="uk-UA"/>
        </w:rPr>
        <w:t>4.1 Науково-</w:t>
      </w:r>
      <w:r w:rsidR="00047A10" w:rsidRPr="00047A10">
        <w:rPr>
          <w:rFonts w:ascii="Times New Roman" w:hAnsi="Times New Roman" w:cs="Times New Roman"/>
          <w:b/>
          <w:sz w:val="28"/>
          <w:szCs w:val="28"/>
          <w:lang w:val="uk-UA"/>
        </w:rPr>
        <w:t>технічна актуальність НДР</w:t>
      </w:r>
      <w:bookmarkEnd w:id="16"/>
      <w:r w:rsidR="00047A10" w:rsidRPr="00047A10">
        <w:rPr>
          <w:rFonts w:ascii="Times New Roman" w:hAnsi="Times New Roman" w:cs="Times New Roman"/>
          <w:b/>
          <w:sz w:val="28"/>
          <w:szCs w:val="28"/>
          <w:lang w:val="uk-UA"/>
        </w:rPr>
        <w:t xml:space="preserve"> </w:t>
      </w:r>
    </w:p>
    <w:p w:rsidR="00047A10" w:rsidRPr="00047A10" w:rsidRDefault="00047A10" w:rsidP="004D5BA9">
      <w:pPr>
        <w:spacing w:after="0" w:line="360" w:lineRule="auto"/>
        <w:ind w:right="-1" w:firstLine="709"/>
        <w:jc w:val="both"/>
        <w:rPr>
          <w:rFonts w:ascii="Times New Roman" w:hAnsi="Times New Roman" w:cs="Times New Roman"/>
          <w:iCs/>
          <w:sz w:val="28"/>
          <w:szCs w:val="28"/>
          <w:lang w:val="uk-UA"/>
        </w:rPr>
      </w:pPr>
      <w:r w:rsidRPr="00047A10">
        <w:rPr>
          <w:rFonts w:ascii="Times New Roman" w:hAnsi="Times New Roman" w:cs="Times New Roman"/>
          <w:sz w:val="28"/>
          <w:szCs w:val="28"/>
          <w:lang w:val="uk-UA"/>
        </w:rPr>
        <w:t>Титан і його сплави з успіхом використовуються в металургії, хімічн</w:t>
      </w:r>
      <w:r w:rsidR="00EC6F6E">
        <w:rPr>
          <w:rFonts w:ascii="Times New Roman" w:hAnsi="Times New Roman" w:cs="Times New Roman"/>
          <w:sz w:val="28"/>
          <w:szCs w:val="28"/>
          <w:lang w:val="uk-UA"/>
        </w:rPr>
        <w:t>ій, нафтохімічній і целюлозно-</w:t>
      </w:r>
      <w:r w:rsidRPr="00047A10">
        <w:rPr>
          <w:rFonts w:ascii="Times New Roman" w:hAnsi="Times New Roman" w:cs="Times New Roman"/>
          <w:sz w:val="28"/>
          <w:szCs w:val="28"/>
          <w:lang w:val="uk-UA"/>
        </w:rPr>
        <w:t>паперовій промисловості [</w:t>
      </w:r>
      <w:r w:rsidR="007B303E">
        <w:rPr>
          <w:rFonts w:ascii="Times New Roman" w:hAnsi="Times New Roman" w:cs="Times New Roman"/>
          <w:sz w:val="28"/>
          <w:szCs w:val="28"/>
          <w:lang w:val="uk-UA"/>
        </w:rPr>
        <w:t>1,</w:t>
      </w:r>
      <w:r w:rsidR="00EC6F6E">
        <w:rPr>
          <w:rFonts w:ascii="Times New Roman" w:hAnsi="Times New Roman" w:cs="Times New Roman"/>
          <w:sz w:val="28"/>
          <w:szCs w:val="28"/>
          <w:lang w:val="uk-UA"/>
        </w:rPr>
        <w:t xml:space="preserve"> </w:t>
      </w:r>
      <w:r w:rsidRPr="00047A10">
        <w:rPr>
          <w:rFonts w:ascii="Times New Roman" w:hAnsi="Times New Roman" w:cs="Times New Roman"/>
          <w:sz w:val="28"/>
          <w:szCs w:val="28"/>
          <w:lang w:val="uk-UA"/>
        </w:rPr>
        <w:t xml:space="preserve">4, </w:t>
      </w:r>
      <w:r w:rsidR="007B303E">
        <w:rPr>
          <w:rFonts w:ascii="Times New Roman" w:hAnsi="Times New Roman" w:cs="Times New Roman"/>
          <w:sz w:val="28"/>
          <w:szCs w:val="28"/>
          <w:lang w:val="uk-UA"/>
        </w:rPr>
        <w:t>5</w:t>
      </w:r>
      <w:r w:rsidRPr="00047A10">
        <w:rPr>
          <w:rFonts w:ascii="Times New Roman" w:hAnsi="Times New Roman" w:cs="Times New Roman"/>
          <w:sz w:val="28"/>
          <w:szCs w:val="28"/>
          <w:lang w:val="uk-UA"/>
        </w:rPr>
        <w:t xml:space="preserve">]. Доцільність використання титану в цих областях промисловості обумовлена його надзвичайно великою стійкістю в хлорвмістних окислюючих середовищах, в яких майже всі металічні матеріали підлягають корозії того чи іншого виду. Проте, нажаль, титан і сплави на його основі мають недостатню жаростійкість. Одним з шляхів вирішення даної проблеми є дифузійне насичення </w:t>
      </w:r>
      <w:r w:rsidRPr="00047A10">
        <w:rPr>
          <w:rFonts w:ascii="Times New Roman" w:hAnsi="Times New Roman" w:cs="Times New Roman"/>
          <w:iCs/>
          <w:sz w:val="28"/>
          <w:szCs w:val="28"/>
          <w:lang w:val="uk-UA"/>
        </w:rPr>
        <w:t>поверхні елементами, які здатні утворювати на поверхні захисні оксидні плівки, а саме – хромом, алюмінієм, кремнієм.</w:t>
      </w:r>
    </w:p>
    <w:p w:rsidR="00047A10" w:rsidRPr="00047A10" w:rsidRDefault="00047A10" w:rsidP="004D5BA9">
      <w:pPr>
        <w:widowControl w:val="0"/>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Для дослідження було обрано сплав ОТ4-1 деформаційного  класу з помірною міцністю, високою пластичністю та хорошою корозійною стійкістю, який знайшов широке використання в різних галузях машинобудування. Хімічний склад і властивості наведено в таблиці</w:t>
      </w:r>
      <w:r w:rsidR="00EC6F6E">
        <w:rPr>
          <w:rFonts w:ascii="Times New Roman" w:hAnsi="Times New Roman" w:cs="Times New Roman"/>
          <w:sz w:val="28"/>
          <w:szCs w:val="28"/>
          <w:lang w:val="uk-UA"/>
        </w:rPr>
        <w:t xml:space="preserve"> 4</w:t>
      </w:r>
      <w:r w:rsidRPr="00047A10">
        <w:rPr>
          <w:rFonts w:ascii="Times New Roman" w:hAnsi="Times New Roman" w:cs="Times New Roman"/>
          <w:sz w:val="28"/>
          <w:szCs w:val="28"/>
          <w:lang w:val="uk-UA"/>
        </w:rPr>
        <w:t xml:space="preserve">.1. </w:t>
      </w:r>
    </w:p>
    <w:p w:rsidR="00EA4439" w:rsidRPr="00047A10" w:rsidRDefault="00EA4439" w:rsidP="004D5BA9">
      <w:pPr>
        <w:shd w:val="clear" w:color="auto" w:fill="FFFFFF"/>
        <w:spacing w:after="0" w:line="360" w:lineRule="auto"/>
        <w:ind w:firstLine="259"/>
        <w:jc w:val="both"/>
        <w:rPr>
          <w:rFonts w:ascii="Times New Roman" w:hAnsi="Times New Roman" w:cs="Times New Roman"/>
          <w:sz w:val="28"/>
          <w:szCs w:val="28"/>
          <w:lang w:val="uk-UA"/>
        </w:rPr>
      </w:pPr>
    </w:p>
    <w:p w:rsidR="00047A10" w:rsidRPr="00047A10" w:rsidRDefault="00EC6F6E" w:rsidP="004D5BA9">
      <w:pPr>
        <w:shd w:val="clear" w:color="auto" w:fill="FFFFFF"/>
        <w:spacing w:after="0" w:line="360" w:lineRule="auto"/>
        <w:ind w:firstLine="25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4</w:t>
      </w:r>
      <w:r w:rsidR="00047A10" w:rsidRPr="00047A10">
        <w:rPr>
          <w:rFonts w:ascii="Times New Roman" w:hAnsi="Times New Roman" w:cs="Times New Roman"/>
          <w:sz w:val="28"/>
          <w:szCs w:val="28"/>
          <w:lang w:val="uk-UA"/>
        </w:rPr>
        <w:t>.1 – Хімічний склад і механічні властивості сплаву ОТ4-1  (ГОСТ 19807-91) [13]</w:t>
      </w:r>
    </w:p>
    <w:tbl>
      <w:tblPr>
        <w:tblW w:w="50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3"/>
        <w:gridCol w:w="776"/>
        <w:gridCol w:w="823"/>
        <w:gridCol w:w="979"/>
        <w:gridCol w:w="940"/>
        <w:gridCol w:w="870"/>
        <w:gridCol w:w="1731"/>
        <w:gridCol w:w="792"/>
        <w:gridCol w:w="683"/>
      </w:tblGrid>
      <w:tr w:rsidR="00047A10" w:rsidRPr="00047A10" w:rsidTr="00047A10">
        <w:tc>
          <w:tcPr>
            <w:tcW w:w="839" w:type="pct"/>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EA4439">
            <w:pPr>
              <w:spacing w:after="0" w:line="360" w:lineRule="auto"/>
              <w:ind w:firstLine="259"/>
              <w:jc w:val="center"/>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Клас</w:t>
            </w:r>
          </w:p>
        </w:tc>
        <w:tc>
          <w:tcPr>
            <w:tcW w:w="427" w:type="pct"/>
            <w:tcBorders>
              <w:top w:val="single" w:sz="4" w:space="0" w:color="auto"/>
              <w:left w:val="single" w:sz="4" w:space="0" w:color="auto"/>
              <w:bottom w:val="single" w:sz="4" w:space="0" w:color="auto"/>
              <w:right w:val="single" w:sz="4" w:space="0" w:color="auto"/>
            </w:tcBorders>
            <w:vAlign w:val="center"/>
            <w:hideMark/>
          </w:tcPr>
          <w:p w:rsidR="00047A10" w:rsidRPr="00047A10" w:rsidRDefault="00EA4439" w:rsidP="00EA4439">
            <w:pPr>
              <w:spacing w:after="0" w:line="360" w:lineRule="auto"/>
              <w:rPr>
                <w:rFonts w:ascii="Times New Roman" w:eastAsia="Times New Roman" w:hAnsi="Times New Roman" w:cs="Times New Roman"/>
                <w:sz w:val="28"/>
                <w:szCs w:val="28"/>
                <w:lang w:val="uk-UA"/>
              </w:rPr>
            </w:pPr>
            <w:r>
              <w:rPr>
                <w:rFonts w:ascii="Times New Roman" w:hAnsi="Times New Roman" w:cs="Times New Roman"/>
                <w:sz w:val="28"/>
                <w:szCs w:val="28"/>
                <w:lang w:val="uk-UA"/>
              </w:rPr>
              <w:t>C, </w:t>
            </w:r>
            <w:r w:rsidR="00047A10" w:rsidRPr="00047A10">
              <w:rPr>
                <w:rFonts w:ascii="Times New Roman" w:hAnsi="Times New Roman" w:cs="Times New Roman"/>
                <w:sz w:val="28"/>
                <w:szCs w:val="28"/>
                <w:lang w:val="uk-UA"/>
              </w:rPr>
              <w:t>%</w:t>
            </w:r>
          </w:p>
        </w:tc>
        <w:tc>
          <w:tcPr>
            <w:tcW w:w="462" w:type="pct"/>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EA4439">
            <w:pPr>
              <w:spacing w:after="0" w:line="360" w:lineRule="auto"/>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en-US"/>
              </w:rPr>
              <w:t>Si</w:t>
            </w:r>
            <w:r w:rsidR="00EA4439">
              <w:rPr>
                <w:rFonts w:ascii="Times New Roman" w:hAnsi="Times New Roman" w:cs="Times New Roman"/>
                <w:sz w:val="28"/>
                <w:szCs w:val="28"/>
                <w:lang w:val="uk-UA"/>
              </w:rPr>
              <w:t>, </w:t>
            </w:r>
            <w:r w:rsidRPr="00047A10">
              <w:rPr>
                <w:rFonts w:ascii="Times New Roman" w:hAnsi="Times New Roman" w:cs="Times New Roman"/>
                <w:sz w:val="28"/>
                <w:szCs w:val="28"/>
                <w:lang w:val="uk-UA"/>
              </w:rPr>
              <w:t>%</w:t>
            </w:r>
          </w:p>
        </w:tc>
        <w:tc>
          <w:tcPr>
            <w:tcW w:w="479" w:type="pct"/>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EA4439">
            <w:pPr>
              <w:spacing w:after="0" w:line="360" w:lineRule="auto"/>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en-US"/>
              </w:rPr>
              <w:t>Mn</w:t>
            </w:r>
            <w:r w:rsidR="00EA4439">
              <w:rPr>
                <w:rFonts w:ascii="Times New Roman" w:hAnsi="Times New Roman" w:cs="Times New Roman"/>
                <w:sz w:val="28"/>
                <w:szCs w:val="28"/>
                <w:lang w:val="uk-UA"/>
              </w:rPr>
              <w:t>, </w:t>
            </w:r>
            <w:r w:rsidRPr="00047A10">
              <w:rPr>
                <w:rFonts w:ascii="Times New Roman" w:hAnsi="Times New Roman" w:cs="Times New Roman"/>
                <w:sz w:val="28"/>
                <w:szCs w:val="28"/>
                <w:lang w:val="uk-UA"/>
              </w:rPr>
              <w:t>%</w:t>
            </w:r>
          </w:p>
        </w:tc>
        <w:tc>
          <w:tcPr>
            <w:tcW w:w="460" w:type="pct"/>
            <w:tcBorders>
              <w:top w:val="single" w:sz="4" w:space="0" w:color="auto"/>
              <w:left w:val="single" w:sz="4" w:space="0" w:color="auto"/>
              <w:bottom w:val="single" w:sz="4" w:space="0" w:color="auto"/>
              <w:right w:val="single" w:sz="4" w:space="0" w:color="auto"/>
            </w:tcBorders>
            <w:vAlign w:val="center"/>
            <w:hideMark/>
          </w:tcPr>
          <w:p w:rsidR="00047A10" w:rsidRPr="00EA4439" w:rsidRDefault="00047A10" w:rsidP="00EA4439">
            <w:pPr>
              <w:spacing w:after="0" w:line="360" w:lineRule="auto"/>
              <w:rPr>
                <w:rFonts w:ascii="Times New Roman" w:hAnsi="Times New Roman" w:cs="Times New Roman"/>
                <w:sz w:val="28"/>
                <w:szCs w:val="28"/>
                <w:lang w:val="en-US"/>
              </w:rPr>
            </w:pPr>
            <w:r w:rsidRPr="00047A10">
              <w:rPr>
                <w:rFonts w:ascii="Times New Roman" w:hAnsi="Times New Roman" w:cs="Times New Roman"/>
                <w:sz w:val="28"/>
                <w:szCs w:val="28"/>
                <w:lang w:val="uk-UA"/>
              </w:rPr>
              <w:t>Ti,</w:t>
            </w:r>
            <w:r w:rsidR="00EA4439">
              <w:rPr>
                <w:rFonts w:ascii="Times New Roman" w:hAnsi="Times New Roman" w:cs="Times New Roman"/>
                <w:sz w:val="28"/>
                <w:szCs w:val="28"/>
                <w:lang w:val="uk-UA"/>
              </w:rPr>
              <w:t xml:space="preserve"> </w:t>
            </w:r>
            <w:r w:rsidRPr="00047A10">
              <w:rPr>
                <w:rFonts w:ascii="Times New Roman" w:hAnsi="Times New Roman" w:cs="Times New Roman"/>
                <w:sz w:val="28"/>
                <w:szCs w:val="28"/>
                <w:lang w:val="uk-UA"/>
              </w:rPr>
              <w:t>%</w:t>
            </w:r>
          </w:p>
        </w:tc>
        <w:tc>
          <w:tcPr>
            <w:tcW w:w="521" w:type="pct"/>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EA4439">
            <w:pPr>
              <w:spacing w:after="0" w:line="360" w:lineRule="auto"/>
              <w:rPr>
                <w:rFonts w:ascii="Times New Roman" w:hAnsi="Times New Roman" w:cs="Times New Roman"/>
                <w:sz w:val="28"/>
                <w:szCs w:val="28"/>
                <w:lang w:val="en-US"/>
              </w:rPr>
            </w:pPr>
            <w:r w:rsidRPr="00047A10">
              <w:rPr>
                <w:rFonts w:ascii="Times New Roman" w:hAnsi="Times New Roman" w:cs="Times New Roman"/>
                <w:sz w:val="28"/>
                <w:szCs w:val="28"/>
                <w:lang w:val="en-US"/>
              </w:rPr>
              <w:t>Al,</w:t>
            </w:r>
            <w:r w:rsidR="00EA4439">
              <w:rPr>
                <w:rFonts w:ascii="Times New Roman" w:hAnsi="Times New Roman" w:cs="Times New Roman"/>
                <w:sz w:val="28"/>
                <w:szCs w:val="28"/>
                <w:lang w:val="uk-UA"/>
              </w:rPr>
              <w:t> </w:t>
            </w:r>
            <w:r w:rsidRPr="00047A10">
              <w:rPr>
                <w:rFonts w:ascii="Times New Roman" w:hAnsi="Times New Roman" w:cs="Times New Roman"/>
                <w:sz w:val="28"/>
                <w:szCs w:val="28"/>
                <w:lang w:val="uk-UA"/>
              </w:rPr>
              <w:t>%</w:t>
            </w:r>
          </w:p>
        </w:tc>
        <w:tc>
          <w:tcPr>
            <w:tcW w:w="1059" w:type="pct"/>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EA4439">
            <w:pPr>
              <w:spacing w:after="0" w:line="360" w:lineRule="auto"/>
              <w:ind w:firstLine="259"/>
              <w:jc w:val="center"/>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Термічна обробка [39]</w:t>
            </w:r>
          </w:p>
        </w:tc>
        <w:tc>
          <w:tcPr>
            <w:tcW w:w="402" w:type="pct"/>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EA4439">
            <w:pPr>
              <w:spacing w:after="0" w:line="360" w:lineRule="auto"/>
              <w:ind w:firstLine="259"/>
              <w:jc w:val="center"/>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σ</w:t>
            </w:r>
            <w:r w:rsidRPr="00047A10">
              <w:rPr>
                <w:rFonts w:ascii="Times New Roman" w:hAnsi="Times New Roman" w:cs="Times New Roman"/>
                <w:sz w:val="28"/>
                <w:szCs w:val="28"/>
                <w:vertAlign w:val="subscript"/>
                <w:lang w:val="uk-UA"/>
              </w:rPr>
              <w:t xml:space="preserve">в, </w:t>
            </w:r>
            <w:r w:rsidRPr="00047A10">
              <w:rPr>
                <w:rFonts w:ascii="Times New Roman" w:hAnsi="Times New Roman" w:cs="Times New Roman"/>
                <w:sz w:val="28"/>
                <w:szCs w:val="28"/>
                <w:lang w:val="uk-UA"/>
              </w:rPr>
              <w:t>МПа [39]</w:t>
            </w:r>
          </w:p>
        </w:tc>
        <w:tc>
          <w:tcPr>
            <w:tcW w:w="351" w:type="pct"/>
            <w:tcBorders>
              <w:top w:val="single" w:sz="4" w:space="0" w:color="auto"/>
              <w:left w:val="single" w:sz="4" w:space="0" w:color="auto"/>
              <w:bottom w:val="single" w:sz="4" w:space="0" w:color="auto"/>
              <w:right w:val="single" w:sz="4" w:space="0" w:color="auto"/>
            </w:tcBorders>
            <w:vAlign w:val="center"/>
            <w:hideMark/>
          </w:tcPr>
          <w:p w:rsidR="00047A10" w:rsidRPr="00047A10" w:rsidRDefault="00EA4439" w:rsidP="00EA4439">
            <w:pPr>
              <w:spacing w:after="0" w:line="360" w:lineRule="auto"/>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δ, </w:t>
            </w:r>
            <w:r w:rsidR="00047A10" w:rsidRPr="00047A10">
              <w:rPr>
                <w:rFonts w:ascii="Times New Roman" w:hAnsi="Times New Roman" w:cs="Times New Roman"/>
                <w:sz w:val="28"/>
                <w:szCs w:val="28"/>
                <w:lang w:val="uk-UA"/>
              </w:rPr>
              <w:t>%, [39]</w:t>
            </w:r>
          </w:p>
        </w:tc>
      </w:tr>
      <w:tr w:rsidR="00047A10" w:rsidRPr="00047A10" w:rsidTr="00047A10">
        <w:tc>
          <w:tcPr>
            <w:tcW w:w="839" w:type="pct"/>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EA4439">
            <w:pPr>
              <w:spacing w:after="0" w:line="360" w:lineRule="auto"/>
              <w:ind w:firstLine="259"/>
              <w:jc w:val="center"/>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Титановий деформаційний сплав</w:t>
            </w:r>
          </w:p>
        </w:tc>
        <w:tc>
          <w:tcPr>
            <w:tcW w:w="427" w:type="pct"/>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EA4439">
            <w:pPr>
              <w:spacing w:after="0" w:line="360" w:lineRule="auto"/>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0,1</w:t>
            </w:r>
          </w:p>
        </w:tc>
        <w:tc>
          <w:tcPr>
            <w:tcW w:w="462" w:type="pct"/>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EA4439">
            <w:pPr>
              <w:spacing w:after="0" w:line="360" w:lineRule="auto"/>
              <w:rPr>
                <w:rFonts w:ascii="Times New Roman" w:eastAsia="Times New Roman" w:hAnsi="Times New Roman" w:cs="Times New Roman"/>
                <w:sz w:val="28"/>
                <w:szCs w:val="28"/>
                <w:lang w:val="en-US"/>
              </w:rPr>
            </w:pPr>
            <w:r w:rsidRPr="00047A10">
              <w:rPr>
                <w:rFonts w:ascii="Times New Roman" w:hAnsi="Times New Roman" w:cs="Times New Roman"/>
                <w:sz w:val="28"/>
                <w:szCs w:val="28"/>
                <w:lang w:val="en-US"/>
              </w:rPr>
              <w:t>0,12</w:t>
            </w:r>
          </w:p>
        </w:tc>
        <w:tc>
          <w:tcPr>
            <w:tcW w:w="479" w:type="pct"/>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EA4439">
            <w:pPr>
              <w:spacing w:after="0" w:line="360" w:lineRule="auto"/>
              <w:rPr>
                <w:rFonts w:ascii="Times New Roman" w:eastAsia="Times New Roman" w:hAnsi="Times New Roman" w:cs="Times New Roman"/>
                <w:sz w:val="28"/>
                <w:szCs w:val="28"/>
                <w:lang w:val="en-US"/>
              </w:rPr>
            </w:pPr>
            <w:r w:rsidRPr="00047A10">
              <w:rPr>
                <w:rFonts w:ascii="Times New Roman" w:hAnsi="Times New Roman" w:cs="Times New Roman"/>
                <w:sz w:val="28"/>
                <w:szCs w:val="28"/>
                <w:lang w:val="en-US"/>
              </w:rPr>
              <w:t>0,7-2</w:t>
            </w:r>
          </w:p>
        </w:tc>
        <w:tc>
          <w:tcPr>
            <w:tcW w:w="460" w:type="pct"/>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EA4439">
            <w:pPr>
              <w:spacing w:after="0" w:line="360" w:lineRule="auto"/>
              <w:rPr>
                <w:rFonts w:ascii="Times New Roman" w:eastAsia="Times New Roman" w:hAnsi="Times New Roman" w:cs="Times New Roman"/>
                <w:sz w:val="28"/>
                <w:szCs w:val="28"/>
                <w:lang w:val="en-US"/>
              </w:rPr>
            </w:pPr>
            <w:r w:rsidRPr="00047A10">
              <w:rPr>
                <w:rFonts w:ascii="Times New Roman" w:hAnsi="Times New Roman" w:cs="Times New Roman"/>
                <w:sz w:val="28"/>
                <w:szCs w:val="28"/>
                <w:lang w:val="en-US"/>
              </w:rPr>
              <w:t>94,33-97,5</w:t>
            </w:r>
          </w:p>
        </w:tc>
        <w:tc>
          <w:tcPr>
            <w:tcW w:w="521" w:type="pct"/>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EA4439">
            <w:pPr>
              <w:spacing w:after="0" w:line="360" w:lineRule="auto"/>
              <w:rPr>
                <w:rFonts w:ascii="Times New Roman" w:eastAsia="Times New Roman" w:hAnsi="Times New Roman" w:cs="Times New Roman"/>
                <w:sz w:val="28"/>
                <w:szCs w:val="28"/>
                <w:lang w:val="en-US"/>
              </w:rPr>
            </w:pPr>
            <w:r w:rsidRPr="00047A10">
              <w:rPr>
                <w:rFonts w:ascii="Times New Roman" w:hAnsi="Times New Roman" w:cs="Times New Roman"/>
                <w:sz w:val="28"/>
                <w:szCs w:val="28"/>
                <w:lang w:val="en-US"/>
              </w:rPr>
              <w:t>1,5-2,5</w:t>
            </w:r>
          </w:p>
        </w:tc>
        <w:tc>
          <w:tcPr>
            <w:tcW w:w="1059" w:type="pct"/>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EA4439">
            <w:pPr>
              <w:spacing w:after="0" w:line="360" w:lineRule="auto"/>
              <w:ind w:firstLine="259"/>
              <w:jc w:val="center"/>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Витримка при 850  °С</w:t>
            </w:r>
          </w:p>
        </w:tc>
        <w:tc>
          <w:tcPr>
            <w:tcW w:w="402" w:type="pct"/>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EA4439">
            <w:pPr>
              <w:spacing w:after="0" w:line="360" w:lineRule="auto"/>
              <w:rPr>
                <w:rFonts w:ascii="Times New Roman" w:eastAsia="Times New Roman" w:hAnsi="Times New Roman" w:cs="Times New Roman"/>
                <w:sz w:val="28"/>
                <w:szCs w:val="28"/>
                <w:lang w:val="en-US"/>
              </w:rPr>
            </w:pPr>
            <w:r w:rsidRPr="00047A10">
              <w:rPr>
                <w:rFonts w:ascii="Times New Roman" w:hAnsi="Times New Roman" w:cs="Times New Roman"/>
                <w:sz w:val="28"/>
                <w:szCs w:val="28"/>
                <w:lang w:val="uk-UA"/>
              </w:rPr>
              <w:t>590</w:t>
            </w:r>
          </w:p>
        </w:tc>
        <w:tc>
          <w:tcPr>
            <w:tcW w:w="351" w:type="pct"/>
            <w:tcBorders>
              <w:top w:val="single" w:sz="4" w:space="0" w:color="auto"/>
              <w:left w:val="single" w:sz="4" w:space="0" w:color="auto"/>
              <w:bottom w:val="single" w:sz="4" w:space="0" w:color="auto"/>
              <w:right w:val="single" w:sz="4" w:space="0" w:color="auto"/>
            </w:tcBorders>
            <w:vAlign w:val="center"/>
            <w:hideMark/>
          </w:tcPr>
          <w:p w:rsidR="00047A10" w:rsidRPr="00047A10" w:rsidRDefault="00EA4439" w:rsidP="00EA4439">
            <w:pPr>
              <w:spacing w:after="0" w:line="360" w:lineRule="auto"/>
              <w:rPr>
                <w:rFonts w:ascii="Times New Roman" w:eastAsia="Times New Roman" w:hAnsi="Times New Roman" w:cs="Times New Roman"/>
                <w:sz w:val="28"/>
                <w:szCs w:val="28"/>
                <w:lang w:val="uk-UA"/>
              </w:rPr>
            </w:pPr>
            <w:r>
              <w:rPr>
                <w:rFonts w:ascii="Times New Roman" w:hAnsi="Times New Roman" w:cs="Times New Roman"/>
                <w:sz w:val="28"/>
                <w:szCs w:val="28"/>
                <w:lang w:val="uk-UA"/>
              </w:rPr>
              <w:t>1</w:t>
            </w:r>
            <w:r w:rsidR="00047A10" w:rsidRPr="00047A10">
              <w:rPr>
                <w:rFonts w:ascii="Times New Roman" w:hAnsi="Times New Roman" w:cs="Times New Roman"/>
                <w:sz w:val="28"/>
                <w:szCs w:val="28"/>
                <w:lang w:val="uk-UA"/>
              </w:rPr>
              <w:t>0-15</w:t>
            </w:r>
          </w:p>
        </w:tc>
      </w:tr>
    </w:tbl>
    <w:p w:rsidR="00047A10" w:rsidRPr="00047A10" w:rsidRDefault="00047A10" w:rsidP="004D5BA9">
      <w:pPr>
        <w:spacing w:after="0" w:line="360" w:lineRule="auto"/>
        <w:ind w:right="-2" w:firstLine="259"/>
        <w:jc w:val="both"/>
        <w:rPr>
          <w:rFonts w:ascii="Times New Roman" w:eastAsia="Times New Roman" w:hAnsi="Times New Roman" w:cs="Times New Roman"/>
          <w:sz w:val="28"/>
          <w:szCs w:val="28"/>
          <w:lang w:val="uk-UA" w:eastAsia="uk-UA"/>
        </w:rPr>
      </w:pPr>
    </w:p>
    <w:p w:rsidR="00047A10" w:rsidRPr="00047A10" w:rsidRDefault="00047A10" w:rsidP="004D5BA9">
      <w:pPr>
        <w:spacing w:after="0" w:line="360" w:lineRule="auto"/>
        <w:ind w:right="-2"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При підвищенні зносостійкості поверхневих шарів з’являється можливість отримати новий матеріал з покращеними характеристиками. Таким чином існує можливість підвищити комплекс властивостей сплаву </w:t>
      </w:r>
      <w:r w:rsidRPr="00047A10">
        <w:rPr>
          <w:rFonts w:ascii="Times New Roman" w:hAnsi="Times New Roman" w:cs="Times New Roman"/>
          <w:sz w:val="28"/>
          <w:szCs w:val="28"/>
          <w:lang w:val="uk-UA"/>
        </w:rPr>
        <w:lastRenderedPageBreak/>
        <w:t>ОТ4-1 за рахунок формування на його поверхні твердих та зносостійких покриттів.</w:t>
      </w:r>
    </w:p>
    <w:p w:rsidR="00047A10" w:rsidRPr="00047A10" w:rsidRDefault="00047A10" w:rsidP="004D5BA9">
      <w:pPr>
        <w:spacing w:after="0" w:line="360" w:lineRule="auto"/>
        <w:ind w:right="-2" w:firstLine="709"/>
        <w:jc w:val="both"/>
        <w:rPr>
          <w:rFonts w:ascii="Times New Roman" w:hAnsi="Times New Roman" w:cs="Times New Roman"/>
          <w:b/>
          <w:bCs/>
          <w:sz w:val="28"/>
          <w:szCs w:val="28"/>
          <w:lang w:val="uk-UA"/>
        </w:rPr>
      </w:pPr>
    </w:p>
    <w:p w:rsidR="00047A10" w:rsidRPr="006F0CF5" w:rsidRDefault="006F0CF5" w:rsidP="006F0CF5">
      <w:pPr>
        <w:spacing w:after="0" w:line="360" w:lineRule="auto"/>
        <w:ind w:firstLine="709"/>
        <w:jc w:val="both"/>
        <w:outlineLvl w:val="1"/>
        <w:rPr>
          <w:rFonts w:ascii="Times New Roman" w:hAnsi="Times New Roman" w:cs="Times New Roman"/>
          <w:b/>
          <w:bCs/>
          <w:sz w:val="28"/>
          <w:szCs w:val="28"/>
          <w:lang w:val="uk-UA"/>
        </w:rPr>
      </w:pPr>
      <w:bookmarkStart w:id="17" w:name="_Toc11706148"/>
      <w:r>
        <w:rPr>
          <w:rFonts w:ascii="Times New Roman" w:hAnsi="Times New Roman" w:cs="Times New Roman"/>
          <w:b/>
          <w:bCs/>
          <w:sz w:val="28"/>
          <w:szCs w:val="28"/>
          <w:lang w:val="uk-UA"/>
        </w:rPr>
        <w:t>4</w:t>
      </w:r>
      <w:r w:rsidR="00047A10" w:rsidRPr="00047A10">
        <w:rPr>
          <w:rFonts w:ascii="Times New Roman" w:hAnsi="Times New Roman" w:cs="Times New Roman"/>
          <w:b/>
          <w:bCs/>
          <w:sz w:val="28"/>
          <w:szCs w:val="28"/>
          <w:lang w:val="uk-UA"/>
        </w:rPr>
        <w:t>.2 Мета і завдання науково-дослідницької  роботи</w:t>
      </w:r>
      <w:bookmarkEnd w:id="17"/>
    </w:p>
    <w:p w:rsidR="00047A10" w:rsidRPr="00047A10"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Метою даної бакалаврської роботи є дослідження впливу хромоалітування на поверхню титанового сплаву</w:t>
      </w:r>
    </w:p>
    <w:p w:rsidR="00047A10" w:rsidRPr="00047A10"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Відповідно до мети в роботі були поставлені наступні задачі:</w:t>
      </w:r>
    </w:p>
    <w:p w:rsidR="00047A10" w:rsidRPr="00047A10"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1. Здійснити аналіз фахових публікацій з теми та обґрунтування напрямків дослід</w:t>
      </w:r>
      <w:r w:rsidR="006F0CF5">
        <w:rPr>
          <w:rFonts w:ascii="Times New Roman" w:hAnsi="Times New Roman" w:cs="Times New Roman"/>
          <w:sz w:val="28"/>
          <w:szCs w:val="28"/>
          <w:lang w:val="uk-UA"/>
        </w:rPr>
        <w:t>ження.</w:t>
      </w:r>
    </w:p>
    <w:p w:rsidR="00047A10" w:rsidRPr="00047A10"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2. Розробити ме</w:t>
      </w:r>
      <w:r w:rsidR="006F0CF5">
        <w:rPr>
          <w:rFonts w:ascii="Times New Roman" w:hAnsi="Times New Roman" w:cs="Times New Roman"/>
          <w:sz w:val="28"/>
          <w:szCs w:val="28"/>
          <w:lang w:val="uk-UA"/>
        </w:rPr>
        <w:t>тодику проведення експериментів.</w:t>
      </w:r>
    </w:p>
    <w:p w:rsidR="00047A10" w:rsidRPr="00047A10"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3. Дослідити фізико-хімічні умови процесів дифузійного насичення сплаву ОТ4-1 хромом та алюмінієм в закритому реакційному просторі. Визначення раціональних</w:t>
      </w:r>
      <w:r w:rsidR="006F0CF5">
        <w:rPr>
          <w:rFonts w:ascii="Times New Roman" w:hAnsi="Times New Roman" w:cs="Times New Roman"/>
          <w:sz w:val="28"/>
          <w:szCs w:val="28"/>
          <w:lang w:val="uk-UA"/>
        </w:rPr>
        <w:t xml:space="preserve"> режимів дифузійної металізації.</w:t>
      </w:r>
    </w:p>
    <w:p w:rsidR="00047A10" w:rsidRPr="00047A10"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4. Встановити фазовий, хімічний склад, будову, мікротвердість та структуру хромоаліто</w:t>
      </w:r>
      <w:r w:rsidR="006F0CF5">
        <w:rPr>
          <w:rFonts w:ascii="Times New Roman" w:hAnsi="Times New Roman" w:cs="Times New Roman"/>
          <w:sz w:val="28"/>
          <w:szCs w:val="28"/>
          <w:lang w:val="uk-UA"/>
        </w:rPr>
        <w:t>ваного покриття на сплаві ОТ4-1.</w:t>
      </w:r>
    </w:p>
    <w:p w:rsidR="00047A10" w:rsidRPr="00047A10"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5. Визначити вплив дифу</w:t>
      </w:r>
      <w:r w:rsidR="006F0CF5">
        <w:rPr>
          <w:rFonts w:ascii="Times New Roman" w:hAnsi="Times New Roman" w:cs="Times New Roman"/>
          <w:sz w:val="28"/>
          <w:szCs w:val="28"/>
          <w:lang w:val="uk-UA"/>
        </w:rPr>
        <w:t>зійного покриття на сплав ОТ4-1.</w:t>
      </w:r>
    </w:p>
    <w:p w:rsidR="00047A10" w:rsidRPr="00047A10"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6. Узагальнити отримані результати та сформулювати висновки.</w:t>
      </w:r>
    </w:p>
    <w:p w:rsidR="00047A10" w:rsidRPr="00047A10" w:rsidRDefault="00047A10" w:rsidP="004D5BA9">
      <w:pPr>
        <w:pStyle w:val="af0"/>
        <w:spacing w:after="0" w:line="360" w:lineRule="auto"/>
        <w:ind w:right="-2" w:firstLine="709"/>
        <w:jc w:val="both"/>
        <w:rPr>
          <w:rFonts w:ascii="Times New Roman" w:hAnsi="Times New Roman" w:cs="Times New Roman"/>
          <w:b/>
          <w:bCs/>
          <w:sz w:val="28"/>
          <w:szCs w:val="28"/>
        </w:rPr>
      </w:pPr>
    </w:p>
    <w:p w:rsidR="00047A10" w:rsidRPr="006F0CF5" w:rsidRDefault="006F0CF5" w:rsidP="006F0CF5">
      <w:pPr>
        <w:pStyle w:val="af0"/>
        <w:spacing w:after="0" w:line="360" w:lineRule="auto"/>
        <w:ind w:firstLine="709"/>
        <w:jc w:val="both"/>
        <w:outlineLvl w:val="1"/>
        <w:rPr>
          <w:rFonts w:ascii="Times New Roman" w:hAnsi="Times New Roman" w:cs="Times New Roman"/>
          <w:b/>
          <w:bCs/>
          <w:sz w:val="28"/>
          <w:szCs w:val="28"/>
          <w:lang w:val="uk-UA"/>
        </w:rPr>
      </w:pPr>
      <w:bookmarkStart w:id="18" w:name="_Toc11706149"/>
      <w:r>
        <w:rPr>
          <w:rFonts w:ascii="Times New Roman" w:hAnsi="Times New Roman" w:cs="Times New Roman"/>
          <w:b/>
          <w:bCs/>
          <w:sz w:val="28"/>
          <w:szCs w:val="28"/>
          <w:lang w:val="uk-UA"/>
        </w:rPr>
        <w:t>4</w:t>
      </w:r>
      <w:r w:rsidR="00047A10" w:rsidRPr="00047A10">
        <w:rPr>
          <w:rFonts w:ascii="Times New Roman" w:hAnsi="Times New Roman" w:cs="Times New Roman"/>
          <w:b/>
          <w:bCs/>
          <w:sz w:val="28"/>
          <w:szCs w:val="28"/>
        </w:rPr>
        <w:t>.3 Розрахунок планової собівартості проведення дослідження</w:t>
      </w:r>
      <w:bookmarkEnd w:id="18"/>
    </w:p>
    <w:p w:rsidR="00047A10" w:rsidRPr="00047A10" w:rsidRDefault="00047A10" w:rsidP="004D5BA9">
      <w:pPr>
        <w:pStyle w:val="af0"/>
        <w:spacing w:after="0" w:line="360" w:lineRule="auto"/>
        <w:ind w:right="-2" w:firstLine="709"/>
        <w:jc w:val="both"/>
        <w:rPr>
          <w:rFonts w:ascii="Times New Roman" w:hAnsi="Times New Roman" w:cs="Times New Roman"/>
          <w:sz w:val="28"/>
          <w:szCs w:val="28"/>
        </w:rPr>
      </w:pPr>
      <w:r w:rsidRPr="00047A10">
        <w:rPr>
          <w:rFonts w:ascii="Times New Roman" w:hAnsi="Times New Roman" w:cs="Times New Roman"/>
          <w:sz w:val="28"/>
          <w:szCs w:val="28"/>
        </w:rPr>
        <w:t>Розрахунокусіх витрат на НДР, пов’язаних з виконанням даної теми, дає можливість встановити планову кошторисну вартість даної теми. Планування забезпечує зниження трудових і матеріальних витрат з метою отримання найкращих результатів за найменших витрат.</w:t>
      </w:r>
    </w:p>
    <w:p w:rsidR="00047A10" w:rsidRPr="00047A10"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Планова собівартість визначається  за наступними статтями витрат: </w:t>
      </w:r>
    </w:p>
    <w:p w:rsidR="00047A10" w:rsidRPr="00047A10" w:rsidRDefault="00047A10" w:rsidP="004D5BA9">
      <w:pPr>
        <w:numPr>
          <w:ilvl w:val="0"/>
          <w:numId w:val="6"/>
        </w:num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заробітна плата науково-дослідницького персоналу;</w:t>
      </w:r>
    </w:p>
    <w:p w:rsidR="00047A10" w:rsidRPr="00047A10" w:rsidRDefault="00047A10" w:rsidP="004D5BA9">
      <w:pPr>
        <w:numPr>
          <w:ilvl w:val="0"/>
          <w:numId w:val="6"/>
        </w:num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єдиний соціальний внесок;</w:t>
      </w:r>
    </w:p>
    <w:p w:rsidR="00047A10" w:rsidRPr="00047A10" w:rsidRDefault="00047A10" w:rsidP="004D5BA9">
      <w:pPr>
        <w:numPr>
          <w:ilvl w:val="0"/>
          <w:numId w:val="6"/>
        </w:num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вартість спецобладнання для виконання НДР; </w:t>
      </w:r>
    </w:p>
    <w:p w:rsidR="00047A10" w:rsidRPr="00047A10" w:rsidRDefault="00047A10" w:rsidP="004D5BA9">
      <w:pPr>
        <w:numPr>
          <w:ilvl w:val="0"/>
          <w:numId w:val="6"/>
        </w:num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вартість матеріалів,  необхідних для проведення НДР; </w:t>
      </w:r>
    </w:p>
    <w:p w:rsidR="00047A10" w:rsidRPr="00047A10" w:rsidRDefault="00047A10" w:rsidP="004D5BA9">
      <w:pPr>
        <w:numPr>
          <w:ilvl w:val="0"/>
          <w:numId w:val="6"/>
        </w:num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витрати на службові відрядження;</w:t>
      </w:r>
    </w:p>
    <w:p w:rsidR="00047A10" w:rsidRPr="006F0CF5" w:rsidRDefault="00047A10" w:rsidP="006F0CF5">
      <w:pPr>
        <w:numPr>
          <w:ilvl w:val="0"/>
          <w:numId w:val="6"/>
        </w:num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інші прямі невраховані витрати  по темі; </w:t>
      </w:r>
    </w:p>
    <w:p w:rsidR="00047A10" w:rsidRPr="006F0CF5" w:rsidRDefault="0000342F" w:rsidP="006F0CF5">
      <w:pPr>
        <w:pStyle w:val="af0"/>
        <w:spacing w:after="0" w:line="360" w:lineRule="auto"/>
        <w:ind w:right="-6" w:firstLine="709"/>
        <w:jc w:val="both"/>
        <w:outlineLvl w:val="2"/>
        <w:rPr>
          <w:rFonts w:ascii="Times New Roman" w:hAnsi="Times New Roman" w:cs="Times New Roman"/>
          <w:b/>
          <w:bCs/>
          <w:sz w:val="28"/>
          <w:szCs w:val="28"/>
          <w:lang w:val="uk-UA"/>
        </w:rPr>
      </w:pPr>
      <w:bookmarkStart w:id="19" w:name="_Toc11706150"/>
      <w:r>
        <w:rPr>
          <w:rFonts w:ascii="Times New Roman" w:hAnsi="Times New Roman" w:cs="Times New Roman"/>
          <w:b/>
          <w:bCs/>
          <w:sz w:val="28"/>
          <w:szCs w:val="28"/>
          <w:lang w:val="uk-UA"/>
        </w:rPr>
        <w:lastRenderedPageBreak/>
        <w:t>4</w:t>
      </w:r>
      <w:r w:rsidR="00047A10" w:rsidRPr="003351D4">
        <w:rPr>
          <w:rFonts w:ascii="Times New Roman" w:hAnsi="Times New Roman" w:cs="Times New Roman"/>
          <w:b/>
          <w:bCs/>
          <w:sz w:val="28"/>
          <w:szCs w:val="28"/>
          <w:lang w:val="uk-UA"/>
        </w:rPr>
        <w:t>.3.1 Розрахунок фонду заробітної плати виконавців</w:t>
      </w:r>
      <w:bookmarkEnd w:id="19"/>
    </w:p>
    <w:p w:rsidR="00047A10" w:rsidRPr="003351D4" w:rsidRDefault="00047A10" w:rsidP="004D5BA9">
      <w:pPr>
        <w:pStyle w:val="af0"/>
        <w:spacing w:after="0" w:line="360" w:lineRule="auto"/>
        <w:ind w:right="-6" w:firstLine="709"/>
        <w:jc w:val="both"/>
        <w:rPr>
          <w:rFonts w:ascii="Times New Roman" w:hAnsi="Times New Roman" w:cs="Times New Roman"/>
          <w:sz w:val="28"/>
          <w:szCs w:val="28"/>
          <w:lang w:val="uk-UA"/>
        </w:rPr>
      </w:pPr>
      <w:r w:rsidRPr="003351D4">
        <w:rPr>
          <w:rFonts w:ascii="Times New Roman" w:hAnsi="Times New Roman" w:cs="Times New Roman"/>
          <w:sz w:val="28"/>
          <w:szCs w:val="28"/>
          <w:lang w:val="uk-UA"/>
        </w:rPr>
        <w:t>Витрати за цією статтею включають в заробітну плату працівників усіх категорій, зайнятих виконанням робіт з даної теми.</w:t>
      </w:r>
    </w:p>
    <w:p w:rsidR="007B303E" w:rsidRDefault="00047A10" w:rsidP="006F0CF5">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Заробітну плату розраховують на основі даних про трудомісткість окремих робіт і посадових окладів виконавців цих робіт. Розрахунок ведеться в людино-днях. Перелік робіт та їх трудомісткість наведено в таблицю </w:t>
      </w:r>
      <w:r w:rsidR="006F0CF5">
        <w:rPr>
          <w:rFonts w:ascii="Times New Roman" w:hAnsi="Times New Roman" w:cs="Times New Roman"/>
          <w:sz w:val="28"/>
          <w:szCs w:val="28"/>
          <w:lang w:val="uk-UA"/>
        </w:rPr>
        <w:t>4.2.</w:t>
      </w:r>
    </w:p>
    <w:p w:rsidR="006F0CF5" w:rsidRPr="007B303E" w:rsidRDefault="006F0CF5" w:rsidP="006F0CF5">
      <w:pPr>
        <w:spacing w:after="0" w:line="360" w:lineRule="auto"/>
        <w:ind w:firstLine="709"/>
        <w:jc w:val="both"/>
        <w:rPr>
          <w:rFonts w:ascii="Times New Roman" w:hAnsi="Times New Roman" w:cs="Times New Roman"/>
          <w:sz w:val="28"/>
          <w:szCs w:val="28"/>
          <w:lang w:val="uk-UA"/>
        </w:rPr>
      </w:pPr>
    </w:p>
    <w:p w:rsidR="00047A10" w:rsidRPr="00047A10" w:rsidRDefault="006F0CF5" w:rsidP="004D5BA9">
      <w:pPr>
        <w:widowControl w:val="0"/>
        <w:spacing w:after="0" w:line="360" w:lineRule="auto"/>
        <w:ind w:firstLine="709"/>
        <w:jc w:val="both"/>
        <w:rPr>
          <w:rFonts w:ascii="Times New Roman" w:hAnsi="Times New Roman" w:cs="Times New Roman"/>
          <w:noProof/>
          <w:snapToGrid w:val="0"/>
          <w:sz w:val="28"/>
          <w:szCs w:val="28"/>
          <w:lang w:val="uk-UA"/>
        </w:rPr>
      </w:pPr>
      <w:r>
        <w:rPr>
          <w:rFonts w:ascii="Times New Roman" w:hAnsi="Times New Roman" w:cs="Times New Roman"/>
          <w:noProof/>
          <w:snapToGrid w:val="0"/>
          <w:sz w:val="28"/>
          <w:szCs w:val="28"/>
          <w:lang w:val="uk-UA"/>
        </w:rPr>
        <w:t>Таблиця 4.2</w:t>
      </w:r>
      <w:r w:rsidR="00047A10" w:rsidRPr="00047A10">
        <w:rPr>
          <w:rFonts w:ascii="Times New Roman" w:hAnsi="Times New Roman" w:cs="Times New Roman"/>
          <w:noProof/>
          <w:snapToGrid w:val="0"/>
          <w:sz w:val="28"/>
          <w:szCs w:val="28"/>
          <w:lang w:val="uk-UA"/>
        </w:rPr>
        <w:t xml:space="preserve"> - Трудомісткість етапів виконання науково-дослідної роботи</w:t>
      </w:r>
    </w:p>
    <w:tbl>
      <w:tblPr>
        <w:tblW w:w="0" w:type="auto"/>
        <w:tblInd w:w="40" w:type="dxa"/>
        <w:tblLayout w:type="fixed"/>
        <w:tblCellMar>
          <w:left w:w="40" w:type="dxa"/>
          <w:right w:w="40" w:type="dxa"/>
        </w:tblCellMar>
        <w:tblLook w:val="04A0" w:firstRow="1" w:lastRow="0" w:firstColumn="1" w:lastColumn="0" w:noHBand="0" w:noVBand="1"/>
      </w:tblPr>
      <w:tblGrid>
        <w:gridCol w:w="4820"/>
        <w:gridCol w:w="1134"/>
        <w:gridCol w:w="1417"/>
        <w:gridCol w:w="1418"/>
      </w:tblGrid>
      <w:tr w:rsidR="00047A10" w:rsidRPr="00047A10" w:rsidTr="00047A10">
        <w:trPr>
          <w:cantSplit/>
          <w:trHeight w:val="719"/>
        </w:trPr>
        <w:tc>
          <w:tcPr>
            <w:tcW w:w="4820" w:type="dxa"/>
            <w:tcBorders>
              <w:top w:val="single" w:sz="6" w:space="0" w:color="auto"/>
              <w:left w:val="single" w:sz="6" w:space="0" w:color="auto"/>
              <w:bottom w:val="nil"/>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Етапи НДР</w:t>
            </w:r>
          </w:p>
        </w:tc>
        <w:tc>
          <w:tcPr>
            <w:tcW w:w="1134" w:type="dxa"/>
            <w:tcBorders>
              <w:top w:val="single" w:sz="6" w:space="0" w:color="auto"/>
              <w:left w:val="single" w:sz="6" w:space="0" w:color="auto"/>
              <w:bottom w:val="nil"/>
              <w:right w:val="single" w:sz="4"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Відповідвикон. теми, снс</w:t>
            </w:r>
          </w:p>
        </w:tc>
        <w:tc>
          <w:tcPr>
            <w:tcW w:w="1417" w:type="dxa"/>
            <w:tcBorders>
              <w:top w:val="single" w:sz="6" w:space="0" w:color="auto"/>
              <w:left w:val="single" w:sz="4" w:space="0" w:color="auto"/>
              <w:bottom w:val="single" w:sz="6" w:space="0" w:color="auto"/>
              <w:right w:val="single" w:sz="4"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 xml:space="preserve">Інженер-    дослідник </w:t>
            </w:r>
          </w:p>
        </w:tc>
        <w:tc>
          <w:tcPr>
            <w:tcW w:w="1418" w:type="dxa"/>
            <w:tcBorders>
              <w:top w:val="single" w:sz="6" w:space="0" w:color="auto"/>
              <w:left w:val="single" w:sz="4" w:space="0" w:color="auto"/>
              <w:bottom w:val="nil"/>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Технік</w:t>
            </w:r>
          </w:p>
        </w:tc>
      </w:tr>
      <w:tr w:rsidR="00047A10" w:rsidRPr="00047A10" w:rsidTr="00047A10">
        <w:trPr>
          <w:trHeight w:hRule="exact" w:val="516"/>
        </w:trPr>
        <w:tc>
          <w:tcPr>
            <w:tcW w:w="482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Аналіз фазових публікацій з теми НДР</w:t>
            </w:r>
          </w:p>
        </w:tc>
        <w:tc>
          <w:tcPr>
            <w:tcW w:w="1134"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5</w:t>
            </w:r>
          </w:p>
        </w:tc>
        <w:tc>
          <w:tcPr>
            <w:tcW w:w="1417"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10</w:t>
            </w:r>
          </w:p>
        </w:tc>
        <w:tc>
          <w:tcPr>
            <w:tcW w:w="1418"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w:t>
            </w:r>
          </w:p>
        </w:tc>
      </w:tr>
      <w:tr w:rsidR="00047A10" w:rsidRPr="00047A10" w:rsidTr="00047A10">
        <w:trPr>
          <w:trHeight w:hRule="exact" w:val="955"/>
        </w:trPr>
        <w:tc>
          <w:tcPr>
            <w:tcW w:w="482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Розробка методики проведення роботи</w:t>
            </w:r>
          </w:p>
        </w:tc>
        <w:tc>
          <w:tcPr>
            <w:tcW w:w="1134"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5</w:t>
            </w:r>
          </w:p>
        </w:tc>
        <w:tc>
          <w:tcPr>
            <w:tcW w:w="1417"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3</w:t>
            </w:r>
          </w:p>
        </w:tc>
        <w:tc>
          <w:tcPr>
            <w:tcW w:w="1418"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w:t>
            </w:r>
          </w:p>
        </w:tc>
      </w:tr>
      <w:tr w:rsidR="00047A10" w:rsidRPr="00047A10" w:rsidTr="00047A10">
        <w:trPr>
          <w:trHeight w:hRule="exact" w:val="855"/>
        </w:trPr>
        <w:tc>
          <w:tcPr>
            <w:tcW w:w="482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Підготовка устаткування  для   проведення експериментів</w:t>
            </w:r>
          </w:p>
        </w:tc>
        <w:tc>
          <w:tcPr>
            <w:tcW w:w="1134"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8</w:t>
            </w:r>
          </w:p>
        </w:tc>
        <w:tc>
          <w:tcPr>
            <w:tcW w:w="1417"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4</w:t>
            </w:r>
          </w:p>
        </w:tc>
        <w:tc>
          <w:tcPr>
            <w:tcW w:w="1418"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10</w:t>
            </w:r>
          </w:p>
        </w:tc>
      </w:tr>
      <w:tr w:rsidR="00047A10" w:rsidRPr="00047A10" w:rsidTr="00047A10">
        <w:trPr>
          <w:trHeight w:hRule="exact" w:val="501"/>
        </w:trPr>
        <w:tc>
          <w:tcPr>
            <w:tcW w:w="482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Виготовлення зразків</w:t>
            </w:r>
          </w:p>
        </w:tc>
        <w:tc>
          <w:tcPr>
            <w:tcW w:w="1134"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w:t>
            </w:r>
          </w:p>
        </w:tc>
        <w:tc>
          <w:tcPr>
            <w:tcW w:w="1417"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4</w:t>
            </w:r>
          </w:p>
        </w:tc>
        <w:tc>
          <w:tcPr>
            <w:tcW w:w="1418"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4</w:t>
            </w:r>
          </w:p>
        </w:tc>
      </w:tr>
      <w:tr w:rsidR="00047A10" w:rsidRPr="00047A10" w:rsidTr="00047A10">
        <w:trPr>
          <w:trHeight w:hRule="exact" w:val="565"/>
        </w:trPr>
        <w:tc>
          <w:tcPr>
            <w:tcW w:w="482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Рентгеноструктурний аналіз</w:t>
            </w:r>
          </w:p>
        </w:tc>
        <w:tc>
          <w:tcPr>
            <w:tcW w:w="1134"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w:t>
            </w:r>
          </w:p>
        </w:tc>
        <w:tc>
          <w:tcPr>
            <w:tcW w:w="1417"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3</w:t>
            </w:r>
          </w:p>
        </w:tc>
        <w:tc>
          <w:tcPr>
            <w:tcW w:w="1418"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w:t>
            </w:r>
          </w:p>
        </w:tc>
      </w:tr>
      <w:tr w:rsidR="00047A10" w:rsidRPr="00047A10" w:rsidTr="00047A10">
        <w:trPr>
          <w:trHeight w:hRule="exact" w:val="565"/>
        </w:trPr>
        <w:tc>
          <w:tcPr>
            <w:tcW w:w="482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Мікрорентгеноспектральний аналіз</w:t>
            </w:r>
          </w:p>
        </w:tc>
        <w:tc>
          <w:tcPr>
            <w:tcW w:w="1134"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w:t>
            </w:r>
          </w:p>
        </w:tc>
        <w:tc>
          <w:tcPr>
            <w:tcW w:w="1417"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3</w:t>
            </w:r>
          </w:p>
        </w:tc>
        <w:tc>
          <w:tcPr>
            <w:tcW w:w="1418"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w:t>
            </w:r>
          </w:p>
        </w:tc>
      </w:tr>
      <w:tr w:rsidR="00047A10" w:rsidRPr="00047A10" w:rsidTr="00047A10">
        <w:trPr>
          <w:trHeight w:hRule="exact" w:val="565"/>
        </w:trPr>
        <w:tc>
          <w:tcPr>
            <w:tcW w:w="482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Мікроструктурний аналіз</w:t>
            </w:r>
          </w:p>
        </w:tc>
        <w:tc>
          <w:tcPr>
            <w:tcW w:w="1134"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w:t>
            </w:r>
          </w:p>
        </w:tc>
        <w:tc>
          <w:tcPr>
            <w:tcW w:w="1417"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2</w:t>
            </w:r>
          </w:p>
        </w:tc>
        <w:tc>
          <w:tcPr>
            <w:tcW w:w="1418"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w:t>
            </w:r>
          </w:p>
        </w:tc>
      </w:tr>
      <w:tr w:rsidR="00047A10" w:rsidRPr="00047A10" w:rsidTr="00047A10">
        <w:trPr>
          <w:trHeight w:hRule="exact" w:val="565"/>
        </w:trPr>
        <w:tc>
          <w:tcPr>
            <w:tcW w:w="482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Дюрометричний аналіз</w:t>
            </w:r>
          </w:p>
        </w:tc>
        <w:tc>
          <w:tcPr>
            <w:tcW w:w="1134"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w:t>
            </w:r>
          </w:p>
        </w:tc>
        <w:tc>
          <w:tcPr>
            <w:tcW w:w="1417"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2</w:t>
            </w:r>
          </w:p>
        </w:tc>
        <w:tc>
          <w:tcPr>
            <w:tcW w:w="1418"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w:t>
            </w:r>
          </w:p>
        </w:tc>
      </w:tr>
      <w:tr w:rsidR="00047A10" w:rsidRPr="00047A10" w:rsidTr="00047A10">
        <w:trPr>
          <w:trHeight w:hRule="exact" w:val="565"/>
        </w:trPr>
        <w:tc>
          <w:tcPr>
            <w:tcW w:w="482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Визначення зносостійкості покриттів</w:t>
            </w:r>
          </w:p>
        </w:tc>
        <w:tc>
          <w:tcPr>
            <w:tcW w:w="1134"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w:t>
            </w:r>
          </w:p>
        </w:tc>
        <w:tc>
          <w:tcPr>
            <w:tcW w:w="1417"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5</w:t>
            </w:r>
          </w:p>
        </w:tc>
        <w:tc>
          <w:tcPr>
            <w:tcW w:w="1418"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w:t>
            </w:r>
          </w:p>
        </w:tc>
      </w:tr>
      <w:tr w:rsidR="00047A10" w:rsidRPr="00047A10" w:rsidTr="00047A10">
        <w:trPr>
          <w:trHeight w:hRule="exact" w:val="565"/>
        </w:trPr>
        <w:tc>
          <w:tcPr>
            <w:tcW w:w="482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Опрацювання результатів</w:t>
            </w:r>
          </w:p>
        </w:tc>
        <w:tc>
          <w:tcPr>
            <w:tcW w:w="1134"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5</w:t>
            </w:r>
          </w:p>
        </w:tc>
        <w:tc>
          <w:tcPr>
            <w:tcW w:w="1417"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2</w:t>
            </w:r>
          </w:p>
        </w:tc>
        <w:tc>
          <w:tcPr>
            <w:tcW w:w="1418"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5</w:t>
            </w:r>
          </w:p>
        </w:tc>
      </w:tr>
      <w:tr w:rsidR="00047A10" w:rsidRPr="00047A10" w:rsidTr="00047A10">
        <w:trPr>
          <w:trHeight w:hRule="exact" w:val="565"/>
        </w:trPr>
        <w:tc>
          <w:tcPr>
            <w:tcW w:w="482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Оформлення результатів роботи</w:t>
            </w:r>
          </w:p>
        </w:tc>
        <w:tc>
          <w:tcPr>
            <w:tcW w:w="1134"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w:t>
            </w:r>
          </w:p>
        </w:tc>
        <w:tc>
          <w:tcPr>
            <w:tcW w:w="1417"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5</w:t>
            </w:r>
          </w:p>
        </w:tc>
        <w:tc>
          <w:tcPr>
            <w:tcW w:w="1418"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5</w:t>
            </w:r>
          </w:p>
        </w:tc>
      </w:tr>
      <w:tr w:rsidR="00047A10" w:rsidRPr="00047A10" w:rsidTr="00047A10">
        <w:trPr>
          <w:trHeight w:hRule="exact" w:val="565"/>
        </w:trPr>
        <w:tc>
          <w:tcPr>
            <w:tcW w:w="482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Разом</w:t>
            </w:r>
          </w:p>
        </w:tc>
        <w:tc>
          <w:tcPr>
            <w:tcW w:w="1134"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23</w:t>
            </w:r>
          </w:p>
        </w:tc>
        <w:tc>
          <w:tcPr>
            <w:tcW w:w="1417"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43</w:t>
            </w:r>
          </w:p>
        </w:tc>
        <w:tc>
          <w:tcPr>
            <w:tcW w:w="1418"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24</w:t>
            </w:r>
          </w:p>
        </w:tc>
      </w:tr>
    </w:tbl>
    <w:p w:rsidR="00047A10" w:rsidRPr="00047A10" w:rsidRDefault="00047A10" w:rsidP="004D5BA9">
      <w:pPr>
        <w:spacing w:after="0" w:line="360" w:lineRule="auto"/>
        <w:ind w:firstLine="259"/>
        <w:rPr>
          <w:rFonts w:ascii="Times New Roman" w:eastAsia="Times New Roman" w:hAnsi="Times New Roman" w:cs="Times New Roman"/>
          <w:sz w:val="28"/>
          <w:szCs w:val="28"/>
          <w:lang w:val="uk-UA"/>
        </w:rPr>
      </w:pPr>
    </w:p>
    <w:p w:rsidR="00047A10" w:rsidRPr="00047A10" w:rsidRDefault="00047A10" w:rsidP="004D5BA9">
      <w:pPr>
        <w:spacing w:after="0" w:line="360" w:lineRule="auto"/>
        <w:ind w:firstLine="259"/>
        <w:jc w:val="both"/>
        <w:rPr>
          <w:rFonts w:ascii="Times New Roman" w:hAnsi="Times New Roman" w:cs="Times New Roman"/>
          <w:b/>
          <w:sz w:val="28"/>
          <w:szCs w:val="28"/>
          <w:lang w:val="uk-UA"/>
        </w:rPr>
      </w:pPr>
    </w:p>
    <w:p w:rsidR="00047A10" w:rsidRPr="00047A10" w:rsidRDefault="00047A10" w:rsidP="004D5BA9">
      <w:pPr>
        <w:pStyle w:val="af0"/>
        <w:spacing w:after="0" w:line="360" w:lineRule="auto"/>
        <w:ind w:right="-6" w:firstLine="709"/>
        <w:jc w:val="both"/>
        <w:rPr>
          <w:rFonts w:ascii="Times New Roman" w:hAnsi="Times New Roman" w:cs="Times New Roman"/>
          <w:bCs/>
          <w:sz w:val="28"/>
          <w:szCs w:val="28"/>
        </w:rPr>
      </w:pPr>
      <w:r w:rsidRPr="00047A10">
        <w:rPr>
          <w:rFonts w:ascii="Times New Roman" w:hAnsi="Times New Roman" w:cs="Times New Roman"/>
          <w:sz w:val="28"/>
          <w:szCs w:val="28"/>
          <w:lang w:val="uk-UA"/>
        </w:rPr>
        <w:t xml:space="preserve">Перемножуючи середньоденну заробітну плату за кожною категорією виконавців на відповідну планову трудомісткість робіт, розраховується плановий фонд заробітної плати всіх виконавців. </w:t>
      </w:r>
      <w:r w:rsidRPr="00047A10">
        <w:rPr>
          <w:rFonts w:ascii="Times New Roman" w:hAnsi="Times New Roman" w:cs="Times New Roman"/>
          <w:sz w:val="28"/>
          <w:szCs w:val="28"/>
        </w:rPr>
        <w:t xml:space="preserve">Результати розрахунку фонду заробітної </w:t>
      </w:r>
      <w:r w:rsidR="006F0CF5">
        <w:rPr>
          <w:rFonts w:ascii="Times New Roman" w:hAnsi="Times New Roman" w:cs="Times New Roman"/>
          <w:sz w:val="28"/>
          <w:szCs w:val="28"/>
        </w:rPr>
        <w:t xml:space="preserve">плати з теми зведено у таблиці </w:t>
      </w:r>
      <w:r w:rsidR="006F0CF5">
        <w:rPr>
          <w:rFonts w:ascii="Times New Roman" w:hAnsi="Times New Roman" w:cs="Times New Roman"/>
          <w:sz w:val="28"/>
          <w:szCs w:val="28"/>
          <w:lang w:val="uk-UA"/>
        </w:rPr>
        <w:t>4</w:t>
      </w:r>
      <w:r w:rsidRPr="00047A10">
        <w:rPr>
          <w:rFonts w:ascii="Times New Roman" w:hAnsi="Times New Roman" w:cs="Times New Roman"/>
          <w:sz w:val="28"/>
          <w:szCs w:val="28"/>
        </w:rPr>
        <w:t>.3.</w:t>
      </w:r>
    </w:p>
    <w:p w:rsidR="00047A10" w:rsidRPr="00047A10" w:rsidRDefault="00047A10" w:rsidP="004D5BA9">
      <w:pPr>
        <w:spacing w:after="0" w:line="360" w:lineRule="auto"/>
        <w:ind w:right="-187"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Денна зарплата визначається як відношення місячного окладу до умовного місяця (для НДР з п’ятиденним робочим тижнем складає 21,2 дня). </w:t>
      </w:r>
    </w:p>
    <w:p w:rsidR="006F0CF5" w:rsidRDefault="006F0CF5" w:rsidP="004D5BA9">
      <w:pPr>
        <w:spacing w:after="0" w:line="360" w:lineRule="auto"/>
        <w:ind w:firstLine="709"/>
        <w:jc w:val="both"/>
        <w:rPr>
          <w:rFonts w:ascii="Times New Roman" w:hAnsi="Times New Roman" w:cs="Times New Roman"/>
          <w:sz w:val="28"/>
          <w:szCs w:val="28"/>
          <w:lang w:val="uk-UA"/>
        </w:rPr>
      </w:pPr>
    </w:p>
    <w:p w:rsidR="00047A10" w:rsidRPr="00047A10"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bCs/>
          <w:sz w:val="28"/>
          <w:szCs w:val="28"/>
          <w:lang w:val="uk-UA"/>
        </w:rPr>
        <w:t xml:space="preserve">Таблиця </w:t>
      </w:r>
      <w:r w:rsidR="006F0CF5">
        <w:rPr>
          <w:rFonts w:ascii="Times New Roman" w:hAnsi="Times New Roman" w:cs="Times New Roman"/>
          <w:sz w:val="28"/>
          <w:szCs w:val="28"/>
          <w:lang w:val="uk-UA"/>
        </w:rPr>
        <w:t>4</w:t>
      </w:r>
      <w:r w:rsidRPr="00047A10">
        <w:rPr>
          <w:rFonts w:ascii="Times New Roman" w:hAnsi="Times New Roman" w:cs="Times New Roman"/>
          <w:sz w:val="28"/>
          <w:szCs w:val="28"/>
          <w:lang w:val="uk-UA"/>
        </w:rPr>
        <w:t>.3</w:t>
      </w:r>
      <w:r w:rsidRPr="00047A10">
        <w:rPr>
          <w:rFonts w:ascii="Times New Roman" w:hAnsi="Times New Roman" w:cs="Times New Roman"/>
          <w:b/>
          <w:sz w:val="28"/>
          <w:szCs w:val="28"/>
          <w:lang w:val="uk-UA"/>
        </w:rPr>
        <w:t xml:space="preserve">– </w:t>
      </w:r>
      <w:r w:rsidRPr="00047A10">
        <w:rPr>
          <w:rFonts w:ascii="Times New Roman" w:hAnsi="Times New Roman" w:cs="Times New Roman"/>
          <w:sz w:val="28"/>
          <w:szCs w:val="28"/>
          <w:lang w:val="uk-UA"/>
        </w:rPr>
        <w:t>Розрахунок фонду заробітної плати</w:t>
      </w:r>
    </w:p>
    <w:tbl>
      <w:tblPr>
        <w:tblW w:w="96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2126"/>
        <w:gridCol w:w="1701"/>
        <w:gridCol w:w="1417"/>
        <w:gridCol w:w="2259"/>
      </w:tblGrid>
      <w:tr w:rsidR="00047A10" w:rsidRPr="00047A10" w:rsidTr="00047A10">
        <w:trPr>
          <w:trHeight w:val="991"/>
        </w:trPr>
        <w:tc>
          <w:tcPr>
            <w:tcW w:w="2127" w:type="dxa"/>
            <w:tcBorders>
              <w:top w:val="single" w:sz="4" w:space="0" w:color="auto"/>
              <w:left w:val="single" w:sz="4" w:space="0" w:color="auto"/>
              <w:bottom w:val="single" w:sz="4" w:space="0" w:color="auto"/>
              <w:right w:val="single" w:sz="4" w:space="0" w:color="auto"/>
            </w:tcBorders>
            <w:vAlign w:val="center"/>
          </w:tcPr>
          <w:p w:rsidR="00047A10" w:rsidRPr="00047A10" w:rsidRDefault="00047A10" w:rsidP="004D5BA9">
            <w:pPr>
              <w:spacing w:after="0"/>
              <w:ind w:right="-108" w:firstLine="259"/>
              <w:jc w:val="both"/>
              <w:rPr>
                <w:rFonts w:ascii="Times New Roman" w:eastAsia="Times New Roman" w:hAnsi="Times New Roman" w:cs="Times New Roman"/>
                <w:sz w:val="28"/>
                <w:szCs w:val="28"/>
                <w:lang w:val="uk-UA"/>
              </w:rPr>
            </w:pPr>
          </w:p>
          <w:p w:rsidR="00047A10" w:rsidRPr="00047A10" w:rsidRDefault="00047A10" w:rsidP="004D5BA9">
            <w:pPr>
              <w:spacing w:after="0"/>
              <w:ind w:right="-108"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Посада</w:t>
            </w:r>
          </w:p>
        </w:tc>
        <w:tc>
          <w:tcPr>
            <w:tcW w:w="2126"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right="-108"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Трудомісткість, людино-днів</w:t>
            </w:r>
          </w:p>
        </w:tc>
        <w:tc>
          <w:tcPr>
            <w:tcW w:w="1701"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right="-108"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Місячний</w:t>
            </w:r>
          </w:p>
          <w:p w:rsidR="00047A10" w:rsidRPr="00047A10" w:rsidRDefault="00047A10" w:rsidP="004D5BA9">
            <w:pPr>
              <w:spacing w:after="0"/>
              <w:ind w:right="-108"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оклад, грн.</w:t>
            </w:r>
          </w:p>
        </w:tc>
        <w:tc>
          <w:tcPr>
            <w:tcW w:w="1417"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right="-108"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Денна заробітна плата, грн.</w:t>
            </w:r>
          </w:p>
        </w:tc>
        <w:tc>
          <w:tcPr>
            <w:tcW w:w="2259"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right="-108"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Сумарна заробітна плата за виконавцями, грн.</w:t>
            </w:r>
          </w:p>
        </w:tc>
      </w:tr>
      <w:tr w:rsidR="00047A10" w:rsidRPr="00047A10" w:rsidTr="00047A10">
        <w:trPr>
          <w:trHeight w:val="1226"/>
        </w:trPr>
        <w:tc>
          <w:tcPr>
            <w:tcW w:w="2127"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right="-141"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 xml:space="preserve">Відповідальний виконавець </w:t>
            </w:r>
          </w:p>
          <w:p w:rsidR="00047A10" w:rsidRPr="00047A10" w:rsidRDefault="00047A10" w:rsidP="004D5BA9">
            <w:pPr>
              <w:spacing w:after="0"/>
              <w:ind w:right="-141"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теми</w:t>
            </w:r>
          </w:p>
        </w:tc>
        <w:tc>
          <w:tcPr>
            <w:tcW w:w="2126"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23</w:t>
            </w:r>
          </w:p>
        </w:tc>
        <w:tc>
          <w:tcPr>
            <w:tcW w:w="1701"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right="-187" w:firstLine="259"/>
              <w:jc w:val="both"/>
              <w:rPr>
                <w:rFonts w:ascii="Times New Roman" w:eastAsia="Times New Roman" w:hAnsi="Times New Roman" w:cs="Times New Roman"/>
                <w:color w:val="000000"/>
                <w:sz w:val="28"/>
                <w:szCs w:val="28"/>
                <w:lang w:val="uk-UA"/>
              </w:rPr>
            </w:pPr>
            <w:r w:rsidRPr="00047A10">
              <w:rPr>
                <w:rFonts w:ascii="Times New Roman" w:hAnsi="Times New Roman" w:cs="Times New Roman"/>
                <w:color w:val="000000"/>
                <w:sz w:val="28"/>
                <w:szCs w:val="28"/>
                <w:lang w:val="uk-UA"/>
              </w:rPr>
              <w:t>10905</w:t>
            </w:r>
          </w:p>
        </w:tc>
        <w:tc>
          <w:tcPr>
            <w:tcW w:w="1417"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right="-187" w:firstLine="259"/>
              <w:jc w:val="both"/>
              <w:rPr>
                <w:rFonts w:ascii="Times New Roman" w:eastAsia="Times New Roman" w:hAnsi="Times New Roman" w:cs="Times New Roman"/>
                <w:color w:val="000000"/>
                <w:sz w:val="28"/>
                <w:szCs w:val="28"/>
                <w:lang w:val="uk-UA"/>
              </w:rPr>
            </w:pPr>
            <w:r w:rsidRPr="00047A10">
              <w:rPr>
                <w:rFonts w:ascii="Times New Roman" w:hAnsi="Times New Roman" w:cs="Times New Roman"/>
                <w:color w:val="000000"/>
                <w:sz w:val="28"/>
                <w:szCs w:val="28"/>
                <w:lang w:val="uk-UA"/>
              </w:rPr>
              <w:t>514,38</w:t>
            </w:r>
          </w:p>
        </w:tc>
        <w:tc>
          <w:tcPr>
            <w:tcW w:w="2259"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color w:val="000000"/>
                <w:sz w:val="28"/>
                <w:szCs w:val="28"/>
                <w:lang w:val="uk-UA"/>
              </w:rPr>
            </w:pPr>
            <w:r w:rsidRPr="00047A10">
              <w:rPr>
                <w:rFonts w:ascii="Times New Roman" w:hAnsi="Times New Roman" w:cs="Times New Roman"/>
                <w:noProof/>
                <w:snapToGrid w:val="0"/>
                <w:color w:val="000000"/>
                <w:sz w:val="28"/>
                <w:szCs w:val="28"/>
                <w:lang w:val="uk-UA"/>
              </w:rPr>
              <w:t>11830,74</w:t>
            </w:r>
          </w:p>
        </w:tc>
      </w:tr>
      <w:tr w:rsidR="00047A10" w:rsidRPr="00047A10" w:rsidTr="00047A10">
        <w:trPr>
          <w:trHeight w:val="882"/>
        </w:trPr>
        <w:tc>
          <w:tcPr>
            <w:tcW w:w="2127"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Інженер-дослідник</w:t>
            </w:r>
          </w:p>
        </w:tc>
        <w:tc>
          <w:tcPr>
            <w:tcW w:w="2126"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43</w:t>
            </w:r>
          </w:p>
        </w:tc>
        <w:tc>
          <w:tcPr>
            <w:tcW w:w="1701"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right="-187" w:firstLine="259"/>
              <w:jc w:val="both"/>
              <w:rPr>
                <w:rFonts w:ascii="Times New Roman" w:eastAsia="Times New Roman" w:hAnsi="Times New Roman" w:cs="Times New Roman"/>
                <w:color w:val="000000"/>
                <w:sz w:val="28"/>
                <w:szCs w:val="28"/>
                <w:lang w:val="uk-UA"/>
              </w:rPr>
            </w:pPr>
            <w:r w:rsidRPr="00047A10">
              <w:rPr>
                <w:rFonts w:ascii="Times New Roman" w:hAnsi="Times New Roman" w:cs="Times New Roman"/>
                <w:color w:val="000000"/>
                <w:sz w:val="28"/>
                <w:szCs w:val="28"/>
                <w:lang w:val="uk-UA"/>
              </w:rPr>
              <w:t xml:space="preserve">8900 </w:t>
            </w:r>
          </w:p>
        </w:tc>
        <w:tc>
          <w:tcPr>
            <w:tcW w:w="1417"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right="-187" w:firstLine="259"/>
              <w:jc w:val="both"/>
              <w:rPr>
                <w:rFonts w:ascii="Times New Roman" w:eastAsia="Times New Roman" w:hAnsi="Times New Roman" w:cs="Times New Roman"/>
                <w:color w:val="000000"/>
                <w:sz w:val="28"/>
                <w:szCs w:val="28"/>
                <w:lang w:val="uk-UA"/>
              </w:rPr>
            </w:pPr>
            <w:r w:rsidRPr="00047A10">
              <w:rPr>
                <w:rFonts w:ascii="Times New Roman" w:hAnsi="Times New Roman" w:cs="Times New Roman"/>
                <w:color w:val="000000"/>
                <w:sz w:val="28"/>
                <w:szCs w:val="28"/>
                <w:lang w:val="uk-UA"/>
              </w:rPr>
              <w:t>419,81</w:t>
            </w:r>
          </w:p>
        </w:tc>
        <w:tc>
          <w:tcPr>
            <w:tcW w:w="2259"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color w:val="000000"/>
                <w:sz w:val="28"/>
                <w:szCs w:val="28"/>
                <w:lang w:val="uk-UA"/>
              </w:rPr>
            </w:pPr>
            <w:r w:rsidRPr="00047A10">
              <w:rPr>
                <w:rFonts w:ascii="Times New Roman" w:hAnsi="Times New Roman" w:cs="Times New Roman"/>
                <w:noProof/>
                <w:snapToGrid w:val="0"/>
                <w:color w:val="000000"/>
                <w:sz w:val="28"/>
                <w:szCs w:val="28"/>
                <w:lang w:val="uk-UA"/>
              </w:rPr>
              <w:t>18051,83</w:t>
            </w:r>
          </w:p>
        </w:tc>
      </w:tr>
      <w:tr w:rsidR="00047A10" w:rsidRPr="00047A10" w:rsidTr="00047A10">
        <w:trPr>
          <w:trHeight w:val="476"/>
        </w:trPr>
        <w:tc>
          <w:tcPr>
            <w:tcW w:w="2127"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tabs>
                <w:tab w:val="left" w:pos="1360"/>
              </w:tabs>
              <w:spacing w:after="0"/>
              <w:ind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Технік</w:t>
            </w:r>
          </w:p>
        </w:tc>
        <w:tc>
          <w:tcPr>
            <w:tcW w:w="2126"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24</w:t>
            </w:r>
          </w:p>
        </w:tc>
        <w:tc>
          <w:tcPr>
            <w:tcW w:w="1701"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right="-187" w:firstLine="259"/>
              <w:jc w:val="both"/>
              <w:rPr>
                <w:rFonts w:ascii="Times New Roman" w:eastAsia="Times New Roman" w:hAnsi="Times New Roman" w:cs="Times New Roman"/>
                <w:color w:val="000000"/>
                <w:sz w:val="28"/>
                <w:szCs w:val="28"/>
                <w:lang w:val="uk-UA"/>
              </w:rPr>
            </w:pPr>
            <w:r w:rsidRPr="00047A10">
              <w:rPr>
                <w:rFonts w:ascii="Times New Roman" w:hAnsi="Times New Roman" w:cs="Times New Roman"/>
                <w:color w:val="000000"/>
                <w:sz w:val="28"/>
                <w:szCs w:val="28"/>
                <w:lang w:val="uk-UA"/>
              </w:rPr>
              <w:t xml:space="preserve">5241,04 </w:t>
            </w:r>
          </w:p>
        </w:tc>
        <w:tc>
          <w:tcPr>
            <w:tcW w:w="1417"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right="-187" w:firstLine="259"/>
              <w:jc w:val="both"/>
              <w:rPr>
                <w:rFonts w:ascii="Times New Roman" w:eastAsia="Times New Roman" w:hAnsi="Times New Roman" w:cs="Times New Roman"/>
                <w:color w:val="000000"/>
                <w:sz w:val="28"/>
                <w:szCs w:val="28"/>
                <w:lang w:val="uk-UA"/>
              </w:rPr>
            </w:pPr>
            <w:r w:rsidRPr="00047A10">
              <w:rPr>
                <w:rFonts w:ascii="Times New Roman" w:hAnsi="Times New Roman" w:cs="Times New Roman"/>
                <w:color w:val="000000"/>
                <w:sz w:val="28"/>
                <w:szCs w:val="28"/>
                <w:lang w:val="uk-UA"/>
              </w:rPr>
              <w:t>247,21</w:t>
            </w:r>
          </w:p>
        </w:tc>
        <w:tc>
          <w:tcPr>
            <w:tcW w:w="2259"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color w:val="000000"/>
                <w:sz w:val="28"/>
                <w:szCs w:val="28"/>
                <w:lang w:val="uk-UA"/>
              </w:rPr>
            </w:pPr>
            <w:r w:rsidRPr="00047A10">
              <w:rPr>
                <w:rFonts w:ascii="Times New Roman" w:hAnsi="Times New Roman" w:cs="Times New Roman"/>
                <w:noProof/>
                <w:snapToGrid w:val="0"/>
                <w:color w:val="000000"/>
                <w:sz w:val="28"/>
                <w:szCs w:val="28"/>
                <w:lang w:val="uk-UA"/>
              </w:rPr>
              <w:t>5933,25</w:t>
            </w:r>
          </w:p>
        </w:tc>
      </w:tr>
      <w:tr w:rsidR="00047A10" w:rsidRPr="00047A10" w:rsidTr="00047A10">
        <w:trPr>
          <w:trHeight w:val="476"/>
        </w:trPr>
        <w:tc>
          <w:tcPr>
            <w:tcW w:w="2127"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Разом</w:t>
            </w:r>
          </w:p>
        </w:tc>
        <w:tc>
          <w:tcPr>
            <w:tcW w:w="5244" w:type="dxa"/>
            <w:gridSpan w:val="3"/>
            <w:tcBorders>
              <w:top w:val="single" w:sz="4" w:space="0" w:color="auto"/>
              <w:left w:val="single" w:sz="4" w:space="0" w:color="auto"/>
              <w:bottom w:val="single" w:sz="4" w:space="0" w:color="auto"/>
              <w:right w:val="single" w:sz="4" w:space="0" w:color="auto"/>
            </w:tcBorders>
            <w:vAlign w:val="center"/>
          </w:tcPr>
          <w:p w:rsidR="00047A10" w:rsidRPr="00047A10" w:rsidRDefault="00047A10" w:rsidP="004D5BA9">
            <w:pPr>
              <w:spacing w:after="0"/>
              <w:ind w:firstLine="259"/>
              <w:jc w:val="both"/>
              <w:rPr>
                <w:rFonts w:ascii="Times New Roman" w:eastAsia="Times New Roman" w:hAnsi="Times New Roman" w:cs="Times New Roman"/>
                <w:color w:val="000000"/>
                <w:sz w:val="28"/>
                <w:szCs w:val="28"/>
                <w:lang w:val="uk-UA"/>
              </w:rPr>
            </w:pPr>
          </w:p>
        </w:tc>
        <w:tc>
          <w:tcPr>
            <w:tcW w:w="2259"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color w:val="000000"/>
                <w:sz w:val="28"/>
                <w:szCs w:val="28"/>
                <w:lang w:val="uk-UA"/>
              </w:rPr>
            </w:pPr>
            <w:r w:rsidRPr="00047A10">
              <w:rPr>
                <w:rFonts w:ascii="Times New Roman" w:hAnsi="Times New Roman" w:cs="Times New Roman"/>
                <w:noProof/>
                <w:snapToGrid w:val="0"/>
                <w:color w:val="000000"/>
                <w:sz w:val="28"/>
                <w:szCs w:val="28"/>
                <w:lang w:val="uk-UA"/>
              </w:rPr>
              <w:t>35815,82</w:t>
            </w:r>
          </w:p>
        </w:tc>
      </w:tr>
    </w:tbl>
    <w:p w:rsidR="00047A10" w:rsidRPr="00047A10" w:rsidRDefault="00047A10" w:rsidP="006F0CF5">
      <w:pPr>
        <w:spacing w:after="0" w:line="360" w:lineRule="auto"/>
        <w:jc w:val="both"/>
        <w:rPr>
          <w:rFonts w:ascii="Times New Roman" w:hAnsi="Times New Roman" w:cs="Times New Roman"/>
          <w:sz w:val="28"/>
          <w:szCs w:val="28"/>
          <w:lang w:val="uk-UA"/>
        </w:rPr>
      </w:pPr>
    </w:p>
    <w:p w:rsidR="00047A10" w:rsidRPr="00047A10"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Величина фонду заробітної плати (ФЗ) визначається як добуток  трудомісткості та денної заробітної плати виконавців: </w:t>
      </w:r>
    </w:p>
    <w:p w:rsidR="00047A10" w:rsidRPr="00047A10" w:rsidRDefault="00047A10" w:rsidP="004D5BA9">
      <w:pPr>
        <w:spacing w:after="0" w:line="360" w:lineRule="auto"/>
        <w:ind w:firstLine="709"/>
        <w:jc w:val="both"/>
        <w:rPr>
          <w:rFonts w:ascii="Times New Roman" w:hAnsi="Times New Roman" w:cs="Times New Roman"/>
          <w:sz w:val="28"/>
          <w:szCs w:val="28"/>
          <w:lang w:val="uk-UA"/>
        </w:rPr>
      </w:pPr>
    </w:p>
    <w:p w:rsidR="006F0CF5"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ФЗ = 41*</w:t>
      </w:r>
      <w:r w:rsidRPr="00047A10">
        <w:rPr>
          <w:rFonts w:ascii="Times New Roman" w:hAnsi="Times New Roman" w:cs="Times New Roman"/>
          <w:color w:val="000000"/>
          <w:sz w:val="28"/>
          <w:szCs w:val="28"/>
          <w:lang w:val="uk-UA"/>
        </w:rPr>
        <w:t>452,8</w:t>
      </w:r>
      <w:r w:rsidRPr="00047A10">
        <w:rPr>
          <w:rFonts w:ascii="Times New Roman" w:hAnsi="Times New Roman" w:cs="Times New Roman"/>
          <w:sz w:val="28"/>
          <w:szCs w:val="28"/>
          <w:lang w:val="uk-UA"/>
        </w:rPr>
        <w:t xml:space="preserve">+75*334,73+65*94,34 = </w:t>
      </w:r>
      <w:r w:rsidRPr="00047A10">
        <w:rPr>
          <w:rFonts w:ascii="Times New Roman" w:hAnsi="Times New Roman" w:cs="Times New Roman"/>
          <w:noProof/>
          <w:snapToGrid w:val="0"/>
          <w:color w:val="000000"/>
          <w:sz w:val="28"/>
          <w:szCs w:val="28"/>
          <w:lang w:val="uk-UA"/>
        </w:rPr>
        <w:t>35815,82</w:t>
      </w:r>
      <w:r w:rsidR="006F0CF5">
        <w:rPr>
          <w:rFonts w:ascii="Times New Roman" w:hAnsi="Times New Roman" w:cs="Times New Roman"/>
          <w:sz w:val="28"/>
          <w:szCs w:val="28"/>
          <w:lang w:val="uk-UA"/>
        </w:rPr>
        <w:t>грн.</w:t>
      </w:r>
    </w:p>
    <w:p w:rsidR="006F0CF5" w:rsidRDefault="006F0CF5" w:rsidP="004D5BA9">
      <w:pPr>
        <w:spacing w:after="0" w:line="360" w:lineRule="auto"/>
        <w:ind w:firstLine="709"/>
        <w:jc w:val="both"/>
        <w:rPr>
          <w:rFonts w:ascii="Times New Roman" w:hAnsi="Times New Roman" w:cs="Times New Roman"/>
          <w:sz w:val="28"/>
          <w:szCs w:val="28"/>
          <w:lang w:val="uk-UA"/>
        </w:rPr>
      </w:pPr>
    </w:p>
    <w:p w:rsidR="006F0CF5" w:rsidRPr="006F0CF5" w:rsidRDefault="006F0CF5" w:rsidP="006F0CF5">
      <w:pPr>
        <w:spacing w:after="0" w:line="360" w:lineRule="auto"/>
        <w:ind w:firstLine="709"/>
        <w:jc w:val="both"/>
        <w:outlineLvl w:val="2"/>
        <w:rPr>
          <w:rFonts w:ascii="Times New Roman" w:hAnsi="Times New Roman" w:cs="Times New Roman"/>
          <w:b/>
          <w:sz w:val="28"/>
          <w:szCs w:val="28"/>
          <w:lang w:val="uk-UA"/>
        </w:rPr>
      </w:pPr>
      <w:bookmarkStart w:id="20" w:name="_Toc11706151"/>
      <w:r>
        <w:rPr>
          <w:rFonts w:ascii="Times New Roman" w:hAnsi="Times New Roman"/>
          <w:b/>
          <w:bCs/>
          <w:sz w:val="28"/>
          <w:szCs w:val="28"/>
          <w:lang w:val="uk-UA"/>
        </w:rPr>
        <w:t>4</w:t>
      </w:r>
      <w:r w:rsidRPr="006F0CF5">
        <w:rPr>
          <w:rFonts w:ascii="Times New Roman" w:hAnsi="Times New Roman"/>
          <w:b/>
          <w:bCs/>
          <w:sz w:val="28"/>
          <w:szCs w:val="28"/>
          <w:lang w:val="uk-UA"/>
        </w:rPr>
        <w:t>.3.2 Визначення суми єдиного соціального внеску</w:t>
      </w:r>
      <w:bookmarkEnd w:id="20"/>
    </w:p>
    <w:p w:rsidR="00047A10" w:rsidRPr="006F0CF5" w:rsidRDefault="00047A10" w:rsidP="006F0CF5">
      <w:pPr>
        <w:spacing w:after="0" w:line="360" w:lineRule="auto"/>
        <w:ind w:firstLine="709"/>
        <w:jc w:val="both"/>
        <w:rPr>
          <w:rFonts w:ascii="Times New Roman" w:hAnsi="Times New Roman"/>
          <w:bCs/>
          <w:sz w:val="28"/>
          <w:szCs w:val="28"/>
          <w:lang w:val="uk-UA"/>
        </w:rPr>
      </w:pPr>
      <w:r w:rsidRPr="00047A10">
        <w:rPr>
          <w:rFonts w:ascii="Times New Roman" w:hAnsi="Times New Roman" w:cs="Times New Roman"/>
          <w:color w:val="000000"/>
          <w:sz w:val="28"/>
          <w:szCs w:val="28"/>
        </w:rPr>
        <w:t>Єдиний соціальний внесок визначається у відсотках від загального фонду заробітної плати виконавців з теми. Норматив відрахувань необхідно брати в розмірі 22</w:t>
      </w:r>
      <w:r w:rsidR="006F0CF5">
        <w:rPr>
          <w:rFonts w:ascii="Times New Roman" w:hAnsi="Times New Roman" w:cs="Times New Roman"/>
          <w:color w:val="000000"/>
          <w:sz w:val="28"/>
          <w:szCs w:val="28"/>
          <w:lang w:val="uk-UA"/>
        </w:rPr>
        <w:t> </w:t>
      </w:r>
      <w:r w:rsidRPr="00047A10">
        <w:rPr>
          <w:rFonts w:ascii="Times New Roman" w:hAnsi="Times New Roman" w:cs="Times New Roman"/>
          <w:color w:val="000000"/>
          <w:sz w:val="28"/>
          <w:szCs w:val="28"/>
        </w:rPr>
        <w:t>% загального фонду заробітної плати.</w:t>
      </w:r>
    </w:p>
    <w:p w:rsidR="00047A10" w:rsidRPr="00047A10" w:rsidRDefault="00047A10" w:rsidP="004D5BA9">
      <w:pPr>
        <w:pStyle w:val="af0"/>
        <w:spacing w:after="0" w:line="360" w:lineRule="auto"/>
        <w:ind w:right="-6" w:firstLine="709"/>
        <w:jc w:val="both"/>
        <w:rPr>
          <w:rFonts w:ascii="Times New Roman" w:hAnsi="Times New Roman" w:cs="Times New Roman"/>
          <w:sz w:val="28"/>
          <w:szCs w:val="28"/>
        </w:rPr>
      </w:pPr>
    </w:p>
    <w:p w:rsidR="00047A10" w:rsidRPr="007B303E"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lastRenderedPageBreak/>
        <w:t xml:space="preserve">                          В</w:t>
      </w:r>
      <w:r w:rsidRPr="00047A10">
        <w:rPr>
          <w:rFonts w:ascii="Times New Roman" w:hAnsi="Times New Roman" w:cs="Times New Roman"/>
          <w:sz w:val="28"/>
          <w:szCs w:val="28"/>
          <w:vertAlign w:val="subscript"/>
          <w:lang w:val="uk-UA"/>
        </w:rPr>
        <w:t xml:space="preserve">С </w:t>
      </w:r>
      <w:r w:rsidRPr="00047A10">
        <w:rPr>
          <w:rFonts w:ascii="Times New Roman" w:hAnsi="Times New Roman" w:cs="Times New Roman"/>
          <w:sz w:val="28"/>
          <w:szCs w:val="28"/>
          <w:lang w:val="uk-UA"/>
        </w:rPr>
        <w:t xml:space="preserve">= </w:t>
      </w:r>
      <w:r w:rsidRPr="00047A10">
        <w:rPr>
          <w:rFonts w:ascii="Times New Roman" w:hAnsi="Times New Roman" w:cs="Times New Roman"/>
          <w:noProof/>
          <w:snapToGrid w:val="0"/>
          <w:color w:val="000000"/>
          <w:sz w:val="28"/>
          <w:szCs w:val="28"/>
          <w:lang w:val="uk-UA"/>
        </w:rPr>
        <w:t>35815,82</w:t>
      </w:r>
      <w:r w:rsidRPr="00047A10">
        <w:rPr>
          <w:rFonts w:ascii="Times New Roman" w:hAnsi="Times New Roman" w:cs="Times New Roman"/>
          <w:sz w:val="28"/>
          <w:szCs w:val="28"/>
          <w:lang w:val="uk-UA"/>
        </w:rPr>
        <w:t xml:space="preserve">· 0,22 = </w:t>
      </w:r>
      <w:r w:rsidRPr="00047A10">
        <w:rPr>
          <w:rFonts w:ascii="Times New Roman" w:hAnsi="Times New Roman" w:cs="Times New Roman"/>
          <w:noProof/>
          <w:snapToGrid w:val="0"/>
          <w:sz w:val="28"/>
          <w:szCs w:val="28"/>
          <w:lang w:val="uk-UA"/>
        </w:rPr>
        <w:t>7879,48</w:t>
      </w:r>
      <w:r w:rsidRPr="00047A10">
        <w:rPr>
          <w:rFonts w:ascii="Times New Roman" w:hAnsi="Times New Roman" w:cs="Times New Roman"/>
          <w:sz w:val="28"/>
          <w:szCs w:val="28"/>
          <w:lang w:val="uk-UA"/>
        </w:rPr>
        <w:t xml:space="preserve"> грн.   </w:t>
      </w:r>
    </w:p>
    <w:p w:rsidR="007B303E" w:rsidRPr="006F0CF5" w:rsidRDefault="007B303E" w:rsidP="006F0CF5">
      <w:pPr>
        <w:pStyle w:val="af0"/>
        <w:spacing w:after="0" w:line="360" w:lineRule="auto"/>
        <w:ind w:right="-186"/>
        <w:jc w:val="both"/>
        <w:rPr>
          <w:rFonts w:ascii="Times New Roman" w:hAnsi="Times New Roman" w:cs="Times New Roman"/>
          <w:b/>
          <w:bCs/>
          <w:sz w:val="28"/>
          <w:szCs w:val="28"/>
          <w:lang w:val="uk-UA"/>
        </w:rPr>
      </w:pPr>
    </w:p>
    <w:p w:rsidR="00047A10" w:rsidRPr="006F0CF5" w:rsidRDefault="006F0CF5" w:rsidP="006F0CF5">
      <w:pPr>
        <w:pStyle w:val="af0"/>
        <w:spacing w:after="0" w:line="360" w:lineRule="auto"/>
        <w:ind w:right="-187" w:firstLine="709"/>
        <w:jc w:val="both"/>
        <w:outlineLvl w:val="2"/>
        <w:rPr>
          <w:rFonts w:ascii="Times New Roman" w:hAnsi="Times New Roman" w:cs="Times New Roman"/>
          <w:b/>
          <w:bCs/>
          <w:sz w:val="28"/>
          <w:szCs w:val="28"/>
          <w:lang w:val="uk-UA"/>
        </w:rPr>
      </w:pPr>
      <w:bookmarkStart w:id="21" w:name="_Toc11706152"/>
      <w:r>
        <w:rPr>
          <w:rFonts w:ascii="Times New Roman" w:hAnsi="Times New Roman" w:cs="Times New Roman"/>
          <w:b/>
          <w:bCs/>
          <w:sz w:val="28"/>
          <w:szCs w:val="28"/>
          <w:lang w:val="uk-UA"/>
        </w:rPr>
        <w:t>4</w:t>
      </w:r>
      <w:r w:rsidR="00047A10" w:rsidRPr="00047A10">
        <w:rPr>
          <w:rFonts w:ascii="Times New Roman" w:hAnsi="Times New Roman" w:cs="Times New Roman"/>
          <w:b/>
          <w:bCs/>
          <w:sz w:val="28"/>
          <w:szCs w:val="28"/>
        </w:rPr>
        <w:t>.3.3 Витрати на матеріали, необхідні для виконання НДР</w:t>
      </w:r>
      <w:bookmarkEnd w:id="21"/>
    </w:p>
    <w:p w:rsidR="00047A10" w:rsidRPr="00047A10" w:rsidRDefault="00047A10" w:rsidP="004D5BA9">
      <w:pPr>
        <w:pStyle w:val="af0"/>
        <w:spacing w:after="0" w:line="360" w:lineRule="auto"/>
        <w:ind w:right="-2" w:firstLine="709"/>
        <w:jc w:val="both"/>
        <w:rPr>
          <w:rFonts w:ascii="Times New Roman" w:eastAsia="SimSun" w:hAnsi="Times New Roman" w:cs="Times New Roman"/>
          <w:sz w:val="28"/>
          <w:szCs w:val="28"/>
        </w:rPr>
      </w:pPr>
      <w:r w:rsidRPr="00047A10">
        <w:rPr>
          <w:rFonts w:ascii="Times New Roman" w:hAnsi="Times New Roman" w:cs="Times New Roman"/>
          <w:sz w:val="28"/>
          <w:szCs w:val="28"/>
        </w:rPr>
        <w:t>Витрати на матеріали (В</w:t>
      </w:r>
      <w:r w:rsidRPr="00047A10">
        <w:rPr>
          <w:rFonts w:ascii="Times New Roman" w:hAnsi="Times New Roman" w:cs="Times New Roman"/>
          <w:sz w:val="28"/>
          <w:szCs w:val="28"/>
          <w:vertAlign w:val="subscript"/>
        </w:rPr>
        <w:t>М</w:t>
      </w:r>
      <w:r w:rsidRPr="00047A10">
        <w:rPr>
          <w:rFonts w:ascii="Times New Roman" w:hAnsi="Times New Roman" w:cs="Times New Roman"/>
          <w:sz w:val="28"/>
          <w:szCs w:val="28"/>
        </w:rPr>
        <w:t>), які необхідні для проведення даної НДР вираховуються виходячи із ціни одиниці і загальної кількості використаногоматеріалу. Результати</w:t>
      </w:r>
      <w:r w:rsidR="006F0CF5">
        <w:rPr>
          <w:rFonts w:ascii="Times New Roman" w:hAnsi="Times New Roman" w:cs="Times New Roman"/>
          <w:sz w:val="28"/>
          <w:szCs w:val="28"/>
        </w:rPr>
        <w:t xml:space="preserve"> розрахунків зведені в таблиці </w:t>
      </w:r>
      <w:r w:rsidR="006F0CF5">
        <w:rPr>
          <w:rFonts w:ascii="Times New Roman" w:hAnsi="Times New Roman" w:cs="Times New Roman"/>
          <w:sz w:val="28"/>
          <w:szCs w:val="28"/>
          <w:lang w:val="uk-UA"/>
        </w:rPr>
        <w:t>4</w:t>
      </w:r>
      <w:r w:rsidRPr="00047A10">
        <w:rPr>
          <w:rFonts w:ascii="Times New Roman" w:hAnsi="Times New Roman" w:cs="Times New Roman"/>
          <w:sz w:val="28"/>
          <w:szCs w:val="28"/>
        </w:rPr>
        <w:t>.4.</w:t>
      </w:r>
    </w:p>
    <w:p w:rsidR="00047A10" w:rsidRPr="00047A10" w:rsidRDefault="00047A10" w:rsidP="004D5BA9">
      <w:pPr>
        <w:pStyle w:val="af0"/>
        <w:spacing w:after="0" w:line="360" w:lineRule="auto"/>
        <w:ind w:right="-2" w:firstLine="709"/>
        <w:jc w:val="both"/>
        <w:rPr>
          <w:rFonts w:ascii="Times New Roman" w:hAnsi="Times New Roman" w:cs="Times New Roman"/>
          <w:sz w:val="28"/>
          <w:szCs w:val="28"/>
        </w:rPr>
      </w:pPr>
    </w:p>
    <w:p w:rsidR="00047A10" w:rsidRPr="00047A10" w:rsidRDefault="006F0CF5" w:rsidP="004D5B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4</w:t>
      </w:r>
      <w:r w:rsidR="00047A10" w:rsidRPr="00047A10">
        <w:rPr>
          <w:rFonts w:ascii="Times New Roman" w:hAnsi="Times New Roman" w:cs="Times New Roman"/>
          <w:sz w:val="28"/>
          <w:szCs w:val="28"/>
          <w:lang w:val="uk-UA"/>
        </w:rPr>
        <w:t xml:space="preserve">.4 – Вартість матеріалів, необхідних для виконання НДР </w:t>
      </w:r>
    </w:p>
    <w:tbl>
      <w:tblPr>
        <w:tblW w:w="8820" w:type="dxa"/>
        <w:tblInd w:w="58" w:type="dxa"/>
        <w:tblLayout w:type="fixed"/>
        <w:tblCellMar>
          <w:left w:w="40" w:type="dxa"/>
          <w:right w:w="40" w:type="dxa"/>
        </w:tblCellMar>
        <w:tblLook w:val="04A0" w:firstRow="1" w:lastRow="0" w:firstColumn="1" w:lastColumn="0" w:noHBand="0" w:noVBand="1"/>
      </w:tblPr>
      <w:tblGrid>
        <w:gridCol w:w="2916"/>
        <w:gridCol w:w="1278"/>
        <w:gridCol w:w="1228"/>
        <w:gridCol w:w="1687"/>
        <w:gridCol w:w="1711"/>
      </w:tblGrid>
      <w:tr w:rsidR="00047A10" w:rsidRPr="00047A10" w:rsidTr="00047A10">
        <w:trPr>
          <w:trHeight w:val="235"/>
        </w:trPr>
        <w:tc>
          <w:tcPr>
            <w:tcW w:w="2916"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Назва матеріалу</w:t>
            </w:r>
          </w:p>
        </w:tc>
        <w:tc>
          <w:tcPr>
            <w:tcW w:w="1278"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Одиниця виміру</w:t>
            </w:r>
          </w:p>
        </w:tc>
        <w:tc>
          <w:tcPr>
            <w:tcW w:w="1228"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Кількість</w:t>
            </w:r>
          </w:p>
        </w:tc>
        <w:tc>
          <w:tcPr>
            <w:tcW w:w="1687"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Ціна за одиницю, грн</w:t>
            </w:r>
          </w:p>
        </w:tc>
        <w:tc>
          <w:tcPr>
            <w:tcW w:w="1711"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Сума, грн</w:t>
            </w:r>
          </w:p>
        </w:tc>
      </w:tr>
      <w:tr w:rsidR="00047A10" w:rsidRPr="00047A10" w:rsidTr="00047A10">
        <w:trPr>
          <w:trHeight w:val="253"/>
        </w:trPr>
        <w:tc>
          <w:tcPr>
            <w:tcW w:w="2916"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Сплав ОТ4-1</w:t>
            </w:r>
          </w:p>
        </w:tc>
        <w:tc>
          <w:tcPr>
            <w:tcW w:w="1278"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кг</w:t>
            </w:r>
          </w:p>
        </w:tc>
        <w:tc>
          <w:tcPr>
            <w:tcW w:w="1228"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eastAsia="Times New Roman" w:hAnsi="Times New Roman" w:cs="Times New Roman"/>
                <w:noProof/>
                <w:snapToGrid w:val="0"/>
                <w:sz w:val="28"/>
                <w:szCs w:val="28"/>
                <w:lang w:val="uk-UA"/>
              </w:rPr>
              <w:t>0,07</w:t>
            </w:r>
          </w:p>
        </w:tc>
        <w:tc>
          <w:tcPr>
            <w:tcW w:w="1687"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360</w:t>
            </w:r>
          </w:p>
        </w:tc>
        <w:tc>
          <w:tcPr>
            <w:tcW w:w="1711"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25,2</w:t>
            </w:r>
          </w:p>
        </w:tc>
      </w:tr>
      <w:tr w:rsidR="00047A10" w:rsidRPr="00047A10" w:rsidTr="00047A10">
        <w:trPr>
          <w:trHeight w:val="189"/>
        </w:trPr>
        <w:tc>
          <w:tcPr>
            <w:tcW w:w="2916" w:type="dxa"/>
            <w:tcBorders>
              <w:top w:val="single" w:sz="6" w:space="0" w:color="auto"/>
              <w:left w:val="single" w:sz="6" w:space="0" w:color="auto"/>
              <w:bottom w:val="single" w:sz="6" w:space="0" w:color="auto"/>
              <w:right w:val="single" w:sz="6" w:space="0" w:color="auto"/>
            </w:tcBorders>
            <w:vAlign w:val="center"/>
            <w:hideMark/>
          </w:tcPr>
          <w:p w:rsidR="00047A10" w:rsidRPr="006F0CF5"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6F0CF5">
              <w:rPr>
                <w:rFonts w:ascii="Times New Roman" w:hAnsi="Times New Roman" w:cs="Times New Roman"/>
                <w:noProof/>
                <w:snapToGrid w:val="0"/>
                <w:sz w:val="28"/>
                <w:szCs w:val="28"/>
                <w:lang w:val="uk-UA"/>
              </w:rPr>
              <w:t xml:space="preserve">Порошок </w:t>
            </w:r>
            <w:r w:rsidRPr="006F0CF5">
              <w:rPr>
                <w:rFonts w:ascii="Times New Roman" w:hAnsi="Times New Roman" w:cs="Times New Roman"/>
                <w:sz w:val="28"/>
                <w:szCs w:val="28"/>
                <w:lang w:val="en-US"/>
              </w:rPr>
              <w:t>Al</w:t>
            </w:r>
            <w:r w:rsidRPr="006F0CF5">
              <w:rPr>
                <w:rFonts w:ascii="Times New Roman" w:hAnsi="Times New Roman" w:cs="Times New Roman"/>
                <w:sz w:val="28"/>
                <w:szCs w:val="28"/>
                <w:vertAlign w:val="subscript"/>
              </w:rPr>
              <w:t>2</w:t>
            </w:r>
            <w:r w:rsidRPr="006F0CF5">
              <w:rPr>
                <w:rFonts w:ascii="Times New Roman" w:hAnsi="Times New Roman" w:cs="Times New Roman"/>
                <w:sz w:val="28"/>
                <w:szCs w:val="28"/>
                <w:lang w:val="en-US"/>
              </w:rPr>
              <w:t>O</w:t>
            </w:r>
            <w:r w:rsidRPr="006F0CF5">
              <w:rPr>
                <w:rFonts w:ascii="Times New Roman" w:hAnsi="Times New Roman" w:cs="Times New Roman"/>
                <w:sz w:val="28"/>
                <w:szCs w:val="28"/>
                <w:vertAlign w:val="subscript"/>
              </w:rPr>
              <w:t>3</w:t>
            </w:r>
          </w:p>
        </w:tc>
        <w:tc>
          <w:tcPr>
            <w:tcW w:w="1278"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кг</w:t>
            </w:r>
          </w:p>
        </w:tc>
        <w:tc>
          <w:tcPr>
            <w:tcW w:w="1228"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0,5</w:t>
            </w:r>
          </w:p>
        </w:tc>
        <w:tc>
          <w:tcPr>
            <w:tcW w:w="1687"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540</w:t>
            </w:r>
          </w:p>
        </w:tc>
        <w:tc>
          <w:tcPr>
            <w:tcW w:w="1711"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270</w:t>
            </w:r>
          </w:p>
        </w:tc>
      </w:tr>
      <w:tr w:rsidR="00047A10" w:rsidRPr="00047A10" w:rsidTr="00047A10">
        <w:trPr>
          <w:trHeight w:val="98"/>
        </w:trPr>
        <w:tc>
          <w:tcPr>
            <w:tcW w:w="2916" w:type="dxa"/>
            <w:tcBorders>
              <w:top w:val="single" w:sz="4" w:space="0" w:color="auto"/>
              <w:left w:val="single" w:sz="6" w:space="0" w:color="auto"/>
              <w:bottom w:val="single" w:sz="6" w:space="0" w:color="auto"/>
              <w:right w:val="single" w:sz="6" w:space="0" w:color="auto"/>
            </w:tcBorders>
            <w:vAlign w:val="center"/>
            <w:hideMark/>
          </w:tcPr>
          <w:p w:rsidR="00047A10" w:rsidRPr="006F0CF5"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6F0CF5">
              <w:rPr>
                <w:rFonts w:ascii="Times New Roman" w:hAnsi="Times New Roman" w:cs="Times New Roman"/>
                <w:noProof/>
                <w:snapToGrid w:val="0"/>
                <w:sz w:val="28"/>
                <w:szCs w:val="28"/>
                <w:lang w:val="uk-UA"/>
              </w:rPr>
              <w:t xml:space="preserve">Порошок </w:t>
            </w:r>
            <w:r w:rsidRPr="006F0CF5">
              <w:rPr>
                <w:rFonts w:ascii="Times New Roman" w:hAnsi="Times New Roman" w:cs="Times New Roman"/>
                <w:sz w:val="28"/>
                <w:szCs w:val="28"/>
                <w:lang w:val="en-US"/>
              </w:rPr>
              <w:t>Ni</w:t>
            </w:r>
            <w:r w:rsidRPr="006F0CF5">
              <w:rPr>
                <w:rFonts w:ascii="Times New Roman" w:hAnsi="Times New Roman" w:cs="Times New Roman"/>
                <w:sz w:val="28"/>
                <w:szCs w:val="28"/>
              </w:rPr>
              <w:t xml:space="preserve"> </w:t>
            </w:r>
            <w:r w:rsidRPr="006F0CF5">
              <w:rPr>
                <w:rFonts w:ascii="Times New Roman" w:hAnsi="Times New Roman" w:cs="Times New Roman"/>
                <w:sz w:val="28"/>
                <w:szCs w:val="28"/>
                <w:lang w:val="en-US"/>
              </w:rPr>
              <w:t>Cl</w:t>
            </w:r>
            <w:r w:rsidRPr="006F0CF5">
              <w:rPr>
                <w:rFonts w:ascii="Times New Roman" w:hAnsi="Times New Roman" w:cs="Times New Roman"/>
                <w:sz w:val="28"/>
                <w:szCs w:val="28"/>
                <w:vertAlign w:val="subscript"/>
              </w:rPr>
              <w:t>2</w:t>
            </w:r>
          </w:p>
        </w:tc>
        <w:tc>
          <w:tcPr>
            <w:tcW w:w="1278" w:type="dxa"/>
            <w:tcBorders>
              <w:top w:val="single" w:sz="4"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кг</w:t>
            </w:r>
          </w:p>
        </w:tc>
        <w:tc>
          <w:tcPr>
            <w:tcW w:w="1228" w:type="dxa"/>
            <w:tcBorders>
              <w:top w:val="single" w:sz="4"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0,5</w:t>
            </w:r>
          </w:p>
        </w:tc>
        <w:tc>
          <w:tcPr>
            <w:tcW w:w="1687" w:type="dxa"/>
            <w:tcBorders>
              <w:top w:val="single" w:sz="4"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138</w:t>
            </w:r>
          </w:p>
        </w:tc>
        <w:tc>
          <w:tcPr>
            <w:tcW w:w="1711" w:type="dxa"/>
            <w:tcBorders>
              <w:top w:val="single" w:sz="4"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69</w:t>
            </w:r>
          </w:p>
        </w:tc>
      </w:tr>
      <w:tr w:rsidR="00047A10" w:rsidRPr="00047A10" w:rsidTr="00047A10">
        <w:trPr>
          <w:trHeight w:val="101"/>
        </w:trPr>
        <w:tc>
          <w:tcPr>
            <w:tcW w:w="2916" w:type="dxa"/>
            <w:tcBorders>
              <w:top w:val="single" w:sz="6" w:space="0" w:color="auto"/>
              <w:left w:val="single" w:sz="6" w:space="0" w:color="auto"/>
              <w:bottom w:val="single" w:sz="4" w:space="0" w:color="auto"/>
              <w:right w:val="single" w:sz="6" w:space="0" w:color="auto"/>
            </w:tcBorders>
            <w:vAlign w:val="center"/>
            <w:hideMark/>
          </w:tcPr>
          <w:p w:rsidR="00047A10" w:rsidRPr="006F0CF5"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6F0CF5">
              <w:rPr>
                <w:rFonts w:ascii="Times New Roman" w:hAnsi="Times New Roman" w:cs="Times New Roman"/>
                <w:noProof/>
                <w:snapToGrid w:val="0"/>
                <w:sz w:val="28"/>
                <w:szCs w:val="28"/>
                <w:lang w:val="uk-UA"/>
              </w:rPr>
              <w:t xml:space="preserve">Порошок </w:t>
            </w:r>
            <w:r w:rsidRPr="006F0CF5">
              <w:rPr>
                <w:rFonts w:ascii="Times New Roman" w:hAnsi="Times New Roman" w:cs="Times New Roman"/>
                <w:sz w:val="28"/>
                <w:szCs w:val="28"/>
              </w:rPr>
              <w:t xml:space="preserve"> AlF</w:t>
            </w:r>
            <w:r w:rsidRPr="006F0CF5">
              <w:rPr>
                <w:rFonts w:ascii="Times New Roman" w:hAnsi="Times New Roman" w:cs="Times New Roman"/>
                <w:sz w:val="28"/>
                <w:szCs w:val="28"/>
                <w:vertAlign w:val="subscript"/>
              </w:rPr>
              <w:t>3</w:t>
            </w:r>
          </w:p>
        </w:tc>
        <w:tc>
          <w:tcPr>
            <w:tcW w:w="1278" w:type="dxa"/>
            <w:tcBorders>
              <w:top w:val="single" w:sz="6" w:space="0" w:color="auto"/>
              <w:left w:val="single" w:sz="6" w:space="0" w:color="auto"/>
              <w:bottom w:val="single" w:sz="4"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кг</w:t>
            </w:r>
          </w:p>
        </w:tc>
        <w:tc>
          <w:tcPr>
            <w:tcW w:w="1228" w:type="dxa"/>
            <w:tcBorders>
              <w:top w:val="single" w:sz="6" w:space="0" w:color="auto"/>
              <w:left w:val="single" w:sz="6" w:space="0" w:color="auto"/>
              <w:bottom w:val="single" w:sz="4"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0,5</w:t>
            </w:r>
          </w:p>
        </w:tc>
        <w:tc>
          <w:tcPr>
            <w:tcW w:w="1687" w:type="dxa"/>
            <w:tcBorders>
              <w:top w:val="single" w:sz="6" w:space="0" w:color="auto"/>
              <w:left w:val="single" w:sz="6" w:space="0" w:color="auto"/>
              <w:bottom w:val="single" w:sz="4"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50</w:t>
            </w:r>
          </w:p>
        </w:tc>
        <w:tc>
          <w:tcPr>
            <w:tcW w:w="1711" w:type="dxa"/>
            <w:tcBorders>
              <w:top w:val="single" w:sz="6" w:space="0" w:color="auto"/>
              <w:left w:val="single" w:sz="6" w:space="0" w:color="auto"/>
              <w:bottom w:val="single" w:sz="4"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25</w:t>
            </w:r>
          </w:p>
        </w:tc>
      </w:tr>
      <w:tr w:rsidR="00047A10" w:rsidRPr="00047A10" w:rsidTr="00047A10">
        <w:trPr>
          <w:trHeight w:val="19"/>
        </w:trPr>
        <w:tc>
          <w:tcPr>
            <w:tcW w:w="2916" w:type="dxa"/>
            <w:tcBorders>
              <w:top w:val="single" w:sz="4"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color w:val="000000"/>
                <w:sz w:val="28"/>
                <w:szCs w:val="28"/>
                <w:lang w:val="uk-UA"/>
              </w:rPr>
              <w:t>Шліфувальний папір</w:t>
            </w:r>
          </w:p>
        </w:tc>
        <w:tc>
          <w:tcPr>
            <w:tcW w:w="1278" w:type="dxa"/>
            <w:tcBorders>
              <w:top w:val="single" w:sz="4"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пачка</w:t>
            </w:r>
          </w:p>
        </w:tc>
        <w:tc>
          <w:tcPr>
            <w:tcW w:w="1228" w:type="dxa"/>
            <w:tcBorders>
              <w:top w:val="single" w:sz="4"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4</w:t>
            </w:r>
          </w:p>
        </w:tc>
        <w:tc>
          <w:tcPr>
            <w:tcW w:w="1687" w:type="dxa"/>
            <w:tcBorders>
              <w:top w:val="single" w:sz="4"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30</w:t>
            </w:r>
          </w:p>
        </w:tc>
        <w:tc>
          <w:tcPr>
            <w:tcW w:w="1711" w:type="dxa"/>
            <w:tcBorders>
              <w:top w:val="single" w:sz="4" w:space="0" w:color="auto"/>
              <w:left w:val="single" w:sz="6" w:space="0" w:color="auto"/>
              <w:bottom w:val="single" w:sz="6"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120</w:t>
            </w:r>
          </w:p>
        </w:tc>
      </w:tr>
      <w:tr w:rsidR="00047A10" w:rsidRPr="00047A10" w:rsidTr="00047A10">
        <w:trPr>
          <w:trHeight w:val="98"/>
        </w:trPr>
        <w:tc>
          <w:tcPr>
            <w:tcW w:w="2916" w:type="dxa"/>
            <w:tcBorders>
              <w:top w:val="single" w:sz="6" w:space="0" w:color="auto"/>
              <w:left w:val="single" w:sz="6" w:space="0" w:color="auto"/>
              <w:bottom w:val="single" w:sz="4"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Разом</w:t>
            </w:r>
          </w:p>
        </w:tc>
        <w:tc>
          <w:tcPr>
            <w:tcW w:w="1278" w:type="dxa"/>
            <w:tcBorders>
              <w:top w:val="single" w:sz="6" w:space="0" w:color="auto"/>
              <w:left w:val="single" w:sz="6" w:space="0" w:color="auto"/>
              <w:bottom w:val="single" w:sz="4" w:space="0" w:color="auto"/>
              <w:right w:val="single" w:sz="6" w:space="0" w:color="auto"/>
            </w:tcBorders>
            <w:vAlign w:val="center"/>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p>
        </w:tc>
        <w:tc>
          <w:tcPr>
            <w:tcW w:w="1228" w:type="dxa"/>
            <w:tcBorders>
              <w:top w:val="single" w:sz="6" w:space="0" w:color="auto"/>
              <w:left w:val="single" w:sz="6" w:space="0" w:color="auto"/>
              <w:bottom w:val="single" w:sz="4" w:space="0" w:color="auto"/>
              <w:right w:val="single" w:sz="6" w:space="0" w:color="auto"/>
            </w:tcBorders>
            <w:vAlign w:val="center"/>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p>
        </w:tc>
        <w:tc>
          <w:tcPr>
            <w:tcW w:w="1687" w:type="dxa"/>
            <w:tcBorders>
              <w:top w:val="single" w:sz="6" w:space="0" w:color="auto"/>
              <w:left w:val="single" w:sz="6" w:space="0" w:color="auto"/>
              <w:bottom w:val="single" w:sz="4" w:space="0" w:color="auto"/>
              <w:right w:val="single" w:sz="6" w:space="0" w:color="auto"/>
            </w:tcBorders>
            <w:vAlign w:val="center"/>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p>
        </w:tc>
        <w:tc>
          <w:tcPr>
            <w:tcW w:w="1711" w:type="dxa"/>
            <w:tcBorders>
              <w:top w:val="single" w:sz="6" w:space="0" w:color="auto"/>
              <w:left w:val="single" w:sz="6" w:space="0" w:color="auto"/>
              <w:bottom w:val="single" w:sz="4" w:space="0" w:color="auto"/>
              <w:right w:val="single" w:sz="6" w:space="0" w:color="auto"/>
            </w:tcBorders>
            <w:vAlign w:val="center"/>
            <w:hideMark/>
          </w:tcPr>
          <w:p w:rsidR="00047A10" w:rsidRPr="00047A10" w:rsidRDefault="00047A10" w:rsidP="004D5BA9">
            <w:pPr>
              <w:widowControl w:val="0"/>
              <w:spacing w:after="0" w:line="360" w:lineRule="auto"/>
              <w:ind w:firstLine="259"/>
              <w:jc w:val="both"/>
              <w:rPr>
                <w:rFonts w:ascii="Times New Roman" w:eastAsia="Times New Roman" w:hAnsi="Times New Roman" w:cs="Times New Roman"/>
                <w:noProof/>
                <w:snapToGrid w:val="0"/>
                <w:sz w:val="28"/>
                <w:szCs w:val="28"/>
                <w:lang w:val="uk-UA"/>
              </w:rPr>
            </w:pPr>
            <w:r w:rsidRPr="00047A10">
              <w:rPr>
                <w:rFonts w:ascii="Times New Roman" w:hAnsi="Times New Roman" w:cs="Times New Roman"/>
                <w:noProof/>
                <w:snapToGrid w:val="0"/>
                <w:sz w:val="28"/>
                <w:szCs w:val="28"/>
                <w:lang w:val="uk-UA"/>
              </w:rPr>
              <w:t>509,2</w:t>
            </w:r>
          </w:p>
        </w:tc>
      </w:tr>
    </w:tbl>
    <w:p w:rsidR="00047A10" w:rsidRPr="00047A10" w:rsidRDefault="00047A10" w:rsidP="004D5BA9">
      <w:pPr>
        <w:pStyle w:val="af0"/>
        <w:spacing w:after="0"/>
        <w:ind w:right="-2" w:firstLine="259"/>
        <w:jc w:val="both"/>
        <w:rPr>
          <w:rFonts w:ascii="Times New Roman" w:eastAsia="SimSun" w:hAnsi="Times New Roman" w:cs="Times New Roman"/>
          <w:sz w:val="28"/>
          <w:szCs w:val="28"/>
        </w:rPr>
      </w:pPr>
    </w:p>
    <w:p w:rsidR="00047A10" w:rsidRPr="00047A10"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Транспортно-заготівельні (В</w:t>
      </w:r>
      <w:r w:rsidRPr="006F0CF5">
        <w:rPr>
          <w:rFonts w:ascii="Times New Roman" w:hAnsi="Times New Roman" w:cs="Times New Roman"/>
          <w:sz w:val="28"/>
          <w:szCs w:val="28"/>
          <w:vertAlign w:val="subscript"/>
          <w:lang w:val="uk-UA"/>
        </w:rPr>
        <w:t>т</w:t>
      </w:r>
      <w:r w:rsidRPr="00047A10">
        <w:rPr>
          <w:rFonts w:ascii="Times New Roman" w:hAnsi="Times New Roman" w:cs="Times New Roman"/>
          <w:sz w:val="28"/>
          <w:szCs w:val="28"/>
          <w:lang w:val="uk-UA"/>
        </w:rPr>
        <w:t>) витрати складають 10% від вартості використаних матеріалів, тоді загальні витрати по цій статті:</w:t>
      </w:r>
    </w:p>
    <w:p w:rsidR="00047A10" w:rsidRPr="00047A10" w:rsidRDefault="00047A10" w:rsidP="004D5BA9">
      <w:pPr>
        <w:spacing w:after="0" w:line="360" w:lineRule="auto"/>
        <w:ind w:left="567" w:firstLine="709"/>
        <w:jc w:val="both"/>
        <w:rPr>
          <w:rFonts w:ascii="Times New Roman" w:hAnsi="Times New Roman" w:cs="Times New Roman"/>
          <w:sz w:val="28"/>
          <w:szCs w:val="28"/>
          <w:lang w:val="uk-UA"/>
        </w:rPr>
      </w:pPr>
    </w:p>
    <w:p w:rsidR="00047A10" w:rsidRDefault="00047A10" w:rsidP="004D5BA9">
      <w:pPr>
        <w:spacing w:after="0" w:line="360" w:lineRule="auto"/>
        <w:ind w:left="567" w:firstLine="70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Вт = 509,2· 1,1 = 560,12 грн.</w:t>
      </w:r>
    </w:p>
    <w:p w:rsidR="00047A10" w:rsidRPr="006F0CF5" w:rsidRDefault="00047A10" w:rsidP="006F0CF5">
      <w:pPr>
        <w:pStyle w:val="af0"/>
        <w:spacing w:after="0"/>
        <w:jc w:val="both"/>
        <w:rPr>
          <w:rFonts w:ascii="Times New Roman" w:hAnsi="Times New Roman" w:cs="Times New Roman"/>
          <w:b/>
          <w:noProof/>
          <w:sz w:val="28"/>
          <w:szCs w:val="28"/>
          <w:lang w:val="uk-UA"/>
        </w:rPr>
      </w:pPr>
    </w:p>
    <w:p w:rsidR="00047A10" w:rsidRPr="006F0CF5" w:rsidRDefault="006F0CF5" w:rsidP="006F0CF5">
      <w:pPr>
        <w:pStyle w:val="af0"/>
        <w:spacing w:after="0"/>
        <w:ind w:firstLine="709"/>
        <w:jc w:val="both"/>
        <w:outlineLvl w:val="2"/>
        <w:rPr>
          <w:rFonts w:ascii="Times New Roman" w:hAnsi="Times New Roman" w:cs="Times New Roman"/>
          <w:b/>
          <w:noProof/>
          <w:sz w:val="28"/>
          <w:szCs w:val="28"/>
          <w:lang w:val="uk-UA"/>
        </w:rPr>
      </w:pPr>
      <w:bookmarkStart w:id="22" w:name="_Toc11706153"/>
      <w:r>
        <w:rPr>
          <w:rFonts w:ascii="Times New Roman" w:hAnsi="Times New Roman" w:cs="Times New Roman"/>
          <w:b/>
          <w:noProof/>
          <w:sz w:val="28"/>
          <w:szCs w:val="28"/>
          <w:lang w:val="uk-UA"/>
        </w:rPr>
        <w:t>4</w:t>
      </w:r>
      <w:r w:rsidR="00047A10" w:rsidRPr="00047A10">
        <w:rPr>
          <w:rFonts w:ascii="Times New Roman" w:hAnsi="Times New Roman" w:cs="Times New Roman"/>
          <w:b/>
          <w:noProof/>
          <w:sz w:val="28"/>
          <w:szCs w:val="28"/>
        </w:rPr>
        <w:t>.3.4 Витрати на спецобладнення, необхідне для проведення експериментів</w:t>
      </w:r>
      <w:bookmarkEnd w:id="22"/>
    </w:p>
    <w:p w:rsidR="00047A10" w:rsidRPr="00047A10" w:rsidRDefault="00047A10" w:rsidP="004D5BA9">
      <w:pPr>
        <w:pStyle w:val="Style1"/>
        <w:widowControl/>
        <w:spacing w:line="360" w:lineRule="auto"/>
        <w:ind w:firstLine="709"/>
        <w:rPr>
          <w:rStyle w:val="FontStyle35"/>
          <w:sz w:val="28"/>
          <w:szCs w:val="28"/>
          <w:lang w:val="uk-UA" w:eastAsia="uk-UA"/>
        </w:rPr>
      </w:pPr>
      <w:r w:rsidRPr="00047A10">
        <w:rPr>
          <w:rStyle w:val="FontStyle35"/>
          <w:sz w:val="28"/>
          <w:szCs w:val="28"/>
          <w:lang w:val="uk-UA" w:eastAsia="uk-UA"/>
        </w:rPr>
        <w:t>Всі роботи виконуються на наявному обладнанні і витрати на цю статтю не передбачались. Перелік використа</w:t>
      </w:r>
      <w:r w:rsidR="006F0CF5">
        <w:rPr>
          <w:rStyle w:val="FontStyle35"/>
          <w:sz w:val="28"/>
          <w:szCs w:val="28"/>
          <w:lang w:val="uk-UA" w:eastAsia="uk-UA"/>
        </w:rPr>
        <w:t>ного обладнання наведені у таблиці 4</w:t>
      </w:r>
      <w:r w:rsidRPr="00047A10">
        <w:rPr>
          <w:rStyle w:val="FontStyle35"/>
          <w:sz w:val="28"/>
          <w:szCs w:val="28"/>
          <w:lang w:val="uk-UA" w:eastAsia="uk-UA"/>
        </w:rPr>
        <w:t>.5.</w:t>
      </w:r>
    </w:p>
    <w:p w:rsidR="00047A10" w:rsidRPr="00047A10" w:rsidRDefault="00047A10" w:rsidP="004D5BA9">
      <w:pPr>
        <w:pStyle w:val="Style1"/>
        <w:widowControl/>
        <w:spacing w:line="360" w:lineRule="auto"/>
        <w:ind w:firstLine="709"/>
        <w:rPr>
          <w:rStyle w:val="FontStyle35"/>
          <w:sz w:val="28"/>
          <w:szCs w:val="28"/>
          <w:lang w:val="uk-UA" w:eastAsia="uk-UA"/>
        </w:rPr>
      </w:pPr>
    </w:p>
    <w:p w:rsidR="00047A10" w:rsidRPr="00047A10" w:rsidRDefault="006F0CF5" w:rsidP="004D5BA9">
      <w:pPr>
        <w:pStyle w:val="Style1"/>
        <w:widowControl/>
        <w:spacing w:line="360" w:lineRule="auto"/>
        <w:ind w:firstLine="709"/>
        <w:rPr>
          <w:rStyle w:val="FontStyle35"/>
          <w:sz w:val="28"/>
          <w:szCs w:val="28"/>
          <w:lang w:val="uk-UA" w:eastAsia="uk-UA"/>
        </w:rPr>
      </w:pPr>
      <w:r>
        <w:rPr>
          <w:rStyle w:val="FontStyle35"/>
          <w:sz w:val="28"/>
          <w:szCs w:val="28"/>
          <w:lang w:val="uk-UA" w:eastAsia="uk-UA"/>
        </w:rPr>
        <w:lastRenderedPageBreak/>
        <w:t>Таблиця 4</w:t>
      </w:r>
      <w:r w:rsidR="00047A10" w:rsidRPr="00047A10">
        <w:rPr>
          <w:rStyle w:val="FontStyle35"/>
          <w:sz w:val="28"/>
          <w:szCs w:val="28"/>
          <w:lang w:val="uk-UA" w:eastAsia="uk-UA"/>
        </w:rPr>
        <w:t>.5 – Перелік наукового устаткування, необхідного для виконання НДР</w:t>
      </w:r>
    </w:p>
    <w:tbl>
      <w:tblPr>
        <w:tblW w:w="9615" w:type="dxa"/>
        <w:tblInd w:w="40" w:type="dxa"/>
        <w:tblLayout w:type="fixed"/>
        <w:tblCellMar>
          <w:left w:w="40" w:type="dxa"/>
          <w:right w:w="40" w:type="dxa"/>
        </w:tblCellMar>
        <w:tblLook w:val="04A0" w:firstRow="1" w:lastRow="0" w:firstColumn="1" w:lastColumn="0" w:noHBand="0" w:noVBand="1"/>
      </w:tblPr>
      <w:tblGrid>
        <w:gridCol w:w="4808"/>
        <w:gridCol w:w="4807"/>
      </w:tblGrid>
      <w:tr w:rsidR="00047A10" w:rsidRPr="00047A10" w:rsidTr="00047A10">
        <w:tc>
          <w:tcPr>
            <w:tcW w:w="481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pStyle w:val="Style15"/>
              <w:widowControl/>
              <w:spacing w:line="360" w:lineRule="auto"/>
              <w:ind w:firstLine="259"/>
              <w:jc w:val="center"/>
              <w:rPr>
                <w:rStyle w:val="FontStyle35"/>
                <w:sz w:val="28"/>
                <w:szCs w:val="28"/>
                <w:lang w:val="uk-UA" w:eastAsia="uk-UA"/>
              </w:rPr>
            </w:pPr>
            <w:r w:rsidRPr="00047A10">
              <w:rPr>
                <w:rStyle w:val="FontStyle35"/>
                <w:sz w:val="28"/>
                <w:szCs w:val="28"/>
                <w:lang w:val="uk-UA" w:eastAsia="uk-UA"/>
              </w:rPr>
              <w:t>Найменування устаткування</w:t>
            </w:r>
          </w:p>
        </w:tc>
        <w:tc>
          <w:tcPr>
            <w:tcW w:w="481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pStyle w:val="Style15"/>
              <w:widowControl/>
              <w:spacing w:line="360" w:lineRule="auto"/>
              <w:ind w:firstLine="259"/>
              <w:jc w:val="center"/>
              <w:rPr>
                <w:rStyle w:val="FontStyle35"/>
                <w:sz w:val="28"/>
                <w:szCs w:val="28"/>
                <w:lang w:val="uk-UA" w:eastAsia="uk-UA"/>
              </w:rPr>
            </w:pPr>
            <w:r w:rsidRPr="00047A10">
              <w:rPr>
                <w:rStyle w:val="FontStyle35"/>
                <w:sz w:val="28"/>
                <w:szCs w:val="28"/>
                <w:lang w:val="uk-UA" w:eastAsia="uk-UA"/>
              </w:rPr>
              <w:t>Модель устаткування</w:t>
            </w:r>
          </w:p>
        </w:tc>
      </w:tr>
      <w:tr w:rsidR="00047A10" w:rsidRPr="00047A10" w:rsidTr="00047A10">
        <w:tc>
          <w:tcPr>
            <w:tcW w:w="481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pStyle w:val="Style15"/>
              <w:widowControl/>
              <w:spacing w:line="360" w:lineRule="auto"/>
              <w:ind w:firstLine="259"/>
              <w:jc w:val="center"/>
              <w:rPr>
                <w:rStyle w:val="FontStyle35"/>
                <w:sz w:val="28"/>
                <w:szCs w:val="28"/>
                <w:lang w:val="uk-UA" w:eastAsia="uk-UA"/>
              </w:rPr>
            </w:pPr>
            <w:r w:rsidRPr="00047A10">
              <w:rPr>
                <w:rStyle w:val="FontStyle35"/>
                <w:sz w:val="28"/>
                <w:szCs w:val="28"/>
                <w:lang w:val="uk-UA" w:eastAsia="uk-UA"/>
              </w:rPr>
              <w:t>Піч індукційна</w:t>
            </w:r>
          </w:p>
        </w:tc>
        <w:tc>
          <w:tcPr>
            <w:tcW w:w="481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pStyle w:val="Style15"/>
              <w:widowControl/>
              <w:spacing w:line="360" w:lineRule="auto"/>
              <w:ind w:firstLine="259"/>
              <w:jc w:val="center"/>
              <w:rPr>
                <w:rStyle w:val="FontStyle35"/>
                <w:sz w:val="28"/>
                <w:szCs w:val="28"/>
                <w:lang w:val="uk-UA" w:eastAsia="uk-UA"/>
              </w:rPr>
            </w:pPr>
            <w:r w:rsidRPr="00047A10">
              <w:rPr>
                <w:rStyle w:val="FontStyle35"/>
                <w:sz w:val="28"/>
                <w:szCs w:val="28"/>
                <w:lang w:val="uk-UA" w:eastAsia="uk-UA"/>
              </w:rPr>
              <w:t>СШОЛ-6.12/11</w:t>
            </w:r>
          </w:p>
        </w:tc>
      </w:tr>
      <w:tr w:rsidR="00047A10" w:rsidRPr="00047A10" w:rsidTr="00047A10">
        <w:tc>
          <w:tcPr>
            <w:tcW w:w="481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pStyle w:val="Style15"/>
              <w:widowControl/>
              <w:spacing w:line="360" w:lineRule="auto"/>
              <w:ind w:firstLine="259"/>
              <w:jc w:val="center"/>
              <w:rPr>
                <w:rStyle w:val="FontStyle35"/>
                <w:sz w:val="28"/>
                <w:szCs w:val="28"/>
                <w:lang w:val="uk-UA" w:eastAsia="uk-UA"/>
              </w:rPr>
            </w:pPr>
            <w:r w:rsidRPr="00047A10">
              <w:rPr>
                <w:sz w:val="28"/>
                <w:szCs w:val="28"/>
                <w:lang w:val="uk-UA" w:eastAsia="en-US"/>
              </w:rPr>
              <w:t>Дифрактометр</w:t>
            </w:r>
          </w:p>
        </w:tc>
        <w:tc>
          <w:tcPr>
            <w:tcW w:w="481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pStyle w:val="Style15"/>
              <w:widowControl/>
              <w:spacing w:line="360" w:lineRule="auto"/>
              <w:ind w:firstLine="259"/>
              <w:jc w:val="center"/>
              <w:rPr>
                <w:rStyle w:val="FontStyle35"/>
                <w:sz w:val="28"/>
                <w:szCs w:val="28"/>
                <w:lang w:val="uk-UA" w:eastAsia="uk-UA"/>
              </w:rPr>
            </w:pPr>
            <w:r w:rsidRPr="00047A10">
              <w:rPr>
                <w:sz w:val="28"/>
                <w:szCs w:val="28"/>
                <w:lang w:val="uk-UA" w:eastAsia="en-US"/>
              </w:rPr>
              <w:t>ДРОН УМ-1</w:t>
            </w:r>
          </w:p>
        </w:tc>
      </w:tr>
      <w:tr w:rsidR="00047A10" w:rsidRPr="00690A2A" w:rsidTr="00047A10">
        <w:tc>
          <w:tcPr>
            <w:tcW w:w="481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pStyle w:val="Style15"/>
              <w:widowControl/>
              <w:spacing w:line="360" w:lineRule="auto"/>
              <w:ind w:firstLine="259"/>
              <w:jc w:val="center"/>
              <w:rPr>
                <w:rStyle w:val="FontStyle35"/>
                <w:sz w:val="28"/>
                <w:szCs w:val="28"/>
                <w:lang w:val="uk-UA" w:eastAsia="uk-UA"/>
              </w:rPr>
            </w:pPr>
            <w:r w:rsidRPr="00047A10">
              <w:rPr>
                <w:sz w:val="28"/>
                <w:szCs w:val="28"/>
                <w:lang w:val="uk-UA" w:eastAsia="en-US"/>
              </w:rPr>
              <w:t>Скануючий електронний мікроскоп</w:t>
            </w:r>
          </w:p>
        </w:tc>
        <w:tc>
          <w:tcPr>
            <w:tcW w:w="481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pStyle w:val="Style15"/>
              <w:widowControl/>
              <w:spacing w:line="360" w:lineRule="auto"/>
              <w:ind w:firstLine="259"/>
              <w:jc w:val="center"/>
              <w:rPr>
                <w:rStyle w:val="FontStyle35"/>
                <w:sz w:val="28"/>
                <w:szCs w:val="28"/>
                <w:lang w:val="uk-UA" w:eastAsia="uk-UA"/>
              </w:rPr>
            </w:pPr>
            <w:r w:rsidRPr="00047A10">
              <w:rPr>
                <w:sz w:val="28"/>
                <w:szCs w:val="28"/>
                <w:lang w:val="uk-UA" w:eastAsia="en-US"/>
              </w:rPr>
              <w:t>Jeol JSM-6490LV</w:t>
            </w:r>
            <w:r w:rsidRPr="00047A10">
              <w:rPr>
                <w:rStyle w:val="FontStyle35"/>
                <w:sz w:val="28"/>
                <w:szCs w:val="28"/>
                <w:lang w:val="uk-UA" w:eastAsia="uk-UA"/>
              </w:rPr>
              <w:t xml:space="preserve">, </w:t>
            </w:r>
            <w:r w:rsidRPr="00047A10">
              <w:rPr>
                <w:sz w:val="28"/>
                <w:szCs w:val="28"/>
                <w:lang w:val="uk-UA" w:eastAsia="en-US"/>
              </w:rPr>
              <w:t>CamScan 4D</w:t>
            </w:r>
          </w:p>
        </w:tc>
      </w:tr>
      <w:tr w:rsidR="00047A10" w:rsidRPr="00047A10" w:rsidTr="00047A10">
        <w:tc>
          <w:tcPr>
            <w:tcW w:w="481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pStyle w:val="Style15"/>
              <w:widowControl/>
              <w:spacing w:line="360" w:lineRule="auto"/>
              <w:ind w:firstLine="259"/>
              <w:jc w:val="center"/>
              <w:rPr>
                <w:rStyle w:val="FontStyle35"/>
                <w:sz w:val="28"/>
                <w:szCs w:val="28"/>
                <w:lang w:val="uk-UA" w:eastAsia="uk-UA"/>
              </w:rPr>
            </w:pPr>
            <w:r w:rsidRPr="00047A10">
              <w:rPr>
                <w:rStyle w:val="FontStyle35"/>
                <w:sz w:val="28"/>
                <w:szCs w:val="28"/>
                <w:lang w:val="uk-UA" w:eastAsia="uk-UA"/>
              </w:rPr>
              <w:t>Мікроскоп</w:t>
            </w:r>
          </w:p>
        </w:tc>
        <w:tc>
          <w:tcPr>
            <w:tcW w:w="481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pStyle w:val="Style15"/>
              <w:widowControl/>
              <w:spacing w:line="360" w:lineRule="auto"/>
              <w:ind w:firstLine="259"/>
              <w:jc w:val="center"/>
              <w:rPr>
                <w:rStyle w:val="FontStyle35"/>
                <w:sz w:val="28"/>
                <w:szCs w:val="28"/>
                <w:lang w:val="uk-UA" w:eastAsia="uk-UA"/>
              </w:rPr>
            </w:pPr>
            <w:r w:rsidRPr="00047A10">
              <w:rPr>
                <w:sz w:val="28"/>
                <w:szCs w:val="28"/>
                <w:lang w:val="uk-UA" w:eastAsia="en-US"/>
              </w:rPr>
              <w:t>Neophot 21</w:t>
            </w:r>
          </w:p>
        </w:tc>
      </w:tr>
      <w:tr w:rsidR="00047A10" w:rsidRPr="00047A10" w:rsidTr="00047A10">
        <w:tc>
          <w:tcPr>
            <w:tcW w:w="481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pStyle w:val="Style15"/>
              <w:widowControl/>
              <w:spacing w:line="360" w:lineRule="auto"/>
              <w:ind w:firstLine="259"/>
              <w:jc w:val="center"/>
              <w:rPr>
                <w:rStyle w:val="FontStyle35"/>
                <w:sz w:val="28"/>
                <w:szCs w:val="28"/>
                <w:lang w:val="uk-UA" w:eastAsia="uk-UA"/>
              </w:rPr>
            </w:pPr>
            <w:r w:rsidRPr="00047A10">
              <w:rPr>
                <w:rStyle w:val="FontStyle35"/>
                <w:sz w:val="28"/>
                <w:szCs w:val="28"/>
                <w:lang w:val="uk-UA" w:eastAsia="uk-UA"/>
              </w:rPr>
              <w:t>Мікротвердомір</w:t>
            </w:r>
          </w:p>
        </w:tc>
        <w:tc>
          <w:tcPr>
            <w:tcW w:w="481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pStyle w:val="Style15"/>
              <w:widowControl/>
              <w:spacing w:line="360" w:lineRule="auto"/>
              <w:ind w:firstLine="259"/>
              <w:jc w:val="center"/>
              <w:rPr>
                <w:sz w:val="28"/>
                <w:szCs w:val="28"/>
                <w:lang w:val="uk-UA" w:eastAsia="en-US"/>
              </w:rPr>
            </w:pPr>
            <w:r w:rsidRPr="00047A10">
              <w:rPr>
                <w:sz w:val="28"/>
                <w:szCs w:val="28"/>
                <w:lang w:val="uk-UA" w:eastAsia="en-US"/>
              </w:rPr>
              <w:t>ПМТ-3</w:t>
            </w:r>
          </w:p>
        </w:tc>
      </w:tr>
      <w:tr w:rsidR="00047A10" w:rsidRPr="00047A10" w:rsidTr="00047A10">
        <w:tc>
          <w:tcPr>
            <w:tcW w:w="481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pStyle w:val="Style15"/>
              <w:widowControl/>
              <w:spacing w:line="360" w:lineRule="auto"/>
              <w:ind w:firstLine="259"/>
              <w:jc w:val="center"/>
              <w:rPr>
                <w:rStyle w:val="FontStyle35"/>
                <w:sz w:val="28"/>
                <w:szCs w:val="28"/>
                <w:lang w:val="uk-UA" w:eastAsia="uk-UA"/>
              </w:rPr>
            </w:pPr>
            <w:r w:rsidRPr="00047A10">
              <w:rPr>
                <w:rStyle w:val="FontStyle35"/>
                <w:sz w:val="28"/>
                <w:szCs w:val="28"/>
                <w:lang w:val="uk-UA" w:eastAsia="uk-UA"/>
              </w:rPr>
              <w:t>Машина тертя</w:t>
            </w:r>
          </w:p>
        </w:tc>
        <w:tc>
          <w:tcPr>
            <w:tcW w:w="4810" w:type="dxa"/>
            <w:tcBorders>
              <w:top w:val="single" w:sz="6" w:space="0" w:color="auto"/>
              <w:left w:val="single" w:sz="6" w:space="0" w:color="auto"/>
              <w:bottom w:val="single" w:sz="6" w:space="0" w:color="auto"/>
              <w:right w:val="single" w:sz="6" w:space="0" w:color="auto"/>
            </w:tcBorders>
            <w:vAlign w:val="center"/>
            <w:hideMark/>
          </w:tcPr>
          <w:p w:rsidR="00047A10" w:rsidRPr="00047A10" w:rsidRDefault="00047A10" w:rsidP="004D5BA9">
            <w:pPr>
              <w:pStyle w:val="Style15"/>
              <w:widowControl/>
              <w:spacing w:line="360" w:lineRule="auto"/>
              <w:ind w:firstLine="259"/>
              <w:jc w:val="center"/>
              <w:rPr>
                <w:sz w:val="28"/>
                <w:szCs w:val="28"/>
                <w:lang w:val="uk-UA" w:eastAsia="en-US"/>
              </w:rPr>
            </w:pPr>
            <w:r w:rsidRPr="00047A10">
              <w:rPr>
                <w:sz w:val="28"/>
                <w:szCs w:val="28"/>
                <w:lang w:val="uk-UA" w:eastAsia="en-US"/>
              </w:rPr>
              <w:t>МТ-68</w:t>
            </w:r>
          </w:p>
        </w:tc>
      </w:tr>
    </w:tbl>
    <w:p w:rsidR="007B303E" w:rsidRDefault="007B303E" w:rsidP="006F0CF5">
      <w:pPr>
        <w:spacing w:after="0" w:line="360" w:lineRule="auto"/>
        <w:jc w:val="both"/>
        <w:rPr>
          <w:rFonts w:ascii="Times New Roman" w:hAnsi="Times New Roman" w:cs="Times New Roman"/>
          <w:b/>
          <w:sz w:val="28"/>
          <w:szCs w:val="28"/>
          <w:lang w:val="uk-UA"/>
        </w:rPr>
      </w:pPr>
    </w:p>
    <w:p w:rsidR="007B303E" w:rsidRDefault="006F0CF5" w:rsidP="006F0CF5">
      <w:pPr>
        <w:spacing w:after="0" w:line="360" w:lineRule="auto"/>
        <w:ind w:firstLine="709"/>
        <w:jc w:val="both"/>
        <w:outlineLvl w:val="2"/>
        <w:rPr>
          <w:rFonts w:ascii="Times New Roman" w:hAnsi="Times New Roman" w:cs="Times New Roman"/>
          <w:b/>
          <w:sz w:val="28"/>
          <w:szCs w:val="28"/>
          <w:lang w:val="uk-UA"/>
        </w:rPr>
      </w:pPr>
      <w:bookmarkStart w:id="23" w:name="_Toc11706154"/>
      <w:r>
        <w:rPr>
          <w:rFonts w:ascii="Times New Roman" w:hAnsi="Times New Roman" w:cs="Times New Roman"/>
          <w:b/>
          <w:sz w:val="28"/>
          <w:szCs w:val="28"/>
          <w:lang w:val="uk-UA"/>
        </w:rPr>
        <w:t>4</w:t>
      </w:r>
      <w:r w:rsidR="00047A10" w:rsidRPr="00047A10">
        <w:rPr>
          <w:rFonts w:ascii="Times New Roman" w:hAnsi="Times New Roman" w:cs="Times New Roman"/>
          <w:b/>
          <w:sz w:val="28"/>
          <w:szCs w:val="28"/>
          <w:lang w:val="uk-UA"/>
        </w:rPr>
        <w:t>.3.5 Витрати на службові відрядження</w:t>
      </w:r>
      <w:bookmarkEnd w:id="23"/>
    </w:p>
    <w:p w:rsidR="00047A10" w:rsidRDefault="00047A10" w:rsidP="004D5BA9">
      <w:pPr>
        <w:spacing w:after="0" w:line="360" w:lineRule="auto"/>
        <w:ind w:firstLine="709"/>
        <w:jc w:val="both"/>
        <w:rPr>
          <w:rFonts w:ascii="Times New Roman" w:hAnsi="Times New Roman" w:cs="Times New Roman"/>
          <w:b/>
          <w:sz w:val="28"/>
          <w:szCs w:val="28"/>
          <w:lang w:val="uk-UA"/>
        </w:rPr>
      </w:pPr>
      <w:r w:rsidRPr="00047A10">
        <w:rPr>
          <w:rFonts w:ascii="Times New Roman" w:hAnsi="Times New Roman" w:cs="Times New Roman"/>
          <w:sz w:val="28"/>
          <w:szCs w:val="28"/>
          <w:lang w:val="uk-UA"/>
        </w:rPr>
        <w:t xml:space="preserve">Всі роботи проводились безпосередньо в лабораторіях кафедри металознавства та термiчної обробки, тому витрати на службові відрядження не передбачені. </w:t>
      </w:r>
    </w:p>
    <w:p w:rsidR="00047A10" w:rsidRPr="00047A10" w:rsidRDefault="00047A10" w:rsidP="006F0CF5">
      <w:pPr>
        <w:spacing w:after="0" w:line="360" w:lineRule="auto"/>
        <w:jc w:val="both"/>
        <w:rPr>
          <w:rFonts w:ascii="Times New Roman" w:hAnsi="Times New Roman" w:cs="Times New Roman"/>
          <w:b/>
          <w:sz w:val="28"/>
          <w:szCs w:val="28"/>
          <w:lang w:val="uk-UA"/>
        </w:rPr>
      </w:pPr>
    </w:p>
    <w:p w:rsidR="00047A10" w:rsidRPr="00047A10" w:rsidRDefault="006F0CF5" w:rsidP="006F0CF5">
      <w:pPr>
        <w:spacing w:after="0" w:line="360" w:lineRule="auto"/>
        <w:ind w:firstLine="709"/>
        <w:jc w:val="both"/>
        <w:outlineLvl w:val="2"/>
        <w:rPr>
          <w:rFonts w:ascii="Times New Roman" w:hAnsi="Times New Roman" w:cs="Times New Roman"/>
          <w:b/>
          <w:sz w:val="28"/>
          <w:szCs w:val="28"/>
          <w:lang w:val="uk-UA"/>
        </w:rPr>
      </w:pPr>
      <w:bookmarkStart w:id="24" w:name="_Toc11706155"/>
      <w:r>
        <w:rPr>
          <w:rFonts w:ascii="Times New Roman" w:hAnsi="Times New Roman" w:cs="Times New Roman"/>
          <w:b/>
          <w:sz w:val="28"/>
          <w:szCs w:val="28"/>
          <w:lang w:val="uk-UA"/>
        </w:rPr>
        <w:t>4</w:t>
      </w:r>
      <w:r w:rsidR="00047A10" w:rsidRPr="00047A10">
        <w:rPr>
          <w:rFonts w:ascii="Times New Roman" w:hAnsi="Times New Roman" w:cs="Times New Roman"/>
          <w:b/>
          <w:sz w:val="28"/>
          <w:szCs w:val="28"/>
          <w:lang w:val="uk-UA"/>
        </w:rPr>
        <w:t>.3.6 Інші прямі невраховані витрати на НДР</w:t>
      </w:r>
      <w:bookmarkEnd w:id="24"/>
    </w:p>
    <w:p w:rsidR="00047A10" w:rsidRPr="00047A10"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Ця стаття поєднує в собі всі витрати на проведення НДР, що не увійшли до попередніх статей (використання обладнання інших організацій, оплата консультацій спеціалістів з інших організацій та інше). При виконанні даної роботи інші прямі невраховані витрати (В</w:t>
      </w:r>
      <w:r w:rsidRPr="00047A10">
        <w:rPr>
          <w:rFonts w:ascii="Times New Roman" w:hAnsi="Times New Roman" w:cs="Times New Roman"/>
          <w:sz w:val="28"/>
          <w:szCs w:val="28"/>
          <w:vertAlign w:val="subscript"/>
          <w:lang w:val="uk-UA"/>
        </w:rPr>
        <w:t>І</w:t>
      </w:r>
      <w:r w:rsidRPr="00047A10">
        <w:rPr>
          <w:rFonts w:ascii="Times New Roman" w:hAnsi="Times New Roman" w:cs="Times New Roman"/>
          <w:sz w:val="28"/>
          <w:szCs w:val="28"/>
          <w:lang w:val="uk-UA"/>
        </w:rPr>
        <w:t xml:space="preserve">) складають 10% від суми розрахованих прямих витрат на НДР: </w:t>
      </w:r>
    </w:p>
    <w:p w:rsidR="00047A10" w:rsidRPr="00047A10" w:rsidRDefault="00047A10" w:rsidP="004D5BA9">
      <w:pPr>
        <w:spacing w:after="0" w:line="360" w:lineRule="auto"/>
        <w:ind w:firstLine="709"/>
        <w:jc w:val="both"/>
        <w:rPr>
          <w:rFonts w:ascii="Times New Roman" w:hAnsi="Times New Roman" w:cs="Times New Roman"/>
          <w:sz w:val="28"/>
          <w:szCs w:val="28"/>
          <w:lang w:val="uk-UA"/>
        </w:rPr>
      </w:pPr>
    </w:p>
    <w:p w:rsidR="00047A10" w:rsidRPr="00047A10" w:rsidRDefault="00047A10" w:rsidP="004D5BA9">
      <w:pPr>
        <w:spacing w:after="0" w:line="360" w:lineRule="auto"/>
        <w:ind w:firstLine="709"/>
        <w:jc w:val="center"/>
        <w:rPr>
          <w:rFonts w:ascii="Times New Roman" w:hAnsi="Times New Roman" w:cs="Times New Roman"/>
          <w:color w:val="FF0000"/>
          <w:sz w:val="28"/>
          <w:szCs w:val="28"/>
          <w:lang w:val="uk-UA"/>
        </w:rPr>
      </w:pPr>
      <w:r w:rsidRPr="00047A10">
        <w:rPr>
          <w:rFonts w:ascii="Times New Roman" w:hAnsi="Times New Roman" w:cs="Times New Roman"/>
          <w:color w:val="000000"/>
          <w:sz w:val="28"/>
          <w:szCs w:val="28"/>
          <w:lang w:val="uk-UA"/>
        </w:rPr>
        <w:t>В</w:t>
      </w:r>
      <w:r w:rsidRPr="00047A10">
        <w:rPr>
          <w:rFonts w:ascii="Times New Roman" w:hAnsi="Times New Roman" w:cs="Times New Roman"/>
          <w:color w:val="000000"/>
          <w:sz w:val="28"/>
          <w:szCs w:val="28"/>
          <w:vertAlign w:val="subscript"/>
          <w:lang w:val="uk-UA"/>
        </w:rPr>
        <w:t>І</w:t>
      </w:r>
      <w:r w:rsidRPr="00047A10">
        <w:rPr>
          <w:rFonts w:ascii="Times New Roman" w:hAnsi="Times New Roman" w:cs="Times New Roman"/>
          <w:color w:val="000000"/>
          <w:sz w:val="28"/>
          <w:szCs w:val="28"/>
          <w:lang w:val="uk-UA"/>
        </w:rPr>
        <w:t xml:space="preserve"> = (</w:t>
      </w:r>
      <w:r w:rsidRPr="00047A10">
        <w:rPr>
          <w:rFonts w:ascii="Times New Roman" w:hAnsi="Times New Roman" w:cs="Times New Roman"/>
          <w:noProof/>
          <w:snapToGrid w:val="0"/>
          <w:color w:val="000000"/>
          <w:sz w:val="28"/>
          <w:szCs w:val="28"/>
          <w:lang w:val="uk-UA"/>
        </w:rPr>
        <w:t xml:space="preserve">35815+ 7879,48+ </w:t>
      </w:r>
      <w:r w:rsidRPr="00047A10">
        <w:rPr>
          <w:rFonts w:ascii="Times New Roman" w:hAnsi="Times New Roman" w:cs="Times New Roman"/>
          <w:sz w:val="28"/>
          <w:szCs w:val="28"/>
          <w:lang w:val="uk-UA"/>
        </w:rPr>
        <w:t>560,12</w:t>
      </w:r>
      <w:r w:rsidRPr="00047A10">
        <w:rPr>
          <w:rFonts w:ascii="Times New Roman" w:hAnsi="Times New Roman" w:cs="Times New Roman"/>
          <w:color w:val="000000"/>
          <w:sz w:val="28"/>
          <w:szCs w:val="28"/>
          <w:lang w:val="uk-UA"/>
        </w:rPr>
        <w:t>)  · 0,1 = 4425,46 грн</w:t>
      </w:r>
      <w:r w:rsidRPr="00047A10">
        <w:rPr>
          <w:rFonts w:ascii="Times New Roman" w:hAnsi="Times New Roman" w:cs="Times New Roman"/>
          <w:color w:val="FF0000"/>
          <w:sz w:val="28"/>
          <w:szCs w:val="28"/>
          <w:lang w:val="uk-UA"/>
        </w:rPr>
        <w:t>.</w:t>
      </w:r>
    </w:p>
    <w:p w:rsidR="00047A10" w:rsidRPr="006F0CF5" w:rsidRDefault="00047A10" w:rsidP="006F0CF5">
      <w:pPr>
        <w:pStyle w:val="af0"/>
        <w:spacing w:after="0"/>
        <w:jc w:val="both"/>
        <w:rPr>
          <w:rFonts w:ascii="Times New Roman" w:hAnsi="Times New Roman" w:cs="Times New Roman"/>
          <w:b/>
          <w:bCs/>
          <w:sz w:val="28"/>
          <w:szCs w:val="28"/>
          <w:lang w:val="uk-UA"/>
        </w:rPr>
      </w:pPr>
    </w:p>
    <w:p w:rsidR="00047A10" w:rsidRPr="006F0CF5" w:rsidRDefault="006F0CF5" w:rsidP="006F0CF5">
      <w:pPr>
        <w:pStyle w:val="af0"/>
        <w:spacing w:after="0"/>
        <w:ind w:firstLine="709"/>
        <w:jc w:val="both"/>
        <w:outlineLvl w:val="2"/>
        <w:rPr>
          <w:rFonts w:ascii="Times New Roman" w:hAnsi="Times New Roman" w:cs="Times New Roman"/>
          <w:b/>
          <w:bCs/>
          <w:sz w:val="28"/>
          <w:szCs w:val="28"/>
          <w:lang w:val="uk-UA"/>
        </w:rPr>
      </w:pPr>
      <w:bookmarkStart w:id="25" w:name="_Toc11706156"/>
      <w:r>
        <w:rPr>
          <w:rFonts w:ascii="Times New Roman" w:hAnsi="Times New Roman" w:cs="Times New Roman"/>
          <w:b/>
          <w:bCs/>
          <w:sz w:val="28"/>
          <w:szCs w:val="28"/>
          <w:lang w:val="uk-UA"/>
        </w:rPr>
        <w:t>4</w:t>
      </w:r>
      <w:r w:rsidR="00047A10" w:rsidRPr="00047A10">
        <w:rPr>
          <w:rFonts w:ascii="Times New Roman" w:hAnsi="Times New Roman" w:cs="Times New Roman"/>
          <w:b/>
          <w:bCs/>
          <w:sz w:val="28"/>
          <w:szCs w:val="28"/>
        </w:rPr>
        <w:t>.3.7 Накладні витрати по темі</w:t>
      </w:r>
      <w:bookmarkEnd w:id="25"/>
    </w:p>
    <w:p w:rsidR="00047A10" w:rsidRPr="00047A10" w:rsidRDefault="00047A10" w:rsidP="004D5BA9">
      <w:pPr>
        <w:pStyle w:val="af0"/>
        <w:spacing w:after="0" w:line="360" w:lineRule="auto"/>
        <w:ind w:firstLine="709"/>
        <w:jc w:val="both"/>
        <w:rPr>
          <w:rFonts w:ascii="Times New Roman" w:hAnsi="Times New Roman" w:cs="Times New Roman"/>
          <w:sz w:val="28"/>
          <w:szCs w:val="28"/>
        </w:rPr>
      </w:pPr>
      <w:r w:rsidRPr="00047A10">
        <w:rPr>
          <w:rFonts w:ascii="Times New Roman" w:hAnsi="Times New Roman" w:cs="Times New Roman"/>
          <w:sz w:val="28"/>
          <w:szCs w:val="28"/>
        </w:rPr>
        <w:t xml:space="preserve">В даному розділі розраховуються витрати на заробітну плату управлінського та загальногосподарського персоналу з єдиним соціальним внеском, витрати на допоміжні виробництва, витрати на охорону праці та техніку безпеки,   поточний ремонт, витрати на утримання виробничої площі, на утримання й експлуатацію універсального обладнання для </w:t>
      </w:r>
      <w:r w:rsidRPr="00047A10">
        <w:rPr>
          <w:rFonts w:ascii="Times New Roman" w:hAnsi="Times New Roman" w:cs="Times New Roman"/>
          <w:sz w:val="28"/>
          <w:szCs w:val="28"/>
        </w:rPr>
        <w:lastRenderedPageBreak/>
        <w:t>експериментальних цілей тощо. Накладні витрати (</w:t>
      </w:r>
      <w:r w:rsidRPr="00047A10">
        <w:rPr>
          <w:rFonts w:ascii="Times New Roman" w:hAnsi="Times New Roman" w:cs="Times New Roman"/>
          <w:bCs/>
          <w:sz w:val="28"/>
          <w:szCs w:val="28"/>
        </w:rPr>
        <w:t>НВ</w:t>
      </w:r>
      <w:r w:rsidRPr="00047A10">
        <w:rPr>
          <w:rFonts w:ascii="Times New Roman" w:hAnsi="Times New Roman" w:cs="Times New Roman"/>
          <w:sz w:val="28"/>
          <w:szCs w:val="28"/>
        </w:rPr>
        <w:t>) складають 20</w:t>
      </w:r>
      <w:r w:rsidR="006F0CF5">
        <w:rPr>
          <w:rFonts w:ascii="Times New Roman" w:hAnsi="Times New Roman" w:cs="Times New Roman"/>
          <w:sz w:val="28"/>
          <w:szCs w:val="28"/>
          <w:lang w:val="uk-UA"/>
        </w:rPr>
        <w:t xml:space="preserve"> </w:t>
      </w:r>
      <w:r w:rsidRPr="00047A10">
        <w:rPr>
          <w:rFonts w:ascii="Times New Roman" w:hAnsi="Times New Roman" w:cs="Times New Roman"/>
          <w:sz w:val="28"/>
          <w:szCs w:val="28"/>
        </w:rPr>
        <w:t>% від суми всіх прямих витрат по НДР:</w:t>
      </w:r>
    </w:p>
    <w:p w:rsidR="00047A10" w:rsidRPr="00047A10" w:rsidRDefault="00047A10" w:rsidP="004D5BA9">
      <w:pPr>
        <w:pStyle w:val="af0"/>
        <w:spacing w:after="0" w:line="360" w:lineRule="auto"/>
        <w:ind w:firstLine="709"/>
        <w:jc w:val="both"/>
        <w:rPr>
          <w:rFonts w:ascii="Times New Roman" w:hAnsi="Times New Roman" w:cs="Times New Roman"/>
          <w:sz w:val="28"/>
          <w:szCs w:val="28"/>
        </w:rPr>
      </w:pPr>
    </w:p>
    <w:p w:rsidR="00047A10" w:rsidRPr="00D02BA4" w:rsidRDefault="00047A10" w:rsidP="00D02BA4">
      <w:pPr>
        <w:pStyle w:val="af0"/>
        <w:spacing w:after="0" w:line="360" w:lineRule="auto"/>
        <w:ind w:firstLine="709"/>
        <w:jc w:val="center"/>
        <w:rPr>
          <w:rFonts w:ascii="Times New Roman" w:hAnsi="Times New Roman" w:cs="Times New Roman"/>
          <w:sz w:val="28"/>
          <w:szCs w:val="28"/>
          <w:lang w:val="uk-UA"/>
        </w:rPr>
      </w:pPr>
      <w:r w:rsidRPr="00047A10">
        <w:rPr>
          <w:rFonts w:ascii="Times New Roman" w:hAnsi="Times New Roman" w:cs="Times New Roman"/>
          <w:bCs/>
          <w:sz w:val="28"/>
          <w:szCs w:val="28"/>
        </w:rPr>
        <w:t>НВ= (В</w:t>
      </w:r>
      <w:r w:rsidRPr="00047A10">
        <w:rPr>
          <w:rFonts w:ascii="Times New Roman" w:hAnsi="Times New Roman" w:cs="Times New Roman"/>
          <w:bCs/>
          <w:sz w:val="28"/>
          <w:szCs w:val="28"/>
          <w:vertAlign w:val="subscript"/>
        </w:rPr>
        <w:t xml:space="preserve">М </w:t>
      </w:r>
      <w:r w:rsidRPr="00047A10">
        <w:rPr>
          <w:rFonts w:ascii="Times New Roman" w:hAnsi="Times New Roman" w:cs="Times New Roman"/>
          <w:bCs/>
          <w:sz w:val="28"/>
          <w:szCs w:val="28"/>
        </w:rPr>
        <w:t xml:space="preserve">+ ФЗ+ </w:t>
      </w:r>
      <w:r w:rsidRPr="00047A10">
        <w:rPr>
          <w:rFonts w:ascii="Times New Roman" w:hAnsi="Times New Roman" w:cs="Times New Roman"/>
          <w:sz w:val="28"/>
          <w:szCs w:val="28"/>
        </w:rPr>
        <w:t>В</w:t>
      </w:r>
      <w:r w:rsidRPr="00047A10">
        <w:rPr>
          <w:rFonts w:ascii="Times New Roman" w:hAnsi="Times New Roman" w:cs="Times New Roman"/>
          <w:sz w:val="28"/>
          <w:szCs w:val="28"/>
          <w:vertAlign w:val="subscript"/>
        </w:rPr>
        <w:t>С</w:t>
      </w:r>
      <w:r w:rsidRPr="00047A10">
        <w:rPr>
          <w:rFonts w:ascii="Times New Roman" w:hAnsi="Times New Roman" w:cs="Times New Roman"/>
          <w:bCs/>
          <w:sz w:val="28"/>
          <w:szCs w:val="28"/>
        </w:rPr>
        <w:t>+ В</w:t>
      </w:r>
      <w:r w:rsidRPr="00047A10">
        <w:rPr>
          <w:rFonts w:ascii="Times New Roman" w:hAnsi="Times New Roman" w:cs="Times New Roman"/>
          <w:bCs/>
          <w:sz w:val="28"/>
          <w:szCs w:val="28"/>
          <w:vertAlign w:val="subscript"/>
        </w:rPr>
        <w:t>І</w:t>
      </w:r>
      <w:r w:rsidR="00D02BA4">
        <w:rPr>
          <w:rFonts w:ascii="Times New Roman" w:hAnsi="Times New Roman" w:cs="Times New Roman"/>
          <w:bCs/>
          <w:sz w:val="28"/>
          <w:szCs w:val="28"/>
        </w:rPr>
        <w:t>)·0,2</w:t>
      </w:r>
      <w:r w:rsidRPr="00047A10">
        <w:rPr>
          <w:rFonts w:ascii="Times New Roman" w:hAnsi="Times New Roman" w:cs="Times New Roman"/>
          <w:bCs/>
          <w:sz w:val="28"/>
          <w:szCs w:val="28"/>
        </w:rPr>
        <w:t xml:space="preserve"> </w:t>
      </w:r>
      <w:r w:rsidR="006F0CF5">
        <w:rPr>
          <w:rFonts w:ascii="Times New Roman" w:hAnsi="Times New Roman" w:cs="Times New Roman"/>
          <w:bCs/>
          <w:sz w:val="28"/>
          <w:szCs w:val="28"/>
        </w:rPr>
        <w:t xml:space="preserve">                              (</w:t>
      </w:r>
      <w:r w:rsidR="006F0CF5">
        <w:rPr>
          <w:rFonts w:ascii="Times New Roman" w:hAnsi="Times New Roman" w:cs="Times New Roman"/>
          <w:bCs/>
          <w:sz w:val="28"/>
          <w:szCs w:val="28"/>
          <w:lang w:val="uk-UA"/>
        </w:rPr>
        <w:t>4</w:t>
      </w:r>
      <w:r w:rsidRPr="00047A10">
        <w:rPr>
          <w:rFonts w:ascii="Times New Roman" w:hAnsi="Times New Roman" w:cs="Times New Roman"/>
          <w:bCs/>
          <w:sz w:val="28"/>
          <w:szCs w:val="28"/>
        </w:rPr>
        <w:t>.</w:t>
      </w:r>
      <w:r w:rsidR="00D02BA4">
        <w:rPr>
          <w:rFonts w:ascii="Times New Roman" w:hAnsi="Times New Roman" w:cs="Times New Roman"/>
          <w:bCs/>
          <w:sz w:val="28"/>
          <w:szCs w:val="28"/>
          <w:lang w:val="uk-UA"/>
        </w:rPr>
        <w:t>1</w:t>
      </w:r>
      <w:r w:rsidRPr="00047A10">
        <w:rPr>
          <w:rFonts w:ascii="Times New Roman" w:hAnsi="Times New Roman" w:cs="Times New Roman"/>
          <w:bCs/>
          <w:sz w:val="28"/>
          <w:szCs w:val="28"/>
        </w:rPr>
        <w:t>)</w:t>
      </w:r>
    </w:p>
    <w:p w:rsidR="00047A10" w:rsidRPr="00047A10" w:rsidRDefault="00047A10" w:rsidP="004D5BA9">
      <w:pPr>
        <w:pStyle w:val="af0"/>
        <w:spacing w:after="0" w:line="360" w:lineRule="auto"/>
        <w:ind w:firstLine="709"/>
        <w:jc w:val="both"/>
        <w:rPr>
          <w:rFonts w:ascii="Times New Roman" w:hAnsi="Times New Roman" w:cs="Times New Roman"/>
          <w:sz w:val="28"/>
          <w:szCs w:val="28"/>
        </w:rPr>
      </w:pPr>
      <w:r w:rsidRPr="00047A10">
        <w:rPr>
          <w:rFonts w:ascii="Times New Roman" w:hAnsi="Times New Roman" w:cs="Times New Roman"/>
          <w:sz w:val="28"/>
          <w:szCs w:val="28"/>
        </w:rPr>
        <w:t>де  В</w:t>
      </w:r>
      <w:r w:rsidRPr="00047A10">
        <w:rPr>
          <w:rFonts w:ascii="Times New Roman" w:hAnsi="Times New Roman" w:cs="Times New Roman"/>
          <w:sz w:val="28"/>
          <w:szCs w:val="28"/>
          <w:vertAlign w:val="subscript"/>
        </w:rPr>
        <w:t xml:space="preserve">М  </w:t>
      </w:r>
      <w:r w:rsidRPr="00047A10">
        <w:rPr>
          <w:rFonts w:ascii="Times New Roman" w:hAnsi="Times New Roman" w:cs="Times New Roman"/>
          <w:sz w:val="28"/>
          <w:szCs w:val="28"/>
        </w:rPr>
        <w:t xml:space="preserve">– вартістьматеріалів, необхідних для виконання теми; </w:t>
      </w:r>
    </w:p>
    <w:p w:rsidR="00047A10" w:rsidRPr="00047A10" w:rsidRDefault="00047A10" w:rsidP="004D5BA9">
      <w:pPr>
        <w:pStyle w:val="af0"/>
        <w:spacing w:after="0" w:line="360" w:lineRule="auto"/>
        <w:ind w:firstLine="709"/>
        <w:jc w:val="both"/>
        <w:rPr>
          <w:rFonts w:ascii="Times New Roman" w:hAnsi="Times New Roman" w:cs="Times New Roman"/>
          <w:sz w:val="28"/>
          <w:szCs w:val="28"/>
        </w:rPr>
      </w:pPr>
      <w:r w:rsidRPr="00047A10">
        <w:rPr>
          <w:rFonts w:ascii="Times New Roman" w:hAnsi="Times New Roman" w:cs="Times New Roman"/>
          <w:sz w:val="28"/>
          <w:szCs w:val="28"/>
        </w:rPr>
        <w:t xml:space="preserve">ФЗ – фонд заробітної плати; </w:t>
      </w:r>
    </w:p>
    <w:p w:rsidR="00047A10" w:rsidRPr="00047A10" w:rsidRDefault="00047A10" w:rsidP="004D5BA9">
      <w:pPr>
        <w:pStyle w:val="af0"/>
        <w:spacing w:after="0" w:line="360" w:lineRule="auto"/>
        <w:ind w:firstLine="709"/>
        <w:jc w:val="both"/>
        <w:rPr>
          <w:rFonts w:ascii="Times New Roman" w:hAnsi="Times New Roman" w:cs="Times New Roman"/>
          <w:sz w:val="28"/>
          <w:szCs w:val="28"/>
        </w:rPr>
      </w:pPr>
      <w:r w:rsidRPr="00047A10">
        <w:rPr>
          <w:rFonts w:ascii="Times New Roman" w:hAnsi="Times New Roman" w:cs="Times New Roman"/>
          <w:sz w:val="28"/>
          <w:szCs w:val="28"/>
        </w:rPr>
        <w:t>В</w:t>
      </w:r>
      <w:r w:rsidRPr="00047A10">
        <w:rPr>
          <w:rFonts w:ascii="Times New Roman" w:hAnsi="Times New Roman" w:cs="Times New Roman"/>
          <w:sz w:val="28"/>
          <w:szCs w:val="28"/>
          <w:vertAlign w:val="subscript"/>
        </w:rPr>
        <w:t>С</w:t>
      </w:r>
      <w:r w:rsidRPr="00047A10">
        <w:rPr>
          <w:rFonts w:ascii="Times New Roman" w:hAnsi="Times New Roman" w:cs="Times New Roman"/>
          <w:sz w:val="28"/>
          <w:szCs w:val="28"/>
        </w:rPr>
        <w:t xml:space="preserve"> – відрахування на соціальне страхування;</w:t>
      </w:r>
    </w:p>
    <w:p w:rsidR="00047A10" w:rsidRPr="00047A10" w:rsidRDefault="00047A10" w:rsidP="004D5BA9">
      <w:pPr>
        <w:pStyle w:val="af0"/>
        <w:spacing w:after="0" w:line="360" w:lineRule="auto"/>
        <w:ind w:firstLine="709"/>
        <w:jc w:val="both"/>
        <w:rPr>
          <w:rFonts w:ascii="Times New Roman" w:hAnsi="Times New Roman" w:cs="Times New Roman"/>
          <w:sz w:val="28"/>
          <w:szCs w:val="28"/>
        </w:rPr>
      </w:pPr>
      <w:r w:rsidRPr="00047A10">
        <w:rPr>
          <w:rFonts w:ascii="Times New Roman" w:hAnsi="Times New Roman" w:cs="Times New Roman"/>
          <w:sz w:val="28"/>
          <w:szCs w:val="28"/>
        </w:rPr>
        <w:t>В</w:t>
      </w:r>
      <w:r w:rsidRPr="00047A10">
        <w:rPr>
          <w:rFonts w:ascii="Times New Roman" w:hAnsi="Times New Roman" w:cs="Times New Roman"/>
          <w:sz w:val="28"/>
          <w:szCs w:val="28"/>
          <w:vertAlign w:val="subscript"/>
        </w:rPr>
        <w:t xml:space="preserve">І  </w:t>
      </w:r>
      <w:r w:rsidRPr="00047A10">
        <w:rPr>
          <w:rFonts w:ascii="Times New Roman" w:hAnsi="Times New Roman" w:cs="Times New Roman"/>
          <w:sz w:val="28"/>
          <w:szCs w:val="28"/>
        </w:rPr>
        <w:t>– інші прямі невраховані витрати.</w:t>
      </w:r>
    </w:p>
    <w:p w:rsidR="00047A10" w:rsidRPr="00047A10" w:rsidRDefault="00047A10" w:rsidP="004D5BA9">
      <w:pPr>
        <w:pStyle w:val="af0"/>
        <w:spacing w:after="0" w:line="360" w:lineRule="auto"/>
        <w:ind w:firstLine="709"/>
        <w:jc w:val="both"/>
        <w:rPr>
          <w:rFonts w:ascii="Times New Roman" w:hAnsi="Times New Roman" w:cs="Times New Roman"/>
          <w:sz w:val="28"/>
          <w:szCs w:val="28"/>
        </w:rPr>
      </w:pPr>
    </w:p>
    <w:p w:rsidR="00047A10" w:rsidRPr="00047A10" w:rsidRDefault="00047A10" w:rsidP="004D5BA9">
      <w:pPr>
        <w:spacing w:after="0" w:line="360" w:lineRule="auto"/>
        <w:ind w:firstLine="709"/>
        <w:jc w:val="both"/>
        <w:rPr>
          <w:rFonts w:ascii="Times New Roman" w:hAnsi="Times New Roman" w:cs="Times New Roman"/>
          <w:color w:val="000000"/>
          <w:sz w:val="28"/>
          <w:szCs w:val="28"/>
          <w:lang w:val="uk-UA"/>
        </w:rPr>
      </w:pPr>
      <w:r w:rsidRPr="00047A10">
        <w:rPr>
          <w:rFonts w:ascii="Times New Roman" w:hAnsi="Times New Roman" w:cs="Times New Roman"/>
          <w:color w:val="000000"/>
          <w:sz w:val="28"/>
          <w:szCs w:val="28"/>
          <w:lang w:val="uk-UA"/>
        </w:rPr>
        <w:t>НВ = (</w:t>
      </w:r>
      <w:r w:rsidRPr="00047A10">
        <w:rPr>
          <w:rFonts w:ascii="Times New Roman" w:hAnsi="Times New Roman" w:cs="Times New Roman"/>
          <w:noProof/>
          <w:snapToGrid w:val="0"/>
          <w:color w:val="000000"/>
          <w:sz w:val="28"/>
          <w:szCs w:val="28"/>
          <w:lang w:val="uk-UA"/>
        </w:rPr>
        <w:t xml:space="preserve">35815+ 7879,48+ </w:t>
      </w:r>
      <w:r w:rsidRPr="00047A10">
        <w:rPr>
          <w:rFonts w:ascii="Times New Roman" w:hAnsi="Times New Roman" w:cs="Times New Roman"/>
          <w:sz w:val="28"/>
          <w:szCs w:val="28"/>
          <w:lang w:val="uk-UA"/>
        </w:rPr>
        <w:t>560,12</w:t>
      </w:r>
      <w:r w:rsidRPr="00047A10">
        <w:rPr>
          <w:rFonts w:ascii="Times New Roman" w:hAnsi="Times New Roman" w:cs="Times New Roman"/>
          <w:color w:val="000000"/>
          <w:sz w:val="28"/>
          <w:szCs w:val="28"/>
          <w:lang w:val="uk-UA"/>
        </w:rPr>
        <w:t>+4425,46) · 0,2 = 9736,01 грн.</w:t>
      </w:r>
    </w:p>
    <w:p w:rsidR="00047A10" w:rsidRPr="00047A10" w:rsidRDefault="00047A10" w:rsidP="004D5BA9">
      <w:pPr>
        <w:spacing w:after="0" w:line="360" w:lineRule="auto"/>
        <w:ind w:firstLine="709"/>
        <w:jc w:val="both"/>
        <w:rPr>
          <w:rFonts w:ascii="Times New Roman" w:hAnsi="Times New Roman" w:cs="Times New Roman"/>
          <w:b/>
          <w:sz w:val="28"/>
          <w:szCs w:val="28"/>
          <w:lang w:val="uk-UA"/>
        </w:rPr>
      </w:pPr>
    </w:p>
    <w:p w:rsidR="00047A10" w:rsidRPr="00047A10" w:rsidRDefault="00D02BA4" w:rsidP="00D02BA4">
      <w:pPr>
        <w:spacing w:after="0" w:line="360" w:lineRule="auto"/>
        <w:ind w:firstLine="709"/>
        <w:jc w:val="both"/>
        <w:outlineLvl w:val="2"/>
        <w:rPr>
          <w:rFonts w:ascii="Times New Roman" w:hAnsi="Times New Roman" w:cs="Times New Roman"/>
          <w:b/>
          <w:sz w:val="28"/>
          <w:szCs w:val="28"/>
          <w:lang w:val="uk-UA"/>
        </w:rPr>
      </w:pPr>
      <w:bookmarkStart w:id="26" w:name="_Toc11706157"/>
      <w:r>
        <w:rPr>
          <w:rFonts w:ascii="Times New Roman" w:hAnsi="Times New Roman" w:cs="Times New Roman"/>
          <w:b/>
          <w:sz w:val="28"/>
          <w:szCs w:val="28"/>
          <w:lang w:val="uk-UA"/>
        </w:rPr>
        <w:t>4</w:t>
      </w:r>
      <w:r w:rsidR="00047A10" w:rsidRPr="00047A10">
        <w:rPr>
          <w:rFonts w:ascii="Times New Roman" w:hAnsi="Times New Roman" w:cs="Times New Roman"/>
          <w:b/>
          <w:sz w:val="28"/>
          <w:szCs w:val="28"/>
          <w:lang w:val="uk-UA"/>
        </w:rPr>
        <w:t>.3.8 Складання калькуляції</w:t>
      </w:r>
      <w:bookmarkEnd w:id="26"/>
    </w:p>
    <w:p w:rsidR="00D02BA4"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Розрахунок за всіма ста</w:t>
      </w:r>
      <w:r w:rsidR="00D02BA4">
        <w:rPr>
          <w:rFonts w:ascii="Times New Roman" w:hAnsi="Times New Roman" w:cs="Times New Roman"/>
          <w:sz w:val="28"/>
          <w:szCs w:val="28"/>
          <w:lang w:val="uk-UA"/>
        </w:rPr>
        <w:t>ттями витрат зведено в таблиці 4.6</w:t>
      </w:r>
    </w:p>
    <w:p w:rsidR="006C27B8" w:rsidRDefault="006C27B8" w:rsidP="006C27B8">
      <w:pPr>
        <w:spacing w:after="0" w:line="360" w:lineRule="auto"/>
        <w:ind w:firstLine="709"/>
        <w:jc w:val="both"/>
        <w:rPr>
          <w:rFonts w:ascii="Times New Roman" w:hAnsi="Times New Roman" w:cs="Times New Roman"/>
          <w:sz w:val="28"/>
          <w:szCs w:val="28"/>
          <w:lang w:val="uk-UA"/>
        </w:rPr>
      </w:pPr>
    </w:p>
    <w:p w:rsidR="00047A10" w:rsidRPr="00047A10" w:rsidRDefault="006C27B8" w:rsidP="006C27B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4.6 – Плановий кошторис витрат на виконання НДР 584,16</w:t>
      </w:r>
    </w:p>
    <w:tbl>
      <w:tblPr>
        <w:tblW w:w="921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5"/>
        <w:gridCol w:w="1558"/>
        <w:gridCol w:w="1841"/>
        <w:gridCol w:w="2114"/>
        <w:gridCol w:w="12"/>
      </w:tblGrid>
      <w:tr w:rsidR="00047A10" w:rsidRPr="00047A10" w:rsidTr="00047A10">
        <w:trPr>
          <w:gridAfter w:val="1"/>
          <w:wAfter w:w="12" w:type="dxa"/>
          <w:cantSplit/>
          <w:trHeight w:val="150"/>
        </w:trPr>
        <w:tc>
          <w:tcPr>
            <w:tcW w:w="3685" w:type="dxa"/>
            <w:vMerge w:val="restart"/>
            <w:tcBorders>
              <w:top w:val="single" w:sz="4" w:space="0" w:color="auto"/>
              <w:left w:val="single" w:sz="4" w:space="0" w:color="auto"/>
              <w:bottom w:val="single" w:sz="4" w:space="0" w:color="auto"/>
              <w:right w:val="single" w:sz="4" w:space="0" w:color="auto"/>
            </w:tcBorders>
            <w:vAlign w:val="center"/>
          </w:tcPr>
          <w:p w:rsidR="00047A10" w:rsidRPr="00047A10" w:rsidRDefault="00047A10" w:rsidP="004D5BA9">
            <w:pPr>
              <w:pStyle w:val="8"/>
              <w:spacing w:before="0" w:line="276" w:lineRule="auto"/>
              <w:ind w:firstLine="259"/>
              <w:jc w:val="both"/>
              <w:rPr>
                <w:rFonts w:ascii="Times New Roman" w:hAnsi="Times New Roman"/>
                <w:bCs/>
                <w:i/>
                <w:color w:val="auto"/>
                <w:sz w:val="28"/>
                <w:szCs w:val="28"/>
                <w:lang w:val="uk-UA" w:eastAsia="en-US"/>
              </w:rPr>
            </w:pPr>
          </w:p>
          <w:p w:rsidR="00047A10" w:rsidRPr="00047A10" w:rsidRDefault="00047A10" w:rsidP="004D5BA9">
            <w:pPr>
              <w:pStyle w:val="8"/>
              <w:spacing w:before="0" w:line="276" w:lineRule="auto"/>
              <w:ind w:firstLine="259"/>
              <w:jc w:val="both"/>
              <w:rPr>
                <w:rFonts w:ascii="Times New Roman" w:hAnsi="Times New Roman"/>
                <w:bCs/>
                <w:i/>
                <w:color w:val="auto"/>
                <w:sz w:val="28"/>
                <w:szCs w:val="28"/>
                <w:lang w:val="uk-UA" w:eastAsia="en-US"/>
              </w:rPr>
            </w:pPr>
            <w:r w:rsidRPr="00047A10">
              <w:rPr>
                <w:rFonts w:ascii="Times New Roman" w:hAnsi="Times New Roman"/>
                <w:bCs/>
                <w:color w:val="auto"/>
                <w:sz w:val="28"/>
                <w:szCs w:val="28"/>
                <w:lang w:val="uk-UA" w:eastAsia="en-US"/>
              </w:rPr>
              <w:t>Стаття витрат</w:t>
            </w:r>
          </w:p>
        </w:tc>
        <w:tc>
          <w:tcPr>
            <w:tcW w:w="1558" w:type="dxa"/>
            <w:vMerge w:val="restart"/>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right="-108" w:firstLine="259"/>
              <w:jc w:val="both"/>
              <w:rPr>
                <w:rFonts w:ascii="Times New Roman" w:eastAsia="Times New Roman" w:hAnsi="Times New Roman" w:cs="Times New Roman"/>
                <w:bCs/>
                <w:sz w:val="28"/>
                <w:szCs w:val="28"/>
                <w:lang w:val="uk-UA"/>
              </w:rPr>
            </w:pPr>
            <w:r w:rsidRPr="00047A10">
              <w:rPr>
                <w:rFonts w:ascii="Times New Roman" w:hAnsi="Times New Roman" w:cs="Times New Roman"/>
                <w:bCs/>
                <w:sz w:val="28"/>
                <w:szCs w:val="28"/>
                <w:lang w:val="uk-UA"/>
              </w:rPr>
              <w:t>Умовні позначення</w:t>
            </w:r>
          </w:p>
        </w:tc>
        <w:tc>
          <w:tcPr>
            <w:tcW w:w="3955" w:type="dxa"/>
            <w:gridSpan w:val="2"/>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bCs/>
                <w:sz w:val="28"/>
                <w:szCs w:val="28"/>
                <w:lang w:val="uk-UA"/>
              </w:rPr>
            </w:pPr>
            <w:r w:rsidRPr="00047A10">
              <w:rPr>
                <w:rFonts w:ascii="Times New Roman" w:hAnsi="Times New Roman" w:cs="Times New Roman"/>
                <w:bCs/>
                <w:sz w:val="28"/>
                <w:szCs w:val="28"/>
                <w:lang w:val="uk-UA"/>
              </w:rPr>
              <w:t>Сума</w:t>
            </w:r>
          </w:p>
        </w:tc>
      </w:tr>
      <w:tr w:rsidR="00047A10" w:rsidRPr="00047A10" w:rsidTr="00047A10">
        <w:trPr>
          <w:gridAfter w:val="1"/>
          <w:wAfter w:w="12" w:type="dxa"/>
          <w:cantSplit/>
          <w:trHeight w:val="151"/>
        </w:trPr>
        <w:tc>
          <w:tcPr>
            <w:tcW w:w="3685" w:type="dxa"/>
            <w:vMerge/>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rPr>
                <w:rFonts w:ascii="Times New Roman" w:eastAsia="Times New Roman" w:hAnsi="Times New Roman" w:cs="Times New Roman"/>
                <w:bCs/>
                <w:i/>
                <w:sz w:val="28"/>
                <w:szCs w:val="28"/>
                <w:lang w:val="uk-UA"/>
              </w:rPr>
            </w:pPr>
          </w:p>
        </w:tc>
        <w:tc>
          <w:tcPr>
            <w:tcW w:w="1558" w:type="dxa"/>
            <w:vMerge/>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rPr>
                <w:rFonts w:ascii="Times New Roman" w:eastAsia="Times New Roman" w:hAnsi="Times New Roman" w:cs="Times New Roman"/>
                <w:bCs/>
                <w:sz w:val="28"/>
                <w:szCs w:val="28"/>
                <w:lang w:val="uk-UA"/>
              </w:rPr>
            </w:pPr>
          </w:p>
        </w:tc>
        <w:tc>
          <w:tcPr>
            <w:tcW w:w="1841"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bCs/>
                <w:sz w:val="28"/>
                <w:szCs w:val="28"/>
                <w:lang w:val="uk-UA"/>
              </w:rPr>
            </w:pPr>
            <w:r w:rsidRPr="00047A10">
              <w:rPr>
                <w:rFonts w:ascii="Times New Roman" w:hAnsi="Times New Roman" w:cs="Times New Roman"/>
                <w:bCs/>
                <w:sz w:val="28"/>
                <w:szCs w:val="28"/>
                <w:lang w:val="uk-UA"/>
              </w:rPr>
              <w:t>грн.</w:t>
            </w:r>
          </w:p>
        </w:tc>
        <w:tc>
          <w:tcPr>
            <w:tcW w:w="2114"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bCs/>
                <w:sz w:val="28"/>
                <w:szCs w:val="28"/>
                <w:lang w:val="uk-UA"/>
              </w:rPr>
            </w:pPr>
            <w:r w:rsidRPr="00047A10">
              <w:rPr>
                <w:rFonts w:ascii="Times New Roman" w:hAnsi="Times New Roman" w:cs="Times New Roman"/>
                <w:bCs/>
                <w:sz w:val="28"/>
                <w:szCs w:val="28"/>
                <w:lang w:val="uk-UA"/>
              </w:rPr>
              <w:t>%</w:t>
            </w:r>
          </w:p>
        </w:tc>
      </w:tr>
      <w:tr w:rsidR="00047A10" w:rsidRPr="00047A10" w:rsidTr="00047A10">
        <w:trPr>
          <w:gridAfter w:val="1"/>
          <w:wAfter w:w="12" w:type="dxa"/>
          <w:trHeight w:val="657"/>
        </w:trPr>
        <w:tc>
          <w:tcPr>
            <w:tcW w:w="3685"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Заробітна плата виконавців</w:t>
            </w:r>
          </w:p>
        </w:tc>
        <w:tc>
          <w:tcPr>
            <w:tcW w:w="1558"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pStyle w:val="8"/>
              <w:spacing w:before="0" w:line="276" w:lineRule="auto"/>
              <w:ind w:firstLine="259"/>
              <w:jc w:val="both"/>
              <w:rPr>
                <w:rFonts w:ascii="Times New Roman" w:hAnsi="Times New Roman"/>
                <w:i/>
                <w:color w:val="auto"/>
                <w:sz w:val="28"/>
                <w:szCs w:val="28"/>
                <w:vertAlign w:val="subscript"/>
                <w:lang w:val="uk-UA" w:eastAsia="en-US"/>
              </w:rPr>
            </w:pPr>
            <w:r w:rsidRPr="00047A10">
              <w:rPr>
                <w:rFonts w:ascii="Times New Roman" w:hAnsi="Times New Roman"/>
                <w:color w:val="auto"/>
                <w:sz w:val="28"/>
                <w:szCs w:val="28"/>
                <w:lang w:val="uk-UA" w:eastAsia="en-US"/>
              </w:rPr>
              <w:t>ФЗ</w:t>
            </w:r>
          </w:p>
        </w:tc>
        <w:tc>
          <w:tcPr>
            <w:tcW w:w="1841"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color w:val="FF0000"/>
                <w:sz w:val="28"/>
                <w:szCs w:val="28"/>
                <w:lang w:val="uk-UA"/>
              </w:rPr>
            </w:pPr>
            <w:r w:rsidRPr="00047A10">
              <w:rPr>
                <w:rFonts w:ascii="Times New Roman" w:hAnsi="Times New Roman" w:cs="Times New Roman"/>
                <w:noProof/>
                <w:snapToGrid w:val="0"/>
                <w:color w:val="000000"/>
                <w:sz w:val="28"/>
                <w:szCs w:val="28"/>
                <w:lang w:val="uk-UA"/>
              </w:rPr>
              <w:t>35815</w:t>
            </w:r>
          </w:p>
        </w:tc>
        <w:tc>
          <w:tcPr>
            <w:tcW w:w="2114"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sz w:val="28"/>
                <w:szCs w:val="28"/>
                <w:lang w:val="uk-UA"/>
              </w:rPr>
            </w:pPr>
            <w:r w:rsidRPr="00047A10">
              <w:rPr>
                <w:rFonts w:ascii="Times New Roman" w:hAnsi="Times New Roman" w:cs="Times New Roman"/>
                <w:bCs/>
                <w:color w:val="000000"/>
                <w:sz w:val="28"/>
                <w:szCs w:val="28"/>
                <w:shd w:val="clear" w:color="auto" w:fill="F2F9FF"/>
                <w:lang w:val="uk-UA"/>
              </w:rPr>
              <w:t>61,31</w:t>
            </w:r>
          </w:p>
        </w:tc>
      </w:tr>
      <w:tr w:rsidR="00047A10" w:rsidRPr="00047A10" w:rsidTr="00047A10">
        <w:trPr>
          <w:gridAfter w:val="1"/>
          <w:wAfter w:w="12" w:type="dxa"/>
          <w:trHeight w:val="221"/>
        </w:trPr>
        <w:tc>
          <w:tcPr>
            <w:tcW w:w="3685"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Єдиний соціальний внесок</w:t>
            </w:r>
          </w:p>
        </w:tc>
        <w:tc>
          <w:tcPr>
            <w:tcW w:w="1558"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sz w:val="28"/>
                <w:szCs w:val="28"/>
                <w:vertAlign w:val="subscript"/>
                <w:lang w:val="uk-UA"/>
              </w:rPr>
            </w:pPr>
            <w:r w:rsidRPr="00047A10">
              <w:rPr>
                <w:rFonts w:ascii="Times New Roman" w:hAnsi="Times New Roman" w:cs="Times New Roman"/>
                <w:sz w:val="28"/>
                <w:szCs w:val="28"/>
                <w:lang w:val="uk-UA"/>
              </w:rPr>
              <w:t>В</w:t>
            </w:r>
            <w:r w:rsidRPr="00047A10">
              <w:rPr>
                <w:rFonts w:ascii="Times New Roman" w:hAnsi="Times New Roman" w:cs="Times New Roman"/>
                <w:sz w:val="28"/>
                <w:szCs w:val="28"/>
                <w:vertAlign w:val="subscript"/>
                <w:lang w:val="uk-UA"/>
              </w:rPr>
              <w:t>С</w:t>
            </w:r>
          </w:p>
        </w:tc>
        <w:tc>
          <w:tcPr>
            <w:tcW w:w="1841"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color w:val="FF0000"/>
                <w:sz w:val="28"/>
                <w:szCs w:val="28"/>
                <w:lang w:val="uk-UA"/>
              </w:rPr>
            </w:pPr>
            <w:r w:rsidRPr="00047A10">
              <w:rPr>
                <w:rFonts w:ascii="Times New Roman" w:hAnsi="Times New Roman" w:cs="Times New Roman"/>
                <w:noProof/>
                <w:snapToGrid w:val="0"/>
                <w:color w:val="000000"/>
                <w:sz w:val="28"/>
                <w:szCs w:val="28"/>
                <w:lang w:val="uk-UA"/>
              </w:rPr>
              <w:t>7879,48</w:t>
            </w:r>
          </w:p>
        </w:tc>
        <w:tc>
          <w:tcPr>
            <w:tcW w:w="2114"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13,4</w:t>
            </w:r>
          </w:p>
        </w:tc>
      </w:tr>
      <w:tr w:rsidR="00047A10" w:rsidRPr="00047A10" w:rsidTr="00047A10">
        <w:trPr>
          <w:trHeight w:val="221"/>
        </w:trPr>
        <w:tc>
          <w:tcPr>
            <w:tcW w:w="3685"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Витрати на матеріали</w:t>
            </w:r>
          </w:p>
        </w:tc>
        <w:tc>
          <w:tcPr>
            <w:tcW w:w="1558"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color w:val="000000"/>
                <w:sz w:val="28"/>
                <w:szCs w:val="28"/>
                <w:lang w:val="uk-UA"/>
              </w:rPr>
            </w:pPr>
            <w:r w:rsidRPr="00047A10">
              <w:rPr>
                <w:rFonts w:ascii="Times New Roman" w:hAnsi="Times New Roman" w:cs="Times New Roman"/>
                <w:color w:val="000000"/>
                <w:sz w:val="28"/>
                <w:szCs w:val="28"/>
                <w:lang w:val="uk-UA"/>
              </w:rPr>
              <w:t>В</w:t>
            </w:r>
            <w:r w:rsidRPr="00047A10">
              <w:rPr>
                <w:rFonts w:ascii="Times New Roman" w:hAnsi="Times New Roman" w:cs="Times New Roman"/>
                <w:color w:val="000000"/>
                <w:sz w:val="28"/>
                <w:szCs w:val="28"/>
                <w:vertAlign w:val="subscript"/>
                <w:lang w:val="uk-UA"/>
              </w:rPr>
              <w:t>М</w:t>
            </w:r>
          </w:p>
        </w:tc>
        <w:tc>
          <w:tcPr>
            <w:tcW w:w="1841"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strike/>
                <w:color w:val="000000"/>
                <w:sz w:val="28"/>
                <w:szCs w:val="28"/>
                <w:lang w:val="uk-UA"/>
              </w:rPr>
            </w:pPr>
            <w:r w:rsidRPr="00047A10">
              <w:rPr>
                <w:rFonts w:ascii="Times New Roman" w:hAnsi="Times New Roman" w:cs="Times New Roman"/>
                <w:sz w:val="28"/>
                <w:szCs w:val="28"/>
                <w:lang w:val="uk-UA"/>
              </w:rPr>
              <w:t>560,12</w:t>
            </w:r>
          </w:p>
        </w:tc>
        <w:tc>
          <w:tcPr>
            <w:tcW w:w="2126" w:type="dxa"/>
            <w:gridSpan w:val="2"/>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0,96</w:t>
            </w:r>
          </w:p>
        </w:tc>
      </w:tr>
      <w:tr w:rsidR="00047A10" w:rsidRPr="00047A10" w:rsidTr="00047A10">
        <w:trPr>
          <w:trHeight w:val="221"/>
        </w:trPr>
        <w:tc>
          <w:tcPr>
            <w:tcW w:w="3685"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Витрати на  службові відрядження</w:t>
            </w:r>
          </w:p>
        </w:tc>
        <w:tc>
          <w:tcPr>
            <w:tcW w:w="1558"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w:t>
            </w:r>
          </w:p>
        </w:tc>
        <w:tc>
          <w:tcPr>
            <w:tcW w:w="1841"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w:t>
            </w:r>
          </w:p>
        </w:tc>
        <w:tc>
          <w:tcPr>
            <w:tcW w:w="2126" w:type="dxa"/>
            <w:gridSpan w:val="2"/>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w:t>
            </w:r>
          </w:p>
        </w:tc>
      </w:tr>
      <w:tr w:rsidR="00047A10" w:rsidRPr="00047A10" w:rsidTr="00047A10">
        <w:trPr>
          <w:trHeight w:val="221"/>
        </w:trPr>
        <w:tc>
          <w:tcPr>
            <w:tcW w:w="3685"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Інші прямі невраховані витрати по темі</w:t>
            </w:r>
          </w:p>
        </w:tc>
        <w:tc>
          <w:tcPr>
            <w:tcW w:w="1558"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В</w:t>
            </w:r>
            <w:r w:rsidRPr="00047A10">
              <w:rPr>
                <w:rFonts w:ascii="Times New Roman" w:hAnsi="Times New Roman" w:cs="Times New Roman"/>
                <w:sz w:val="28"/>
                <w:szCs w:val="28"/>
                <w:vertAlign w:val="subscript"/>
                <w:lang w:val="uk-UA"/>
              </w:rPr>
              <w:t>І</w:t>
            </w:r>
          </w:p>
        </w:tc>
        <w:tc>
          <w:tcPr>
            <w:tcW w:w="1841"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color w:val="FF0000"/>
                <w:sz w:val="28"/>
                <w:szCs w:val="28"/>
                <w:lang w:val="uk-UA"/>
              </w:rPr>
            </w:pPr>
            <w:r w:rsidRPr="00047A10">
              <w:rPr>
                <w:rFonts w:ascii="Times New Roman" w:hAnsi="Times New Roman" w:cs="Times New Roman"/>
                <w:color w:val="000000"/>
                <w:sz w:val="28"/>
                <w:szCs w:val="28"/>
                <w:lang w:val="uk-UA"/>
              </w:rPr>
              <w:t>4425,46</w:t>
            </w:r>
          </w:p>
        </w:tc>
        <w:tc>
          <w:tcPr>
            <w:tcW w:w="2126" w:type="dxa"/>
            <w:gridSpan w:val="2"/>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7,62</w:t>
            </w:r>
          </w:p>
        </w:tc>
      </w:tr>
      <w:tr w:rsidR="00047A10" w:rsidRPr="00047A10" w:rsidTr="00047A10">
        <w:trPr>
          <w:trHeight w:val="221"/>
        </w:trPr>
        <w:tc>
          <w:tcPr>
            <w:tcW w:w="3685"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Накладні витрати</w:t>
            </w:r>
          </w:p>
        </w:tc>
        <w:tc>
          <w:tcPr>
            <w:tcW w:w="1558"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НВ</w:t>
            </w:r>
          </w:p>
        </w:tc>
        <w:tc>
          <w:tcPr>
            <w:tcW w:w="1841"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color w:val="FF0000"/>
                <w:sz w:val="28"/>
                <w:szCs w:val="28"/>
                <w:lang w:val="uk-UA"/>
              </w:rPr>
            </w:pPr>
            <w:r w:rsidRPr="00047A10">
              <w:rPr>
                <w:rFonts w:ascii="Times New Roman" w:hAnsi="Times New Roman" w:cs="Times New Roman"/>
                <w:color w:val="000000"/>
                <w:sz w:val="28"/>
                <w:szCs w:val="28"/>
                <w:lang w:val="uk-UA"/>
              </w:rPr>
              <w:t>9736,01</w:t>
            </w:r>
          </w:p>
        </w:tc>
        <w:tc>
          <w:tcPr>
            <w:tcW w:w="2126" w:type="dxa"/>
            <w:gridSpan w:val="2"/>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16,8</w:t>
            </w:r>
          </w:p>
        </w:tc>
      </w:tr>
      <w:tr w:rsidR="00047A10" w:rsidRPr="00047A10" w:rsidTr="00047A10">
        <w:trPr>
          <w:trHeight w:val="221"/>
        </w:trPr>
        <w:tc>
          <w:tcPr>
            <w:tcW w:w="3685"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Разом</w:t>
            </w:r>
          </w:p>
        </w:tc>
        <w:tc>
          <w:tcPr>
            <w:tcW w:w="1558" w:type="dxa"/>
            <w:tcBorders>
              <w:top w:val="single" w:sz="4" w:space="0" w:color="auto"/>
              <w:left w:val="single" w:sz="4" w:space="0" w:color="auto"/>
              <w:bottom w:val="single" w:sz="4" w:space="0" w:color="auto"/>
              <w:right w:val="single" w:sz="4" w:space="0" w:color="auto"/>
            </w:tcBorders>
            <w:vAlign w:val="center"/>
          </w:tcPr>
          <w:p w:rsidR="00047A10" w:rsidRPr="00047A10" w:rsidRDefault="00047A10" w:rsidP="004D5BA9">
            <w:pPr>
              <w:spacing w:after="0"/>
              <w:ind w:firstLine="259"/>
              <w:jc w:val="both"/>
              <w:rPr>
                <w:rFonts w:ascii="Times New Roman" w:eastAsia="Times New Roman" w:hAnsi="Times New Roman" w:cs="Times New Roman"/>
                <w:sz w:val="28"/>
                <w:szCs w:val="28"/>
                <w:lang w:val="uk-UA"/>
              </w:rPr>
            </w:pPr>
          </w:p>
        </w:tc>
        <w:tc>
          <w:tcPr>
            <w:tcW w:w="1841" w:type="dxa"/>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sz w:val="28"/>
                <w:szCs w:val="28"/>
                <w:lang w:val="uk-UA"/>
              </w:rPr>
            </w:pPr>
            <w:r w:rsidRPr="00047A10">
              <w:rPr>
                <w:rFonts w:ascii="Times New Roman" w:eastAsia="Times New Roman" w:hAnsi="Times New Roman" w:cs="Times New Roman"/>
                <w:sz w:val="28"/>
                <w:szCs w:val="28"/>
                <w:lang w:val="uk-UA"/>
              </w:rPr>
              <w:t>58416,07</w:t>
            </w:r>
          </w:p>
        </w:tc>
        <w:tc>
          <w:tcPr>
            <w:tcW w:w="2126" w:type="dxa"/>
            <w:gridSpan w:val="2"/>
            <w:tcBorders>
              <w:top w:val="single" w:sz="4" w:space="0" w:color="auto"/>
              <w:left w:val="single" w:sz="4" w:space="0" w:color="auto"/>
              <w:bottom w:val="single" w:sz="4" w:space="0" w:color="auto"/>
              <w:right w:val="single" w:sz="4" w:space="0" w:color="auto"/>
            </w:tcBorders>
            <w:vAlign w:val="center"/>
            <w:hideMark/>
          </w:tcPr>
          <w:p w:rsidR="00047A10" w:rsidRPr="00047A10" w:rsidRDefault="00047A10" w:rsidP="004D5BA9">
            <w:pPr>
              <w:spacing w:after="0"/>
              <w:ind w:firstLine="259"/>
              <w:jc w:val="both"/>
              <w:rPr>
                <w:rFonts w:ascii="Times New Roman" w:eastAsia="Times New Roman" w:hAnsi="Times New Roman" w:cs="Times New Roman"/>
                <w:sz w:val="28"/>
                <w:szCs w:val="28"/>
                <w:lang w:val="uk-UA"/>
              </w:rPr>
            </w:pPr>
            <w:r w:rsidRPr="00047A10">
              <w:rPr>
                <w:rFonts w:ascii="Times New Roman" w:hAnsi="Times New Roman" w:cs="Times New Roman"/>
                <w:sz w:val="28"/>
                <w:szCs w:val="28"/>
                <w:lang w:val="uk-UA"/>
              </w:rPr>
              <w:t>100</w:t>
            </w:r>
          </w:p>
        </w:tc>
      </w:tr>
    </w:tbl>
    <w:p w:rsidR="00047A10" w:rsidRPr="00047A10" w:rsidRDefault="00047A10" w:rsidP="004D5BA9">
      <w:pPr>
        <w:spacing w:after="0" w:line="360" w:lineRule="auto"/>
        <w:ind w:firstLine="259"/>
        <w:jc w:val="both"/>
        <w:rPr>
          <w:rFonts w:ascii="Times New Roman" w:eastAsia="Times New Roman" w:hAnsi="Times New Roman" w:cs="Times New Roman"/>
          <w:sz w:val="28"/>
          <w:szCs w:val="28"/>
          <w:lang w:val="uk-UA"/>
        </w:rPr>
      </w:pPr>
    </w:p>
    <w:p w:rsidR="00047A10" w:rsidRPr="00047A10" w:rsidRDefault="00047A10" w:rsidP="004D5BA9">
      <w:pPr>
        <w:spacing w:after="0"/>
        <w:ind w:firstLine="259"/>
        <w:rPr>
          <w:rFonts w:ascii="Times New Roman" w:hAnsi="Times New Roman" w:cs="Times New Roman"/>
          <w:b/>
          <w:bCs/>
          <w:sz w:val="28"/>
          <w:szCs w:val="28"/>
          <w:lang w:val="uk-UA"/>
        </w:rPr>
      </w:pPr>
    </w:p>
    <w:p w:rsidR="00047A10" w:rsidRPr="00047A10" w:rsidRDefault="00D02BA4" w:rsidP="00D02BA4">
      <w:pPr>
        <w:spacing w:after="0"/>
        <w:ind w:firstLine="709"/>
        <w:outlineLvl w:val="2"/>
        <w:rPr>
          <w:rFonts w:ascii="Times New Roman" w:hAnsi="Times New Roman" w:cs="Times New Roman"/>
          <w:b/>
          <w:bCs/>
          <w:sz w:val="28"/>
          <w:szCs w:val="28"/>
          <w:lang w:val="uk-UA"/>
        </w:rPr>
      </w:pPr>
      <w:bookmarkStart w:id="27" w:name="_Toc11706158"/>
      <w:r>
        <w:rPr>
          <w:rFonts w:ascii="Times New Roman" w:hAnsi="Times New Roman" w:cs="Times New Roman"/>
          <w:b/>
          <w:bCs/>
          <w:sz w:val="28"/>
          <w:szCs w:val="28"/>
          <w:lang w:val="uk-UA"/>
        </w:rPr>
        <w:t>4</w:t>
      </w:r>
      <w:r w:rsidR="00047A10" w:rsidRPr="00047A10">
        <w:rPr>
          <w:rFonts w:ascii="Times New Roman" w:hAnsi="Times New Roman" w:cs="Times New Roman"/>
          <w:b/>
          <w:bCs/>
          <w:sz w:val="28"/>
          <w:szCs w:val="28"/>
          <w:lang w:val="uk-UA"/>
        </w:rPr>
        <w:t>.4 Економічна ефективність науково-дослідницької роботи</w:t>
      </w:r>
      <w:bookmarkEnd w:id="27"/>
    </w:p>
    <w:p w:rsidR="00047A10" w:rsidRPr="00047A10"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Дана НДР являє собою частину комплексної теми, у зв’язку з цим розрахунок прямої ефективності її результатів не виконується. У цьому </w:t>
      </w:r>
      <w:r w:rsidRPr="00047A10">
        <w:rPr>
          <w:rFonts w:ascii="Times New Roman" w:hAnsi="Times New Roman" w:cs="Times New Roman"/>
          <w:sz w:val="28"/>
          <w:szCs w:val="28"/>
          <w:lang w:val="uk-UA"/>
        </w:rPr>
        <w:lastRenderedPageBreak/>
        <w:t>випадку можна застосувати оцінку умовної ефективності по окремих її характеристиках:</w:t>
      </w:r>
    </w:p>
    <w:p w:rsidR="00047A10" w:rsidRPr="00047A10"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 важливість розробки (К1); </w:t>
      </w:r>
    </w:p>
    <w:p w:rsidR="00047A10" w:rsidRPr="00047A10"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можливість використання результатів розробки (К2);</w:t>
      </w:r>
    </w:p>
    <w:p w:rsidR="00047A10" w:rsidRPr="00047A10"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 теоретичне значення  та рівень новизни (К3); </w:t>
      </w:r>
    </w:p>
    <w:p w:rsidR="00047A10" w:rsidRPr="00047A10"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 складність розробки (К4). </w:t>
      </w:r>
    </w:p>
    <w:p w:rsidR="00047A10" w:rsidRPr="00047A10"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Загальна оцінка вираховується в балах (Б) перемноженням коефіцієнтів. </w:t>
      </w:r>
    </w:p>
    <w:p w:rsidR="00047A10" w:rsidRPr="00047A10" w:rsidRDefault="00047A10" w:rsidP="004D5BA9">
      <w:pPr>
        <w:spacing w:after="0" w:line="360" w:lineRule="auto"/>
        <w:ind w:left="927" w:firstLine="709"/>
        <w:jc w:val="both"/>
        <w:rPr>
          <w:rFonts w:ascii="Times New Roman" w:hAnsi="Times New Roman" w:cs="Times New Roman"/>
          <w:sz w:val="28"/>
          <w:szCs w:val="28"/>
          <w:lang w:val="uk-UA"/>
        </w:rPr>
      </w:pPr>
    </w:p>
    <w:p w:rsidR="00047A10" w:rsidRPr="00047A10" w:rsidRDefault="00047A10" w:rsidP="004D5BA9">
      <w:pPr>
        <w:spacing w:after="0" w:line="360" w:lineRule="auto"/>
        <w:ind w:firstLine="709"/>
        <w:jc w:val="right"/>
        <w:rPr>
          <w:rFonts w:ascii="Times New Roman" w:hAnsi="Times New Roman" w:cs="Times New Roman"/>
          <w:bCs/>
          <w:sz w:val="28"/>
          <w:szCs w:val="28"/>
          <w:lang w:val="uk-UA"/>
        </w:rPr>
      </w:pPr>
      <w:r w:rsidRPr="00047A10">
        <w:rPr>
          <w:rFonts w:ascii="Times New Roman" w:hAnsi="Times New Roman" w:cs="Times New Roman"/>
          <w:bCs/>
          <w:sz w:val="28"/>
          <w:szCs w:val="28"/>
          <w:lang w:val="uk-UA"/>
        </w:rPr>
        <w:t xml:space="preserve">                                  Б =  К</w:t>
      </w:r>
      <w:r w:rsidRPr="00047A10">
        <w:rPr>
          <w:rFonts w:ascii="Times New Roman" w:hAnsi="Times New Roman" w:cs="Times New Roman"/>
          <w:bCs/>
          <w:sz w:val="28"/>
          <w:szCs w:val="28"/>
          <w:vertAlign w:val="subscript"/>
          <w:lang w:val="uk-UA"/>
        </w:rPr>
        <w:t xml:space="preserve">1 </w:t>
      </w:r>
      <w:r w:rsidRPr="00047A10">
        <w:rPr>
          <w:rFonts w:ascii="Times New Roman" w:hAnsi="Times New Roman" w:cs="Times New Roman"/>
          <w:bCs/>
          <w:sz w:val="28"/>
          <w:szCs w:val="28"/>
          <w:lang w:val="uk-UA"/>
        </w:rPr>
        <w:t>· К</w:t>
      </w:r>
      <w:r w:rsidRPr="00047A10">
        <w:rPr>
          <w:rFonts w:ascii="Times New Roman" w:hAnsi="Times New Roman" w:cs="Times New Roman"/>
          <w:bCs/>
          <w:sz w:val="28"/>
          <w:szCs w:val="28"/>
          <w:vertAlign w:val="subscript"/>
          <w:lang w:val="uk-UA"/>
        </w:rPr>
        <w:t xml:space="preserve">2 </w:t>
      </w:r>
      <w:r w:rsidRPr="00047A10">
        <w:rPr>
          <w:rFonts w:ascii="Times New Roman" w:hAnsi="Times New Roman" w:cs="Times New Roman"/>
          <w:bCs/>
          <w:sz w:val="28"/>
          <w:szCs w:val="28"/>
          <w:lang w:val="uk-UA"/>
        </w:rPr>
        <w:t>· К</w:t>
      </w:r>
      <w:r w:rsidRPr="00047A10">
        <w:rPr>
          <w:rFonts w:ascii="Times New Roman" w:hAnsi="Times New Roman" w:cs="Times New Roman"/>
          <w:bCs/>
          <w:sz w:val="28"/>
          <w:szCs w:val="28"/>
          <w:vertAlign w:val="subscript"/>
          <w:lang w:val="uk-UA"/>
        </w:rPr>
        <w:t xml:space="preserve">3 </w:t>
      </w:r>
      <w:r w:rsidRPr="00047A10">
        <w:rPr>
          <w:rFonts w:ascii="Times New Roman" w:hAnsi="Times New Roman" w:cs="Times New Roman"/>
          <w:bCs/>
          <w:sz w:val="28"/>
          <w:szCs w:val="28"/>
          <w:lang w:val="uk-UA"/>
        </w:rPr>
        <w:t>· К</w:t>
      </w:r>
      <w:r w:rsidRPr="00047A10">
        <w:rPr>
          <w:rFonts w:ascii="Times New Roman" w:hAnsi="Times New Roman" w:cs="Times New Roman"/>
          <w:bCs/>
          <w:sz w:val="28"/>
          <w:szCs w:val="28"/>
          <w:vertAlign w:val="subscript"/>
          <w:lang w:val="uk-UA"/>
        </w:rPr>
        <w:t>4</w:t>
      </w:r>
      <w:r w:rsidRPr="00047A10">
        <w:rPr>
          <w:rFonts w:ascii="Times New Roman" w:hAnsi="Times New Roman" w:cs="Times New Roman"/>
          <w:bCs/>
          <w:sz w:val="28"/>
          <w:szCs w:val="28"/>
          <w:lang w:val="uk-UA"/>
        </w:rPr>
        <w:t xml:space="preserve">;        </w:t>
      </w:r>
      <w:r w:rsidR="00D02BA4">
        <w:rPr>
          <w:rFonts w:ascii="Times New Roman" w:hAnsi="Times New Roman" w:cs="Times New Roman"/>
          <w:bCs/>
          <w:sz w:val="28"/>
          <w:szCs w:val="28"/>
          <w:lang w:val="uk-UA"/>
        </w:rPr>
        <w:t xml:space="preserve">                              (4.2</w:t>
      </w:r>
      <w:r w:rsidRPr="00047A10">
        <w:rPr>
          <w:rFonts w:ascii="Times New Roman" w:hAnsi="Times New Roman" w:cs="Times New Roman"/>
          <w:bCs/>
          <w:sz w:val="28"/>
          <w:szCs w:val="28"/>
          <w:lang w:val="uk-UA"/>
        </w:rPr>
        <w:t>)</w:t>
      </w:r>
    </w:p>
    <w:p w:rsidR="00047A10" w:rsidRPr="00047A10" w:rsidRDefault="00047A10" w:rsidP="004D5BA9">
      <w:pPr>
        <w:spacing w:after="0" w:line="360" w:lineRule="auto"/>
        <w:ind w:firstLine="709"/>
        <w:jc w:val="right"/>
        <w:rPr>
          <w:rFonts w:ascii="Times New Roman" w:hAnsi="Times New Roman" w:cs="Times New Roman"/>
          <w:bCs/>
          <w:sz w:val="28"/>
          <w:szCs w:val="28"/>
          <w:lang w:val="uk-UA"/>
        </w:rPr>
      </w:pPr>
    </w:p>
    <w:p w:rsidR="00047A10" w:rsidRPr="00047A10" w:rsidRDefault="00047A10" w:rsidP="004D5BA9">
      <w:pPr>
        <w:spacing w:after="0" w:line="360" w:lineRule="auto"/>
        <w:ind w:right="-187" w:firstLine="709"/>
        <w:jc w:val="both"/>
        <w:rPr>
          <w:rFonts w:ascii="Times New Roman" w:hAnsi="Times New Roman" w:cs="Times New Roman"/>
          <w:sz w:val="28"/>
          <w:szCs w:val="28"/>
          <w:lang w:val="uk-UA"/>
        </w:rPr>
      </w:pPr>
    </w:p>
    <w:p w:rsidR="00047A10" w:rsidRPr="00047A10" w:rsidRDefault="00047A10" w:rsidP="004D5BA9">
      <w:pPr>
        <w:spacing w:after="0" w:line="360" w:lineRule="auto"/>
        <w:ind w:right="-187" w:firstLine="709"/>
        <w:jc w:val="both"/>
        <w:rPr>
          <w:rFonts w:ascii="Times New Roman" w:hAnsi="Times New Roman" w:cs="Times New Roman"/>
          <w:bCs/>
          <w:sz w:val="28"/>
          <w:szCs w:val="28"/>
          <w:lang w:val="uk-UA"/>
        </w:rPr>
      </w:pPr>
      <w:r w:rsidRPr="00047A10">
        <w:rPr>
          <w:rFonts w:ascii="Times New Roman" w:hAnsi="Times New Roman" w:cs="Times New Roman"/>
          <w:sz w:val="28"/>
          <w:szCs w:val="28"/>
          <w:lang w:val="uk-UA"/>
        </w:rPr>
        <w:t xml:space="preserve">де </w:t>
      </w:r>
      <w:r w:rsidRPr="00047A10">
        <w:rPr>
          <w:rFonts w:ascii="Times New Roman" w:hAnsi="Times New Roman" w:cs="Times New Roman"/>
          <w:bCs/>
          <w:sz w:val="28"/>
          <w:szCs w:val="28"/>
          <w:lang w:val="uk-UA"/>
        </w:rPr>
        <w:t>К</w:t>
      </w:r>
      <w:r w:rsidRPr="00047A10">
        <w:rPr>
          <w:rFonts w:ascii="Times New Roman" w:hAnsi="Times New Roman" w:cs="Times New Roman"/>
          <w:bCs/>
          <w:sz w:val="28"/>
          <w:szCs w:val="28"/>
          <w:vertAlign w:val="subscript"/>
          <w:lang w:val="uk-UA"/>
        </w:rPr>
        <w:t xml:space="preserve">1 </w:t>
      </w:r>
      <w:r w:rsidRPr="00047A10">
        <w:rPr>
          <w:rFonts w:ascii="Times New Roman" w:hAnsi="Times New Roman" w:cs="Times New Roman"/>
          <w:sz w:val="28"/>
          <w:szCs w:val="28"/>
          <w:lang w:val="uk-UA"/>
        </w:rPr>
        <w:t>– важливість розробки;</w:t>
      </w:r>
    </w:p>
    <w:p w:rsidR="00047A10" w:rsidRPr="00047A10" w:rsidRDefault="00047A10" w:rsidP="004D5BA9">
      <w:pPr>
        <w:spacing w:after="0" w:line="360" w:lineRule="auto"/>
        <w:ind w:right="-187" w:firstLine="709"/>
        <w:jc w:val="both"/>
        <w:rPr>
          <w:rFonts w:ascii="Times New Roman" w:hAnsi="Times New Roman" w:cs="Times New Roman"/>
          <w:bCs/>
          <w:sz w:val="28"/>
          <w:szCs w:val="28"/>
          <w:lang w:val="uk-UA"/>
        </w:rPr>
      </w:pPr>
      <w:r w:rsidRPr="00047A10">
        <w:rPr>
          <w:rFonts w:ascii="Times New Roman" w:hAnsi="Times New Roman" w:cs="Times New Roman"/>
          <w:bCs/>
          <w:sz w:val="28"/>
          <w:szCs w:val="28"/>
          <w:lang w:val="uk-UA"/>
        </w:rPr>
        <w:t>К</w:t>
      </w:r>
      <w:r w:rsidRPr="00047A10">
        <w:rPr>
          <w:rFonts w:ascii="Times New Roman" w:hAnsi="Times New Roman" w:cs="Times New Roman"/>
          <w:bCs/>
          <w:sz w:val="28"/>
          <w:szCs w:val="28"/>
          <w:vertAlign w:val="subscript"/>
          <w:lang w:val="uk-UA"/>
        </w:rPr>
        <w:t xml:space="preserve">2 </w:t>
      </w:r>
      <w:r w:rsidRPr="00047A10">
        <w:rPr>
          <w:rFonts w:ascii="Times New Roman" w:hAnsi="Times New Roman" w:cs="Times New Roman"/>
          <w:sz w:val="28"/>
          <w:szCs w:val="28"/>
          <w:lang w:val="uk-UA"/>
        </w:rPr>
        <w:t>– можливість використання результатів розробки;</w:t>
      </w:r>
    </w:p>
    <w:p w:rsidR="00047A10" w:rsidRPr="00047A10" w:rsidRDefault="00047A10" w:rsidP="004D5BA9">
      <w:pPr>
        <w:spacing w:after="0" w:line="360" w:lineRule="auto"/>
        <w:ind w:right="-187" w:firstLine="709"/>
        <w:jc w:val="both"/>
        <w:rPr>
          <w:rFonts w:ascii="Times New Roman" w:hAnsi="Times New Roman" w:cs="Times New Roman"/>
          <w:bCs/>
          <w:sz w:val="28"/>
          <w:szCs w:val="28"/>
          <w:lang w:val="uk-UA"/>
        </w:rPr>
      </w:pPr>
      <w:r w:rsidRPr="00047A10">
        <w:rPr>
          <w:rFonts w:ascii="Times New Roman" w:hAnsi="Times New Roman" w:cs="Times New Roman"/>
          <w:bCs/>
          <w:sz w:val="28"/>
          <w:szCs w:val="28"/>
          <w:lang w:val="uk-UA"/>
        </w:rPr>
        <w:t>К</w:t>
      </w:r>
      <w:r w:rsidRPr="00047A10">
        <w:rPr>
          <w:rFonts w:ascii="Times New Roman" w:hAnsi="Times New Roman" w:cs="Times New Roman"/>
          <w:bCs/>
          <w:sz w:val="28"/>
          <w:szCs w:val="28"/>
          <w:vertAlign w:val="subscript"/>
          <w:lang w:val="uk-UA"/>
        </w:rPr>
        <w:t xml:space="preserve">3  </w:t>
      </w:r>
      <w:r w:rsidRPr="00047A10">
        <w:rPr>
          <w:rFonts w:ascii="Times New Roman" w:hAnsi="Times New Roman" w:cs="Times New Roman"/>
          <w:sz w:val="28"/>
          <w:szCs w:val="28"/>
          <w:lang w:val="uk-UA"/>
        </w:rPr>
        <w:t>– теоретичне значення  та рівень новизни;</w:t>
      </w:r>
    </w:p>
    <w:p w:rsidR="00047A10" w:rsidRPr="00047A10" w:rsidRDefault="00047A10" w:rsidP="004D5BA9">
      <w:pPr>
        <w:spacing w:after="0" w:line="360" w:lineRule="auto"/>
        <w:ind w:right="-187" w:firstLine="709"/>
        <w:jc w:val="both"/>
        <w:rPr>
          <w:rFonts w:ascii="Times New Roman" w:hAnsi="Times New Roman" w:cs="Times New Roman"/>
          <w:sz w:val="28"/>
          <w:szCs w:val="28"/>
          <w:lang w:val="uk-UA"/>
        </w:rPr>
      </w:pPr>
      <w:r w:rsidRPr="00047A10">
        <w:rPr>
          <w:rFonts w:ascii="Times New Roman" w:hAnsi="Times New Roman" w:cs="Times New Roman"/>
          <w:bCs/>
          <w:sz w:val="28"/>
          <w:szCs w:val="28"/>
          <w:lang w:val="uk-UA"/>
        </w:rPr>
        <w:t>К</w:t>
      </w:r>
      <w:r w:rsidRPr="00047A10">
        <w:rPr>
          <w:rFonts w:ascii="Times New Roman" w:hAnsi="Times New Roman" w:cs="Times New Roman"/>
          <w:bCs/>
          <w:sz w:val="28"/>
          <w:szCs w:val="28"/>
          <w:vertAlign w:val="subscript"/>
          <w:lang w:val="uk-UA"/>
        </w:rPr>
        <w:t xml:space="preserve">4 </w:t>
      </w:r>
      <w:r w:rsidRPr="00047A10">
        <w:rPr>
          <w:rFonts w:ascii="Times New Roman" w:hAnsi="Times New Roman" w:cs="Times New Roman"/>
          <w:sz w:val="28"/>
          <w:szCs w:val="28"/>
          <w:lang w:val="uk-UA"/>
        </w:rPr>
        <w:t>– складність розробки.</w:t>
      </w:r>
    </w:p>
    <w:p w:rsidR="00047A10" w:rsidRPr="00047A10" w:rsidRDefault="00047A10" w:rsidP="004D5BA9">
      <w:pPr>
        <w:spacing w:after="0" w:line="360" w:lineRule="auto"/>
        <w:ind w:left="927" w:firstLine="709"/>
        <w:jc w:val="both"/>
        <w:rPr>
          <w:rFonts w:ascii="Times New Roman" w:hAnsi="Times New Roman" w:cs="Times New Roman"/>
          <w:sz w:val="28"/>
          <w:szCs w:val="28"/>
          <w:lang w:val="uk-UA"/>
        </w:rPr>
      </w:pPr>
    </w:p>
    <w:p w:rsidR="00047A10" w:rsidRPr="00047A10" w:rsidRDefault="00047A10" w:rsidP="004D5BA9">
      <w:pPr>
        <w:spacing w:after="0" w:line="360" w:lineRule="auto"/>
        <w:ind w:left="927" w:firstLine="70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Б=  8 · 3 · 8 · 5 = 960</w:t>
      </w:r>
    </w:p>
    <w:p w:rsidR="00047A10" w:rsidRPr="00047A10" w:rsidRDefault="00047A10" w:rsidP="004D5BA9">
      <w:pPr>
        <w:spacing w:after="0" w:line="360" w:lineRule="auto"/>
        <w:ind w:left="927" w:firstLine="709"/>
        <w:jc w:val="both"/>
        <w:rPr>
          <w:rFonts w:ascii="Times New Roman" w:hAnsi="Times New Roman" w:cs="Times New Roman"/>
          <w:sz w:val="28"/>
          <w:szCs w:val="28"/>
          <w:lang w:val="uk-UA"/>
        </w:rPr>
      </w:pPr>
    </w:p>
    <w:p w:rsidR="00047A10" w:rsidRPr="00047A10"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Умовний економічний ефект НДР (</w:t>
      </w:r>
      <w:r w:rsidRPr="00047A10">
        <w:rPr>
          <w:rFonts w:ascii="Times New Roman" w:hAnsi="Times New Roman" w:cs="Times New Roman"/>
          <w:bCs/>
          <w:sz w:val="28"/>
          <w:szCs w:val="28"/>
          <w:lang w:val="uk-UA"/>
        </w:rPr>
        <w:t>Е</w:t>
      </w:r>
      <w:r w:rsidRPr="00047A10">
        <w:rPr>
          <w:rFonts w:ascii="Times New Roman" w:hAnsi="Times New Roman" w:cs="Times New Roman"/>
          <w:bCs/>
          <w:sz w:val="28"/>
          <w:szCs w:val="28"/>
          <w:vertAlign w:val="superscript"/>
          <w:lang w:val="uk-UA"/>
        </w:rPr>
        <w:t>у</w:t>
      </w:r>
      <w:r w:rsidRPr="00047A10">
        <w:rPr>
          <w:rFonts w:ascii="Times New Roman" w:hAnsi="Times New Roman" w:cs="Times New Roman"/>
          <w:bCs/>
          <w:sz w:val="28"/>
          <w:szCs w:val="28"/>
          <w:vertAlign w:val="subscript"/>
          <w:lang w:val="uk-UA"/>
        </w:rPr>
        <w:t>НДР</w:t>
      </w:r>
      <w:r w:rsidRPr="00047A10">
        <w:rPr>
          <w:rFonts w:ascii="Times New Roman" w:hAnsi="Times New Roman" w:cs="Times New Roman"/>
          <w:sz w:val="28"/>
          <w:szCs w:val="28"/>
          <w:lang w:val="uk-UA"/>
        </w:rPr>
        <w:t>):</w:t>
      </w:r>
    </w:p>
    <w:p w:rsidR="00047A10" w:rsidRPr="00047A10" w:rsidRDefault="00047A10" w:rsidP="004D5BA9">
      <w:pPr>
        <w:spacing w:after="0" w:line="360" w:lineRule="auto"/>
        <w:ind w:firstLine="709"/>
        <w:jc w:val="both"/>
        <w:rPr>
          <w:rFonts w:ascii="Times New Roman" w:hAnsi="Times New Roman" w:cs="Times New Roman"/>
          <w:bCs/>
          <w:sz w:val="28"/>
          <w:szCs w:val="28"/>
          <w:lang w:val="uk-UA"/>
        </w:rPr>
      </w:pPr>
    </w:p>
    <w:p w:rsidR="00047A10" w:rsidRPr="00047A10" w:rsidRDefault="00047A10" w:rsidP="00D02BA4">
      <w:pPr>
        <w:spacing w:after="0" w:line="360" w:lineRule="auto"/>
        <w:ind w:left="567" w:firstLine="709"/>
        <w:jc w:val="right"/>
        <w:rPr>
          <w:rFonts w:ascii="Times New Roman" w:hAnsi="Times New Roman" w:cs="Times New Roman"/>
          <w:bCs/>
          <w:sz w:val="28"/>
          <w:szCs w:val="28"/>
          <w:lang w:val="uk-UA"/>
        </w:rPr>
      </w:pPr>
      <w:r w:rsidRPr="00047A10">
        <w:rPr>
          <w:rFonts w:ascii="Times New Roman" w:hAnsi="Times New Roman" w:cs="Times New Roman"/>
          <w:bCs/>
          <w:sz w:val="28"/>
          <w:szCs w:val="28"/>
          <w:lang w:val="uk-UA"/>
        </w:rPr>
        <w:t xml:space="preserve">                            Е</w:t>
      </w:r>
      <w:r w:rsidRPr="00047A10">
        <w:rPr>
          <w:rFonts w:ascii="Times New Roman" w:hAnsi="Times New Roman" w:cs="Times New Roman"/>
          <w:bCs/>
          <w:sz w:val="28"/>
          <w:szCs w:val="28"/>
          <w:vertAlign w:val="superscript"/>
          <w:lang w:val="uk-UA"/>
        </w:rPr>
        <w:t>у</w:t>
      </w:r>
      <w:r w:rsidRPr="00047A10">
        <w:rPr>
          <w:rFonts w:ascii="Times New Roman" w:hAnsi="Times New Roman" w:cs="Times New Roman"/>
          <w:bCs/>
          <w:sz w:val="28"/>
          <w:szCs w:val="28"/>
          <w:vertAlign w:val="subscript"/>
          <w:lang w:val="uk-UA"/>
        </w:rPr>
        <w:t xml:space="preserve">НДР  </w:t>
      </w:r>
      <w:r w:rsidRPr="00047A10">
        <w:rPr>
          <w:rFonts w:ascii="Times New Roman" w:hAnsi="Times New Roman" w:cs="Times New Roman"/>
          <w:bCs/>
          <w:sz w:val="28"/>
          <w:szCs w:val="28"/>
          <w:lang w:val="uk-UA"/>
        </w:rPr>
        <w:t>= 200 · Б– Е</w:t>
      </w:r>
      <w:r w:rsidRPr="00047A10">
        <w:rPr>
          <w:rFonts w:ascii="Times New Roman" w:hAnsi="Times New Roman" w:cs="Times New Roman"/>
          <w:bCs/>
          <w:sz w:val="28"/>
          <w:szCs w:val="28"/>
          <w:vertAlign w:val="subscript"/>
          <w:lang w:val="uk-UA"/>
        </w:rPr>
        <w:t xml:space="preserve">н </w:t>
      </w:r>
      <w:r w:rsidRPr="00047A10">
        <w:rPr>
          <w:rFonts w:ascii="Times New Roman" w:hAnsi="Times New Roman" w:cs="Times New Roman"/>
          <w:bCs/>
          <w:sz w:val="28"/>
          <w:szCs w:val="28"/>
          <w:lang w:val="uk-UA"/>
        </w:rPr>
        <w:t>· З</w:t>
      </w:r>
      <w:r w:rsidRPr="00047A10">
        <w:rPr>
          <w:rFonts w:ascii="Times New Roman" w:hAnsi="Times New Roman" w:cs="Times New Roman"/>
          <w:bCs/>
          <w:sz w:val="28"/>
          <w:szCs w:val="28"/>
          <w:vertAlign w:val="subscript"/>
          <w:lang w:val="uk-UA"/>
        </w:rPr>
        <w:t>НДР</w:t>
      </w:r>
      <w:r w:rsidRPr="00047A10">
        <w:rPr>
          <w:rFonts w:ascii="Times New Roman" w:hAnsi="Times New Roman" w:cs="Times New Roman"/>
          <w:bCs/>
          <w:sz w:val="28"/>
          <w:szCs w:val="28"/>
          <w:lang w:val="uk-UA"/>
        </w:rPr>
        <w:t xml:space="preserve"> ,                 </w:t>
      </w:r>
      <w:r w:rsidR="00D02BA4">
        <w:rPr>
          <w:rFonts w:ascii="Times New Roman" w:hAnsi="Times New Roman" w:cs="Times New Roman"/>
          <w:bCs/>
          <w:sz w:val="28"/>
          <w:szCs w:val="28"/>
          <w:lang w:val="uk-UA"/>
        </w:rPr>
        <w:t xml:space="preserve">                (4.3</w:t>
      </w:r>
      <w:r w:rsidRPr="00047A10">
        <w:rPr>
          <w:rFonts w:ascii="Times New Roman" w:hAnsi="Times New Roman" w:cs="Times New Roman"/>
          <w:bCs/>
          <w:sz w:val="28"/>
          <w:szCs w:val="28"/>
          <w:lang w:val="uk-UA"/>
        </w:rPr>
        <w:t>)</w:t>
      </w:r>
    </w:p>
    <w:p w:rsidR="00047A10" w:rsidRPr="00047A10" w:rsidRDefault="00047A10" w:rsidP="004D5BA9">
      <w:pPr>
        <w:spacing w:after="0" w:line="360" w:lineRule="auto"/>
        <w:ind w:right="-187"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де  </w:t>
      </w:r>
      <w:r w:rsidRPr="00047A10">
        <w:rPr>
          <w:rFonts w:ascii="Times New Roman" w:hAnsi="Times New Roman" w:cs="Times New Roman"/>
          <w:bCs/>
          <w:sz w:val="28"/>
          <w:szCs w:val="28"/>
          <w:lang w:val="uk-UA"/>
        </w:rPr>
        <w:t>200</w:t>
      </w:r>
      <w:r w:rsidRPr="00047A10">
        <w:rPr>
          <w:rFonts w:ascii="Times New Roman" w:hAnsi="Times New Roman" w:cs="Times New Roman"/>
          <w:sz w:val="28"/>
          <w:szCs w:val="28"/>
          <w:lang w:val="uk-UA"/>
        </w:rPr>
        <w:t xml:space="preserve"> – умовний ефект на один бал;</w:t>
      </w:r>
    </w:p>
    <w:p w:rsidR="00047A10" w:rsidRPr="00047A10" w:rsidRDefault="00047A10" w:rsidP="004D5BA9">
      <w:pPr>
        <w:spacing w:after="0" w:line="360" w:lineRule="auto"/>
        <w:ind w:right="-187" w:firstLine="709"/>
        <w:jc w:val="both"/>
        <w:rPr>
          <w:rFonts w:ascii="Times New Roman" w:hAnsi="Times New Roman" w:cs="Times New Roman"/>
          <w:sz w:val="28"/>
          <w:szCs w:val="28"/>
          <w:lang w:val="uk-UA"/>
        </w:rPr>
      </w:pPr>
      <w:r w:rsidRPr="00047A10">
        <w:rPr>
          <w:rFonts w:ascii="Times New Roman" w:hAnsi="Times New Roman" w:cs="Times New Roman"/>
          <w:color w:val="000000"/>
          <w:kern w:val="28"/>
          <w:sz w:val="28"/>
          <w:szCs w:val="28"/>
          <w:lang w:val="uk-UA"/>
        </w:rPr>
        <w:t>Е</w:t>
      </w:r>
      <w:r w:rsidRPr="00047A10">
        <w:rPr>
          <w:rFonts w:ascii="Times New Roman" w:hAnsi="Times New Roman" w:cs="Times New Roman"/>
          <w:color w:val="000000"/>
          <w:kern w:val="28"/>
          <w:sz w:val="28"/>
          <w:szCs w:val="28"/>
          <w:vertAlign w:val="subscript"/>
          <w:lang w:val="uk-UA"/>
        </w:rPr>
        <w:t>Н</w:t>
      </w:r>
      <w:r w:rsidRPr="00047A10">
        <w:rPr>
          <w:rFonts w:ascii="Times New Roman" w:hAnsi="Times New Roman" w:cs="Times New Roman"/>
          <w:color w:val="000000"/>
          <w:kern w:val="28"/>
          <w:sz w:val="28"/>
          <w:szCs w:val="28"/>
          <w:lang w:val="uk-UA"/>
        </w:rPr>
        <w:t xml:space="preserve"> – нормативний коефіцієнт економічної ефективності (0,15);</w:t>
      </w:r>
    </w:p>
    <w:p w:rsidR="00047A10" w:rsidRDefault="00047A10" w:rsidP="004D5BA9">
      <w:pPr>
        <w:spacing w:after="0" w:line="360" w:lineRule="auto"/>
        <w:ind w:right="-187" w:firstLine="709"/>
        <w:jc w:val="both"/>
        <w:rPr>
          <w:rFonts w:ascii="Times New Roman" w:hAnsi="Times New Roman" w:cs="Times New Roman"/>
          <w:bCs/>
          <w:sz w:val="28"/>
          <w:szCs w:val="28"/>
          <w:lang w:val="uk-UA"/>
        </w:rPr>
      </w:pPr>
      <w:r w:rsidRPr="00047A10">
        <w:rPr>
          <w:rFonts w:ascii="Times New Roman" w:hAnsi="Times New Roman" w:cs="Times New Roman"/>
          <w:bCs/>
          <w:sz w:val="28"/>
          <w:szCs w:val="28"/>
          <w:lang w:val="uk-UA"/>
        </w:rPr>
        <w:t>З</w:t>
      </w:r>
      <w:r w:rsidRPr="00047A10">
        <w:rPr>
          <w:rFonts w:ascii="Times New Roman" w:hAnsi="Times New Roman" w:cs="Times New Roman"/>
          <w:bCs/>
          <w:sz w:val="28"/>
          <w:szCs w:val="28"/>
          <w:vertAlign w:val="subscript"/>
          <w:lang w:val="uk-UA"/>
        </w:rPr>
        <w:t xml:space="preserve">НДР </w:t>
      </w:r>
      <w:r w:rsidRPr="00047A10">
        <w:rPr>
          <w:rFonts w:ascii="Times New Roman" w:hAnsi="Times New Roman" w:cs="Times New Roman"/>
          <w:bCs/>
          <w:sz w:val="28"/>
          <w:szCs w:val="28"/>
          <w:lang w:val="uk-UA"/>
        </w:rPr>
        <w:t>–загальні витрати на роботу.</w:t>
      </w:r>
    </w:p>
    <w:p w:rsidR="00D02BA4" w:rsidRPr="00047A10" w:rsidRDefault="00D02BA4" w:rsidP="00D02BA4">
      <w:pPr>
        <w:spacing w:after="0" w:line="360" w:lineRule="auto"/>
        <w:ind w:right="-187"/>
        <w:jc w:val="both"/>
        <w:rPr>
          <w:rFonts w:ascii="Times New Roman" w:hAnsi="Times New Roman" w:cs="Times New Roman"/>
          <w:sz w:val="28"/>
          <w:szCs w:val="28"/>
          <w:lang w:val="uk-UA"/>
        </w:rPr>
      </w:pPr>
    </w:p>
    <w:p w:rsidR="00047A10" w:rsidRPr="00047A10" w:rsidRDefault="00047A10" w:rsidP="004D5BA9">
      <w:pPr>
        <w:spacing w:after="0" w:line="360" w:lineRule="auto"/>
        <w:ind w:left="927"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Е</w:t>
      </w:r>
      <w:r w:rsidRPr="00047A10">
        <w:rPr>
          <w:rFonts w:ascii="Times New Roman" w:hAnsi="Times New Roman" w:cs="Times New Roman"/>
          <w:sz w:val="28"/>
          <w:szCs w:val="28"/>
          <w:vertAlign w:val="superscript"/>
          <w:lang w:val="uk-UA"/>
        </w:rPr>
        <w:t>у</w:t>
      </w:r>
      <w:r w:rsidRPr="00047A10">
        <w:rPr>
          <w:rFonts w:ascii="Times New Roman" w:hAnsi="Times New Roman" w:cs="Times New Roman"/>
          <w:sz w:val="28"/>
          <w:szCs w:val="28"/>
          <w:vertAlign w:val="subscript"/>
          <w:lang w:val="uk-UA"/>
        </w:rPr>
        <w:t xml:space="preserve">НДР  </w:t>
      </w:r>
      <w:r w:rsidRPr="00047A10">
        <w:rPr>
          <w:rFonts w:ascii="Times New Roman" w:hAnsi="Times New Roman" w:cs="Times New Roman"/>
          <w:sz w:val="28"/>
          <w:szCs w:val="28"/>
          <w:lang w:val="uk-UA"/>
        </w:rPr>
        <w:t xml:space="preserve">=  200 </w:t>
      </w:r>
      <w:r w:rsidRPr="00047A10">
        <w:rPr>
          <w:rFonts w:ascii="Times New Roman" w:hAnsi="Times New Roman" w:cs="Times New Roman"/>
          <w:bCs/>
          <w:sz w:val="28"/>
          <w:szCs w:val="28"/>
          <w:lang w:val="uk-UA"/>
        </w:rPr>
        <w:t>· 960</w:t>
      </w:r>
      <w:r w:rsidRPr="00047A10">
        <w:rPr>
          <w:rFonts w:ascii="Times New Roman" w:hAnsi="Times New Roman" w:cs="Times New Roman"/>
          <w:sz w:val="28"/>
          <w:szCs w:val="28"/>
          <w:lang w:val="uk-UA"/>
        </w:rPr>
        <w:t xml:space="preserve"> – 0,15 · </w:t>
      </w:r>
      <w:r w:rsidRPr="00047A10">
        <w:rPr>
          <w:rFonts w:ascii="Times New Roman" w:hAnsi="Times New Roman" w:cs="Times New Roman"/>
          <w:color w:val="000000"/>
          <w:sz w:val="28"/>
          <w:szCs w:val="28"/>
          <w:lang w:val="uk-UA"/>
        </w:rPr>
        <w:t>58416,07</w:t>
      </w:r>
      <w:r w:rsidRPr="00047A10">
        <w:rPr>
          <w:rFonts w:ascii="Times New Roman" w:hAnsi="Times New Roman" w:cs="Times New Roman"/>
          <w:sz w:val="28"/>
          <w:szCs w:val="28"/>
          <w:lang w:val="uk-UA"/>
        </w:rPr>
        <w:t>= 183237,58 грн.</w:t>
      </w:r>
    </w:p>
    <w:p w:rsidR="00047A10" w:rsidRPr="00047A10" w:rsidRDefault="00047A10" w:rsidP="004D5BA9">
      <w:pPr>
        <w:spacing w:after="0" w:line="360" w:lineRule="auto"/>
        <w:ind w:left="927" w:firstLine="709"/>
        <w:jc w:val="both"/>
        <w:rPr>
          <w:rFonts w:ascii="Times New Roman" w:hAnsi="Times New Roman" w:cs="Times New Roman"/>
          <w:sz w:val="28"/>
          <w:szCs w:val="28"/>
          <w:lang w:val="uk-UA"/>
        </w:rPr>
      </w:pPr>
    </w:p>
    <w:p w:rsidR="00047A10" w:rsidRPr="00047A10" w:rsidRDefault="00047A10" w:rsidP="004D5BA9">
      <w:pPr>
        <w:spacing w:after="0" w:line="360" w:lineRule="auto"/>
        <w:ind w:firstLine="709"/>
        <w:jc w:val="both"/>
        <w:rPr>
          <w:rFonts w:ascii="Times New Roman" w:hAnsi="Times New Roman" w:cs="Times New Roman"/>
          <w:bCs/>
          <w:sz w:val="28"/>
          <w:szCs w:val="28"/>
          <w:lang w:val="uk-UA"/>
        </w:rPr>
      </w:pPr>
      <w:r w:rsidRPr="00047A10">
        <w:rPr>
          <w:rFonts w:ascii="Times New Roman" w:hAnsi="Times New Roman" w:cs="Times New Roman"/>
          <w:bCs/>
          <w:sz w:val="28"/>
          <w:szCs w:val="28"/>
          <w:lang w:val="uk-UA"/>
        </w:rPr>
        <w:lastRenderedPageBreak/>
        <w:t>Економічна ефективність НДР визначається коефіцієнтом ефективності (Е), який характеризує частку загального ефекту від розробки на умовну одиницю витрат і розраховується по формулі:</w:t>
      </w:r>
    </w:p>
    <w:p w:rsidR="00047A10" w:rsidRPr="00047A10" w:rsidRDefault="00047A10" w:rsidP="004D5BA9">
      <w:pPr>
        <w:spacing w:after="0" w:line="360" w:lineRule="auto"/>
        <w:ind w:firstLine="709"/>
        <w:jc w:val="both"/>
        <w:rPr>
          <w:rFonts w:ascii="Times New Roman" w:hAnsi="Times New Roman" w:cs="Times New Roman"/>
          <w:bCs/>
          <w:sz w:val="28"/>
          <w:szCs w:val="28"/>
          <w:lang w:val="uk-UA"/>
        </w:rPr>
      </w:pPr>
    </w:p>
    <w:p w:rsidR="00047A10" w:rsidRPr="00047A10" w:rsidRDefault="00047A10" w:rsidP="004D5BA9">
      <w:pPr>
        <w:spacing w:after="0" w:line="360" w:lineRule="auto"/>
        <w:ind w:firstLine="709"/>
        <w:jc w:val="right"/>
        <w:rPr>
          <w:rFonts w:ascii="Times New Roman" w:hAnsi="Times New Roman" w:cs="Times New Roman"/>
          <w:bCs/>
          <w:sz w:val="28"/>
          <w:szCs w:val="28"/>
          <w:lang w:val="uk-UA"/>
        </w:rPr>
      </w:pPr>
      <w:r w:rsidRPr="00047A10">
        <w:rPr>
          <w:rFonts w:ascii="Times New Roman" w:eastAsia="Times New Roman" w:hAnsi="Times New Roman" w:cs="Times New Roman"/>
          <w:bCs/>
          <w:position w:val="-14"/>
          <w:sz w:val="28"/>
          <w:szCs w:val="28"/>
          <w:lang w:val="uk-UA"/>
        </w:rPr>
        <w:object w:dxaOrig="1920" w:dyaOrig="4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6.75pt;height:24.75pt" o:ole="">
            <v:imagedata r:id="rId30" o:title=""/>
          </v:shape>
          <o:OLEObject Type="Embed" ProgID="Equation.3" ShapeID="_x0000_i1025" DrawAspect="Content" ObjectID="_1622461648" r:id="rId31"/>
        </w:object>
      </w:r>
      <w:r w:rsidRPr="00047A10">
        <w:rPr>
          <w:rFonts w:ascii="Times New Roman" w:hAnsi="Times New Roman" w:cs="Times New Roman"/>
          <w:bCs/>
          <w:sz w:val="28"/>
          <w:szCs w:val="28"/>
          <w:lang w:val="uk-UA"/>
        </w:rPr>
        <w:t xml:space="preserve">&gt; 0,15,         </w:t>
      </w:r>
      <w:r w:rsidR="00D02BA4">
        <w:rPr>
          <w:rFonts w:ascii="Times New Roman" w:hAnsi="Times New Roman" w:cs="Times New Roman"/>
          <w:bCs/>
          <w:sz w:val="28"/>
          <w:szCs w:val="28"/>
          <w:lang w:val="uk-UA"/>
        </w:rPr>
        <w:t xml:space="preserve">                              (4.4</w:t>
      </w:r>
      <w:r w:rsidRPr="00047A10">
        <w:rPr>
          <w:rFonts w:ascii="Times New Roman" w:hAnsi="Times New Roman" w:cs="Times New Roman"/>
          <w:bCs/>
          <w:sz w:val="28"/>
          <w:szCs w:val="28"/>
          <w:lang w:val="uk-UA"/>
        </w:rPr>
        <w:t>)</w:t>
      </w:r>
    </w:p>
    <w:p w:rsidR="00D02BA4" w:rsidRDefault="00D02BA4" w:rsidP="004D5BA9">
      <w:pPr>
        <w:spacing w:after="0" w:line="360" w:lineRule="auto"/>
        <w:ind w:left="567" w:firstLine="709"/>
        <w:jc w:val="center"/>
        <w:rPr>
          <w:rFonts w:ascii="Times New Roman" w:hAnsi="Times New Roman" w:cs="Times New Roman"/>
          <w:bCs/>
          <w:sz w:val="28"/>
          <w:szCs w:val="28"/>
          <w:lang w:val="uk-UA"/>
        </w:rPr>
      </w:pPr>
    </w:p>
    <w:p w:rsidR="00047A10" w:rsidRPr="00047A10" w:rsidRDefault="00047A10" w:rsidP="004D5BA9">
      <w:pPr>
        <w:spacing w:after="0" w:line="360" w:lineRule="auto"/>
        <w:ind w:left="567" w:firstLine="709"/>
        <w:jc w:val="center"/>
        <w:rPr>
          <w:rFonts w:ascii="Times New Roman" w:hAnsi="Times New Roman" w:cs="Times New Roman"/>
          <w:bCs/>
          <w:sz w:val="28"/>
          <w:szCs w:val="28"/>
          <w:lang w:val="uk-UA"/>
        </w:rPr>
      </w:pPr>
      <w:r w:rsidRPr="00047A10">
        <w:rPr>
          <w:rFonts w:ascii="Times New Roman" w:hAnsi="Times New Roman" w:cs="Times New Roman"/>
          <w:bCs/>
          <w:sz w:val="28"/>
          <w:szCs w:val="28"/>
          <w:lang w:val="uk-UA"/>
        </w:rPr>
        <w:t xml:space="preserve">Е = </w:t>
      </w:r>
      <w:r w:rsidRPr="00047A10">
        <w:rPr>
          <w:rFonts w:ascii="Times New Roman" w:hAnsi="Times New Roman" w:cs="Times New Roman"/>
          <w:sz w:val="28"/>
          <w:szCs w:val="28"/>
          <w:lang w:val="uk-UA"/>
        </w:rPr>
        <w:t>183237,58/48416,07=3,78</w:t>
      </w:r>
    </w:p>
    <w:p w:rsidR="00047A10" w:rsidRPr="00047A10" w:rsidRDefault="00047A10" w:rsidP="004D5BA9">
      <w:pPr>
        <w:spacing w:after="0" w:line="360" w:lineRule="auto"/>
        <w:ind w:left="927" w:firstLine="709"/>
        <w:jc w:val="both"/>
        <w:rPr>
          <w:rFonts w:ascii="Times New Roman" w:hAnsi="Times New Roman" w:cs="Times New Roman"/>
          <w:bCs/>
          <w:sz w:val="28"/>
          <w:szCs w:val="28"/>
          <w:lang w:val="uk-UA"/>
        </w:rPr>
      </w:pPr>
    </w:p>
    <w:p w:rsidR="006F079A" w:rsidRPr="00047A10" w:rsidRDefault="00047A10" w:rsidP="004D5BA9">
      <w:pPr>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Отже,  судячи з розрахованого коефіцієнта, виконання даної НДР є економічно обґрунтованим.</w:t>
      </w:r>
    </w:p>
    <w:p w:rsidR="00047A10" w:rsidRDefault="00047A10" w:rsidP="004D5BA9">
      <w:pPr>
        <w:spacing w:after="0" w:line="360" w:lineRule="auto"/>
        <w:ind w:right="-6" w:firstLine="709"/>
        <w:rPr>
          <w:rFonts w:ascii="Times New Roman" w:hAnsi="Times New Roman" w:cs="Times New Roman"/>
          <w:color w:val="000000"/>
          <w:szCs w:val="28"/>
          <w:lang w:val="uk-UA"/>
        </w:rPr>
      </w:pPr>
    </w:p>
    <w:p w:rsidR="00D02BA4" w:rsidRDefault="00D02BA4" w:rsidP="004D5BA9">
      <w:pPr>
        <w:spacing w:after="0" w:line="360" w:lineRule="auto"/>
        <w:ind w:right="-6" w:firstLine="709"/>
        <w:rPr>
          <w:rFonts w:ascii="Times New Roman" w:hAnsi="Times New Roman" w:cs="Times New Roman"/>
          <w:color w:val="000000"/>
          <w:szCs w:val="28"/>
          <w:lang w:val="uk-UA"/>
        </w:rPr>
      </w:pPr>
    </w:p>
    <w:p w:rsidR="00D02BA4" w:rsidRDefault="00D02BA4" w:rsidP="004039B1">
      <w:pPr>
        <w:rPr>
          <w:rFonts w:ascii="Times New Roman" w:hAnsi="Times New Roman" w:cs="Times New Roman"/>
          <w:color w:val="000000"/>
          <w:szCs w:val="28"/>
          <w:lang w:val="uk-UA"/>
        </w:rPr>
      </w:pPr>
      <w:r>
        <w:rPr>
          <w:rFonts w:ascii="Times New Roman" w:hAnsi="Times New Roman" w:cs="Times New Roman"/>
          <w:color w:val="000000"/>
          <w:szCs w:val="28"/>
          <w:lang w:val="uk-UA"/>
        </w:rPr>
        <w:br w:type="page"/>
      </w:r>
    </w:p>
    <w:p w:rsidR="00047A10" w:rsidRDefault="004039B1" w:rsidP="004039B1">
      <w:pPr>
        <w:jc w:val="center"/>
        <w:outlineLvl w:val="0"/>
        <w:rPr>
          <w:rFonts w:ascii="Times New Roman" w:hAnsi="Times New Roman" w:cs="Times New Roman"/>
          <w:b/>
          <w:sz w:val="28"/>
          <w:szCs w:val="28"/>
          <w:lang w:val="uk-UA"/>
        </w:rPr>
      </w:pPr>
      <w:bookmarkStart w:id="28" w:name="_Toc11706159"/>
      <w:r>
        <w:rPr>
          <w:rFonts w:ascii="Times New Roman" w:hAnsi="Times New Roman" w:cs="Times New Roman"/>
          <w:b/>
          <w:sz w:val="28"/>
          <w:szCs w:val="28"/>
          <w:lang w:val="uk-UA"/>
        </w:rPr>
        <w:lastRenderedPageBreak/>
        <w:t xml:space="preserve">5 </w:t>
      </w:r>
      <w:r w:rsidR="00047A10" w:rsidRPr="00047A10">
        <w:rPr>
          <w:rFonts w:ascii="Times New Roman" w:hAnsi="Times New Roman" w:cs="Times New Roman"/>
          <w:b/>
          <w:sz w:val="28"/>
          <w:szCs w:val="28"/>
          <w:lang w:val="uk-UA"/>
        </w:rPr>
        <w:t>ОХОРОНА ПРАЦІ</w:t>
      </w:r>
      <w:bookmarkEnd w:id="28"/>
    </w:p>
    <w:p w:rsidR="004039B1" w:rsidRPr="004039B1" w:rsidRDefault="004039B1" w:rsidP="004039B1">
      <w:pPr>
        <w:spacing w:after="0"/>
        <w:jc w:val="center"/>
        <w:rPr>
          <w:rFonts w:ascii="Times New Roman" w:hAnsi="Times New Roman" w:cs="Times New Roman"/>
          <w:color w:val="000000"/>
          <w:szCs w:val="28"/>
          <w:lang w:val="uk-UA"/>
        </w:rPr>
      </w:pPr>
    </w:p>
    <w:p w:rsidR="004039B1" w:rsidRPr="004039B1" w:rsidRDefault="004039B1" w:rsidP="004039B1">
      <w:pPr>
        <w:tabs>
          <w:tab w:val="left" w:pos="2127"/>
        </w:tabs>
        <w:spacing w:after="0" w:line="360" w:lineRule="auto"/>
        <w:ind w:firstLine="709"/>
        <w:jc w:val="both"/>
        <w:outlineLvl w:val="1"/>
        <w:rPr>
          <w:rFonts w:ascii="Times New Roman" w:hAnsi="Times New Roman" w:cs="Times New Roman"/>
          <w:sz w:val="28"/>
          <w:szCs w:val="28"/>
          <w:lang w:val="uk-UA"/>
        </w:rPr>
      </w:pPr>
      <w:bookmarkStart w:id="29" w:name="_Toc11706160"/>
      <w:r w:rsidRPr="00047A10">
        <w:rPr>
          <w:rFonts w:ascii="Times New Roman" w:hAnsi="Times New Roman" w:cs="Times New Roman"/>
          <w:b/>
          <w:sz w:val="28"/>
          <w:szCs w:val="28"/>
        </w:rPr>
        <w:t>5.</w:t>
      </w:r>
      <w:r w:rsidRPr="00047A10">
        <w:rPr>
          <w:rFonts w:ascii="Times New Roman" w:hAnsi="Times New Roman" w:cs="Times New Roman"/>
          <w:b/>
          <w:sz w:val="28"/>
          <w:szCs w:val="28"/>
          <w:lang w:val="uk-UA"/>
        </w:rPr>
        <w:t>1</w:t>
      </w:r>
      <w:r>
        <w:rPr>
          <w:rFonts w:ascii="Times New Roman" w:hAnsi="Times New Roman" w:cs="Times New Roman"/>
          <w:b/>
          <w:sz w:val="28"/>
          <w:szCs w:val="28"/>
          <w:lang w:val="uk-UA"/>
        </w:rPr>
        <w:t xml:space="preserve"> </w:t>
      </w:r>
      <w:r w:rsidRPr="00047A10">
        <w:rPr>
          <w:rFonts w:ascii="Times New Roman" w:hAnsi="Times New Roman" w:cs="Times New Roman"/>
          <w:b/>
          <w:sz w:val="28"/>
          <w:szCs w:val="28"/>
        </w:rPr>
        <w:t>Правові та організаційніосновиохоронипраці на підприємстві</w:t>
      </w:r>
      <w:bookmarkEnd w:id="29"/>
    </w:p>
    <w:p w:rsidR="004039B1" w:rsidRPr="00047A10" w:rsidRDefault="004039B1" w:rsidP="004039B1">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Основний нормативний документ щодо організації охорони праці в Україні – це Закон України «Про охорону праці». </w:t>
      </w:r>
    </w:p>
    <w:p w:rsidR="004039B1" w:rsidRPr="00047A10" w:rsidRDefault="004039B1" w:rsidP="004039B1">
      <w:pPr>
        <w:pStyle w:val="ae"/>
        <w:tabs>
          <w:tab w:val="left" w:pos="2127"/>
        </w:tabs>
        <w:spacing w:before="0" w:beforeAutospacing="0" w:after="0" w:afterAutospacing="0" w:line="360" w:lineRule="auto"/>
        <w:ind w:firstLine="709"/>
        <w:rPr>
          <w:color w:val="000000"/>
          <w:sz w:val="28"/>
          <w:szCs w:val="28"/>
          <w:lang w:val="uk-UA"/>
        </w:rPr>
      </w:pPr>
      <w:r w:rsidRPr="00047A10">
        <w:rPr>
          <w:color w:val="000000"/>
          <w:sz w:val="28"/>
          <w:szCs w:val="28"/>
          <w:lang w:val="uk-UA"/>
        </w:rPr>
        <w:t>Відповідно до статті 13 цього закону роботодавець зобов'язаний створити на робочому місці в кожному структурному підрозділі умови праці відповідно до нормативно-правових актів, а також забезпечити додержання вимог законодавства щодо прав працівників у галузі охорони праці. З цією метою роботодавець забезпечує функціонування системи управління охороною праці на підприємстві.</w:t>
      </w:r>
    </w:p>
    <w:p w:rsidR="004039B1" w:rsidRPr="00047A10" w:rsidRDefault="004039B1" w:rsidP="004039B1">
      <w:pPr>
        <w:pStyle w:val="ae"/>
        <w:tabs>
          <w:tab w:val="left" w:pos="2127"/>
        </w:tabs>
        <w:spacing w:before="0" w:beforeAutospacing="0" w:after="0" w:afterAutospacing="0" w:line="360" w:lineRule="auto"/>
        <w:ind w:firstLine="709"/>
        <w:rPr>
          <w:color w:val="000000"/>
          <w:sz w:val="28"/>
          <w:szCs w:val="28"/>
          <w:lang w:val="uk-UA"/>
        </w:rPr>
      </w:pPr>
      <w:r w:rsidRPr="00047A10">
        <w:rPr>
          <w:color w:val="000000"/>
          <w:sz w:val="28"/>
          <w:szCs w:val="28"/>
          <w:lang w:val="uk-UA"/>
        </w:rPr>
        <w:t>Обов’язки працівника щодо додержання вимог нормативно-правових актів з охорони праці наведені в статті 14.</w:t>
      </w:r>
    </w:p>
    <w:p w:rsidR="004039B1" w:rsidRPr="00047A10" w:rsidRDefault="004039B1" w:rsidP="004039B1">
      <w:pPr>
        <w:pStyle w:val="ae"/>
        <w:tabs>
          <w:tab w:val="left" w:pos="2127"/>
        </w:tabs>
        <w:spacing w:before="0" w:beforeAutospacing="0" w:after="0" w:afterAutospacing="0" w:line="360" w:lineRule="auto"/>
        <w:ind w:firstLine="709"/>
        <w:rPr>
          <w:color w:val="000000"/>
          <w:sz w:val="28"/>
          <w:szCs w:val="28"/>
          <w:lang w:val="uk-UA"/>
        </w:rPr>
      </w:pPr>
      <w:r w:rsidRPr="00047A10">
        <w:rPr>
          <w:sz w:val="28"/>
          <w:szCs w:val="28"/>
          <w:lang w:val="uk-UA"/>
        </w:rPr>
        <w:t>Відповідно до ст. 15, на підприємстві з кількістю працюючих 50 і більше осіб роботодавець створює службу охорони праці відповідно до типового положення, що затверджується центральним органом виконавчої влади з питань нагляду за охороною праці.</w:t>
      </w:r>
    </w:p>
    <w:p w:rsidR="004039B1" w:rsidRPr="00047A10" w:rsidRDefault="004039B1" w:rsidP="004039B1">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Служба охорони праці підпорядковується безпосередньо роботодавцю. Роботодавцем в нашому університеті є ректор. </w:t>
      </w:r>
    </w:p>
    <w:p w:rsidR="004039B1" w:rsidRPr="00047A10" w:rsidRDefault="004039B1" w:rsidP="004039B1">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На інженерно-фізичному факультеті відповідальним за охорону праці  є Лобода П. І., який призначає керівників по охороні праці на кафедрах, а ті призначають відповідальних за ОП в підзвітних їм лабораторіях та аудиторіях.</w:t>
      </w:r>
    </w:p>
    <w:p w:rsidR="007B303E" w:rsidRDefault="004039B1" w:rsidP="004039B1">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Відповідальним за охорону праці на кафедрі металознавства і термічної обробки , а також в лабораторії 305 є Циганій А.І.</w:t>
      </w:r>
    </w:p>
    <w:p w:rsidR="004039B1" w:rsidRPr="004039B1" w:rsidRDefault="004039B1" w:rsidP="004039B1">
      <w:pPr>
        <w:tabs>
          <w:tab w:val="left" w:pos="2127"/>
        </w:tabs>
        <w:spacing w:after="0" w:line="360" w:lineRule="auto"/>
        <w:ind w:firstLine="709"/>
        <w:jc w:val="both"/>
        <w:rPr>
          <w:rFonts w:ascii="Times New Roman" w:hAnsi="Times New Roman" w:cs="Times New Roman"/>
          <w:sz w:val="28"/>
          <w:szCs w:val="28"/>
          <w:lang w:val="uk-UA"/>
        </w:rPr>
      </w:pPr>
    </w:p>
    <w:p w:rsidR="00047A10" w:rsidRPr="00047A10" w:rsidRDefault="00047A10" w:rsidP="004039B1">
      <w:pPr>
        <w:tabs>
          <w:tab w:val="left" w:pos="2127"/>
        </w:tabs>
        <w:spacing w:after="0" w:line="360" w:lineRule="auto"/>
        <w:ind w:firstLine="709"/>
        <w:jc w:val="both"/>
        <w:outlineLvl w:val="1"/>
        <w:rPr>
          <w:rFonts w:ascii="Times New Roman" w:hAnsi="Times New Roman" w:cs="Times New Roman"/>
          <w:sz w:val="28"/>
          <w:szCs w:val="28"/>
          <w:lang w:val="uk-UA"/>
        </w:rPr>
      </w:pPr>
      <w:bookmarkStart w:id="30" w:name="_Toc11706161"/>
      <w:r w:rsidRPr="00047A10">
        <w:rPr>
          <w:rFonts w:ascii="Times New Roman" w:hAnsi="Times New Roman" w:cs="Times New Roman"/>
          <w:b/>
          <w:sz w:val="28"/>
          <w:szCs w:val="28"/>
          <w:lang w:val="uk-UA"/>
        </w:rPr>
        <w:t>5.2 Аналіз параметрів приміщення</w:t>
      </w:r>
      <w:bookmarkEnd w:id="30"/>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Дослідження впливу активаторів на хромоалітовані покриття сталі проводилося в 305 лабораторії (9 корпус) Інженерно-фізичного факультету </w:t>
      </w:r>
      <w:r w:rsidRPr="00047A10">
        <w:rPr>
          <w:rFonts w:ascii="Times New Roman" w:hAnsi="Times New Roman" w:cs="Times New Roman"/>
          <w:sz w:val="28"/>
          <w:szCs w:val="28"/>
          <w:lang w:val="uk-UA"/>
        </w:rPr>
        <w:lastRenderedPageBreak/>
        <w:t xml:space="preserve">НТУУ “КПІ”. Схематичне зображення </w:t>
      </w:r>
      <w:r w:rsidR="004039B1">
        <w:rPr>
          <w:rFonts w:ascii="Times New Roman" w:hAnsi="Times New Roman" w:cs="Times New Roman"/>
          <w:sz w:val="28"/>
          <w:szCs w:val="28"/>
          <w:lang w:val="uk-UA"/>
        </w:rPr>
        <w:t xml:space="preserve">лабораторії представлено на рисунку </w:t>
      </w:r>
      <w:r w:rsidRPr="00047A10">
        <w:rPr>
          <w:rFonts w:ascii="Times New Roman" w:hAnsi="Times New Roman" w:cs="Times New Roman"/>
          <w:sz w:val="28"/>
          <w:szCs w:val="28"/>
          <w:lang w:val="uk-UA"/>
        </w:rPr>
        <w:t>5.1</w:t>
      </w:r>
      <w:r w:rsidR="004039B1">
        <w:rPr>
          <w:rFonts w:ascii="Times New Roman" w:hAnsi="Times New Roman" w:cs="Times New Roman"/>
          <w:sz w:val="28"/>
          <w:szCs w:val="28"/>
          <w:lang w:val="uk-UA"/>
        </w:rPr>
        <w:t>.</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rPr>
      </w:pPr>
    </w:p>
    <w:p w:rsidR="00047A10" w:rsidRPr="00047A10" w:rsidRDefault="00047A10" w:rsidP="004039B1">
      <w:pPr>
        <w:tabs>
          <w:tab w:val="left" w:pos="2127"/>
        </w:tabs>
        <w:spacing w:after="0" w:line="360" w:lineRule="auto"/>
        <w:ind w:firstLine="709"/>
        <w:jc w:val="center"/>
        <w:rPr>
          <w:rFonts w:ascii="Times New Roman" w:hAnsi="Times New Roman" w:cs="Times New Roman"/>
          <w:sz w:val="28"/>
          <w:szCs w:val="28"/>
        </w:rPr>
      </w:pPr>
      <w:r w:rsidRPr="00047A10">
        <w:rPr>
          <w:rFonts w:ascii="Times New Roman" w:hAnsi="Times New Roman" w:cs="Times New Roman"/>
          <w:b/>
          <w:noProof/>
          <w:sz w:val="28"/>
          <w:szCs w:val="28"/>
          <w:lang/>
        </w:rPr>
        <w:drawing>
          <wp:inline distT="0" distB="0" distL="0" distR="0">
            <wp:extent cx="5245100" cy="2616200"/>
            <wp:effectExtent l="0" t="0" r="12700" b="0"/>
            <wp:docPr id="6" name="Рисунок 2" descr="Описание: C:\Users\Kotemaniak\Deskto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C:\Users\Kotemaniak\Desktop\2.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245100" cy="2616200"/>
                    </a:xfrm>
                    <a:prstGeom prst="rect">
                      <a:avLst/>
                    </a:prstGeom>
                    <a:noFill/>
                    <a:ln>
                      <a:noFill/>
                    </a:ln>
                  </pic:spPr>
                </pic:pic>
              </a:graphicData>
            </a:graphic>
          </wp:inline>
        </w:drawing>
      </w:r>
    </w:p>
    <w:p w:rsidR="004039B1" w:rsidRPr="00047A10" w:rsidRDefault="00047A10" w:rsidP="004039B1">
      <w:pPr>
        <w:tabs>
          <w:tab w:val="left" w:pos="2127"/>
        </w:tabs>
        <w:spacing w:after="0" w:line="360" w:lineRule="auto"/>
        <w:ind w:firstLine="70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Рисунок 5.1 </w:t>
      </w:r>
      <w:r w:rsidR="004039B1">
        <w:rPr>
          <w:rFonts w:ascii="Times New Roman" w:hAnsi="Times New Roman" w:cs="Times New Roman"/>
          <w:sz w:val="28"/>
          <w:szCs w:val="28"/>
          <w:lang w:val="uk-UA"/>
        </w:rPr>
        <w:t>–</w:t>
      </w:r>
      <w:r w:rsidRPr="00047A10">
        <w:rPr>
          <w:rFonts w:ascii="Times New Roman" w:hAnsi="Times New Roman" w:cs="Times New Roman"/>
          <w:sz w:val="28"/>
          <w:szCs w:val="28"/>
          <w:lang w:val="uk-UA"/>
        </w:rPr>
        <w:t xml:space="preserve"> Схематичне зображення лабораторії 305 (9 корпус) ІФФ, НТУУ “КПІ“</w:t>
      </w:r>
      <w:r w:rsidR="004039B1" w:rsidRPr="00047A10">
        <w:rPr>
          <w:rFonts w:ascii="Times New Roman" w:hAnsi="Times New Roman" w:cs="Times New Roman"/>
          <w:sz w:val="28"/>
          <w:szCs w:val="28"/>
          <w:lang w:val="uk-UA"/>
        </w:rPr>
        <w:t>1 – робоче місце з ПК; 2 –</w:t>
      </w:r>
      <w:r w:rsidR="004039B1">
        <w:rPr>
          <w:rFonts w:ascii="Times New Roman" w:hAnsi="Times New Roman" w:cs="Times New Roman"/>
          <w:sz w:val="28"/>
          <w:szCs w:val="28"/>
          <w:lang w:val="uk-UA"/>
        </w:rPr>
        <w:t xml:space="preserve"> </w:t>
      </w:r>
      <w:r w:rsidR="004039B1" w:rsidRPr="00047A10">
        <w:rPr>
          <w:rFonts w:ascii="Times New Roman" w:hAnsi="Times New Roman" w:cs="Times New Roman"/>
          <w:sz w:val="28"/>
          <w:szCs w:val="28"/>
          <w:lang w:val="uk-UA"/>
        </w:rPr>
        <w:t>робоче місце з машиною тертя МТ-68;</w:t>
      </w:r>
      <w:r w:rsidR="004039B1">
        <w:rPr>
          <w:rFonts w:ascii="Times New Roman" w:hAnsi="Times New Roman" w:cs="Times New Roman"/>
          <w:sz w:val="28"/>
          <w:szCs w:val="28"/>
          <w:lang w:val="uk-UA"/>
        </w:rPr>
        <w:t xml:space="preserve"> </w:t>
      </w:r>
      <w:r w:rsidR="004039B1" w:rsidRPr="00047A10">
        <w:rPr>
          <w:rFonts w:ascii="Times New Roman" w:hAnsi="Times New Roman" w:cs="Times New Roman"/>
          <w:sz w:val="28"/>
          <w:szCs w:val="28"/>
          <w:lang w:val="uk-UA"/>
        </w:rPr>
        <w:t>3 – робочий стіл; 4 – шафа; 5 – термічні установки.</w:t>
      </w:r>
    </w:p>
    <w:p w:rsidR="00047A10" w:rsidRPr="004039B1" w:rsidRDefault="00047A10" w:rsidP="004039B1">
      <w:pPr>
        <w:tabs>
          <w:tab w:val="left" w:pos="2127"/>
        </w:tabs>
        <w:spacing w:after="0" w:line="360" w:lineRule="auto"/>
        <w:jc w:val="both"/>
        <w:rPr>
          <w:rFonts w:ascii="Times New Roman" w:hAnsi="Times New Roman" w:cs="Times New Roman"/>
          <w:sz w:val="28"/>
          <w:szCs w:val="28"/>
          <w:lang w:val="uk-UA"/>
        </w:rPr>
      </w:pP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В лабораторних умовах хромоалітоване покриття на сталі 45 отримували дифузійним насиченням, а потім введенням додаткового шару з активатороми AlF3,NiCl2, NH4Cl.</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Зразки, які були отримані обробляли на шліфувальній установці.  Мікроструктурні дослідження виконувались на мікроскопіПМТ-3, та NEOPHOТ-21 зі збільшенням 500 разів.</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Для виявлення мікроструктури в якості травника 3</w:t>
      </w:r>
      <w:r w:rsidR="004039B1">
        <w:rPr>
          <w:rFonts w:ascii="Times New Roman" w:hAnsi="Times New Roman" w:cs="Times New Roman"/>
          <w:sz w:val="28"/>
          <w:szCs w:val="28"/>
          <w:lang w:val="uk-UA"/>
        </w:rPr>
        <w:t> </w:t>
      </w:r>
      <w:r w:rsidRPr="00047A10">
        <w:rPr>
          <w:rFonts w:ascii="Times New Roman" w:hAnsi="Times New Roman" w:cs="Times New Roman"/>
          <w:sz w:val="28"/>
          <w:szCs w:val="28"/>
          <w:lang w:val="uk-UA"/>
        </w:rPr>
        <w:t>% розчин нітратної кислоти в етиловому спирті.. Час травлення (3-5) с.</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Розміри лабораторії – ширина (6м), довжина (8,3м), висота (3,2м)</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Площа лабораторії складає: </w:t>
      </w:r>
      <w:r w:rsidRPr="00047A10">
        <w:rPr>
          <w:rFonts w:ascii="Times New Roman" w:hAnsi="Times New Roman" w:cs="Times New Roman"/>
          <w:i/>
          <w:sz w:val="28"/>
          <w:szCs w:val="28"/>
          <w:lang w:val="uk-UA"/>
        </w:rPr>
        <w:t>S=a</w:t>
      </w:r>
      <w:r w:rsidRPr="00047A10">
        <w:rPr>
          <w:rFonts w:ascii="Times New Roman" w:hAnsi="Times New Roman" w:cs="Times New Roman"/>
          <w:i/>
          <w:sz w:val="28"/>
          <w:szCs w:val="28"/>
          <w:vertAlign w:val="superscript"/>
          <w:lang w:val="uk-UA"/>
        </w:rPr>
        <w:t>.</w:t>
      </w:r>
      <w:r w:rsidRPr="00047A10">
        <w:rPr>
          <w:rFonts w:ascii="Times New Roman" w:hAnsi="Times New Roman" w:cs="Times New Roman"/>
          <w:i/>
          <w:sz w:val="28"/>
          <w:szCs w:val="28"/>
          <w:lang w:val="uk-UA"/>
        </w:rPr>
        <w:t>b=6</w:t>
      </w:r>
      <w:r w:rsidRPr="00047A10">
        <w:rPr>
          <w:rFonts w:ascii="Times New Roman" w:hAnsi="Times New Roman" w:cs="Times New Roman"/>
          <w:i/>
          <w:sz w:val="28"/>
          <w:szCs w:val="28"/>
          <w:vertAlign w:val="superscript"/>
          <w:lang w:val="uk-UA"/>
        </w:rPr>
        <w:t>.</w:t>
      </w:r>
      <w:r w:rsidRPr="00047A10">
        <w:rPr>
          <w:rFonts w:ascii="Times New Roman" w:hAnsi="Times New Roman" w:cs="Times New Roman"/>
          <w:i/>
          <w:sz w:val="28"/>
          <w:szCs w:val="28"/>
          <w:lang w:val="uk-UA"/>
        </w:rPr>
        <w:t>8,3=49,8 м</w:t>
      </w:r>
      <w:r w:rsidRPr="00047A10">
        <w:rPr>
          <w:rFonts w:ascii="Times New Roman" w:hAnsi="Times New Roman" w:cs="Times New Roman"/>
          <w:i/>
          <w:sz w:val="28"/>
          <w:szCs w:val="28"/>
          <w:vertAlign w:val="superscript"/>
          <w:lang w:val="uk-UA"/>
        </w:rPr>
        <w:t>2</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Об’єм лабораторії складає: </w:t>
      </w:r>
      <w:r w:rsidRPr="00047A10">
        <w:rPr>
          <w:rFonts w:ascii="Times New Roman" w:hAnsi="Times New Roman" w:cs="Times New Roman"/>
          <w:i/>
          <w:sz w:val="28"/>
          <w:szCs w:val="28"/>
          <w:lang w:val="uk-UA"/>
        </w:rPr>
        <w:t>V=a</w:t>
      </w:r>
      <w:r w:rsidRPr="00047A10">
        <w:rPr>
          <w:rFonts w:ascii="Times New Roman" w:hAnsi="Times New Roman" w:cs="Times New Roman"/>
          <w:i/>
          <w:sz w:val="28"/>
          <w:szCs w:val="28"/>
          <w:vertAlign w:val="superscript"/>
          <w:lang w:val="uk-UA"/>
        </w:rPr>
        <w:t>.</w:t>
      </w:r>
      <w:r w:rsidRPr="00047A10">
        <w:rPr>
          <w:rFonts w:ascii="Times New Roman" w:hAnsi="Times New Roman" w:cs="Times New Roman"/>
          <w:i/>
          <w:sz w:val="28"/>
          <w:szCs w:val="28"/>
          <w:lang w:val="uk-UA"/>
        </w:rPr>
        <w:t>b</w:t>
      </w:r>
      <w:r w:rsidRPr="00047A10">
        <w:rPr>
          <w:rFonts w:ascii="Times New Roman" w:hAnsi="Times New Roman" w:cs="Times New Roman"/>
          <w:i/>
          <w:sz w:val="28"/>
          <w:szCs w:val="28"/>
          <w:vertAlign w:val="superscript"/>
          <w:lang w:val="uk-UA"/>
        </w:rPr>
        <w:t>.</w:t>
      </w:r>
      <w:r w:rsidRPr="00047A10">
        <w:rPr>
          <w:rFonts w:ascii="Times New Roman" w:hAnsi="Times New Roman" w:cs="Times New Roman"/>
          <w:i/>
          <w:sz w:val="28"/>
          <w:szCs w:val="28"/>
          <w:lang w:val="uk-UA"/>
        </w:rPr>
        <w:t>c=6</w:t>
      </w:r>
      <w:r w:rsidRPr="00047A10">
        <w:rPr>
          <w:rFonts w:ascii="Times New Roman" w:hAnsi="Times New Roman" w:cs="Times New Roman"/>
          <w:i/>
          <w:sz w:val="28"/>
          <w:szCs w:val="28"/>
          <w:vertAlign w:val="superscript"/>
          <w:lang w:val="uk-UA"/>
        </w:rPr>
        <w:t>.</w:t>
      </w:r>
      <w:r w:rsidRPr="00047A10">
        <w:rPr>
          <w:rFonts w:ascii="Times New Roman" w:hAnsi="Times New Roman" w:cs="Times New Roman"/>
          <w:i/>
          <w:sz w:val="28"/>
          <w:szCs w:val="28"/>
          <w:lang w:val="uk-UA"/>
        </w:rPr>
        <w:t>8,3</w:t>
      </w:r>
      <w:r w:rsidRPr="00047A10">
        <w:rPr>
          <w:rFonts w:ascii="Times New Roman" w:hAnsi="Times New Roman" w:cs="Times New Roman"/>
          <w:i/>
          <w:sz w:val="28"/>
          <w:szCs w:val="28"/>
          <w:vertAlign w:val="superscript"/>
          <w:lang w:val="uk-UA"/>
        </w:rPr>
        <w:t>.</w:t>
      </w:r>
      <w:r w:rsidRPr="00047A10">
        <w:rPr>
          <w:rFonts w:ascii="Times New Roman" w:hAnsi="Times New Roman" w:cs="Times New Roman"/>
          <w:i/>
          <w:sz w:val="28"/>
          <w:szCs w:val="28"/>
          <w:lang w:val="uk-UA"/>
        </w:rPr>
        <w:t>3,2=159 м</w:t>
      </w:r>
      <w:r w:rsidRPr="00047A10">
        <w:rPr>
          <w:rFonts w:ascii="Times New Roman" w:hAnsi="Times New Roman" w:cs="Times New Roman"/>
          <w:i/>
          <w:sz w:val="28"/>
          <w:szCs w:val="28"/>
          <w:vertAlign w:val="superscript"/>
          <w:lang w:val="uk-UA"/>
        </w:rPr>
        <w:t xml:space="preserve">3 </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Кількість працюючих становить три особи.</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Таким чином, на одного працюючого припадає 16,6 м</w:t>
      </w:r>
      <w:r w:rsidRPr="00047A10">
        <w:rPr>
          <w:rFonts w:ascii="Times New Roman" w:hAnsi="Times New Roman" w:cs="Times New Roman"/>
          <w:sz w:val="28"/>
          <w:szCs w:val="28"/>
          <w:vertAlign w:val="superscript"/>
          <w:lang w:val="uk-UA"/>
        </w:rPr>
        <w:t>2</w:t>
      </w:r>
      <w:r w:rsidRPr="00047A10">
        <w:rPr>
          <w:rFonts w:ascii="Times New Roman" w:hAnsi="Times New Roman" w:cs="Times New Roman"/>
          <w:sz w:val="28"/>
          <w:szCs w:val="28"/>
          <w:lang w:val="uk-UA"/>
        </w:rPr>
        <w:t xml:space="preserve"> площі і 53 м</w:t>
      </w:r>
      <w:r w:rsidRPr="00047A10">
        <w:rPr>
          <w:rFonts w:ascii="Times New Roman" w:hAnsi="Times New Roman" w:cs="Times New Roman"/>
          <w:sz w:val="28"/>
          <w:szCs w:val="28"/>
          <w:vertAlign w:val="superscript"/>
          <w:lang w:val="uk-UA"/>
        </w:rPr>
        <w:t>3</w:t>
      </w:r>
      <w:r w:rsidRPr="00047A10">
        <w:rPr>
          <w:rFonts w:ascii="Times New Roman" w:hAnsi="Times New Roman" w:cs="Times New Roman"/>
          <w:sz w:val="28"/>
          <w:szCs w:val="28"/>
          <w:lang w:val="uk-UA"/>
        </w:rPr>
        <w:t xml:space="preserve"> об'єму, що задовольняє вимогам санітарних норм і правил ДСанПіН </w:t>
      </w:r>
      <w:r w:rsidRPr="00047A10">
        <w:rPr>
          <w:rFonts w:ascii="Times New Roman" w:hAnsi="Times New Roman" w:cs="Times New Roman"/>
          <w:sz w:val="28"/>
          <w:szCs w:val="28"/>
          <w:lang w:val="uk-UA"/>
        </w:rPr>
        <w:lastRenderedPageBreak/>
        <w:t>3.3.2.007-98 для приміщень з ПЕОМ норма площі на одну особу становить 6,0 м</w:t>
      </w:r>
      <w:r w:rsidRPr="00047A10">
        <w:rPr>
          <w:rFonts w:ascii="Times New Roman" w:hAnsi="Times New Roman" w:cs="Times New Roman"/>
          <w:sz w:val="28"/>
          <w:szCs w:val="28"/>
          <w:vertAlign w:val="superscript"/>
          <w:lang w:val="uk-UA"/>
        </w:rPr>
        <w:t>2</w:t>
      </w:r>
      <w:r w:rsidRPr="00047A10">
        <w:rPr>
          <w:rFonts w:ascii="Times New Roman" w:hAnsi="Times New Roman" w:cs="Times New Roman"/>
          <w:b/>
          <w:sz w:val="28"/>
          <w:szCs w:val="28"/>
          <w:lang w:val="uk-UA"/>
        </w:rPr>
        <w:t>,</w:t>
      </w:r>
      <w:r w:rsidRPr="00047A10">
        <w:rPr>
          <w:rFonts w:ascii="Times New Roman" w:hAnsi="Times New Roman" w:cs="Times New Roman"/>
          <w:sz w:val="28"/>
          <w:szCs w:val="28"/>
          <w:lang w:val="uk-UA"/>
        </w:rPr>
        <w:t xml:space="preserve"> а норма об'єму приміщення на одну особу – 20 м</w:t>
      </w:r>
      <w:r w:rsidRPr="00047A10">
        <w:rPr>
          <w:rFonts w:ascii="Times New Roman" w:hAnsi="Times New Roman" w:cs="Times New Roman"/>
          <w:sz w:val="28"/>
          <w:szCs w:val="28"/>
          <w:vertAlign w:val="superscript"/>
          <w:lang w:val="uk-UA"/>
        </w:rPr>
        <w:t>3</w:t>
      </w:r>
      <w:r w:rsidRPr="00047A10">
        <w:rPr>
          <w:rFonts w:ascii="Times New Roman" w:hAnsi="Times New Roman" w:cs="Times New Roman"/>
          <w:sz w:val="28"/>
          <w:szCs w:val="28"/>
          <w:lang w:val="uk-UA"/>
        </w:rPr>
        <w:t xml:space="preserve">). </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rPr>
      </w:pPr>
    </w:p>
    <w:p w:rsidR="00047A10" w:rsidRPr="004039B1" w:rsidRDefault="00047A10" w:rsidP="004039B1">
      <w:pPr>
        <w:tabs>
          <w:tab w:val="left" w:pos="2127"/>
        </w:tabs>
        <w:spacing w:after="0" w:line="360" w:lineRule="auto"/>
        <w:ind w:firstLine="709"/>
        <w:jc w:val="both"/>
        <w:outlineLvl w:val="1"/>
        <w:rPr>
          <w:rFonts w:ascii="Times New Roman" w:hAnsi="Times New Roman" w:cs="Times New Roman"/>
          <w:sz w:val="28"/>
          <w:szCs w:val="28"/>
          <w:lang w:val="uk-UA"/>
        </w:rPr>
      </w:pPr>
      <w:bookmarkStart w:id="31" w:name="_Toc11706162"/>
      <w:r w:rsidRPr="00047A10">
        <w:rPr>
          <w:rFonts w:ascii="Times New Roman" w:hAnsi="Times New Roman" w:cs="Times New Roman"/>
          <w:b/>
          <w:sz w:val="28"/>
          <w:szCs w:val="28"/>
          <w:lang w:val="uk-UA"/>
        </w:rPr>
        <w:t>5.3 Аналіз мікроклімату в робочій зоні приміщення</w:t>
      </w:r>
      <w:bookmarkEnd w:id="31"/>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Мікроклімат внутрішнього середовища лабораторії визначається періодом року, поєднанням температури, відносної вологості та швидкості руху повітря, температури оточуючих людину поверхонь та інтенсивністю теплового (інфрачервоного) опромінення.</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Роботи за важкістю відносяться до категорії Іб (легкі фізичні роботи, що виконуються сидячи, стоячи або зв’язані з ходьбою і не потребують важких  систематичних фізичних навантажень, затрачується 150 Ккал/год).</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Результати дослідження параметрів мікроклімату в </w:t>
      </w:r>
      <w:r w:rsidR="004039B1">
        <w:rPr>
          <w:rFonts w:ascii="Times New Roman" w:hAnsi="Times New Roman" w:cs="Times New Roman"/>
          <w:sz w:val="28"/>
          <w:szCs w:val="28"/>
          <w:lang w:val="uk-UA"/>
        </w:rPr>
        <w:t xml:space="preserve">лабораторії 305 наведені в таблиці </w:t>
      </w:r>
      <w:r w:rsidRPr="00047A10">
        <w:rPr>
          <w:rFonts w:ascii="Times New Roman" w:hAnsi="Times New Roman" w:cs="Times New Roman"/>
          <w:sz w:val="28"/>
          <w:szCs w:val="28"/>
          <w:lang w:val="uk-UA"/>
        </w:rPr>
        <w:t>5.1</w:t>
      </w:r>
      <w:r w:rsidR="004039B1">
        <w:rPr>
          <w:rFonts w:ascii="Times New Roman" w:hAnsi="Times New Roman" w:cs="Times New Roman"/>
          <w:sz w:val="28"/>
          <w:szCs w:val="28"/>
          <w:lang w:val="uk-UA"/>
        </w:rPr>
        <w:t>.</w:t>
      </w:r>
    </w:p>
    <w:p w:rsidR="00047A10" w:rsidRPr="004039B1" w:rsidRDefault="00047A10" w:rsidP="004039B1">
      <w:pPr>
        <w:tabs>
          <w:tab w:val="left" w:pos="2127"/>
        </w:tabs>
        <w:spacing w:after="0" w:line="360" w:lineRule="auto"/>
        <w:jc w:val="both"/>
        <w:rPr>
          <w:rFonts w:ascii="Times New Roman" w:hAnsi="Times New Roman" w:cs="Times New Roman"/>
          <w:sz w:val="28"/>
          <w:szCs w:val="28"/>
          <w:lang w:val="uk-UA"/>
        </w:rPr>
      </w:pP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Таблиця 5.1 – Величини параметрів мікроклімату в лабораторії 305</w:t>
      </w:r>
      <w:r w:rsidRPr="00047A10">
        <w:rPr>
          <w:rFonts w:ascii="Times New Roman" w:hAnsi="Times New Roman" w:cs="Times New Roman"/>
          <w:sz w:val="28"/>
          <w:szCs w:val="28"/>
          <w:lang w:val="uk-UA"/>
        </w:rPr>
        <w:tab/>
      </w:r>
    </w:p>
    <w:tbl>
      <w:tblPr>
        <w:tblW w:w="105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4"/>
        <w:gridCol w:w="1860"/>
        <w:gridCol w:w="1559"/>
        <w:gridCol w:w="1258"/>
        <w:gridCol w:w="7"/>
        <w:gridCol w:w="1286"/>
        <w:gridCol w:w="1117"/>
        <w:gridCol w:w="1700"/>
      </w:tblGrid>
      <w:tr w:rsidR="00047A10" w:rsidRPr="00047A10" w:rsidTr="001A7287">
        <w:trPr>
          <w:trHeight w:val="750"/>
          <w:jc w:val="center"/>
        </w:trPr>
        <w:tc>
          <w:tcPr>
            <w:tcW w:w="180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Категорія робіт</w:t>
            </w:r>
          </w:p>
        </w:tc>
        <w:tc>
          <w:tcPr>
            <w:tcW w:w="18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Параметр мікроклімату</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Період року</w:t>
            </w:r>
          </w:p>
        </w:tc>
        <w:tc>
          <w:tcPr>
            <w:tcW w:w="2551"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Нормовані значення</w:t>
            </w:r>
          </w:p>
        </w:tc>
        <w:tc>
          <w:tcPr>
            <w:tcW w:w="11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Дані вимір</w:t>
            </w:r>
            <w:r w:rsidR="001A7287">
              <w:rPr>
                <w:rFonts w:ascii="Times New Roman" w:hAnsi="Times New Roman" w:cs="Times New Roman"/>
                <w:sz w:val="28"/>
                <w:szCs w:val="28"/>
                <w:lang w:val="uk-UA"/>
              </w:rPr>
              <w:t>-</w:t>
            </w:r>
            <w:r w:rsidRPr="00047A10">
              <w:rPr>
                <w:rFonts w:ascii="Times New Roman" w:hAnsi="Times New Roman" w:cs="Times New Roman"/>
                <w:sz w:val="28"/>
                <w:szCs w:val="28"/>
                <w:lang w:val="uk-UA"/>
              </w:rPr>
              <w:t>ювань</w:t>
            </w:r>
          </w:p>
        </w:tc>
        <w:tc>
          <w:tcPr>
            <w:tcW w:w="17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Висновок</w:t>
            </w:r>
          </w:p>
        </w:tc>
      </w:tr>
      <w:tr w:rsidR="00047A10" w:rsidRPr="00047A10" w:rsidTr="001A7287">
        <w:trPr>
          <w:trHeight w:val="1108"/>
          <w:jc w:val="center"/>
        </w:trPr>
        <w:tc>
          <w:tcPr>
            <w:tcW w:w="180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2127"/>
              </w:tabs>
              <w:spacing w:after="0" w:line="360" w:lineRule="auto"/>
              <w:ind w:firstLine="259"/>
              <w:jc w:val="center"/>
              <w:rPr>
                <w:rFonts w:ascii="Times New Roman" w:hAnsi="Times New Roman" w:cs="Times New Roman"/>
                <w:sz w:val="28"/>
                <w:szCs w:val="28"/>
                <w:lang w:val="uk-UA"/>
              </w:rPr>
            </w:pPr>
          </w:p>
        </w:tc>
        <w:tc>
          <w:tcPr>
            <w:tcW w:w="18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2127"/>
              </w:tabs>
              <w:spacing w:after="0" w:line="360" w:lineRule="auto"/>
              <w:ind w:firstLine="259"/>
              <w:jc w:val="center"/>
              <w:rPr>
                <w:rFonts w:ascii="Times New Roman" w:hAnsi="Times New Roman" w:cs="Times New Roman"/>
                <w:sz w:val="28"/>
                <w:szCs w:val="28"/>
                <w:lang w:val="uk-UA"/>
              </w:rPr>
            </w:pPr>
          </w:p>
        </w:tc>
        <w:tc>
          <w:tcPr>
            <w:tcW w:w="155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2127"/>
              </w:tabs>
              <w:spacing w:after="0" w:line="360" w:lineRule="auto"/>
              <w:ind w:firstLine="259"/>
              <w:jc w:val="center"/>
              <w:rPr>
                <w:rFonts w:ascii="Times New Roman" w:hAnsi="Times New Roman" w:cs="Times New Roman"/>
                <w:sz w:val="28"/>
                <w:szCs w:val="28"/>
                <w:lang w:val="uk-UA"/>
              </w:rPr>
            </w:pPr>
          </w:p>
        </w:tc>
        <w:tc>
          <w:tcPr>
            <w:tcW w:w="12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Оптима</w:t>
            </w:r>
            <w:r w:rsidR="001A7287">
              <w:rPr>
                <w:rFonts w:ascii="Times New Roman" w:hAnsi="Times New Roman" w:cs="Times New Roman"/>
                <w:sz w:val="28"/>
                <w:szCs w:val="28"/>
                <w:lang w:val="uk-UA"/>
              </w:rPr>
              <w:t>-</w:t>
            </w:r>
            <w:r w:rsidRPr="00047A10">
              <w:rPr>
                <w:rFonts w:ascii="Times New Roman" w:hAnsi="Times New Roman" w:cs="Times New Roman"/>
                <w:sz w:val="28"/>
                <w:szCs w:val="28"/>
                <w:lang w:val="uk-UA"/>
              </w:rPr>
              <w:t>льне</w:t>
            </w:r>
          </w:p>
        </w:tc>
        <w:tc>
          <w:tcPr>
            <w:tcW w:w="129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Допустиме</w:t>
            </w:r>
          </w:p>
        </w:tc>
        <w:tc>
          <w:tcPr>
            <w:tcW w:w="111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2127"/>
              </w:tabs>
              <w:spacing w:after="0" w:line="360" w:lineRule="auto"/>
              <w:ind w:firstLine="259"/>
              <w:jc w:val="center"/>
              <w:rPr>
                <w:rFonts w:ascii="Times New Roman" w:hAnsi="Times New Roman" w:cs="Times New Roman"/>
                <w:sz w:val="28"/>
                <w:szCs w:val="28"/>
                <w:lang w:val="uk-UA"/>
              </w:rPr>
            </w:pPr>
          </w:p>
        </w:tc>
        <w:tc>
          <w:tcPr>
            <w:tcW w:w="17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2127"/>
              </w:tabs>
              <w:spacing w:after="0" w:line="360" w:lineRule="auto"/>
              <w:ind w:firstLine="259"/>
              <w:jc w:val="center"/>
              <w:rPr>
                <w:rFonts w:ascii="Times New Roman" w:hAnsi="Times New Roman" w:cs="Times New Roman"/>
                <w:sz w:val="28"/>
                <w:szCs w:val="28"/>
                <w:lang w:val="uk-UA"/>
              </w:rPr>
            </w:pPr>
          </w:p>
        </w:tc>
      </w:tr>
      <w:tr w:rsidR="00047A10" w:rsidRPr="00047A10" w:rsidTr="001A7287">
        <w:trPr>
          <w:trHeight w:val="535"/>
          <w:jc w:val="center"/>
        </w:trPr>
        <w:tc>
          <w:tcPr>
            <w:tcW w:w="180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Середної важкості IIа</w:t>
            </w:r>
          </w:p>
        </w:tc>
        <w:tc>
          <w:tcPr>
            <w:tcW w:w="18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Температура, ˚С</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Теплий</w:t>
            </w:r>
          </w:p>
        </w:tc>
        <w:tc>
          <w:tcPr>
            <w:tcW w:w="126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21-23</w:t>
            </w:r>
          </w:p>
        </w:tc>
        <w:tc>
          <w:tcPr>
            <w:tcW w:w="12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18-27</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22</w:t>
            </w:r>
          </w:p>
        </w:tc>
        <w:tc>
          <w:tcPr>
            <w:tcW w:w="1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оптимально</w:t>
            </w:r>
          </w:p>
        </w:tc>
      </w:tr>
      <w:tr w:rsidR="00047A10" w:rsidRPr="00047A10" w:rsidTr="001A7287">
        <w:trPr>
          <w:trHeight w:val="691"/>
          <w:jc w:val="center"/>
        </w:trPr>
        <w:tc>
          <w:tcPr>
            <w:tcW w:w="180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2127"/>
              </w:tabs>
              <w:spacing w:after="0" w:line="360" w:lineRule="auto"/>
              <w:ind w:firstLine="259"/>
              <w:jc w:val="center"/>
              <w:rPr>
                <w:rFonts w:ascii="Times New Roman" w:hAnsi="Times New Roman" w:cs="Times New Roman"/>
                <w:sz w:val="28"/>
                <w:szCs w:val="28"/>
                <w:lang w:val="uk-UA"/>
              </w:rPr>
            </w:pPr>
          </w:p>
        </w:tc>
        <w:tc>
          <w:tcPr>
            <w:tcW w:w="18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2127"/>
              </w:tabs>
              <w:spacing w:after="0" w:line="360" w:lineRule="auto"/>
              <w:ind w:firstLine="259"/>
              <w:jc w:val="center"/>
              <w:rPr>
                <w:rFonts w:ascii="Times New Roman" w:hAnsi="Times New Roman" w:cs="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Холодний</w:t>
            </w:r>
          </w:p>
        </w:tc>
        <w:tc>
          <w:tcPr>
            <w:tcW w:w="126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18-20</w:t>
            </w:r>
          </w:p>
        </w:tc>
        <w:tc>
          <w:tcPr>
            <w:tcW w:w="12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17-23</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21</w:t>
            </w:r>
          </w:p>
        </w:tc>
        <w:tc>
          <w:tcPr>
            <w:tcW w:w="1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допустимо</w:t>
            </w:r>
          </w:p>
        </w:tc>
      </w:tr>
      <w:tr w:rsidR="00047A10" w:rsidRPr="00047A10" w:rsidTr="001A7287">
        <w:trPr>
          <w:trHeight w:val="688"/>
          <w:jc w:val="center"/>
        </w:trPr>
        <w:tc>
          <w:tcPr>
            <w:tcW w:w="180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2127"/>
              </w:tabs>
              <w:spacing w:after="0" w:line="360" w:lineRule="auto"/>
              <w:ind w:firstLine="259"/>
              <w:jc w:val="center"/>
              <w:rPr>
                <w:rFonts w:ascii="Times New Roman" w:hAnsi="Times New Roman" w:cs="Times New Roman"/>
                <w:sz w:val="28"/>
                <w:szCs w:val="28"/>
                <w:lang w:val="uk-UA"/>
              </w:rPr>
            </w:pPr>
          </w:p>
        </w:tc>
        <w:tc>
          <w:tcPr>
            <w:tcW w:w="18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Відносна вологість</w:t>
            </w:r>
          </w:p>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повітря,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Теплий</w:t>
            </w:r>
          </w:p>
        </w:tc>
        <w:tc>
          <w:tcPr>
            <w:tcW w:w="126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60-40</w:t>
            </w:r>
          </w:p>
        </w:tc>
        <w:tc>
          <w:tcPr>
            <w:tcW w:w="12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65</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51</w:t>
            </w:r>
          </w:p>
        </w:tc>
        <w:tc>
          <w:tcPr>
            <w:tcW w:w="1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оптимально</w:t>
            </w:r>
          </w:p>
        </w:tc>
      </w:tr>
      <w:tr w:rsidR="00047A10" w:rsidRPr="00047A10" w:rsidTr="001A7287">
        <w:trPr>
          <w:jc w:val="center"/>
        </w:trPr>
        <w:tc>
          <w:tcPr>
            <w:tcW w:w="180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2127"/>
              </w:tabs>
              <w:spacing w:after="0" w:line="360" w:lineRule="auto"/>
              <w:ind w:firstLine="259"/>
              <w:jc w:val="center"/>
              <w:rPr>
                <w:rFonts w:ascii="Times New Roman" w:hAnsi="Times New Roman" w:cs="Times New Roman"/>
                <w:sz w:val="28"/>
                <w:szCs w:val="28"/>
                <w:lang w:val="uk-UA"/>
              </w:rPr>
            </w:pPr>
          </w:p>
        </w:tc>
        <w:tc>
          <w:tcPr>
            <w:tcW w:w="18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2127"/>
              </w:tabs>
              <w:spacing w:after="0" w:line="360" w:lineRule="auto"/>
              <w:ind w:firstLine="259"/>
              <w:jc w:val="center"/>
              <w:rPr>
                <w:rFonts w:ascii="Times New Roman" w:hAnsi="Times New Roman" w:cs="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Холодний</w:t>
            </w:r>
          </w:p>
        </w:tc>
        <w:tc>
          <w:tcPr>
            <w:tcW w:w="126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60-40</w:t>
            </w:r>
          </w:p>
        </w:tc>
        <w:tc>
          <w:tcPr>
            <w:tcW w:w="12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75</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47</w:t>
            </w:r>
          </w:p>
        </w:tc>
        <w:tc>
          <w:tcPr>
            <w:tcW w:w="1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оптимально</w:t>
            </w:r>
          </w:p>
        </w:tc>
      </w:tr>
      <w:tr w:rsidR="00047A10" w:rsidRPr="00047A10" w:rsidTr="001A7287">
        <w:trPr>
          <w:jc w:val="center"/>
        </w:trPr>
        <w:tc>
          <w:tcPr>
            <w:tcW w:w="180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2127"/>
              </w:tabs>
              <w:spacing w:after="0" w:line="360" w:lineRule="auto"/>
              <w:ind w:firstLine="259"/>
              <w:jc w:val="center"/>
              <w:rPr>
                <w:rFonts w:ascii="Times New Roman" w:hAnsi="Times New Roman" w:cs="Times New Roman"/>
                <w:sz w:val="28"/>
                <w:szCs w:val="28"/>
                <w:lang w:val="uk-UA"/>
              </w:rPr>
            </w:pPr>
          </w:p>
        </w:tc>
        <w:tc>
          <w:tcPr>
            <w:tcW w:w="18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Швидкість руху повітря, м/с</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Теплий</w:t>
            </w:r>
          </w:p>
        </w:tc>
        <w:tc>
          <w:tcPr>
            <w:tcW w:w="126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0,2</w:t>
            </w:r>
          </w:p>
        </w:tc>
        <w:tc>
          <w:tcPr>
            <w:tcW w:w="12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0,2-0,4</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0,16</w:t>
            </w:r>
          </w:p>
        </w:tc>
        <w:tc>
          <w:tcPr>
            <w:tcW w:w="1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допустимо</w:t>
            </w:r>
          </w:p>
        </w:tc>
      </w:tr>
      <w:tr w:rsidR="00047A10" w:rsidRPr="00047A10" w:rsidTr="001A7287">
        <w:trPr>
          <w:trHeight w:val="70"/>
          <w:jc w:val="center"/>
        </w:trPr>
        <w:tc>
          <w:tcPr>
            <w:tcW w:w="180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2127"/>
              </w:tabs>
              <w:spacing w:after="0" w:line="360" w:lineRule="auto"/>
              <w:ind w:firstLine="259"/>
              <w:jc w:val="center"/>
              <w:rPr>
                <w:rFonts w:ascii="Times New Roman" w:hAnsi="Times New Roman" w:cs="Times New Roman"/>
                <w:sz w:val="28"/>
                <w:szCs w:val="28"/>
                <w:lang w:val="uk-UA"/>
              </w:rPr>
            </w:pPr>
          </w:p>
        </w:tc>
        <w:tc>
          <w:tcPr>
            <w:tcW w:w="18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2127"/>
              </w:tabs>
              <w:spacing w:after="0" w:line="360" w:lineRule="auto"/>
              <w:ind w:firstLine="259"/>
              <w:jc w:val="center"/>
              <w:rPr>
                <w:rFonts w:ascii="Times New Roman" w:hAnsi="Times New Roman" w:cs="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rPr>
                <w:rFonts w:ascii="Times New Roman" w:hAnsi="Times New Roman" w:cs="Times New Roman"/>
                <w:sz w:val="28"/>
                <w:szCs w:val="28"/>
                <w:lang w:val="uk-UA"/>
              </w:rPr>
            </w:pPr>
            <w:r w:rsidRPr="00047A10">
              <w:rPr>
                <w:rFonts w:ascii="Times New Roman" w:hAnsi="Times New Roman" w:cs="Times New Roman"/>
                <w:sz w:val="28"/>
                <w:szCs w:val="28"/>
                <w:lang w:val="uk-UA"/>
              </w:rPr>
              <w:t>Холодний</w:t>
            </w:r>
          </w:p>
        </w:tc>
        <w:tc>
          <w:tcPr>
            <w:tcW w:w="126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0,2</w:t>
            </w:r>
          </w:p>
        </w:tc>
        <w:tc>
          <w:tcPr>
            <w:tcW w:w="12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rPr>
                <w:rFonts w:ascii="Times New Roman" w:hAnsi="Times New Roman" w:cs="Times New Roman"/>
                <w:sz w:val="28"/>
                <w:szCs w:val="28"/>
                <w:lang w:val="uk-UA"/>
              </w:rPr>
            </w:pPr>
            <w:r w:rsidRPr="00047A10">
              <w:rPr>
                <w:rFonts w:ascii="Times New Roman" w:hAnsi="Times New Roman" w:cs="Times New Roman"/>
                <w:sz w:val="28"/>
                <w:szCs w:val="28"/>
                <w:lang w:val="uk-UA"/>
              </w:rPr>
              <w:t>Не більше</w:t>
            </w:r>
          </w:p>
          <w:p w:rsidR="00047A10" w:rsidRPr="00047A10" w:rsidRDefault="00047A10" w:rsidP="001A7287">
            <w:pPr>
              <w:tabs>
                <w:tab w:val="left" w:pos="675"/>
                <w:tab w:val="left" w:pos="2127"/>
              </w:tabs>
              <w:spacing w:after="0" w:line="360" w:lineRule="auto"/>
              <w:ind w:firstLine="259"/>
              <w:rPr>
                <w:rFonts w:ascii="Times New Roman" w:hAnsi="Times New Roman" w:cs="Times New Roman"/>
                <w:sz w:val="28"/>
                <w:szCs w:val="28"/>
                <w:lang w:val="uk-UA"/>
              </w:rPr>
            </w:pPr>
            <w:r w:rsidRPr="00047A10">
              <w:rPr>
                <w:rFonts w:ascii="Times New Roman" w:hAnsi="Times New Roman" w:cs="Times New Roman"/>
                <w:sz w:val="28"/>
                <w:szCs w:val="28"/>
                <w:lang w:val="uk-UA"/>
              </w:rPr>
              <w:t>0,3</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ind w:firstLine="259"/>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0,09</w:t>
            </w:r>
          </w:p>
        </w:tc>
        <w:tc>
          <w:tcPr>
            <w:tcW w:w="1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7A10" w:rsidRPr="00047A10" w:rsidRDefault="00047A10" w:rsidP="001A7287">
            <w:pPr>
              <w:tabs>
                <w:tab w:val="left" w:pos="675"/>
                <w:tab w:val="left" w:pos="2127"/>
              </w:tabs>
              <w:spacing w:after="0" w:line="360" w:lineRule="auto"/>
              <w:jc w:val="center"/>
              <w:rPr>
                <w:rFonts w:ascii="Times New Roman" w:hAnsi="Times New Roman" w:cs="Times New Roman"/>
                <w:sz w:val="28"/>
                <w:szCs w:val="28"/>
                <w:lang w:val="uk-UA"/>
              </w:rPr>
            </w:pPr>
            <w:r w:rsidRPr="00047A10">
              <w:rPr>
                <w:rFonts w:ascii="Times New Roman" w:hAnsi="Times New Roman" w:cs="Times New Roman"/>
                <w:sz w:val="28"/>
                <w:szCs w:val="28"/>
                <w:lang w:val="uk-UA"/>
              </w:rPr>
              <w:t>допустимо</w:t>
            </w:r>
          </w:p>
        </w:tc>
      </w:tr>
    </w:tbl>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rPr>
      </w:pPr>
    </w:p>
    <w:p w:rsidR="001A7287" w:rsidRDefault="001A7287" w:rsidP="001A7287">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lastRenderedPageBreak/>
        <w:t>В приміщенні використовується водяне опалення і природна вентиляція.</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Значення показників температури, відносної вологості та швидкості руху повітря для категорії робіт середньої важкості IIа у лабораторії 305 відповідають допустимим вимогам, встановленим для постійного робочого місця в холодний та теплий період року.</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p>
    <w:p w:rsidR="00047A10" w:rsidRPr="00047A10" w:rsidRDefault="00047A10" w:rsidP="004039B1">
      <w:pPr>
        <w:widowControl w:val="0"/>
        <w:tabs>
          <w:tab w:val="left" w:pos="2127"/>
        </w:tabs>
        <w:spacing w:after="0" w:line="360" w:lineRule="auto"/>
        <w:ind w:firstLine="709"/>
        <w:jc w:val="both"/>
        <w:outlineLvl w:val="1"/>
        <w:rPr>
          <w:rFonts w:ascii="Times New Roman" w:hAnsi="Times New Roman" w:cs="Times New Roman"/>
          <w:sz w:val="28"/>
          <w:szCs w:val="28"/>
          <w:lang w:val="uk-UA"/>
        </w:rPr>
      </w:pPr>
      <w:bookmarkStart w:id="32" w:name="_Toc11706163"/>
      <w:r w:rsidRPr="00047A10">
        <w:rPr>
          <w:rFonts w:ascii="Times New Roman" w:hAnsi="Times New Roman" w:cs="Times New Roman"/>
          <w:b/>
          <w:sz w:val="28"/>
          <w:szCs w:val="28"/>
          <w:lang w:val="uk-UA"/>
        </w:rPr>
        <w:t>5.4 Аналіз освітленості приміщення</w:t>
      </w:r>
      <w:bookmarkEnd w:id="32"/>
    </w:p>
    <w:p w:rsidR="00047A10" w:rsidRPr="00047A10" w:rsidRDefault="00047A10" w:rsidP="004D5BA9">
      <w:pPr>
        <w:tabs>
          <w:tab w:val="left" w:pos="2127"/>
        </w:tabs>
        <w:spacing w:before="5" w:after="0" w:line="360" w:lineRule="auto"/>
        <w:ind w:right="-5"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Освітлення буває  трьох видів: природне, штучне і суміщене. Природне у свою чергу поділяється на бічне, верхнє та комбіноване. Штучне – загальне і місцеве. Характеристика зорової роботи поділяється за класами точності : </w:t>
      </w:r>
    </w:p>
    <w:p w:rsidR="004039B1" w:rsidRPr="004039B1" w:rsidRDefault="00047A10" w:rsidP="004039B1">
      <w:pPr>
        <w:pStyle w:val="aa"/>
        <w:numPr>
          <w:ilvl w:val="0"/>
          <w:numId w:val="19"/>
        </w:numPr>
        <w:tabs>
          <w:tab w:val="left" w:pos="851"/>
        </w:tabs>
        <w:spacing w:before="5" w:after="0" w:line="360" w:lineRule="auto"/>
        <w:ind w:left="851" w:right="-5" w:hanging="142"/>
        <w:jc w:val="both"/>
        <w:rPr>
          <w:rFonts w:ascii="Times New Roman" w:hAnsi="Times New Roman" w:cs="Times New Roman"/>
          <w:sz w:val="28"/>
          <w:szCs w:val="28"/>
          <w:lang w:val="uk-UA"/>
        </w:rPr>
      </w:pPr>
      <w:r w:rsidRPr="004039B1">
        <w:rPr>
          <w:rFonts w:ascii="Times New Roman" w:hAnsi="Times New Roman" w:cs="Times New Roman"/>
          <w:sz w:val="28"/>
          <w:szCs w:val="28"/>
          <w:lang w:val="uk-UA"/>
        </w:rPr>
        <w:t xml:space="preserve">найвищої точності, </w:t>
      </w:r>
    </w:p>
    <w:p w:rsidR="004039B1" w:rsidRPr="004039B1" w:rsidRDefault="00047A10" w:rsidP="004039B1">
      <w:pPr>
        <w:pStyle w:val="aa"/>
        <w:numPr>
          <w:ilvl w:val="0"/>
          <w:numId w:val="19"/>
        </w:numPr>
        <w:tabs>
          <w:tab w:val="left" w:pos="851"/>
        </w:tabs>
        <w:spacing w:before="5" w:after="0" w:line="360" w:lineRule="auto"/>
        <w:ind w:left="1418" w:right="-5" w:hanging="709"/>
        <w:jc w:val="both"/>
        <w:rPr>
          <w:rFonts w:ascii="Times New Roman" w:hAnsi="Times New Roman" w:cs="Times New Roman"/>
          <w:sz w:val="28"/>
          <w:szCs w:val="28"/>
          <w:lang w:val="uk-UA"/>
        </w:rPr>
      </w:pPr>
      <w:r w:rsidRPr="004039B1">
        <w:rPr>
          <w:rFonts w:ascii="Times New Roman" w:hAnsi="Times New Roman" w:cs="Times New Roman"/>
          <w:sz w:val="28"/>
          <w:szCs w:val="28"/>
          <w:lang w:val="uk-UA"/>
        </w:rPr>
        <w:t xml:space="preserve">дуже високої, </w:t>
      </w:r>
    </w:p>
    <w:p w:rsidR="004039B1" w:rsidRPr="004039B1" w:rsidRDefault="00047A10" w:rsidP="004039B1">
      <w:pPr>
        <w:pStyle w:val="aa"/>
        <w:numPr>
          <w:ilvl w:val="0"/>
          <w:numId w:val="19"/>
        </w:numPr>
        <w:tabs>
          <w:tab w:val="left" w:pos="851"/>
        </w:tabs>
        <w:spacing w:before="5" w:after="0" w:line="360" w:lineRule="auto"/>
        <w:ind w:left="1418" w:right="-5" w:hanging="709"/>
        <w:jc w:val="both"/>
        <w:rPr>
          <w:rFonts w:ascii="Times New Roman" w:hAnsi="Times New Roman" w:cs="Times New Roman"/>
          <w:sz w:val="28"/>
          <w:szCs w:val="28"/>
          <w:lang w:val="uk-UA"/>
        </w:rPr>
      </w:pPr>
      <w:r w:rsidRPr="004039B1">
        <w:rPr>
          <w:rFonts w:ascii="Times New Roman" w:hAnsi="Times New Roman" w:cs="Times New Roman"/>
          <w:sz w:val="28"/>
          <w:szCs w:val="28"/>
          <w:lang w:val="uk-UA"/>
        </w:rPr>
        <w:t xml:space="preserve">високої, </w:t>
      </w:r>
    </w:p>
    <w:p w:rsidR="00047A10" w:rsidRPr="004039B1" w:rsidRDefault="00047A10" w:rsidP="004039B1">
      <w:pPr>
        <w:pStyle w:val="aa"/>
        <w:numPr>
          <w:ilvl w:val="0"/>
          <w:numId w:val="19"/>
        </w:numPr>
        <w:tabs>
          <w:tab w:val="left" w:pos="851"/>
        </w:tabs>
        <w:spacing w:before="5" w:after="0" w:line="360" w:lineRule="auto"/>
        <w:ind w:left="1418" w:right="-5" w:hanging="709"/>
        <w:jc w:val="both"/>
        <w:rPr>
          <w:rFonts w:ascii="Times New Roman" w:hAnsi="Times New Roman" w:cs="Times New Roman"/>
          <w:sz w:val="28"/>
          <w:szCs w:val="28"/>
          <w:lang w:val="uk-UA"/>
        </w:rPr>
      </w:pPr>
      <w:r w:rsidRPr="004039B1">
        <w:rPr>
          <w:rFonts w:ascii="Times New Roman" w:hAnsi="Times New Roman" w:cs="Times New Roman"/>
          <w:sz w:val="28"/>
          <w:szCs w:val="28"/>
          <w:lang w:val="uk-UA"/>
        </w:rPr>
        <w:t>середньої,</w:t>
      </w:r>
    </w:p>
    <w:p w:rsidR="004039B1" w:rsidRPr="004039B1" w:rsidRDefault="00047A10" w:rsidP="004039B1">
      <w:pPr>
        <w:pStyle w:val="aa"/>
        <w:numPr>
          <w:ilvl w:val="0"/>
          <w:numId w:val="19"/>
        </w:numPr>
        <w:tabs>
          <w:tab w:val="left" w:pos="851"/>
        </w:tabs>
        <w:spacing w:before="5" w:after="0" w:line="360" w:lineRule="auto"/>
        <w:ind w:left="1418" w:right="-5" w:hanging="709"/>
        <w:jc w:val="both"/>
        <w:rPr>
          <w:rFonts w:ascii="Times New Roman" w:hAnsi="Times New Roman" w:cs="Times New Roman"/>
          <w:sz w:val="28"/>
          <w:szCs w:val="28"/>
          <w:lang w:val="uk-UA"/>
        </w:rPr>
      </w:pPr>
      <w:r w:rsidRPr="004039B1">
        <w:rPr>
          <w:rFonts w:ascii="Times New Roman" w:hAnsi="Times New Roman" w:cs="Times New Roman"/>
          <w:sz w:val="28"/>
          <w:szCs w:val="28"/>
          <w:lang w:val="uk-UA"/>
        </w:rPr>
        <w:t xml:space="preserve">малої, </w:t>
      </w:r>
    </w:p>
    <w:p w:rsidR="00047A10" w:rsidRPr="004039B1" w:rsidRDefault="00047A10" w:rsidP="004039B1">
      <w:pPr>
        <w:pStyle w:val="aa"/>
        <w:numPr>
          <w:ilvl w:val="0"/>
          <w:numId w:val="19"/>
        </w:numPr>
        <w:tabs>
          <w:tab w:val="left" w:pos="851"/>
        </w:tabs>
        <w:spacing w:before="5" w:after="0" w:line="360" w:lineRule="auto"/>
        <w:ind w:left="1418" w:right="-5" w:hanging="709"/>
        <w:jc w:val="both"/>
        <w:rPr>
          <w:rFonts w:ascii="Times New Roman" w:hAnsi="Times New Roman" w:cs="Times New Roman"/>
          <w:sz w:val="28"/>
          <w:szCs w:val="28"/>
          <w:lang w:val="uk-UA"/>
        </w:rPr>
      </w:pPr>
      <w:r w:rsidRPr="004039B1">
        <w:rPr>
          <w:rFonts w:ascii="Times New Roman" w:hAnsi="Times New Roman" w:cs="Times New Roman"/>
          <w:sz w:val="28"/>
          <w:szCs w:val="28"/>
          <w:lang w:val="uk-UA"/>
        </w:rPr>
        <w:t>дуже малої точності. Наша робо</w:t>
      </w:r>
      <w:r w:rsidR="004039B1">
        <w:rPr>
          <w:rFonts w:ascii="Times New Roman" w:hAnsi="Times New Roman" w:cs="Times New Roman"/>
          <w:sz w:val="28"/>
          <w:szCs w:val="28"/>
          <w:lang w:val="uk-UA"/>
        </w:rPr>
        <w:t xml:space="preserve">та підходить під клас середньої </w:t>
      </w:r>
      <w:r w:rsidRPr="004039B1">
        <w:rPr>
          <w:rFonts w:ascii="Times New Roman" w:hAnsi="Times New Roman" w:cs="Times New Roman"/>
          <w:sz w:val="28"/>
          <w:szCs w:val="28"/>
          <w:lang w:val="uk-UA"/>
        </w:rPr>
        <w:t>точності.</w:t>
      </w:r>
    </w:p>
    <w:p w:rsidR="00047A10" w:rsidRPr="00047A10" w:rsidRDefault="00047A10" w:rsidP="004D5BA9">
      <w:pPr>
        <w:widowControl w:val="0"/>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В лабораторії 305 використовується система сумісного освітлення –освітлення, при якому в світлий час доби використовується природне та штучне освітлення. При цьому, недостатнє, за умовами зорової роботи, природне освітлення доповнюється. Природне освітлення в лабораторії – бокове, тобто здійснюється через бокові світлові прорізи в наружних стінах з західної сторони.</w:t>
      </w:r>
    </w:p>
    <w:p w:rsidR="00047A10" w:rsidRPr="00047A10" w:rsidRDefault="00047A10" w:rsidP="004D5BA9">
      <w:pPr>
        <w:widowControl w:val="0"/>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В світлий час доби (вдень) використовується, в основному, природне освітлення. Воно забезпечує добру освітленість та сприятливо впливає на зір, економічне. Природнє освітлення повністю задовольняє встановленим нормам, що дозволяє в денний час економити електроенергію. Світильники штучного освітлення розміщені у верхній зоні приміщення рівномірно. </w:t>
      </w:r>
    </w:p>
    <w:p w:rsidR="00047A10" w:rsidRPr="00047A10" w:rsidRDefault="00047A10" w:rsidP="004D5BA9">
      <w:pPr>
        <w:widowControl w:val="0"/>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lastRenderedPageBreak/>
        <w:t>Недостатність і надмірність освітлення призводить до погіршення зору, що потенційно може призвести до професійного захворювання. Довготривале перебування в умовах поганої освітленості викликає близорукість. Для створення оптимальних умов зорової роботи варто враховувати не лише кiлькiсть та якість освітлення, а й кольорове оточення. Так, якщо інтер’єр зафарбований у темний колір, то для створення гарного освітлення необхідно використовувати більш потужні джерела світла, оскільки темна поверхня поглинає значну частину світлового потоку та створює контрастні світлотіні, що втомлюють очі. Причиною втомлюваності може служити також надмірна блискучість поверхонь оточуючих конструкцій. Блискучі поверхні створюють світлові блики, які викликають тимчасове осліплення. Нерівномірність освітлення та неоднакова яскравість оточуючих предметів приводить до частої переадаптацiї очей під час роботи і, як наслідок, до швидкого втомлення органів зору. Тому поверхні, що добре освітлюються, краще фарбувати у кольори середньої освітленості,щоб вони мали матову або напівматову поверхню.</w:t>
      </w:r>
    </w:p>
    <w:p w:rsidR="00047A10" w:rsidRPr="00047A10" w:rsidRDefault="00047A10" w:rsidP="004D5BA9">
      <w:pPr>
        <w:widowControl w:val="0"/>
        <w:tabs>
          <w:tab w:val="left" w:pos="2127"/>
        </w:tabs>
        <w:spacing w:after="0" w:line="360" w:lineRule="auto"/>
        <w:ind w:firstLine="709"/>
        <w:jc w:val="both"/>
        <w:rPr>
          <w:rFonts w:ascii="Times New Roman" w:hAnsi="Times New Roman" w:cs="Times New Roman"/>
          <w:sz w:val="28"/>
          <w:szCs w:val="28"/>
          <w:lang w:val="uk-UA"/>
        </w:rPr>
      </w:pPr>
    </w:p>
    <w:p w:rsidR="00047A10" w:rsidRPr="00047A10" w:rsidRDefault="00047A10" w:rsidP="004039B1">
      <w:pPr>
        <w:tabs>
          <w:tab w:val="left" w:pos="2127"/>
        </w:tabs>
        <w:spacing w:after="0" w:line="360" w:lineRule="auto"/>
        <w:ind w:firstLine="709"/>
        <w:jc w:val="both"/>
        <w:outlineLvl w:val="1"/>
        <w:rPr>
          <w:rFonts w:ascii="Times New Roman" w:hAnsi="Times New Roman" w:cs="Times New Roman"/>
          <w:sz w:val="28"/>
          <w:szCs w:val="28"/>
          <w:lang w:val="uk-UA"/>
        </w:rPr>
      </w:pPr>
      <w:bookmarkStart w:id="33" w:name="_Toc11706164"/>
      <w:r w:rsidRPr="00047A10">
        <w:rPr>
          <w:rFonts w:ascii="Times New Roman" w:hAnsi="Times New Roman" w:cs="Times New Roman"/>
          <w:b/>
          <w:sz w:val="28"/>
          <w:szCs w:val="28"/>
          <w:lang w:val="uk-UA"/>
        </w:rPr>
        <w:t>5.5 Аналіз інфрачервоного випромінення</w:t>
      </w:r>
      <w:bookmarkEnd w:id="33"/>
      <w:r w:rsidRPr="00047A10">
        <w:rPr>
          <w:rFonts w:ascii="Times New Roman" w:hAnsi="Times New Roman" w:cs="Times New Roman"/>
          <w:b/>
          <w:sz w:val="28"/>
          <w:szCs w:val="28"/>
          <w:lang w:val="uk-UA"/>
        </w:rPr>
        <w:t xml:space="preserve"> </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При роботі з піччю для нанесення покриттів існує небезпека теплового впливу на організм людини, який викликає інфрачервоне випромінювання. Теплові апарати, які використовуються на підприємствах (в нашому випадку піч для термічної обробки), є джерелами інфрачервоного випромінювання. За фізичною природою інфрачервоне випромінювання являє собою електромагнітні хвилі та потік квантових фотонів. Над печами встановлена витяжна вентиляція марки С 4.70-3.2. </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Інфрачервоне випромінювання впливає на функціональний стан людини, його центральну нервову систему, серцево-судинну систему, а також може викликати цілий ряд патологічних змін в стані очей. Допустима густина потоку ІЧВ встановлена з урахуванням області випромінювання. У відповідності з "Санітарними нормами мікроклімату виробничих приміщень" </w:t>
      </w:r>
      <w:r w:rsidRPr="00047A10">
        <w:rPr>
          <w:rFonts w:ascii="Times New Roman" w:hAnsi="Times New Roman" w:cs="Times New Roman"/>
          <w:sz w:val="28"/>
          <w:szCs w:val="28"/>
          <w:lang w:val="uk-UA"/>
        </w:rPr>
        <w:lastRenderedPageBreak/>
        <w:t>інтенсивність опромінення ІЧВ від відкритих джерел (нагрітий метал та нагрівачі) не повинна перевищувати 140 Вт/м</w:t>
      </w:r>
      <w:r w:rsidRPr="00047A10">
        <w:rPr>
          <w:rFonts w:ascii="Times New Roman" w:hAnsi="Times New Roman" w:cs="Times New Roman"/>
          <w:sz w:val="28"/>
          <w:szCs w:val="28"/>
          <w:vertAlign w:val="superscript"/>
          <w:lang w:val="uk-UA"/>
        </w:rPr>
        <w:t>2</w:t>
      </w:r>
      <w:r w:rsidRPr="00047A10">
        <w:rPr>
          <w:rFonts w:ascii="Times New Roman" w:hAnsi="Times New Roman" w:cs="Times New Roman"/>
          <w:sz w:val="28"/>
          <w:szCs w:val="28"/>
          <w:lang w:val="uk-UA"/>
        </w:rPr>
        <w:t xml:space="preserve"> при опроміненні не більш ніж 25 % поверхні тіла і обов'язковому застосуванні засобів індивідуального захисту, в тому числі засобів захисту обличчя та очей.</w:t>
      </w:r>
    </w:p>
    <w:p w:rsidR="00047A10" w:rsidRPr="00047A10" w:rsidRDefault="00047A10" w:rsidP="004D5BA9">
      <w:pPr>
        <w:widowControl w:val="0"/>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Захист від інфрачервоного випромінювання згідно ДСН 3.3.6.042-99 здійснюється екрануванням джерел випромінювання за допомогою теплоізолюючих матеріалів. Ззовні піч має металевий кожух. В якості засобів індивідуального захисту застосовуються рукавиці суконні, для захисту очей від впливу ІЧВ – окуляри зі спеціального жовто-зеленого скла.</w:t>
      </w:r>
    </w:p>
    <w:p w:rsidR="00047A10" w:rsidRPr="00047A10" w:rsidRDefault="00047A10" w:rsidP="004D5BA9">
      <w:pPr>
        <w:widowControl w:val="0"/>
        <w:tabs>
          <w:tab w:val="left" w:pos="2127"/>
        </w:tabs>
        <w:spacing w:after="0" w:line="360" w:lineRule="auto"/>
        <w:ind w:firstLine="709"/>
        <w:jc w:val="both"/>
        <w:rPr>
          <w:rFonts w:ascii="Times New Roman" w:hAnsi="Times New Roman" w:cs="Times New Roman"/>
          <w:sz w:val="28"/>
          <w:szCs w:val="28"/>
          <w:lang w:val="uk-UA"/>
        </w:rPr>
      </w:pPr>
    </w:p>
    <w:p w:rsidR="00047A10" w:rsidRPr="004039B1" w:rsidRDefault="00047A10" w:rsidP="004039B1">
      <w:pPr>
        <w:tabs>
          <w:tab w:val="left" w:pos="2127"/>
        </w:tabs>
        <w:spacing w:after="0" w:line="360" w:lineRule="auto"/>
        <w:ind w:firstLine="709"/>
        <w:jc w:val="both"/>
        <w:outlineLvl w:val="1"/>
        <w:rPr>
          <w:rFonts w:ascii="Times New Roman" w:hAnsi="Times New Roman" w:cs="Times New Roman"/>
          <w:sz w:val="28"/>
          <w:szCs w:val="28"/>
          <w:lang w:val="uk-UA"/>
        </w:rPr>
      </w:pPr>
      <w:bookmarkStart w:id="34" w:name="_Toc11706165"/>
      <w:r w:rsidRPr="00047A10">
        <w:rPr>
          <w:rFonts w:ascii="Times New Roman" w:hAnsi="Times New Roman" w:cs="Times New Roman"/>
          <w:b/>
          <w:sz w:val="28"/>
          <w:szCs w:val="28"/>
          <w:lang w:val="uk-UA"/>
        </w:rPr>
        <w:t>5.6  Аналіз впливу шуму та вібрації</w:t>
      </w:r>
      <w:bookmarkEnd w:id="34"/>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Головним шумовим агрегатом є робота витяжної вентиляції марки С4.70-3.2., яка знаходиться над печами та шліфувальної установки. </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Характер шуму тональний. Тривалість роботи вентиляції залежить від тривалості роботи печі (2 години на зміну). </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Тривалість роботи шліфувальної установки 2/1 НОМ становить 30 хв.</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Фактичний шум складає 65 ДБА. Нормування тонального шуму здійснюється відповідно з ДСТУ 2867-94. Згідно цих норм загальний рівень шуму в приміщенні лабораторії не повинен перевищувати 75 ДБА. Оскільки шум в лабораторії не перевищує встановлені норми, то шкідливого впливу на людину не відбувається.</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При роботі на шліфувальних та полірувальнихкругах утворюється шум, який сприяє швидкій втомі робітника, і, як внаслідок, зниженню продуктивності праці, розладу нервової системи. Для запобігання шкідливого впливу шуму на людину шліфувальні та полірувальні круги встановлені в окремому приміщенні та ізольовані спеціальними звукопоглинальними матеріалами.</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Джерелом вібрації є витяжна вентиляція та шліфувальна установка.</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lastRenderedPageBreak/>
        <w:t>Згідно ДСН-3.3.6.039-99 Державні санітарні норми виробничої загальної та локальної вібрації гранично допустимі параметри вібрації дорівнюють: віброприскорення 42</w:t>
      </w:r>
      <w:r w:rsidR="004039B1">
        <w:rPr>
          <w:rFonts w:ascii="Times New Roman" w:hAnsi="Times New Roman" w:cs="Times New Roman"/>
          <w:sz w:val="28"/>
          <w:szCs w:val="28"/>
          <w:lang w:val="uk-UA"/>
        </w:rPr>
        <w:t xml:space="preserve"> </w:t>
      </w:r>
      <w:r w:rsidRPr="00047A10">
        <w:rPr>
          <w:rFonts w:ascii="Times New Roman" w:hAnsi="Times New Roman" w:cs="Times New Roman"/>
          <w:sz w:val="28"/>
          <w:szCs w:val="28"/>
          <w:lang w:val="uk-UA"/>
        </w:rPr>
        <w:t>дБА та віброшвидкості  79 дБА.</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eastAsia="Calibri" w:hAnsi="Times New Roman" w:cs="Times New Roman"/>
          <w:sz w:val="28"/>
          <w:szCs w:val="28"/>
          <w:lang w:val="uk-UA"/>
        </w:rPr>
        <w:t xml:space="preserve">Шум може викликати різні загально біологічні подразнення, патологічні зміни, функціональні розлади та механічні ушкодження. Під час роботи в шумних умовах продуктивність ручної роботи може знизитись до 60 %, а при розрахунках – до 50 %. При тривалій роботі в шумних умовах перш за все уражаються нервова та серцево-судина система та органи дихання. </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eastAsia="Calibri" w:hAnsi="Times New Roman" w:cs="Times New Roman"/>
          <w:sz w:val="28"/>
          <w:szCs w:val="28"/>
          <w:lang w:val="uk-UA"/>
        </w:rPr>
        <w:t>Для зменшення шкідливого впливу виробничого шуму на працівників шумних виробництв застосовують звуко- і віброізоляцію, звуко- і вібропоглинання та глушники шуму.</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p>
    <w:p w:rsidR="00047A10" w:rsidRPr="00047A10" w:rsidRDefault="00047A10" w:rsidP="004039B1">
      <w:pPr>
        <w:tabs>
          <w:tab w:val="left" w:pos="2127"/>
        </w:tabs>
        <w:spacing w:after="0" w:line="360" w:lineRule="auto"/>
        <w:ind w:firstLine="709"/>
        <w:jc w:val="both"/>
        <w:outlineLvl w:val="1"/>
        <w:rPr>
          <w:rFonts w:ascii="Times New Roman" w:hAnsi="Times New Roman" w:cs="Times New Roman"/>
          <w:sz w:val="28"/>
          <w:szCs w:val="28"/>
          <w:lang w:val="uk-UA"/>
        </w:rPr>
      </w:pPr>
      <w:bookmarkStart w:id="35" w:name="_Toc11706166"/>
      <w:r w:rsidRPr="00047A10">
        <w:rPr>
          <w:rFonts w:ascii="Times New Roman" w:hAnsi="Times New Roman" w:cs="Times New Roman"/>
          <w:b/>
          <w:sz w:val="28"/>
          <w:szCs w:val="28"/>
          <w:lang w:val="uk-UA"/>
        </w:rPr>
        <w:t>5.7 Аналіз забрудненості повітря</w:t>
      </w:r>
      <w:bookmarkEnd w:id="35"/>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Вплив пилу на організм людини залежить від складу пилу та його походження. Нетоксичний пил може викликати подразнення шкіри, при цьому може виникнути захворювання шкіри – дерматит. Якщо пил проникає в легені, то він може викликати таке професійне захворювання, як пневмоконіоз. </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Хром та алюміній, які використовуються в вигляді порошку при змішуванні, тому при дозуванні можливе утворення дрібнодисперсного пилу. Пил впливає на організм людини переважно як фіброгенний фактор, що викликає подразнення слизових оболонок дихальних шляхів та осідаючи в легенях практично не потрапляє до кровообігу внаслідок поганої розчинності в біологічних середовищах (кров, лімфа). Найбільшу небезпеку чинить дрібнодисперсний пил. Такий пил, на відміну від крупнодисперсного, практично не осідає в повітрі приміщення, а знаходиться у підвішеному стані і легко потрапляє до легень.</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Чистота повітря в лабораторії визначається вмістом пилу і шкідливих речовин і нормується згідно ГОСТ 12.1.005-88.</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lastRenderedPageBreak/>
        <w:t>Для захисту органів дихання від попадання в них пилу в даній роботі слід використовувати протипилові респіратори. Для локалізації шкідливих речовин також встановлена механічна витяжна вентиляція марки С4.70-3.2.</w:t>
      </w:r>
    </w:p>
    <w:p w:rsidR="00047A10" w:rsidRPr="00047A10" w:rsidRDefault="00047A10" w:rsidP="004D5BA9">
      <w:pPr>
        <w:tabs>
          <w:tab w:val="left" w:pos="2127"/>
        </w:tabs>
        <w:spacing w:after="0" w:line="360" w:lineRule="auto"/>
        <w:ind w:firstLine="709"/>
        <w:rPr>
          <w:rFonts w:ascii="Times New Roman" w:hAnsi="Times New Roman" w:cs="Times New Roman"/>
          <w:sz w:val="28"/>
          <w:szCs w:val="28"/>
          <w:lang w:val="uk-UA"/>
        </w:rPr>
      </w:pPr>
    </w:p>
    <w:p w:rsidR="00047A10" w:rsidRPr="00047A10" w:rsidRDefault="00047A10" w:rsidP="004039B1">
      <w:pPr>
        <w:tabs>
          <w:tab w:val="left" w:pos="2127"/>
        </w:tabs>
        <w:spacing w:after="0" w:line="360" w:lineRule="auto"/>
        <w:ind w:firstLine="709"/>
        <w:outlineLvl w:val="1"/>
        <w:rPr>
          <w:rFonts w:ascii="Times New Roman" w:hAnsi="Times New Roman" w:cs="Times New Roman"/>
          <w:sz w:val="28"/>
          <w:szCs w:val="28"/>
          <w:lang w:val="uk-UA"/>
        </w:rPr>
      </w:pPr>
      <w:bookmarkStart w:id="36" w:name="_Toc11706167"/>
      <w:r w:rsidRPr="00047A10">
        <w:rPr>
          <w:rFonts w:ascii="Times New Roman" w:hAnsi="Times New Roman" w:cs="Times New Roman"/>
          <w:b/>
          <w:sz w:val="28"/>
          <w:szCs w:val="28"/>
          <w:lang w:val="uk-UA"/>
        </w:rPr>
        <w:t>5.8 Вентиляція приміщення лабораторії</w:t>
      </w:r>
      <w:bookmarkEnd w:id="36"/>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Встановлена витяжна вентиляція марки С 4.70-3.2., складається з витяжного отвору, через який повітря видаляється з приміщення.У лабораторному приміщенні за ДБН В.2.5-67:2013 встановлені гранично допустимі концентрації шкідливих речовин ГДК (мг/м3) в повітрі робочої зони виробничих приміщень. При роботі витяжної системи чисте повітря потрапляє в приміщення через несуцільності в огороджуючих конструкціях. Ця обставина є суттєвим недоліком, так як неорганізований притік холодного повітря (протяги) можуть викликати простудні захворювання.</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Отже, в холодний період року необхідна додаткова подача тепла.</w:t>
      </w:r>
    </w:p>
    <w:p w:rsidR="00047A10" w:rsidRPr="00047A10" w:rsidRDefault="00047A10" w:rsidP="004039B1">
      <w:pPr>
        <w:tabs>
          <w:tab w:val="left" w:pos="2127"/>
        </w:tabs>
        <w:spacing w:after="0" w:line="360" w:lineRule="auto"/>
        <w:jc w:val="both"/>
        <w:rPr>
          <w:rFonts w:ascii="Times New Roman" w:hAnsi="Times New Roman" w:cs="Times New Roman"/>
          <w:b/>
          <w:sz w:val="28"/>
          <w:szCs w:val="28"/>
          <w:lang w:val="uk-UA"/>
        </w:rPr>
      </w:pPr>
    </w:p>
    <w:p w:rsidR="00047A10" w:rsidRPr="00047A10" w:rsidRDefault="00047A10" w:rsidP="004039B1">
      <w:pPr>
        <w:tabs>
          <w:tab w:val="left" w:pos="2127"/>
        </w:tabs>
        <w:spacing w:after="0" w:line="360" w:lineRule="auto"/>
        <w:ind w:firstLine="709"/>
        <w:jc w:val="both"/>
        <w:outlineLvl w:val="1"/>
        <w:rPr>
          <w:rFonts w:ascii="Times New Roman" w:hAnsi="Times New Roman" w:cs="Times New Roman"/>
          <w:sz w:val="28"/>
          <w:szCs w:val="28"/>
          <w:lang w:val="uk-UA"/>
        </w:rPr>
      </w:pPr>
      <w:bookmarkStart w:id="37" w:name="_Toc11706168"/>
      <w:r w:rsidRPr="00047A10">
        <w:rPr>
          <w:rFonts w:ascii="Times New Roman" w:hAnsi="Times New Roman" w:cs="Times New Roman"/>
          <w:b/>
          <w:sz w:val="28"/>
          <w:szCs w:val="28"/>
          <w:lang w:val="uk-UA"/>
        </w:rPr>
        <w:t>5.9 Електробезпека</w:t>
      </w:r>
      <w:bookmarkEnd w:id="37"/>
    </w:p>
    <w:p w:rsidR="00047A10" w:rsidRPr="00047A10" w:rsidRDefault="00047A10" w:rsidP="004D5BA9">
      <w:pPr>
        <w:widowControl w:val="0"/>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Живлення всього обладнання в лабораторії здійснюється від мережі з напругою 220В. Мікроскоп має підсилену ізоляцію, піч для нанесення покриттів має робочу ізоляцію і елемент для заземлення. Аудиторія 305 відноситься до категорії  приміщень без підвищеної небезпеки.</w:t>
      </w:r>
    </w:p>
    <w:p w:rsidR="00047A10" w:rsidRPr="00047A10" w:rsidRDefault="00047A10" w:rsidP="004D5BA9">
      <w:pPr>
        <w:widowControl w:val="0"/>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Електробезпека людей значною мірою залежить від вологості і температури повітря у приміщенні, ступеня електропровідності підлоги і стін, наявності в повітрі хімічних речовин й електропровідного пилу тощо.</w:t>
      </w:r>
    </w:p>
    <w:p w:rsidR="00047A10" w:rsidRPr="00047A10" w:rsidRDefault="00047A10" w:rsidP="004D5BA9">
      <w:pPr>
        <w:widowControl w:val="0"/>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У приміщеннях з підвищеною небезпекою допускається напруга ручних переносних світильників, місцевого освітлення виробничого устаткування та електрифікованого ручного інструменту до 36 В, а в особливо небезпечних приміщеннях – до 12 В.</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Безпека експлуатації роботи електроустаткування забезпечується наступними захисними заходами: періодичною перевіркою стану ізоляції та недоступністю струмоведучих частин. На дію електричного ураження </w:t>
      </w:r>
      <w:r w:rsidRPr="00047A10">
        <w:rPr>
          <w:rFonts w:ascii="Times New Roman" w:hAnsi="Times New Roman" w:cs="Times New Roman"/>
          <w:sz w:val="28"/>
          <w:szCs w:val="28"/>
          <w:lang w:val="uk-UA"/>
        </w:rPr>
        <w:lastRenderedPageBreak/>
        <w:t>впливає ряд факторів: величина струму (1 мА), рід струму (струм перемінний), частота струму ( 50 Гц), шлях струму в організмі, тривалість дії струму, стан організму, виробниче середовище.</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Величина струму, що протікає через будь-яку ділянку тіла. При розробці захисних заходів, вважають небезпечним струм у 25мА, при якому важко самостійно відірватись від провідника, а струм величиною 100мА може призвести до смертельного наслідку.</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У лабораторії, де проводилися дослідження, правильно виконане захисне заземлення корпусів, електроустаткування і приладів. Розташування робочих місць таке, що виключається можливість одночасного доторкання до корпусів, електроустаткування і приладів .</w:t>
      </w:r>
    </w:p>
    <w:p w:rsidR="00047A10" w:rsidRPr="00047A10" w:rsidRDefault="00047A10" w:rsidP="004D5BA9">
      <w:pPr>
        <w:tabs>
          <w:tab w:val="left" w:pos="2127"/>
        </w:tabs>
        <w:spacing w:after="0" w:line="360" w:lineRule="auto"/>
        <w:ind w:firstLine="709"/>
        <w:contextualSpacing/>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 xml:space="preserve"> Можливими випадками ураження електричним струмом у даній лабораторії є </w:t>
      </w:r>
      <w:r w:rsidRPr="00047A10">
        <w:rPr>
          <w:rFonts w:ascii="Times New Roman" w:eastAsia="SimSun" w:hAnsi="Times New Roman" w:cs="Times New Roman"/>
          <w:sz w:val="28"/>
          <w:szCs w:val="28"/>
          <w:lang w:val="uk-UA" w:eastAsia="zh-CN"/>
        </w:rPr>
        <w:t xml:space="preserve">ураження при пошкодженні ізоляції і заземлення печей та </w:t>
      </w:r>
      <w:r w:rsidRPr="00047A10">
        <w:rPr>
          <w:rFonts w:ascii="Times New Roman" w:hAnsi="Times New Roman" w:cs="Times New Roman"/>
          <w:sz w:val="28"/>
          <w:szCs w:val="28"/>
          <w:lang w:val="uk-UA"/>
        </w:rPr>
        <w:t>електричного обладнання або при пошкодженні розетки.</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p>
    <w:p w:rsidR="00047A10" w:rsidRPr="00047A10" w:rsidRDefault="00047A10" w:rsidP="004039B1">
      <w:pPr>
        <w:tabs>
          <w:tab w:val="left" w:pos="2127"/>
        </w:tabs>
        <w:spacing w:after="0" w:line="360" w:lineRule="auto"/>
        <w:ind w:firstLine="709"/>
        <w:jc w:val="both"/>
        <w:outlineLvl w:val="1"/>
        <w:rPr>
          <w:rFonts w:ascii="Times New Roman" w:hAnsi="Times New Roman" w:cs="Times New Roman"/>
          <w:sz w:val="28"/>
          <w:szCs w:val="28"/>
          <w:lang w:val="uk-UA"/>
        </w:rPr>
      </w:pPr>
      <w:bookmarkStart w:id="38" w:name="_Toc11706169"/>
      <w:r w:rsidRPr="00047A10">
        <w:rPr>
          <w:rFonts w:ascii="Times New Roman" w:hAnsi="Times New Roman" w:cs="Times New Roman"/>
          <w:b/>
          <w:sz w:val="28"/>
          <w:szCs w:val="28"/>
          <w:lang w:val="uk-UA"/>
        </w:rPr>
        <w:t>5.10 Пожежна безпека</w:t>
      </w:r>
      <w:bookmarkEnd w:id="38"/>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Лабораторія знаходиться в будівлі, що відноситься до першого ступеня пожежної безпеки. Згідно з НАПБ Б.03.002-2007</w:t>
      </w:r>
      <w:r w:rsidR="004039B1">
        <w:rPr>
          <w:rFonts w:ascii="Times New Roman" w:hAnsi="Times New Roman" w:cs="Times New Roman"/>
          <w:sz w:val="28"/>
          <w:szCs w:val="28"/>
          <w:lang w:val="uk-UA"/>
        </w:rPr>
        <w:t xml:space="preserve"> </w:t>
      </w:r>
      <w:r w:rsidRPr="00047A10">
        <w:rPr>
          <w:rFonts w:ascii="Times New Roman" w:hAnsi="Times New Roman" w:cs="Times New Roman"/>
          <w:sz w:val="28"/>
          <w:szCs w:val="28"/>
          <w:lang w:val="uk-UA"/>
        </w:rPr>
        <w:t>за вибухопожежною та пожежною небезпекою лабораторії відноситься до категорії Г, так як в роботі використовуються негорючі речовини та матеріали в гарячому, розжареному або розплавленому стані, процес обробки супроводжується виділенням тепла. Інша частина приміщення відноситься до категорії В, тому що в лабораторії знаходяться і використовуються горючі та важкогорючі рідини, тверді горючі та важкогорючі речовини і матеріали, але при цьому приміщення не належить до категорій А і Б. Таким чином, загальною приймаємо категорію В. Клас зони за вибухонебезпекою відсутній. Клас зони за пожежною безпекою згідно ДНАОП 0.00-1.32-01  встановлено П-ІІа, тому що електроустаткування розміщено і використовується у просторі приміщення, у якому знаходяться тверді горючі речовини та матеріали.</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lastRenderedPageBreak/>
        <w:t>На випадок пожежі в лабораторії є один вогнегасник ОУ-2. Такий вогнегасник забезпечує пожежогасіння у випадку короткого замикання електропроводки без її попереднього відключення. Також  розроблений план евакуації (рис.</w:t>
      </w:r>
      <w:r w:rsidR="003D20E1">
        <w:rPr>
          <w:rFonts w:ascii="Times New Roman" w:hAnsi="Times New Roman" w:cs="Times New Roman"/>
          <w:sz w:val="28"/>
          <w:szCs w:val="28"/>
          <w:lang w:val="uk-UA"/>
        </w:rPr>
        <w:t xml:space="preserve"> </w:t>
      </w:r>
      <w:r w:rsidRPr="00047A10">
        <w:rPr>
          <w:rFonts w:ascii="Times New Roman" w:hAnsi="Times New Roman" w:cs="Times New Roman"/>
          <w:sz w:val="28"/>
          <w:szCs w:val="28"/>
          <w:lang w:val="uk-UA"/>
        </w:rPr>
        <w:t>5.2). Приміщення обладнане пожежною сигналізацією автоматичної дії комбінованого типу (теплові або димові повідомлювачі).</w:t>
      </w:r>
    </w:p>
    <w:p w:rsidR="00047A10" w:rsidRPr="00047A10" w:rsidRDefault="00047A10" w:rsidP="004D5BA9">
      <w:pPr>
        <w:tabs>
          <w:tab w:val="left" w:pos="2127"/>
        </w:tabs>
        <w:spacing w:after="0" w:line="360" w:lineRule="auto"/>
        <w:ind w:firstLine="709"/>
        <w:jc w:val="both"/>
        <w:rPr>
          <w:rFonts w:ascii="Times New Roman" w:hAnsi="Times New Roman" w:cs="Times New Roman"/>
          <w:sz w:val="28"/>
          <w:szCs w:val="28"/>
          <w:lang w:val="uk-UA"/>
        </w:rPr>
      </w:pPr>
      <w:r w:rsidRPr="00047A10">
        <w:rPr>
          <w:rFonts w:ascii="Times New Roman" w:hAnsi="Times New Roman" w:cs="Times New Roman"/>
          <w:sz w:val="28"/>
          <w:szCs w:val="28"/>
          <w:lang w:val="uk-UA"/>
        </w:rPr>
        <w:t>Заходи щодо пожежної безпеки передбачають правильну експлуатацію обладнання, протипожежний інструктаж робітників, заборону куріння в недозволених для цього місцях, наявність засобів гасіння і попередження пожежі (пожежна сигналізація).</w:t>
      </w:r>
    </w:p>
    <w:p w:rsidR="00047A10" w:rsidRPr="00047A10" w:rsidRDefault="00047A10" w:rsidP="004D5BA9">
      <w:pPr>
        <w:tabs>
          <w:tab w:val="left" w:pos="2127"/>
        </w:tabs>
        <w:spacing w:after="0" w:line="360" w:lineRule="auto"/>
        <w:ind w:firstLine="709"/>
        <w:jc w:val="both"/>
        <w:rPr>
          <w:rFonts w:ascii="Times New Roman" w:hAnsi="Times New Roman" w:cs="Times New Roman"/>
          <w:noProof/>
          <w:sz w:val="28"/>
          <w:szCs w:val="28"/>
          <w:lang w:val="uk-UA"/>
        </w:rPr>
      </w:pPr>
    </w:p>
    <w:p w:rsidR="00047A10" w:rsidRPr="00047A10" w:rsidRDefault="00047A10" w:rsidP="004D5BA9">
      <w:pPr>
        <w:tabs>
          <w:tab w:val="left" w:pos="2127"/>
        </w:tabs>
        <w:spacing w:after="0" w:line="360" w:lineRule="auto"/>
        <w:ind w:firstLine="709"/>
        <w:jc w:val="both"/>
        <w:rPr>
          <w:rFonts w:ascii="Times New Roman" w:hAnsi="Times New Roman" w:cs="Times New Roman"/>
          <w:noProof/>
          <w:sz w:val="28"/>
          <w:szCs w:val="28"/>
          <w:lang w:val="uk-UA"/>
        </w:rPr>
      </w:pPr>
    </w:p>
    <w:p w:rsidR="00047A10" w:rsidRPr="00047A10" w:rsidRDefault="00047A10" w:rsidP="003D20E1">
      <w:pPr>
        <w:tabs>
          <w:tab w:val="left" w:pos="2127"/>
        </w:tabs>
        <w:spacing w:after="0" w:line="360" w:lineRule="auto"/>
        <w:ind w:firstLine="709"/>
        <w:jc w:val="center"/>
        <w:rPr>
          <w:rFonts w:ascii="Times New Roman" w:hAnsi="Times New Roman" w:cs="Times New Roman"/>
          <w:sz w:val="28"/>
          <w:szCs w:val="28"/>
        </w:rPr>
      </w:pPr>
      <w:r w:rsidRPr="00047A10">
        <w:rPr>
          <w:rFonts w:ascii="Times New Roman" w:hAnsi="Times New Roman" w:cs="Times New Roman"/>
          <w:noProof/>
          <w:sz w:val="28"/>
          <w:szCs w:val="28"/>
          <w:lang/>
        </w:rPr>
        <w:drawing>
          <wp:inline distT="0" distB="0" distL="0" distR="0">
            <wp:extent cx="5346700" cy="3136900"/>
            <wp:effectExtent l="0" t="0" r="12700" b="12700"/>
            <wp:docPr id="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346700" cy="3136900"/>
                    </a:xfrm>
                    <a:prstGeom prst="rect">
                      <a:avLst/>
                    </a:prstGeom>
                    <a:noFill/>
                    <a:ln>
                      <a:noFill/>
                    </a:ln>
                  </pic:spPr>
                </pic:pic>
              </a:graphicData>
            </a:graphic>
          </wp:inline>
        </w:drawing>
      </w:r>
    </w:p>
    <w:p w:rsidR="00047A10" w:rsidRPr="00047A10" w:rsidRDefault="00047A10" w:rsidP="003D20E1">
      <w:pPr>
        <w:tabs>
          <w:tab w:val="left" w:pos="2127"/>
        </w:tabs>
        <w:spacing w:after="0" w:line="360" w:lineRule="auto"/>
        <w:ind w:firstLine="709"/>
        <w:jc w:val="center"/>
        <w:rPr>
          <w:rFonts w:ascii="Times New Roman" w:hAnsi="Times New Roman" w:cs="Times New Roman"/>
          <w:sz w:val="28"/>
          <w:szCs w:val="28"/>
        </w:rPr>
      </w:pPr>
    </w:p>
    <w:p w:rsidR="00047A10" w:rsidRDefault="00047A10" w:rsidP="003D20E1">
      <w:pPr>
        <w:tabs>
          <w:tab w:val="left" w:pos="2127"/>
        </w:tabs>
        <w:spacing w:after="0" w:line="360" w:lineRule="auto"/>
        <w:ind w:firstLine="709"/>
        <w:jc w:val="center"/>
        <w:rPr>
          <w:rFonts w:ascii="Times New Roman" w:hAnsi="Times New Roman" w:cs="Times New Roman"/>
          <w:sz w:val="28"/>
          <w:szCs w:val="28"/>
          <w:lang w:val="uk-UA"/>
        </w:rPr>
      </w:pPr>
      <w:r w:rsidRPr="00047A10">
        <w:rPr>
          <w:rFonts w:ascii="Times New Roman" w:hAnsi="Times New Roman" w:cs="Times New Roman"/>
          <w:sz w:val="28"/>
          <w:szCs w:val="28"/>
        </w:rPr>
        <w:t xml:space="preserve">Рисунок 5.2 – </w:t>
      </w:r>
      <w:r w:rsidRPr="00047A10">
        <w:rPr>
          <w:rFonts w:ascii="Times New Roman" w:hAnsi="Times New Roman" w:cs="Times New Roman"/>
          <w:sz w:val="28"/>
          <w:szCs w:val="28"/>
          <w:lang w:val="uk-UA"/>
        </w:rPr>
        <w:t>План евакуації з приміщення лабораторії</w:t>
      </w:r>
    </w:p>
    <w:p w:rsidR="00894070" w:rsidRDefault="00894070" w:rsidP="004D5BA9">
      <w:pPr>
        <w:tabs>
          <w:tab w:val="left" w:pos="2127"/>
        </w:tabs>
        <w:spacing w:after="0" w:line="360" w:lineRule="auto"/>
        <w:ind w:firstLine="709"/>
        <w:jc w:val="both"/>
        <w:rPr>
          <w:rFonts w:ascii="Times New Roman" w:hAnsi="Times New Roman" w:cs="Times New Roman"/>
          <w:sz w:val="28"/>
          <w:szCs w:val="28"/>
          <w:lang w:val="uk-UA"/>
        </w:rPr>
      </w:pPr>
    </w:p>
    <w:p w:rsidR="00894070" w:rsidRDefault="00894070" w:rsidP="004D5BA9">
      <w:pPr>
        <w:tabs>
          <w:tab w:val="left" w:pos="2127"/>
        </w:tabs>
        <w:spacing w:after="0" w:line="360" w:lineRule="auto"/>
        <w:ind w:firstLine="709"/>
        <w:jc w:val="both"/>
        <w:rPr>
          <w:rFonts w:ascii="Times New Roman" w:hAnsi="Times New Roman" w:cs="Times New Roman"/>
          <w:sz w:val="28"/>
          <w:szCs w:val="28"/>
          <w:lang w:val="uk-UA"/>
        </w:rPr>
      </w:pPr>
    </w:p>
    <w:p w:rsidR="007B303E" w:rsidRPr="003D20E1" w:rsidRDefault="007B303E" w:rsidP="003D20E1">
      <w:pPr>
        <w:spacing w:after="0" w:line="360" w:lineRule="auto"/>
        <w:rPr>
          <w:rFonts w:ascii="Times New Roman" w:hAnsi="Times New Roman" w:cs="Times New Roman"/>
          <w:b/>
          <w:sz w:val="28"/>
          <w:szCs w:val="28"/>
          <w:lang w:val="uk-UA"/>
        </w:rPr>
      </w:pPr>
    </w:p>
    <w:p w:rsidR="001A7287" w:rsidRDefault="001A7287" w:rsidP="003D20E1">
      <w:pPr>
        <w:pStyle w:val="aa"/>
        <w:spacing w:after="0" w:line="360" w:lineRule="auto"/>
        <w:ind w:left="0" w:firstLine="709"/>
        <w:jc w:val="center"/>
        <w:outlineLvl w:val="0"/>
        <w:rPr>
          <w:rFonts w:ascii="Times New Roman" w:hAnsi="Times New Roman" w:cs="Times New Roman"/>
          <w:b/>
          <w:sz w:val="28"/>
          <w:szCs w:val="28"/>
          <w:lang w:val="uk-UA"/>
        </w:rPr>
      </w:pPr>
      <w:bookmarkStart w:id="39" w:name="_Toc11706170"/>
    </w:p>
    <w:p w:rsidR="001A7287" w:rsidRDefault="001A7287" w:rsidP="003D20E1">
      <w:pPr>
        <w:pStyle w:val="aa"/>
        <w:spacing w:after="0" w:line="360" w:lineRule="auto"/>
        <w:ind w:left="0" w:firstLine="709"/>
        <w:jc w:val="center"/>
        <w:outlineLvl w:val="0"/>
        <w:rPr>
          <w:rFonts w:ascii="Times New Roman" w:hAnsi="Times New Roman" w:cs="Times New Roman"/>
          <w:b/>
          <w:sz w:val="28"/>
          <w:szCs w:val="28"/>
          <w:lang w:val="uk-UA"/>
        </w:rPr>
      </w:pPr>
    </w:p>
    <w:p w:rsidR="001A7287" w:rsidRDefault="001A7287" w:rsidP="003D20E1">
      <w:pPr>
        <w:pStyle w:val="aa"/>
        <w:spacing w:after="0" w:line="360" w:lineRule="auto"/>
        <w:ind w:left="0" w:firstLine="709"/>
        <w:jc w:val="center"/>
        <w:outlineLvl w:val="0"/>
        <w:rPr>
          <w:rFonts w:ascii="Times New Roman" w:hAnsi="Times New Roman" w:cs="Times New Roman"/>
          <w:b/>
          <w:sz w:val="28"/>
          <w:szCs w:val="28"/>
          <w:lang w:val="uk-UA"/>
        </w:rPr>
      </w:pPr>
    </w:p>
    <w:p w:rsidR="00894070" w:rsidRPr="00894070" w:rsidRDefault="00047A10" w:rsidP="003D20E1">
      <w:pPr>
        <w:pStyle w:val="aa"/>
        <w:spacing w:after="0" w:line="360" w:lineRule="auto"/>
        <w:ind w:left="0" w:firstLine="709"/>
        <w:jc w:val="center"/>
        <w:outlineLvl w:val="0"/>
        <w:rPr>
          <w:rFonts w:ascii="Times New Roman" w:hAnsi="Times New Roman" w:cs="Times New Roman"/>
          <w:b/>
          <w:sz w:val="28"/>
          <w:szCs w:val="28"/>
          <w:lang w:val="uk-UA"/>
        </w:rPr>
      </w:pPr>
      <w:r w:rsidRPr="00047A10">
        <w:rPr>
          <w:rFonts w:ascii="Times New Roman" w:hAnsi="Times New Roman" w:cs="Times New Roman"/>
          <w:b/>
          <w:sz w:val="28"/>
          <w:szCs w:val="28"/>
          <w:lang w:val="uk-UA"/>
        </w:rPr>
        <w:lastRenderedPageBreak/>
        <w:t>ВИСНОВКИ</w:t>
      </w:r>
      <w:bookmarkEnd w:id="39"/>
    </w:p>
    <w:p w:rsidR="00894070" w:rsidRPr="000204CC" w:rsidRDefault="00894070" w:rsidP="004D5BA9">
      <w:pPr>
        <w:spacing w:after="0" w:line="360" w:lineRule="auto"/>
        <w:ind w:firstLine="709"/>
        <w:jc w:val="both"/>
        <w:rPr>
          <w:rFonts w:ascii="Times New Roman" w:hAnsi="Times New Roman"/>
          <w:sz w:val="28"/>
          <w:szCs w:val="28"/>
          <w:lang w:val="uk-UA"/>
        </w:rPr>
      </w:pPr>
      <w:r w:rsidRPr="000204CC">
        <w:rPr>
          <w:rFonts w:ascii="Times New Roman" w:hAnsi="Times New Roman" w:cs="Times New Roman"/>
          <w:sz w:val="28"/>
          <w:szCs w:val="28"/>
          <w:lang w:val="uk-UA"/>
        </w:rPr>
        <w:t>.</w:t>
      </w:r>
      <w:r w:rsidRPr="0018021F">
        <w:rPr>
          <w:rFonts w:ascii="Times New Roman" w:hAnsi="Times New Roman"/>
          <w:sz w:val="28"/>
          <w:szCs w:val="28"/>
          <w:lang w:val="uk-UA"/>
        </w:rPr>
        <w:t xml:space="preserve"> </w:t>
      </w:r>
    </w:p>
    <w:p w:rsidR="00560E19" w:rsidRPr="006E6C61" w:rsidRDefault="0018021F" w:rsidP="004D5BA9">
      <w:pPr>
        <w:pStyle w:val="aa"/>
        <w:numPr>
          <w:ilvl w:val="0"/>
          <w:numId w:val="8"/>
        </w:numPr>
        <w:spacing w:after="0" w:line="360" w:lineRule="auto"/>
        <w:jc w:val="both"/>
        <w:rPr>
          <w:rFonts w:ascii="Times New Roman" w:hAnsi="Times New Roman" w:cs="Times New Roman"/>
          <w:sz w:val="28"/>
          <w:szCs w:val="28"/>
          <w:lang w:val="uk-UA"/>
        </w:rPr>
      </w:pPr>
      <w:r w:rsidRPr="00560E19">
        <w:rPr>
          <w:rFonts w:ascii="Times New Roman" w:hAnsi="Times New Roman" w:cs="Times New Roman"/>
          <w:sz w:val="28"/>
          <w:szCs w:val="28"/>
          <w:lang w:val="uk-UA"/>
        </w:rPr>
        <w:t>Встановлено, що при комплексному хромоалітуванні при температурі</w:t>
      </w:r>
      <w:r w:rsidR="003D20E1">
        <w:rPr>
          <w:rFonts w:ascii="Times New Roman" w:hAnsi="Times New Roman" w:cs="Times New Roman"/>
          <w:sz w:val="28"/>
          <w:szCs w:val="28"/>
          <w:lang w:val="uk-UA"/>
        </w:rPr>
        <w:t xml:space="preserve"> 850 </w:t>
      </w:r>
      <w:r w:rsidR="003D20E1">
        <w:rPr>
          <w:rFonts w:ascii="Times New Roman" w:hAnsi="Times New Roman" w:cs="Times New Roman"/>
          <w:sz w:val="28"/>
          <w:szCs w:val="28"/>
          <w:vertAlign w:val="superscript"/>
          <w:lang w:val="uk-UA"/>
        </w:rPr>
        <w:t>о</w:t>
      </w:r>
      <w:r w:rsidR="003D20E1">
        <w:rPr>
          <w:rFonts w:ascii="Times New Roman" w:hAnsi="Times New Roman" w:cs="Times New Roman"/>
          <w:sz w:val="28"/>
          <w:szCs w:val="28"/>
          <w:lang w:val="uk-UA"/>
        </w:rPr>
        <w:t>С протягом 3 годин псевдо-</w:t>
      </w:r>
      <w:r w:rsidRPr="00560E19">
        <w:rPr>
          <w:rFonts w:ascii="Times New Roman" w:hAnsi="Times New Roman" w:cs="Times New Roman"/>
          <w:sz w:val="28"/>
          <w:szCs w:val="28"/>
          <w:lang w:val="uk-UA"/>
        </w:rPr>
        <w:t xml:space="preserve">α титанового сплаву ОТ4-1 в насичуючій суміші наступного складу( мас.%): </w:t>
      </w:r>
      <w:r w:rsidRPr="00560E19">
        <w:rPr>
          <w:rFonts w:ascii="Times New Roman" w:hAnsi="Times New Roman"/>
          <w:sz w:val="28"/>
          <w:szCs w:val="28"/>
          <w:lang w:val="uk-UA"/>
        </w:rPr>
        <w:t>(</w:t>
      </w:r>
      <w:smartTag w:uri="urn:schemas-microsoft-com:office:smarttags" w:element="metricconverter">
        <w:smartTagPr>
          <w:attr w:name="ProductID" w:val="45 г"/>
        </w:smartTagPr>
        <w:r w:rsidRPr="00560E19">
          <w:rPr>
            <w:rFonts w:ascii="Times New Roman" w:hAnsi="Times New Roman"/>
            <w:sz w:val="28"/>
            <w:szCs w:val="28"/>
            <w:lang w:val="uk-UA"/>
          </w:rPr>
          <w:t>45 г</w:t>
        </w:r>
      </w:smartTag>
      <w:r w:rsidRPr="00560E19">
        <w:rPr>
          <w:rFonts w:ascii="Times New Roman" w:hAnsi="Times New Roman"/>
          <w:sz w:val="28"/>
          <w:szCs w:val="28"/>
          <w:lang w:val="uk-UA"/>
        </w:rPr>
        <w:t xml:space="preserve"> </w:t>
      </w:r>
      <w:r w:rsidRPr="00560E19">
        <w:rPr>
          <w:rFonts w:ascii="Times New Roman" w:hAnsi="Times New Roman"/>
          <w:sz w:val="28"/>
          <w:szCs w:val="28"/>
          <w:lang w:val="en-US"/>
        </w:rPr>
        <w:t>Cr</w:t>
      </w:r>
      <w:r w:rsidRPr="00560E19">
        <w:rPr>
          <w:rFonts w:ascii="Times New Roman" w:hAnsi="Times New Roman"/>
          <w:sz w:val="28"/>
          <w:szCs w:val="28"/>
          <w:lang w:val="uk-UA"/>
        </w:rPr>
        <w:t xml:space="preserve"> , </w:t>
      </w:r>
      <w:smartTag w:uri="urn:schemas-microsoft-com:office:smarttags" w:element="metricconverter">
        <w:smartTagPr>
          <w:attr w:name="ProductID" w:val="5 г"/>
        </w:smartTagPr>
        <w:r w:rsidRPr="00560E19">
          <w:rPr>
            <w:rFonts w:ascii="Times New Roman" w:hAnsi="Times New Roman"/>
            <w:sz w:val="28"/>
            <w:szCs w:val="28"/>
            <w:lang w:val="uk-UA"/>
          </w:rPr>
          <w:t>5 г</w:t>
        </w:r>
      </w:smartTag>
      <w:r w:rsidRPr="00560E19">
        <w:rPr>
          <w:rFonts w:ascii="Times New Roman" w:hAnsi="Times New Roman"/>
          <w:sz w:val="28"/>
          <w:szCs w:val="28"/>
          <w:lang w:val="uk-UA"/>
        </w:rPr>
        <w:t xml:space="preserve"> </w:t>
      </w:r>
      <w:r w:rsidRPr="00560E19">
        <w:rPr>
          <w:rFonts w:ascii="Times New Roman" w:hAnsi="Times New Roman"/>
          <w:sz w:val="28"/>
          <w:szCs w:val="28"/>
          <w:lang w:val="en-US"/>
        </w:rPr>
        <w:t>Al</w:t>
      </w:r>
      <w:r w:rsidRPr="00560E19">
        <w:rPr>
          <w:rFonts w:ascii="Times New Roman" w:hAnsi="Times New Roman"/>
          <w:sz w:val="28"/>
          <w:szCs w:val="28"/>
          <w:lang w:val="uk-UA"/>
        </w:rPr>
        <w:t xml:space="preserve">) + 47 г </w:t>
      </w:r>
      <w:r w:rsidRPr="00560E19">
        <w:rPr>
          <w:rFonts w:ascii="Times New Roman" w:hAnsi="Times New Roman"/>
          <w:sz w:val="28"/>
          <w:szCs w:val="28"/>
          <w:lang w:val="en-US"/>
        </w:rPr>
        <w:t>Al</w:t>
      </w:r>
      <w:r w:rsidRPr="00560E19">
        <w:rPr>
          <w:rFonts w:ascii="Times New Roman" w:hAnsi="Times New Roman"/>
          <w:sz w:val="28"/>
          <w:szCs w:val="28"/>
          <w:vertAlign w:val="subscript"/>
          <w:lang w:val="uk-UA"/>
        </w:rPr>
        <w:t>2</w:t>
      </w:r>
      <w:r w:rsidRPr="00560E19">
        <w:rPr>
          <w:rFonts w:ascii="Times New Roman" w:hAnsi="Times New Roman"/>
          <w:sz w:val="28"/>
          <w:szCs w:val="28"/>
          <w:lang w:val="en-US"/>
        </w:rPr>
        <w:t>O</w:t>
      </w:r>
      <w:r w:rsidRPr="00560E19">
        <w:rPr>
          <w:rFonts w:ascii="Times New Roman" w:hAnsi="Times New Roman"/>
          <w:sz w:val="28"/>
          <w:szCs w:val="28"/>
          <w:vertAlign w:val="subscript"/>
          <w:lang w:val="uk-UA"/>
        </w:rPr>
        <w:t>3</w:t>
      </w:r>
      <w:r w:rsidRPr="00560E19">
        <w:rPr>
          <w:rFonts w:ascii="Times New Roman" w:hAnsi="Times New Roman"/>
          <w:sz w:val="28"/>
          <w:szCs w:val="28"/>
          <w:lang w:val="uk-UA"/>
        </w:rPr>
        <w:t>+</w:t>
      </w:r>
      <w:smartTag w:uri="urn:schemas-microsoft-com:office:smarttags" w:element="metricconverter">
        <w:smartTagPr>
          <w:attr w:name="ProductID" w:val="1 г"/>
        </w:smartTagPr>
        <w:r w:rsidRPr="00560E19">
          <w:rPr>
            <w:rFonts w:ascii="Times New Roman" w:hAnsi="Times New Roman"/>
            <w:sz w:val="28"/>
            <w:szCs w:val="28"/>
            <w:lang w:val="uk-UA"/>
          </w:rPr>
          <w:t>1 г</w:t>
        </w:r>
      </w:smartTag>
      <w:r w:rsidRPr="00560E19">
        <w:rPr>
          <w:rFonts w:ascii="Times New Roman" w:hAnsi="Times New Roman"/>
          <w:sz w:val="28"/>
          <w:szCs w:val="28"/>
          <w:lang w:val="uk-UA"/>
        </w:rPr>
        <w:t xml:space="preserve"> </w:t>
      </w:r>
      <w:r w:rsidRPr="00560E19">
        <w:rPr>
          <w:rFonts w:ascii="Times New Roman" w:hAnsi="Times New Roman"/>
          <w:sz w:val="28"/>
          <w:szCs w:val="28"/>
          <w:lang w:val="en-US"/>
        </w:rPr>
        <w:t>Ni</w:t>
      </w:r>
      <w:r w:rsidRPr="00560E19">
        <w:rPr>
          <w:rFonts w:ascii="Times New Roman" w:hAnsi="Times New Roman"/>
          <w:sz w:val="28"/>
          <w:szCs w:val="28"/>
          <w:lang w:val="uk-UA"/>
        </w:rPr>
        <w:t xml:space="preserve"> </w:t>
      </w:r>
      <w:r w:rsidRPr="00560E19">
        <w:rPr>
          <w:rFonts w:ascii="Times New Roman" w:hAnsi="Times New Roman"/>
          <w:sz w:val="28"/>
          <w:szCs w:val="28"/>
          <w:lang w:val="en-US"/>
        </w:rPr>
        <w:t>Cl</w:t>
      </w:r>
      <w:r w:rsidRPr="00560E19">
        <w:rPr>
          <w:rFonts w:ascii="Times New Roman" w:hAnsi="Times New Roman"/>
          <w:sz w:val="28"/>
          <w:szCs w:val="28"/>
          <w:vertAlign w:val="subscript"/>
          <w:lang w:val="uk-UA"/>
        </w:rPr>
        <w:t>2</w:t>
      </w:r>
      <w:r w:rsidRPr="00560E19">
        <w:rPr>
          <w:rFonts w:ascii="Times New Roman" w:hAnsi="Times New Roman"/>
          <w:sz w:val="28"/>
          <w:szCs w:val="28"/>
          <w:lang w:val="uk-UA"/>
        </w:rPr>
        <w:t xml:space="preserve"> +2 </w:t>
      </w:r>
      <w:r w:rsidRPr="00560E19">
        <w:rPr>
          <w:rFonts w:ascii="Times New Roman" w:hAnsi="Times New Roman"/>
          <w:sz w:val="28"/>
          <w:szCs w:val="28"/>
        </w:rPr>
        <w:t>AlF</w:t>
      </w:r>
      <w:r w:rsidRPr="00560E19">
        <w:rPr>
          <w:rFonts w:ascii="Times New Roman" w:hAnsi="Times New Roman"/>
          <w:sz w:val="28"/>
          <w:szCs w:val="28"/>
          <w:vertAlign w:val="subscript"/>
          <w:lang w:val="uk-UA"/>
        </w:rPr>
        <w:t xml:space="preserve">3 </w:t>
      </w:r>
      <w:r w:rsidRPr="00560E19">
        <w:rPr>
          <w:rFonts w:ascii="Times New Roman" w:hAnsi="Times New Roman"/>
          <w:sz w:val="28"/>
          <w:szCs w:val="28"/>
          <w:lang w:val="uk-UA"/>
        </w:rPr>
        <w:t xml:space="preserve">формується дифузійне покриття, що складається з трьох шарів.  </w:t>
      </w:r>
      <w:r w:rsidRPr="00560E19">
        <w:rPr>
          <w:rFonts w:ascii="Times New Roman" w:hAnsi="Times New Roman" w:cs="Times New Roman"/>
          <w:sz w:val="28"/>
          <w:szCs w:val="28"/>
          <w:lang w:val="uk-UA"/>
        </w:rPr>
        <w:t xml:space="preserve"> </w:t>
      </w:r>
    </w:p>
    <w:p w:rsidR="0018021F" w:rsidRPr="00560E19" w:rsidRDefault="0018021F" w:rsidP="004D5BA9">
      <w:pPr>
        <w:pStyle w:val="aa"/>
        <w:numPr>
          <w:ilvl w:val="0"/>
          <w:numId w:val="8"/>
        </w:numPr>
        <w:spacing w:after="0" w:line="360" w:lineRule="auto"/>
        <w:jc w:val="both"/>
        <w:rPr>
          <w:rFonts w:ascii="Times New Roman" w:hAnsi="Times New Roman" w:cs="Times New Roman"/>
          <w:sz w:val="28"/>
          <w:szCs w:val="28"/>
        </w:rPr>
      </w:pPr>
      <w:r w:rsidRPr="00560E19">
        <w:rPr>
          <w:rFonts w:ascii="Times New Roman" w:hAnsi="Times New Roman" w:cs="Times New Roman"/>
          <w:sz w:val="28"/>
          <w:szCs w:val="28"/>
          <w:lang w:val="uk-UA"/>
        </w:rPr>
        <w:t>Загальна товщина отриманих покриттів складає 16-18 мкм. Покриття рівномірно розташовано по поверхні, сколів та відшарувань не спостерігається.</w:t>
      </w:r>
    </w:p>
    <w:p w:rsidR="00560E19" w:rsidRDefault="0018021F" w:rsidP="004D5BA9">
      <w:pPr>
        <w:pStyle w:val="aa"/>
        <w:numPr>
          <w:ilvl w:val="0"/>
          <w:numId w:val="8"/>
        </w:numPr>
        <w:spacing w:after="0" w:line="360" w:lineRule="auto"/>
        <w:jc w:val="both"/>
        <w:rPr>
          <w:rFonts w:ascii="Times New Roman" w:hAnsi="Times New Roman"/>
          <w:sz w:val="28"/>
          <w:szCs w:val="28"/>
          <w:lang w:val="uk-UA"/>
        </w:rPr>
      </w:pPr>
      <w:r w:rsidRPr="00560E19">
        <w:rPr>
          <w:rFonts w:ascii="Times New Roman" w:hAnsi="Times New Roman"/>
          <w:sz w:val="28"/>
          <w:szCs w:val="28"/>
          <w:lang w:val="uk-UA"/>
        </w:rPr>
        <w:t xml:space="preserve">Встановлено, що мікротвердість </w:t>
      </w:r>
      <w:r w:rsidR="00560E19" w:rsidRPr="00560E19">
        <w:rPr>
          <w:rFonts w:ascii="Times New Roman" w:hAnsi="Times New Roman"/>
          <w:sz w:val="28"/>
          <w:szCs w:val="28"/>
          <w:lang w:val="uk-UA"/>
        </w:rPr>
        <w:t xml:space="preserve">дифузійних шарів досить висока і становить </w:t>
      </w:r>
      <w:r w:rsidRPr="00560E19">
        <w:rPr>
          <w:rFonts w:ascii="Times New Roman" w:hAnsi="Times New Roman"/>
          <w:sz w:val="28"/>
          <w:szCs w:val="28"/>
          <w:lang w:val="uk-UA"/>
        </w:rPr>
        <w:t>16,0</w:t>
      </w:r>
      <w:r w:rsidR="003D20E1">
        <w:rPr>
          <w:rFonts w:ascii="Times New Roman" w:hAnsi="Times New Roman"/>
          <w:sz w:val="28"/>
          <w:szCs w:val="28"/>
          <w:lang w:val="uk-UA"/>
        </w:rPr>
        <w:t xml:space="preserve"> ГПа – </w:t>
      </w:r>
      <w:r w:rsidRPr="00560E19">
        <w:rPr>
          <w:rFonts w:ascii="Times New Roman" w:hAnsi="Times New Roman"/>
          <w:sz w:val="28"/>
          <w:szCs w:val="28"/>
          <w:lang w:val="uk-UA"/>
        </w:rPr>
        <w:t>5,5</w:t>
      </w:r>
      <w:r w:rsidR="00560E19" w:rsidRPr="00560E19">
        <w:rPr>
          <w:rFonts w:ascii="Times New Roman" w:hAnsi="Times New Roman"/>
          <w:sz w:val="28"/>
          <w:szCs w:val="28"/>
          <w:lang w:val="uk-UA"/>
        </w:rPr>
        <w:t xml:space="preserve"> </w:t>
      </w:r>
      <w:r w:rsidRPr="00560E19">
        <w:rPr>
          <w:rFonts w:ascii="Times New Roman" w:hAnsi="Times New Roman"/>
          <w:sz w:val="28"/>
          <w:szCs w:val="28"/>
          <w:lang w:val="uk-UA"/>
        </w:rPr>
        <w:t xml:space="preserve"> ГПа. Безпосередньо під покриттям розташована перехідна зона мікротвердістю</w:t>
      </w:r>
      <w:r w:rsidR="00560E19">
        <w:rPr>
          <w:rFonts w:ascii="Times New Roman" w:hAnsi="Times New Roman"/>
          <w:sz w:val="28"/>
          <w:szCs w:val="28"/>
          <w:lang w:val="uk-UA"/>
        </w:rPr>
        <w:t xml:space="preserve"> 3,2</w:t>
      </w:r>
      <w:r w:rsidR="003D20E1">
        <w:rPr>
          <w:rFonts w:ascii="Times New Roman" w:hAnsi="Times New Roman"/>
          <w:sz w:val="28"/>
          <w:szCs w:val="28"/>
          <w:lang w:val="uk-UA"/>
        </w:rPr>
        <w:t xml:space="preserve"> ГПа – </w:t>
      </w:r>
      <w:r w:rsidR="00560E19">
        <w:rPr>
          <w:rFonts w:ascii="Times New Roman" w:hAnsi="Times New Roman"/>
          <w:sz w:val="28"/>
          <w:szCs w:val="28"/>
          <w:lang w:val="uk-UA"/>
        </w:rPr>
        <w:t>2,8</w:t>
      </w:r>
      <w:r w:rsidR="003D20E1">
        <w:rPr>
          <w:rFonts w:ascii="Times New Roman" w:hAnsi="Times New Roman"/>
          <w:sz w:val="28"/>
          <w:szCs w:val="28"/>
          <w:lang w:val="uk-UA"/>
        </w:rPr>
        <w:t> </w:t>
      </w:r>
      <w:r w:rsidR="00560E19">
        <w:rPr>
          <w:rFonts w:ascii="Times New Roman" w:hAnsi="Times New Roman"/>
          <w:sz w:val="28"/>
          <w:szCs w:val="28"/>
          <w:lang w:val="uk-UA"/>
        </w:rPr>
        <w:t>ГПа</w:t>
      </w:r>
    </w:p>
    <w:p w:rsidR="003D20E1" w:rsidRDefault="003D20E1" w:rsidP="004D5BA9">
      <w:pPr>
        <w:spacing w:after="0" w:line="360" w:lineRule="auto"/>
        <w:ind w:firstLine="709"/>
        <w:jc w:val="both"/>
        <w:rPr>
          <w:rFonts w:ascii="Times New Roman" w:hAnsi="Times New Roman" w:cs="Times New Roman"/>
          <w:sz w:val="28"/>
          <w:szCs w:val="28"/>
          <w:lang w:val="uk-UA"/>
        </w:rPr>
      </w:pPr>
    </w:p>
    <w:p w:rsidR="003D20E1" w:rsidRDefault="003D20E1">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47A10" w:rsidRDefault="00047A10" w:rsidP="003D20E1">
      <w:pPr>
        <w:jc w:val="center"/>
        <w:outlineLvl w:val="0"/>
        <w:rPr>
          <w:rFonts w:ascii="Times New Roman" w:hAnsi="Times New Roman" w:cs="Times New Roman"/>
          <w:b/>
          <w:sz w:val="28"/>
          <w:szCs w:val="28"/>
          <w:lang w:val="uk-UA"/>
        </w:rPr>
      </w:pPr>
      <w:bookmarkStart w:id="40" w:name="_Toc11706171"/>
      <w:r w:rsidRPr="003351D4">
        <w:rPr>
          <w:rFonts w:ascii="Times New Roman" w:hAnsi="Times New Roman" w:cs="Times New Roman"/>
          <w:b/>
          <w:sz w:val="28"/>
          <w:szCs w:val="28"/>
          <w:lang w:val="uk-UA"/>
        </w:rPr>
        <w:lastRenderedPageBreak/>
        <w:t>ПЕРЕЛІК ПОСИЛАНЬ</w:t>
      </w:r>
      <w:bookmarkEnd w:id="40"/>
    </w:p>
    <w:p w:rsidR="003D20E1" w:rsidRPr="003D20E1" w:rsidRDefault="003D20E1" w:rsidP="003D20E1">
      <w:pPr>
        <w:jc w:val="center"/>
        <w:rPr>
          <w:rFonts w:ascii="Times New Roman" w:hAnsi="Times New Roman" w:cs="Times New Roman"/>
          <w:sz w:val="28"/>
          <w:szCs w:val="28"/>
          <w:lang w:val="uk-UA"/>
        </w:rPr>
      </w:pPr>
    </w:p>
    <w:p w:rsidR="000306FA" w:rsidRDefault="000306FA"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А.А. </w:t>
      </w:r>
      <w:r>
        <w:rPr>
          <w:rFonts w:ascii="Times New Roman" w:hAnsi="Times New Roman" w:cs="Times New Roman"/>
          <w:sz w:val="28"/>
          <w:szCs w:val="28"/>
        </w:rPr>
        <w:t>Ильин, Б.А. Колачёв, И.С. Полькин</w:t>
      </w:r>
      <w:r w:rsidR="00894070">
        <w:rPr>
          <w:rFonts w:ascii="Times New Roman" w:hAnsi="Times New Roman" w:cs="Times New Roman"/>
          <w:sz w:val="28"/>
          <w:szCs w:val="28"/>
        </w:rPr>
        <w:t xml:space="preserve"> Состав, Структура, Свойства;   ВИЛС-МАТИ </w:t>
      </w:r>
      <w:r w:rsidR="00894070">
        <w:rPr>
          <w:rFonts w:ascii="Times New Roman" w:hAnsi="Times New Roman" w:cs="Times New Roman"/>
          <w:sz w:val="28"/>
          <w:szCs w:val="28"/>
          <w:lang w:val="uk-UA"/>
        </w:rPr>
        <w:t xml:space="preserve">Москва </w:t>
      </w:r>
      <w:r w:rsidR="00894070">
        <w:rPr>
          <w:rFonts w:ascii="Times New Roman" w:hAnsi="Times New Roman" w:cs="Times New Roman"/>
          <w:sz w:val="28"/>
          <w:szCs w:val="28"/>
        </w:rPr>
        <w:t>2009</w:t>
      </w:r>
      <w:r w:rsidR="00085488">
        <w:rPr>
          <w:rFonts w:ascii="Times New Roman" w:hAnsi="Times New Roman" w:cs="Times New Roman"/>
          <w:sz w:val="28"/>
          <w:szCs w:val="28"/>
        </w:rPr>
        <w:t>. – 520с.</w:t>
      </w:r>
      <w:r w:rsidR="00085488">
        <w:rPr>
          <w:rFonts w:ascii="Times New Roman" w:hAnsi="Times New Roman" w:cs="Times New Roman"/>
          <w:sz w:val="28"/>
          <w:szCs w:val="28"/>
          <w:lang w:val="uk-UA"/>
        </w:rPr>
        <w:t xml:space="preserve"> </w:t>
      </w:r>
    </w:p>
    <w:p w:rsidR="008004BE" w:rsidRPr="008004BE" w:rsidRDefault="00894070"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w:t>
      </w:r>
      <w:r>
        <w:rPr>
          <w:rFonts w:ascii="Times New Roman" w:hAnsi="Times New Roman" w:cs="Times New Roman"/>
          <w:sz w:val="28"/>
          <w:szCs w:val="28"/>
        </w:rPr>
        <w:t>именение титанитана в народном хозяйстве/Глазунов С.Г., Важенин С.Ф., Зюков-Батырев Г.Д.,</w:t>
      </w:r>
      <w:r w:rsidR="00085488">
        <w:rPr>
          <w:rFonts w:ascii="Times New Roman" w:hAnsi="Times New Roman" w:cs="Times New Roman"/>
          <w:sz w:val="28"/>
          <w:szCs w:val="28"/>
        </w:rPr>
        <w:t xml:space="preserve"> и др. – Киев: техника, 1975.-200с</w:t>
      </w:r>
    </w:p>
    <w:p w:rsidR="008C38E6" w:rsidRPr="008C38E6" w:rsidRDefault="008004BE"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Фундаментальные проблемы российской металлургии на пороге ХХ</w:t>
      </w:r>
      <w:r>
        <w:rPr>
          <w:rFonts w:ascii="Times New Roman" w:hAnsi="Times New Roman" w:cs="Times New Roman"/>
          <w:sz w:val="28"/>
          <w:szCs w:val="28"/>
          <w:lang w:val="en-US"/>
        </w:rPr>
        <w:t>I</w:t>
      </w:r>
      <w:r>
        <w:rPr>
          <w:rFonts w:ascii="Times New Roman" w:hAnsi="Times New Roman" w:cs="Times New Roman"/>
          <w:sz w:val="28"/>
          <w:szCs w:val="28"/>
        </w:rPr>
        <w:t xml:space="preserve"> века. – Т. 2. Металлургия цветных металлов и сплавов/ Аношкин Н.Ф. Бондарев Б.И. Быбочкин А.М. и др. – М.: РАЕН, 1998. – 486 с.</w:t>
      </w:r>
    </w:p>
    <w:p w:rsidR="008C38E6" w:rsidRPr="008C38E6" w:rsidRDefault="008C38E6"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Цв</w:t>
      </w:r>
      <w:r w:rsidR="002C7419">
        <w:rPr>
          <w:rFonts w:ascii="Times New Roman" w:hAnsi="Times New Roman" w:cs="Times New Roman"/>
          <w:sz w:val="28"/>
          <w:szCs w:val="28"/>
        </w:rPr>
        <w:t>и</w:t>
      </w:r>
      <w:r>
        <w:rPr>
          <w:rFonts w:ascii="Times New Roman" w:hAnsi="Times New Roman" w:cs="Times New Roman"/>
          <w:sz w:val="28"/>
          <w:szCs w:val="28"/>
        </w:rPr>
        <w:t>кер У. Титан и его сплавы. – М.: Металургия,1979. – 512с.</w:t>
      </w:r>
    </w:p>
    <w:p w:rsidR="00BD3D35" w:rsidRPr="00BD3D35" w:rsidRDefault="008C38E6"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Металоведения титана и его сплавов/Белов С.П.,. Брун М.Я., Глазунов С.Г. и др. Под ред. Глазунова С.Г. и Колачева Б.А. – М.: Металургия, 1932. – 352с</w:t>
      </w:r>
      <w:r w:rsidR="00BD3D35">
        <w:rPr>
          <w:rFonts w:ascii="Times New Roman" w:hAnsi="Times New Roman" w:cs="Times New Roman"/>
          <w:sz w:val="28"/>
          <w:szCs w:val="28"/>
        </w:rPr>
        <w:t>.</w:t>
      </w:r>
    </w:p>
    <w:p w:rsidR="00BD3D35" w:rsidRDefault="002C7419"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Titanium 2003</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Science and Technology</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Proc</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10</w:t>
      </w:r>
      <w:r w:rsidRPr="002C7419">
        <w:rPr>
          <w:rFonts w:ascii="Times New Roman" w:hAnsi="Times New Roman" w:cs="Times New Roman"/>
          <w:sz w:val="28"/>
          <w:szCs w:val="28"/>
          <w:vertAlign w:val="superscript"/>
          <w:lang w:val="en-US"/>
        </w:rPr>
        <w:t>th</w:t>
      </w:r>
      <w:r w:rsidR="006F73A1">
        <w:rPr>
          <w:rFonts w:ascii="Times New Roman" w:hAnsi="Times New Roman" w:cs="Times New Roman"/>
          <w:sz w:val="28"/>
          <w:szCs w:val="28"/>
          <w:lang w:val="en-US"/>
        </w:rPr>
        <w:t xml:space="preserve"> Word Conf</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on Titanium</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18 July 2003</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Hamburg. Germany. V. 1-5. 3425 p. </w:t>
      </w:r>
    </w:p>
    <w:p w:rsidR="00BD3D35" w:rsidRDefault="00BD3D35"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40 лет Всероссийскому институту легких сплавов. 2001. № 5-6.</w:t>
      </w:r>
    </w:p>
    <w:p w:rsidR="008C38E6" w:rsidRPr="002C7419" w:rsidRDefault="00BD3D35"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C7419">
        <w:rPr>
          <w:rFonts w:ascii="Times New Roman" w:hAnsi="Times New Roman" w:cs="Times New Roman"/>
          <w:sz w:val="28"/>
          <w:szCs w:val="28"/>
        </w:rPr>
        <w:t xml:space="preserve">Металография титановых сплавов/Борисова Е.А., Бочвар Г.А., Брун М.Я. и др/Под ред. Глазунов С.Г. и Колачева Б.А. – М.: Металлургия, 1980. - 464 с, </w:t>
      </w:r>
    </w:p>
    <w:p w:rsidR="006F73A1" w:rsidRDefault="006F73A1"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Titanium 2003</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Science and Technology</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Proc</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10</w:t>
      </w:r>
      <w:r w:rsidRPr="002C7419">
        <w:rPr>
          <w:rFonts w:ascii="Times New Roman" w:hAnsi="Times New Roman" w:cs="Times New Roman"/>
          <w:sz w:val="28"/>
          <w:szCs w:val="28"/>
          <w:vertAlign w:val="superscript"/>
          <w:lang w:val="en-US"/>
        </w:rPr>
        <w:t>th</w:t>
      </w:r>
      <w:r>
        <w:rPr>
          <w:rFonts w:ascii="Times New Roman" w:hAnsi="Times New Roman" w:cs="Times New Roman"/>
          <w:sz w:val="28"/>
          <w:szCs w:val="28"/>
          <w:lang w:val="en-US"/>
        </w:rPr>
        <w:t xml:space="preserve"> Word Conf</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on Titanium</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Saint – Petersburg, Russia, 7-11 July 1999-Prometey, 1999. V. 1-3. – 1930 p. </w:t>
      </w:r>
    </w:p>
    <w:p w:rsidR="00165936" w:rsidRDefault="006F73A1"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sidRPr="006F73A1">
        <w:rPr>
          <w:rFonts w:ascii="Times New Roman" w:hAnsi="Times New Roman" w:cs="Times New Roman"/>
          <w:sz w:val="28"/>
          <w:szCs w:val="28"/>
        </w:rPr>
        <w:t xml:space="preserve"> </w:t>
      </w:r>
      <w:r>
        <w:rPr>
          <w:rFonts w:ascii="Times New Roman" w:hAnsi="Times New Roman" w:cs="Times New Roman"/>
          <w:sz w:val="28"/>
          <w:szCs w:val="28"/>
          <w:lang w:val="uk-UA"/>
        </w:rPr>
        <w:t>Колачев Б.А., Елагин В.И., Ливанов В.А. Металловедение и термическая обработка цветн</w:t>
      </w:r>
      <w:r>
        <w:rPr>
          <w:rFonts w:ascii="Times New Roman" w:hAnsi="Times New Roman" w:cs="Times New Roman"/>
          <w:sz w:val="28"/>
          <w:szCs w:val="28"/>
        </w:rPr>
        <w:t>ы</w:t>
      </w:r>
      <w:r>
        <w:rPr>
          <w:rFonts w:ascii="Times New Roman" w:hAnsi="Times New Roman" w:cs="Times New Roman"/>
          <w:sz w:val="28"/>
          <w:szCs w:val="28"/>
          <w:lang w:val="uk-UA"/>
        </w:rPr>
        <w:t xml:space="preserve">х металов и сплавов. – 3-е узд. </w:t>
      </w:r>
      <w:r w:rsidR="00165936">
        <w:rPr>
          <w:rFonts w:ascii="Times New Roman" w:hAnsi="Times New Roman" w:cs="Times New Roman"/>
          <w:sz w:val="28"/>
          <w:szCs w:val="28"/>
          <w:lang w:val="uk-UA"/>
        </w:rPr>
        <w:t>–</w:t>
      </w:r>
      <w:r>
        <w:rPr>
          <w:rFonts w:ascii="Times New Roman" w:hAnsi="Times New Roman" w:cs="Times New Roman"/>
          <w:sz w:val="28"/>
          <w:szCs w:val="28"/>
          <w:lang w:val="uk-UA"/>
        </w:rPr>
        <w:t xml:space="preserve"> М</w:t>
      </w:r>
      <w:r w:rsidR="00165936">
        <w:rPr>
          <w:rFonts w:ascii="Times New Roman" w:hAnsi="Times New Roman" w:cs="Times New Roman"/>
          <w:sz w:val="28"/>
          <w:szCs w:val="28"/>
          <w:lang w:val="uk-UA"/>
        </w:rPr>
        <w:t>.: МИСиС, 1999 – 416 с.; 4-е изд.2005. – 432 с.</w:t>
      </w:r>
    </w:p>
    <w:p w:rsidR="00165936" w:rsidRDefault="003351D4"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65936">
        <w:rPr>
          <w:rFonts w:ascii="Times New Roman" w:hAnsi="Times New Roman" w:cs="Times New Roman"/>
          <w:sz w:val="28"/>
          <w:szCs w:val="28"/>
          <w:lang w:val="uk-UA"/>
        </w:rPr>
        <w:t>Машиностроение. Энциклопедия. Т. 2-3. Цветные металлы и сплавы./Под ред.. Фридлянтера И.Н. – Раздел 2. Титан и титановые сплавы/ Моисеев В.Н. – М.: Маш</w:t>
      </w:r>
      <w:r w:rsidR="00892F0C">
        <w:rPr>
          <w:rFonts w:ascii="Times New Roman" w:hAnsi="Times New Roman" w:cs="Times New Roman"/>
          <w:sz w:val="28"/>
          <w:szCs w:val="28"/>
          <w:lang w:val="uk-UA"/>
        </w:rPr>
        <w:t>и</w:t>
      </w:r>
      <w:r w:rsidR="00165936">
        <w:rPr>
          <w:rFonts w:ascii="Times New Roman" w:hAnsi="Times New Roman" w:cs="Times New Roman"/>
          <w:sz w:val="28"/>
          <w:szCs w:val="28"/>
          <w:lang w:val="uk-UA"/>
        </w:rPr>
        <w:t>ностроение, 2001. С. 272 – 353.</w:t>
      </w:r>
    </w:p>
    <w:p w:rsidR="00165936" w:rsidRDefault="003351D4"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867172">
        <w:rPr>
          <w:rFonts w:ascii="Times New Roman" w:hAnsi="Times New Roman" w:cs="Times New Roman"/>
          <w:sz w:val="28"/>
          <w:szCs w:val="28"/>
          <w:lang w:val="uk-UA"/>
        </w:rPr>
        <w:t>Колачев</w:t>
      </w:r>
      <w:r w:rsidR="00867172">
        <w:rPr>
          <w:rFonts w:ascii="Times New Roman" w:hAnsi="Times New Roman" w:cs="Times New Roman"/>
          <w:sz w:val="28"/>
          <w:szCs w:val="28"/>
        </w:rPr>
        <w:t xml:space="preserve"> Б.А., Полькин И.С., Тапалаев В.Д. Титановые сплавы разных стран. </w:t>
      </w:r>
      <w:r w:rsidR="005044A5">
        <w:rPr>
          <w:rFonts w:ascii="Times New Roman" w:hAnsi="Times New Roman" w:cs="Times New Roman"/>
          <w:sz w:val="28"/>
          <w:szCs w:val="28"/>
        </w:rPr>
        <w:t>– М.: ВИЛС 2000 - -316с.</w:t>
      </w:r>
    </w:p>
    <w:p w:rsidR="002C7419" w:rsidRPr="005044A5" w:rsidRDefault="003351D4"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65936">
        <w:rPr>
          <w:rFonts w:ascii="Times New Roman" w:hAnsi="Times New Roman" w:cs="Times New Roman"/>
          <w:sz w:val="28"/>
          <w:szCs w:val="28"/>
          <w:lang w:val="en-US"/>
        </w:rPr>
        <w:t>Materials Properties</w:t>
      </w:r>
      <w:r w:rsidR="00165936" w:rsidRPr="00165936">
        <w:rPr>
          <w:rFonts w:ascii="Times New Roman" w:hAnsi="Times New Roman" w:cs="Times New Roman"/>
          <w:sz w:val="28"/>
          <w:szCs w:val="28"/>
          <w:lang w:val="uk-UA"/>
        </w:rPr>
        <w:t xml:space="preserve"> </w:t>
      </w:r>
      <w:r w:rsidR="00165936">
        <w:rPr>
          <w:rFonts w:ascii="Times New Roman" w:hAnsi="Times New Roman" w:cs="Times New Roman"/>
          <w:sz w:val="28"/>
          <w:szCs w:val="28"/>
          <w:lang w:val="en-US"/>
        </w:rPr>
        <w:t>Handbook/ Titanium Aloys</w:t>
      </w:r>
      <w:r w:rsidR="00867172">
        <w:rPr>
          <w:rFonts w:ascii="Times New Roman" w:hAnsi="Times New Roman" w:cs="Times New Roman"/>
          <w:sz w:val="28"/>
          <w:szCs w:val="28"/>
          <w:lang w:val="en-US"/>
        </w:rPr>
        <w:t>/Ed/ by R/ Boyer, G. Welsch E.W. Colings. – ASM International. The Material Information Society, 1994 – 1176 p.</w:t>
      </w:r>
    </w:p>
    <w:p w:rsidR="005044A5" w:rsidRPr="005044A5" w:rsidRDefault="003351D4"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044A5">
        <w:rPr>
          <w:rFonts w:ascii="Times New Roman" w:hAnsi="Times New Roman" w:cs="Times New Roman"/>
          <w:sz w:val="28"/>
          <w:szCs w:val="28"/>
          <w:lang w:val="en-US"/>
        </w:rPr>
        <w:t>Order Intermetallics - -Physical Metallurgy and Mechanicals Behaviors/ Eds, C.T. Liu et. Al. – Kluwer Academic Publishers/ 1992 – 701 p.</w:t>
      </w:r>
    </w:p>
    <w:p w:rsidR="005044A5" w:rsidRPr="005044A5" w:rsidRDefault="003351D4"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044A5">
        <w:rPr>
          <w:rFonts w:ascii="Times New Roman" w:hAnsi="Times New Roman" w:cs="Times New Roman"/>
          <w:sz w:val="28"/>
          <w:szCs w:val="28"/>
          <w:lang w:val="en-US"/>
        </w:rPr>
        <w:t>Structural Intermetallics/Ed. R. Darolia J.J Lewandowski, C.T. Liu et. al. – TMS  Warrendale, PA, USA, 1993.</w:t>
      </w:r>
    </w:p>
    <w:p w:rsidR="005A5766" w:rsidRPr="005A5766" w:rsidRDefault="003351D4"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044A5">
        <w:rPr>
          <w:rFonts w:ascii="Times New Roman" w:hAnsi="Times New Roman" w:cs="Times New Roman"/>
          <w:sz w:val="28"/>
          <w:szCs w:val="28"/>
          <w:lang w:val="en-US"/>
        </w:rPr>
        <w:t>Gamma Titanium Alumminides/Eds.</w:t>
      </w:r>
      <w:r w:rsidR="005044A5">
        <w:rPr>
          <w:rFonts w:ascii="Times New Roman" w:hAnsi="Times New Roman" w:cs="Times New Roman"/>
          <w:sz w:val="28"/>
          <w:szCs w:val="28"/>
          <w:lang w:val="uk-UA"/>
        </w:rPr>
        <w:t>:</w:t>
      </w:r>
      <w:r w:rsidR="005044A5">
        <w:rPr>
          <w:rFonts w:ascii="Times New Roman" w:hAnsi="Times New Roman" w:cs="Times New Roman"/>
          <w:sz w:val="28"/>
          <w:szCs w:val="28"/>
          <w:lang w:val="en-US"/>
        </w:rPr>
        <w:t xml:space="preserve"> K.W. Kim, H. Clemens et al. – TMS </w:t>
      </w:r>
      <w:r w:rsidR="005A5766">
        <w:rPr>
          <w:rFonts w:ascii="Times New Roman" w:hAnsi="Times New Roman" w:cs="Times New Roman"/>
          <w:sz w:val="28"/>
          <w:szCs w:val="28"/>
          <w:lang w:val="en-US"/>
        </w:rPr>
        <w:t>Warrendale, PA, USA, 2003.</w:t>
      </w:r>
    </w:p>
    <w:p w:rsidR="005044A5" w:rsidRPr="005A5766" w:rsidRDefault="003351D4"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A5766">
        <w:rPr>
          <w:rFonts w:ascii="Times New Roman" w:hAnsi="Times New Roman" w:cs="Times New Roman"/>
          <w:sz w:val="28"/>
          <w:szCs w:val="28"/>
          <w:lang w:val="en-US"/>
        </w:rPr>
        <w:t>Gamma Titanium Alumminides/Eds.</w:t>
      </w:r>
      <w:r w:rsidR="005A5766">
        <w:rPr>
          <w:rFonts w:ascii="Times New Roman" w:hAnsi="Times New Roman" w:cs="Times New Roman"/>
          <w:sz w:val="28"/>
          <w:szCs w:val="28"/>
          <w:lang w:val="uk-UA"/>
        </w:rPr>
        <w:t>:</w:t>
      </w:r>
      <w:r w:rsidR="005A5766">
        <w:rPr>
          <w:rFonts w:ascii="Times New Roman" w:hAnsi="Times New Roman" w:cs="Times New Roman"/>
          <w:sz w:val="28"/>
          <w:szCs w:val="28"/>
          <w:lang w:val="en-US"/>
        </w:rPr>
        <w:t xml:space="preserve"> M, Peters, C, Leyens. – Wiley – VCH, Weinkeim, Germany, 2003</w:t>
      </w:r>
    </w:p>
    <w:p w:rsidR="005A5766" w:rsidRPr="005A5766" w:rsidRDefault="003351D4"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94108">
        <w:rPr>
          <w:rFonts w:ascii="Times New Roman" w:hAnsi="Times New Roman" w:cs="Times New Roman"/>
          <w:sz w:val="28"/>
          <w:szCs w:val="28"/>
        </w:rPr>
        <w:t>Титан в промышленности/Под ред. Глазунова С.Г. – М.: оборонгиз, 1961. 328 с.</w:t>
      </w:r>
    </w:p>
    <w:p w:rsidR="005A5766" w:rsidRPr="005A5766" w:rsidRDefault="003351D4"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94108">
        <w:rPr>
          <w:rFonts w:ascii="Times New Roman" w:hAnsi="Times New Roman" w:cs="Times New Roman"/>
          <w:sz w:val="28"/>
          <w:szCs w:val="28"/>
        </w:rPr>
        <w:t>Титановые сплавы в конструкциях и производстве авиадвигателей и авиацыонно-космической технике/Колачев Б.А., Елисеев Ю.С.,</w:t>
      </w:r>
      <w:r w:rsidR="00014D0D">
        <w:rPr>
          <w:rFonts w:ascii="Times New Roman" w:hAnsi="Times New Roman" w:cs="Times New Roman"/>
          <w:sz w:val="28"/>
          <w:szCs w:val="28"/>
        </w:rPr>
        <w:t xml:space="preserve"> Братухин А.Г., - М.: Изд-во МАИ 2001. -416 с.</w:t>
      </w:r>
    </w:p>
    <w:p w:rsidR="00394108" w:rsidRDefault="003351D4"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94108">
        <w:rPr>
          <w:rFonts w:ascii="Times New Roman" w:hAnsi="Times New Roman" w:cs="Times New Roman"/>
          <w:sz w:val="28"/>
          <w:szCs w:val="28"/>
        </w:rPr>
        <w:t xml:space="preserve">Корнилов И.И., Нартова Т.Т., Андреев О.Н. Структура и свойства алюминида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Ti</m:t>
            </m:r>
          </m:e>
          <m:sub>
            <m:r>
              <w:rPr>
                <w:rFonts w:ascii="Cambria Math" w:hAnsi="Cambria Math" w:cs="Times New Roman"/>
                <w:sz w:val="28"/>
                <w:szCs w:val="28"/>
              </w:rPr>
              <m:t>3</m:t>
            </m:r>
          </m:sub>
        </m:sSub>
        <m:r>
          <w:rPr>
            <w:rFonts w:ascii="Cambria Math" w:hAnsi="Cambria Math" w:cs="Times New Roman"/>
            <w:sz w:val="28"/>
            <w:szCs w:val="28"/>
            <w:lang w:val="en-US"/>
          </w:rPr>
          <m:t>Al</m:t>
        </m:r>
      </m:oMath>
      <w:r w:rsidR="00394108">
        <w:rPr>
          <w:rFonts w:ascii="Times New Roman" w:eastAsiaTheme="minorEastAsia" w:hAnsi="Times New Roman" w:cs="Times New Roman"/>
          <w:sz w:val="28"/>
          <w:szCs w:val="28"/>
        </w:rPr>
        <w:t xml:space="preserve"> и некоторых сплавов на его основе//Строение, свойства и применение металидов.- М.: Наука, 1974 С. 194-197,</w:t>
      </w:r>
    </w:p>
    <w:p w:rsidR="005A5766" w:rsidRPr="00394108" w:rsidRDefault="003351D4"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A5766" w:rsidRPr="00394108">
        <w:rPr>
          <w:rFonts w:ascii="Times New Roman" w:hAnsi="Times New Roman" w:cs="Times New Roman"/>
          <w:sz w:val="28"/>
          <w:szCs w:val="28"/>
          <w:lang w:val="en-US"/>
        </w:rPr>
        <w:t xml:space="preserve">Lipsitt H. A., Schechtman D., Shafrik R.E. The Deformation and Fracture of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Ti</m:t>
            </m:r>
          </m:e>
          <m:sub>
            <m:r>
              <w:rPr>
                <w:rFonts w:ascii="Cambria Math" w:hAnsi="Cambria Math" w:cs="Times New Roman"/>
                <w:sz w:val="28"/>
                <w:szCs w:val="28"/>
                <w:lang w:val="en-US"/>
              </w:rPr>
              <m:t>3</m:t>
            </m:r>
          </m:sub>
        </m:sSub>
        <m:r>
          <w:rPr>
            <w:rFonts w:ascii="Cambria Math" w:hAnsi="Cambria Math" w:cs="Times New Roman"/>
            <w:sz w:val="28"/>
            <w:szCs w:val="28"/>
            <w:lang w:val="en-US"/>
          </w:rPr>
          <m:t>Al</m:t>
        </m:r>
      </m:oMath>
      <w:r w:rsidR="005A5766" w:rsidRPr="00394108">
        <w:rPr>
          <w:rFonts w:ascii="Times New Roman" w:eastAsiaTheme="minorEastAsia" w:hAnsi="Times New Roman" w:cs="Times New Roman"/>
          <w:sz w:val="28"/>
          <w:szCs w:val="28"/>
          <w:lang w:val="en-US"/>
        </w:rPr>
        <w:t xml:space="preserve"> at Elevated Temperature//Met Trans. 1980. V.11. P. 1369-1375.</w:t>
      </w:r>
    </w:p>
    <w:p w:rsidR="005A5766" w:rsidRPr="005A5766" w:rsidRDefault="005A5766"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Thomas M., Vassel A., Veyssiere P. Dissociation</w:t>
      </w:r>
      <w:r w:rsidR="00482D8C">
        <w:rPr>
          <w:rFonts w:ascii="Times New Roman" w:hAnsi="Times New Roman" w:cs="Times New Roman"/>
          <w:sz w:val="28"/>
          <w:szCs w:val="28"/>
          <w:lang w:val="en-US"/>
        </w:rPr>
        <w:t xml:space="preserve"> of Super – Dislocation in the Intermetallic Compound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Ti</m:t>
            </m:r>
          </m:e>
          <m:sub>
            <m:r>
              <w:rPr>
                <w:rFonts w:ascii="Cambria Math" w:hAnsi="Cambria Math" w:cs="Times New Roman"/>
                <w:sz w:val="28"/>
                <w:szCs w:val="28"/>
                <w:lang w:val="en-US"/>
              </w:rPr>
              <m:t>3</m:t>
            </m:r>
          </m:sub>
        </m:sSub>
        <m:r>
          <w:rPr>
            <w:rFonts w:ascii="Cambria Math" w:hAnsi="Cambria Math" w:cs="Times New Roman"/>
            <w:sz w:val="28"/>
            <w:szCs w:val="28"/>
            <w:lang w:val="en-US"/>
          </w:rPr>
          <m:t>Al</m:t>
        </m:r>
      </m:oMath>
      <w:r w:rsidR="00482D8C">
        <w:rPr>
          <w:rFonts w:ascii="Times New Roman" w:eastAsiaTheme="minorEastAsia" w:hAnsi="Times New Roman" w:cs="Times New Roman"/>
          <w:sz w:val="28"/>
          <w:szCs w:val="28"/>
          <w:lang w:val="en-US"/>
        </w:rPr>
        <w:t>//Scr/ Metail. 1987.. V. 21. P. 501-506</w:t>
      </w:r>
    </w:p>
    <w:p w:rsidR="005A5766" w:rsidRPr="005A5766" w:rsidRDefault="003351D4"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82D8C">
        <w:rPr>
          <w:rFonts w:ascii="Times New Roman" w:hAnsi="Times New Roman" w:cs="Times New Roman"/>
          <w:sz w:val="28"/>
          <w:szCs w:val="28"/>
          <w:lang w:val="en-US"/>
        </w:rPr>
        <w:t xml:space="preserve">Banejee D., Sundarajan G. Intermetallic Compounds. Ductility and Strength/Indian J/ Technology. 1990. V. 28. P. 259-280. </w:t>
      </w:r>
    </w:p>
    <w:p w:rsidR="005A5766" w:rsidRPr="005A5766" w:rsidRDefault="00D024BE"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 xml:space="preserve">Court S.A. Lofvander I.P.A.; Loretto M.H. et al. The Influence of Temprature and Alloying Additions on the Mechanism of Plastic Deformation of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Ti</m:t>
            </m:r>
          </m:e>
          <m:sub>
            <m:r>
              <w:rPr>
                <w:rFonts w:ascii="Cambria Math" w:hAnsi="Cambria Math" w:cs="Times New Roman"/>
                <w:sz w:val="28"/>
                <w:szCs w:val="28"/>
                <w:lang w:val="en-US"/>
              </w:rPr>
              <m:t>3</m:t>
            </m:r>
          </m:sub>
        </m:sSub>
        <m:r>
          <w:rPr>
            <w:rFonts w:ascii="Cambria Math" w:hAnsi="Cambria Math" w:cs="Times New Roman"/>
            <w:sz w:val="28"/>
            <w:szCs w:val="28"/>
            <w:lang w:val="en-US"/>
          </w:rPr>
          <m:t>Al</m:t>
        </m:r>
      </m:oMath>
      <w:r>
        <w:rPr>
          <w:rFonts w:ascii="Times New Roman" w:eastAsiaTheme="minorEastAsia" w:hAnsi="Times New Roman" w:cs="Times New Roman"/>
          <w:sz w:val="28"/>
          <w:szCs w:val="28"/>
          <w:lang w:val="en-US"/>
        </w:rPr>
        <w:t xml:space="preserve">//Philos . Magazine. A. 1990. V. 61. </w:t>
      </w:r>
      <w:r>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en-US"/>
        </w:rPr>
        <w:t xml:space="preserve"> 1. P. 109-139.</w:t>
      </w:r>
    </w:p>
    <w:p w:rsidR="005A5766" w:rsidRPr="005A5766" w:rsidRDefault="00D024BE"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Колачев  Б.А., Ильин А.А., Дроздова П.Д. О влиянии границ зерен на пластичность интерметалидов//Металы. 2001 № 3. С. 41-48</w:t>
      </w:r>
    </w:p>
    <w:p w:rsidR="005A5766" w:rsidRDefault="00D024BE"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Имаев Р.М., Габидуллин Н.Г., Салищев Г.А. Влияние температуры деформации на механические свойства</w:t>
      </w:r>
      <w:r w:rsidR="00394108">
        <w:rPr>
          <w:rFonts w:ascii="Times New Roman" w:hAnsi="Times New Roman" w:cs="Times New Roman"/>
          <w:sz w:val="28"/>
          <w:szCs w:val="28"/>
          <w:lang w:val="uk-UA"/>
        </w:rPr>
        <w:t xml:space="preserve"> интерметалида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Ti</m:t>
            </m:r>
          </m:e>
          <m:sub>
            <m:r>
              <w:rPr>
                <w:rFonts w:ascii="Cambria Math" w:hAnsi="Cambria Math" w:cs="Times New Roman"/>
                <w:sz w:val="28"/>
                <w:szCs w:val="28"/>
              </w:rPr>
              <m:t>3</m:t>
            </m:r>
          </m:sub>
        </m:sSub>
        <m:r>
          <w:rPr>
            <w:rFonts w:ascii="Cambria Math" w:hAnsi="Cambria Math" w:cs="Times New Roman"/>
            <w:sz w:val="28"/>
            <w:szCs w:val="28"/>
            <w:lang w:val="en-US"/>
          </w:rPr>
          <m:t>Al</m:t>
        </m:r>
      </m:oMath>
      <w:r w:rsidR="00394108">
        <w:rPr>
          <w:rFonts w:ascii="Times New Roman" w:hAnsi="Times New Roman" w:cs="Times New Roman"/>
          <w:sz w:val="28"/>
          <w:szCs w:val="28"/>
          <w:lang w:val="uk-UA"/>
        </w:rPr>
        <w:t xml:space="preserve">//Металлы. 1992. №6. С. 73-79. </w:t>
      </w:r>
    </w:p>
    <w:p w:rsidR="00E96BC0" w:rsidRPr="00165936" w:rsidRDefault="00E96BC0" w:rsidP="003D20E1">
      <w:pPr>
        <w:pStyle w:val="aa"/>
        <w:numPr>
          <w:ilvl w:val="0"/>
          <w:numId w:val="7"/>
        </w:numPr>
        <w:spacing w:after="0" w:line="360" w:lineRule="auto"/>
        <w:ind w:left="0" w:firstLine="709"/>
        <w:jc w:val="both"/>
        <w:rPr>
          <w:rFonts w:ascii="Times New Roman" w:hAnsi="Times New Roman" w:cs="Times New Roman"/>
          <w:sz w:val="28"/>
          <w:szCs w:val="28"/>
          <w:lang w:val="uk-UA"/>
        </w:rPr>
      </w:pPr>
      <w:r w:rsidRPr="00E96BC0">
        <w:rPr>
          <w:rFonts w:ascii="Times New Roman" w:hAnsi="Times New Roman" w:cs="Times New Roman"/>
          <w:sz w:val="28"/>
          <w:szCs w:val="28"/>
          <w:lang w:val="uk-UA"/>
        </w:rPr>
        <w:t>Панченко Е.В., Скаков Ю.А., Кример Б.И. - Лаборатория металлографии</w:t>
      </w:r>
      <w:r>
        <w:rPr>
          <w:rFonts w:ascii="Times New Roman" w:hAnsi="Times New Roman" w:cs="Times New Roman"/>
          <w:sz w:val="28"/>
          <w:szCs w:val="28"/>
          <w:lang w:val="uk-UA"/>
        </w:rPr>
        <w:t xml:space="preserve"> 1965. – 440с</w:t>
      </w:r>
      <w:r w:rsidR="00D31B75">
        <w:rPr>
          <w:rFonts w:ascii="Times New Roman" w:hAnsi="Times New Roman" w:cs="Times New Roman"/>
          <w:sz w:val="28"/>
          <w:szCs w:val="28"/>
          <w:lang w:val="uk-UA"/>
        </w:rPr>
        <w:t>.</w:t>
      </w:r>
    </w:p>
    <w:sectPr w:rsidR="00E96BC0" w:rsidRPr="00165936" w:rsidSect="00C04E6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3A46" w:rsidRDefault="001E3A46" w:rsidP="00D379F2">
      <w:pPr>
        <w:spacing w:after="0" w:line="240" w:lineRule="auto"/>
      </w:pPr>
      <w:r>
        <w:separator/>
      </w:r>
    </w:p>
  </w:endnote>
  <w:endnote w:type="continuationSeparator" w:id="0">
    <w:p w:rsidR="001E3A46" w:rsidRDefault="001E3A46" w:rsidP="00D379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Sylfaen">
    <w:panose1 w:val="010A0502050306030303"/>
    <w:charset w:val="CC"/>
    <w:family w:val="roman"/>
    <w:pitch w:val="variable"/>
    <w:sig w:usb0="040006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inherit">
    <w:altName w:val="Times New Roman"/>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4E69" w:rsidRDefault="00C04E69">
    <w:pPr>
      <w:pStyle w:val="a8"/>
    </w:pPr>
  </w:p>
  <w:p w:rsidR="00C04E69" w:rsidRPr="00C04E69" w:rsidRDefault="00C04E69">
    <w:pPr>
      <w:pStyle w:val="a8"/>
      <w:rPr>
        <w:lang w:val="uk-U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4E69" w:rsidRPr="00A179E6" w:rsidRDefault="00C04E69" w:rsidP="002C7419">
    <w:pPr>
      <w:pStyle w:val="a8"/>
      <w:jc w:val="right"/>
      <w:rPr>
        <w:lang w:val="uk-U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3A46" w:rsidRDefault="001E3A46" w:rsidP="00D379F2">
      <w:pPr>
        <w:spacing w:after="0" w:line="240" w:lineRule="auto"/>
      </w:pPr>
      <w:r>
        <w:separator/>
      </w:r>
    </w:p>
  </w:footnote>
  <w:footnote w:type="continuationSeparator" w:id="0">
    <w:p w:rsidR="001E3A46" w:rsidRDefault="001E3A46" w:rsidP="00D379F2">
      <w:pPr>
        <w:spacing w:after="0" w:line="240" w:lineRule="auto"/>
      </w:pPr>
      <w:r>
        <w:continuationSeparator/>
      </w:r>
    </w:p>
  </w:footnote>
  <w:footnote w:id="1">
    <w:p w:rsidR="00690A2A" w:rsidRPr="00BB2803" w:rsidRDefault="00690A2A" w:rsidP="00690A2A">
      <w:pPr>
        <w:pStyle w:val="af5"/>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1490251"/>
      <w:docPartObj>
        <w:docPartGallery w:val="Page Numbers (Top of Page)"/>
        <w:docPartUnique/>
      </w:docPartObj>
    </w:sdtPr>
    <w:sdtEndPr/>
    <w:sdtContent>
      <w:p w:rsidR="00C04E69" w:rsidRDefault="001E3A46">
        <w:pPr>
          <w:pStyle w:val="a6"/>
          <w:jc w:val="right"/>
        </w:pPr>
        <w:r>
          <w:fldChar w:fldCharType="begin"/>
        </w:r>
        <w:r>
          <w:instrText xml:space="preserve"> PAGE   \* MERGEFORMAT </w:instrText>
        </w:r>
        <w:r>
          <w:fldChar w:fldCharType="separate"/>
        </w:r>
        <w:r w:rsidR="00690A2A">
          <w:rPr>
            <w:noProof/>
          </w:rPr>
          <w:t>6</w:t>
        </w:r>
        <w:r>
          <w:rPr>
            <w:noProof/>
          </w:rPr>
          <w:fldChar w:fldCharType="end"/>
        </w:r>
      </w:p>
    </w:sdtContent>
  </w:sdt>
  <w:p w:rsidR="00C04E69" w:rsidRDefault="00C04E69">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4E69" w:rsidRDefault="00C04E69">
    <w:pPr>
      <w:pStyle w:val="a6"/>
      <w:jc w:val="right"/>
    </w:pPr>
  </w:p>
  <w:p w:rsidR="00C04E69" w:rsidRDefault="00C04E69">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A543E1"/>
    <w:multiLevelType w:val="hybridMultilevel"/>
    <w:tmpl w:val="034605AE"/>
    <w:lvl w:ilvl="0" w:tplc="E58AA3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1AF437E"/>
    <w:multiLevelType w:val="multilevel"/>
    <w:tmpl w:val="D310A74C"/>
    <w:lvl w:ilvl="0">
      <w:start w:val="1"/>
      <w:numFmt w:val="decimal"/>
      <w:lvlText w:val="%1."/>
      <w:lvlJc w:val="left"/>
      <w:pPr>
        <w:ind w:left="450" w:hanging="450"/>
      </w:pPr>
      <w:rPr>
        <w:rFonts w:hint="default"/>
      </w:rPr>
    </w:lvl>
    <w:lvl w:ilvl="1">
      <w:start w:val="1"/>
      <w:numFmt w:val="decimal"/>
      <w:lvlText w:val="%1.%2."/>
      <w:lvlJc w:val="left"/>
      <w:pPr>
        <w:ind w:left="1230" w:hanging="72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610" w:hanging="108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990" w:hanging="1440"/>
      </w:pPr>
      <w:rPr>
        <w:rFonts w:hint="default"/>
      </w:rPr>
    </w:lvl>
    <w:lvl w:ilvl="6">
      <w:start w:val="1"/>
      <w:numFmt w:val="decimal"/>
      <w:lvlText w:val="%1.%2.%3.%4.%5.%6.%7."/>
      <w:lvlJc w:val="left"/>
      <w:pPr>
        <w:ind w:left="4860" w:hanging="1800"/>
      </w:pPr>
      <w:rPr>
        <w:rFonts w:hint="default"/>
      </w:rPr>
    </w:lvl>
    <w:lvl w:ilvl="7">
      <w:start w:val="1"/>
      <w:numFmt w:val="decimal"/>
      <w:lvlText w:val="%1.%2.%3.%4.%5.%6.%7.%8."/>
      <w:lvlJc w:val="left"/>
      <w:pPr>
        <w:ind w:left="5370" w:hanging="1800"/>
      </w:pPr>
      <w:rPr>
        <w:rFonts w:hint="default"/>
      </w:rPr>
    </w:lvl>
    <w:lvl w:ilvl="8">
      <w:start w:val="1"/>
      <w:numFmt w:val="decimal"/>
      <w:lvlText w:val="%1.%2.%3.%4.%5.%6.%7.%8.%9."/>
      <w:lvlJc w:val="left"/>
      <w:pPr>
        <w:ind w:left="6240" w:hanging="2160"/>
      </w:pPr>
      <w:rPr>
        <w:rFonts w:hint="default"/>
      </w:rPr>
    </w:lvl>
  </w:abstractNum>
  <w:abstractNum w:abstractNumId="2">
    <w:nsid w:val="01DC762A"/>
    <w:multiLevelType w:val="hybridMultilevel"/>
    <w:tmpl w:val="0DF4B260"/>
    <w:lvl w:ilvl="0" w:tplc="9AB0EB86">
      <w:start w:val="3"/>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126A1AD5"/>
    <w:multiLevelType w:val="multilevel"/>
    <w:tmpl w:val="B8263876"/>
    <w:lvl w:ilvl="0">
      <w:start w:val="1"/>
      <w:numFmt w:val="decimal"/>
      <w:lvlText w:val="%1)"/>
      <w:lvlJc w:val="left"/>
      <w:pPr>
        <w:ind w:left="987" w:hanging="360"/>
      </w:pPr>
      <w:rPr>
        <w:rFonts w:ascii="Times New Roman" w:eastAsiaTheme="minorHAnsi" w:hAnsi="Times New Roman" w:cs="Times New Roman"/>
      </w:rPr>
    </w:lvl>
    <w:lvl w:ilvl="1">
      <w:start w:val="3"/>
      <w:numFmt w:val="decimal"/>
      <w:isLgl/>
      <w:lvlText w:val="%1.%2."/>
      <w:lvlJc w:val="left"/>
      <w:pPr>
        <w:ind w:left="1347" w:hanging="720"/>
      </w:pPr>
      <w:rPr>
        <w:rFonts w:hint="default"/>
      </w:rPr>
    </w:lvl>
    <w:lvl w:ilvl="2">
      <w:start w:val="1"/>
      <w:numFmt w:val="decimal"/>
      <w:isLgl/>
      <w:lvlText w:val="%1.%2.%3."/>
      <w:lvlJc w:val="left"/>
      <w:pPr>
        <w:ind w:left="1347" w:hanging="720"/>
      </w:pPr>
      <w:rPr>
        <w:rFonts w:hint="default"/>
      </w:rPr>
    </w:lvl>
    <w:lvl w:ilvl="3">
      <w:start w:val="1"/>
      <w:numFmt w:val="decimal"/>
      <w:isLgl/>
      <w:lvlText w:val="%1.%2.%3.%4."/>
      <w:lvlJc w:val="left"/>
      <w:pPr>
        <w:ind w:left="1707" w:hanging="1080"/>
      </w:pPr>
      <w:rPr>
        <w:rFonts w:hint="default"/>
      </w:rPr>
    </w:lvl>
    <w:lvl w:ilvl="4">
      <w:start w:val="1"/>
      <w:numFmt w:val="decimal"/>
      <w:isLgl/>
      <w:lvlText w:val="%1.%2.%3.%4.%5."/>
      <w:lvlJc w:val="left"/>
      <w:pPr>
        <w:ind w:left="1707" w:hanging="1080"/>
      </w:pPr>
      <w:rPr>
        <w:rFonts w:hint="default"/>
      </w:rPr>
    </w:lvl>
    <w:lvl w:ilvl="5">
      <w:start w:val="1"/>
      <w:numFmt w:val="decimal"/>
      <w:isLgl/>
      <w:lvlText w:val="%1.%2.%3.%4.%5.%6."/>
      <w:lvlJc w:val="left"/>
      <w:pPr>
        <w:ind w:left="2067" w:hanging="1440"/>
      </w:pPr>
      <w:rPr>
        <w:rFonts w:hint="default"/>
      </w:rPr>
    </w:lvl>
    <w:lvl w:ilvl="6">
      <w:start w:val="1"/>
      <w:numFmt w:val="decimal"/>
      <w:isLgl/>
      <w:lvlText w:val="%1.%2.%3.%4.%5.%6.%7."/>
      <w:lvlJc w:val="left"/>
      <w:pPr>
        <w:ind w:left="2427" w:hanging="1800"/>
      </w:pPr>
      <w:rPr>
        <w:rFonts w:hint="default"/>
      </w:rPr>
    </w:lvl>
    <w:lvl w:ilvl="7">
      <w:start w:val="1"/>
      <w:numFmt w:val="decimal"/>
      <w:isLgl/>
      <w:lvlText w:val="%1.%2.%3.%4.%5.%6.%7.%8."/>
      <w:lvlJc w:val="left"/>
      <w:pPr>
        <w:ind w:left="2427" w:hanging="1800"/>
      </w:pPr>
      <w:rPr>
        <w:rFonts w:hint="default"/>
      </w:rPr>
    </w:lvl>
    <w:lvl w:ilvl="8">
      <w:start w:val="1"/>
      <w:numFmt w:val="decimal"/>
      <w:isLgl/>
      <w:lvlText w:val="%1.%2.%3.%4.%5.%6.%7.%8.%9."/>
      <w:lvlJc w:val="left"/>
      <w:pPr>
        <w:ind w:left="2787" w:hanging="2160"/>
      </w:pPr>
      <w:rPr>
        <w:rFonts w:hint="default"/>
      </w:rPr>
    </w:lvl>
  </w:abstractNum>
  <w:abstractNum w:abstractNumId="4">
    <w:nsid w:val="1A0A2717"/>
    <w:multiLevelType w:val="hybridMultilevel"/>
    <w:tmpl w:val="CBEA626C"/>
    <w:lvl w:ilvl="0" w:tplc="3F38BE7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ABB23C3"/>
    <w:multiLevelType w:val="multilevel"/>
    <w:tmpl w:val="51849A8E"/>
    <w:lvl w:ilvl="0">
      <w:start w:val="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nsid w:val="23936E0B"/>
    <w:multiLevelType w:val="hybridMultilevel"/>
    <w:tmpl w:val="0CF0ADD4"/>
    <w:lvl w:ilvl="0" w:tplc="6570EDF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nsid w:val="25166333"/>
    <w:multiLevelType w:val="hybridMultilevel"/>
    <w:tmpl w:val="DCE4CC04"/>
    <w:lvl w:ilvl="0" w:tplc="93406F6E">
      <w:start w:val="1"/>
      <w:numFmt w:val="russianLower"/>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nsid w:val="2E756EDD"/>
    <w:multiLevelType w:val="hybridMultilevel"/>
    <w:tmpl w:val="46C8F594"/>
    <w:lvl w:ilvl="0" w:tplc="93406F6E">
      <w:start w:val="1"/>
      <w:numFmt w:val="russianLow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
    <w:nsid w:val="39F7781F"/>
    <w:multiLevelType w:val="hybridMultilevel"/>
    <w:tmpl w:val="D8A251C0"/>
    <w:lvl w:ilvl="0" w:tplc="2B64120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nsid w:val="3DFB1A01"/>
    <w:multiLevelType w:val="hybridMultilevel"/>
    <w:tmpl w:val="FBD6D262"/>
    <w:lvl w:ilvl="0" w:tplc="93406F6E">
      <w:start w:val="1"/>
      <w:numFmt w:val="russianLower"/>
      <w:lvlText w:val="%1)"/>
      <w:lvlJc w:val="left"/>
      <w:pPr>
        <w:ind w:left="1429" w:hanging="360"/>
      </w:pPr>
    </w:lvl>
    <w:lvl w:ilvl="1" w:tplc="B14E738E">
      <w:start w:val="1"/>
      <w:numFmt w:val="decimal"/>
      <w:lvlText w:val="%2)"/>
      <w:lvlJc w:val="left"/>
      <w:pPr>
        <w:ind w:left="2149" w:hanging="360"/>
      </w:pPr>
      <w:rPr>
        <w:rFonts w:hint="default"/>
      </w:r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nsid w:val="3F9C7BEF"/>
    <w:multiLevelType w:val="hybridMultilevel"/>
    <w:tmpl w:val="0E00892C"/>
    <w:lvl w:ilvl="0" w:tplc="DC94DDB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nsid w:val="432D5C85"/>
    <w:multiLevelType w:val="hybridMultilevel"/>
    <w:tmpl w:val="CBE0C8D6"/>
    <w:lvl w:ilvl="0" w:tplc="9D0E8E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47944F2C"/>
    <w:multiLevelType w:val="hybridMultilevel"/>
    <w:tmpl w:val="F3140A92"/>
    <w:lvl w:ilvl="0" w:tplc="AC48B76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nsid w:val="53F40009"/>
    <w:multiLevelType w:val="hybridMultilevel"/>
    <w:tmpl w:val="63566170"/>
    <w:lvl w:ilvl="0" w:tplc="F9D2908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nsid w:val="605E4CCD"/>
    <w:multiLevelType w:val="multilevel"/>
    <w:tmpl w:val="20F814C8"/>
    <w:lvl w:ilvl="0">
      <w:start w:val="1"/>
      <w:numFmt w:val="decimal"/>
      <w:lvlText w:val="%1"/>
      <w:lvlJc w:val="left"/>
      <w:pPr>
        <w:ind w:left="450" w:hanging="450"/>
      </w:pPr>
      <w:rPr>
        <w:rFonts w:hint="default"/>
      </w:rPr>
    </w:lvl>
    <w:lvl w:ilvl="1">
      <w:start w:val="1"/>
      <w:numFmt w:val="decimal"/>
      <w:lvlText w:val="%1.%2"/>
      <w:lvlJc w:val="left"/>
      <w:pPr>
        <w:ind w:left="1017" w:hanging="45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6">
    <w:nsid w:val="67073C38"/>
    <w:multiLevelType w:val="hybridMultilevel"/>
    <w:tmpl w:val="8514F112"/>
    <w:lvl w:ilvl="0" w:tplc="61CC37A0">
      <w:start w:val="1"/>
      <w:numFmt w:val="bullet"/>
      <w:lvlText w:val="-"/>
      <w:lvlJc w:val="left"/>
      <w:pPr>
        <w:ind w:left="2149" w:hanging="360"/>
      </w:pPr>
      <w:rPr>
        <w:rFonts w:ascii="Sylfaen" w:hAnsi="Sylfaen"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7">
    <w:nsid w:val="6DB33558"/>
    <w:multiLevelType w:val="hybridMultilevel"/>
    <w:tmpl w:val="66AE9CC6"/>
    <w:lvl w:ilvl="0" w:tplc="61CC37A0">
      <w:start w:val="1"/>
      <w:numFmt w:val="bullet"/>
      <w:lvlText w:val="-"/>
      <w:lvlJc w:val="left"/>
      <w:pPr>
        <w:ind w:left="1429" w:hanging="360"/>
      </w:pPr>
      <w:rPr>
        <w:rFonts w:ascii="Sylfaen" w:hAnsi="Sylfaen"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nsid w:val="79852BDF"/>
    <w:multiLevelType w:val="hybridMultilevel"/>
    <w:tmpl w:val="4440CCA2"/>
    <w:lvl w:ilvl="0" w:tplc="8E082B8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18"/>
  </w:num>
  <w:num w:numId="2">
    <w:abstractNumId w:val="3"/>
  </w:num>
  <w:num w:numId="3">
    <w:abstractNumId w:val="9"/>
  </w:num>
  <w:num w:numId="4">
    <w:abstractNumId w:val="15"/>
  </w:num>
  <w:num w:numId="5">
    <w:abstractNumId w:val="1"/>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0"/>
  </w:num>
  <w:num w:numId="9">
    <w:abstractNumId w:val="13"/>
  </w:num>
  <w:num w:numId="10">
    <w:abstractNumId w:val="5"/>
  </w:num>
  <w:num w:numId="11">
    <w:abstractNumId w:val="14"/>
  </w:num>
  <w:num w:numId="12">
    <w:abstractNumId w:val="8"/>
  </w:num>
  <w:num w:numId="13">
    <w:abstractNumId w:val="10"/>
  </w:num>
  <w:num w:numId="14">
    <w:abstractNumId w:val="11"/>
  </w:num>
  <w:num w:numId="15">
    <w:abstractNumId w:val="7"/>
  </w:num>
  <w:num w:numId="16">
    <w:abstractNumId w:val="6"/>
  </w:num>
  <w:num w:numId="17">
    <w:abstractNumId w:val="2"/>
  </w:num>
  <w:num w:numId="18">
    <w:abstractNumId w:val="17"/>
  </w:num>
  <w:num w:numId="19">
    <w:abstractNumId w:val="16"/>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F269AB"/>
    <w:rsid w:val="000024FA"/>
    <w:rsid w:val="0000342F"/>
    <w:rsid w:val="00014D0D"/>
    <w:rsid w:val="00020637"/>
    <w:rsid w:val="000306FA"/>
    <w:rsid w:val="000448C4"/>
    <w:rsid w:val="00047A10"/>
    <w:rsid w:val="00053D0F"/>
    <w:rsid w:val="0005473A"/>
    <w:rsid w:val="00066F6F"/>
    <w:rsid w:val="00070F7A"/>
    <w:rsid w:val="00082984"/>
    <w:rsid w:val="00085488"/>
    <w:rsid w:val="00093146"/>
    <w:rsid w:val="000D0729"/>
    <w:rsid w:val="000D4C34"/>
    <w:rsid w:val="000D4E3F"/>
    <w:rsid w:val="000E1CD6"/>
    <w:rsid w:val="000E1EA6"/>
    <w:rsid w:val="00117BFC"/>
    <w:rsid w:val="001217A1"/>
    <w:rsid w:val="00126F36"/>
    <w:rsid w:val="00142952"/>
    <w:rsid w:val="00146CFA"/>
    <w:rsid w:val="00153125"/>
    <w:rsid w:val="00155C48"/>
    <w:rsid w:val="00157829"/>
    <w:rsid w:val="00160C18"/>
    <w:rsid w:val="00165936"/>
    <w:rsid w:val="0016771A"/>
    <w:rsid w:val="00177CB7"/>
    <w:rsid w:val="0018021F"/>
    <w:rsid w:val="001841B2"/>
    <w:rsid w:val="001A0CD8"/>
    <w:rsid w:val="001A29DD"/>
    <w:rsid w:val="001A2FA5"/>
    <w:rsid w:val="001A7287"/>
    <w:rsid w:val="001D7CA4"/>
    <w:rsid w:val="001E11F3"/>
    <w:rsid w:val="001E3A46"/>
    <w:rsid w:val="00206D68"/>
    <w:rsid w:val="00210F90"/>
    <w:rsid w:val="002240A7"/>
    <w:rsid w:val="00230E0D"/>
    <w:rsid w:val="002328A6"/>
    <w:rsid w:val="00236900"/>
    <w:rsid w:val="0026576C"/>
    <w:rsid w:val="00266929"/>
    <w:rsid w:val="002743C9"/>
    <w:rsid w:val="00276CD7"/>
    <w:rsid w:val="00292A08"/>
    <w:rsid w:val="002B68F5"/>
    <w:rsid w:val="002C7419"/>
    <w:rsid w:val="002F2875"/>
    <w:rsid w:val="002F6457"/>
    <w:rsid w:val="00301FEA"/>
    <w:rsid w:val="003173DE"/>
    <w:rsid w:val="00323A9E"/>
    <w:rsid w:val="00326E9A"/>
    <w:rsid w:val="003351D4"/>
    <w:rsid w:val="00370B23"/>
    <w:rsid w:val="00370E91"/>
    <w:rsid w:val="003716B1"/>
    <w:rsid w:val="00371FDE"/>
    <w:rsid w:val="00375332"/>
    <w:rsid w:val="00380F6A"/>
    <w:rsid w:val="003912BA"/>
    <w:rsid w:val="00394108"/>
    <w:rsid w:val="003A5691"/>
    <w:rsid w:val="003C3D74"/>
    <w:rsid w:val="003C5899"/>
    <w:rsid w:val="003D20E1"/>
    <w:rsid w:val="003E08A2"/>
    <w:rsid w:val="003F6390"/>
    <w:rsid w:val="004039B1"/>
    <w:rsid w:val="00422DAD"/>
    <w:rsid w:val="00460E97"/>
    <w:rsid w:val="00482D8C"/>
    <w:rsid w:val="004856E6"/>
    <w:rsid w:val="00494832"/>
    <w:rsid w:val="00496B9C"/>
    <w:rsid w:val="004B16E4"/>
    <w:rsid w:val="004B6DC3"/>
    <w:rsid w:val="004C290E"/>
    <w:rsid w:val="004D5BA9"/>
    <w:rsid w:val="004D7D40"/>
    <w:rsid w:val="004F6A34"/>
    <w:rsid w:val="005044A5"/>
    <w:rsid w:val="00542A38"/>
    <w:rsid w:val="00545619"/>
    <w:rsid w:val="00560E19"/>
    <w:rsid w:val="0056366E"/>
    <w:rsid w:val="005A0D42"/>
    <w:rsid w:val="005A3D31"/>
    <w:rsid w:val="005A5766"/>
    <w:rsid w:val="005E6876"/>
    <w:rsid w:val="005F29DF"/>
    <w:rsid w:val="005F39ED"/>
    <w:rsid w:val="0060304D"/>
    <w:rsid w:val="00605F34"/>
    <w:rsid w:val="0062286B"/>
    <w:rsid w:val="006618E9"/>
    <w:rsid w:val="00661C30"/>
    <w:rsid w:val="006674BF"/>
    <w:rsid w:val="00680289"/>
    <w:rsid w:val="00687320"/>
    <w:rsid w:val="006876A8"/>
    <w:rsid w:val="00690A2A"/>
    <w:rsid w:val="006B0348"/>
    <w:rsid w:val="006C27B8"/>
    <w:rsid w:val="006C5955"/>
    <w:rsid w:val="006D189B"/>
    <w:rsid w:val="006D355D"/>
    <w:rsid w:val="006D5C72"/>
    <w:rsid w:val="006E6C61"/>
    <w:rsid w:val="006E790E"/>
    <w:rsid w:val="006F079A"/>
    <w:rsid w:val="006F0CF5"/>
    <w:rsid w:val="006F56EA"/>
    <w:rsid w:val="006F73A1"/>
    <w:rsid w:val="006F74A6"/>
    <w:rsid w:val="00705586"/>
    <w:rsid w:val="00722E5A"/>
    <w:rsid w:val="00740562"/>
    <w:rsid w:val="007B303E"/>
    <w:rsid w:val="007D3EF1"/>
    <w:rsid w:val="007E455D"/>
    <w:rsid w:val="007F01B4"/>
    <w:rsid w:val="008004BE"/>
    <w:rsid w:val="008204FE"/>
    <w:rsid w:val="00832330"/>
    <w:rsid w:val="00846F30"/>
    <w:rsid w:val="00855D0B"/>
    <w:rsid w:val="00867172"/>
    <w:rsid w:val="0087046A"/>
    <w:rsid w:val="00875814"/>
    <w:rsid w:val="00881C68"/>
    <w:rsid w:val="00887DFB"/>
    <w:rsid w:val="00892F0C"/>
    <w:rsid w:val="00894070"/>
    <w:rsid w:val="008B5DEE"/>
    <w:rsid w:val="008C38E6"/>
    <w:rsid w:val="008D0038"/>
    <w:rsid w:val="008D7C4F"/>
    <w:rsid w:val="008E385B"/>
    <w:rsid w:val="008F31CC"/>
    <w:rsid w:val="0090471D"/>
    <w:rsid w:val="0091690C"/>
    <w:rsid w:val="009455CE"/>
    <w:rsid w:val="0095565E"/>
    <w:rsid w:val="00965443"/>
    <w:rsid w:val="00972D8D"/>
    <w:rsid w:val="00975672"/>
    <w:rsid w:val="00977E01"/>
    <w:rsid w:val="009A256A"/>
    <w:rsid w:val="009A33DA"/>
    <w:rsid w:val="009B6405"/>
    <w:rsid w:val="009B7831"/>
    <w:rsid w:val="009D657E"/>
    <w:rsid w:val="009E35B9"/>
    <w:rsid w:val="009E69CD"/>
    <w:rsid w:val="009E7210"/>
    <w:rsid w:val="00A1339B"/>
    <w:rsid w:val="00A22232"/>
    <w:rsid w:val="00A23194"/>
    <w:rsid w:val="00A26B8E"/>
    <w:rsid w:val="00A40895"/>
    <w:rsid w:val="00A451BB"/>
    <w:rsid w:val="00A52286"/>
    <w:rsid w:val="00A54E1F"/>
    <w:rsid w:val="00A71455"/>
    <w:rsid w:val="00AA069D"/>
    <w:rsid w:val="00AB2392"/>
    <w:rsid w:val="00AC2646"/>
    <w:rsid w:val="00AC36EF"/>
    <w:rsid w:val="00AC5EDB"/>
    <w:rsid w:val="00AC776C"/>
    <w:rsid w:val="00AD0789"/>
    <w:rsid w:val="00AF1870"/>
    <w:rsid w:val="00B2348A"/>
    <w:rsid w:val="00B30850"/>
    <w:rsid w:val="00B40B72"/>
    <w:rsid w:val="00B65E10"/>
    <w:rsid w:val="00B8610F"/>
    <w:rsid w:val="00B90AED"/>
    <w:rsid w:val="00BA2166"/>
    <w:rsid w:val="00BC1327"/>
    <w:rsid w:val="00BD3D35"/>
    <w:rsid w:val="00BE549A"/>
    <w:rsid w:val="00C04E69"/>
    <w:rsid w:val="00C34076"/>
    <w:rsid w:val="00C452A6"/>
    <w:rsid w:val="00C56279"/>
    <w:rsid w:val="00C811AA"/>
    <w:rsid w:val="00C83B2A"/>
    <w:rsid w:val="00CA0C7E"/>
    <w:rsid w:val="00CA55E8"/>
    <w:rsid w:val="00CC3DD6"/>
    <w:rsid w:val="00CD4225"/>
    <w:rsid w:val="00CE0D53"/>
    <w:rsid w:val="00CF0613"/>
    <w:rsid w:val="00CF086C"/>
    <w:rsid w:val="00CF42DB"/>
    <w:rsid w:val="00D024BE"/>
    <w:rsid w:val="00D02BA4"/>
    <w:rsid w:val="00D117DD"/>
    <w:rsid w:val="00D1207D"/>
    <w:rsid w:val="00D17F1A"/>
    <w:rsid w:val="00D23332"/>
    <w:rsid w:val="00D24A57"/>
    <w:rsid w:val="00D31B75"/>
    <w:rsid w:val="00D3422D"/>
    <w:rsid w:val="00D379F2"/>
    <w:rsid w:val="00D5041E"/>
    <w:rsid w:val="00D57BA7"/>
    <w:rsid w:val="00D60C8A"/>
    <w:rsid w:val="00D75F72"/>
    <w:rsid w:val="00DA0675"/>
    <w:rsid w:val="00DB307C"/>
    <w:rsid w:val="00DB6561"/>
    <w:rsid w:val="00DB6D44"/>
    <w:rsid w:val="00DD0501"/>
    <w:rsid w:val="00DF4226"/>
    <w:rsid w:val="00E03BDE"/>
    <w:rsid w:val="00E16D30"/>
    <w:rsid w:val="00E2601B"/>
    <w:rsid w:val="00E6025A"/>
    <w:rsid w:val="00E81AF9"/>
    <w:rsid w:val="00E96BC0"/>
    <w:rsid w:val="00EA3B42"/>
    <w:rsid w:val="00EA4439"/>
    <w:rsid w:val="00EB037B"/>
    <w:rsid w:val="00EC445E"/>
    <w:rsid w:val="00EC6F6E"/>
    <w:rsid w:val="00ED4D2D"/>
    <w:rsid w:val="00EE4706"/>
    <w:rsid w:val="00EE53B0"/>
    <w:rsid w:val="00EF6AFD"/>
    <w:rsid w:val="00F20704"/>
    <w:rsid w:val="00F269AB"/>
    <w:rsid w:val="00F27245"/>
    <w:rsid w:val="00F356EF"/>
    <w:rsid w:val="00F532FD"/>
    <w:rsid w:val="00F55D3C"/>
    <w:rsid w:val="00F638C5"/>
    <w:rsid w:val="00FA17A2"/>
    <w:rsid w:val="00FB4840"/>
    <w:rsid w:val="00FB5C8B"/>
    <w:rsid w:val="00FE13ED"/>
    <w:rsid w:val="00FE6A54"/>
    <w:rsid w:val="00FE76E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553D336C-25F8-4EF6-B918-C795F58FB1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E35B9"/>
  </w:style>
  <w:style w:type="paragraph" w:styleId="1">
    <w:name w:val="heading 1"/>
    <w:basedOn w:val="a"/>
    <w:next w:val="a"/>
    <w:link w:val="10"/>
    <w:uiPriority w:val="9"/>
    <w:qFormat/>
    <w:rsid w:val="00D17F1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qFormat/>
    <w:rsid w:val="00047A10"/>
    <w:pPr>
      <w:keepNext/>
      <w:spacing w:before="240" w:after="60" w:line="240" w:lineRule="auto"/>
      <w:outlineLvl w:val="2"/>
    </w:pPr>
    <w:rPr>
      <w:rFonts w:ascii="Arial" w:eastAsia="MS Mincho" w:hAnsi="Arial" w:cs="Arial"/>
      <w:b/>
      <w:bCs/>
      <w:sz w:val="26"/>
      <w:szCs w:val="26"/>
      <w:lang w:eastAsia="ru-RU"/>
    </w:rPr>
  </w:style>
  <w:style w:type="paragraph" w:styleId="6">
    <w:name w:val="heading 6"/>
    <w:basedOn w:val="a"/>
    <w:next w:val="a"/>
    <w:link w:val="60"/>
    <w:unhideWhenUsed/>
    <w:qFormat/>
    <w:rsid w:val="00047A10"/>
    <w:pPr>
      <w:spacing w:before="240" w:after="60" w:line="240" w:lineRule="auto"/>
      <w:outlineLvl w:val="5"/>
    </w:pPr>
    <w:rPr>
      <w:rFonts w:ascii="Calibri" w:eastAsia="Times New Roman" w:hAnsi="Calibri" w:cs="Times New Roman"/>
      <w:b/>
      <w:bCs/>
      <w:lang w:eastAsia="ru-RU"/>
    </w:rPr>
  </w:style>
  <w:style w:type="paragraph" w:styleId="8">
    <w:name w:val="heading 8"/>
    <w:basedOn w:val="a"/>
    <w:next w:val="a"/>
    <w:link w:val="80"/>
    <w:uiPriority w:val="9"/>
    <w:unhideWhenUsed/>
    <w:qFormat/>
    <w:rsid w:val="00047A10"/>
    <w:pPr>
      <w:keepNext/>
      <w:keepLines/>
      <w:spacing w:before="200" w:after="0" w:line="240" w:lineRule="auto"/>
      <w:outlineLvl w:val="7"/>
    </w:pPr>
    <w:rPr>
      <w:rFonts w:ascii="Cambria" w:eastAsia="Times New Roman" w:hAnsi="Cambria" w:cs="Times New Roman"/>
      <w:color w:val="404040"/>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269AB"/>
    <w:rPr>
      <w:color w:val="808080"/>
    </w:rPr>
  </w:style>
  <w:style w:type="paragraph" w:styleId="a4">
    <w:name w:val="Balloon Text"/>
    <w:basedOn w:val="a"/>
    <w:link w:val="a5"/>
    <w:uiPriority w:val="99"/>
    <w:semiHidden/>
    <w:unhideWhenUsed/>
    <w:rsid w:val="00F269A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269AB"/>
    <w:rPr>
      <w:rFonts w:ascii="Tahoma" w:hAnsi="Tahoma" w:cs="Tahoma"/>
      <w:sz w:val="16"/>
      <w:szCs w:val="16"/>
    </w:rPr>
  </w:style>
  <w:style w:type="paragraph" w:styleId="a6">
    <w:name w:val="header"/>
    <w:basedOn w:val="a"/>
    <w:link w:val="a7"/>
    <w:uiPriority w:val="99"/>
    <w:unhideWhenUsed/>
    <w:rsid w:val="00D379F2"/>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D379F2"/>
  </w:style>
  <w:style w:type="paragraph" w:styleId="a8">
    <w:name w:val="footer"/>
    <w:basedOn w:val="a"/>
    <w:link w:val="a9"/>
    <w:uiPriority w:val="99"/>
    <w:unhideWhenUsed/>
    <w:rsid w:val="00D379F2"/>
    <w:pPr>
      <w:tabs>
        <w:tab w:val="center" w:pos="4677"/>
        <w:tab w:val="right" w:pos="9355"/>
      </w:tabs>
      <w:spacing w:after="0" w:line="240" w:lineRule="auto"/>
    </w:pPr>
  </w:style>
  <w:style w:type="character" w:customStyle="1" w:styleId="a9">
    <w:name w:val="Нижний колонтитул Знак"/>
    <w:basedOn w:val="a0"/>
    <w:link w:val="a8"/>
    <w:uiPriority w:val="99"/>
    <w:rsid w:val="00D379F2"/>
  </w:style>
  <w:style w:type="paragraph" w:styleId="aa">
    <w:name w:val="List Paragraph"/>
    <w:basedOn w:val="a"/>
    <w:uiPriority w:val="34"/>
    <w:qFormat/>
    <w:rsid w:val="008B5DEE"/>
    <w:pPr>
      <w:ind w:left="720"/>
      <w:contextualSpacing/>
    </w:pPr>
  </w:style>
  <w:style w:type="paragraph" w:styleId="HTML">
    <w:name w:val="HTML Preformatted"/>
    <w:basedOn w:val="a"/>
    <w:link w:val="HTML0"/>
    <w:uiPriority w:val="99"/>
    <w:unhideWhenUsed/>
    <w:rsid w:val="00C83B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C83B2A"/>
    <w:rPr>
      <w:rFonts w:ascii="Courier New" w:eastAsia="Times New Roman" w:hAnsi="Courier New" w:cs="Courier New"/>
      <w:sz w:val="20"/>
      <w:szCs w:val="20"/>
      <w:lang w:eastAsia="ru-RU"/>
    </w:rPr>
  </w:style>
  <w:style w:type="table" w:styleId="ab">
    <w:name w:val="Table Grid"/>
    <w:basedOn w:val="a1"/>
    <w:uiPriority w:val="59"/>
    <w:rsid w:val="00E81AF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c">
    <w:name w:val="Body Text Indent"/>
    <w:basedOn w:val="a"/>
    <w:link w:val="ad"/>
    <w:uiPriority w:val="99"/>
    <w:rsid w:val="00EF6AFD"/>
    <w:pPr>
      <w:spacing w:after="120" w:line="240" w:lineRule="auto"/>
      <w:ind w:left="283"/>
    </w:pPr>
    <w:rPr>
      <w:rFonts w:ascii="Times New Roman" w:eastAsia="Times New Roman" w:hAnsi="Times New Roman" w:cs="Times New Roman"/>
      <w:sz w:val="28"/>
      <w:szCs w:val="28"/>
      <w:lang w:eastAsia="ru-RU"/>
    </w:rPr>
  </w:style>
  <w:style w:type="character" w:customStyle="1" w:styleId="ad">
    <w:name w:val="Основной текст с отступом Знак"/>
    <w:basedOn w:val="a0"/>
    <w:link w:val="ac"/>
    <w:uiPriority w:val="99"/>
    <w:rsid w:val="00EF6AFD"/>
    <w:rPr>
      <w:rFonts w:ascii="Times New Roman" w:eastAsia="Times New Roman" w:hAnsi="Times New Roman" w:cs="Times New Roman"/>
      <w:sz w:val="28"/>
      <w:szCs w:val="28"/>
      <w:lang w:eastAsia="ru-RU"/>
    </w:rPr>
  </w:style>
  <w:style w:type="paragraph" w:styleId="ae">
    <w:name w:val="Normal (Web)"/>
    <w:basedOn w:val="a"/>
    <w:uiPriority w:val="99"/>
    <w:unhideWhenUsed/>
    <w:rsid w:val="0095565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2">
    <w:name w:val="Body Text Indent 2"/>
    <w:basedOn w:val="a"/>
    <w:link w:val="20"/>
    <w:uiPriority w:val="99"/>
    <w:unhideWhenUsed/>
    <w:rsid w:val="00DB6561"/>
    <w:pPr>
      <w:spacing w:after="120" w:line="480" w:lineRule="auto"/>
      <w:ind w:left="283"/>
    </w:pPr>
  </w:style>
  <w:style w:type="character" w:customStyle="1" w:styleId="20">
    <w:name w:val="Основной текст с отступом 2 Знак"/>
    <w:basedOn w:val="a0"/>
    <w:link w:val="2"/>
    <w:uiPriority w:val="99"/>
    <w:rsid w:val="00DB6561"/>
  </w:style>
  <w:style w:type="character" w:styleId="af">
    <w:name w:val="Strong"/>
    <w:basedOn w:val="a0"/>
    <w:uiPriority w:val="22"/>
    <w:qFormat/>
    <w:rsid w:val="00B30850"/>
    <w:rPr>
      <w:b/>
      <w:bCs/>
    </w:rPr>
  </w:style>
  <w:style w:type="paragraph" w:styleId="af0">
    <w:name w:val="Body Text"/>
    <w:basedOn w:val="a"/>
    <w:link w:val="af1"/>
    <w:uiPriority w:val="99"/>
    <w:unhideWhenUsed/>
    <w:rsid w:val="00047A10"/>
    <w:pPr>
      <w:spacing w:after="120"/>
    </w:pPr>
  </w:style>
  <w:style w:type="character" w:customStyle="1" w:styleId="af1">
    <w:name w:val="Основной текст Знак"/>
    <w:basedOn w:val="a0"/>
    <w:link w:val="af0"/>
    <w:uiPriority w:val="99"/>
    <w:rsid w:val="00047A10"/>
  </w:style>
  <w:style w:type="character" w:customStyle="1" w:styleId="30">
    <w:name w:val="Заголовок 3 Знак"/>
    <w:basedOn w:val="a0"/>
    <w:link w:val="3"/>
    <w:rsid w:val="00047A10"/>
    <w:rPr>
      <w:rFonts w:ascii="Arial" w:eastAsia="MS Mincho" w:hAnsi="Arial" w:cs="Arial"/>
      <w:b/>
      <w:bCs/>
      <w:sz w:val="26"/>
      <w:szCs w:val="26"/>
      <w:lang w:eastAsia="ru-RU"/>
    </w:rPr>
  </w:style>
  <w:style w:type="character" w:customStyle="1" w:styleId="60">
    <w:name w:val="Заголовок 6 Знак"/>
    <w:basedOn w:val="a0"/>
    <w:link w:val="6"/>
    <w:rsid w:val="00047A10"/>
    <w:rPr>
      <w:rFonts w:ascii="Calibri" w:eastAsia="Times New Roman" w:hAnsi="Calibri" w:cs="Times New Roman"/>
      <w:b/>
      <w:bCs/>
      <w:lang w:eastAsia="ru-RU"/>
    </w:rPr>
  </w:style>
  <w:style w:type="character" w:customStyle="1" w:styleId="80">
    <w:name w:val="Заголовок 8 Знак"/>
    <w:basedOn w:val="a0"/>
    <w:link w:val="8"/>
    <w:uiPriority w:val="9"/>
    <w:rsid w:val="00047A10"/>
    <w:rPr>
      <w:rFonts w:ascii="Cambria" w:eastAsia="Times New Roman" w:hAnsi="Cambria" w:cs="Times New Roman"/>
      <w:color w:val="404040"/>
      <w:sz w:val="20"/>
      <w:szCs w:val="20"/>
      <w:lang w:eastAsia="ru-RU"/>
    </w:rPr>
  </w:style>
  <w:style w:type="paragraph" w:customStyle="1" w:styleId="Style1">
    <w:name w:val="Style1"/>
    <w:basedOn w:val="a"/>
    <w:uiPriority w:val="99"/>
    <w:rsid w:val="00047A10"/>
    <w:pPr>
      <w:widowControl w:val="0"/>
      <w:autoSpaceDE w:val="0"/>
      <w:autoSpaceDN w:val="0"/>
      <w:adjustRightInd w:val="0"/>
      <w:spacing w:after="0" w:line="220" w:lineRule="exact"/>
      <w:jc w:val="both"/>
    </w:pPr>
    <w:rPr>
      <w:rFonts w:ascii="Times New Roman" w:eastAsia="MS Mincho" w:hAnsi="Times New Roman" w:cs="Times New Roman"/>
      <w:sz w:val="24"/>
      <w:szCs w:val="24"/>
      <w:lang w:eastAsia="ru-RU"/>
    </w:rPr>
  </w:style>
  <w:style w:type="paragraph" w:customStyle="1" w:styleId="Style15">
    <w:name w:val="Style15"/>
    <w:basedOn w:val="a"/>
    <w:uiPriority w:val="99"/>
    <w:rsid w:val="00047A10"/>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customStyle="1" w:styleId="FontStyle35">
    <w:name w:val="Font Style35"/>
    <w:uiPriority w:val="99"/>
    <w:rsid w:val="00047A10"/>
    <w:rPr>
      <w:rFonts w:ascii="Times New Roman" w:hAnsi="Times New Roman" w:cs="Times New Roman" w:hint="default"/>
      <w:sz w:val="24"/>
      <w:szCs w:val="24"/>
    </w:rPr>
  </w:style>
  <w:style w:type="character" w:styleId="af2">
    <w:name w:val="Hyperlink"/>
    <w:basedOn w:val="a0"/>
    <w:uiPriority w:val="99"/>
    <w:unhideWhenUsed/>
    <w:rsid w:val="00AC776C"/>
    <w:rPr>
      <w:color w:val="0000FF"/>
      <w:u w:val="single"/>
    </w:rPr>
  </w:style>
  <w:style w:type="character" w:customStyle="1" w:styleId="10">
    <w:name w:val="Заголовок 1 Знак"/>
    <w:basedOn w:val="a0"/>
    <w:link w:val="1"/>
    <w:uiPriority w:val="9"/>
    <w:rsid w:val="00D17F1A"/>
    <w:rPr>
      <w:rFonts w:asciiTheme="majorHAnsi" w:eastAsiaTheme="majorEastAsia" w:hAnsiTheme="majorHAnsi" w:cstheme="majorBidi"/>
      <w:b/>
      <w:bCs/>
      <w:color w:val="365F91" w:themeColor="accent1" w:themeShade="BF"/>
      <w:sz w:val="28"/>
      <w:szCs w:val="28"/>
    </w:rPr>
  </w:style>
  <w:style w:type="paragraph" w:styleId="af3">
    <w:name w:val="TOC Heading"/>
    <w:basedOn w:val="1"/>
    <w:next w:val="a"/>
    <w:uiPriority w:val="39"/>
    <w:unhideWhenUsed/>
    <w:qFormat/>
    <w:rsid w:val="00D17F1A"/>
    <w:pPr>
      <w:outlineLvl w:val="9"/>
    </w:pPr>
  </w:style>
  <w:style w:type="paragraph" w:styleId="11">
    <w:name w:val="toc 1"/>
    <w:basedOn w:val="a"/>
    <w:next w:val="a"/>
    <w:autoRedefine/>
    <w:uiPriority w:val="39"/>
    <w:unhideWhenUsed/>
    <w:rsid w:val="00D17F1A"/>
    <w:pPr>
      <w:spacing w:after="100"/>
    </w:pPr>
  </w:style>
  <w:style w:type="paragraph" w:styleId="21">
    <w:name w:val="toc 2"/>
    <w:basedOn w:val="a"/>
    <w:next w:val="a"/>
    <w:autoRedefine/>
    <w:uiPriority w:val="39"/>
    <w:unhideWhenUsed/>
    <w:rsid w:val="00D17F1A"/>
    <w:pPr>
      <w:spacing w:after="100"/>
      <w:ind w:left="220"/>
    </w:pPr>
  </w:style>
  <w:style w:type="paragraph" w:styleId="31">
    <w:name w:val="toc 3"/>
    <w:basedOn w:val="a"/>
    <w:next w:val="a"/>
    <w:autoRedefine/>
    <w:uiPriority w:val="39"/>
    <w:unhideWhenUsed/>
    <w:rsid w:val="00D17F1A"/>
    <w:pPr>
      <w:spacing w:after="100"/>
      <w:ind w:left="440"/>
    </w:pPr>
  </w:style>
  <w:style w:type="character" w:customStyle="1" w:styleId="im">
    <w:name w:val="im"/>
    <w:basedOn w:val="a0"/>
    <w:rsid w:val="00D31B75"/>
  </w:style>
  <w:style w:type="paragraph" w:styleId="af4">
    <w:name w:val="No Spacing"/>
    <w:uiPriority w:val="1"/>
    <w:qFormat/>
    <w:rsid w:val="00690A2A"/>
    <w:pPr>
      <w:spacing w:after="0" w:line="240" w:lineRule="auto"/>
      <w:ind w:firstLine="357"/>
      <w:jc w:val="both"/>
    </w:pPr>
    <w:rPr>
      <w:rFonts w:ascii="Times New Roman" w:eastAsia="Times New Roman" w:hAnsi="Times New Roman" w:cs="Times New Roman"/>
      <w:sz w:val="26"/>
      <w:szCs w:val="24"/>
      <w:lang w:val="uk-UA" w:eastAsia="ru-RU"/>
    </w:rPr>
  </w:style>
  <w:style w:type="paragraph" w:styleId="af5">
    <w:name w:val="footnote text"/>
    <w:basedOn w:val="a"/>
    <w:link w:val="af6"/>
    <w:semiHidden/>
    <w:rsid w:val="00690A2A"/>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f6">
    <w:name w:val="Текст сноски Знак"/>
    <w:basedOn w:val="a0"/>
    <w:link w:val="af5"/>
    <w:semiHidden/>
    <w:rsid w:val="00690A2A"/>
    <w:rPr>
      <w:rFonts w:ascii="Times New Roman" w:eastAsia="Times New Roman" w:hAnsi="Times New Roman" w:cs="Times New Roman"/>
      <w:sz w:val="20"/>
      <w:szCs w:val="20"/>
      <w:lang w:val="uk-UA" w:eastAsia="ru-RU"/>
    </w:rPr>
  </w:style>
  <w:style w:type="character" w:styleId="af7">
    <w:name w:val="footnote reference"/>
    <w:semiHidden/>
    <w:rsid w:val="00690A2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157822">
      <w:bodyDiv w:val="1"/>
      <w:marLeft w:val="0"/>
      <w:marRight w:val="0"/>
      <w:marTop w:val="0"/>
      <w:marBottom w:val="0"/>
      <w:divBdr>
        <w:top w:val="none" w:sz="0" w:space="0" w:color="auto"/>
        <w:left w:val="none" w:sz="0" w:space="0" w:color="auto"/>
        <w:bottom w:val="none" w:sz="0" w:space="0" w:color="auto"/>
        <w:right w:val="none" w:sz="0" w:space="0" w:color="auto"/>
      </w:divBdr>
    </w:div>
    <w:div w:id="345786810">
      <w:bodyDiv w:val="1"/>
      <w:marLeft w:val="0"/>
      <w:marRight w:val="0"/>
      <w:marTop w:val="0"/>
      <w:marBottom w:val="0"/>
      <w:divBdr>
        <w:top w:val="none" w:sz="0" w:space="0" w:color="auto"/>
        <w:left w:val="none" w:sz="0" w:space="0" w:color="auto"/>
        <w:bottom w:val="none" w:sz="0" w:space="0" w:color="auto"/>
        <w:right w:val="none" w:sz="0" w:space="0" w:color="auto"/>
      </w:divBdr>
    </w:div>
    <w:div w:id="392119455">
      <w:bodyDiv w:val="1"/>
      <w:marLeft w:val="0"/>
      <w:marRight w:val="0"/>
      <w:marTop w:val="0"/>
      <w:marBottom w:val="0"/>
      <w:divBdr>
        <w:top w:val="none" w:sz="0" w:space="0" w:color="auto"/>
        <w:left w:val="none" w:sz="0" w:space="0" w:color="auto"/>
        <w:bottom w:val="none" w:sz="0" w:space="0" w:color="auto"/>
        <w:right w:val="none" w:sz="0" w:space="0" w:color="auto"/>
      </w:divBdr>
    </w:div>
    <w:div w:id="398476871">
      <w:bodyDiv w:val="1"/>
      <w:marLeft w:val="0"/>
      <w:marRight w:val="0"/>
      <w:marTop w:val="0"/>
      <w:marBottom w:val="0"/>
      <w:divBdr>
        <w:top w:val="none" w:sz="0" w:space="0" w:color="auto"/>
        <w:left w:val="none" w:sz="0" w:space="0" w:color="auto"/>
        <w:bottom w:val="none" w:sz="0" w:space="0" w:color="auto"/>
        <w:right w:val="none" w:sz="0" w:space="0" w:color="auto"/>
      </w:divBdr>
    </w:div>
    <w:div w:id="508257201">
      <w:bodyDiv w:val="1"/>
      <w:marLeft w:val="0"/>
      <w:marRight w:val="0"/>
      <w:marTop w:val="0"/>
      <w:marBottom w:val="0"/>
      <w:divBdr>
        <w:top w:val="none" w:sz="0" w:space="0" w:color="auto"/>
        <w:left w:val="none" w:sz="0" w:space="0" w:color="auto"/>
        <w:bottom w:val="none" w:sz="0" w:space="0" w:color="auto"/>
        <w:right w:val="none" w:sz="0" w:space="0" w:color="auto"/>
      </w:divBdr>
    </w:div>
    <w:div w:id="518735627">
      <w:bodyDiv w:val="1"/>
      <w:marLeft w:val="0"/>
      <w:marRight w:val="0"/>
      <w:marTop w:val="0"/>
      <w:marBottom w:val="0"/>
      <w:divBdr>
        <w:top w:val="none" w:sz="0" w:space="0" w:color="auto"/>
        <w:left w:val="none" w:sz="0" w:space="0" w:color="auto"/>
        <w:bottom w:val="none" w:sz="0" w:space="0" w:color="auto"/>
        <w:right w:val="none" w:sz="0" w:space="0" w:color="auto"/>
      </w:divBdr>
    </w:div>
    <w:div w:id="566384520">
      <w:bodyDiv w:val="1"/>
      <w:marLeft w:val="0"/>
      <w:marRight w:val="0"/>
      <w:marTop w:val="0"/>
      <w:marBottom w:val="0"/>
      <w:divBdr>
        <w:top w:val="none" w:sz="0" w:space="0" w:color="auto"/>
        <w:left w:val="none" w:sz="0" w:space="0" w:color="auto"/>
        <w:bottom w:val="none" w:sz="0" w:space="0" w:color="auto"/>
        <w:right w:val="none" w:sz="0" w:space="0" w:color="auto"/>
      </w:divBdr>
    </w:div>
    <w:div w:id="821577257">
      <w:bodyDiv w:val="1"/>
      <w:marLeft w:val="0"/>
      <w:marRight w:val="0"/>
      <w:marTop w:val="0"/>
      <w:marBottom w:val="0"/>
      <w:divBdr>
        <w:top w:val="none" w:sz="0" w:space="0" w:color="auto"/>
        <w:left w:val="none" w:sz="0" w:space="0" w:color="auto"/>
        <w:bottom w:val="none" w:sz="0" w:space="0" w:color="auto"/>
        <w:right w:val="none" w:sz="0" w:space="0" w:color="auto"/>
      </w:divBdr>
    </w:div>
    <w:div w:id="854269445">
      <w:bodyDiv w:val="1"/>
      <w:marLeft w:val="0"/>
      <w:marRight w:val="0"/>
      <w:marTop w:val="0"/>
      <w:marBottom w:val="0"/>
      <w:divBdr>
        <w:top w:val="none" w:sz="0" w:space="0" w:color="auto"/>
        <w:left w:val="none" w:sz="0" w:space="0" w:color="auto"/>
        <w:bottom w:val="none" w:sz="0" w:space="0" w:color="auto"/>
        <w:right w:val="none" w:sz="0" w:space="0" w:color="auto"/>
      </w:divBdr>
    </w:div>
    <w:div w:id="912203264">
      <w:bodyDiv w:val="1"/>
      <w:marLeft w:val="0"/>
      <w:marRight w:val="0"/>
      <w:marTop w:val="0"/>
      <w:marBottom w:val="0"/>
      <w:divBdr>
        <w:top w:val="none" w:sz="0" w:space="0" w:color="auto"/>
        <w:left w:val="none" w:sz="0" w:space="0" w:color="auto"/>
        <w:bottom w:val="none" w:sz="0" w:space="0" w:color="auto"/>
        <w:right w:val="none" w:sz="0" w:space="0" w:color="auto"/>
      </w:divBdr>
    </w:div>
    <w:div w:id="945700000">
      <w:bodyDiv w:val="1"/>
      <w:marLeft w:val="0"/>
      <w:marRight w:val="0"/>
      <w:marTop w:val="0"/>
      <w:marBottom w:val="0"/>
      <w:divBdr>
        <w:top w:val="none" w:sz="0" w:space="0" w:color="auto"/>
        <w:left w:val="none" w:sz="0" w:space="0" w:color="auto"/>
        <w:bottom w:val="none" w:sz="0" w:space="0" w:color="auto"/>
        <w:right w:val="none" w:sz="0" w:space="0" w:color="auto"/>
      </w:divBdr>
    </w:div>
    <w:div w:id="992953364">
      <w:bodyDiv w:val="1"/>
      <w:marLeft w:val="0"/>
      <w:marRight w:val="0"/>
      <w:marTop w:val="0"/>
      <w:marBottom w:val="0"/>
      <w:divBdr>
        <w:top w:val="none" w:sz="0" w:space="0" w:color="auto"/>
        <w:left w:val="none" w:sz="0" w:space="0" w:color="auto"/>
        <w:bottom w:val="none" w:sz="0" w:space="0" w:color="auto"/>
        <w:right w:val="none" w:sz="0" w:space="0" w:color="auto"/>
      </w:divBdr>
    </w:div>
    <w:div w:id="1049494093">
      <w:bodyDiv w:val="1"/>
      <w:marLeft w:val="0"/>
      <w:marRight w:val="0"/>
      <w:marTop w:val="0"/>
      <w:marBottom w:val="0"/>
      <w:divBdr>
        <w:top w:val="none" w:sz="0" w:space="0" w:color="auto"/>
        <w:left w:val="none" w:sz="0" w:space="0" w:color="auto"/>
        <w:bottom w:val="none" w:sz="0" w:space="0" w:color="auto"/>
        <w:right w:val="none" w:sz="0" w:space="0" w:color="auto"/>
      </w:divBdr>
    </w:div>
    <w:div w:id="1208182810">
      <w:bodyDiv w:val="1"/>
      <w:marLeft w:val="0"/>
      <w:marRight w:val="0"/>
      <w:marTop w:val="0"/>
      <w:marBottom w:val="0"/>
      <w:divBdr>
        <w:top w:val="none" w:sz="0" w:space="0" w:color="auto"/>
        <w:left w:val="none" w:sz="0" w:space="0" w:color="auto"/>
        <w:bottom w:val="none" w:sz="0" w:space="0" w:color="auto"/>
        <w:right w:val="none" w:sz="0" w:space="0" w:color="auto"/>
      </w:divBdr>
    </w:div>
    <w:div w:id="1236237383">
      <w:bodyDiv w:val="1"/>
      <w:marLeft w:val="0"/>
      <w:marRight w:val="0"/>
      <w:marTop w:val="0"/>
      <w:marBottom w:val="0"/>
      <w:divBdr>
        <w:top w:val="none" w:sz="0" w:space="0" w:color="auto"/>
        <w:left w:val="none" w:sz="0" w:space="0" w:color="auto"/>
        <w:bottom w:val="none" w:sz="0" w:space="0" w:color="auto"/>
        <w:right w:val="none" w:sz="0" w:space="0" w:color="auto"/>
      </w:divBdr>
    </w:div>
    <w:div w:id="1371110105">
      <w:bodyDiv w:val="1"/>
      <w:marLeft w:val="0"/>
      <w:marRight w:val="0"/>
      <w:marTop w:val="0"/>
      <w:marBottom w:val="0"/>
      <w:divBdr>
        <w:top w:val="none" w:sz="0" w:space="0" w:color="auto"/>
        <w:left w:val="none" w:sz="0" w:space="0" w:color="auto"/>
        <w:bottom w:val="none" w:sz="0" w:space="0" w:color="auto"/>
        <w:right w:val="none" w:sz="0" w:space="0" w:color="auto"/>
      </w:divBdr>
    </w:div>
    <w:div w:id="1380394538">
      <w:bodyDiv w:val="1"/>
      <w:marLeft w:val="0"/>
      <w:marRight w:val="0"/>
      <w:marTop w:val="0"/>
      <w:marBottom w:val="0"/>
      <w:divBdr>
        <w:top w:val="none" w:sz="0" w:space="0" w:color="auto"/>
        <w:left w:val="none" w:sz="0" w:space="0" w:color="auto"/>
        <w:bottom w:val="none" w:sz="0" w:space="0" w:color="auto"/>
        <w:right w:val="none" w:sz="0" w:space="0" w:color="auto"/>
      </w:divBdr>
    </w:div>
    <w:div w:id="1490438416">
      <w:bodyDiv w:val="1"/>
      <w:marLeft w:val="0"/>
      <w:marRight w:val="0"/>
      <w:marTop w:val="0"/>
      <w:marBottom w:val="0"/>
      <w:divBdr>
        <w:top w:val="none" w:sz="0" w:space="0" w:color="auto"/>
        <w:left w:val="none" w:sz="0" w:space="0" w:color="auto"/>
        <w:bottom w:val="none" w:sz="0" w:space="0" w:color="auto"/>
        <w:right w:val="none" w:sz="0" w:space="0" w:color="auto"/>
      </w:divBdr>
    </w:div>
    <w:div w:id="1529635802">
      <w:bodyDiv w:val="1"/>
      <w:marLeft w:val="0"/>
      <w:marRight w:val="0"/>
      <w:marTop w:val="0"/>
      <w:marBottom w:val="0"/>
      <w:divBdr>
        <w:top w:val="none" w:sz="0" w:space="0" w:color="auto"/>
        <w:left w:val="none" w:sz="0" w:space="0" w:color="auto"/>
        <w:bottom w:val="none" w:sz="0" w:space="0" w:color="auto"/>
        <w:right w:val="none" w:sz="0" w:space="0" w:color="auto"/>
      </w:divBdr>
    </w:div>
    <w:div w:id="1658610817">
      <w:bodyDiv w:val="1"/>
      <w:marLeft w:val="0"/>
      <w:marRight w:val="0"/>
      <w:marTop w:val="0"/>
      <w:marBottom w:val="0"/>
      <w:divBdr>
        <w:top w:val="none" w:sz="0" w:space="0" w:color="auto"/>
        <w:left w:val="none" w:sz="0" w:space="0" w:color="auto"/>
        <w:bottom w:val="none" w:sz="0" w:space="0" w:color="auto"/>
        <w:right w:val="none" w:sz="0" w:space="0" w:color="auto"/>
      </w:divBdr>
    </w:div>
    <w:div w:id="1694695917">
      <w:bodyDiv w:val="1"/>
      <w:marLeft w:val="0"/>
      <w:marRight w:val="0"/>
      <w:marTop w:val="0"/>
      <w:marBottom w:val="0"/>
      <w:divBdr>
        <w:top w:val="none" w:sz="0" w:space="0" w:color="auto"/>
        <w:left w:val="none" w:sz="0" w:space="0" w:color="auto"/>
        <w:bottom w:val="none" w:sz="0" w:space="0" w:color="auto"/>
        <w:right w:val="none" w:sz="0" w:space="0" w:color="auto"/>
      </w:divBdr>
    </w:div>
    <w:div w:id="1708336778">
      <w:bodyDiv w:val="1"/>
      <w:marLeft w:val="0"/>
      <w:marRight w:val="0"/>
      <w:marTop w:val="0"/>
      <w:marBottom w:val="0"/>
      <w:divBdr>
        <w:top w:val="none" w:sz="0" w:space="0" w:color="auto"/>
        <w:left w:val="none" w:sz="0" w:space="0" w:color="auto"/>
        <w:bottom w:val="none" w:sz="0" w:space="0" w:color="auto"/>
        <w:right w:val="none" w:sz="0" w:space="0" w:color="auto"/>
      </w:divBdr>
    </w:div>
    <w:div w:id="1786921904">
      <w:bodyDiv w:val="1"/>
      <w:marLeft w:val="0"/>
      <w:marRight w:val="0"/>
      <w:marTop w:val="0"/>
      <w:marBottom w:val="0"/>
      <w:divBdr>
        <w:top w:val="none" w:sz="0" w:space="0" w:color="auto"/>
        <w:left w:val="none" w:sz="0" w:space="0" w:color="auto"/>
        <w:bottom w:val="none" w:sz="0" w:space="0" w:color="auto"/>
        <w:right w:val="none" w:sz="0" w:space="0" w:color="auto"/>
      </w:divBdr>
    </w:div>
    <w:div w:id="1848016178">
      <w:bodyDiv w:val="1"/>
      <w:marLeft w:val="0"/>
      <w:marRight w:val="0"/>
      <w:marTop w:val="0"/>
      <w:marBottom w:val="0"/>
      <w:divBdr>
        <w:top w:val="none" w:sz="0" w:space="0" w:color="auto"/>
        <w:left w:val="none" w:sz="0" w:space="0" w:color="auto"/>
        <w:bottom w:val="none" w:sz="0" w:space="0" w:color="auto"/>
        <w:right w:val="none" w:sz="0" w:space="0" w:color="auto"/>
      </w:divBdr>
    </w:div>
    <w:div w:id="1893610516">
      <w:bodyDiv w:val="1"/>
      <w:marLeft w:val="0"/>
      <w:marRight w:val="0"/>
      <w:marTop w:val="0"/>
      <w:marBottom w:val="0"/>
      <w:divBdr>
        <w:top w:val="none" w:sz="0" w:space="0" w:color="auto"/>
        <w:left w:val="none" w:sz="0" w:space="0" w:color="auto"/>
        <w:bottom w:val="none" w:sz="0" w:space="0" w:color="auto"/>
        <w:right w:val="none" w:sz="0" w:space="0" w:color="auto"/>
      </w:divBdr>
    </w:div>
    <w:div w:id="1925333457">
      <w:bodyDiv w:val="1"/>
      <w:marLeft w:val="0"/>
      <w:marRight w:val="0"/>
      <w:marTop w:val="0"/>
      <w:marBottom w:val="0"/>
      <w:divBdr>
        <w:top w:val="none" w:sz="0" w:space="0" w:color="auto"/>
        <w:left w:val="none" w:sz="0" w:space="0" w:color="auto"/>
        <w:bottom w:val="none" w:sz="0" w:space="0" w:color="auto"/>
        <w:right w:val="none" w:sz="0" w:space="0" w:color="auto"/>
      </w:divBdr>
    </w:div>
    <w:div w:id="1996641991">
      <w:bodyDiv w:val="1"/>
      <w:marLeft w:val="0"/>
      <w:marRight w:val="0"/>
      <w:marTop w:val="0"/>
      <w:marBottom w:val="0"/>
      <w:divBdr>
        <w:top w:val="none" w:sz="0" w:space="0" w:color="auto"/>
        <w:left w:val="none" w:sz="0" w:space="0" w:color="auto"/>
        <w:bottom w:val="none" w:sz="0" w:space="0" w:color="auto"/>
        <w:right w:val="none" w:sz="0" w:space="0" w:color="auto"/>
      </w:divBdr>
    </w:div>
    <w:div w:id="2013599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s://uk.wikipedia.org/wiki/%D0%9C%D0%B5%D1%82%D0%B0%D0%BB" TargetMode="External"/><Relationship Id="rId26" Type="http://schemas.openxmlformats.org/officeDocument/2006/relationships/image" Target="media/image7.png"/><Relationship Id="rId3" Type="http://schemas.openxmlformats.org/officeDocument/2006/relationships/styles" Target="styles.xml"/><Relationship Id="rId21" Type="http://schemas.openxmlformats.org/officeDocument/2006/relationships/hyperlink" Target="https://uk.wikipedia.org/wiki/%D0%9F%D0%BB%D0%B0%D1%81%D1%82%D0%BC%D0%B0%D1%81%D0%B0"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uk.wikipedia.org/wiki/%D0%92%D0%B8%D1%80%D1%96%D0%B1" TargetMode="External"/><Relationship Id="rId25" Type="http://schemas.openxmlformats.org/officeDocument/2006/relationships/image" Target="media/image6.png"/><Relationship Id="rId33" Type="http://schemas.openxmlformats.org/officeDocument/2006/relationships/image" Target="media/image13.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yperlink" Target="https://uk.wikipedia.org/wiki/%D0%91%D0%B5%D1%82%D0%BE%D0%BD" TargetMode="External"/><Relationship Id="rId29" Type="http://schemas.openxmlformats.org/officeDocument/2006/relationships/image" Target="media/image10.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s://uk.wikipedia.org/wiki/%D0%90%D0%BB%D1%96%D1%82%D1%83%D0%B2%D0%B0%D0%BD%D0%BD%D1%8F" TargetMode="External"/><Relationship Id="rId32" Type="http://schemas.openxmlformats.org/officeDocument/2006/relationships/image" Target="media/image12.jpe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s://uk.wikipedia.org/wiki/%D0%A6%D0%B8%D0%BD%D0%BA%D1%83%D0%B2%D0%B0%D0%BD%D0%BD%D1%8F" TargetMode="External"/><Relationship Id="rId28" Type="http://schemas.openxmlformats.org/officeDocument/2006/relationships/image" Target="media/image9.jpeg"/><Relationship Id="rId10" Type="http://schemas.openxmlformats.org/officeDocument/2006/relationships/footer" Target="footer1.xml"/><Relationship Id="rId19" Type="http://schemas.openxmlformats.org/officeDocument/2006/relationships/hyperlink" Target="https://uk.wikipedia.org/wiki/%D0%A1%D0%BA%D0%BB%D0%BE" TargetMode="External"/><Relationship Id="rId31"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hyperlink" Target="https://uk.wikipedia.org/wiki/%D0%A5%D1%80%D0%BE%D0%BC%D1%83%D0%B2%D0%B0%D0%BD%D0%BD%D1%8F" TargetMode="External"/><Relationship Id="rId27" Type="http://schemas.openxmlformats.org/officeDocument/2006/relationships/image" Target="media/image8.png"/><Relationship Id="rId30" Type="http://schemas.openxmlformats.org/officeDocument/2006/relationships/image" Target="media/image11.wmf"/><Relationship Id="rId35" Type="http://schemas.openxmlformats.org/officeDocument/2006/relationships/theme" Target="theme/theme1.xml"/><Relationship Id="rId8"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62C4F4-4B4A-4A57-BB9F-7A45EC661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1221</TotalTime>
  <Pages>60</Pages>
  <Words>11729</Words>
  <Characters>66859</Characters>
  <Application>Microsoft Office Word</Application>
  <DocSecurity>0</DocSecurity>
  <Lines>557</Lines>
  <Paragraphs>156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78432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папка</dc:creator>
  <cp:keywords/>
  <dc:description/>
  <cp:lastModifiedBy>RePack by Diakov</cp:lastModifiedBy>
  <cp:revision>6</cp:revision>
  <dcterms:created xsi:type="dcterms:W3CDTF">2019-06-14T00:32:00Z</dcterms:created>
  <dcterms:modified xsi:type="dcterms:W3CDTF">2019-06-19T12:01:00Z</dcterms:modified>
</cp:coreProperties>
</file>