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3B8DEA" w14:textId="77777777" w:rsidR="0028754E" w:rsidRPr="0028754E" w:rsidRDefault="0028754E" w:rsidP="0028754E">
      <w:pPr>
        <w:spacing w:line="240" w:lineRule="auto"/>
        <w:jc w:val="center"/>
        <w:rPr>
          <w:rFonts w:ascii="Times New Roman" w:eastAsia="Calibri" w:hAnsi="Times New Roman" w:cs="Times New Roman"/>
          <w:b/>
          <w:bCs/>
          <w:sz w:val="28"/>
          <w:szCs w:val="28"/>
          <w:lang w:val="uk-UA"/>
        </w:rPr>
      </w:pPr>
      <w:bookmarkStart w:id="0" w:name="_GoBack"/>
      <w:bookmarkEnd w:id="0"/>
      <w:r w:rsidRPr="0028754E">
        <w:rPr>
          <w:rFonts w:ascii="Times New Roman" w:eastAsia="Calibri" w:hAnsi="Times New Roman" w:cs="Times New Roman"/>
          <w:b/>
          <w:bCs/>
          <w:sz w:val="28"/>
          <w:szCs w:val="28"/>
          <w:lang w:val="uk-UA"/>
        </w:rPr>
        <w:t>НАЦІОНАЛЬНИЙ ТЕХНІЧНИЙ УНІВЕРСИТЕТ УКРАЇНИ</w:t>
      </w:r>
    </w:p>
    <w:p w14:paraId="17C02DAA" w14:textId="77777777" w:rsidR="0028754E" w:rsidRPr="0028754E" w:rsidRDefault="0028754E" w:rsidP="0028754E">
      <w:pPr>
        <w:spacing w:line="240" w:lineRule="auto"/>
        <w:jc w:val="center"/>
        <w:rPr>
          <w:rFonts w:ascii="Times New Roman" w:eastAsia="Calibri" w:hAnsi="Times New Roman" w:cs="Times New Roman"/>
          <w:b/>
          <w:bCs/>
          <w:sz w:val="28"/>
          <w:szCs w:val="28"/>
          <w:lang w:val="uk-UA"/>
        </w:rPr>
      </w:pPr>
      <w:r w:rsidRPr="0028754E">
        <w:rPr>
          <w:rFonts w:ascii="Times New Roman" w:eastAsia="Calibri" w:hAnsi="Times New Roman" w:cs="Times New Roman"/>
          <w:b/>
          <w:bCs/>
          <w:sz w:val="28"/>
          <w:szCs w:val="28"/>
          <w:lang w:val="uk-UA"/>
        </w:rPr>
        <w:t>«КИЇВСЬКИЙ ПОЛІТЕХНІЧНИЙ ІНСТИТУТ</w:t>
      </w:r>
      <w:r w:rsidRPr="0028754E">
        <w:rPr>
          <w:rFonts w:ascii="Times New Roman" w:eastAsia="Calibri" w:hAnsi="Times New Roman" w:cs="Times New Roman"/>
          <w:b/>
          <w:bCs/>
          <w:sz w:val="28"/>
          <w:szCs w:val="28"/>
          <w:lang w:val="uk-UA"/>
        </w:rPr>
        <w:br/>
        <w:t>імені ІГОРЯ СІКОРСЬКОГО»</w:t>
      </w:r>
    </w:p>
    <w:p w14:paraId="42A49C90" w14:textId="77777777" w:rsidR="0028754E" w:rsidRPr="0028754E" w:rsidRDefault="0028754E" w:rsidP="0028754E">
      <w:pPr>
        <w:tabs>
          <w:tab w:val="left" w:leader="underscore" w:pos="9356"/>
        </w:tabs>
        <w:spacing w:before="120" w:line="240" w:lineRule="auto"/>
        <w:jc w:val="center"/>
        <w:rPr>
          <w:rFonts w:ascii="Times New Roman" w:eastAsia="Calibri" w:hAnsi="Times New Roman" w:cs="Times New Roman"/>
          <w:b/>
          <w:color w:val="000000"/>
          <w:sz w:val="28"/>
          <w:lang w:val="uk-UA"/>
        </w:rPr>
      </w:pPr>
      <w:r w:rsidRPr="0028754E">
        <w:rPr>
          <w:rFonts w:ascii="Times New Roman" w:eastAsia="Calibri" w:hAnsi="Times New Roman" w:cs="Times New Roman"/>
          <w:b/>
          <w:color w:val="000000"/>
          <w:sz w:val="28"/>
          <w:lang w:val="uk-UA"/>
        </w:rPr>
        <w:t>ІНЖЕНЕРНО-ХІМІЧНИЙ ФАКУЛЬТЕТ</w:t>
      </w:r>
    </w:p>
    <w:p w14:paraId="401716EE" w14:textId="77777777" w:rsidR="0028754E" w:rsidRPr="0028754E" w:rsidRDefault="0028754E" w:rsidP="0028754E">
      <w:pPr>
        <w:tabs>
          <w:tab w:val="left" w:leader="underscore" w:pos="9356"/>
        </w:tabs>
        <w:spacing w:before="120" w:line="240" w:lineRule="auto"/>
        <w:jc w:val="center"/>
        <w:rPr>
          <w:rFonts w:ascii="Times New Roman" w:eastAsia="Calibri" w:hAnsi="Times New Roman" w:cs="Times New Roman"/>
          <w:b/>
          <w:color w:val="000000"/>
          <w:sz w:val="28"/>
          <w:lang w:val="uk-UA"/>
        </w:rPr>
      </w:pPr>
      <w:r w:rsidRPr="0028754E">
        <w:rPr>
          <w:rFonts w:ascii="Times New Roman" w:eastAsia="Calibri" w:hAnsi="Times New Roman" w:cs="Times New Roman"/>
          <w:b/>
          <w:color w:val="000000"/>
          <w:sz w:val="28"/>
          <w:lang w:val="uk-UA"/>
        </w:rPr>
        <w:t>КАФЕДРА ЕКОЛОГІЇ ТА ТЕХНОЛОГІЇ РОСЛИНИХ ПОЛІМЕРІВ</w:t>
      </w:r>
    </w:p>
    <w:p w14:paraId="50D78166" w14:textId="77777777" w:rsidR="0028754E" w:rsidRPr="0028754E" w:rsidRDefault="0028754E" w:rsidP="0028754E">
      <w:pPr>
        <w:tabs>
          <w:tab w:val="left" w:pos="720"/>
          <w:tab w:val="left" w:pos="1440"/>
          <w:tab w:val="left" w:pos="1620"/>
        </w:tabs>
        <w:spacing w:before="120" w:line="240" w:lineRule="auto"/>
        <w:ind w:left="5670"/>
        <w:rPr>
          <w:rFonts w:ascii="Times New Roman" w:eastAsia="Calibri" w:hAnsi="Times New Roman" w:cs="Times New Roman"/>
          <w:sz w:val="24"/>
          <w:lang w:val="uk-UA"/>
        </w:rPr>
      </w:pPr>
      <w:r w:rsidRPr="0028754E">
        <w:rPr>
          <w:rFonts w:ascii="Times New Roman" w:eastAsia="Calibri" w:hAnsi="Times New Roman" w:cs="Times New Roman"/>
          <w:sz w:val="24"/>
          <w:lang w:val="uk-UA"/>
        </w:rPr>
        <w:t>«До захисту допущено»</w:t>
      </w:r>
    </w:p>
    <w:p w14:paraId="768C1732" w14:textId="77777777" w:rsidR="0028754E" w:rsidRPr="0028754E" w:rsidRDefault="0028754E" w:rsidP="0028754E">
      <w:pPr>
        <w:tabs>
          <w:tab w:val="left" w:pos="720"/>
          <w:tab w:val="left" w:pos="1440"/>
          <w:tab w:val="left" w:pos="1620"/>
        </w:tabs>
        <w:spacing w:before="120" w:line="240" w:lineRule="auto"/>
        <w:ind w:left="5670"/>
        <w:rPr>
          <w:rFonts w:ascii="Times New Roman" w:eastAsia="Calibri" w:hAnsi="Times New Roman" w:cs="Times New Roman"/>
          <w:bCs/>
          <w:sz w:val="24"/>
          <w:lang w:val="uk-UA"/>
        </w:rPr>
      </w:pPr>
      <w:r w:rsidRPr="0028754E">
        <w:rPr>
          <w:rFonts w:ascii="Times New Roman" w:eastAsia="Calibri" w:hAnsi="Times New Roman" w:cs="Times New Roman"/>
          <w:bCs/>
          <w:sz w:val="24"/>
          <w:lang w:val="uk-UA"/>
        </w:rPr>
        <w:t>Завідувач кафедри</w:t>
      </w:r>
    </w:p>
    <w:p w14:paraId="7762BDA4" w14:textId="77777777" w:rsidR="0028754E" w:rsidRPr="0028754E" w:rsidRDefault="0028754E" w:rsidP="0028754E">
      <w:pPr>
        <w:tabs>
          <w:tab w:val="left" w:pos="720"/>
          <w:tab w:val="left" w:pos="1440"/>
          <w:tab w:val="left" w:pos="1620"/>
        </w:tabs>
        <w:spacing w:before="120" w:line="240" w:lineRule="auto"/>
        <w:ind w:left="5671"/>
        <w:rPr>
          <w:rFonts w:ascii="Times New Roman" w:eastAsia="Calibri" w:hAnsi="Times New Roman" w:cs="Times New Roman"/>
          <w:color w:val="000000"/>
          <w:sz w:val="24"/>
          <w:lang w:val="uk-UA"/>
        </w:rPr>
      </w:pPr>
      <w:r w:rsidRPr="0028754E">
        <w:rPr>
          <w:rFonts w:ascii="Times New Roman" w:eastAsia="Calibri" w:hAnsi="Times New Roman" w:cs="Times New Roman"/>
          <w:color w:val="000000"/>
          <w:sz w:val="24"/>
          <w:lang w:val="uk-UA"/>
        </w:rPr>
        <w:t>__________ Гомеля М.Д.</w:t>
      </w:r>
    </w:p>
    <w:p w14:paraId="22122CBF" w14:textId="77777777" w:rsidR="0028754E" w:rsidRPr="0028754E" w:rsidRDefault="0028754E" w:rsidP="0028754E">
      <w:pPr>
        <w:tabs>
          <w:tab w:val="left" w:pos="720"/>
          <w:tab w:val="left" w:pos="1440"/>
          <w:tab w:val="left" w:pos="1620"/>
        </w:tabs>
        <w:spacing w:before="120" w:line="240" w:lineRule="auto"/>
        <w:ind w:left="5672"/>
        <w:rPr>
          <w:rFonts w:ascii="Times New Roman" w:eastAsia="Calibri" w:hAnsi="Times New Roman" w:cs="Times New Roman"/>
          <w:sz w:val="24"/>
          <w:lang w:val="uk-UA"/>
        </w:rPr>
      </w:pPr>
      <w:r w:rsidRPr="0028754E">
        <w:rPr>
          <w:rFonts w:ascii="Times New Roman" w:eastAsia="Calibri" w:hAnsi="Times New Roman" w:cs="Times New Roman"/>
          <w:sz w:val="24"/>
          <w:lang w:val="uk-UA"/>
        </w:rPr>
        <w:t>«___»_____________20__ р.</w:t>
      </w:r>
    </w:p>
    <w:p w14:paraId="2E4B7215" w14:textId="77777777" w:rsidR="0028754E" w:rsidRPr="0028754E" w:rsidRDefault="0028754E" w:rsidP="0028754E">
      <w:pPr>
        <w:tabs>
          <w:tab w:val="right" w:leader="underscore" w:pos="8903"/>
        </w:tabs>
        <w:spacing w:line="240" w:lineRule="auto"/>
        <w:jc w:val="center"/>
        <w:rPr>
          <w:rFonts w:ascii="Times New Roman" w:eastAsia="Calibri" w:hAnsi="Times New Roman" w:cs="Times New Roman"/>
          <w:b/>
          <w:sz w:val="36"/>
          <w:szCs w:val="36"/>
          <w:lang w:val="uk-UA"/>
        </w:rPr>
      </w:pPr>
      <w:r w:rsidRPr="0028754E">
        <w:rPr>
          <w:rFonts w:ascii="Times New Roman" w:eastAsia="Calibri" w:hAnsi="Times New Roman" w:cs="Times New Roman"/>
          <w:b/>
          <w:sz w:val="36"/>
          <w:szCs w:val="36"/>
          <w:lang w:val="uk-UA"/>
        </w:rPr>
        <w:t>Дипломний проект</w:t>
      </w:r>
    </w:p>
    <w:p w14:paraId="1F64492D" w14:textId="77777777" w:rsidR="0028754E" w:rsidRPr="0028754E" w:rsidRDefault="0028754E" w:rsidP="0028754E">
      <w:pPr>
        <w:spacing w:before="120" w:after="120" w:line="240" w:lineRule="auto"/>
        <w:jc w:val="center"/>
        <w:rPr>
          <w:rFonts w:ascii="Times New Roman" w:eastAsia="Calibri" w:hAnsi="Times New Roman" w:cs="Times New Roman"/>
          <w:b/>
          <w:sz w:val="28"/>
          <w:szCs w:val="28"/>
          <w:lang w:val="uk-UA"/>
        </w:rPr>
      </w:pPr>
      <w:r w:rsidRPr="0028754E">
        <w:rPr>
          <w:rFonts w:ascii="Times New Roman" w:eastAsia="Calibri" w:hAnsi="Times New Roman" w:cs="Times New Roman"/>
          <w:b/>
          <w:sz w:val="28"/>
          <w:szCs w:val="28"/>
          <w:lang w:val="uk-UA"/>
        </w:rPr>
        <w:t>на здобуття ступеня бакалавра</w:t>
      </w:r>
    </w:p>
    <w:p w14:paraId="65580A01" w14:textId="521F7130" w:rsidR="0028754E" w:rsidRPr="0028754E" w:rsidRDefault="0028754E" w:rsidP="0028754E">
      <w:pPr>
        <w:tabs>
          <w:tab w:val="left" w:leader="underscore" w:pos="9356"/>
        </w:tabs>
        <w:spacing w:line="240" w:lineRule="auto"/>
        <w:jc w:val="center"/>
        <w:rPr>
          <w:rFonts w:ascii="Times New Roman" w:eastAsia="Calibri" w:hAnsi="Times New Roman" w:cs="Times New Roman"/>
          <w:b/>
          <w:color w:val="000000"/>
          <w:sz w:val="28"/>
          <w:szCs w:val="28"/>
          <w:lang w:val="uk-UA"/>
        </w:rPr>
      </w:pPr>
      <w:r>
        <w:rPr>
          <w:rFonts w:ascii="Times New Roman" w:eastAsia="Calibri" w:hAnsi="Times New Roman" w:cs="Times New Roman"/>
          <w:b/>
          <w:sz w:val="28"/>
          <w:szCs w:val="28"/>
          <w:lang w:val="uk-UA"/>
        </w:rPr>
        <w:t>зі спеціальності 101 «Екологія»</w:t>
      </w:r>
    </w:p>
    <w:p w14:paraId="7D84AD37" w14:textId="785C4604" w:rsidR="0028754E" w:rsidRPr="0028754E" w:rsidRDefault="0028754E" w:rsidP="0028754E">
      <w:pPr>
        <w:tabs>
          <w:tab w:val="left" w:leader="underscore" w:pos="9356"/>
        </w:tabs>
        <w:spacing w:before="120" w:line="240" w:lineRule="auto"/>
        <w:jc w:val="center"/>
        <w:rPr>
          <w:rFonts w:ascii="Times New Roman" w:eastAsia="Calibri" w:hAnsi="Times New Roman" w:cs="Times New Roman"/>
          <w:b/>
          <w:color w:val="000000"/>
          <w:sz w:val="28"/>
          <w:szCs w:val="28"/>
          <w:lang w:val="uk-UA"/>
        </w:rPr>
      </w:pPr>
      <w:r w:rsidRPr="0028754E">
        <w:rPr>
          <w:rFonts w:ascii="Times New Roman" w:eastAsia="Calibri" w:hAnsi="Times New Roman" w:cs="Times New Roman"/>
          <w:b/>
          <w:color w:val="000000"/>
          <w:sz w:val="28"/>
          <w:szCs w:val="28"/>
          <w:lang w:val="uk-UA"/>
        </w:rPr>
        <w:t xml:space="preserve">на тему: «Оцінка впливу на довкілля Колективного підприємства «Славутський піщаний кар’єр» при добуванні піску Репищенського родовища» </w:t>
      </w:r>
    </w:p>
    <w:p w14:paraId="65F6038D" w14:textId="77777777" w:rsidR="0028754E" w:rsidRPr="0028754E" w:rsidRDefault="0028754E" w:rsidP="0028754E">
      <w:pPr>
        <w:spacing w:line="240" w:lineRule="auto"/>
        <w:rPr>
          <w:rFonts w:ascii="Times New Roman" w:eastAsia="Calibri" w:hAnsi="Times New Roman" w:cs="Times New Roman"/>
          <w:bCs/>
          <w:sz w:val="28"/>
          <w:szCs w:val="28"/>
          <w:lang w:val="uk-UA"/>
        </w:rPr>
      </w:pPr>
      <w:r w:rsidRPr="0028754E">
        <w:rPr>
          <w:rFonts w:ascii="Times New Roman" w:eastAsia="Calibri" w:hAnsi="Times New Roman" w:cs="Times New Roman"/>
          <w:bCs/>
          <w:sz w:val="28"/>
          <w:szCs w:val="28"/>
          <w:lang w:val="uk-UA"/>
        </w:rPr>
        <w:t xml:space="preserve">Виконала: </w:t>
      </w:r>
    </w:p>
    <w:p w14:paraId="29F319B5" w14:textId="02923A02" w:rsidR="0028754E" w:rsidRPr="0028754E" w:rsidRDefault="0028754E" w:rsidP="0028754E">
      <w:pPr>
        <w:spacing w:line="240" w:lineRule="auto"/>
        <w:rPr>
          <w:rFonts w:ascii="Times New Roman" w:eastAsia="Calibri" w:hAnsi="Times New Roman" w:cs="Times New Roman"/>
          <w:color w:val="000000"/>
          <w:sz w:val="28"/>
          <w:szCs w:val="28"/>
          <w:lang w:val="uk-UA"/>
        </w:rPr>
      </w:pPr>
      <w:r w:rsidRPr="0028754E">
        <w:rPr>
          <w:rFonts w:ascii="Times New Roman" w:eastAsia="Calibri" w:hAnsi="Times New Roman" w:cs="Times New Roman"/>
          <w:bCs/>
          <w:color w:val="000000"/>
          <w:sz w:val="28"/>
          <w:szCs w:val="28"/>
          <w:lang w:val="uk-UA"/>
        </w:rPr>
        <w:t>студентка IV курсу, групи ЛЕ</w:t>
      </w:r>
      <w:r>
        <w:rPr>
          <w:rFonts w:ascii="Times New Roman" w:eastAsia="Calibri" w:hAnsi="Times New Roman" w:cs="Times New Roman"/>
          <w:bCs/>
          <w:color w:val="000000"/>
          <w:sz w:val="28"/>
          <w:szCs w:val="28"/>
          <w:lang w:val="uk-UA"/>
        </w:rPr>
        <w:t>-91</w:t>
      </w:r>
    </w:p>
    <w:p w14:paraId="6E2DF44A" w14:textId="75A0F534" w:rsidR="0028754E" w:rsidRPr="0028754E" w:rsidRDefault="0028754E" w:rsidP="0028754E">
      <w:pPr>
        <w:tabs>
          <w:tab w:val="left" w:pos="7513"/>
        </w:tabs>
        <w:spacing w:line="240" w:lineRule="auto"/>
        <w:rPr>
          <w:rFonts w:ascii="Times New Roman" w:eastAsia="Calibri" w:hAnsi="Times New Roman" w:cs="Times New Roman"/>
          <w:bCs/>
          <w:color w:val="000000"/>
          <w:sz w:val="28"/>
          <w:szCs w:val="28"/>
          <w:lang w:val="uk-UA"/>
        </w:rPr>
      </w:pPr>
      <w:r>
        <w:rPr>
          <w:rFonts w:ascii="Times New Roman" w:eastAsia="Calibri" w:hAnsi="Times New Roman" w:cs="Times New Roman"/>
          <w:bCs/>
          <w:color w:val="000000"/>
          <w:sz w:val="28"/>
          <w:szCs w:val="28"/>
          <w:lang w:val="uk-UA"/>
        </w:rPr>
        <w:t>Кляра Олександра</w:t>
      </w:r>
      <w:r w:rsidRPr="0028754E">
        <w:rPr>
          <w:rFonts w:ascii="Times New Roman" w:eastAsia="Calibri" w:hAnsi="Times New Roman" w:cs="Times New Roman"/>
          <w:bCs/>
          <w:color w:val="000000"/>
          <w:sz w:val="28"/>
          <w:szCs w:val="28"/>
          <w:lang w:val="uk-UA"/>
        </w:rPr>
        <w:t xml:space="preserve"> Сергіївна </w:t>
      </w:r>
      <w:r w:rsidRPr="0028754E">
        <w:rPr>
          <w:rFonts w:ascii="Times New Roman" w:eastAsia="Calibri" w:hAnsi="Times New Roman" w:cs="Times New Roman"/>
          <w:bCs/>
          <w:color w:val="000000"/>
          <w:sz w:val="28"/>
          <w:szCs w:val="28"/>
          <w:lang w:val="uk-UA"/>
        </w:rPr>
        <w:tab/>
      </w:r>
    </w:p>
    <w:p w14:paraId="7401BC48" w14:textId="77777777" w:rsidR="0028754E" w:rsidRPr="0028754E" w:rsidRDefault="0028754E" w:rsidP="0028754E">
      <w:pPr>
        <w:tabs>
          <w:tab w:val="left" w:leader="underscore" w:pos="7371"/>
          <w:tab w:val="left" w:pos="7513"/>
          <w:tab w:val="left" w:leader="underscore" w:pos="8903"/>
        </w:tabs>
        <w:spacing w:before="240" w:line="240" w:lineRule="auto"/>
        <w:rPr>
          <w:rFonts w:ascii="Times New Roman" w:eastAsia="Calibri" w:hAnsi="Times New Roman" w:cs="Times New Roman"/>
          <w:color w:val="000000"/>
          <w:sz w:val="28"/>
          <w:szCs w:val="28"/>
          <w:lang w:val="uk-UA"/>
        </w:rPr>
      </w:pPr>
      <w:r w:rsidRPr="0028754E">
        <w:rPr>
          <w:rFonts w:ascii="Times New Roman" w:eastAsia="Calibri" w:hAnsi="Times New Roman" w:cs="Times New Roman"/>
          <w:bCs/>
          <w:color w:val="000000"/>
          <w:sz w:val="28"/>
          <w:szCs w:val="28"/>
          <w:lang w:val="uk-UA"/>
        </w:rPr>
        <w:t>Керівник:</w:t>
      </w:r>
      <w:r w:rsidRPr="0028754E">
        <w:rPr>
          <w:rFonts w:ascii="Times New Roman" w:eastAsia="Calibri" w:hAnsi="Times New Roman" w:cs="Times New Roman"/>
          <w:color w:val="000000"/>
          <w:sz w:val="28"/>
          <w:szCs w:val="28"/>
          <w:lang w:val="uk-UA"/>
        </w:rPr>
        <w:t xml:space="preserve"> </w:t>
      </w:r>
    </w:p>
    <w:p w14:paraId="4A26EC83" w14:textId="4FAF9760" w:rsidR="00DE13B4" w:rsidRDefault="00DE13B4" w:rsidP="0028754E">
      <w:pPr>
        <w:tabs>
          <w:tab w:val="left" w:pos="7513"/>
        </w:tabs>
        <w:spacing w:line="240" w:lineRule="auto"/>
        <w:rPr>
          <w:rFonts w:ascii="Times New Roman" w:eastAsia="Calibri" w:hAnsi="Times New Roman" w:cs="Times New Roman"/>
          <w:bCs/>
          <w:color w:val="000000"/>
          <w:sz w:val="28"/>
          <w:szCs w:val="28"/>
          <w:lang w:val="uk-UA"/>
        </w:rPr>
      </w:pPr>
      <w:r>
        <w:rPr>
          <w:rFonts w:ascii="Times New Roman" w:eastAsia="Calibri" w:hAnsi="Times New Roman" w:cs="Times New Roman"/>
          <w:bCs/>
          <w:color w:val="000000"/>
          <w:sz w:val="28"/>
          <w:szCs w:val="28"/>
          <w:lang w:val="uk-UA"/>
        </w:rPr>
        <w:t>К</w:t>
      </w:r>
      <w:r w:rsidRPr="00DE13B4">
        <w:rPr>
          <w:rFonts w:ascii="Times New Roman" w:eastAsia="Calibri" w:hAnsi="Times New Roman" w:cs="Times New Roman"/>
          <w:bCs/>
          <w:color w:val="000000"/>
          <w:sz w:val="28"/>
          <w:szCs w:val="28"/>
          <w:lang w:val="uk-UA"/>
        </w:rPr>
        <w:t>андидат технічних наук, доцент</w:t>
      </w:r>
    </w:p>
    <w:p w14:paraId="3A9D6EF4" w14:textId="5ED2CD52" w:rsidR="00DE13B4" w:rsidRDefault="00DE13B4" w:rsidP="0028754E">
      <w:pPr>
        <w:tabs>
          <w:tab w:val="left" w:pos="7513"/>
        </w:tabs>
        <w:spacing w:line="240" w:lineRule="auto"/>
        <w:rPr>
          <w:rFonts w:ascii="Times New Roman" w:eastAsia="Calibri" w:hAnsi="Times New Roman" w:cs="Times New Roman"/>
          <w:bCs/>
          <w:color w:val="000000"/>
          <w:sz w:val="28"/>
          <w:szCs w:val="28"/>
          <w:lang w:val="uk-UA"/>
        </w:rPr>
      </w:pPr>
      <w:r w:rsidRPr="00DE13B4">
        <w:rPr>
          <w:rFonts w:ascii="Times New Roman" w:eastAsia="Calibri" w:hAnsi="Times New Roman" w:cs="Times New Roman"/>
          <w:bCs/>
          <w:color w:val="000000"/>
          <w:sz w:val="28"/>
          <w:szCs w:val="28"/>
          <w:lang w:val="uk-UA"/>
        </w:rPr>
        <w:t>Радовенчик Ярослав В’ячеславович</w:t>
      </w:r>
    </w:p>
    <w:p w14:paraId="528F6009" w14:textId="5B21CC09" w:rsidR="0028754E" w:rsidRDefault="0028754E" w:rsidP="0028754E">
      <w:pPr>
        <w:tabs>
          <w:tab w:val="left" w:pos="7513"/>
        </w:tabs>
        <w:spacing w:line="240" w:lineRule="auto"/>
        <w:rPr>
          <w:rFonts w:ascii="Times New Roman" w:eastAsia="Calibri" w:hAnsi="Times New Roman" w:cs="Times New Roman"/>
          <w:bCs/>
          <w:color w:val="000000"/>
          <w:sz w:val="28"/>
          <w:szCs w:val="28"/>
          <w:lang w:val="uk-UA"/>
        </w:rPr>
      </w:pPr>
      <w:r w:rsidRPr="0028754E">
        <w:rPr>
          <w:rFonts w:ascii="Times New Roman" w:eastAsia="Calibri" w:hAnsi="Times New Roman" w:cs="Times New Roman"/>
          <w:bCs/>
          <w:color w:val="000000"/>
          <w:sz w:val="28"/>
          <w:szCs w:val="28"/>
          <w:lang w:val="uk-UA"/>
        </w:rPr>
        <w:t>Консультант з розділу «охорона праці»:</w:t>
      </w:r>
    </w:p>
    <w:p w14:paraId="0B6D268C" w14:textId="6BBA05AF" w:rsidR="0028754E" w:rsidRPr="0028754E" w:rsidRDefault="0028754E" w:rsidP="0028754E">
      <w:pPr>
        <w:tabs>
          <w:tab w:val="left" w:pos="7513"/>
        </w:tabs>
        <w:spacing w:line="240" w:lineRule="auto"/>
        <w:rPr>
          <w:rFonts w:ascii="Times New Roman" w:eastAsia="Calibri" w:hAnsi="Times New Roman" w:cs="Times New Roman"/>
          <w:bCs/>
          <w:color w:val="000000"/>
          <w:sz w:val="28"/>
          <w:szCs w:val="28"/>
          <w:lang w:val="uk-UA"/>
        </w:rPr>
      </w:pPr>
      <w:r>
        <w:rPr>
          <w:rFonts w:ascii="Times New Roman" w:eastAsia="Calibri" w:hAnsi="Times New Roman" w:cs="Times New Roman"/>
          <w:bCs/>
          <w:color w:val="000000"/>
          <w:sz w:val="28"/>
          <w:szCs w:val="28"/>
          <w:lang w:val="uk-UA"/>
        </w:rPr>
        <w:t>Кандидат технічних наук, старший викладач</w:t>
      </w:r>
    </w:p>
    <w:p w14:paraId="5958E2A2" w14:textId="6CE91688" w:rsidR="0028754E" w:rsidRPr="0028754E" w:rsidRDefault="0028754E" w:rsidP="0028754E">
      <w:pPr>
        <w:tabs>
          <w:tab w:val="left" w:pos="7513"/>
        </w:tabs>
        <w:spacing w:line="240" w:lineRule="auto"/>
        <w:rPr>
          <w:rFonts w:ascii="Times New Roman" w:eastAsia="Calibri" w:hAnsi="Times New Roman" w:cs="Times New Roman"/>
          <w:bCs/>
          <w:sz w:val="28"/>
          <w:szCs w:val="28"/>
          <w:lang w:val="uk-UA"/>
        </w:rPr>
      </w:pPr>
      <w:r w:rsidRPr="0028754E">
        <w:rPr>
          <w:rFonts w:ascii="Times New Roman" w:eastAsia="Calibri" w:hAnsi="Times New Roman" w:cs="Times New Roman"/>
          <w:bCs/>
          <w:color w:val="000000"/>
          <w:sz w:val="28"/>
          <w:szCs w:val="28"/>
          <w:lang w:val="uk-UA"/>
        </w:rPr>
        <w:t xml:space="preserve">Ковтун </w:t>
      </w:r>
      <w:r w:rsidR="002C6F6C">
        <w:rPr>
          <w:rFonts w:ascii="Times New Roman" w:eastAsia="Calibri" w:hAnsi="Times New Roman" w:cs="Times New Roman"/>
          <w:bCs/>
          <w:color w:val="000000"/>
          <w:sz w:val="28"/>
          <w:szCs w:val="28"/>
          <w:lang w:val="uk-UA"/>
        </w:rPr>
        <w:t>А.І.</w:t>
      </w:r>
      <w:r w:rsidRPr="0028754E">
        <w:rPr>
          <w:rFonts w:ascii="Times New Roman" w:eastAsia="Calibri" w:hAnsi="Times New Roman" w:cs="Times New Roman"/>
          <w:bCs/>
          <w:color w:val="FF0000"/>
          <w:sz w:val="28"/>
          <w:szCs w:val="28"/>
          <w:lang w:val="uk-UA"/>
        </w:rPr>
        <w:tab/>
      </w:r>
    </w:p>
    <w:p w14:paraId="41FB384B" w14:textId="77777777" w:rsidR="0028754E" w:rsidRPr="0028754E" w:rsidRDefault="0028754E" w:rsidP="0028754E">
      <w:pPr>
        <w:tabs>
          <w:tab w:val="left" w:pos="330"/>
        </w:tabs>
        <w:spacing w:line="240" w:lineRule="auto"/>
        <w:ind w:left="4536"/>
        <w:rPr>
          <w:rFonts w:ascii="Times New Roman" w:eastAsia="Calibri" w:hAnsi="Times New Roman" w:cs="Times New Roman"/>
          <w:sz w:val="28"/>
          <w:szCs w:val="28"/>
          <w:lang w:val="uk-UA"/>
        </w:rPr>
      </w:pPr>
      <w:r w:rsidRPr="0028754E">
        <w:rPr>
          <w:rFonts w:ascii="Times New Roman" w:eastAsia="Calibri" w:hAnsi="Times New Roman" w:cs="Times New Roman"/>
          <w:sz w:val="28"/>
          <w:szCs w:val="28"/>
          <w:lang w:val="uk-UA"/>
        </w:rPr>
        <w:t>Засвідчую, що у цьому дипломному проекті немає запозичень з праць інших авторів без відповідних посилань.</w:t>
      </w:r>
    </w:p>
    <w:p w14:paraId="5DAB6E1C" w14:textId="77777777" w:rsidR="0028754E" w:rsidRPr="0028754E" w:rsidRDefault="0028754E" w:rsidP="0028754E">
      <w:pPr>
        <w:tabs>
          <w:tab w:val="left" w:pos="330"/>
        </w:tabs>
        <w:spacing w:line="240" w:lineRule="auto"/>
        <w:ind w:left="4536"/>
        <w:jc w:val="both"/>
        <w:rPr>
          <w:rFonts w:ascii="Times New Roman" w:eastAsia="Calibri" w:hAnsi="Times New Roman" w:cs="Times New Roman"/>
          <w:sz w:val="28"/>
          <w:szCs w:val="28"/>
          <w:lang w:val="uk-UA"/>
        </w:rPr>
      </w:pPr>
      <w:r w:rsidRPr="0028754E">
        <w:rPr>
          <w:rFonts w:ascii="Times New Roman" w:eastAsia="Calibri" w:hAnsi="Times New Roman" w:cs="Times New Roman"/>
          <w:sz w:val="28"/>
          <w:szCs w:val="28"/>
          <w:lang w:val="uk-UA"/>
        </w:rPr>
        <w:t>Студентка _____________</w:t>
      </w:r>
    </w:p>
    <w:p w14:paraId="14AC1259" w14:textId="77777777" w:rsidR="0028754E" w:rsidRPr="0028754E" w:rsidRDefault="0028754E" w:rsidP="0028754E">
      <w:pPr>
        <w:spacing w:line="240" w:lineRule="auto"/>
        <w:jc w:val="both"/>
        <w:rPr>
          <w:rFonts w:ascii="Times New Roman" w:eastAsia="Calibri" w:hAnsi="Times New Roman" w:cs="Times New Roman"/>
          <w:sz w:val="28"/>
          <w:szCs w:val="28"/>
          <w:lang w:val="uk-UA"/>
        </w:rPr>
      </w:pPr>
    </w:p>
    <w:p w14:paraId="43CB16C9" w14:textId="7AF45C9D" w:rsidR="006D50B3" w:rsidRDefault="0028754E" w:rsidP="0028754E">
      <w:pPr>
        <w:jc w:val="center"/>
        <w:rPr>
          <w:rFonts w:ascii="Times New Roman" w:eastAsia="Calibri" w:hAnsi="Times New Roman" w:cs="Times New Roman"/>
          <w:sz w:val="28"/>
          <w:szCs w:val="28"/>
          <w:lang w:val="uk-UA"/>
        </w:rPr>
      </w:pPr>
      <w:r w:rsidRPr="0028754E">
        <w:rPr>
          <w:rFonts w:ascii="Times New Roman" w:eastAsia="Calibri" w:hAnsi="Times New Roman" w:cs="Times New Roman"/>
          <w:sz w:val="28"/>
          <w:szCs w:val="28"/>
          <w:lang w:val="uk-UA"/>
        </w:rPr>
        <w:t>Київ – 20</w:t>
      </w:r>
      <w:r w:rsidRPr="0028754E">
        <w:rPr>
          <w:rFonts w:ascii="Times New Roman" w:eastAsia="Calibri" w:hAnsi="Times New Roman" w:cs="Times New Roman"/>
          <w:color w:val="000000"/>
          <w:sz w:val="28"/>
          <w:szCs w:val="28"/>
          <w:lang w:val="uk-UA"/>
        </w:rPr>
        <w:t>23</w:t>
      </w:r>
      <w:r w:rsidRPr="0028754E">
        <w:rPr>
          <w:rFonts w:ascii="Times New Roman" w:eastAsia="Calibri" w:hAnsi="Times New Roman" w:cs="Times New Roman"/>
          <w:sz w:val="28"/>
          <w:szCs w:val="28"/>
          <w:lang w:val="uk-UA"/>
        </w:rPr>
        <w:t> року</w:t>
      </w:r>
    </w:p>
    <w:p w14:paraId="0B91E082" w14:textId="765E9D3C" w:rsidR="006D50B3" w:rsidRDefault="006D50B3" w:rsidP="0028754E">
      <w:pPr>
        <w:jc w:val="center"/>
        <w:rPr>
          <w:rFonts w:ascii="Times New Roman" w:eastAsia="Calibri" w:hAnsi="Times New Roman" w:cs="Times New Roman"/>
          <w:sz w:val="28"/>
          <w:szCs w:val="28"/>
          <w:lang w:val="uk-UA"/>
        </w:rPr>
      </w:pPr>
    </w:p>
    <w:p w14:paraId="26C307FA" w14:textId="2315BAFE" w:rsidR="006D50B3" w:rsidRDefault="006D50B3" w:rsidP="0028754E">
      <w:pPr>
        <w:jc w:val="center"/>
        <w:rPr>
          <w:rFonts w:ascii="Times New Roman" w:eastAsia="Calibri" w:hAnsi="Times New Roman" w:cs="Times New Roman"/>
          <w:sz w:val="28"/>
          <w:szCs w:val="28"/>
          <w:lang w:val="uk-UA"/>
        </w:rPr>
      </w:pPr>
    </w:p>
    <w:p w14:paraId="13B36C75" w14:textId="6554713C" w:rsidR="006D50B3" w:rsidRDefault="006D50B3" w:rsidP="0028754E">
      <w:pPr>
        <w:jc w:val="center"/>
        <w:rPr>
          <w:rFonts w:ascii="Times New Roman" w:eastAsia="Calibri" w:hAnsi="Times New Roman" w:cs="Times New Roman"/>
          <w:sz w:val="28"/>
          <w:szCs w:val="28"/>
          <w:lang w:val="uk-UA"/>
        </w:rPr>
      </w:pPr>
    </w:p>
    <w:p w14:paraId="7388F57E" w14:textId="0315EAE0" w:rsidR="006D50B3" w:rsidRDefault="006D50B3" w:rsidP="0028754E">
      <w:pPr>
        <w:jc w:val="center"/>
        <w:rPr>
          <w:rFonts w:ascii="Times New Roman" w:eastAsia="Calibri" w:hAnsi="Times New Roman" w:cs="Times New Roman"/>
          <w:sz w:val="28"/>
          <w:szCs w:val="28"/>
          <w:lang w:val="uk-UA"/>
        </w:rPr>
      </w:pPr>
    </w:p>
    <w:p w14:paraId="7AE04CC4" w14:textId="09EE00A8" w:rsidR="006D50B3" w:rsidRDefault="006D50B3" w:rsidP="0028754E">
      <w:pPr>
        <w:jc w:val="center"/>
        <w:rPr>
          <w:rFonts w:ascii="Times New Roman" w:eastAsia="Calibri" w:hAnsi="Times New Roman" w:cs="Times New Roman"/>
          <w:sz w:val="28"/>
          <w:szCs w:val="28"/>
          <w:lang w:val="uk-UA"/>
        </w:rPr>
      </w:pPr>
    </w:p>
    <w:p w14:paraId="0A9BE468" w14:textId="1996262D" w:rsidR="006D50B3" w:rsidRDefault="006D50B3" w:rsidP="0028754E">
      <w:pPr>
        <w:jc w:val="center"/>
        <w:rPr>
          <w:rFonts w:ascii="Times New Roman" w:eastAsia="Calibri" w:hAnsi="Times New Roman" w:cs="Times New Roman"/>
          <w:sz w:val="28"/>
          <w:szCs w:val="28"/>
          <w:lang w:val="uk-UA"/>
        </w:rPr>
      </w:pPr>
    </w:p>
    <w:p w14:paraId="30434F43" w14:textId="214478AF" w:rsidR="006D50B3" w:rsidRDefault="006D50B3" w:rsidP="0028754E">
      <w:pPr>
        <w:jc w:val="center"/>
        <w:rPr>
          <w:rFonts w:ascii="Times New Roman" w:eastAsia="Calibri" w:hAnsi="Times New Roman" w:cs="Times New Roman"/>
          <w:sz w:val="28"/>
          <w:szCs w:val="28"/>
          <w:lang w:val="uk-UA"/>
        </w:rPr>
      </w:pPr>
    </w:p>
    <w:p w14:paraId="5AD6A604" w14:textId="77777777" w:rsidR="006D50B3" w:rsidRDefault="006D50B3" w:rsidP="0028754E">
      <w:pPr>
        <w:jc w:val="center"/>
        <w:rPr>
          <w:rFonts w:ascii="Times New Roman" w:eastAsia="Calibri" w:hAnsi="Times New Roman" w:cs="Times New Roman"/>
          <w:sz w:val="28"/>
          <w:szCs w:val="28"/>
          <w:lang w:val="uk-UA"/>
        </w:rPr>
      </w:pPr>
    </w:p>
    <w:p w14:paraId="4D9C7954" w14:textId="06E76848" w:rsidR="006D50B3" w:rsidRDefault="006D50B3" w:rsidP="0028754E">
      <w:pPr>
        <w:jc w:val="center"/>
        <w:rPr>
          <w:rFonts w:ascii="Times New Roman" w:eastAsia="Calibri" w:hAnsi="Times New Roman" w:cs="Times New Roman"/>
          <w:sz w:val="28"/>
          <w:szCs w:val="28"/>
          <w:lang w:val="uk-UA"/>
        </w:rPr>
      </w:pPr>
    </w:p>
    <w:p w14:paraId="49F6720F" w14:textId="77777777" w:rsidR="006D50B3" w:rsidRPr="000F1882" w:rsidRDefault="006D50B3" w:rsidP="006D50B3">
      <w:pPr>
        <w:tabs>
          <w:tab w:val="right" w:leader="underscore" w:pos="8903"/>
        </w:tabs>
        <w:spacing w:line="240" w:lineRule="auto"/>
        <w:jc w:val="center"/>
        <w:rPr>
          <w:rFonts w:ascii="Times New Roman" w:eastAsia="Calibri" w:hAnsi="Times New Roman" w:cs="Times New Roman"/>
          <w:sz w:val="28"/>
          <w:szCs w:val="28"/>
          <w:lang w:val="uk-UA"/>
        </w:rPr>
      </w:pPr>
      <w:r w:rsidRPr="000F1882">
        <w:rPr>
          <w:rFonts w:ascii="Times New Roman" w:eastAsia="Calibri" w:hAnsi="Times New Roman" w:cs="Times New Roman"/>
          <w:b/>
          <w:sz w:val="40"/>
          <w:szCs w:val="40"/>
        </w:rPr>
        <w:t>Пояснювальна записка</w:t>
      </w:r>
    </w:p>
    <w:p w14:paraId="0E82864A" w14:textId="77777777" w:rsidR="006D50B3" w:rsidRPr="000F1882" w:rsidRDefault="006D50B3" w:rsidP="006D50B3">
      <w:pPr>
        <w:tabs>
          <w:tab w:val="right" w:leader="underscore" w:pos="8903"/>
        </w:tabs>
        <w:spacing w:line="240" w:lineRule="auto"/>
        <w:jc w:val="center"/>
        <w:rPr>
          <w:rFonts w:ascii="Times New Roman" w:eastAsia="Calibri" w:hAnsi="Times New Roman" w:cs="Times New Roman"/>
          <w:b/>
          <w:sz w:val="36"/>
          <w:szCs w:val="36"/>
        </w:rPr>
      </w:pPr>
      <w:r w:rsidRPr="000F1882">
        <w:rPr>
          <w:rFonts w:ascii="Times New Roman" w:eastAsia="Calibri" w:hAnsi="Times New Roman" w:cs="Times New Roman"/>
          <w:b/>
          <w:sz w:val="36"/>
          <w:szCs w:val="36"/>
        </w:rPr>
        <w:t>до дипломного проекту</w:t>
      </w:r>
    </w:p>
    <w:p w14:paraId="769840AF" w14:textId="185B75C8" w:rsidR="006D50B3" w:rsidRDefault="006D50B3" w:rsidP="0028754E">
      <w:pPr>
        <w:jc w:val="center"/>
        <w:rPr>
          <w:rFonts w:ascii="Times New Roman" w:eastAsia="Calibri" w:hAnsi="Times New Roman" w:cs="Times New Roman"/>
          <w:sz w:val="36"/>
          <w:szCs w:val="36"/>
        </w:rPr>
      </w:pPr>
      <w:r w:rsidRPr="006D50B3">
        <w:rPr>
          <w:rFonts w:ascii="Times New Roman" w:eastAsia="Calibri" w:hAnsi="Times New Roman" w:cs="Times New Roman"/>
          <w:sz w:val="36"/>
          <w:szCs w:val="36"/>
        </w:rPr>
        <w:t>на тему: «Оцінка впливу на довкілля Колективного підприємства «Славутський піщаний кар’єр» при добуванні піску Репищенського родовища»</w:t>
      </w:r>
    </w:p>
    <w:p w14:paraId="07C22E1C" w14:textId="3F6FA158" w:rsidR="006D50B3" w:rsidRDefault="006D50B3" w:rsidP="0028754E">
      <w:pPr>
        <w:jc w:val="center"/>
        <w:rPr>
          <w:rFonts w:ascii="Times New Roman" w:eastAsia="Calibri" w:hAnsi="Times New Roman" w:cs="Times New Roman"/>
          <w:sz w:val="28"/>
          <w:szCs w:val="28"/>
        </w:rPr>
      </w:pPr>
    </w:p>
    <w:p w14:paraId="388D7726" w14:textId="2620BFE7" w:rsidR="006D50B3" w:rsidRDefault="006D50B3" w:rsidP="0028754E">
      <w:pPr>
        <w:jc w:val="center"/>
        <w:rPr>
          <w:rFonts w:ascii="Times New Roman" w:eastAsia="Calibri" w:hAnsi="Times New Roman" w:cs="Times New Roman"/>
          <w:sz w:val="28"/>
          <w:szCs w:val="28"/>
        </w:rPr>
      </w:pPr>
    </w:p>
    <w:p w14:paraId="516EC540" w14:textId="21921B44" w:rsidR="006D50B3" w:rsidRDefault="006D50B3" w:rsidP="0028754E">
      <w:pPr>
        <w:jc w:val="center"/>
        <w:rPr>
          <w:rFonts w:ascii="Times New Roman" w:eastAsia="Calibri" w:hAnsi="Times New Roman" w:cs="Times New Roman"/>
          <w:sz w:val="28"/>
          <w:szCs w:val="28"/>
        </w:rPr>
      </w:pPr>
    </w:p>
    <w:p w14:paraId="7D2CD292" w14:textId="3B972732" w:rsidR="006D50B3" w:rsidRDefault="006D50B3" w:rsidP="0028754E">
      <w:pPr>
        <w:jc w:val="center"/>
        <w:rPr>
          <w:rFonts w:ascii="Times New Roman" w:eastAsia="Calibri" w:hAnsi="Times New Roman" w:cs="Times New Roman"/>
          <w:sz w:val="28"/>
          <w:szCs w:val="28"/>
        </w:rPr>
      </w:pPr>
    </w:p>
    <w:p w14:paraId="30C78241" w14:textId="70DCD053" w:rsidR="006D50B3" w:rsidRDefault="006D50B3" w:rsidP="0028754E">
      <w:pPr>
        <w:jc w:val="center"/>
        <w:rPr>
          <w:rFonts w:ascii="Times New Roman" w:eastAsia="Calibri" w:hAnsi="Times New Roman" w:cs="Times New Roman"/>
          <w:sz w:val="28"/>
          <w:szCs w:val="28"/>
        </w:rPr>
      </w:pPr>
    </w:p>
    <w:p w14:paraId="623102C0" w14:textId="0D4370AC" w:rsidR="006D50B3" w:rsidRDefault="006D50B3" w:rsidP="0028754E">
      <w:pPr>
        <w:jc w:val="center"/>
        <w:rPr>
          <w:rFonts w:ascii="Times New Roman" w:eastAsia="Calibri" w:hAnsi="Times New Roman" w:cs="Times New Roman"/>
          <w:sz w:val="28"/>
          <w:szCs w:val="28"/>
        </w:rPr>
      </w:pPr>
    </w:p>
    <w:p w14:paraId="6F461FB1" w14:textId="703AC5C1" w:rsidR="006D50B3" w:rsidRDefault="006D50B3" w:rsidP="0028754E">
      <w:pPr>
        <w:jc w:val="center"/>
        <w:rPr>
          <w:rFonts w:ascii="Times New Roman" w:eastAsia="Calibri" w:hAnsi="Times New Roman" w:cs="Times New Roman"/>
          <w:sz w:val="28"/>
          <w:szCs w:val="28"/>
        </w:rPr>
      </w:pPr>
    </w:p>
    <w:p w14:paraId="19C17214" w14:textId="2D423193" w:rsidR="006D50B3" w:rsidRDefault="006D50B3" w:rsidP="0028754E">
      <w:pPr>
        <w:jc w:val="center"/>
        <w:rPr>
          <w:rFonts w:ascii="Times New Roman" w:eastAsia="Calibri" w:hAnsi="Times New Roman" w:cs="Times New Roman"/>
          <w:sz w:val="28"/>
          <w:szCs w:val="28"/>
        </w:rPr>
      </w:pPr>
    </w:p>
    <w:p w14:paraId="5F7492BE" w14:textId="162E61A9" w:rsidR="006D50B3" w:rsidRDefault="006D50B3" w:rsidP="0028754E">
      <w:pPr>
        <w:jc w:val="center"/>
        <w:rPr>
          <w:rFonts w:ascii="Times New Roman" w:eastAsia="Calibri" w:hAnsi="Times New Roman" w:cs="Times New Roman"/>
          <w:sz w:val="28"/>
          <w:szCs w:val="28"/>
        </w:rPr>
      </w:pPr>
    </w:p>
    <w:p w14:paraId="0C6553AF" w14:textId="26481866" w:rsidR="006D50B3" w:rsidRDefault="006D50B3" w:rsidP="0028754E">
      <w:pPr>
        <w:jc w:val="center"/>
        <w:rPr>
          <w:rFonts w:ascii="Times New Roman" w:eastAsia="Calibri" w:hAnsi="Times New Roman" w:cs="Times New Roman"/>
          <w:sz w:val="28"/>
          <w:szCs w:val="28"/>
        </w:rPr>
      </w:pPr>
    </w:p>
    <w:p w14:paraId="7E6B39C8" w14:textId="7C07337A" w:rsidR="002A0E41" w:rsidRDefault="006D50B3" w:rsidP="006D50B3">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Київ 2023</w:t>
      </w:r>
    </w:p>
    <w:p w14:paraId="59177DE0" w14:textId="77777777" w:rsidR="0077036B" w:rsidRPr="0077036B" w:rsidRDefault="0077036B" w:rsidP="0077036B">
      <w:pPr>
        <w:spacing w:after="120"/>
        <w:jc w:val="center"/>
        <w:rPr>
          <w:rFonts w:ascii="Times New Roman" w:hAnsi="Times New Roman" w:cs="Times New Roman"/>
          <w:b/>
          <w:bCs/>
          <w:sz w:val="28"/>
          <w:lang w:val="uk-UA"/>
        </w:rPr>
      </w:pPr>
      <w:r w:rsidRPr="0077036B">
        <w:rPr>
          <w:rFonts w:ascii="Times New Roman" w:hAnsi="Times New Roman" w:cs="Times New Roman"/>
          <w:b/>
          <w:bCs/>
          <w:sz w:val="28"/>
          <w:lang w:val="uk-UA"/>
        </w:rPr>
        <w:lastRenderedPageBreak/>
        <w:t>Національний технічний університет України</w:t>
      </w:r>
    </w:p>
    <w:p w14:paraId="7544F0E9" w14:textId="77777777" w:rsidR="0077036B" w:rsidRPr="0077036B" w:rsidRDefault="0077036B" w:rsidP="0077036B">
      <w:pPr>
        <w:spacing w:after="120"/>
        <w:jc w:val="center"/>
        <w:rPr>
          <w:rFonts w:ascii="Times New Roman" w:hAnsi="Times New Roman" w:cs="Times New Roman"/>
          <w:b/>
          <w:bCs/>
          <w:sz w:val="28"/>
          <w:lang w:val="uk-UA"/>
        </w:rPr>
      </w:pPr>
      <w:r w:rsidRPr="0077036B">
        <w:rPr>
          <w:rFonts w:ascii="Times New Roman" w:hAnsi="Times New Roman" w:cs="Times New Roman"/>
          <w:b/>
          <w:bCs/>
          <w:sz w:val="28"/>
          <w:lang w:val="uk-UA"/>
        </w:rPr>
        <w:t>«Київський політехнічний інститут імені Ігоря Сікорського»</w:t>
      </w:r>
    </w:p>
    <w:p w14:paraId="70DB021E" w14:textId="77777777" w:rsidR="0077036B" w:rsidRPr="0077036B" w:rsidRDefault="0077036B" w:rsidP="0077036B">
      <w:pPr>
        <w:tabs>
          <w:tab w:val="left" w:leader="underscore" w:pos="8903"/>
          <w:tab w:val="left" w:leader="underscore" w:pos="9631"/>
        </w:tabs>
        <w:jc w:val="center"/>
        <w:rPr>
          <w:rFonts w:ascii="Times New Roman" w:hAnsi="Times New Roman" w:cs="Times New Roman"/>
          <w:b/>
          <w:sz w:val="28"/>
          <w:lang w:val="uk-UA"/>
        </w:rPr>
      </w:pPr>
      <w:r w:rsidRPr="0077036B">
        <w:rPr>
          <w:rFonts w:ascii="Times New Roman" w:hAnsi="Times New Roman" w:cs="Times New Roman"/>
          <w:b/>
          <w:sz w:val="28"/>
          <w:lang w:val="uk-UA"/>
        </w:rPr>
        <w:t>Інженерно-хімічний факультет</w:t>
      </w:r>
    </w:p>
    <w:p w14:paraId="1CED3342" w14:textId="77777777" w:rsidR="0077036B" w:rsidRPr="0077036B" w:rsidRDefault="0077036B" w:rsidP="0077036B">
      <w:pPr>
        <w:tabs>
          <w:tab w:val="left" w:leader="underscore" w:pos="8903"/>
          <w:tab w:val="left" w:leader="underscore" w:pos="9631"/>
        </w:tabs>
        <w:jc w:val="center"/>
        <w:rPr>
          <w:rFonts w:ascii="Times New Roman" w:hAnsi="Times New Roman" w:cs="Times New Roman"/>
          <w:b/>
          <w:sz w:val="28"/>
          <w:lang w:val="uk-UA"/>
        </w:rPr>
      </w:pPr>
      <w:r w:rsidRPr="0077036B">
        <w:rPr>
          <w:rFonts w:ascii="Times New Roman" w:hAnsi="Times New Roman" w:cs="Times New Roman"/>
          <w:b/>
          <w:sz w:val="28"/>
          <w:lang w:val="uk-UA"/>
        </w:rPr>
        <w:t>Кафедра екології та технології рослинних полімерів</w:t>
      </w:r>
    </w:p>
    <w:p w14:paraId="1DC54B55" w14:textId="77777777" w:rsidR="0077036B" w:rsidRDefault="0077036B" w:rsidP="0077036B">
      <w:pPr>
        <w:spacing w:after="120"/>
        <w:rPr>
          <w:rFonts w:ascii="Times New Roman" w:hAnsi="Times New Roman" w:cs="Times New Roman"/>
          <w:sz w:val="28"/>
          <w:szCs w:val="28"/>
          <w:lang w:val="uk-UA"/>
        </w:rPr>
      </w:pPr>
      <w:r w:rsidRPr="0077036B">
        <w:rPr>
          <w:rFonts w:ascii="Times New Roman" w:hAnsi="Times New Roman" w:cs="Times New Roman"/>
          <w:sz w:val="28"/>
          <w:szCs w:val="28"/>
          <w:lang w:val="uk-UA"/>
        </w:rPr>
        <w:t>Рівень вищої освіти – перший (бакалаврський)</w:t>
      </w:r>
    </w:p>
    <w:p w14:paraId="52D43647" w14:textId="595B4725" w:rsidR="0077036B" w:rsidRPr="0077036B" w:rsidRDefault="0077036B" w:rsidP="0077036B">
      <w:pPr>
        <w:spacing w:after="120"/>
        <w:rPr>
          <w:rFonts w:ascii="Times New Roman" w:hAnsi="Times New Roman" w:cs="Times New Roman"/>
          <w:sz w:val="28"/>
          <w:szCs w:val="28"/>
          <w:lang w:val="uk-UA"/>
        </w:rPr>
      </w:pPr>
      <w:r w:rsidRPr="0077036B">
        <w:rPr>
          <w:rFonts w:ascii="Times New Roman" w:hAnsi="Times New Roman" w:cs="Times New Roman"/>
          <w:sz w:val="28"/>
          <w:lang w:val="uk-UA"/>
        </w:rPr>
        <w:t>за освітньо-професійною програмою</w:t>
      </w:r>
    </w:p>
    <w:p w14:paraId="323330B0" w14:textId="77777777" w:rsidR="0077036B" w:rsidRPr="0077036B" w:rsidRDefault="0077036B" w:rsidP="0077036B">
      <w:pPr>
        <w:spacing w:after="120"/>
        <w:rPr>
          <w:rFonts w:ascii="Times New Roman" w:hAnsi="Times New Roman" w:cs="Times New Roman"/>
          <w:sz w:val="28"/>
          <w:szCs w:val="28"/>
          <w:lang w:val="uk-UA"/>
        </w:rPr>
      </w:pPr>
      <w:r w:rsidRPr="0077036B">
        <w:rPr>
          <w:rFonts w:ascii="Times New Roman" w:hAnsi="Times New Roman" w:cs="Times New Roman"/>
          <w:sz w:val="28"/>
          <w:szCs w:val="28"/>
          <w:lang w:val="uk-UA"/>
        </w:rPr>
        <w:t xml:space="preserve">Спеціальність – 101 «Екологія» </w:t>
      </w:r>
    </w:p>
    <w:p w14:paraId="70DFA32E" w14:textId="77777777" w:rsidR="0077036B" w:rsidRPr="0077036B" w:rsidRDefault="0077036B" w:rsidP="0077036B">
      <w:pPr>
        <w:spacing w:after="120"/>
        <w:rPr>
          <w:rFonts w:ascii="Times New Roman" w:hAnsi="Times New Roman" w:cs="Times New Roman"/>
          <w:sz w:val="28"/>
          <w:szCs w:val="28"/>
          <w:lang w:val="uk-UA"/>
        </w:rPr>
      </w:pPr>
      <w:r w:rsidRPr="0077036B">
        <w:rPr>
          <w:rFonts w:ascii="Times New Roman" w:hAnsi="Times New Roman" w:cs="Times New Roman"/>
          <w:sz w:val="28"/>
          <w:szCs w:val="28"/>
          <w:lang w:val="uk-UA"/>
        </w:rPr>
        <w:t>Освітня програма - «Екологічна безпека»</w:t>
      </w:r>
    </w:p>
    <w:p w14:paraId="4E841458" w14:textId="77777777" w:rsidR="0077036B" w:rsidRPr="0077036B" w:rsidRDefault="0077036B" w:rsidP="0077036B">
      <w:pPr>
        <w:tabs>
          <w:tab w:val="left" w:leader="underscore" w:pos="8931"/>
        </w:tabs>
        <w:spacing w:before="120"/>
        <w:ind w:left="539" w:hanging="539"/>
        <w:rPr>
          <w:rFonts w:ascii="Times New Roman" w:hAnsi="Times New Roman" w:cs="Times New Roman"/>
          <w:sz w:val="28"/>
          <w:lang w:val="uk-UA"/>
        </w:rPr>
      </w:pPr>
    </w:p>
    <w:p w14:paraId="3C0D5EE4" w14:textId="77777777" w:rsidR="0077036B" w:rsidRPr="0077036B" w:rsidRDefault="0077036B" w:rsidP="0077036B">
      <w:pPr>
        <w:spacing w:before="120"/>
        <w:ind w:left="5387"/>
        <w:rPr>
          <w:rFonts w:ascii="Times New Roman" w:hAnsi="Times New Roman" w:cs="Times New Roman"/>
          <w:bCs/>
          <w:lang w:val="uk-UA"/>
        </w:rPr>
      </w:pPr>
      <w:r w:rsidRPr="0077036B">
        <w:rPr>
          <w:rFonts w:ascii="Times New Roman" w:hAnsi="Times New Roman" w:cs="Times New Roman"/>
          <w:bCs/>
          <w:lang w:val="uk-UA"/>
        </w:rPr>
        <w:t>ЗАТВЕРДЖУЮ</w:t>
      </w:r>
    </w:p>
    <w:p w14:paraId="67FE3262" w14:textId="77777777" w:rsidR="0077036B" w:rsidRPr="0077036B" w:rsidRDefault="0077036B" w:rsidP="0077036B">
      <w:pPr>
        <w:spacing w:before="120"/>
        <w:ind w:left="5387"/>
        <w:rPr>
          <w:rFonts w:ascii="Times New Roman" w:hAnsi="Times New Roman" w:cs="Times New Roman"/>
          <w:bCs/>
          <w:lang w:val="uk-UA"/>
        </w:rPr>
      </w:pPr>
      <w:r w:rsidRPr="0077036B">
        <w:rPr>
          <w:rFonts w:ascii="Times New Roman" w:hAnsi="Times New Roman" w:cs="Times New Roman"/>
          <w:bCs/>
          <w:lang w:val="uk-UA"/>
        </w:rPr>
        <w:t>Завідувач кафедри</w:t>
      </w:r>
    </w:p>
    <w:p w14:paraId="1DDFC67A" w14:textId="77777777" w:rsidR="0077036B" w:rsidRPr="0077036B" w:rsidRDefault="0077036B" w:rsidP="0077036B">
      <w:pPr>
        <w:spacing w:before="120"/>
        <w:ind w:left="5387"/>
        <w:rPr>
          <w:rFonts w:ascii="Times New Roman" w:hAnsi="Times New Roman" w:cs="Times New Roman"/>
          <w:lang w:val="uk-UA"/>
        </w:rPr>
      </w:pPr>
      <w:r w:rsidRPr="0077036B">
        <w:rPr>
          <w:rFonts w:ascii="Times New Roman" w:hAnsi="Times New Roman" w:cs="Times New Roman"/>
          <w:lang w:val="uk-UA"/>
        </w:rPr>
        <w:t>__________ М. Д. Гомеля</w:t>
      </w:r>
    </w:p>
    <w:p w14:paraId="2CCDE6E0" w14:textId="77777777" w:rsidR="0077036B" w:rsidRPr="0077036B" w:rsidRDefault="0077036B" w:rsidP="0077036B">
      <w:pPr>
        <w:spacing w:before="120"/>
        <w:ind w:left="5387"/>
        <w:rPr>
          <w:rFonts w:ascii="Times New Roman" w:hAnsi="Times New Roman" w:cs="Times New Roman"/>
          <w:lang w:val="uk-UA"/>
        </w:rPr>
      </w:pPr>
      <w:r w:rsidRPr="0077036B">
        <w:rPr>
          <w:rFonts w:ascii="Times New Roman" w:hAnsi="Times New Roman" w:cs="Times New Roman"/>
          <w:lang w:val="uk-UA"/>
        </w:rPr>
        <w:t>«___»_____________20__ р.</w:t>
      </w:r>
    </w:p>
    <w:p w14:paraId="721EEDD2" w14:textId="77777777" w:rsidR="0077036B" w:rsidRPr="0077036B" w:rsidRDefault="0077036B" w:rsidP="0077036B">
      <w:pPr>
        <w:spacing w:before="120"/>
        <w:jc w:val="center"/>
        <w:rPr>
          <w:rFonts w:ascii="Times New Roman" w:hAnsi="Times New Roman" w:cs="Times New Roman"/>
          <w:b/>
          <w:bCs/>
          <w:sz w:val="28"/>
          <w:lang w:val="uk-UA"/>
        </w:rPr>
      </w:pPr>
    </w:p>
    <w:p w14:paraId="27969850" w14:textId="77777777" w:rsidR="0077036B" w:rsidRPr="0077036B" w:rsidRDefault="0077036B" w:rsidP="0077036B">
      <w:pPr>
        <w:tabs>
          <w:tab w:val="left" w:pos="720"/>
          <w:tab w:val="left" w:pos="1440"/>
          <w:tab w:val="left" w:pos="1620"/>
        </w:tabs>
        <w:spacing w:before="120"/>
        <w:ind w:left="540" w:hanging="540"/>
        <w:jc w:val="center"/>
        <w:rPr>
          <w:rFonts w:ascii="Times New Roman" w:hAnsi="Times New Roman" w:cs="Times New Roman"/>
          <w:b/>
          <w:bCs/>
          <w:sz w:val="28"/>
          <w:lang w:val="uk-UA"/>
        </w:rPr>
      </w:pPr>
      <w:r w:rsidRPr="0077036B">
        <w:rPr>
          <w:rFonts w:ascii="Times New Roman" w:hAnsi="Times New Roman" w:cs="Times New Roman"/>
          <w:b/>
          <w:bCs/>
          <w:sz w:val="28"/>
          <w:lang w:val="uk-UA"/>
        </w:rPr>
        <w:t>ЗАВДАННЯ</w:t>
      </w:r>
    </w:p>
    <w:p w14:paraId="575DF4D3" w14:textId="271240BC" w:rsidR="0077036B" w:rsidRPr="0077036B" w:rsidRDefault="0077036B" w:rsidP="0077036B">
      <w:pPr>
        <w:tabs>
          <w:tab w:val="left" w:pos="720"/>
          <w:tab w:val="left" w:pos="1440"/>
          <w:tab w:val="left" w:pos="1620"/>
        </w:tabs>
        <w:ind w:left="539" w:hanging="539"/>
        <w:jc w:val="center"/>
        <w:rPr>
          <w:rFonts w:ascii="Times New Roman" w:hAnsi="Times New Roman" w:cs="Times New Roman"/>
          <w:b/>
          <w:bCs/>
          <w:sz w:val="28"/>
          <w:lang w:val="uk-UA"/>
        </w:rPr>
      </w:pPr>
      <w:r w:rsidRPr="0077036B">
        <w:rPr>
          <w:rFonts w:ascii="Times New Roman" w:hAnsi="Times New Roman" w:cs="Times New Roman"/>
          <w:b/>
          <w:bCs/>
          <w:sz w:val="28"/>
          <w:lang w:val="uk-UA"/>
        </w:rPr>
        <w:t xml:space="preserve">на </w:t>
      </w:r>
      <w:r>
        <w:rPr>
          <w:rFonts w:ascii="Times New Roman" w:hAnsi="Times New Roman" w:cs="Times New Roman"/>
          <w:b/>
          <w:bCs/>
          <w:sz w:val="28"/>
          <w:lang w:val="uk-UA"/>
        </w:rPr>
        <w:t>дипломний проект</w:t>
      </w:r>
      <w:r w:rsidRPr="0077036B">
        <w:rPr>
          <w:rFonts w:ascii="Times New Roman" w:hAnsi="Times New Roman" w:cs="Times New Roman"/>
          <w:b/>
          <w:bCs/>
          <w:sz w:val="28"/>
          <w:lang w:val="uk-UA"/>
        </w:rPr>
        <w:t xml:space="preserve"> студенту</w:t>
      </w:r>
    </w:p>
    <w:p w14:paraId="4A863298" w14:textId="13370FEA" w:rsidR="0077036B" w:rsidRPr="0077036B" w:rsidRDefault="0077036B" w:rsidP="0077036B">
      <w:pPr>
        <w:tabs>
          <w:tab w:val="left" w:pos="720"/>
          <w:tab w:val="left" w:pos="1440"/>
          <w:tab w:val="left" w:pos="1620"/>
        </w:tabs>
        <w:spacing w:before="120"/>
        <w:ind w:left="539" w:hanging="539"/>
        <w:jc w:val="center"/>
        <w:rPr>
          <w:rFonts w:ascii="Times New Roman" w:hAnsi="Times New Roman" w:cs="Times New Roman"/>
          <w:b/>
          <w:bCs/>
          <w:sz w:val="28"/>
          <w:lang w:val="uk-UA"/>
        </w:rPr>
      </w:pPr>
      <w:r>
        <w:rPr>
          <w:rFonts w:ascii="Times New Roman" w:hAnsi="Times New Roman" w:cs="Times New Roman"/>
          <w:b/>
          <w:bCs/>
          <w:sz w:val="28"/>
          <w:lang w:val="uk-UA"/>
        </w:rPr>
        <w:t>Клярі Олександрі Сергіївні</w:t>
      </w:r>
    </w:p>
    <w:p w14:paraId="194FD94C" w14:textId="4D821C7F" w:rsidR="0077036B" w:rsidRPr="0077036B" w:rsidRDefault="0077036B" w:rsidP="00DE13B4">
      <w:pPr>
        <w:tabs>
          <w:tab w:val="left" w:pos="7513"/>
        </w:tabs>
        <w:spacing w:line="240" w:lineRule="auto"/>
        <w:jc w:val="both"/>
        <w:rPr>
          <w:rFonts w:ascii="Times New Roman" w:eastAsia="Calibri" w:hAnsi="Times New Roman" w:cs="Times New Roman"/>
          <w:bCs/>
          <w:color w:val="000000"/>
          <w:sz w:val="28"/>
          <w:szCs w:val="28"/>
          <w:lang w:val="uk-UA"/>
        </w:rPr>
      </w:pPr>
      <w:r w:rsidRPr="0077036B">
        <w:rPr>
          <w:rFonts w:ascii="Times New Roman" w:hAnsi="Times New Roman" w:cs="Times New Roman"/>
          <w:sz w:val="28"/>
          <w:lang w:val="uk-UA"/>
        </w:rPr>
        <w:t xml:space="preserve">1. Тема </w:t>
      </w:r>
      <w:r>
        <w:rPr>
          <w:rFonts w:ascii="Times New Roman" w:hAnsi="Times New Roman" w:cs="Times New Roman"/>
          <w:sz w:val="28"/>
          <w:lang w:val="uk-UA"/>
        </w:rPr>
        <w:t>проекту</w:t>
      </w:r>
      <w:r w:rsidRPr="0077036B">
        <w:rPr>
          <w:rFonts w:ascii="Times New Roman" w:hAnsi="Times New Roman" w:cs="Times New Roman"/>
          <w:sz w:val="28"/>
          <w:lang w:val="uk-UA"/>
        </w:rPr>
        <w:t xml:space="preserve"> «</w:t>
      </w:r>
      <w:r w:rsidRPr="0077036B">
        <w:rPr>
          <w:rFonts w:ascii="Times New Roman" w:hAnsi="Times New Roman" w:cs="Times New Roman"/>
          <w:bCs/>
          <w:sz w:val="28"/>
          <w:szCs w:val="28"/>
          <w:lang w:val="uk-UA"/>
        </w:rPr>
        <w:t>Оцінка впливу на довкілля Колективного підприємства «Славутський піщаний кар’єр» при добуванні піску Репищенського родовища</w:t>
      </w:r>
      <w:r w:rsidRPr="0077036B">
        <w:rPr>
          <w:rFonts w:ascii="Times New Roman" w:hAnsi="Times New Roman" w:cs="Times New Roman"/>
          <w:bCs/>
          <w:sz w:val="28"/>
          <w:lang w:val="uk-UA"/>
        </w:rPr>
        <w:t>»,</w:t>
      </w:r>
      <w:r w:rsidRPr="0077036B">
        <w:rPr>
          <w:rFonts w:ascii="Times New Roman" w:hAnsi="Times New Roman" w:cs="Times New Roman"/>
          <w:sz w:val="28"/>
          <w:lang w:val="uk-UA"/>
        </w:rPr>
        <w:t xml:space="preserve"> науковий керівник </w:t>
      </w:r>
      <w:r w:rsidR="00DE13B4">
        <w:rPr>
          <w:rFonts w:ascii="Times New Roman" w:hAnsi="Times New Roman" w:cs="Times New Roman"/>
          <w:sz w:val="28"/>
          <w:lang w:val="uk-UA"/>
        </w:rPr>
        <w:t>проекту</w:t>
      </w:r>
      <w:r w:rsidRPr="0077036B">
        <w:rPr>
          <w:rFonts w:ascii="Times New Roman" w:hAnsi="Times New Roman" w:cs="Times New Roman"/>
          <w:sz w:val="28"/>
          <w:lang w:val="uk-UA"/>
        </w:rPr>
        <w:t xml:space="preserve"> </w:t>
      </w:r>
      <w:r w:rsidR="00DE13B4">
        <w:rPr>
          <w:rFonts w:ascii="Times New Roman" w:eastAsia="Calibri" w:hAnsi="Times New Roman" w:cs="Times New Roman"/>
          <w:bCs/>
          <w:color w:val="000000"/>
          <w:sz w:val="28"/>
          <w:szCs w:val="28"/>
          <w:lang w:val="uk-UA"/>
        </w:rPr>
        <w:t>к</w:t>
      </w:r>
      <w:r w:rsidR="00DE13B4" w:rsidRPr="00DE13B4">
        <w:rPr>
          <w:rFonts w:ascii="Times New Roman" w:eastAsia="Calibri" w:hAnsi="Times New Roman" w:cs="Times New Roman"/>
          <w:bCs/>
          <w:color w:val="000000"/>
          <w:sz w:val="28"/>
          <w:szCs w:val="28"/>
          <w:lang w:val="uk-UA"/>
        </w:rPr>
        <w:t>андидат технічних наук, доцент</w:t>
      </w:r>
      <w:r w:rsidR="00DE13B4">
        <w:rPr>
          <w:rFonts w:ascii="Times New Roman" w:eastAsia="Calibri" w:hAnsi="Times New Roman" w:cs="Times New Roman"/>
          <w:bCs/>
          <w:color w:val="000000"/>
          <w:sz w:val="28"/>
          <w:szCs w:val="28"/>
          <w:lang w:val="uk-UA"/>
        </w:rPr>
        <w:t xml:space="preserve"> </w:t>
      </w:r>
      <w:r w:rsidR="00DE13B4" w:rsidRPr="00DE13B4">
        <w:rPr>
          <w:rFonts w:ascii="Times New Roman" w:eastAsia="Calibri" w:hAnsi="Times New Roman" w:cs="Times New Roman"/>
          <w:bCs/>
          <w:color w:val="000000"/>
          <w:sz w:val="28"/>
          <w:szCs w:val="28"/>
          <w:lang w:val="uk-UA"/>
        </w:rPr>
        <w:t>Радовенчик Ярослав В’ячеславович</w:t>
      </w:r>
      <w:r w:rsidRPr="0077036B">
        <w:rPr>
          <w:rFonts w:ascii="Times New Roman" w:hAnsi="Times New Roman" w:cs="Times New Roman"/>
          <w:sz w:val="28"/>
          <w:lang w:val="uk-UA"/>
        </w:rPr>
        <w:t>, затверджені наказом по університету від «</w:t>
      </w:r>
      <w:r w:rsidR="008D1121">
        <w:rPr>
          <w:rFonts w:ascii="Times New Roman" w:hAnsi="Times New Roman" w:cs="Times New Roman"/>
          <w:sz w:val="28"/>
          <w:lang w:val="uk-UA"/>
        </w:rPr>
        <w:t>26</w:t>
      </w:r>
      <w:r w:rsidRPr="0077036B">
        <w:rPr>
          <w:rFonts w:ascii="Times New Roman" w:hAnsi="Times New Roman" w:cs="Times New Roman"/>
          <w:sz w:val="28"/>
          <w:lang w:val="uk-UA"/>
        </w:rPr>
        <w:t>»</w:t>
      </w:r>
      <w:r w:rsidR="008D1121">
        <w:rPr>
          <w:rFonts w:ascii="Times New Roman" w:hAnsi="Times New Roman" w:cs="Times New Roman"/>
          <w:sz w:val="28"/>
          <w:lang w:val="uk-UA"/>
        </w:rPr>
        <w:t xml:space="preserve"> травня</w:t>
      </w:r>
      <w:r w:rsidRPr="0077036B">
        <w:rPr>
          <w:rFonts w:ascii="Times New Roman" w:hAnsi="Times New Roman" w:cs="Times New Roman"/>
          <w:sz w:val="28"/>
          <w:lang w:val="uk-UA"/>
        </w:rPr>
        <w:t xml:space="preserve"> 20</w:t>
      </w:r>
      <w:r w:rsidR="008D1121">
        <w:rPr>
          <w:rFonts w:ascii="Times New Roman" w:hAnsi="Times New Roman" w:cs="Times New Roman"/>
          <w:sz w:val="28"/>
          <w:lang w:val="uk-UA"/>
        </w:rPr>
        <w:t>23</w:t>
      </w:r>
      <w:r w:rsidRPr="0077036B">
        <w:rPr>
          <w:rFonts w:ascii="Times New Roman" w:hAnsi="Times New Roman" w:cs="Times New Roman"/>
          <w:sz w:val="28"/>
          <w:lang w:val="uk-UA"/>
        </w:rPr>
        <w:t xml:space="preserve"> р. №</w:t>
      </w:r>
      <w:r w:rsidR="008D1121">
        <w:rPr>
          <w:rFonts w:ascii="Times New Roman" w:hAnsi="Times New Roman" w:cs="Times New Roman"/>
          <w:sz w:val="28"/>
          <w:lang w:val="uk-UA"/>
        </w:rPr>
        <w:t xml:space="preserve"> 2024-с</w:t>
      </w:r>
    </w:p>
    <w:p w14:paraId="274FF78D" w14:textId="75143CF6" w:rsidR="0077036B" w:rsidRPr="0077036B" w:rsidRDefault="0077036B" w:rsidP="0077036B">
      <w:pPr>
        <w:tabs>
          <w:tab w:val="left" w:leader="underscore" w:pos="9356"/>
        </w:tabs>
        <w:spacing w:before="240"/>
        <w:jc w:val="both"/>
        <w:rPr>
          <w:rFonts w:ascii="Times New Roman" w:hAnsi="Times New Roman" w:cs="Times New Roman"/>
          <w:sz w:val="28"/>
          <w:lang w:val="uk-UA"/>
        </w:rPr>
      </w:pPr>
      <w:r w:rsidRPr="0077036B">
        <w:rPr>
          <w:rFonts w:ascii="Times New Roman" w:hAnsi="Times New Roman" w:cs="Times New Roman"/>
          <w:sz w:val="28"/>
          <w:lang w:val="uk-UA"/>
        </w:rPr>
        <w:t xml:space="preserve">2. Термін подання студентом </w:t>
      </w:r>
      <w:r w:rsidR="00DE13B4">
        <w:rPr>
          <w:rFonts w:ascii="Times New Roman" w:hAnsi="Times New Roman" w:cs="Times New Roman"/>
          <w:sz w:val="28"/>
          <w:lang w:val="uk-UA"/>
        </w:rPr>
        <w:t xml:space="preserve">проекту </w:t>
      </w:r>
      <w:r w:rsidR="00DE13B4" w:rsidRPr="0077036B">
        <w:rPr>
          <w:rFonts w:ascii="Times New Roman" w:hAnsi="Times New Roman" w:cs="Times New Roman"/>
          <w:sz w:val="28"/>
          <w:lang w:val="uk-UA"/>
        </w:rPr>
        <w:t>«</w:t>
      </w:r>
      <w:r w:rsidR="00DE13B4">
        <w:rPr>
          <w:rFonts w:ascii="Times New Roman" w:hAnsi="Times New Roman" w:cs="Times New Roman"/>
          <w:sz w:val="28"/>
          <w:lang w:val="uk-UA"/>
        </w:rPr>
        <w:t>10</w:t>
      </w:r>
      <w:r w:rsidR="00DE13B4" w:rsidRPr="0077036B">
        <w:rPr>
          <w:rFonts w:ascii="Times New Roman" w:hAnsi="Times New Roman" w:cs="Times New Roman"/>
          <w:sz w:val="28"/>
          <w:lang w:val="uk-UA"/>
        </w:rPr>
        <w:t>»</w:t>
      </w:r>
      <w:r w:rsidR="00DE13B4">
        <w:rPr>
          <w:rFonts w:ascii="Times New Roman" w:hAnsi="Times New Roman" w:cs="Times New Roman"/>
          <w:sz w:val="28"/>
          <w:lang w:val="uk-UA"/>
        </w:rPr>
        <w:t xml:space="preserve"> червня</w:t>
      </w:r>
      <w:r w:rsidR="00DE13B4" w:rsidRPr="0077036B">
        <w:rPr>
          <w:rFonts w:ascii="Times New Roman" w:hAnsi="Times New Roman" w:cs="Times New Roman"/>
          <w:sz w:val="28"/>
          <w:lang w:val="uk-UA"/>
        </w:rPr>
        <w:t xml:space="preserve"> 20</w:t>
      </w:r>
      <w:r w:rsidR="00DE13B4">
        <w:rPr>
          <w:rFonts w:ascii="Times New Roman" w:hAnsi="Times New Roman" w:cs="Times New Roman"/>
          <w:sz w:val="28"/>
          <w:lang w:val="uk-UA"/>
        </w:rPr>
        <w:t>23</w:t>
      </w:r>
      <w:r w:rsidR="00DE13B4" w:rsidRPr="0077036B">
        <w:rPr>
          <w:rFonts w:ascii="Times New Roman" w:hAnsi="Times New Roman" w:cs="Times New Roman"/>
          <w:sz w:val="28"/>
          <w:lang w:val="uk-UA"/>
        </w:rPr>
        <w:t xml:space="preserve"> р.</w:t>
      </w:r>
    </w:p>
    <w:p w14:paraId="51344AB7" w14:textId="4DB36337" w:rsidR="0077036B" w:rsidRDefault="0077036B" w:rsidP="0077036B">
      <w:pPr>
        <w:tabs>
          <w:tab w:val="left" w:leader="underscore" w:pos="9356"/>
        </w:tabs>
        <w:spacing w:before="240"/>
        <w:jc w:val="both"/>
        <w:rPr>
          <w:rFonts w:ascii="Times New Roman" w:hAnsi="Times New Roman" w:cs="Times New Roman"/>
          <w:bCs/>
          <w:sz w:val="28"/>
          <w:lang w:val="uk-UA"/>
        </w:rPr>
      </w:pPr>
      <w:r w:rsidRPr="0077036B">
        <w:rPr>
          <w:rFonts w:ascii="Times New Roman" w:hAnsi="Times New Roman" w:cs="Times New Roman"/>
          <w:sz w:val="28"/>
          <w:lang w:val="uk-UA"/>
        </w:rPr>
        <w:t xml:space="preserve">3. </w:t>
      </w:r>
      <w:r w:rsidRPr="0077036B">
        <w:rPr>
          <w:rFonts w:ascii="Times New Roman" w:hAnsi="Times New Roman" w:cs="Times New Roman"/>
          <w:bCs/>
          <w:sz w:val="28"/>
          <w:lang w:val="uk-UA"/>
        </w:rPr>
        <w:t>Об’єкт дослідження</w:t>
      </w:r>
      <w:r w:rsidRPr="0077036B">
        <w:rPr>
          <w:rFonts w:ascii="Times New Roman" w:hAnsi="Times New Roman" w:cs="Times New Roman"/>
          <w:sz w:val="28"/>
          <w:lang w:val="uk-UA"/>
        </w:rPr>
        <w:t>: формуванн</w:t>
      </w:r>
      <w:r>
        <w:rPr>
          <w:rFonts w:ascii="Times New Roman" w:hAnsi="Times New Roman" w:cs="Times New Roman"/>
          <w:sz w:val="28"/>
          <w:lang w:val="uk-UA"/>
        </w:rPr>
        <w:t>я</w:t>
      </w:r>
      <w:r w:rsidRPr="0077036B">
        <w:rPr>
          <w:rFonts w:ascii="Times New Roman" w:hAnsi="Times New Roman" w:cs="Times New Roman"/>
          <w:sz w:val="28"/>
          <w:lang w:val="uk-UA"/>
        </w:rPr>
        <w:t xml:space="preserve"> оцінки впливу на довкілля від діяльності </w:t>
      </w:r>
      <w:r w:rsidRPr="0077036B">
        <w:rPr>
          <w:rFonts w:ascii="Times New Roman" w:hAnsi="Times New Roman" w:cs="Times New Roman"/>
          <w:bCs/>
          <w:sz w:val="28"/>
          <w:szCs w:val="28"/>
          <w:lang w:val="uk-UA"/>
        </w:rPr>
        <w:t>Колективного підприємства «Славутський піщаний кар’єр» при добуванні піску Репищенського родовища</w:t>
      </w:r>
      <w:r w:rsidR="00DE13B4">
        <w:rPr>
          <w:rFonts w:ascii="Times New Roman" w:hAnsi="Times New Roman" w:cs="Times New Roman"/>
          <w:bCs/>
          <w:sz w:val="28"/>
          <w:lang w:val="uk-UA"/>
        </w:rPr>
        <w:t>.</w:t>
      </w:r>
    </w:p>
    <w:p w14:paraId="1EA1FD09" w14:textId="0BD93A0A" w:rsidR="00A30778" w:rsidRPr="00A30778" w:rsidRDefault="00A30778" w:rsidP="00A30778">
      <w:pPr>
        <w:adjustRightInd w:val="0"/>
        <w:contextualSpacing/>
        <w:jc w:val="both"/>
        <w:rPr>
          <w:rFonts w:ascii="Times New Roman" w:hAnsi="Times New Roman" w:cs="Times New Roman"/>
          <w:sz w:val="28"/>
          <w:szCs w:val="28"/>
          <w:lang w:val="uk-UA"/>
        </w:rPr>
      </w:pPr>
      <w:r>
        <w:rPr>
          <w:rFonts w:ascii="Times New Roman" w:eastAsia="Calibri" w:hAnsi="Times New Roman" w:cs="Times New Roman"/>
          <w:spacing w:val="2"/>
          <w:sz w:val="28"/>
          <w:lang w:val="uk-UA"/>
        </w:rPr>
        <w:t>4</w:t>
      </w:r>
      <w:r w:rsidRPr="00A72008">
        <w:rPr>
          <w:rFonts w:ascii="Times New Roman" w:eastAsia="Calibri" w:hAnsi="Times New Roman" w:cs="Times New Roman"/>
          <w:spacing w:val="2"/>
          <w:sz w:val="28"/>
          <w:lang w:val="uk-UA"/>
        </w:rPr>
        <w:t>. Перелік графічного матеріалу:</w:t>
      </w:r>
      <w:r w:rsidRPr="009A0582">
        <w:rPr>
          <w:rFonts w:ascii="Times New Roman" w:eastAsia="Calibri" w:hAnsi="Times New Roman" w:cs="Times New Roman"/>
          <w:spacing w:val="2"/>
          <w:sz w:val="28"/>
          <w:lang w:val="uk-UA"/>
        </w:rPr>
        <w:t xml:space="preserve"> </w:t>
      </w:r>
      <w:r>
        <w:rPr>
          <w:rFonts w:ascii="Times New Roman" w:eastAsia="Calibri" w:hAnsi="Times New Roman" w:cs="Times New Roman"/>
          <w:spacing w:val="2"/>
          <w:sz w:val="28"/>
          <w:lang w:val="uk-UA"/>
        </w:rPr>
        <w:t xml:space="preserve"> </w:t>
      </w:r>
      <w:r w:rsidR="00EB37C4">
        <w:rPr>
          <w:rFonts w:ascii="Times New Roman" w:hAnsi="Times New Roman" w:cs="Times New Roman"/>
          <w:sz w:val="28"/>
          <w:szCs w:val="28"/>
          <w:lang w:val="uk-UA"/>
        </w:rPr>
        <w:t>к</w:t>
      </w:r>
      <w:r w:rsidR="00EB37C4" w:rsidRPr="00437406">
        <w:rPr>
          <w:rFonts w:ascii="Times New Roman" w:hAnsi="Times New Roman" w:cs="Times New Roman"/>
          <w:sz w:val="28"/>
          <w:szCs w:val="28"/>
          <w:lang w:val="uk-UA"/>
        </w:rPr>
        <w:t xml:space="preserve">арта-схема, </w:t>
      </w:r>
      <w:r w:rsidR="00EB37C4">
        <w:rPr>
          <w:rFonts w:ascii="Times New Roman" w:hAnsi="Times New Roman" w:cs="Times New Roman"/>
          <w:sz w:val="28"/>
          <w:szCs w:val="28"/>
          <w:lang w:val="uk-UA"/>
        </w:rPr>
        <w:t>яка демонструє</w:t>
      </w:r>
      <w:r w:rsidR="00EB37C4" w:rsidRPr="00437406">
        <w:rPr>
          <w:rFonts w:ascii="Times New Roman" w:hAnsi="Times New Roman" w:cs="Times New Roman"/>
          <w:sz w:val="28"/>
          <w:szCs w:val="28"/>
          <w:lang w:val="uk-UA"/>
        </w:rPr>
        <w:t xml:space="preserve"> розташування родовища відносно навколишніх територій та об'єктів</w:t>
      </w:r>
      <w:r w:rsidR="00EB37C4">
        <w:rPr>
          <w:rFonts w:ascii="Times New Roman" w:hAnsi="Times New Roman" w:cs="Times New Roman"/>
          <w:sz w:val="28"/>
          <w:szCs w:val="28"/>
          <w:lang w:val="uk-UA"/>
        </w:rPr>
        <w:t>; т</w:t>
      </w:r>
      <w:r w:rsidR="00EB37C4" w:rsidRPr="00D262E7">
        <w:rPr>
          <w:rFonts w:ascii="Times New Roman" w:hAnsi="Times New Roman" w:cs="Times New Roman"/>
          <w:sz w:val="28"/>
          <w:szCs w:val="28"/>
          <w:lang w:val="uk-UA"/>
        </w:rPr>
        <w:t>ехнологічна схема, що відображає процес розробки ділянок Західна і Східна Репищенського родовища</w:t>
      </w:r>
      <w:r w:rsidR="00EB37C4">
        <w:rPr>
          <w:rFonts w:ascii="Times New Roman" w:hAnsi="Times New Roman" w:cs="Times New Roman"/>
          <w:sz w:val="28"/>
          <w:szCs w:val="28"/>
          <w:lang w:val="uk-UA"/>
        </w:rPr>
        <w:t>; о</w:t>
      </w:r>
      <w:r w:rsidR="00EB37C4" w:rsidRPr="00551AAC">
        <w:rPr>
          <w:rFonts w:ascii="Times New Roman" w:hAnsi="Times New Roman" w:cs="Times New Roman"/>
          <w:sz w:val="28"/>
          <w:szCs w:val="28"/>
          <w:lang w:val="uk-UA"/>
        </w:rPr>
        <w:t xml:space="preserve">ртофотоплан місцезнаходження найближчих гірничих об'єктів, </w:t>
      </w:r>
      <w:r w:rsidR="00EB37C4" w:rsidRPr="00551AAC">
        <w:rPr>
          <w:rFonts w:ascii="Times New Roman" w:hAnsi="Times New Roman" w:cs="Times New Roman"/>
          <w:sz w:val="28"/>
          <w:szCs w:val="28"/>
          <w:lang w:val="uk-UA"/>
        </w:rPr>
        <w:lastRenderedPageBreak/>
        <w:t>що є аналогічними</w:t>
      </w:r>
      <w:r w:rsidR="00EB37C4">
        <w:rPr>
          <w:rFonts w:ascii="Times New Roman" w:hAnsi="Times New Roman" w:cs="Times New Roman"/>
          <w:sz w:val="28"/>
          <w:szCs w:val="28"/>
          <w:lang w:val="uk-UA"/>
        </w:rPr>
        <w:t>; к</w:t>
      </w:r>
      <w:r w:rsidR="00EB37C4" w:rsidRPr="00D262E7">
        <w:rPr>
          <w:rFonts w:ascii="Times New Roman" w:hAnsi="Times New Roman" w:cs="Times New Roman"/>
          <w:sz w:val="28"/>
          <w:szCs w:val="28"/>
          <w:lang w:val="uk-UA"/>
        </w:rPr>
        <w:t>арта-схема Західної та Східної ділянок Репищенського родовища з позначенням джерел викидів</w:t>
      </w:r>
      <w:r w:rsidR="00EB37C4">
        <w:rPr>
          <w:rFonts w:ascii="Times New Roman" w:hAnsi="Times New Roman" w:cs="Times New Roman"/>
          <w:sz w:val="28"/>
          <w:szCs w:val="28"/>
          <w:lang w:val="uk-UA"/>
        </w:rPr>
        <w:t>;</w:t>
      </w:r>
      <w:r w:rsidR="00EB37C4" w:rsidRPr="0077036B">
        <w:rPr>
          <w:rFonts w:ascii="Times New Roman" w:hAnsi="Times New Roman" w:cs="Times New Roman"/>
          <w:sz w:val="28"/>
          <w:szCs w:val="28"/>
          <w:lang w:val="uk-UA"/>
        </w:rPr>
        <w:t xml:space="preserve"> </w:t>
      </w:r>
      <w:r w:rsidRPr="0077036B">
        <w:rPr>
          <w:rFonts w:ascii="Times New Roman" w:hAnsi="Times New Roman" w:cs="Times New Roman"/>
          <w:sz w:val="28"/>
          <w:szCs w:val="28"/>
          <w:lang w:val="uk-UA"/>
        </w:rPr>
        <w:t xml:space="preserve">розрахунок викидів забруднюючих речовин з </w:t>
      </w:r>
      <w:r w:rsidRPr="00A30778">
        <w:rPr>
          <w:rFonts w:ascii="Times New Roman" w:hAnsi="Times New Roman" w:cs="Times New Roman"/>
          <w:sz w:val="28"/>
          <w:szCs w:val="28"/>
          <w:lang w:val="uk-UA"/>
        </w:rPr>
        <w:t xml:space="preserve">відпрацьованими газами </w:t>
      </w:r>
      <w:r w:rsidRPr="00A30778">
        <w:rPr>
          <w:rFonts w:ascii="Times New Roman" w:hAnsi="Times New Roman" w:cs="Times New Roman"/>
          <w:bCs/>
          <w:sz w:val="28"/>
          <w:szCs w:val="28"/>
          <w:lang w:val="uk-UA"/>
        </w:rPr>
        <w:t>Репищенського</w:t>
      </w:r>
      <w:r w:rsidRPr="00A30778">
        <w:rPr>
          <w:rFonts w:ascii="Times New Roman" w:hAnsi="Times New Roman" w:cs="Times New Roman"/>
          <w:sz w:val="28"/>
          <w:szCs w:val="28"/>
          <w:lang w:val="uk-UA"/>
        </w:rPr>
        <w:t xml:space="preserve"> родовища. </w:t>
      </w:r>
    </w:p>
    <w:p w14:paraId="1CE04B25" w14:textId="5E0E57A7" w:rsidR="00A30778" w:rsidRPr="00A30778" w:rsidRDefault="00A30778" w:rsidP="00A30778">
      <w:pPr>
        <w:tabs>
          <w:tab w:val="left" w:leader="underscore" w:pos="8931"/>
        </w:tabs>
        <w:spacing w:before="240" w:line="240" w:lineRule="auto"/>
        <w:jc w:val="both"/>
        <w:rPr>
          <w:rFonts w:ascii="Times New Roman" w:eastAsia="Calibri" w:hAnsi="Times New Roman" w:cs="Times New Roman"/>
          <w:sz w:val="28"/>
          <w:szCs w:val="28"/>
          <w:lang w:val="uk-UA"/>
        </w:rPr>
      </w:pPr>
      <w:r w:rsidRPr="00A30778">
        <w:rPr>
          <w:rFonts w:ascii="Times New Roman" w:eastAsia="Calibri" w:hAnsi="Times New Roman" w:cs="Times New Roman"/>
          <w:sz w:val="28"/>
          <w:szCs w:val="28"/>
          <w:lang w:val="uk-UA"/>
        </w:rPr>
        <w:t>5. Консультанти розділів проекту</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969"/>
        <w:gridCol w:w="1346"/>
        <w:gridCol w:w="1347"/>
      </w:tblGrid>
      <w:tr w:rsidR="00A30778" w:rsidRPr="00A30778" w14:paraId="5C40CAE3" w14:textId="77777777" w:rsidTr="00DE13B4">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14:paraId="63AF9631" w14:textId="77777777" w:rsidR="00A30778" w:rsidRPr="00A30778" w:rsidRDefault="00A30778" w:rsidP="00DE13B4">
            <w:pPr>
              <w:spacing w:line="240" w:lineRule="auto"/>
              <w:jc w:val="center"/>
              <w:rPr>
                <w:rFonts w:ascii="Times New Roman" w:eastAsia="Calibri" w:hAnsi="Times New Roman" w:cs="Times New Roman"/>
                <w:sz w:val="28"/>
                <w:szCs w:val="28"/>
                <w:lang w:val="uk-UA"/>
              </w:rPr>
            </w:pPr>
            <w:r w:rsidRPr="00A30778">
              <w:rPr>
                <w:rFonts w:ascii="Times New Roman" w:eastAsia="Calibri" w:hAnsi="Times New Roman" w:cs="Times New Roman"/>
                <w:sz w:val="28"/>
                <w:szCs w:val="28"/>
                <w:lang w:val="uk-UA"/>
              </w:rPr>
              <w:t>Розділ</w:t>
            </w:r>
          </w:p>
        </w:tc>
        <w:tc>
          <w:tcPr>
            <w:tcW w:w="3969" w:type="dxa"/>
            <w:vMerge w:val="restart"/>
            <w:tcBorders>
              <w:top w:val="single" w:sz="4" w:space="0" w:color="auto"/>
              <w:left w:val="single" w:sz="4" w:space="0" w:color="auto"/>
              <w:bottom w:val="single" w:sz="4" w:space="0" w:color="auto"/>
              <w:right w:val="single" w:sz="4" w:space="0" w:color="auto"/>
            </w:tcBorders>
            <w:vAlign w:val="center"/>
            <w:hideMark/>
          </w:tcPr>
          <w:p w14:paraId="6221C824" w14:textId="77777777" w:rsidR="00A30778" w:rsidRPr="00A30778" w:rsidRDefault="00A30778" w:rsidP="00DE13B4">
            <w:pPr>
              <w:spacing w:line="240" w:lineRule="auto"/>
              <w:jc w:val="center"/>
              <w:rPr>
                <w:rFonts w:ascii="Times New Roman" w:eastAsia="Calibri" w:hAnsi="Times New Roman" w:cs="Times New Roman"/>
                <w:sz w:val="28"/>
                <w:szCs w:val="28"/>
                <w:lang w:val="uk-UA"/>
              </w:rPr>
            </w:pPr>
            <w:r w:rsidRPr="00A30778">
              <w:rPr>
                <w:rFonts w:ascii="Times New Roman" w:eastAsia="Calibri" w:hAnsi="Times New Roman" w:cs="Times New Roman"/>
                <w:sz w:val="28"/>
                <w:szCs w:val="28"/>
                <w:lang w:val="uk-UA"/>
              </w:rPr>
              <w:t xml:space="preserve">Прізвище, ініціали та посада </w:t>
            </w:r>
            <w:r w:rsidRPr="00A30778">
              <w:rPr>
                <w:rFonts w:ascii="Times New Roman" w:eastAsia="Calibri" w:hAnsi="Times New Roman" w:cs="Times New Roman"/>
                <w:sz w:val="28"/>
                <w:szCs w:val="28"/>
                <w:lang w:val="uk-UA"/>
              </w:rPr>
              <w:br/>
              <w:t>консультанта</w:t>
            </w:r>
          </w:p>
        </w:tc>
        <w:tc>
          <w:tcPr>
            <w:tcW w:w="2693" w:type="dxa"/>
            <w:gridSpan w:val="2"/>
            <w:tcBorders>
              <w:top w:val="single" w:sz="4" w:space="0" w:color="auto"/>
              <w:left w:val="single" w:sz="4" w:space="0" w:color="auto"/>
              <w:bottom w:val="single" w:sz="4" w:space="0" w:color="auto"/>
              <w:right w:val="single" w:sz="4" w:space="0" w:color="auto"/>
            </w:tcBorders>
            <w:hideMark/>
          </w:tcPr>
          <w:p w14:paraId="4507EDF6" w14:textId="77777777" w:rsidR="00A30778" w:rsidRPr="00A30778" w:rsidRDefault="00A30778" w:rsidP="00DE13B4">
            <w:pPr>
              <w:spacing w:line="240" w:lineRule="auto"/>
              <w:jc w:val="center"/>
              <w:rPr>
                <w:rFonts w:ascii="Times New Roman" w:eastAsia="Calibri" w:hAnsi="Times New Roman" w:cs="Times New Roman"/>
                <w:sz w:val="28"/>
                <w:szCs w:val="28"/>
                <w:lang w:val="uk-UA"/>
              </w:rPr>
            </w:pPr>
            <w:r w:rsidRPr="00A30778">
              <w:rPr>
                <w:rFonts w:ascii="Times New Roman" w:eastAsia="Calibri" w:hAnsi="Times New Roman" w:cs="Times New Roman"/>
                <w:sz w:val="28"/>
                <w:szCs w:val="28"/>
                <w:lang w:val="uk-UA"/>
              </w:rPr>
              <w:t>Підпис, дата</w:t>
            </w:r>
          </w:p>
        </w:tc>
      </w:tr>
      <w:tr w:rsidR="00A30778" w:rsidRPr="00A30778" w14:paraId="42ED13B7" w14:textId="77777777" w:rsidTr="00DE13B4">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14:paraId="3CB43C1C" w14:textId="77777777" w:rsidR="00A30778" w:rsidRPr="00A30778" w:rsidRDefault="00A30778" w:rsidP="00DE13B4">
            <w:pPr>
              <w:spacing w:after="0" w:line="240" w:lineRule="auto"/>
              <w:rPr>
                <w:rFonts w:ascii="Times New Roman" w:eastAsia="Calibri" w:hAnsi="Times New Roman" w:cs="Times New Roman"/>
                <w:sz w:val="28"/>
                <w:szCs w:val="28"/>
                <w:lang w:val="uk-UA"/>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6972C93F" w14:textId="77777777" w:rsidR="00A30778" w:rsidRPr="00A30778" w:rsidRDefault="00A30778" w:rsidP="00DE13B4">
            <w:pPr>
              <w:spacing w:after="0" w:line="240" w:lineRule="auto"/>
              <w:rPr>
                <w:rFonts w:ascii="Times New Roman" w:eastAsia="Calibri" w:hAnsi="Times New Roman" w:cs="Times New Roman"/>
                <w:sz w:val="28"/>
                <w:szCs w:val="28"/>
                <w:lang w:val="uk-UA"/>
              </w:rPr>
            </w:pPr>
          </w:p>
        </w:tc>
        <w:tc>
          <w:tcPr>
            <w:tcW w:w="1346" w:type="dxa"/>
            <w:tcBorders>
              <w:top w:val="single" w:sz="4" w:space="0" w:color="auto"/>
              <w:left w:val="single" w:sz="4" w:space="0" w:color="auto"/>
              <w:bottom w:val="single" w:sz="4" w:space="0" w:color="auto"/>
              <w:right w:val="single" w:sz="4" w:space="0" w:color="auto"/>
            </w:tcBorders>
            <w:hideMark/>
          </w:tcPr>
          <w:p w14:paraId="739F763C" w14:textId="77777777" w:rsidR="00A30778" w:rsidRPr="00A30778" w:rsidRDefault="00A30778" w:rsidP="00DE13B4">
            <w:pPr>
              <w:spacing w:line="240" w:lineRule="auto"/>
              <w:jc w:val="center"/>
              <w:rPr>
                <w:rFonts w:ascii="Times New Roman" w:eastAsia="Calibri" w:hAnsi="Times New Roman" w:cs="Times New Roman"/>
                <w:sz w:val="28"/>
                <w:szCs w:val="28"/>
                <w:lang w:val="uk-UA"/>
              </w:rPr>
            </w:pPr>
            <w:r w:rsidRPr="00A30778">
              <w:rPr>
                <w:rFonts w:ascii="Times New Roman" w:eastAsia="Calibri" w:hAnsi="Times New Roman" w:cs="Times New Roman"/>
                <w:sz w:val="28"/>
                <w:szCs w:val="28"/>
                <w:lang w:val="uk-UA"/>
              </w:rPr>
              <w:t xml:space="preserve">завдання </w:t>
            </w:r>
            <w:r w:rsidRPr="00A30778">
              <w:rPr>
                <w:rFonts w:ascii="Times New Roman" w:eastAsia="Calibri" w:hAnsi="Times New Roman" w:cs="Times New Roman"/>
                <w:sz w:val="28"/>
                <w:szCs w:val="28"/>
                <w:lang w:val="uk-UA"/>
              </w:rPr>
              <w:br/>
              <w:t>видав</w:t>
            </w:r>
          </w:p>
        </w:tc>
        <w:tc>
          <w:tcPr>
            <w:tcW w:w="1347" w:type="dxa"/>
            <w:tcBorders>
              <w:top w:val="single" w:sz="4" w:space="0" w:color="auto"/>
              <w:left w:val="single" w:sz="4" w:space="0" w:color="auto"/>
              <w:bottom w:val="single" w:sz="4" w:space="0" w:color="auto"/>
              <w:right w:val="single" w:sz="4" w:space="0" w:color="auto"/>
            </w:tcBorders>
            <w:hideMark/>
          </w:tcPr>
          <w:p w14:paraId="4787E1C5" w14:textId="77777777" w:rsidR="00A30778" w:rsidRPr="00A30778" w:rsidRDefault="00A30778" w:rsidP="00DE13B4">
            <w:pPr>
              <w:spacing w:line="240" w:lineRule="auto"/>
              <w:jc w:val="center"/>
              <w:rPr>
                <w:rFonts w:ascii="Times New Roman" w:eastAsia="Calibri" w:hAnsi="Times New Roman" w:cs="Times New Roman"/>
                <w:sz w:val="28"/>
                <w:szCs w:val="28"/>
                <w:lang w:val="uk-UA"/>
              </w:rPr>
            </w:pPr>
            <w:r w:rsidRPr="00A30778">
              <w:rPr>
                <w:rFonts w:ascii="Times New Roman" w:eastAsia="Calibri" w:hAnsi="Times New Roman" w:cs="Times New Roman"/>
                <w:sz w:val="28"/>
                <w:szCs w:val="28"/>
                <w:lang w:val="uk-UA"/>
              </w:rPr>
              <w:t>завдання</w:t>
            </w:r>
            <w:r w:rsidRPr="00A30778">
              <w:rPr>
                <w:rFonts w:ascii="Times New Roman" w:eastAsia="Calibri" w:hAnsi="Times New Roman" w:cs="Times New Roman"/>
                <w:sz w:val="28"/>
                <w:szCs w:val="28"/>
                <w:lang w:val="uk-UA"/>
              </w:rPr>
              <w:br/>
              <w:t>прийняв</w:t>
            </w:r>
          </w:p>
        </w:tc>
      </w:tr>
      <w:tr w:rsidR="00A30778" w:rsidRPr="00A30778" w14:paraId="5C155023" w14:textId="77777777" w:rsidTr="00DE13B4">
        <w:tc>
          <w:tcPr>
            <w:tcW w:w="2410" w:type="dxa"/>
            <w:tcBorders>
              <w:top w:val="single" w:sz="4" w:space="0" w:color="auto"/>
              <w:left w:val="single" w:sz="4" w:space="0" w:color="auto"/>
              <w:bottom w:val="single" w:sz="4" w:space="0" w:color="auto"/>
              <w:right w:val="single" w:sz="4" w:space="0" w:color="auto"/>
            </w:tcBorders>
            <w:hideMark/>
          </w:tcPr>
          <w:p w14:paraId="1C1A2275" w14:textId="77777777" w:rsidR="00A30778" w:rsidRPr="00A30778" w:rsidRDefault="00A30778" w:rsidP="00DE13B4">
            <w:pPr>
              <w:spacing w:line="240" w:lineRule="auto"/>
              <w:jc w:val="both"/>
              <w:rPr>
                <w:rFonts w:ascii="Times New Roman" w:eastAsia="Calibri" w:hAnsi="Times New Roman" w:cs="Times New Roman"/>
                <w:sz w:val="28"/>
                <w:szCs w:val="28"/>
                <w:lang w:val="uk-UA"/>
              </w:rPr>
            </w:pPr>
            <w:r w:rsidRPr="00A30778">
              <w:rPr>
                <w:rFonts w:ascii="Times New Roman" w:eastAsia="Calibri" w:hAnsi="Times New Roman" w:cs="Times New Roman"/>
                <w:sz w:val="28"/>
                <w:szCs w:val="28"/>
                <w:lang w:val="uk-UA"/>
              </w:rPr>
              <w:t>Охорона праці</w:t>
            </w:r>
          </w:p>
        </w:tc>
        <w:tc>
          <w:tcPr>
            <w:tcW w:w="3969" w:type="dxa"/>
            <w:tcBorders>
              <w:top w:val="single" w:sz="4" w:space="0" w:color="auto"/>
              <w:left w:val="single" w:sz="4" w:space="0" w:color="auto"/>
              <w:bottom w:val="single" w:sz="4" w:space="0" w:color="auto"/>
              <w:right w:val="single" w:sz="4" w:space="0" w:color="auto"/>
            </w:tcBorders>
            <w:hideMark/>
          </w:tcPr>
          <w:p w14:paraId="31A8A737" w14:textId="479F25AF" w:rsidR="00A30778" w:rsidRPr="00A30778" w:rsidRDefault="00A30778" w:rsidP="00DE13B4">
            <w:pPr>
              <w:spacing w:line="240" w:lineRule="auto"/>
              <w:jc w:val="both"/>
              <w:rPr>
                <w:rFonts w:ascii="Times New Roman" w:eastAsia="Calibri" w:hAnsi="Times New Roman" w:cs="Times New Roman"/>
                <w:sz w:val="28"/>
                <w:szCs w:val="28"/>
                <w:lang w:val="uk-UA"/>
              </w:rPr>
            </w:pPr>
            <w:r w:rsidRPr="00A30778">
              <w:rPr>
                <w:rFonts w:ascii="Times New Roman" w:eastAsia="Calibri" w:hAnsi="Times New Roman" w:cs="Times New Roman"/>
                <w:sz w:val="28"/>
                <w:szCs w:val="28"/>
                <w:lang w:val="uk-UA"/>
              </w:rPr>
              <w:t xml:space="preserve">Ковтун </w:t>
            </w:r>
            <w:r w:rsidR="002C6F6C">
              <w:rPr>
                <w:rFonts w:ascii="Times New Roman" w:eastAsia="Calibri" w:hAnsi="Times New Roman" w:cs="Times New Roman"/>
                <w:sz w:val="28"/>
                <w:szCs w:val="28"/>
                <w:lang w:val="uk-UA"/>
              </w:rPr>
              <w:t>А.І.</w:t>
            </w:r>
            <w:r w:rsidRPr="00A30778">
              <w:rPr>
                <w:rFonts w:ascii="Times New Roman" w:eastAsia="Calibri" w:hAnsi="Times New Roman" w:cs="Times New Roman"/>
                <w:sz w:val="28"/>
                <w:szCs w:val="28"/>
                <w:lang w:val="uk-UA"/>
              </w:rPr>
              <w:t>,</w:t>
            </w:r>
            <w:r w:rsidR="00D40D33">
              <w:rPr>
                <w:rFonts w:ascii="Times New Roman" w:eastAsia="Calibri" w:hAnsi="Times New Roman" w:cs="Times New Roman"/>
                <w:sz w:val="28"/>
                <w:szCs w:val="28"/>
                <w:lang w:val="uk-UA"/>
              </w:rPr>
              <w:t xml:space="preserve"> ст. викладач </w:t>
            </w:r>
            <w:r w:rsidRPr="00A30778">
              <w:rPr>
                <w:rFonts w:ascii="Times New Roman" w:eastAsia="Calibri" w:hAnsi="Times New Roman" w:cs="Times New Roman"/>
                <w:sz w:val="28"/>
                <w:szCs w:val="28"/>
                <w:lang w:val="uk-UA"/>
              </w:rPr>
              <w:t>,к.т.н.</w:t>
            </w:r>
          </w:p>
        </w:tc>
        <w:tc>
          <w:tcPr>
            <w:tcW w:w="1346" w:type="dxa"/>
            <w:tcBorders>
              <w:top w:val="single" w:sz="4" w:space="0" w:color="auto"/>
              <w:left w:val="single" w:sz="4" w:space="0" w:color="auto"/>
              <w:bottom w:val="single" w:sz="4" w:space="0" w:color="auto"/>
              <w:right w:val="single" w:sz="4" w:space="0" w:color="auto"/>
            </w:tcBorders>
          </w:tcPr>
          <w:p w14:paraId="2E23B21D" w14:textId="77777777" w:rsidR="00A30778" w:rsidRPr="00A30778" w:rsidRDefault="00A30778" w:rsidP="00DE13B4">
            <w:pPr>
              <w:spacing w:line="240" w:lineRule="auto"/>
              <w:jc w:val="both"/>
              <w:rPr>
                <w:rFonts w:ascii="Times New Roman" w:eastAsia="Calibri" w:hAnsi="Times New Roman" w:cs="Times New Roman"/>
                <w:color w:val="FF0000"/>
                <w:sz w:val="28"/>
                <w:szCs w:val="28"/>
                <w:lang w:val="uk-UA"/>
              </w:rPr>
            </w:pPr>
          </w:p>
        </w:tc>
        <w:tc>
          <w:tcPr>
            <w:tcW w:w="1347" w:type="dxa"/>
            <w:tcBorders>
              <w:top w:val="single" w:sz="4" w:space="0" w:color="auto"/>
              <w:left w:val="single" w:sz="4" w:space="0" w:color="auto"/>
              <w:bottom w:val="single" w:sz="4" w:space="0" w:color="auto"/>
              <w:right w:val="single" w:sz="4" w:space="0" w:color="auto"/>
            </w:tcBorders>
          </w:tcPr>
          <w:p w14:paraId="2A74C0CD" w14:textId="77777777" w:rsidR="00A30778" w:rsidRPr="00A30778" w:rsidRDefault="00A30778" w:rsidP="00DE13B4">
            <w:pPr>
              <w:spacing w:line="240" w:lineRule="auto"/>
              <w:jc w:val="both"/>
              <w:rPr>
                <w:rFonts w:ascii="Times New Roman" w:eastAsia="Calibri" w:hAnsi="Times New Roman" w:cs="Times New Roman"/>
                <w:color w:val="FF0000"/>
                <w:sz w:val="28"/>
                <w:szCs w:val="28"/>
                <w:lang w:val="uk-UA"/>
              </w:rPr>
            </w:pPr>
          </w:p>
        </w:tc>
      </w:tr>
    </w:tbl>
    <w:p w14:paraId="1E902472" w14:textId="27944004" w:rsidR="00A30778" w:rsidRPr="00A30778" w:rsidRDefault="00A30778" w:rsidP="00A30778">
      <w:pPr>
        <w:tabs>
          <w:tab w:val="left" w:pos="1440"/>
          <w:tab w:val="left" w:pos="1620"/>
          <w:tab w:val="left" w:pos="9072"/>
        </w:tabs>
        <w:spacing w:before="240"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6</w:t>
      </w:r>
      <w:r w:rsidRPr="00A30778">
        <w:rPr>
          <w:rFonts w:ascii="Times New Roman" w:eastAsia="Calibri" w:hAnsi="Times New Roman" w:cs="Times New Roman"/>
          <w:sz w:val="28"/>
          <w:szCs w:val="28"/>
          <w:lang w:val="uk-UA"/>
        </w:rPr>
        <w:t xml:space="preserve">. </w:t>
      </w:r>
      <w:r w:rsidRPr="00A30778">
        <w:rPr>
          <w:rFonts w:ascii="Times New Roman" w:eastAsia="Calibri" w:hAnsi="Times New Roman" w:cs="Times New Roman"/>
          <w:bCs/>
          <w:sz w:val="28"/>
          <w:szCs w:val="28"/>
          <w:lang w:val="uk-UA"/>
        </w:rPr>
        <w:t>Дата видачі завдання</w:t>
      </w:r>
      <w:r w:rsidRPr="009A0582">
        <w:rPr>
          <w:rFonts w:ascii="Times New Roman" w:eastAsia="Calibri" w:hAnsi="Times New Roman" w:cs="Times New Roman"/>
          <w:sz w:val="28"/>
          <w:szCs w:val="28"/>
        </w:rPr>
        <w:t xml:space="preserve"> </w:t>
      </w:r>
      <w:r w:rsidR="0060710C" w:rsidRPr="0077036B">
        <w:rPr>
          <w:rFonts w:ascii="Times New Roman" w:hAnsi="Times New Roman" w:cs="Times New Roman"/>
          <w:sz w:val="28"/>
          <w:lang w:val="uk-UA"/>
        </w:rPr>
        <w:t>«</w:t>
      </w:r>
      <w:r w:rsidR="0060710C">
        <w:rPr>
          <w:rFonts w:ascii="Times New Roman" w:hAnsi="Times New Roman" w:cs="Times New Roman"/>
          <w:sz w:val="28"/>
          <w:lang w:val="uk-UA"/>
        </w:rPr>
        <w:t>22</w:t>
      </w:r>
      <w:r w:rsidR="0060710C" w:rsidRPr="0077036B">
        <w:rPr>
          <w:rFonts w:ascii="Times New Roman" w:hAnsi="Times New Roman" w:cs="Times New Roman"/>
          <w:sz w:val="28"/>
          <w:lang w:val="uk-UA"/>
        </w:rPr>
        <w:t>»</w:t>
      </w:r>
      <w:r w:rsidR="0060710C">
        <w:rPr>
          <w:rFonts w:ascii="Times New Roman" w:hAnsi="Times New Roman" w:cs="Times New Roman"/>
          <w:sz w:val="28"/>
          <w:lang w:val="uk-UA"/>
        </w:rPr>
        <w:t xml:space="preserve"> травня</w:t>
      </w:r>
      <w:r w:rsidR="0060710C" w:rsidRPr="0077036B">
        <w:rPr>
          <w:rFonts w:ascii="Times New Roman" w:hAnsi="Times New Roman" w:cs="Times New Roman"/>
          <w:sz w:val="28"/>
          <w:lang w:val="uk-UA"/>
        </w:rPr>
        <w:t xml:space="preserve"> 20</w:t>
      </w:r>
      <w:r w:rsidR="0060710C">
        <w:rPr>
          <w:rFonts w:ascii="Times New Roman" w:hAnsi="Times New Roman" w:cs="Times New Roman"/>
          <w:sz w:val="28"/>
          <w:lang w:val="uk-UA"/>
        </w:rPr>
        <w:t>23</w:t>
      </w:r>
      <w:r w:rsidR="0060710C" w:rsidRPr="0077036B">
        <w:rPr>
          <w:rFonts w:ascii="Times New Roman" w:hAnsi="Times New Roman" w:cs="Times New Roman"/>
          <w:sz w:val="28"/>
          <w:lang w:val="uk-UA"/>
        </w:rPr>
        <w:t xml:space="preserve"> р.</w:t>
      </w:r>
    </w:p>
    <w:p w14:paraId="51EA50FA" w14:textId="77777777" w:rsidR="0077036B" w:rsidRPr="0077036B" w:rsidRDefault="0077036B" w:rsidP="0077036B">
      <w:pPr>
        <w:spacing w:before="240"/>
        <w:jc w:val="center"/>
        <w:rPr>
          <w:rFonts w:ascii="Times New Roman" w:hAnsi="Times New Roman" w:cs="Times New Roman"/>
          <w:sz w:val="28"/>
          <w:lang w:val="uk-UA"/>
        </w:rPr>
      </w:pPr>
      <w:r w:rsidRPr="0077036B">
        <w:rPr>
          <w:rFonts w:ascii="Times New Roman" w:hAnsi="Times New Roman" w:cs="Times New Roman"/>
          <w:bCs/>
          <w:sz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835"/>
        <w:gridCol w:w="1234"/>
      </w:tblGrid>
      <w:tr w:rsidR="0077036B" w:rsidRPr="0077036B" w14:paraId="6EE928FA" w14:textId="77777777" w:rsidTr="00CF4C31">
        <w:tc>
          <w:tcPr>
            <w:tcW w:w="540" w:type="dxa"/>
            <w:vAlign w:val="center"/>
          </w:tcPr>
          <w:p w14:paraId="2531774A" w14:textId="77777777" w:rsidR="0077036B" w:rsidRPr="0077036B" w:rsidRDefault="0077036B" w:rsidP="00DE13B4">
            <w:pPr>
              <w:jc w:val="center"/>
              <w:rPr>
                <w:rFonts w:ascii="Times New Roman" w:hAnsi="Times New Roman" w:cs="Times New Roman"/>
                <w:lang w:val="uk-UA"/>
              </w:rPr>
            </w:pPr>
            <w:r w:rsidRPr="0077036B">
              <w:rPr>
                <w:rFonts w:ascii="Times New Roman" w:hAnsi="Times New Roman" w:cs="Times New Roman"/>
                <w:lang w:val="uk-UA"/>
              </w:rPr>
              <w:t>№ з/п</w:t>
            </w:r>
          </w:p>
        </w:tc>
        <w:tc>
          <w:tcPr>
            <w:tcW w:w="4705" w:type="dxa"/>
            <w:vAlign w:val="center"/>
          </w:tcPr>
          <w:p w14:paraId="75BA1E02" w14:textId="1A92C925" w:rsidR="0077036B" w:rsidRPr="0077036B" w:rsidRDefault="0077036B" w:rsidP="00DE13B4">
            <w:pPr>
              <w:jc w:val="center"/>
              <w:rPr>
                <w:rFonts w:ascii="Times New Roman" w:hAnsi="Times New Roman" w:cs="Times New Roman"/>
                <w:lang w:val="uk-UA"/>
              </w:rPr>
            </w:pPr>
            <w:r w:rsidRPr="0077036B">
              <w:rPr>
                <w:rFonts w:ascii="Times New Roman" w:hAnsi="Times New Roman" w:cs="Times New Roman"/>
                <w:lang w:val="uk-UA"/>
              </w:rPr>
              <w:t xml:space="preserve">Назва етапів виконання </w:t>
            </w:r>
            <w:r w:rsidRPr="0077036B">
              <w:rPr>
                <w:rFonts w:ascii="Times New Roman" w:hAnsi="Times New Roman" w:cs="Times New Roman"/>
                <w:lang w:val="uk-UA"/>
              </w:rPr>
              <w:br/>
            </w:r>
            <w:r w:rsidR="00A30778">
              <w:rPr>
                <w:rFonts w:ascii="Times New Roman" w:hAnsi="Times New Roman" w:cs="Times New Roman"/>
                <w:lang w:val="uk-UA"/>
              </w:rPr>
              <w:t>дипломного проекту</w:t>
            </w:r>
          </w:p>
        </w:tc>
        <w:tc>
          <w:tcPr>
            <w:tcW w:w="2835" w:type="dxa"/>
            <w:tcBorders>
              <w:bottom w:val="single" w:sz="4" w:space="0" w:color="auto"/>
            </w:tcBorders>
            <w:vAlign w:val="center"/>
          </w:tcPr>
          <w:p w14:paraId="001E218D" w14:textId="333F6B52" w:rsidR="0077036B" w:rsidRPr="0077036B" w:rsidRDefault="0077036B" w:rsidP="00DE13B4">
            <w:pPr>
              <w:jc w:val="center"/>
              <w:rPr>
                <w:rFonts w:ascii="Times New Roman" w:hAnsi="Times New Roman" w:cs="Times New Roman"/>
                <w:lang w:val="uk-UA"/>
              </w:rPr>
            </w:pPr>
            <w:r w:rsidRPr="0077036B">
              <w:rPr>
                <w:rFonts w:ascii="Times New Roman" w:hAnsi="Times New Roman" w:cs="Times New Roman"/>
                <w:lang w:val="uk-UA"/>
              </w:rPr>
              <w:t xml:space="preserve">Термін виконання етапів </w:t>
            </w:r>
            <w:r w:rsidR="00A30778">
              <w:rPr>
                <w:rFonts w:ascii="Times New Roman" w:hAnsi="Times New Roman" w:cs="Times New Roman"/>
                <w:lang w:val="uk-UA"/>
              </w:rPr>
              <w:t>дипломного проекту</w:t>
            </w:r>
          </w:p>
        </w:tc>
        <w:tc>
          <w:tcPr>
            <w:tcW w:w="1234" w:type="dxa"/>
            <w:vAlign w:val="center"/>
          </w:tcPr>
          <w:p w14:paraId="1EF9C437" w14:textId="77777777" w:rsidR="0077036B" w:rsidRPr="0077036B" w:rsidRDefault="0077036B" w:rsidP="00DE13B4">
            <w:pPr>
              <w:jc w:val="center"/>
              <w:rPr>
                <w:rFonts w:ascii="Times New Roman" w:hAnsi="Times New Roman" w:cs="Times New Roman"/>
                <w:lang w:val="uk-UA"/>
              </w:rPr>
            </w:pPr>
            <w:r w:rsidRPr="0077036B">
              <w:rPr>
                <w:rFonts w:ascii="Times New Roman" w:hAnsi="Times New Roman" w:cs="Times New Roman"/>
                <w:lang w:val="uk-UA"/>
              </w:rPr>
              <w:t>Примітка</w:t>
            </w:r>
          </w:p>
        </w:tc>
      </w:tr>
      <w:tr w:rsidR="00CF4C31" w:rsidRPr="0077036B" w14:paraId="3761CA42" w14:textId="77777777" w:rsidTr="00CF4C31">
        <w:trPr>
          <w:trHeight w:val="20"/>
        </w:trPr>
        <w:tc>
          <w:tcPr>
            <w:tcW w:w="540" w:type="dxa"/>
          </w:tcPr>
          <w:p w14:paraId="01D5F37D" w14:textId="77777777" w:rsidR="00CF4C31" w:rsidRPr="0077036B" w:rsidRDefault="00CF4C31" w:rsidP="00CF4C31">
            <w:pPr>
              <w:rPr>
                <w:rFonts w:ascii="Times New Roman" w:hAnsi="Times New Roman" w:cs="Times New Roman"/>
                <w:lang w:val="uk-UA"/>
              </w:rPr>
            </w:pPr>
            <w:r w:rsidRPr="0077036B">
              <w:rPr>
                <w:rFonts w:ascii="Times New Roman" w:hAnsi="Times New Roman" w:cs="Times New Roman"/>
                <w:lang w:val="uk-UA"/>
              </w:rPr>
              <w:t>1</w:t>
            </w:r>
          </w:p>
        </w:tc>
        <w:tc>
          <w:tcPr>
            <w:tcW w:w="4705" w:type="dxa"/>
          </w:tcPr>
          <w:p w14:paraId="07EAAED9" w14:textId="0E781C53" w:rsidR="00CF4C31" w:rsidRPr="00A30778" w:rsidRDefault="00CF4C31" w:rsidP="00CF4C31">
            <w:pPr>
              <w:rPr>
                <w:rFonts w:ascii="Times New Roman" w:hAnsi="Times New Roman" w:cs="Times New Roman"/>
                <w:lang w:val="uk-UA"/>
              </w:rPr>
            </w:pPr>
            <w:r w:rsidRPr="00A30778">
              <w:rPr>
                <w:rFonts w:ascii="Times New Roman" w:hAnsi="Times New Roman" w:cs="Times New Roman"/>
                <w:lang w:val="uk-UA"/>
              </w:rPr>
              <w:t>Проходження переддипломної практики</w:t>
            </w:r>
          </w:p>
        </w:tc>
        <w:tc>
          <w:tcPr>
            <w:tcW w:w="2835" w:type="dxa"/>
          </w:tcPr>
          <w:p w14:paraId="5142634C" w14:textId="486C8B63" w:rsidR="00CF4C31" w:rsidRPr="0077036B" w:rsidRDefault="00CF4C31" w:rsidP="00CF4C31">
            <w:pPr>
              <w:jc w:val="center"/>
              <w:rPr>
                <w:rFonts w:ascii="Times New Roman" w:hAnsi="Times New Roman" w:cs="Times New Roman"/>
                <w:lang w:val="uk-UA"/>
              </w:rPr>
            </w:pPr>
            <w:r>
              <w:rPr>
                <w:rFonts w:ascii="Times New Roman" w:hAnsi="Times New Roman" w:cs="Times New Roman"/>
                <w:lang w:val="uk-UA"/>
              </w:rPr>
              <w:t>17</w:t>
            </w:r>
            <w:r w:rsidRPr="0077036B">
              <w:rPr>
                <w:rFonts w:ascii="Times New Roman" w:hAnsi="Times New Roman" w:cs="Times New Roman"/>
                <w:lang w:val="uk-UA"/>
              </w:rPr>
              <w:t>.</w:t>
            </w:r>
            <w:r>
              <w:rPr>
                <w:rFonts w:ascii="Times New Roman" w:hAnsi="Times New Roman" w:cs="Times New Roman"/>
                <w:lang w:val="uk-UA"/>
              </w:rPr>
              <w:t>04</w:t>
            </w:r>
            <w:r w:rsidRPr="0077036B">
              <w:rPr>
                <w:rFonts w:ascii="Times New Roman" w:hAnsi="Times New Roman" w:cs="Times New Roman"/>
                <w:lang w:val="uk-UA"/>
              </w:rPr>
              <w:t>.20</w:t>
            </w:r>
            <w:r>
              <w:rPr>
                <w:rFonts w:ascii="Times New Roman" w:hAnsi="Times New Roman" w:cs="Times New Roman"/>
                <w:lang w:val="uk-UA"/>
              </w:rPr>
              <w:t>23</w:t>
            </w:r>
            <w:r w:rsidRPr="0077036B">
              <w:rPr>
                <w:rFonts w:ascii="Times New Roman" w:hAnsi="Times New Roman" w:cs="Times New Roman"/>
                <w:lang w:val="uk-UA"/>
              </w:rPr>
              <w:t>-</w:t>
            </w:r>
            <w:r>
              <w:rPr>
                <w:rFonts w:ascii="Times New Roman" w:hAnsi="Times New Roman" w:cs="Times New Roman"/>
                <w:lang w:val="uk-UA"/>
              </w:rPr>
              <w:t>21</w:t>
            </w:r>
            <w:r w:rsidRPr="0077036B">
              <w:rPr>
                <w:rFonts w:ascii="Times New Roman" w:hAnsi="Times New Roman" w:cs="Times New Roman"/>
                <w:lang w:val="uk-UA"/>
              </w:rPr>
              <w:t>.</w:t>
            </w:r>
            <w:r>
              <w:rPr>
                <w:rFonts w:ascii="Times New Roman" w:hAnsi="Times New Roman" w:cs="Times New Roman"/>
                <w:lang w:val="uk-UA"/>
              </w:rPr>
              <w:t>05</w:t>
            </w:r>
            <w:r w:rsidRPr="0077036B">
              <w:rPr>
                <w:rFonts w:ascii="Times New Roman" w:hAnsi="Times New Roman" w:cs="Times New Roman"/>
                <w:lang w:val="uk-UA"/>
              </w:rPr>
              <w:t>.20</w:t>
            </w:r>
            <w:r>
              <w:rPr>
                <w:rFonts w:ascii="Times New Roman" w:hAnsi="Times New Roman" w:cs="Times New Roman"/>
                <w:lang w:val="uk-UA"/>
              </w:rPr>
              <w:t>23</w:t>
            </w:r>
          </w:p>
        </w:tc>
        <w:tc>
          <w:tcPr>
            <w:tcW w:w="1234" w:type="dxa"/>
          </w:tcPr>
          <w:p w14:paraId="7AE8285F" w14:textId="25A4C827" w:rsidR="00CF4C31" w:rsidRPr="0077036B" w:rsidRDefault="00CF4C31" w:rsidP="00CF4C31">
            <w:pPr>
              <w:rPr>
                <w:rFonts w:ascii="Times New Roman" w:hAnsi="Times New Roman" w:cs="Times New Roman"/>
                <w:lang w:val="uk-UA"/>
              </w:rPr>
            </w:pPr>
          </w:p>
        </w:tc>
      </w:tr>
      <w:tr w:rsidR="00CF4C31" w:rsidRPr="0077036B" w14:paraId="0EE7A4DF" w14:textId="77777777" w:rsidTr="00CF4C31">
        <w:trPr>
          <w:trHeight w:val="20"/>
        </w:trPr>
        <w:tc>
          <w:tcPr>
            <w:tcW w:w="540" w:type="dxa"/>
          </w:tcPr>
          <w:p w14:paraId="3D9928A8" w14:textId="77777777" w:rsidR="00CF4C31" w:rsidRPr="0077036B" w:rsidRDefault="00CF4C31" w:rsidP="00CF4C31">
            <w:pPr>
              <w:rPr>
                <w:rFonts w:ascii="Times New Roman" w:hAnsi="Times New Roman" w:cs="Times New Roman"/>
                <w:lang w:val="uk-UA"/>
              </w:rPr>
            </w:pPr>
            <w:r w:rsidRPr="0077036B">
              <w:rPr>
                <w:rFonts w:ascii="Times New Roman" w:hAnsi="Times New Roman" w:cs="Times New Roman"/>
                <w:lang w:val="uk-UA"/>
              </w:rPr>
              <w:t>2</w:t>
            </w:r>
          </w:p>
        </w:tc>
        <w:tc>
          <w:tcPr>
            <w:tcW w:w="4705" w:type="dxa"/>
          </w:tcPr>
          <w:p w14:paraId="37B99757" w14:textId="5839D4B8" w:rsidR="00CF4C31" w:rsidRPr="0077036B" w:rsidRDefault="00CF4C31" w:rsidP="00CF4C31">
            <w:pPr>
              <w:rPr>
                <w:rFonts w:ascii="Times New Roman" w:hAnsi="Times New Roman" w:cs="Times New Roman"/>
                <w:lang w:val="uk-UA"/>
              </w:rPr>
            </w:pPr>
            <w:r w:rsidRPr="0077036B">
              <w:rPr>
                <w:rFonts w:ascii="Times New Roman" w:hAnsi="Times New Roman" w:cs="Times New Roman"/>
                <w:lang w:val="uk-UA"/>
              </w:rPr>
              <w:t xml:space="preserve">Аналіз джерел літератури по темі </w:t>
            </w:r>
            <w:r>
              <w:rPr>
                <w:rFonts w:ascii="Times New Roman" w:hAnsi="Times New Roman" w:cs="Times New Roman"/>
                <w:lang w:val="uk-UA"/>
              </w:rPr>
              <w:t>дипломного проекту</w:t>
            </w:r>
            <w:r w:rsidRPr="0077036B">
              <w:rPr>
                <w:rFonts w:ascii="Times New Roman" w:hAnsi="Times New Roman" w:cs="Times New Roman"/>
                <w:lang w:val="uk-UA"/>
              </w:rPr>
              <w:t xml:space="preserve"> та компонування літературного розділу.</w:t>
            </w:r>
          </w:p>
        </w:tc>
        <w:tc>
          <w:tcPr>
            <w:tcW w:w="2835" w:type="dxa"/>
          </w:tcPr>
          <w:p w14:paraId="65EFA411" w14:textId="314CDD81" w:rsidR="00CF4C31" w:rsidRPr="0077036B" w:rsidRDefault="00CF4C31" w:rsidP="00CF4C31">
            <w:pPr>
              <w:jc w:val="center"/>
              <w:rPr>
                <w:rFonts w:ascii="Times New Roman" w:hAnsi="Times New Roman" w:cs="Times New Roman"/>
                <w:lang w:val="uk-UA"/>
              </w:rPr>
            </w:pPr>
            <w:r>
              <w:rPr>
                <w:rFonts w:ascii="Times New Roman" w:hAnsi="Times New Roman" w:cs="Times New Roman"/>
                <w:lang w:val="uk-UA"/>
              </w:rPr>
              <w:t>22</w:t>
            </w:r>
            <w:r w:rsidRPr="0077036B">
              <w:rPr>
                <w:rFonts w:ascii="Times New Roman" w:hAnsi="Times New Roman" w:cs="Times New Roman"/>
                <w:lang w:val="uk-UA"/>
              </w:rPr>
              <w:t>.</w:t>
            </w:r>
            <w:r>
              <w:rPr>
                <w:rFonts w:ascii="Times New Roman" w:hAnsi="Times New Roman" w:cs="Times New Roman"/>
                <w:lang w:val="uk-UA"/>
              </w:rPr>
              <w:t>05</w:t>
            </w:r>
            <w:r w:rsidRPr="0077036B">
              <w:rPr>
                <w:rFonts w:ascii="Times New Roman" w:hAnsi="Times New Roman" w:cs="Times New Roman"/>
                <w:lang w:val="uk-UA"/>
              </w:rPr>
              <w:t>.20</w:t>
            </w:r>
            <w:r>
              <w:rPr>
                <w:rFonts w:ascii="Times New Roman" w:hAnsi="Times New Roman" w:cs="Times New Roman"/>
                <w:lang w:val="uk-UA"/>
              </w:rPr>
              <w:t>23</w:t>
            </w:r>
            <w:r w:rsidRPr="0077036B">
              <w:rPr>
                <w:rFonts w:ascii="Times New Roman" w:hAnsi="Times New Roman" w:cs="Times New Roman"/>
                <w:lang w:val="uk-UA"/>
              </w:rPr>
              <w:t>-</w:t>
            </w:r>
            <w:r>
              <w:rPr>
                <w:rFonts w:ascii="Times New Roman" w:hAnsi="Times New Roman" w:cs="Times New Roman"/>
                <w:lang w:val="uk-UA"/>
              </w:rPr>
              <w:t>25</w:t>
            </w:r>
            <w:r w:rsidRPr="0077036B">
              <w:rPr>
                <w:rFonts w:ascii="Times New Roman" w:hAnsi="Times New Roman" w:cs="Times New Roman"/>
                <w:lang w:val="uk-UA"/>
              </w:rPr>
              <w:t>.</w:t>
            </w:r>
            <w:r>
              <w:rPr>
                <w:rFonts w:ascii="Times New Roman" w:hAnsi="Times New Roman" w:cs="Times New Roman"/>
                <w:lang w:val="uk-UA"/>
              </w:rPr>
              <w:t>05</w:t>
            </w:r>
            <w:r w:rsidRPr="0077036B">
              <w:rPr>
                <w:rFonts w:ascii="Times New Roman" w:hAnsi="Times New Roman" w:cs="Times New Roman"/>
                <w:lang w:val="uk-UA"/>
              </w:rPr>
              <w:t>.20</w:t>
            </w:r>
            <w:r>
              <w:rPr>
                <w:rFonts w:ascii="Times New Roman" w:hAnsi="Times New Roman" w:cs="Times New Roman"/>
                <w:lang w:val="uk-UA"/>
              </w:rPr>
              <w:t>23</w:t>
            </w:r>
          </w:p>
        </w:tc>
        <w:tc>
          <w:tcPr>
            <w:tcW w:w="1234" w:type="dxa"/>
          </w:tcPr>
          <w:p w14:paraId="35761A9C" w14:textId="3D9F440E" w:rsidR="00CF4C31" w:rsidRPr="0077036B" w:rsidRDefault="00CF4C31" w:rsidP="00CF4C31">
            <w:pPr>
              <w:rPr>
                <w:rFonts w:ascii="Times New Roman" w:hAnsi="Times New Roman" w:cs="Times New Roman"/>
                <w:lang w:val="uk-UA"/>
              </w:rPr>
            </w:pPr>
          </w:p>
        </w:tc>
      </w:tr>
      <w:tr w:rsidR="00CF4C31" w:rsidRPr="0077036B" w14:paraId="77D235D2" w14:textId="77777777" w:rsidTr="00CF4C31">
        <w:trPr>
          <w:trHeight w:val="20"/>
        </w:trPr>
        <w:tc>
          <w:tcPr>
            <w:tcW w:w="540" w:type="dxa"/>
          </w:tcPr>
          <w:p w14:paraId="67ACBC73" w14:textId="77777777" w:rsidR="00CF4C31" w:rsidRPr="0077036B" w:rsidRDefault="00CF4C31" w:rsidP="00CF4C31">
            <w:pPr>
              <w:rPr>
                <w:rFonts w:ascii="Times New Roman" w:hAnsi="Times New Roman" w:cs="Times New Roman"/>
                <w:lang w:val="uk-UA"/>
              </w:rPr>
            </w:pPr>
            <w:r w:rsidRPr="0077036B">
              <w:rPr>
                <w:rFonts w:ascii="Times New Roman" w:hAnsi="Times New Roman" w:cs="Times New Roman"/>
                <w:lang w:val="uk-UA"/>
              </w:rPr>
              <w:t>3</w:t>
            </w:r>
          </w:p>
        </w:tc>
        <w:tc>
          <w:tcPr>
            <w:tcW w:w="4705" w:type="dxa"/>
          </w:tcPr>
          <w:p w14:paraId="68C685E1" w14:textId="57EA94B4" w:rsidR="00CF4C31" w:rsidRPr="0077036B" w:rsidRDefault="00CF4C31" w:rsidP="00CF4C31">
            <w:pPr>
              <w:rPr>
                <w:rFonts w:ascii="Times New Roman" w:hAnsi="Times New Roman" w:cs="Times New Roman"/>
                <w:lang w:val="uk-UA"/>
              </w:rPr>
            </w:pPr>
            <w:r w:rsidRPr="0077036B">
              <w:rPr>
                <w:rFonts w:ascii="Times New Roman" w:hAnsi="Times New Roman" w:cs="Times New Roman"/>
                <w:lang w:val="uk-UA"/>
              </w:rPr>
              <w:t>Аналіз характеристик та значень впливу діяльності родовища на атмосферне повітря</w:t>
            </w:r>
            <w:r>
              <w:rPr>
                <w:rFonts w:ascii="Times New Roman" w:hAnsi="Times New Roman" w:cs="Times New Roman"/>
                <w:lang w:val="uk-UA"/>
              </w:rPr>
              <w:t>,</w:t>
            </w:r>
            <w:r w:rsidRPr="0077036B">
              <w:rPr>
                <w:rFonts w:ascii="Times New Roman" w:hAnsi="Times New Roman" w:cs="Times New Roman"/>
                <w:lang w:val="uk-UA"/>
              </w:rPr>
              <w:t xml:space="preserve"> водне середовище</w:t>
            </w:r>
            <w:r>
              <w:rPr>
                <w:rFonts w:ascii="Times New Roman" w:hAnsi="Times New Roman" w:cs="Times New Roman"/>
                <w:lang w:val="uk-UA"/>
              </w:rPr>
              <w:t xml:space="preserve"> та </w:t>
            </w:r>
            <w:r w:rsidRPr="0077036B">
              <w:rPr>
                <w:rFonts w:ascii="Times New Roman" w:hAnsi="Times New Roman" w:cs="Times New Roman"/>
                <w:lang w:val="uk-UA"/>
              </w:rPr>
              <w:t>геологічне середовище</w:t>
            </w:r>
            <w:r>
              <w:rPr>
                <w:rFonts w:ascii="Times New Roman" w:hAnsi="Times New Roman" w:cs="Times New Roman"/>
                <w:lang w:val="uk-UA"/>
              </w:rPr>
              <w:t>.</w:t>
            </w:r>
          </w:p>
        </w:tc>
        <w:tc>
          <w:tcPr>
            <w:tcW w:w="2835" w:type="dxa"/>
          </w:tcPr>
          <w:p w14:paraId="230AFD7B" w14:textId="5690E627" w:rsidR="00CF4C31" w:rsidRPr="0077036B" w:rsidRDefault="00CF4C31" w:rsidP="00CF4C31">
            <w:pPr>
              <w:jc w:val="center"/>
              <w:rPr>
                <w:rFonts w:ascii="Times New Roman" w:hAnsi="Times New Roman" w:cs="Times New Roman"/>
                <w:lang w:val="uk-UA"/>
              </w:rPr>
            </w:pPr>
            <w:r>
              <w:rPr>
                <w:rFonts w:ascii="Times New Roman" w:hAnsi="Times New Roman" w:cs="Times New Roman"/>
                <w:lang w:val="uk-UA"/>
              </w:rPr>
              <w:t>26</w:t>
            </w:r>
            <w:r w:rsidRPr="0077036B">
              <w:rPr>
                <w:rFonts w:ascii="Times New Roman" w:hAnsi="Times New Roman" w:cs="Times New Roman"/>
                <w:lang w:val="uk-UA"/>
              </w:rPr>
              <w:t>.</w:t>
            </w:r>
            <w:r>
              <w:rPr>
                <w:rFonts w:ascii="Times New Roman" w:hAnsi="Times New Roman" w:cs="Times New Roman"/>
                <w:lang w:val="uk-UA"/>
              </w:rPr>
              <w:t>05</w:t>
            </w:r>
            <w:r w:rsidRPr="0077036B">
              <w:rPr>
                <w:rFonts w:ascii="Times New Roman" w:hAnsi="Times New Roman" w:cs="Times New Roman"/>
                <w:lang w:val="uk-UA"/>
              </w:rPr>
              <w:t>.20</w:t>
            </w:r>
            <w:r>
              <w:rPr>
                <w:rFonts w:ascii="Times New Roman" w:hAnsi="Times New Roman" w:cs="Times New Roman"/>
                <w:lang w:val="uk-UA"/>
              </w:rPr>
              <w:t>23</w:t>
            </w:r>
            <w:r w:rsidRPr="0077036B">
              <w:rPr>
                <w:rFonts w:ascii="Times New Roman" w:hAnsi="Times New Roman" w:cs="Times New Roman"/>
                <w:lang w:val="uk-UA"/>
              </w:rPr>
              <w:t>-</w:t>
            </w:r>
            <w:r>
              <w:rPr>
                <w:rFonts w:ascii="Times New Roman" w:hAnsi="Times New Roman" w:cs="Times New Roman"/>
                <w:lang w:val="uk-UA"/>
              </w:rPr>
              <w:t>28</w:t>
            </w:r>
            <w:r w:rsidRPr="0077036B">
              <w:rPr>
                <w:rFonts w:ascii="Times New Roman" w:hAnsi="Times New Roman" w:cs="Times New Roman"/>
                <w:lang w:val="uk-UA"/>
              </w:rPr>
              <w:t>.</w:t>
            </w:r>
            <w:r>
              <w:rPr>
                <w:rFonts w:ascii="Times New Roman" w:hAnsi="Times New Roman" w:cs="Times New Roman"/>
                <w:lang w:val="uk-UA"/>
              </w:rPr>
              <w:t>05</w:t>
            </w:r>
            <w:r w:rsidRPr="0077036B">
              <w:rPr>
                <w:rFonts w:ascii="Times New Roman" w:hAnsi="Times New Roman" w:cs="Times New Roman"/>
                <w:lang w:val="uk-UA"/>
              </w:rPr>
              <w:t>.20</w:t>
            </w:r>
            <w:r>
              <w:rPr>
                <w:rFonts w:ascii="Times New Roman" w:hAnsi="Times New Roman" w:cs="Times New Roman"/>
                <w:lang w:val="uk-UA"/>
              </w:rPr>
              <w:t>23</w:t>
            </w:r>
          </w:p>
        </w:tc>
        <w:tc>
          <w:tcPr>
            <w:tcW w:w="1234" w:type="dxa"/>
          </w:tcPr>
          <w:p w14:paraId="77AB0B02" w14:textId="2202964B" w:rsidR="00CF4C31" w:rsidRPr="0077036B" w:rsidRDefault="00CF4C31" w:rsidP="00CF4C31">
            <w:pPr>
              <w:rPr>
                <w:rFonts w:ascii="Times New Roman" w:hAnsi="Times New Roman" w:cs="Times New Roman"/>
                <w:lang w:val="uk-UA"/>
              </w:rPr>
            </w:pPr>
          </w:p>
        </w:tc>
      </w:tr>
      <w:tr w:rsidR="00CF4C31" w:rsidRPr="0077036B" w14:paraId="41C527B4" w14:textId="77777777" w:rsidTr="00CF4C31">
        <w:trPr>
          <w:trHeight w:val="20"/>
        </w:trPr>
        <w:tc>
          <w:tcPr>
            <w:tcW w:w="540" w:type="dxa"/>
          </w:tcPr>
          <w:p w14:paraId="760F5885" w14:textId="0F3CC0CF" w:rsidR="00CF4C31" w:rsidRPr="0077036B" w:rsidRDefault="00CF4C31" w:rsidP="00CF4C31">
            <w:pPr>
              <w:rPr>
                <w:rFonts w:ascii="Times New Roman" w:hAnsi="Times New Roman" w:cs="Times New Roman"/>
                <w:lang w:val="uk-UA"/>
              </w:rPr>
            </w:pPr>
            <w:r>
              <w:rPr>
                <w:rFonts w:ascii="Times New Roman" w:hAnsi="Times New Roman" w:cs="Times New Roman"/>
                <w:lang w:val="uk-UA"/>
              </w:rPr>
              <w:t>4</w:t>
            </w:r>
          </w:p>
        </w:tc>
        <w:tc>
          <w:tcPr>
            <w:tcW w:w="4705" w:type="dxa"/>
          </w:tcPr>
          <w:p w14:paraId="45C3CEC4" w14:textId="6E984F63" w:rsidR="00CF4C31" w:rsidRPr="0077036B" w:rsidRDefault="00CF4C31" w:rsidP="00CF4C31">
            <w:pPr>
              <w:rPr>
                <w:rFonts w:ascii="Times New Roman" w:hAnsi="Times New Roman" w:cs="Times New Roman"/>
                <w:lang w:val="uk-UA"/>
              </w:rPr>
            </w:pPr>
            <w:r w:rsidRPr="0077036B">
              <w:rPr>
                <w:rFonts w:ascii="Times New Roman" w:hAnsi="Times New Roman" w:cs="Times New Roman"/>
                <w:lang w:val="uk-UA"/>
              </w:rPr>
              <w:t xml:space="preserve">Визначення дотримання норм значень концентрацій забруднюючих речовин та дотримання встановленої </w:t>
            </w:r>
            <w:r>
              <w:rPr>
                <w:rFonts w:ascii="Times New Roman" w:hAnsi="Times New Roman" w:cs="Times New Roman"/>
                <w:lang w:val="uk-UA"/>
              </w:rPr>
              <w:t>ГДК</w:t>
            </w:r>
            <w:r w:rsidRPr="0077036B">
              <w:rPr>
                <w:rFonts w:ascii="Times New Roman" w:hAnsi="Times New Roman" w:cs="Times New Roman"/>
                <w:lang w:val="uk-UA"/>
              </w:rPr>
              <w:t>.</w:t>
            </w:r>
          </w:p>
        </w:tc>
        <w:tc>
          <w:tcPr>
            <w:tcW w:w="2835" w:type="dxa"/>
          </w:tcPr>
          <w:p w14:paraId="03E01723" w14:textId="3C2059D3" w:rsidR="00CF4C31" w:rsidRPr="0077036B" w:rsidRDefault="00CF4C31" w:rsidP="00CF4C31">
            <w:pPr>
              <w:jc w:val="center"/>
              <w:rPr>
                <w:rFonts w:ascii="Times New Roman" w:hAnsi="Times New Roman" w:cs="Times New Roman"/>
                <w:lang w:val="uk-UA"/>
              </w:rPr>
            </w:pPr>
            <w:r>
              <w:rPr>
                <w:rFonts w:ascii="Times New Roman" w:hAnsi="Times New Roman" w:cs="Times New Roman"/>
                <w:lang w:val="uk-UA"/>
              </w:rPr>
              <w:t>28</w:t>
            </w:r>
            <w:r w:rsidRPr="0077036B">
              <w:rPr>
                <w:rFonts w:ascii="Times New Roman" w:hAnsi="Times New Roman" w:cs="Times New Roman"/>
                <w:lang w:val="uk-UA"/>
              </w:rPr>
              <w:t>.</w:t>
            </w:r>
            <w:r>
              <w:rPr>
                <w:rFonts w:ascii="Times New Roman" w:hAnsi="Times New Roman" w:cs="Times New Roman"/>
                <w:lang w:val="uk-UA"/>
              </w:rPr>
              <w:t>05</w:t>
            </w:r>
            <w:r w:rsidRPr="0077036B">
              <w:rPr>
                <w:rFonts w:ascii="Times New Roman" w:hAnsi="Times New Roman" w:cs="Times New Roman"/>
                <w:lang w:val="uk-UA"/>
              </w:rPr>
              <w:t>.20</w:t>
            </w:r>
            <w:r>
              <w:rPr>
                <w:rFonts w:ascii="Times New Roman" w:hAnsi="Times New Roman" w:cs="Times New Roman"/>
                <w:lang w:val="uk-UA"/>
              </w:rPr>
              <w:t>23</w:t>
            </w:r>
            <w:r w:rsidRPr="0077036B">
              <w:rPr>
                <w:rFonts w:ascii="Times New Roman" w:hAnsi="Times New Roman" w:cs="Times New Roman"/>
                <w:lang w:val="uk-UA"/>
              </w:rPr>
              <w:t>-</w:t>
            </w:r>
            <w:r>
              <w:rPr>
                <w:rFonts w:ascii="Times New Roman" w:hAnsi="Times New Roman" w:cs="Times New Roman"/>
                <w:lang w:val="uk-UA"/>
              </w:rPr>
              <w:t>31</w:t>
            </w:r>
            <w:r w:rsidRPr="0077036B">
              <w:rPr>
                <w:rFonts w:ascii="Times New Roman" w:hAnsi="Times New Roman" w:cs="Times New Roman"/>
                <w:lang w:val="uk-UA"/>
              </w:rPr>
              <w:t>.</w:t>
            </w:r>
            <w:r>
              <w:rPr>
                <w:rFonts w:ascii="Times New Roman" w:hAnsi="Times New Roman" w:cs="Times New Roman"/>
                <w:lang w:val="uk-UA"/>
              </w:rPr>
              <w:t>05</w:t>
            </w:r>
            <w:r w:rsidRPr="0077036B">
              <w:rPr>
                <w:rFonts w:ascii="Times New Roman" w:hAnsi="Times New Roman" w:cs="Times New Roman"/>
                <w:lang w:val="uk-UA"/>
              </w:rPr>
              <w:t>.20</w:t>
            </w:r>
            <w:r>
              <w:rPr>
                <w:rFonts w:ascii="Times New Roman" w:hAnsi="Times New Roman" w:cs="Times New Roman"/>
                <w:lang w:val="uk-UA"/>
              </w:rPr>
              <w:t>23</w:t>
            </w:r>
          </w:p>
        </w:tc>
        <w:tc>
          <w:tcPr>
            <w:tcW w:w="1234" w:type="dxa"/>
          </w:tcPr>
          <w:p w14:paraId="46E45CB3" w14:textId="584C807B" w:rsidR="00CF4C31" w:rsidRPr="0077036B" w:rsidRDefault="00CF4C31" w:rsidP="00CF4C31">
            <w:pPr>
              <w:rPr>
                <w:rFonts w:ascii="Times New Roman" w:hAnsi="Times New Roman" w:cs="Times New Roman"/>
                <w:lang w:val="uk-UA"/>
              </w:rPr>
            </w:pPr>
          </w:p>
        </w:tc>
      </w:tr>
      <w:tr w:rsidR="00CF4C31" w:rsidRPr="0077036B" w14:paraId="4312C201" w14:textId="77777777" w:rsidTr="00CF4C31">
        <w:trPr>
          <w:trHeight w:val="20"/>
        </w:trPr>
        <w:tc>
          <w:tcPr>
            <w:tcW w:w="540" w:type="dxa"/>
          </w:tcPr>
          <w:p w14:paraId="4390F4B7" w14:textId="07471C79" w:rsidR="00CF4C31" w:rsidRPr="0077036B" w:rsidRDefault="00CF4C31" w:rsidP="00CF4C31">
            <w:pPr>
              <w:rPr>
                <w:rFonts w:ascii="Times New Roman" w:hAnsi="Times New Roman" w:cs="Times New Roman"/>
                <w:lang w:val="uk-UA"/>
              </w:rPr>
            </w:pPr>
            <w:r>
              <w:rPr>
                <w:rFonts w:ascii="Times New Roman" w:hAnsi="Times New Roman" w:cs="Times New Roman"/>
                <w:lang w:val="uk-UA"/>
              </w:rPr>
              <w:t>5</w:t>
            </w:r>
          </w:p>
        </w:tc>
        <w:tc>
          <w:tcPr>
            <w:tcW w:w="4705" w:type="dxa"/>
          </w:tcPr>
          <w:p w14:paraId="2B08DF88" w14:textId="77777777" w:rsidR="00CF4C31" w:rsidRPr="0077036B" w:rsidRDefault="00CF4C31" w:rsidP="00CF4C31">
            <w:pPr>
              <w:rPr>
                <w:rFonts w:ascii="Times New Roman" w:hAnsi="Times New Roman" w:cs="Times New Roman"/>
                <w:lang w:val="uk-UA"/>
              </w:rPr>
            </w:pPr>
            <w:r w:rsidRPr="0077036B">
              <w:rPr>
                <w:rFonts w:ascii="Times New Roman" w:hAnsi="Times New Roman" w:cs="Times New Roman"/>
                <w:lang w:val="uk-UA"/>
              </w:rPr>
              <w:t>Опрацювання і узагальнення отриманих результатів.</w:t>
            </w:r>
          </w:p>
        </w:tc>
        <w:tc>
          <w:tcPr>
            <w:tcW w:w="2835" w:type="dxa"/>
          </w:tcPr>
          <w:p w14:paraId="0E743016" w14:textId="6A4CF6CB" w:rsidR="00CF4C31" w:rsidRPr="0077036B" w:rsidRDefault="00CF4C31" w:rsidP="00CF4C31">
            <w:pPr>
              <w:jc w:val="center"/>
              <w:rPr>
                <w:rFonts w:ascii="Times New Roman" w:hAnsi="Times New Roman" w:cs="Times New Roman"/>
                <w:lang w:val="uk-UA"/>
              </w:rPr>
            </w:pPr>
            <w:r>
              <w:rPr>
                <w:rFonts w:ascii="Times New Roman" w:hAnsi="Times New Roman" w:cs="Times New Roman"/>
                <w:lang w:val="uk-UA"/>
              </w:rPr>
              <w:t>01</w:t>
            </w:r>
            <w:r w:rsidRPr="0077036B">
              <w:rPr>
                <w:rFonts w:ascii="Times New Roman" w:hAnsi="Times New Roman" w:cs="Times New Roman"/>
                <w:lang w:val="uk-UA"/>
              </w:rPr>
              <w:t>.</w:t>
            </w:r>
            <w:r>
              <w:rPr>
                <w:rFonts w:ascii="Times New Roman" w:hAnsi="Times New Roman" w:cs="Times New Roman"/>
                <w:lang w:val="uk-UA"/>
              </w:rPr>
              <w:t>06</w:t>
            </w:r>
            <w:r w:rsidRPr="0077036B">
              <w:rPr>
                <w:rFonts w:ascii="Times New Roman" w:hAnsi="Times New Roman" w:cs="Times New Roman"/>
                <w:lang w:val="uk-UA"/>
              </w:rPr>
              <w:t>.20</w:t>
            </w:r>
            <w:r>
              <w:rPr>
                <w:rFonts w:ascii="Times New Roman" w:hAnsi="Times New Roman" w:cs="Times New Roman"/>
                <w:lang w:val="uk-UA"/>
              </w:rPr>
              <w:t>23</w:t>
            </w:r>
            <w:r w:rsidRPr="0077036B">
              <w:rPr>
                <w:rFonts w:ascii="Times New Roman" w:hAnsi="Times New Roman" w:cs="Times New Roman"/>
                <w:lang w:val="uk-UA"/>
              </w:rPr>
              <w:t>-</w:t>
            </w:r>
            <w:r>
              <w:rPr>
                <w:rFonts w:ascii="Times New Roman" w:hAnsi="Times New Roman" w:cs="Times New Roman"/>
                <w:lang w:val="uk-UA"/>
              </w:rPr>
              <w:t>03</w:t>
            </w:r>
            <w:r w:rsidRPr="0077036B">
              <w:rPr>
                <w:rFonts w:ascii="Times New Roman" w:hAnsi="Times New Roman" w:cs="Times New Roman"/>
                <w:lang w:val="uk-UA"/>
              </w:rPr>
              <w:t>.</w:t>
            </w:r>
            <w:r>
              <w:rPr>
                <w:rFonts w:ascii="Times New Roman" w:hAnsi="Times New Roman" w:cs="Times New Roman"/>
                <w:lang w:val="uk-UA"/>
              </w:rPr>
              <w:t>06</w:t>
            </w:r>
            <w:r w:rsidRPr="0077036B">
              <w:rPr>
                <w:rFonts w:ascii="Times New Roman" w:hAnsi="Times New Roman" w:cs="Times New Roman"/>
                <w:lang w:val="uk-UA"/>
              </w:rPr>
              <w:t>.20</w:t>
            </w:r>
            <w:r>
              <w:rPr>
                <w:rFonts w:ascii="Times New Roman" w:hAnsi="Times New Roman" w:cs="Times New Roman"/>
                <w:lang w:val="uk-UA"/>
              </w:rPr>
              <w:t>23</w:t>
            </w:r>
          </w:p>
        </w:tc>
        <w:tc>
          <w:tcPr>
            <w:tcW w:w="1234" w:type="dxa"/>
          </w:tcPr>
          <w:p w14:paraId="1A658101" w14:textId="09E9C23B" w:rsidR="00CF4C31" w:rsidRPr="0077036B" w:rsidRDefault="00CF4C31" w:rsidP="00CF4C31">
            <w:pPr>
              <w:rPr>
                <w:rFonts w:ascii="Times New Roman" w:hAnsi="Times New Roman" w:cs="Times New Roman"/>
                <w:lang w:val="uk-UA"/>
              </w:rPr>
            </w:pPr>
          </w:p>
        </w:tc>
      </w:tr>
      <w:tr w:rsidR="00CF4C31" w:rsidRPr="0077036B" w14:paraId="417F564A" w14:textId="77777777" w:rsidTr="00CF4C31">
        <w:trPr>
          <w:trHeight w:val="20"/>
        </w:trPr>
        <w:tc>
          <w:tcPr>
            <w:tcW w:w="540" w:type="dxa"/>
          </w:tcPr>
          <w:p w14:paraId="374603AF" w14:textId="11CABBF7" w:rsidR="00CF4C31" w:rsidRPr="0077036B" w:rsidRDefault="00CF4C31" w:rsidP="00CF4C31">
            <w:pPr>
              <w:rPr>
                <w:rFonts w:ascii="Times New Roman" w:hAnsi="Times New Roman" w:cs="Times New Roman"/>
                <w:lang w:val="uk-UA"/>
              </w:rPr>
            </w:pPr>
            <w:r>
              <w:rPr>
                <w:rFonts w:ascii="Times New Roman" w:hAnsi="Times New Roman" w:cs="Times New Roman"/>
                <w:lang w:val="uk-UA"/>
              </w:rPr>
              <w:t>6</w:t>
            </w:r>
          </w:p>
        </w:tc>
        <w:tc>
          <w:tcPr>
            <w:tcW w:w="4705" w:type="dxa"/>
          </w:tcPr>
          <w:p w14:paraId="14082386" w14:textId="5CAF2ED5" w:rsidR="00CF4C31" w:rsidRPr="0077036B" w:rsidRDefault="00CF4C31" w:rsidP="00CF4C31">
            <w:pPr>
              <w:rPr>
                <w:rFonts w:ascii="Times New Roman" w:hAnsi="Times New Roman" w:cs="Times New Roman"/>
                <w:lang w:val="uk-UA"/>
              </w:rPr>
            </w:pPr>
            <w:r w:rsidRPr="00CF4C31">
              <w:rPr>
                <w:rFonts w:ascii="Times New Roman" w:hAnsi="Times New Roman" w:cs="Times New Roman"/>
                <w:lang w:val="uk-UA"/>
              </w:rPr>
              <w:t>Виконання креслень</w:t>
            </w:r>
          </w:p>
        </w:tc>
        <w:tc>
          <w:tcPr>
            <w:tcW w:w="2835" w:type="dxa"/>
          </w:tcPr>
          <w:p w14:paraId="17478D8B" w14:textId="5F79040C" w:rsidR="00CF4C31" w:rsidRPr="0077036B" w:rsidRDefault="00CF4C31" w:rsidP="00CF4C31">
            <w:pPr>
              <w:jc w:val="center"/>
              <w:rPr>
                <w:rFonts w:ascii="Times New Roman" w:hAnsi="Times New Roman" w:cs="Times New Roman"/>
                <w:lang w:val="uk-UA"/>
              </w:rPr>
            </w:pPr>
            <w:r>
              <w:rPr>
                <w:rFonts w:ascii="Times New Roman" w:hAnsi="Times New Roman" w:cs="Times New Roman"/>
                <w:lang w:val="uk-UA"/>
              </w:rPr>
              <w:t>04</w:t>
            </w:r>
            <w:r w:rsidRPr="0077036B">
              <w:rPr>
                <w:rFonts w:ascii="Times New Roman" w:hAnsi="Times New Roman" w:cs="Times New Roman"/>
                <w:lang w:val="uk-UA"/>
              </w:rPr>
              <w:t>.</w:t>
            </w:r>
            <w:r>
              <w:rPr>
                <w:rFonts w:ascii="Times New Roman" w:hAnsi="Times New Roman" w:cs="Times New Roman"/>
                <w:lang w:val="uk-UA"/>
              </w:rPr>
              <w:t>06</w:t>
            </w:r>
            <w:r w:rsidRPr="0077036B">
              <w:rPr>
                <w:rFonts w:ascii="Times New Roman" w:hAnsi="Times New Roman" w:cs="Times New Roman"/>
                <w:lang w:val="uk-UA"/>
              </w:rPr>
              <w:t>.20</w:t>
            </w:r>
            <w:r>
              <w:rPr>
                <w:rFonts w:ascii="Times New Roman" w:hAnsi="Times New Roman" w:cs="Times New Roman"/>
                <w:lang w:val="uk-UA"/>
              </w:rPr>
              <w:t>23</w:t>
            </w:r>
            <w:r w:rsidRPr="0077036B">
              <w:rPr>
                <w:rFonts w:ascii="Times New Roman" w:hAnsi="Times New Roman" w:cs="Times New Roman"/>
                <w:lang w:val="uk-UA"/>
              </w:rPr>
              <w:t>-</w:t>
            </w:r>
            <w:r>
              <w:rPr>
                <w:rFonts w:ascii="Times New Roman" w:hAnsi="Times New Roman" w:cs="Times New Roman"/>
                <w:lang w:val="uk-UA"/>
              </w:rPr>
              <w:t>06</w:t>
            </w:r>
            <w:r w:rsidRPr="0077036B">
              <w:rPr>
                <w:rFonts w:ascii="Times New Roman" w:hAnsi="Times New Roman" w:cs="Times New Roman"/>
                <w:lang w:val="uk-UA"/>
              </w:rPr>
              <w:t>.</w:t>
            </w:r>
            <w:r>
              <w:rPr>
                <w:rFonts w:ascii="Times New Roman" w:hAnsi="Times New Roman" w:cs="Times New Roman"/>
                <w:lang w:val="uk-UA"/>
              </w:rPr>
              <w:t>06</w:t>
            </w:r>
            <w:r w:rsidRPr="0077036B">
              <w:rPr>
                <w:rFonts w:ascii="Times New Roman" w:hAnsi="Times New Roman" w:cs="Times New Roman"/>
                <w:lang w:val="uk-UA"/>
              </w:rPr>
              <w:t>.20</w:t>
            </w:r>
            <w:r>
              <w:rPr>
                <w:rFonts w:ascii="Times New Roman" w:hAnsi="Times New Roman" w:cs="Times New Roman"/>
                <w:lang w:val="uk-UA"/>
              </w:rPr>
              <w:t>23</w:t>
            </w:r>
          </w:p>
        </w:tc>
        <w:tc>
          <w:tcPr>
            <w:tcW w:w="1234" w:type="dxa"/>
          </w:tcPr>
          <w:p w14:paraId="2F0DDA60" w14:textId="67CD1936" w:rsidR="00CF4C31" w:rsidRPr="0077036B" w:rsidRDefault="00CF4C31" w:rsidP="00CF4C31">
            <w:pPr>
              <w:rPr>
                <w:rFonts w:ascii="Times New Roman" w:hAnsi="Times New Roman" w:cs="Times New Roman"/>
                <w:lang w:val="uk-UA"/>
              </w:rPr>
            </w:pPr>
          </w:p>
        </w:tc>
      </w:tr>
      <w:tr w:rsidR="00CF4C31" w:rsidRPr="0077036B" w14:paraId="61FC6A41" w14:textId="77777777" w:rsidTr="00CF4C31">
        <w:trPr>
          <w:trHeight w:val="20"/>
        </w:trPr>
        <w:tc>
          <w:tcPr>
            <w:tcW w:w="540" w:type="dxa"/>
          </w:tcPr>
          <w:p w14:paraId="41A97482" w14:textId="0886DA0A" w:rsidR="00CF4C31" w:rsidRPr="0077036B" w:rsidRDefault="00CF4C31" w:rsidP="00CF4C31">
            <w:pPr>
              <w:rPr>
                <w:rFonts w:ascii="Times New Roman" w:hAnsi="Times New Roman" w:cs="Times New Roman"/>
                <w:lang w:val="uk-UA"/>
              </w:rPr>
            </w:pPr>
            <w:r>
              <w:rPr>
                <w:rFonts w:ascii="Times New Roman" w:hAnsi="Times New Roman" w:cs="Times New Roman"/>
                <w:lang w:val="uk-UA"/>
              </w:rPr>
              <w:t>7</w:t>
            </w:r>
          </w:p>
        </w:tc>
        <w:tc>
          <w:tcPr>
            <w:tcW w:w="4705" w:type="dxa"/>
            <w:tcBorders>
              <w:bottom w:val="single" w:sz="4" w:space="0" w:color="auto"/>
            </w:tcBorders>
          </w:tcPr>
          <w:p w14:paraId="77027402" w14:textId="624EF355" w:rsidR="00CF4C31" w:rsidRPr="0077036B" w:rsidRDefault="00CF4C31" w:rsidP="00CF4C31">
            <w:pPr>
              <w:rPr>
                <w:rFonts w:ascii="Times New Roman" w:hAnsi="Times New Roman" w:cs="Times New Roman"/>
                <w:lang w:val="uk-UA"/>
              </w:rPr>
            </w:pPr>
            <w:r w:rsidRPr="0077036B">
              <w:rPr>
                <w:rFonts w:ascii="Times New Roman" w:hAnsi="Times New Roman" w:cs="Times New Roman"/>
                <w:lang w:val="uk-UA"/>
              </w:rPr>
              <w:t xml:space="preserve">Оформлення результатів </w:t>
            </w:r>
            <w:r>
              <w:rPr>
                <w:rFonts w:ascii="Times New Roman" w:hAnsi="Times New Roman" w:cs="Times New Roman"/>
                <w:lang w:val="uk-UA"/>
              </w:rPr>
              <w:t>дипломного проекту</w:t>
            </w:r>
          </w:p>
        </w:tc>
        <w:tc>
          <w:tcPr>
            <w:tcW w:w="2835" w:type="dxa"/>
            <w:tcBorders>
              <w:bottom w:val="single" w:sz="4" w:space="0" w:color="auto"/>
            </w:tcBorders>
          </w:tcPr>
          <w:p w14:paraId="34296F35" w14:textId="0B81135B" w:rsidR="00CF4C31" w:rsidRPr="0077036B" w:rsidRDefault="00CF4C31" w:rsidP="00CF4C31">
            <w:pPr>
              <w:jc w:val="center"/>
              <w:rPr>
                <w:rFonts w:ascii="Times New Roman" w:hAnsi="Times New Roman" w:cs="Times New Roman"/>
                <w:lang w:val="uk-UA"/>
              </w:rPr>
            </w:pPr>
            <w:r>
              <w:rPr>
                <w:rFonts w:ascii="Times New Roman" w:hAnsi="Times New Roman" w:cs="Times New Roman"/>
                <w:lang w:val="uk-UA"/>
              </w:rPr>
              <w:t>07</w:t>
            </w:r>
            <w:r w:rsidRPr="0077036B">
              <w:rPr>
                <w:rFonts w:ascii="Times New Roman" w:hAnsi="Times New Roman" w:cs="Times New Roman"/>
                <w:lang w:val="uk-UA"/>
              </w:rPr>
              <w:t>.</w:t>
            </w:r>
            <w:r>
              <w:rPr>
                <w:rFonts w:ascii="Times New Roman" w:hAnsi="Times New Roman" w:cs="Times New Roman"/>
                <w:lang w:val="uk-UA"/>
              </w:rPr>
              <w:t>06</w:t>
            </w:r>
            <w:r w:rsidRPr="0077036B">
              <w:rPr>
                <w:rFonts w:ascii="Times New Roman" w:hAnsi="Times New Roman" w:cs="Times New Roman"/>
                <w:lang w:val="uk-UA"/>
              </w:rPr>
              <w:t>.20</w:t>
            </w:r>
            <w:r>
              <w:rPr>
                <w:rFonts w:ascii="Times New Roman" w:hAnsi="Times New Roman" w:cs="Times New Roman"/>
                <w:lang w:val="uk-UA"/>
              </w:rPr>
              <w:t>23</w:t>
            </w:r>
            <w:r w:rsidRPr="0077036B">
              <w:rPr>
                <w:rFonts w:ascii="Times New Roman" w:hAnsi="Times New Roman" w:cs="Times New Roman"/>
                <w:lang w:val="uk-UA"/>
              </w:rPr>
              <w:t>-</w:t>
            </w:r>
            <w:r>
              <w:rPr>
                <w:rFonts w:ascii="Times New Roman" w:hAnsi="Times New Roman" w:cs="Times New Roman"/>
                <w:lang w:val="uk-UA"/>
              </w:rPr>
              <w:t>09</w:t>
            </w:r>
            <w:r w:rsidRPr="0077036B">
              <w:rPr>
                <w:rFonts w:ascii="Times New Roman" w:hAnsi="Times New Roman" w:cs="Times New Roman"/>
                <w:lang w:val="uk-UA"/>
              </w:rPr>
              <w:t>.</w:t>
            </w:r>
            <w:r>
              <w:rPr>
                <w:rFonts w:ascii="Times New Roman" w:hAnsi="Times New Roman" w:cs="Times New Roman"/>
                <w:lang w:val="uk-UA"/>
              </w:rPr>
              <w:t>06</w:t>
            </w:r>
            <w:r w:rsidRPr="0077036B">
              <w:rPr>
                <w:rFonts w:ascii="Times New Roman" w:hAnsi="Times New Roman" w:cs="Times New Roman"/>
                <w:lang w:val="uk-UA"/>
              </w:rPr>
              <w:t>.20</w:t>
            </w:r>
            <w:r>
              <w:rPr>
                <w:rFonts w:ascii="Times New Roman" w:hAnsi="Times New Roman" w:cs="Times New Roman"/>
                <w:lang w:val="uk-UA"/>
              </w:rPr>
              <w:t>23</w:t>
            </w:r>
          </w:p>
        </w:tc>
        <w:tc>
          <w:tcPr>
            <w:tcW w:w="1234" w:type="dxa"/>
          </w:tcPr>
          <w:p w14:paraId="349C0F1C" w14:textId="424D2D45" w:rsidR="00CF4C31" w:rsidRPr="0077036B" w:rsidRDefault="00CF4C31" w:rsidP="00CF4C31">
            <w:pPr>
              <w:rPr>
                <w:rFonts w:ascii="Times New Roman" w:hAnsi="Times New Roman" w:cs="Times New Roman"/>
                <w:lang w:val="uk-UA"/>
              </w:rPr>
            </w:pPr>
          </w:p>
        </w:tc>
      </w:tr>
      <w:tr w:rsidR="00CF4C31" w:rsidRPr="0077036B" w14:paraId="41C759B3" w14:textId="77777777" w:rsidTr="00CF4C31">
        <w:trPr>
          <w:trHeight w:val="379"/>
        </w:trPr>
        <w:tc>
          <w:tcPr>
            <w:tcW w:w="540" w:type="dxa"/>
          </w:tcPr>
          <w:p w14:paraId="2B852B96" w14:textId="71795686" w:rsidR="00CF4C31" w:rsidRPr="0077036B" w:rsidRDefault="00CF4C31" w:rsidP="00CF4C31">
            <w:pPr>
              <w:rPr>
                <w:rFonts w:ascii="Times New Roman" w:hAnsi="Times New Roman" w:cs="Times New Roman"/>
                <w:lang w:val="uk-UA"/>
              </w:rPr>
            </w:pPr>
            <w:r>
              <w:rPr>
                <w:rFonts w:ascii="Times New Roman" w:hAnsi="Times New Roman" w:cs="Times New Roman"/>
                <w:lang w:val="uk-UA"/>
              </w:rPr>
              <w:t>8</w:t>
            </w:r>
          </w:p>
        </w:tc>
        <w:tc>
          <w:tcPr>
            <w:tcW w:w="4705" w:type="dxa"/>
            <w:tcBorders>
              <w:bottom w:val="single" w:sz="4" w:space="0" w:color="auto"/>
            </w:tcBorders>
          </w:tcPr>
          <w:p w14:paraId="2EE5E984" w14:textId="77777777" w:rsidR="00CF4C31" w:rsidRPr="0077036B" w:rsidRDefault="00CF4C31" w:rsidP="00CF4C31">
            <w:pPr>
              <w:rPr>
                <w:rFonts w:ascii="Times New Roman" w:hAnsi="Times New Roman" w:cs="Times New Roman"/>
                <w:lang w:val="uk-UA"/>
              </w:rPr>
            </w:pPr>
            <w:r w:rsidRPr="0077036B">
              <w:rPr>
                <w:rFonts w:ascii="Times New Roman" w:hAnsi="Times New Roman" w:cs="Times New Roman"/>
                <w:lang w:val="uk-UA"/>
              </w:rPr>
              <w:t>Представлення роботи до захисту.</w:t>
            </w:r>
          </w:p>
        </w:tc>
        <w:tc>
          <w:tcPr>
            <w:tcW w:w="2835" w:type="dxa"/>
            <w:tcBorders>
              <w:bottom w:val="single" w:sz="4" w:space="0" w:color="auto"/>
            </w:tcBorders>
          </w:tcPr>
          <w:p w14:paraId="453C467E" w14:textId="65459B33" w:rsidR="00CF4C31" w:rsidRPr="0077036B" w:rsidRDefault="00CF4C31" w:rsidP="00CF4C31">
            <w:pPr>
              <w:jc w:val="center"/>
              <w:rPr>
                <w:rFonts w:ascii="Times New Roman" w:hAnsi="Times New Roman" w:cs="Times New Roman"/>
                <w:lang w:val="uk-UA"/>
              </w:rPr>
            </w:pPr>
            <w:r>
              <w:rPr>
                <w:rFonts w:ascii="Times New Roman" w:hAnsi="Times New Roman" w:cs="Times New Roman"/>
                <w:lang w:val="uk-UA"/>
              </w:rPr>
              <w:t>10</w:t>
            </w:r>
            <w:r w:rsidRPr="0077036B">
              <w:rPr>
                <w:rFonts w:ascii="Times New Roman" w:hAnsi="Times New Roman" w:cs="Times New Roman"/>
                <w:lang w:val="uk-UA"/>
              </w:rPr>
              <w:t>.</w:t>
            </w:r>
            <w:r>
              <w:rPr>
                <w:rFonts w:ascii="Times New Roman" w:hAnsi="Times New Roman" w:cs="Times New Roman"/>
                <w:lang w:val="uk-UA"/>
              </w:rPr>
              <w:t>06</w:t>
            </w:r>
            <w:r w:rsidRPr="0077036B">
              <w:rPr>
                <w:rFonts w:ascii="Times New Roman" w:hAnsi="Times New Roman" w:cs="Times New Roman"/>
                <w:lang w:val="uk-UA"/>
              </w:rPr>
              <w:t>.20</w:t>
            </w:r>
            <w:r>
              <w:rPr>
                <w:rFonts w:ascii="Times New Roman" w:hAnsi="Times New Roman" w:cs="Times New Roman"/>
                <w:lang w:val="uk-UA"/>
              </w:rPr>
              <w:t>23</w:t>
            </w:r>
          </w:p>
        </w:tc>
        <w:tc>
          <w:tcPr>
            <w:tcW w:w="1234" w:type="dxa"/>
          </w:tcPr>
          <w:p w14:paraId="34692BF0" w14:textId="25CE8530" w:rsidR="00CF4C31" w:rsidRPr="0077036B" w:rsidRDefault="00CF4C31" w:rsidP="00CF4C31">
            <w:pPr>
              <w:rPr>
                <w:rFonts w:ascii="Times New Roman" w:hAnsi="Times New Roman" w:cs="Times New Roman"/>
                <w:lang w:val="uk-UA"/>
              </w:rPr>
            </w:pPr>
          </w:p>
        </w:tc>
      </w:tr>
    </w:tbl>
    <w:p w14:paraId="136269F5" w14:textId="77777777" w:rsidR="0077036B" w:rsidRPr="0077036B" w:rsidRDefault="0077036B" w:rsidP="0077036B">
      <w:pPr>
        <w:rPr>
          <w:rFonts w:ascii="Times New Roman" w:hAnsi="Times New Roman" w:cs="Times New Roman"/>
          <w:sz w:val="28"/>
          <w:lang w:val="uk-UA"/>
        </w:rPr>
      </w:pPr>
    </w:p>
    <w:p w14:paraId="41878750" w14:textId="33664253" w:rsidR="0077036B" w:rsidRPr="0077036B" w:rsidRDefault="0077036B" w:rsidP="0077036B">
      <w:pPr>
        <w:tabs>
          <w:tab w:val="left" w:pos="3544"/>
          <w:tab w:val="left" w:pos="6096"/>
          <w:tab w:val="right" w:pos="8931"/>
        </w:tabs>
        <w:ind w:left="1080" w:hanging="540"/>
        <w:rPr>
          <w:rFonts w:ascii="Times New Roman" w:hAnsi="Times New Roman" w:cs="Times New Roman"/>
          <w:sz w:val="28"/>
          <w:lang w:val="uk-UA"/>
        </w:rPr>
      </w:pPr>
      <w:r w:rsidRPr="0077036B">
        <w:rPr>
          <w:rFonts w:ascii="Times New Roman" w:hAnsi="Times New Roman" w:cs="Times New Roman"/>
          <w:bCs/>
          <w:sz w:val="28"/>
          <w:lang w:val="uk-UA"/>
        </w:rPr>
        <w:t xml:space="preserve">Студент </w:t>
      </w:r>
      <w:r w:rsidRPr="0077036B">
        <w:rPr>
          <w:rFonts w:ascii="Times New Roman" w:hAnsi="Times New Roman" w:cs="Times New Roman"/>
          <w:bCs/>
          <w:sz w:val="28"/>
          <w:lang w:val="uk-UA"/>
        </w:rPr>
        <w:tab/>
      </w:r>
      <w:r w:rsidRPr="0077036B">
        <w:rPr>
          <w:rFonts w:ascii="Times New Roman" w:hAnsi="Times New Roman" w:cs="Times New Roman"/>
          <w:sz w:val="28"/>
          <w:lang w:val="uk-UA"/>
        </w:rPr>
        <w:tab/>
      </w:r>
      <w:r>
        <w:rPr>
          <w:rFonts w:ascii="Times New Roman" w:hAnsi="Times New Roman" w:cs="Times New Roman"/>
          <w:sz w:val="28"/>
          <w:lang w:val="uk-UA"/>
        </w:rPr>
        <w:t>О.С. Кляра</w:t>
      </w:r>
    </w:p>
    <w:p w14:paraId="075EE175" w14:textId="77777777" w:rsidR="0077036B" w:rsidRPr="0077036B" w:rsidRDefault="0077036B" w:rsidP="0077036B">
      <w:pPr>
        <w:tabs>
          <w:tab w:val="left" w:pos="3544"/>
          <w:tab w:val="left" w:pos="6096"/>
          <w:tab w:val="right" w:pos="8931"/>
        </w:tabs>
        <w:ind w:left="1080" w:hanging="540"/>
        <w:rPr>
          <w:rFonts w:ascii="Times New Roman" w:hAnsi="Times New Roman" w:cs="Times New Roman"/>
          <w:sz w:val="28"/>
          <w:lang w:val="uk-UA"/>
        </w:rPr>
      </w:pPr>
    </w:p>
    <w:p w14:paraId="3E744FCC" w14:textId="4D2108AB" w:rsidR="0077036B" w:rsidRPr="00CF4C31" w:rsidRDefault="0077036B" w:rsidP="00CF4C31">
      <w:pPr>
        <w:tabs>
          <w:tab w:val="left" w:pos="3544"/>
          <w:tab w:val="left" w:pos="6096"/>
          <w:tab w:val="right" w:pos="8931"/>
        </w:tabs>
        <w:ind w:left="1080" w:hanging="540"/>
        <w:rPr>
          <w:rFonts w:ascii="Times New Roman" w:hAnsi="Times New Roman" w:cs="Times New Roman"/>
          <w:bCs/>
          <w:sz w:val="28"/>
          <w:lang w:val="uk-UA"/>
        </w:rPr>
      </w:pPr>
      <w:r w:rsidRPr="0077036B">
        <w:rPr>
          <w:rFonts w:ascii="Times New Roman" w:hAnsi="Times New Roman" w:cs="Times New Roman"/>
          <w:bCs/>
          <w:sz w:val="28"/>
          <w:lang w:val="uk-UA"/>
        </w:rPr>
        <w:t xml:space="preserve">Науковий керівник </w:t>
      </w:r>
      <w:r>
        <w:rPr>
          <w:rFonts w:ascii="Times New Roman" w:hAnsi="Times New Roman" w:cs="Times New Roman"/>
          <w:bCs/>
          <w:sz w:val="28"/>
          <w:lang w:val="uk-UA"/>
        </w:rPr>
        <w:t>проекту</w:t>
      </w:r>
      <w:r w:rsidRPr="0077036B">
        <w:rPr>
          <w:rFonts w:ascii="Times New Roman" w:hAnsi="Times New Roman" w:cs="Times New Roman"/>
          <w:sz w:val="28"/>
          <w:lang w:val="uk-UA"/>
        </w:rPr>
        <w:tab/>
      </w:r>
      <w:r w:rsidR="0060710C">
        <w:rPr>
          <w:rFonts w:ascii="Times New Roman" w:hAnsi="Times New Roman" w:cs="Times New Roman"/>
          <w:sz w:val="28"/>
          <w:lang w:val="uk-UA"/>
        </w:rPr>
        <w:t>Я.</w:t>
      </w:r>
      <w:r>
        <w:rPr>
          <w:rFonts w:ascii="Times New Roman" w:hAnsi="Times New Roman" w:cs="Times New Roman"/>
          <w:sz w:val="28"/>
          <w:lang w:val="uk-UA"/>
        </w:rPr>
        <w:t>В. Радовенчик</w:t>
      </w:r>
    </w:p>
    <w:p w14:paraId="6BE23C9D" w14:textId="726F5AA8" w:rsidR="0028754E" w:rsidRDefault="00050BA5" w:rsidP="00050BA5">
      <w:pPr>
        <w:pStyle w:val="1"/>
        <w:spacing w:before="0" w:line="360" w:lineRule="auto"/>
        <w:jc w:val="center"/>
        <w:rPr>
          <w:rFonts w:ascii="Times New Roman" w:hAnsi="Times New Roman" w:cs="Times New Roman"/>
          <w:b/>
          <w:bCs/>
          <w:color w:val="auto"/>
          <w:sz w:val="28"/>
          <w:szCs w:val="28"/>
          <w:lang w:val="uk-UA"/>
        </w:rPr>
      </w:pPr>
      <w:bookmarkStart w:id="1" w:name="_Toc136787614"/>
      <w:r>
        <w:rPr>
          <w:rFonts w:ascii="Times New Roman" w:hAnsi="Times New Roman" w:cs="Times New Roman"/>
          <w:b/>
          <w:bCs/>
          <w:color w:val="auto"/>
          <w:sz w:val="28"/>
          <w:szCs w:val="28"/>
          <w:lang w:val="uk-UA"/>
        </w:rPr>
        <w:lastRenderedPageBreak/>
        <w:t>АНОТАЦІЯ</w:t>
      </w:r>
      <w:bookmarkEnd w:id="1"/>
    </w:p>
    <w:p w14:paraId="34F5D964" w14:textId="7CBE6FB7" w:rsidR="00050BA5" w:rsidRDefault="00050BA5" w:rsidP="00050BA5">
      <w:pPr>
        <w:spacing w:after="0" w:line="360" w:lineRule="auto"/>
        <w:ind w:firstLine="709"/>
        <w:rPr>
          <w:rFonts w:ascii="Times New Roman" w:hAnsi="Times New Roman" w:cs="Times New Roman"/>
          <w:sz w:val="28"/>
          <w:szCs w:val="28"/>
          <w:lang w:val="uk-UA"/>
        </w:rPr>
      </w:pPr>
    </w:p>
    <w:p w14:paraId="30D0B7D1" w14:textId="5D1FA0D2" w:rsidR="000C07C0" w:rsidRDefault="000C07C0" w:rsidP="00050BA5">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Дипломна робота: </w:t>
      </w:r>
      <w:r w:rsidR="00F22674" w:rsidRPr="008D1121">
        <w:rPr>
          <w:rFonts w:ascii="Times New Roman" w:hAnsi="Times New Roman" w:cs="Times New Roman"/>
          <w:sz w:val="28"/>
          <w:szCs w:val="28"/>
        </w:rPr>
        <w:t>60</w:t>
      </w:r>
      <w:r w:rsidRPr="000C07C0">
        <w:rPr>
          <w:rFonts w:ascii="Times New Roman" w:hAnsi="Times New Roman" w:cs="Times New Roman"/>
          <w:sz w:val="28"/>
          <w:szCs w:val="28"/>
          <w:lang w:val="uk-UA"/>
        </w:rPr>
        <w:t xml:space="preserve"> с.,</w:t>
      </w:r>
      <w:r>
        <w:rPr>
          <w:rFonts w:ascii="Times New Roman" w:hAnsi="Times New Roman" w:cs="Times New Roman"/>
          <w:sz w:val="28"/>
          <w:szCs w:val="28"/>
          <w:lang w:val="uk-UA"/>
        </w:rPr>
        <w:t xml:space="preserve"> 7</w:t>
      </w:r>
      <w:r w:rsidRPr="000C07C0">
        <w:rPr>
          <w:rFonts w:ascii="Times New Roman" w:hAnsi="Times New Roman" w:cs="Times New Roman"/>
          <w:sz w:val="28"/>
          <w:szCs w:val="28"/>
          <w:lang w:val="uk-UA"/>
        </w:rPr>
        <w:t xml:space="preserve"> табл., </w:t>
      </w:r>
      <w:r w:rsidR="00EB37C4">
        <w:rPr>
          <w:rFonts w:ascii="Times New Roman" w:hAnsi="Times New Roman" w:cs="Times New Roman"/>
          <w:sz w:val="28"/>
          <w:szCs w:val="28"/>
          <w:lang w:val="uk-UA"/>
        </w:rPr>
        <w:t xml:space="preserve">4 рис., </w:t>
      </w:r>
      <w:r>
        <w:rPr>
          <w:rFonts w:ascii="Times New Roman" w:hAnsi="Times New Roman" w:cs="Times New Roman"/>
          <w:sz w:val="28"/>
          <w:szCs w:val="28"/>
          <w:lang w:val="uk-UA"/>
        </w:rPr>
        <w:t>22</w:t>
      </w:r>
      <w:r w:rsidRPr="000C07C0">
        <w:rPr>
          <w:rFonts w:ascii="Times New Roman" w:hAnsi="Times New Roman" w:cs="Times New Roman"/>
          <w:sz w:val="28"/>
          <w:szCs w:val="28"/>
          <w:lang w:val="uk-UA"/>
        </w:rPr>
        <w:t xml:space="preserve"> джерел</w:t>
      </w:r>
      <w:r>
        <w:rPr>
          <w:rFonts w:ascii="Times New Roman" w:hAnsi="Times New Roman" w:cs="Times New Roman"/>
          <w:sz w:val="28"/>
          <w:szCs w:val="28"/>
          <w:lang w:val="uk-UA"/>
        </w:rPr>
        <w:t>а</w:t>
      </w:r>
      <w:r w:rsidRPr="000C07C0">
        <w:rPr>
          <w:rFonts w:ascii="Times New Roman" w:hAnsi="Times New Roman" w:cs="Times New Roman"/>
          <w:sz w:val="28"/>
          <w:szCs w:val="28"/>
          <w:lang w:val="uk-UA"/>
        </w:rPr>
        <w:t>.</w:t>
      </w:r>
    </w:p>
    <w:p w14:paraId="6A7513BE" w14:textId="1D83ED22" w:rsidR="00D77BFF" w:rsidRPr="00D77BFF" w:rsidRDefault="00D77BFF" w:rsidP="000C07C0">
      <w:pPr>
        <w:spacing w:after="0" w:line="360" w:lineRule="auto"/>
        <w:ind w:firstLine="709"/>
        <w:jc w:val="both"/>
        <w:rPr>
          <w:rFonts w:ascii="Times New Roman" w:hAnsi="Times New Roman" w:cs="Times New Roman"/>
          <w:sz w:val="28"/>
          <w:szCs w:val="28"/>
          <w:lang w:val="uk-UA"/>
        </w:rPr>
      </w:pPr>
      <w:r w:rsidRPr="00D77BFF">
        <w:rPr>
          <w:rFonts w:ascii="Times New Roman" w:hAnsi="Times New Roman" w:cs="Times New Roman"/>
          <w:sz w:val="28"/>
          <w:szCs w:val="28"/>
          <w:lang w:val="uk-UA"/>
        </w:rPr>
        <w:t>Ця робота присвячена оцінці впливу діяльності Колективного підприємства «Славутський піщаний кар’єр» на довкілля під час добування піску з Репищенського родовища. У роботі проведений аналіз фізико-географічних та кліматичних особливостей Славутського району, а також надано характеристику підприємства як джерела забруднення навколишнього середовища.</w:t>
      </w:r>
    </w:p>
    <w:p w14:paraId="50941F53" w14:textId="4D0E953C" w:rsidR="00D77BFF" w:rsidRPr="00D77BFF" w:rsidRDefault="00D77BFF" w:rsidP="000C07C0">
      <w:pPr>
        <w:spacing w:after="0" w:line="360" w:lineRule="auto"/>
        <w:ind w:firstLine="709"/>
        <w:jc w:val="both"/>
        <w:rPr>
          <w:rFonts w:ascii="Times New Roman" w:hAnsi="Times New Roman" w:cs="Times New Roman"/>
          <w:sz w:val="28"/>
          <w:szCs w:val="28"/>
          <w:lang w:val="uk-UA"/>
        </w:rPr>
      </w:pPr>
      <w:r w:rsidRPr="00D77BFF">
        <w:rPr>
          <w:rFonts w:ascii="Times New Roman" w:hAnsi="Times New Roman" w:cs="Times New Roman"/>
          <w:sz w:val="28"/>
          <w:szCs w:val="28"/>
          <w:lang w:val="uk-UA"/>
        </w:rPr>
        <w:t>Детально розглянуті основні джерела викидів забруднюючих речовин, таких як вуглекислий газ, оксид азоту, метан, чадний газ, сірчистий ангідрид, вуглеводні граничні С12-С19 та бенз(а)пірен, а також скиди в поверхневі водойми та порушення ландшафту та забруднення ґрунтів.</w:t>
      </w:r>
    </w:p>
    <w:p w14:paraId="72D82FEB" w14:textId="437FEBC0" w:rsidR="00D77BFF" w:rsidRPr="00D77BFF" w:rsidRDefault="00D77BFF" w:rsidP="000C07C0">
      <w:pPr>
        <w:spacing w:after="0" w:line="360" w:lineRule="auto"/>
        <w:ind w:firstLine="709"/>
        <w:jc w:val="both"/>
        <w:rPr>
          <w:rFonts w:ascii="Times New Roman" w:hAnsi="Times New Roman" w:cs="Times New Roman"/>
          <w:sz w:val="28"/>
          <w:szCs w:val="28"/>
          <w:lang w:val="uk-UA"/>
        </w:rPr>
      </w:pPr>
      <w:r w:rsidRPr="00D77BFF">
        <w:rPr>
          <w:rFonts w:ascii="Times New Roman" w:hAnsi="Times New Roman" w:cs="Times New Roman"/>
          <w:sz w:val="28"/>
          <w:szCs w:val="28"/>
          <w:lang w:val="uk-UA"/>
        </w:rPr>
        <w:t>Для оцінки впливу діяльності підприємства на стан довкілля, проведені розрахунки викидів забруднюючих речовин від різних джерел, таких як пічки, процеси зберігання та погрузки піску, робота двигунів бульдозера та екскаватора, а також перевезення піску автосамоскидами. Особлива увага приділена розрахункам обсягу пилу та токсичних газів, які викидаються в атмосферу під час роботи підприємства.</w:t>
      </w:r>
    </w:p>
    <w:p w14:paraId="12618090" w14:textId="18DE5EA2" w:rsidR="00050BA5" w:rsidRDefault="00D77BFF" w:rsidP="000C07C0">
      <w:pPr>
        <w:spacing w:after="0" w:line="360" w:lineRule="auto"/>
        <w:ind w:firstLine="709"/>
        <w:jc w:val="both"/>
        <w:rPr>
          <w:rFonts w:ascii="Times New Roman" w:hAnsi="Times New Roman" w:cs="Times New Roman"/>
          <w:sz w:val="28"/>
          <w:szCs w:val="28"/>
          <w:lang w:val="uk-UA"/>
        </w:rPr>
      </w:pPr>
      <w:r w:rsidRPr="00D77BFF">
        <w:rPr>
          <w:rFonts w:ascii="Times New Roman" w:hAnsi="Times New Roman" w:cs="Times New Roman"/>
          <w:sz w:val="28"/>
          <w:szCs w:val="28"/>
          <w:lang w:val="uk-UA"/>
        </w:rPr>
        <w:t xml:space="preserve">Отримані результати дозволяють зробити висновки про вплив Колективного підприємства «Славутський піщаний кар’єр» на стан довкілля, зокрема на якість повітря, водойми та ґрунту. </w:t>
      </w:r>
      <w:r w:rsidR="000C07C0">
        <w:rPr>
          <w:rFonts w:ascii="Times New Roman" w:hAnsi="Times New Roman" w:cs="Times New Roman"/>
          <w:sz w:val="28"/>
          <w:szCs w:val="28"/>
          <w:lang w:val="uk-UA"/>
        </w:rPr>
        <w:t>З</w:t>
      </w:r>
      <w:r w:rsidR="000C07C0" w:rsidRPr="000C07C0">
        <w:rPr>
          <w:rFonts w:ascii="Times New Roman" w:hAnsi="Times New Roman" w:cs="Times New Roman"/>
          <w:sz w:val="28"/>
          <w:szCs w:val="28"/>
          <w:lang w:val="uk-UA"/>
        </w:rPr>
        <w:t>апровадження заходів рекультивації сприятиме поліпшенню стану навколишнього середовища та відновленню порушень, що були створені. Також було встановлено, що діяльність Репищенського родовища не має суттєвого негативного впливу на середовище, а показники забруднень відповідають нормам, встановленим для даного виду діяльності.</w:t>
      </w:r>
    </w:p>
    <w:p w14:paraId="6004CD68" w14:textId="0CB127A4" w:rsidR="00050BA5" w:rsidRDefault="000C07C0" w:rsidP="000C07C0">
      <w:pPr>
        <w:spacing w:after="0" w:line="360" w:lineRule="auto"/>
        <w:ind w:firstLine="709"/>
        <w:jc w:val="both"/>
        <w:rPr>
          <w:rFonts w:ascii="Times New Roman" w:hAnsi="Times New Roman" w:cs="Times New Roman"/>
          <w:sz w:val="28"/>
          <w:szCs w:val="28"/>
          <w:lang w:val="uk-UA"/>
        </w:rPr>
      </w:pPr>
      <w:r w:rsidRPr="000C07C0">
        <w:rPr>
          <w:rFonts w:ascii="Times New Roman" w:hAnsi="Times New Roman" w:cs="Times New Roman"/>
          <w:sz w:val="28"/>
          <w:szCs w:val="28"/>
          <w:lang w:val="uk-UA"/>
        </w:rPr>
        <w:t>ОЦІНКА, ВПЛИВ, ЗАБРУДНЕННЯ, НАВКОЛИШНЄ СЕРЕДОВИЩЕ, ПІСОК, РОДОВИЩЕ, ВИКИДИ, ПОРУШЕННЯ, РОЗРАХУНКИ, ТОКСИЧНІ ГАЗИ, РЕКУЛЬТИВАЦІЯ, ПОКАЗНИКИ ЗАБРУДНЕН</w:t>
      </w:r>
      <w:r>
        <w:rPr>
          <w:rFonts w:ascii="Times New Roman" w:hAnsi="Times New Roman" w:cs="Times New Roman"/>
          <w:sz w:val="28"/>
          <w:szCs w:val="28"/>
          <w:lang w:val="uk-UA"/>
        </w:rPr>
        <w:t>Я</w:t>
      </w:r>
    </w:p>
    <w:p w14:paraId="5E0068ED" w14:textId="25613DE5" w:rsidR="00050BA5" w:rsidRPr="000B6141" w:rsidRDefault="00050BA5" w:rsidP="00050BA5">
      <w:pPr>
        <w:pStyle w:val="1"/>
        <w:spacing w:before="0" w:line="360" w:lineRule="auto"/>
        <w:jc w:val="center"/>
        <w:rPr>
          <w:rFonts w:ascii="Times New Roman" w:hAnsi="Times New Roman" w:cs="Times New Roman"/>
          <w:b/>
          <w:bCs/>
          <w:color w:val="auto"/>
          <w:sz w:val="28"/>
          <w:szCs w:val="28"/>
          <w:lang w:val="uk-UA"/>
        </w:rPr>
      </w:pPr>
      <w:bookmarkStart w:id="2" w:name="_Toc136787615"/>
      <w:r w:rsidRPr="00050BA5">
        <w:rPr>
          <w:rFonts w:ascii="Times New Roman" w:hAnsi="Times New Roman" w:cs="Times New Roman"/>
          <w:b/>
          <w:bCs/>
          <w:color w:val="auto"/>
          <w:sz w:val="28"/>
          <w:szCs w:val="28"/>
          <w:lang w:val="en-US"/>
        </w:rPr>
        <w:lastRenderedPageBreak/>
        <w:t>ANNOTATION</w:t>
      </w:r>
      <w:bookmarkEnd w:id="2"/>
    </w:p>
    <w:p w14:paraId="11B46F0C" w14:textId="5214C905" w:rsidR="00050BA5" w:rsidRDefault="00050BA5" w:rsidP="00050BA5">
      <w:pPr>
        <w:spacing w:after="0" w:line="360" w:lineRule="auto"/>
        <w:ind w:firstLine="709"/>
        <w:rPr>
          <w:rFonts w:ascii="Times New Roman" w:hAnsi="Times New Roman" w:cs="Times New Roman"/>
          <w:sz w:val="28"/>
          <w:szCs w:val="28"/>
          <w:lang w:val="uk-UA"/>
        </w:rPr>
      </w:pPr>
    </w:p>
    <w:p w14:paraId="633362C1" w14:textId="10C91E2F" w:rsidR="000C07C0" w:rsidRPr="000C07C0" w:rsidRDefault="00773383" w:rsidP="00773383">
      <w:pPr>
        <w:spacing w:after="0" w:line="360" w:lineRule="auto"/>
        <w:ind w:firstLine="709"/>
        <w:jc w:val="both"/>
        <w:rPr>
          <w:rFonts w:ascii="Times New Roman" w:hAnsi="Times New Roman" w:cs="Times New Roman"/>
          <w:sz w:val="28"/>
          <w:szCs w:val="28"/>
          <w:lang w:val="en-US"/>
        </w:rPr>
      </w:pPr>
      <w:r w:rsidRPr="00773383">
        <w:rPr>
          <w:rFonts w:ascii="Times New Roman" w:hAnsi="Times New Roman" w:cs="Times New Roman"/>
          <w:sz w:val="28"/>
          <w:szCs w:val="28"/>
          <w:lang w:val="en-US"/>
        </w:rPr>
        <w:t>Graduate work</w:t>
      </w:r>
      <w:r w:rsidR="000C07C0" w:rsidRPr="000C07C0">
        <w:rPr>
          <w:rFonts w:ascii="Times New Roman" w:hAnsi="Times New Roman" w:cs="Times New Roman"/>
          <w:sz w:val="28"/>
          <w:szCs w:val="28"/>
          <w:lang w:val="en-US"/>
        </w:rPr>
        <w:t xml:space="preserve">: </w:t>
      </w:r>
      <w:r w:rsidR="00F22674">
        <w:rPr>
          <w:rFonts w:ascii="Times New Roman" w:hAnsi="Times New Roman" w:cs="Times New Roman"/>
          <w:sz w:val="28"/>
          <w:szCs w:val="28"/>
          <w:lang w:val="en-US"/>
        </w:rPr>
        <w:t>60</w:t>
      </w:r>
      <w:r w:rsidR="000C07C0" w:rsidRPr="000C07C0">
        <w:rPr>
          <w:rFonts w:ascii="Times New Roman" w:hAnsi="Times New Roman" w:cs="Times New Roman"/>
          <w:sz w:val="28"/>
          <w:szCs w:val="28"/>
          <w:lang w:val="en-US"/>
        </w:rPr>
        <w:t xml:space="preserve"> pages, 7 tables,</w:t>
      </w:r>
      <w:r w:rsidR="00EB37C4">
        <w:rPr>
          <w:rFonts w:ascii="Times New Roman" w:hAnsi="Times New Roman" w:cs="Times New Roman"/>
          <w:sz w:val="28"/>
          <w:szCs w:val="28"/>
          <w:lang w:val="uk-UA"/>
        </w:rPr>
        <w:t xml:space="preserve"> 4 </w:t>
      </w:r>
      <w:r w:rsidR="00EB37C4">
        <w:rPr>
          <w:rFonts w:ascii="Times New Roman" w:hAnsi="Times New Roman" w:cs="Times New Roman"/>
          <w:sz w:val="28"/>
          <w:szCs w:val="28"/>
          <w:lang w:val="en-US"/>
        </w:rPr>
        <w:t>pictures,</w:t>
      </w:r>
      <w:r w:rsidR="000C07C0" w:rsidRPr="000C07C0">
        <w:rPr>
          <w:rFonts w:ascii="Times New Roman" w:hAnsi="Times New Roman" w:cs="Times New Roman"/>
          <w:sz w:val="28"/>
          <w:szCs w:val="28"/>
          <w:lang w:val="en-US"/>
        </w:rPr>
        <w:t xml:space="preserve"> 22 sources.</w:t>
      </w:r>
    </w:p>
    <w:p w14:paraId="45605EFA" w14:textId="77777777" w:rsidR="000C07C0" w:rsidRPr="000C07C0" w:rsidRDefault="000C07C0" w:rsidP="00773383">
      <w:pPr>
        <w:spacing w:after="0" w:line="360" w:lineRule="auto"/>
        <w:ind w:firstLine="709"/>
        <w:jc w:val="both"/>
        <w:rPr>
          <w:rFonts w:ascii="Times New Roman" w:hAnsi="Times New Roman" w:cs="Times New Roman"/>
          <w:sz w:val="28"/>
          <w:szCs w:val="28"/>
          <w:lang w:val="en-US"/>
        </w:rPr>
      </w:pPr>
      <w:r w:rsidRPr="000C07C0">
        <w:rPr>
          <w:rFonts w:ascii="Times New Roman" w:hAnsi="Times New Roman" w:cs="Times New Roman"/>
          <w:sz w:val="28"/>
          <w:szCs w:val="28"/>
          <w:lang w:val="en-US"/>
        </w:rPr>
        <w:t>This work is devoted to the assessment of the impact of the activities of the Collective Enterprise "Slavutsky Sand Quarry" on the environment during the extraction of sand from the Repyshchensk deposit. The paper analyzes the physical-geographical and climatic features of the Slavut district, and also provides a description of the enterprise as a source of environmental pollution.</w:t>
      </w:r>
    </w:p>
    <w:p w14:paraId="1D2886FF" w14:textId="77777777" w:rsidR="000C07C0" w:rsidRPr="000C07C0" w:rsidRDefault="000C07C0" w:rsidP="00773383">
      <w:pPr>
        <w:spacing w:after="0" w:line="360" w:lineRule="auto"/>
        <w:ind w:firstLine="709"/>
        <w:jc w:val="both"/>
        <w:rPr>
          <w:rFonts w:ascii="Times New Roman" w:hAnsi="Times New Roman" w:cs="Times New Roman"/>
          <w:sz w:val="28"/>
          <w:szCs w:val="28"/>
          <w:lang w:val="en-US"/>
        </w:rPr>
      </w:pPr>
      <w:r w:rsidRPr="000C07C0">
        <w:rPr>
          <w:rFonts w:ascii="Times New Roman" w:hAnsi="Times New Roman" w:cs="Times New Roman"/>
          <w:sz w:val="28"/>
          <w:szCs w:val="28"/>
          <w:lang w:val="en-US"/>
        </w:rPr>
        <w:t>The main sources of pollutant emissions, such as carbon dioxide, nitrogen oxide, methane, carbon monoxide, sulfur dioxide, marginal C12-C19 hydrocarbons and benz(a)pyrene, as well as discharges into surface water bodies and landscape disturbance and soil pollution, are considered in detail.</w:t>
      </w:r>
    </w:p>
    <w:p w14:paraId="36CFA6E0" w14:textId="77777777" w:rsidR="000C07C0" w:rsidRPr="000C07C0" w:rsidRDefault="000C07C0" w:rsidP="00773383">
      <w:pPr>
        <w:spacing w:after="0" w:line="360" w:lineRule="auto"/>
        <w:ind w:firstLine="709"/>
        <w:jc w:val="both"/>
        <w:rPr>
          <w:rFonts w:ascii="Times New Roman" w:hAnsi="Times New Roman" w:cs="Times New Roman"/>
          <w:sz w:val="28"/>
          <w:szCs w:val="28"/>
          <w:lang w:val="en-US"/>
        </w:rPr>
      </w:pPr>
      <w:r w:rsidRPr="000C07C0">
        <w:rPr>
          <w:rFonts w:ascii="Times New Roman" w:hAnsi="Times New Roman" w:cs="Times New Roman"/>
          <w:sz w:val="28"/>
          <w:szCs w:val="28"/>
          <w:lang w:val="en-US"/>
        </w:rPr>
        <w:t>To assess the impact of the company's activities on the environment, calculations of emissions of pollutants from various sources, such as furnaces, sand storage and loading processes, the operation of bulldozer and excavator engines, as well as the transportation of sand by dump trucks, were carried out. Special attention is paid to the calculations of the amount of dust and toxic gases emitted into the atmosphere during the operation of the enterprise.</w:t>
      </w:r>
    </w:p>
    <w:p w14:paraId="5741A8BB" w14:textId="77777777" w:rsidR="000C07C0" w:rsidRPr="000C07C0" w:rsidRDefault="000C07C0" w:rsidP="00773383">
      <w:pPr>
        <w:spacing w:after="0" w:line="360" w:lineRule="auto"/>
        <w:ind w:firstLine="709"/>
        <w:jc w:val="both"/>
        <w:rPr>
          <w:rFonts w:ascii="Times New Roman" w:hAnsi="Times New Roman" w:cs="Times New Roman"/>
          <w:sz w:val="28"/>
          <w:szCs w:val="28"/>
          <w:lang w:val="en-US"/>
        </w:rPr>
      </w:pPr>
      <w:r w:rsidRPr="000C07C0">
        <w:rPr>
          <w:rFonts w:ascii="Times New Roman" w:hAnsi="Times New Roman" w:cs="Times New Roman"/>
          <w:sz w:val="28"/>
          <w:szCs w:val="28"/>
          <w:lang w:val="en-US"/>
        </w:rPr>
        <w:t>The obtained results allow us to draw conclusions about the influence of the Collective Enterprise "Slavutsky Sand Quarry" on the state of the environment, in particular on the quality of air, water bodies and soil. The implementation of reclamation measures will contribute to the improvement of the environment and restoration of the violations that have been created. It was also established that the activity of the Repyshchensk field does not have a significant negative impact on the environment, and the pollution indicators correspond to the norms established for this type of activity.</w:t>
      </w:r>
    </w:p>
    <w:p w14:paraId="400A88AD" w14:textId="49E8E511" w:rsidR="00050BA5" w:rsidRDefault="000C07C0" w:rsidP="00773383">
      <w:pPr>
        <w:spacing w:after="0" w:line="360" w:lineRule="auto"/>
        <w:ind w:firstLine="709"/>
        <w:jc w:val="both"/>
        <w:rPr>
          <w:rFonts w:ascii="Times New Roman" w:hAnsi="Times New Roman" w:cs="Times New Roman"/>
          <w:sz w:val="28"/>
          <w:szCs w:val="28"/>
          <w:lang w:val="uk-UA"/>
        </w:rPr>
      </w:pPr>
      <w:r w:rsidRPr="000C07C0">
        <w:rPr>
          <w:rFonts w:ascii="Times New Roman" w:hAnsi="Times New Roman" w:cs="Times New Roman"/>
          <w:sz w:val="28"/>
          <w:szCs w:val="28"/>
          <w:lang w:val="uk-UA"/>
        </w:rPr>
        <w:t>ASSESSMENT, IMPACT, POLLUTION, ENVIRONMENT, SAND, DEPOSIT, EMISSIONS, DISTURBANCE, CALCULATIONS, TOXIC GASES, RECLAMATION, POLLUTION INDICATORS</w:t>
      </w:r>
    </w:p>
    <w:p w14:paraId="3D239BA6" w14:textId="0959BEEE" w:rsidR="00050BA5" w:rsidRDefault="00050BA5" w:rsidP="00050BA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2FE5759" w14:textId="2F8D2FAD" w:rsidR="00050BA5" w:rsidRDefault="009C1250" w:rsidP="009C1250">
      <w:pPr>
        <w:pStyle w:val="1"/>
        <w:tabs>
          <w:tab w:val="center" w:pos="4677"/>
          <w:tab w:val="left" w:pos="5920"/>
        </w:tabs>
        <w:spacing w:before="0" w:line="360" w:lineRule="auto"/>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lastRenderedPageBreak/>
        <w:tab/>
      </w:r>
      <w:bookmarkStart w:id="3" w:name="_Toc136787616"/>
      <w:r w:rsidR="00050BA5">
        <w:rPr>
          <w:rFonts w:ascii="Times New Roman" w:hAnsi="Times New Roman" w:cs="Times New Roman"/>
          <w:b/>
          <w:bCs/>
          <w:color w:val="auto"/>
          <w:sz w:val="28"/>
          <w:szCs w:val="28"/>
          <w:lang w:val="uk-UA"/>
        </w:rPr>
        <w:t>ЗМІСТ</w:t>
      </w:r>
      <w:bookmarkEnd w:id="3"/>
      <w:r>
        <w:rPr>
          <w:rFonts w:ascii="Times New Roman" w:hAnsi="Times New Roman" w:cs="Times New Roman"/>
          <w:b/>
          <w:bCs/>
          <w:color w:val="auto"/>
          <w:sz w:val="28"/>
          <w:szCs w:val="28"/>
          <w:lang w:val="uk-UA"/>
        </w:rPr>
        <w:tab/>
      </w:r>
    </w:p>
    <w:p w14:paraId="42F38C4F" w14:textId="77777777" w:rsidR="00050BA5" w:rsidRPr="00DD41F7" w:rsidRDefault="00050BA5" w:rsidP="00050BA5">
      <w:pPr>
        <w:spacing w:after="0" w:line="360" w:lineRule="auto"/>
        <w:rPr>
          <w:rFonts w:ascii="Times New Roman" w:hAnsi="Times New Roman" w:cs="Times New Roman"/>
          <w:sz w:val="28"/>
          <w:szCs w:val="28"/>
          <w:lang w:val="uk-UA"/>
        </w:rPr>
      </w:pPr>
    </w:p>
    <w:p w14:paraId="7FBEDD24" w14:textId="276D8E69" w:rsidR="00CF4C31" w:rsidRPr="00CF4C31" w:rsidRDefault="00050BA5">
      <w:pPr>
        <w:pStyle w:val="11"/>
        <w:tabs>
          <w:tab w:val="right" w:leader="dot" w:pos="9345"/>
        </w:tabs>
        <w:rPr>
          <w:rFonts w:ascii="Times New Roman" w:eastAsiaTheme="minorEastAsia" w:hAnsi="Times New Roman" w:cs="Times New Roman"/>
          <w:noProof/>
          <w:sz w:val="28"/>
          <w:szCs w:val="28"/>
          <w:lang w:eastAsia="ru-RU"/>
        </w:rPr>
      </w:pPr>
      <w:r w:rsidRPr="00CF4C31">
        <w:rPr>
          <w:rFonts w:ascii="Times New Roman" w:hAnsi="Times New Roman" w:cs="Times New Roman"/>
          <w:sz w:val="28"/>
          <w:szCs w:val="28"/>
          <w:lang w:val="uk-UA"/>
        </w:rPr>
        <w:fldChar w:fldCharType="begin"/>
      </w:r>
      <w:r w:rsidRPr="00CF4C31">
        <w:rPr>
          <w:rFonts w:ascii="Times New Roman" w:hAnsi="Times New Roman" w:cs="Times New Roman"/>
          <w:sz w:val="28"/>
          <w:szCs w:val="28"/>
          <w:lang w:val="uk-UA"/>
        </w:rPr>
        <w:instrText xml:space="preserve"> TOC \o "1-3" \h \z \u </w:instrText>
      </w:r>
      <w:r w:rsidRPr="00CF4C31">
        <w:rPr>
          <w:rFonts w:ascii="Times New Roman" w:hAnsi="Times New Roman" w:cs="Times New Roman"/>
          <w:sz w:val="28"/>
          <w:szCs w:val="28"/>
          <w:lang w:val="uk-UA"/>
        </w:rPr>
        <w:fldChar w:fldCharType="separate"/>
      </w:r>
      <w:hyperlink w:anchor="_Toc136787614" w:history="1">
        <w:r w:rsidR="00CF4C31" w:rsidRPr="00CF4C31">
          <w:rPr>
            <w:rStyle w:val="a3"/>
            <w:rFonts w:ascii="Times New Roman" w:hAnsi="Times New Roman" w:cs="Times New Roman"/>
            <w:b/>
            <w:bCs/>
            <w:noProof/>
            <w:sz w:val="28"/>
            <w:szCs w:val="28"/>
            <w:lang w:val="uk-UA"/>
          </w:rPr>
          <w:t>АНОТАЦІЯ</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_Toc136787614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5</w:t>
        </w:r>
        <w:r w:rsidR="00CF4C31" w:rsidRPr="00CF4C31">
          <w:rPr>
            <w:rFonts w:ascii="Times New Roman" w:hAnsi="Times New Roman" w:cs="Times New Roman"/>
            <w:noProof/>
            <w:webHidden/>
            <w:sz w:val="28"/>
            <w:szCs w:val="28"/>
          </w:rPr>
          <w:fldChar w:fldCharType="end"/>
        </w:r>
      </w:hyperlink>
    </w:p>
    <w:p w14:paraId="5836AAFC" w14:textId="7FB99D2F" w:rsidR="00CF4C31" w:rsidRPr="00CF4C31" w:rsidRDefault="00DB4BD6">
      <w:pPr>
        <w:pStyle w:val="11"/>
        <w:tabs>
          <w:tab w:val="right" w:leader="dot" w:pos="9345"/>
        </w:tabs>
        <w:rPr>
          <w:rFonts w:ascii="Times New Roman" w:eastAsiaTheme="minorEastAsia" w:hAnsi="Times New Roman" w:cs="Times New Roman"/>
          <w:noProof/>
          <w:sz w:val="28"/>
          <w:szCs w:val="28"/>
          <w:lang w:eastAsia="ru-RU"/>
        </w:rPr>
      </w:pPr>
      <w:hyperlink w:anchor="_Toc136787615" w:history="1">
        <w:r w:rsidR="00CF4C31" w:rsidRPr="00CF4C31">
          <w:rPr>
            <w:rStyle w:val="a3"/>
            <w:rFonts w:ascii="Times New Roman" w:hAnsi="Times New Roman" w:cs="Times New Roman"/>
            <w:b/>
            <w:bCs/>
            <w:noProof/>
            <w:sz w:val="28"/>
            <w:szCs w:val="28"/>
            <w:lang w:val="en-US"/>
          </w:rPr>
          <w:t>ANNOTATION</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_Toc136787615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6</w:t>
        </w:r>
        <w:r w:rsidR="00CF4C31" w:rsidRPr="00CF4C31">
          <w:rPr>
            <w:rFonts w:ascii="Times New Roman" w:hAnsi="Times New Roman" w:cs="Times New Roman"/>
            <w:noProof/>
            <w:webHidden/>
            <w:sz w:val="28"/>
            <w:szCs w:val="28"/>
          </w:rPr>
          <w:fldChar w:fldCharType="end"/>
        </w:r>
      </w:hyperlink>
    </w:p>
    <w:p w14:paraId="444A5798" w14:textId="363E99AB" w:rsidR="00CF4C31" w:rsidRPr="00CF4C31" w:rsidRDefault="00DB4BD6">
      <w:pPr>
        <w:pStyle w:val="11"/>
        <w:tabs>
          <w:tab w:val="right" w:leader="dot" w:pos="9345"/>
        </w:tabs>
        <w:rPr>
          <w:rFonts w:ascii="Times New Roman" w:eastAsiaTheme="minorEastAsia" w:hAnsi="Times New Roman" w:cs="Times New Roman"/>
          <w:noProof/>
          <w:sz w:val="28"/>
          <w:szCs w:val="28"/>
          <w:lang w:eastAsia="ru-RU"/>
        </w:rPr>
      </w:pPr>
      <w:hyperlink w:anchor="_Toc136787616" w:history="1">
        <w:r w:rsidR="00CF4C31" w:rsidRPr="00CF4C31">
          <w:rPr>
            <w:rStyle w:val="a3"/>
            <w:rFonts w:ascii="Times New Roman" w:hAnsi="Times New Roman" w:cs="Times New Roman"/>
            <w:b/>
            <w:bCs/>
            <w:noProof/>
            <w:sz w:val="28"/>
            <w:szCs w:val="28"/>
            <w:lang w:val="uk-UA"/>
          </w:rPr>
          <w:t>ЗМІСТ</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_Toc136787616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7</w:t>
        </w:r>
        <w:r w:rsidR="00CF4C31" w:rsidRPr="00CF4C31">
          <w:rPr>
            <w:rFonts w:ascii="Times New Roman" w:hAnsi="Times New Roman" w:cs="Times New Roman"/>
            <w:noProof/>
            <w:webHidden/>
            <w:sz w:val="28"/>
            <w:szCs w:val="28"/>
          </w:rPr>
          <w:fldChar w:fldCharType="end"/>
        </w:r>
      </w:hyperlink>
    </w:p>
    <w:p w14:paraId="730F3815" w14:textId="2A8593EE" w:rsidR="00CF4C31" w:rsidRPr="00CF4C31" w:rsidRDefault="00DB4BD6">
      <w:pPr>
        <w:pStyle w:val="11"/>
        <w:tabs>
          <w:tab w:val="right" w:leader="dot" w:pos="9345"/>
        </w:tabs>
        <w:rPr>
          <w:rFonts w:ascii="Times New Roman" w:eastAsiaTheme="minorEastAsia" w:hAnsi="Times New Roman" w:cs="Times New Roman"/>
          <w:noProof/>
          <w:sz w:val="28"/>
          <w:szCs w:val="28"/>
          <w:lang w:eastAsia="ru-RU"/>
        </w:rPr>
      </w:pPr>
      <w:hyperlink w:anchor="_Toc136787617" w:history="1">
        <w:r w:rsidR="00CF4C31" w:rsidRPr="00CF4C31">
          <w:rPr>
            <w:rStyle w:val="a3"/>
            <w:rFonts w:ascii="Times New Roman" w:hAnsi="Times New Roman" w:cs="Times New Roman"/>
            <w:b/>
            <w:bCs/>
            <w:noProof/>
            <w:sz w:val="28"/>
            <w:szCs w:val="28"/>
            <w:lang w:val="uk-UA"/>
          </w:rPr>
          <w:t>ВСТУП</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_Toc136787617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9</w:t>
        </w:r>
        <w:r w:rsidR="00CF4C31" w:rsidRPr="00CF4C31">
          <w:rPr>
            <w:rFonts w:ascii="Times New Roman" w:hAnsi="Times New Roman" w:cs="Times New Roman"/>
            <w:noProof/>
            <w:webHidden/>
            <w:sz w:val="28"/>
            <w:szCs w:val="28"/>
          </w:rPr>
          <w:fldChar w:fldCharType="end"/>
        </w:r>
      </w:hyperlink>
    </w:p>
    <w:p w14:paraId="29E783FA" w14:textId="7C9A59CC" w:rsidR="00CF4C31" w:rsidRPr="00CF4C31" w:rsidRDefault="00DB4BD6">
      <w:pPr>
        <w:pStyle w:val="11"/>
        <w:tabs>
          <w:tab w:val="left" w:pos="440"/>
          <w:tab w:val="right" w:leader="dot" w:pos="9345"/>
        </w:tabs>
        <w:rPr>
          <w:rFonts w:ascii="Times New Roman" w:eastAsiaTheme="minorEastAsia" w:hAnsi="Times New Roman" w:cs="Times New Roman"/>
          <w:noProof/>
          <w:sz w:val="28"/>
          <w:szCs w:val="28"/>
          <w:lang w:eastAsia="ru-RU"/>
        </w:rPr>
      </w:pPr>
      <w:hyperlink w:anchor="_Toc136787618" w:history="1">
        <w:r w:rsidR="00CF4C31" w:rsidRPr="00CF4C31">
          <w:rPr>
            <w:rStyle w:val="a3"/>
            <w:rFonts w:ascii="Times New Roman" w:hAnsi="Times New Roman" w:cs="Times New Roman"/>
            <w:b/>
            <w:bCs/>
            <w:noProof/>
            <w:sz w:val="28"/>
            <w:szCs w:val="28"/>
            <w:lang w:val="uk-UA"/>
          </w:rPr>
          <w:t>1.</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ФІЗИКО–ГЕОГРАФІЧНІ ТА КЛІМАТИЧНІ ОСОБЛИВОСТІ СЛАВУТСЬКОГО РАЙОНУ</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_Toc136787618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10</w:t>
        </w:r>
        <w:r w:rsidR="00CF4C31" w:rsidRPr="00CF4C31">
          <w:rPr>
            <w:rFonts w:ascii="Times New Roman" w:hAnsi="Times New Roman" w:cs="Times New Roman"/>
            <w:noProof/>
            <w:webHidden/>
            <w:sz w:val="28"/>
            <w:szCs w:val="28"/>
          </w:rPr>
          <w:fldChar w:fldCharType="end"/>
        </w:r>
      </w:hyperlink>
    </w:p>
    <w:p w14:paraId="31BEDB86" w14:textId="7F7E23EB" w:rsidR="00CF4C31" w:rsidRPr="00CF4C31" w:rsidRDefault="00DB4BD6">
      <w:pPr>
        <w:pStyle w:val="11"/>
        <w:tabs>
          <w:tab w:val="left" w:pos="440"/>
          <w:tab w:val="right" w:leader="dot" w:pos="9345"/>
        </w:tabs>
        <w:rPr>
          <w:rFonts w:ascii="Times New Roman" w:eastAsiaTheme="minorEastAsia" w:hAnsi="Times New Roman" w:cs="Times New Roman"/>
          <w:noProof/>
          <w:sz w:val="28"/>
          <w:szCs w:val="28"/>
          <w:lang w:eastAsia="ru-RU"/>
        </w:rPr>
      </w:pPr>
      <w:hyperlink w:anchor="_Toc136787619" w:history="1">
        <w:r w:rsidR="00CF4C31" w:rsidRPr="00CF4C31">
          <w:rPr>
            <w:rStyle w:val="a3"/>
            <w:rFonts w:ascii="Times New Roman" w:hAnsi="Times New Roman" w:cs="Times New Roman"/>
            <w:b/>
            <w:bCs/>
            <w:noProof/>
            <w:sz w:val="28"/>
            <w:szCs w:val="28"/>
            <w:lang w:val="uk-UA"/>
          </w:rPr>
          <w:t>2.</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ХАРАКТЕРИСТИКА КП «СЛАВУТСЬКИЙ ПІЩАНИЙ КАР’ЄР», ЯК ДЖЕРЕЛА ВПЛИВУ НА НАВКОЛИШНЄ СЕРЕДОВИЩЕ</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_Toc136787619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13</w:t>
        </w:r>
        <w:r w:rsidR="00CF4C31" w:rsidRPr="00CF4C31">
          <w:rPr>
            <w:rFonts w:ascii="Times New Roman" w:hAnsi="Times New Roman" w:cs="Times New Roman"/>
            <w:noProof/>
            <w:webHidden/>
            <w:sz w:val="28"/>
            <w:szCs w:val="28"/>
          </w:rPr>
          <w:fldChar w:fldCharType="end"/>
        </w:r>
      </w:hyperlink>
    </w:p>
    <w:p w14:paraId="01F86505" w14:textId="00DEEF04" w:rsidR="00CF4C31" w:rsidRPr="00CF4C31" w:rsidRDefault="00DB4BD6">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36787620" w:history="1">
        <w:r w:rsidR="00CF4C31" w:rsidRPr="00CF4C31">
          <w:rPr>
            <w:rStyle w:val="a3"/>
            <w:rFonts w:ascii="Times New Roman" w:hAnsi="Times New Roman" w:cs="Times New Roman"/>
            <w:b/>
            <w:bCs/>
            <w:noProof/>
            <w:sz w:val="28"/>
            <w:szCs w:val="28"/>
            <w:lang w:val="uk-UA"/>
          </w:rPr>
          <w:t>2.1.</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Загальні відомості про підприємство</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_Toc136787620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13</w:t>
        </w:r>
        <w:r w:rsidR="00CF4C31" w:rsidRPr="00CF4C31">
          <w:rPr>
            <w:rFonts w:ascii="Times New Roman" w:hAnsi="Times New Roman" w:cs="Times New Roman"/>
            <w:noProof/>
            <w:webHidden/>
            <w:sz w:val="28"/>
            <w:szCs w:val="28"/>
          </w:rPr>
          <w:fldChar w:fldCharType="end"/>
        </w:r>
      </w:hyperlink>
    </w:p>
    <w:p w14:paraId="31483347" w14:textId="226B0C6E" w:rsidR="00CF4C31" w:rsidRPr="00CF4C31" w:rsidRDefault="00DB4BD6">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36787621" w:history="1">
        <w:r w:rsidR="00CF4C31" w:rsidRPr="00CF4C31">
          <w:rPr>
            <w:rStyle w:val="a3"/>
            <w:rFonts w:ascii="Times New Roman" w:hAnsi="Times New Roman" w:cs="Times New Roman"/>
            <w:b/>
            <w:bCs/>
            <w:noProof/>
            <w:sz w:val="28"/>
            <w:szCs w:val="28"/>
            <w:lang w:val="uk-UA"/>
          </w:rPr>
          <w:t>2.2.</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Характеристика підприємства як джерела забруднення атмосферного повітря, води, ґрунтів</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_Toc136787621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14</w:t>
        </w:r>
        <w:r w:rsidR="00CF4C31" w:rsidRPr="00CF4C31">
          <w:rPr>
            <w:rFonts w:ascii="Times New Roman" w:hAnsi="Times New Roman" w:cs="Times New Roman"/>
            <w:noProof/>
            <w:webHidden/>
            <w:sz w:val="28"/>
            <w:szCs w:val="28"/>
          </w:rPr>
          <w:fldChar w:fldCharType="end"/>
        </w:r>
      </w:hyperlink>
    </w:p>
    <w:p w14:paraId="39E4090E" w14:textId="2726EE8C" w:rsidR="00CF4C31" w:rsidRPr="00CF4C31" w:rsidRDefault="00DB4BD6">
      <w:pPr>
        <w:pStyle w:val="31"/>
        <w:tabs>
          <w:tab w:val="left" w:pos="1320"/>
          <w:tab w:val="right" w:leader="dot" w:pos="9345"/>
        </w:tabs>
        <w:rPr>
          <w:rFonts w:ascii="Times New Roman" w:eastAsiaTheme="minorEastAsia" w:hAnsi="Times New Roman" w:cs="Times New Roman"/>
          <w:noProof/>
          <w:sz w:val="28"/>
          <w:szCs w:val="28"/>
          <w:lang w:eastAsia="ru-RU"/>
        </w:rPr>
      </w:pPr>
      <w:hyperlink w:anchor="_Toc136787622" w:history="1">
        <w:r w:rsidR="00CF4C31" w:rsidRPr="00CF4C31">
          <w:rPr>
            <w:rStyle w:val="a3"/>
            <w:rFonts w:ascii="Times New Roman" w:hAnsi="Times New Roman" w:cs="Times New Roman"/>
            <w:i/>
            <w:iCs/>
            <w:noProof/>
            <w:sz w:val="28"/>
            <w:szCs w:val="28"/>
            <w:lang w:val="uk-UA"/>
          </w:rPr>
          <w:t>2.2.1.</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i/>
            <w:iCs/>
            <w:noProof/>
            <w:sz w:val="28"/>
            <w:szCs w:val="28"/>
            <w:lang w:val="uk-UA"/>
          </w:rPr>
          <w:t>Добування піску, гравію, глин і каоліну</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_Toc136787622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14</w:t>
        </w:r>
        <w:r w:rsidR="00CF4C31" w:rsidRPr="00CF4C31">
          <w:rPr>
            <w:rFonts w:ascii="Times New Roman" w:hAnsi="Times New Roman" w:cs="Times New Roman"/>
            <w:noProof/>
            <w:webHidden/>
            <w:sz w:val="28"/>
            <w:szCs w:val="28"/>
          </w:rPr>
          <w:fldChar w:fldCharType="end"/>
        </w:r>
      </w:hyperlink>
    </w:p>
    <w:p w14:paraId="7C3C3BE5" w14:textId="6B476053" w:rsidR="00CF4C31" w:rsidRPr="00CF4C31" w:rsidRDefault="00DB4BD6">
      <w:pPr>
        <w:pStyle w:val="31"/>
        <w:tabs>
          <w:tab w:val="left" w:pos="1320"/>
          <w:tab w:val="right" w:leader="dot" w:pos="9345"/>
        </w:tabs>
        <w:rPr>
          <w:rFonts w:ascii="Times New Roman" w:eastAsiaTheme="minorEastAsia" w:hAnsi="Times New Roman" w:cs="Times New Roman"/>
          <w:noProof/>
          <w:sz w:val="28"/>
          <w:szCs w:val="28"/>
          <w:lang w:eastAsia="ru-RU"/>
        </w:rPr>
      </w:pPr>
      <w:hyperlink w:anchor="_Toc136787623" w:history="1">
        <w:r w:rsidR="00CF4C31" w:rsidRPr="00CF4C31">
          <w:rPr>
            <w:rStyle w:val="a3"/>
            <w:rFonts w:ascii="Times New Roman" w:hAnsi="Times New Roman" w:cs="Times New Roman"/>
            <w:i/>
            <w:iCs/>
            <w:noProof/>
            <w:sz w:val="28"/>
            <w:szCs w:val="28"/>
            <w:lang w:val="uk-UA"/>
          </w:rPr>
          <w:t>2.2.2.</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i/>
            <w:iCs/>
            <w:noProof/>
            <w:sz w:val="28"/>
            <w:szCs w:val="28"/>
            <w:lang w:val="uk-UA"/>
          </w:rPr>
          <w:t>Виготовлення виробів із бетону для будівництва</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_Toc136787623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15</w:t>
        </w:r>
        <w:r w:rsidR="00CF4C31" w:rsidRPr="00CF4C31">
          <w:rPr>
            <w:rFonts w:ascii="Times New Roman" w:hAnsi="Times New Roman" w:cs="Times New Roman"/>
            <w:noProof/>
            <w:webHidden/>
            <w:sz w:val="28"/>
            <w:szCs w:val="28"/>
          </w:rPr>
          <w:fldChar w:fldCharType="end"/>
        </w:r>
      </w:hyperlink>
    </w:p>
    <w:p w14:paraId="2DD2A9EB" w14:textId="38EE0BBD" w:rsidR="00CF4C31" w:rsidRPr="00CF4C31" w:rsidRDefault="00DB4BD6">
      <w:pPr>
        <w:pStyle w:val="11"/>
        <w:tabs>
          <w:tab w:val="left" w:pos="440"/>
          <w:tab w:val="right" w:leader="dot" w:pos="9345"/>
        </w:tabs>
        <w:rPr>
          <w:rFonts w:ascii="Times New Roman" w:eastAsiaTheme="minorEastAsia" w:hAnsi="Times New Roman" w:cs="Times New Roman"/>
          <w:noProof/>
          <w:sz w:val="28"/>
          <w:szCs w:val="28"/>
          <w:lang w:eastAsia="ru-RU"/>
        </w:rPr>
      </w:pPr>
      <w:hyperlink w:anchor="_Toc136787624" w:history="1">
        <w:r w:rsidR="00CF4C31" w:rsidRPr="00CF4C31">
          <w:rPr>
            <w:rStyle w:val="a3"/>
            <w:rFonts w:ascii="Times New Roman" w:hAnsi="Times New Roman" w:cs="Times New Roman"/>
            <w:b/>
            <w:bCs/>
            <w:noProof/>
            <w:sz w:val="28"/>
            <w:szCs w:val="28"/>
            <w:lang w:val="uk-UA"/>
          </w:rPr>
          <w:t>3.</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ОСНОВНІ ДЖЕРЕЛА ВИКИДІВ ЗАБРУДНЮЮЧИХ РЕЧОВИН ТА ЇХ ВПЛИВ НА ДОВКІЛЛЯ ПРИ РОЗРОБЦІ РЕПИЩЕНСЬКОГО РОДОВИЩА</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_Toc136787624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17</w:t>
        </w:r>
        <w:r w:rsidR="00CF4C31" w:rsidRPr="00CF4C31">
          <w:rPr>
            <w:rFonts w:ascii="Times New Roman" w:hAnsi="Times New Roman" w:cs="Times New Roman"/>
            <w:noProof/>
            <w:webHidden/>
            <w:sz w:val="28"/>
            <w:szCs w:val="28"/>
          </w:rPr>
          <w:fldChar w:fldCharType="end"/>
        </w:r>
      </w:hyperlink>
    </w:p>
    <w:p w14:paraId="05CD5B3D" w14:textId="6882FA28" w:rsidR="00CF4C31" w:rsidRPr="00CF4C31" w:rsidRDefault="00DB4BD6">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36787625" w:history="1">
        <w:r w:rsidR="00CF4C31" w:rsidRPr="00CF4C31">
          <w:rPr>
            <w:rStyle w:val="a3"/>
            <w:rFonts w:ascii="Times New Roman" w:hAnsi="Times New Roman" w:cs="Times New Roman"/>
            <w:b/>
            <w:bCs/>
            <w:noProof/>
            <w:sz w:val="28"/>
            <w:szCs w:val="28"/>
            <w:lang w:val="uk-UA"/>
          </w:rPr>
          <w:t>3.1.</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Викиди в атмосферу</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_Toc136787625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17</w:t>
        </w:r>
        <w:r w:rsidR="00CF4C31" w:rsidRPr="00CF4C31">
          <w:rPr>
            <w:rFonts w:ascii="Times New Roman" w:hAnsi="Times New Roman" w:cs="Times New Roman"/>
            <w:noProof/>
            <w:webHidden/>
            <w:sz w:val="28"/>
            <w:szCs w:val="28"/>
          </w:rPr>
          <w:fldChar w:fldCharType="end"/>
        </w:r>
      </w:hyperlink>
    </w:p>
    <w:p w14:paraId="3231F5D9" w14:textId="71453457" w:rsidR="00CF4C31" w:rsidRPr="00CF4C31" w:rsidRDefault="00DB4BD6">
      <w:pPr>
        <w:pStyle w:val="31"/>
        <w:tabs>
          <w:tab w:val="left" w:pos="1320"/>
          <w:tab w:val="right" w:leader="dot" w:pos="9345"/>
        </w:tabs>
        <w:rPr>
          <w:rFonts w:ascii="Times New Roman" w:eastAsiaTheme="minorEastAsia" w:hAnsi="Times New Roman" w:cs="Times New Roman"/>
          <w:noProof/>
          <w:sz w:val="28"/>
          <w:szCs w:val="28"/>
          <w:lang w:eastAsia="ru-RU"/>
        </w:rPr>
      </w:pPr>
      <w:hyperlink w:anchor="_Toc136787626" w:history="1">
        <w:r w:rsidR="00CF4C31" w:rsidRPr="00CF4C31">
          <w:rPr>
            <w:rStyle w:val="a3"/>
            <w:rFonts w:ascii="Times New Roman" w:hAnsi="Times New Roman" w:cs="Times New Roman"/>
            <w:i/>
            <w:iCs/>
            <w:noProof/>
            <w:sz w:val="28"/>
            <w:szCs w:val="28"/>
            <w:lang w:val="uk-UA"/>
          </w:rPr>
          <w:t>3.1.1.</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i/>
            <w:iCs/>
            <w:noProof/>
            <w:sz w:val="28"/>
            <w:szCs w:val="28"/>
            <w:lang w:val="uk-UA"/>
          </w:rPr>
          <w:t>Вуглекислий газ</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_Toc136787626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18</w:t>
        </w:r>
        <w:r w:rsidR="00CF4C31" w:rsidRPr="00CF4C31">
          <w:rPr>
            <w:rFonts w:ascii="Times New Roman" w:hAnsi="Times New Roman" w:cs="Times New Roman"/>
            <w:noProof/>
            <w:webHidden/>
            <w:sz w:val="28"/>
            <w:szCs w:val="28"/>
          </w:rPr>
          <w:fldChar w:fldCharType="end"/>
        </w:r>
      </w:hyperlink>
    </w:p>
    <w:p w14:paraId="41B152A2" w14:textId="73EEB183" w:rsidR="00CF4C31" w:rsidRPr="00CF4C31" w:rsidRDefault="00DB4BD6">
      <w:pPr>
        <w:pStyle w:val="31"/>
        <w:tabs>
          <w:tab w:val="left" w:pos="1320"/>
          <w:tab w:val="right" w:leader="dot" w:pos="9345"/>
        </w:tabs>
        <w:rPr>
          <w:rFonts w:ascii="Times New Roman" w:eastAsiaTheme="minorEastAsia" w:hAnsi="Times New Roman" w:cs="Times New Roman"/>
          <w:noProof/>
          <w:sz w:val="28"/>
          <w:szCs w:val="28"/>
          <w:lang w:eastAsia="ru-RU"/>
        </w:rPr>
      </w:pPr>
      <w:hyperlink w:anchor="_Toc136787627" w:history="1">
        <w:r w:rsidR="00CF4C31" w:rsidRPr="00CF4C31">
          <w:rPr>
            <w:rStyle w:val="a3"/>
            <w:rFonts w:ascii="Times New Roman" w:hAnsi="Times New Roman" w:cs="Times New Roman"/>
            <w:i/>
            <w:iCs/>
            <w:noProof/>
            <w:sz w:val="28"/>
            <w:szCs w:val="28"/>
            <w:lang w:val="uk-UA"/>
          </w:rPr>
          <w:t>3.1.2.</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i/>
            <w:iCs/>
            <w:noProof/>
            <w:sz w:val="28"/>
            <w:szCs w:val="28"/>
            <w:lang w:val="uk-UA"/>
          </w:rPr>
          <w:t>Оксид азоту(І)</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_Toc136787627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21</w:t>
        </w:r>
        <w:r w:rsidR="00CF4C31" w:rsidRPr="00CF4C31">
          <w:rPr>
            <w:rFonts w:ascii="Times New Roman" w:hAnsi="Times New Roman" w:cs="Times New Roman"/>
            <w:noProof/>
            <w:webHidden/>
            <w:sz w:val="28"/>
            <w:szCs w:val="28"/>
          </w:rPr>
          <w:fldChar w:fldCharType="end"/>
        </w:r>
      </w:hyperlink>
    </w:p>
    <w:p w14:paraId="4ABBF1A9" w14:textId="42241F56" w:rsidR="00CF4C31" w:rsidRPr="00CF4C31" w:rsidRDefault="00DB4BD6">
      <w:pPr>
        <w:pStyle w:val="31"/>
        <w:tabs>
          <w:tab w:val="left" w:pos="1320"/>
          <w:tab w:val="right" w:leader="dot" w:pos="9345"/>
        </w:tabs>
        <w:rPr>
          <w:rFonts w:ascii="Times New Roman" w:eastAsiaTheme="minorEastAsia" w:hAnsi="Times New Roman" w:cs="Times New Roman"/>
          <w:noProof/>
          <w:sz w:val="28"/>
          <w:szCs w:val="28"/>
          <w:lang w:eastAsia="ru-RU"/>
        </w:rPr>
      </w:pPr>
      <w:hyperlink w:anchor="_Toc136787628" w:history="1">
        <w:r w:rsidR="00CF4C31" w:rsidRPr="00CF4C31">
          <w:rPr>
            <w:rStyle w:val="a3"/>
            <w:rFonts w:ascii="Times New Roman" w:hAnsi="Times New Roman" w:cs="Times New Roman"/>
            <w:i/>
            <w:iCs/>
            <w:noProof/>
            <w:sz w:val="28"/>
            <w:szCs w:val="28"/>
            <w:lang w:val="uk-UA"/>
          </w:rPr>
          <w:t>3.1.3.</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i/>
            <w:iCs/>
            <w:noProof/>
            <w:sz w:val="28"/>
            <w:szCs w:val="28"/>
            <w:lang w:val="uk-UA"/>
          </w:rPr>
          <w:t>Метан</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_Toc136787628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22</w:t>
        </w:r>
        <w:r w:rsidR="00CF4C31" w:rsidRPr="00CF4C31">
          <w:rPr>
            <w:rFonts w:ascii="Times New Roman" w:hAnsi="Times New Roman" w:cs="Times New Roman"/>
            <w:noProof/>
            <w:webHidden/>
            <w:sz w:val="28"/>
            <w:szCs w:val="28"/>
          </w:rPr>
          <w:fldChar w:fldCharType="end"/>
        </w:r>
      </w:hyperlink>
    </w:p>
    <w:p w14:paraId="2732ADF2" w14:textId="07EC1093" w:rsidR="00CF4C31" w:rsidRPr="00CF4C31" w:rsidRDefault="00DB4BD6">
      <w:pPr>
        <w:pStyle w:val="31"/>
        <w:tabs>
          <w:tab w:val="left" w:pos="1320"/>
          <w:tab w:val="right" w:leader="dot" w:pos="9345"/>
        </w:tabs>
        <w:rPr>
          <w:rFonts w:ascii="Times New Roman" w:eastAsiaTheme="minorEastAsia" w:hAnsi="Times New Roman" w:cs="Times New Roman"/>
          <w:noProof/>
          <w:sz w:val="28"/>
          <w:szCs w:val="28"/>
          <w:lang w:eastAsia="ru-RU"/>
        </w:rPr>
      </w:pPr>
      <w:hyperlink w:anchor="_Toc136787629" w:history="1">
        <w:r w:rsidR="00CF4C31" w:rsidRPr="00CF4C31">
          <w:rPr>
            <w:rStyle w:val="a3"/>
            <w:rFonts w:ascii="Times New Roman" w:hAnsi="Times New Roman" w:cs="Times New Roman"/>
            <w:i/>
            <w:iCs/>
            <w:noProof/>
            <w:sz w:val="28"/>
            <w:szCs w:val="28"/>
            <w:lang w:val="uk-UA"/>
          </w:rPr>
          <w:t>3.1.4.</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i/>
            <w:iCs/>
            <w:noProof/>
            <w:sz w:val="28"/>
            <w:szCs w:val="28"/>
            <w:lang w:val="uk-UA"/>
          </w:rPr>
          <w:t>Чадний газ</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_Toc136787629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22</w:t>
        </w:r>
        <w:r w:rsidR="00CF4C31" w:rsidRPr="00CF4C31">
          <w:rPr>
            <w:rFonts w:ascii="Times New Roman" w:hAnsi="Times New Roman" w:cs="Times New Roman"/>
            <w:noProof/>
            <w:webHidden/>
            <w:sz w:val="28"/>
            <w:szCs w:val="28"/>
          </w:rPr>
          <w:fldChar w:fldCharType="end"/>
        </w:r>
      </w:hyperlink>
    </w:p>
    <w:p w14:paraId="5E47F6AD" w14:textId="0E27735A" w:rsidR="00CF4C31" w:rsidRPr="00CF4C31" w:rsidRDefault="00DB4BD6">
      <w:pPr>
        <w:pStyle w:val="31"/>
        <w:tabs>
          <w:tab w:val="left" w:pos="1320"/>
          <w:tab w:val="right" w:leader="dot" w:pos="9345"/>
        </w:tabs>
        <w:rPr>
          <w:rFonts w:ascii="Times New Roman" w:eastAsiaTheme="minorEastAsia" w:hAnsi="Times New Roman" w:cs="Times New Roman"/>
          <w:noProof/>
          <w:sz w:val="28"/>
          <w:szCs w:val="28"/>
          <w:lang w:eastAsia="ru-RU"/>
        </w:rPr>
      </w:pPr>
      <w:hyperlink w:anchor="_Toc136787630" w:history="1">
        <w:r w:rsidR="00CF4C31" w:rsidRPr="00CF4C31">
          <w:rPr>
            <w:rStyle w:val="a3"/>
            <w:rFonts w:ascii="Times New Roman" w:hAnsi="Times New Roman" w:cs="Times New Roman"/>
            <w:i/>
            <w:iCs/>
            <w:noProof/>
            <w:sz w:val="28"/>
            <w:szCs w:val="28"/>
            <w:lang w:val="uk-UA"/>
          </w:rPr>
          <w:t>3.1.5.</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i/>
            <w:iCs/>
            <w:noProof/>
            <w:sz w:val="28"/>
            <w:szCs w:val="28"/>
            <w:lang w:val="uk-UA"/>
          </w:rPr>
          <w:t>Сірчистий ангідрид</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_Toc136787630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24</w:t>
        </w:r>
        <w:r w:rsidR="00CF4C31" w:rsidRPr="00CF4C31">
          <w:rPr>
            <w:rFonts w:ascii="Times New Roman" w:hAnsi="Times New Roman" w:cs="Times New Roman"/>
            <w:noProof/>
            <w:webHidden/>
            <w:sz w:val="28"/>
            <w:szCs w:val="28"/>
          </w:rPr>
          <w:fldChar w:fldCharType="end"/>
        </w:r>
      </w:hyperlink>
    </w:p>
    <w:p w14:paraId="09CF3BEB" w14:textId="4849B772" w:rsidR="00CF4C31" w:rsidRPr="00CF4C31" w:rsidRDefault="00DB4BD6">
      <w:pPr>
        <w:pStyle w:val="31"/>
        <w:tabs>
          <w:tab w:val="left" w:pos="1320"/>
          <w:tab w:val="right" w:leader="dot" w:pos="9345"/>
        </w:tabs>
        <w:rPr>
          <w:rFonts w:ascii="Times New Roman" w:eastAsiaTheme="minorEastAsia" w:hAnsi="Times New Roman" w:cs="Times New Roman"/>
          <w:noProof/>
          <w:sz w:val="28"/>
          <w:szCs w:val="28"/>
          <w:lang w:eastAsia="ru-RU"/>
        </w:rPr>
      </w:pPr>
      <w:hyperlink w:anchor="_Toc136787631" w:history="1">
        <w:r w:rsidR="00CF4C31" w:rsidRPr="00CF4C31">
          <w:rPr>
            <w:rStyle w:val="a3"/>
            <w:rFonts w:ascii="Times New Roman" w:hAnsi="Times New Roman" w:cs="Times New Roman"/>
            <w:i/>
            <w:iCs/>
            <w:noProof/>
            <w:sz w:val="28"/>
            <w:szCs w:val="28"/>
            <w:lang w:val="uk-UA"/>
          </w:rPr>
          <w:t>3.1.6.</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i/>
            <w:iCs/>
            <w:noProof/>
            <w:sz w:val="28"/>
            <w:szCs w:val="28"/>
            <w:lang w:val="uk-UA"/>
          </w:rPr>
          <w:t>Вуглеводні граничні С12-С19</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_Toc136787631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24</w:t>
        </w:r>
        <w:r w:rsidR="00CF4C31" w:rsidRPr="00CF4C31">
          <w:rPr>
            <w:rFonts w:ascii="Times New Roman" w:hAnsi="Times New Roman" w:cs="Times New Roman"/>
            <w:noProof/>
            <w:webHidden/>
            <w:sz w:val="28"/>
            <w:szCs w:val="28"/>
          </w:rPr>
          <w:fldChar w:fldCharType="end"/>
        </w:r>
      </w:hyperlink>
    </w:p>
    <w:p w14:paraId="6E3A5D84" w14:textId="3A085AF2" w:rsidR="00CF4C31" w:rsidRPr="00CF4C31" w:rsidRDefault="00DB4BD6">
      <w:pPr>
        <w:pStyle w:val="31"/>
        <w:tabs>
          <w:tab w:val="left" w:pos="1320"/>
          <w:tab w:val="right" w:leader="dot" w:pos="9345"/>
        </w:tabs>
        <w:rPr>
          <w:rFonts w:ascii="Times New Roman" w:eastAsiaTheme="minorEastAsia" w:hAnsi="Times New Roman" w:cs="Times New Roman"/>
          <w:noProof/>
          <w:sz w:val="28"/>
          <w:szCs w:val="28"/>
          <w:lang w:eastAsia="ru-RU"/>
        </w:rPr>
      </w:pPr>
      <w:hyperlink w:anchor="_Toc136787632" w:history="1">
        <w:r w:rsidR="00CF4C31" w:rsidRPr="00CF4C31">
          <w:rPr>
            <w:rStyle w:val="a3"/>
            <w:rFonts w:ascii="Times New Roman" w:hAnsi="Times New Roman" w:cs="Times New Roman"/>
            <w:i/>
            <w:iCs/>
            <w:noProof/>
            <w:sz w:val="28"/>
            <w:szCs w:val="28"/>
            <w:lang w:val="uk-UA"/>
          </w:rPr>
          <w:t>3.1.7.</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i/>
            <w:iCs/>
            <w:noProof/>
            <w:sz w:val="28"/>
            <w:szCs w:val="28"/>
            <w:lang w:val="uk-UA"/>
          </w:rPr>
          <w:t>Бенз(а)пірен</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_Toc136787632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25</w:t>
        </w:r>
        <w:r w:rsidR="00CF4C31" w:rsidRPr="00CF4C31">
          <w:rPr>
            <w:rFonts w:ascii="Times New Roman" w:hAnsi="Times New Roman" w:cs="Times New Roman"/>
            <w:noProof/>
            <w:webHidden/>
            <w:sz w:val="28"/>
            <w:szCs w:val="28"/>
          </w:rPr>
          <w:fldChar w:fldCharType="end"/>
        </w:r>
      </w:hyperlink>
    </w:p>
    <w:p w14:paraId="5022852B" w14:textId="64293798" w:rsidR="00CF4C31" w:rsidRPr="00CF4C31" w:rsidRDefault="00DB4BD6">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36787633" w:history="1">
        <w:r w:rsidR="00CF4C31" w:rsidRPr="00CF4C31">
          <w:rPr>
            <w:rStyle w:val="a3"/>
            <w:rFonts w:ascii="Times New Roman" w:hAnsi="Times New Roman" w:cs="Times New Roman"/>
            <w:b/>
            <w:bCs/>
            <w:noProof/>
            <w:sz w:val="28"/>
            <w:szCs w:val="28"/>
            <w:lang w:val="uk-UA"/>
          </w:rPr>
          <w:t>3.2.</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Скиди в поверхневі водойми та підземні горизонти</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_Toc136787633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27</w:t>
        </w:r>
        <w:r w:rsidR="00CF4C31" w:rsidRPr="00CF4C31">
          <w:rPr>
            <w:rFonts w:ascii="Times New Roman" w:hAnsi="Times New Roman" w:cs="Times New Roman"/>
            <w:noProof/>
            <w:webHidden/>
            <w:sz w:val="28"/>
            <w:szCs w:val="28"/>
          </w:rPr>
          <w:fldChar w:fldCharType="end"/>
        </w:r>
      </w:hyperlink>
    </w:p>
    <w:p w14:paraId="575B91F8" w14:textId="6043CDFD" w:rsidR="00CF4C31" w:rsidRPr="00CF4C31" w:rsidRDefault="00DB4BD6">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36787634" w:history="1">
        <w:r w:rsidR="00CF4C31" w:rsidRPr="00CF4C31">
          <w:rPr>
            <w:rStyle w:val="a3"/>
            <w:rFonts w:ascii="Times New Roman" w:hAnsi="Times New Roman" w:cs="Times New Roman"/>
            <w:b/>
            <w:bCs/>
            <w:noProof/>
            <w:sz w:val="28"/>
            <w:szCs w:val="28"/>
            <w:lang w:val="uk-UA"/>
          </w:rPr>
          <w:t>3.3.</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Порушення ландшафту та забруднення ґрунтів</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_Toc136787634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28</w:t>
        </w:r>
        <w:r w:rsidR="00CF4C31" w:rsidRPr="00CF4C31">
          <w:rPr>
            <w:rFonts w:ascii="Times New Roman" w:hAnsi="Times New Roman" w:cs="Times New Roman"/>
            <w:noProof/>
            <w:webHidden/>
            <w:sz w:val="28"/>
            <w:szCs w:val="28"/>
          </w:rPr>
          <w:fldChar w:fldCharType="end"/>
        </w:r>
      </w:hyperlink>
    </w:p>
    <w:p w14:paraId="6EFBBEA4" w14:textId="53979238" w:rsidR="00CF4C31" w:rsidRPr="00CF4C31" w:rsidRDefault="00DB4BD6">
      <w:pPr>
        <w:pStyle w:val="11"/>
        <w:tabs>
          <w:tab w:val="left" w:pos="440"/>
          <w:tab w:val="right" w:leader="dot" w:pos="9345"/>
        </w:tabs>
        <w:rPr>
          <w:rFonts w:ascii="Times New Roman" w:eastAsiaTheme="minorEastAsia" w:hAnsi="Times New Roman" w:cs="Times New Roman"/>
          <w:noProof/>
          <w:sz w:val="28"/>
          <w:szCs w:val="28"/>
          <w:lang w:eastAsia="ru-RU"/>
        </w:rPr>
      </w:pPr>
      <w:hyperlink w:anchor="_Toc136787635" w:history="1">
        <w:r w:rsidR="00CF4C31" w:rsidRPr="00CF4C31">
          <w:rPr>
            <w:rStyle w:val="a3"/>
            <w:rFonts w:ascii="Times New Roman" w:hAnsi="Times New Roman" w:cs="Times New Roman"/>
            <w:b/>
            <w:bCs/>
            <w:noProof/>
            <w:sz w:val="28"/>
            <w:szCs w:val="28"/>
            <w:lang w:val="uk-UA"/>
          </w:rPr>
          <w:t>4.</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ОЦІНКА ВПЛИВУ ДІЯЛЬНОСТІ ПІДПРИЄМСТВА НА СТАН ДОВКІЛЛЯ</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_Toc136787635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33</w:t>
        </w:r>
        <w:r w:rsidR="00CF4C31" w:rsidRPr="00CF4C31">
          <w:rPr>
            <w:rFonts w:ascii="Times New Roman" w:hAnsi="Times New Roman" w:cs="Times New Roman"/>
            <w:noProof/>
            <w:webHidden/>
            <w:sz w:val="28"/>
            <w:szCs w:val="28"/>
          </w:rPr>
          <w:fldChar w:fldCharType="end"/>
        </w:r>
      </w:hyperlink>
    </w:p>
    <w:p w14:paraId="4ACD9AD4" w14:textId="7025ACC8" w:rsidR="00CF4C31" w:rsidRPr="00CF4C31" w:rsidRDefault="00DB4BD6">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36787636" w:history="1">
        <w:r w:rsidR="00CF4C31" w:rsidRPr="00CF4C31">
          <w:rPr>
            <w:rStyle w:val="a3"/>
            <w:rFonts w:ascii="Times New Roman" w:hAnsi="Times New Roman" w:cs="Times New Roman"/>
            <w:b/>
            <w:bCs/>
            <w:noProof/>
            <w:sz w:val="28"/>
            <w:szCs w:val="28"/>
            <w:lang w:val="uk-UA"/>
          </w:rPr>
          <w:t>4.1.</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Розрахунок викидів забруднюючих речовин від пічок, які працюють на твердому паливі.</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_Toc136787636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33</w:t>
        </w:r>
        <w:r w:rsidR="00CF4C31" w:rsidRPr="00CF4C31">
          <w:rPr>
            <w:rFonts w:ascii="Times New Roman" w:hAnsi="Times New Roman" w:cs="Times New Roman"/>
            <w:noProof/>
            <w:webHidden/>
            <w:sz w:val="28"/>
            <w:szCs w:val="28"/>
          </w:rPr>
          <w:fldChar w:fldCharType="end"/>
        </w:r>
      </w:hyperlink>
    </w:p>
    <w:p w14:paraId="4CB99D98" w14:textId="30367C11" w:rsidR="00CF4C31" w:rsidRPr="00CF4C31" w:rsidRDefault="00DB4BD6">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36787637" w:history="1">
        <w:r w:rsidR="00CF4C31" w:rsidRPr="00CF4C31">
          <w:rPr>
            <w:rStyle w:val="a3"/>
            <w:rFonts w:ascii="Times New Roman" w:hAnsi="Times New Roman" w:cs="Times New Roman"/>
            <w:b/>
            <w:bCs/>
            <w:noProof/>
            <w:sz w:val="28"/>
            <w:szCs w:val="28"/>
            <w:lang w:val="uk-UA"/>
          </w:rPr>
          <w:t>4.2.</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Обчислення викидів забруднюючих речовин, що виникають під час процесів зберігання та погрузки піску на автотранспорт.</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_Toc136787637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36</w:t>
        </w:r>
        <w:r w:rsidR="00CF4C31" w:rsidRPr="00CF4C31">
          <w:rPr>
            <w:rFonts w:ascii="Times New Roman" w:hAnsi="Times New Roman" w:cs="Times New Roman"/>
            <w:noProof/>
            <w:webHidden/>
            <w:sz w:val="28"/>
            <w:szCs w:val="28"/>
          </w:rPr>
          <w:fldChar w:fldCharType="end"/>
        </w:r>
      </w:hyperlink>
    </w:p>
    <w:p w14:paraId="07DF9D40" w14:textId="7213BCBE" w:rsidR="00CF4C31" w:rsidRPr="00CF4C31" w:rsidRDefault="00DB4BD6">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36787638" w:history="1">
        <w:r w:rsidR="00CF4C31" w:rsidRPr="00CF4C31">
          <w:rPr>
            <w:rStyle w:val="a3"/>
            <w:rFonts w:ascii="Times New Roman" w:hAnsi="Times New Roman" w:cs="Times New Roman"/>
            <w:b/>
            <w:bCs/>
            <w:noProof/>
            <w:sz w:val="28"/>
            <w:szCs w:val="28"/>
            <w:lang w:val="uk-UA"/>
          </w:rPr>
          <w:t>4.3.</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Розрахунок викидів забруднюючих речовин, що виходять від роботи двигуна бульдозера під час виконання робіт зі зняття ґрунту та руху машини.</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_Toc136787638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37</w:t>
        </w:r>
        <w:r w:rsidR="00CF4C31" w:rsidRPr="00CF4C31">
          <w:rPr>
            <w:rFonts w:ascii="Times New Roman" w:hAnsi="Times New Roman" w:cs="Times New Roman"/>
            <w:noProof/>
            <w:webHidden/>
            <w:sz w:val="28"/>
            <w:szCs w:val="28"/>
          </w:rPr>
          <w:fldChar w:fldCharType="end"/>
        </w:r>
      </w:hyperlink>
    </w:p>
    <w:p w14:paraId="28A0493D" w14:textId="353755F8" w:rsidR="00CF4C31" w:rsidRPr="00CF4C31" w:rsidRDefault="00DB4BD6">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36787639" w:history="1">
        <w:r w:rsidR="00CF4C31" w:rsidRPr="00CF4C31">
          <w:rPr>
            <w:rStyle w:val="a3"/>
            <w:rFonts w:ascii="Times New Roman" w:hAnsi="Times New Roman" w:cs="Times New Roman"/>
            <w:b/>
            <w:bCs/>
            <w:noProof/>
            <w:sz w:val="28"/>
            <w:szCs w:val="28"/>
            <w:lang w:val="uk-UA"/>
          </w:rPr>
          <w:t>4.4.</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Розрахунок викидів забруднюючих речовин, що виходять під час навантаження ҐРШ за роботи двигуна внутрішнього згорання екскаватора.</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_Toc136787639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40</w:t>
        </w:r>
        <w:r w:rsidR="00CF4C31" w:rsidRPr="00CF4C31">
          <w:rPr>
            <w:rFonts w:ascii="Times New Roman" w:hAnsi="Times New Roman" w:cs="Times New Roman"/>
            <w:noProof/>
            <w:webHidden/>
            <w:sz w:val="28"/>
            <w:szCs w:val="28"/>
          </w:rPr>
          <w:fldChar w:fldCharType="end"/>
        </w:r>
      </w:hyperlink>
    </w:p>
    <w:p w14:paraId="28266A59" w14:textId="16D3A972" w:rsidR="00CF4C31" w:rsidRPr="00CF4C31" w:rsidRDefault="00DB4BD6">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36787640" w:history="1">
        <w:r w:rsidR="00CF4C31" w:rsidRPr="00CF4C31">
          <w:rPr>
            <w:rStyle w:val="a3"/>
            <w:rFonts w:ascii="Times New Roman" w:hAnsi="Times New Roman" w:cs="Times New Roman"/>
            <w:b/>
            <w:bCs/>
            <w:noProof/>
            <w:sz w:val="28"/>
            <w:szCs w:val="28"/>
            <w:lang w:val="uk-UA"/>
          </w:rPr>
          <w:t>4.5.</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Розрахунок обсягу пилу</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_Toc136787640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41</w:t>
        </w:r>
        <w:r w:rsidR="00CF4C31" w:rsidRPr="00CF4C31">
          <w:rPr>
            <w:rFonts w:ascii="Times New Roman" w:hAnsi="Times New Roman" w:cs="Times New Roman"/>
            <w:noProof/>
            <w:webHidden/>
            <w:sz w:val="28"/>
            <w:szCs w:val="28"/>
          </w:rPr>
          <w:fldChar w:fldCharType="end"/>
        </w:r>
      </w:hyperlink>
    </w:p>
    <w:p w14:paraId="64CAB338" w14:textId="1DEBED77" w:rsidR="00CF4C31" w:rsidRPr="00CF4C31" w:rsidRDefault="00DB4BD6">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36787641" w:history="1">
        <w:r w:rsidR="00CF4C31" w:rsidRPr="00CF4C31">
          <w:rPr>
            <w:rStyle w:val="a3"/>
            <w:rFonts w:ascii="Times New Roman" w:hAnsi="Times New Roman" w:cs="Times New Roman"/>
            <w:b/>
            <w:bCs/>
            <w:noProof/>
            <w:sz w:val="28"/>
            <w:szCs w:val="28"/>
            <w:lang w:val="uk-UA"/>
          </w:rPr>
          <w:t>4.6.</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Розрахунок обсягу токсичних газів, що викидаються в атмосферу під час експлуатації двигунів внутрішнього згоряння автосамоскиду під час перевезення ҐРШ.</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_Toc136787641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42</w:t>
        </w:r>
        <w:r w:rsidR="00CF4C31" w:rsidRPr="00CF4C31">
          <w:rPr>
            <w:rFonts w:ascii="Times New Roman" w:hAnsi="Times New Roman" w:cs="Times New Roman"/>
            <w:noProof/>
            <w:webHidden/>
            <w:sz w:val="28"/>
            <w:szCs w:val="28"/>
          </w:rPr>
          <w:fldChar w:fldCharType="end"/>
        </w:r>
      </w:hyperlink>
    </w:p>
    <w:p w14:paraId="4F4A51D8" w14:textId="68D68ED8" w:rsidR="00CF4C31" w:rsidRPr="00CF4C31" w:rsidRDefault="00DB4BD6">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36787642" w:history="1">
        <w:r w:rsidR="00CF4C31" w:rsidRPr="00CF4C31">
          <w:rPr>
            <w:rStyle w:val="a3"/>
            <w:rFonts w:ascii="Times New Roman" w:hAnsi="Times New Roman" w:cs="Times New Roman"/>
            <w:b/>
            <w:bCs/>
            <w:noProof/>
            <w:sz w:val="28"/>
            <w:szCs w:val="28"/>
            <w:lang w:val="uk-UA"/>
          </w:rPr>
          <w:t>4.7.</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Розрахунок обсягу пилу, що викидається в атмосферу під час руху автосамоскида КАМАЗ 55111 BX3199CT під час перевезення ҐРШ.</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_Toc136787642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44</w:t>
        </w:r>
        <w:r w:rsidR="00CF4C31" w:rsidRPr="00CF4C31">
          <w:rPr>
            <w:rFonts w:ascii="Times New Roman" w:hAnsi="Times New Roman" w:cs="Times New Roman"/>
            <w:noProof/>
            <w:webHidden/>
            <w:sz w:val="28"/>
            <w:szCs w:val="28"/>
          </w:rPr>
          <w:fldChar w:fldCharType="end"/>
        </w:r>
      </w:hyperlink>
    </w:p>
    <w:p w14:paraId="7132B7E3" w14:textId="3FD2F3BA" w:rsidR="00CF4C31" w:rsidRPr="00CF4C31" w:rsidRDefault="00DB4BD6">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36787643" w:history="1">
        <w:r w:rsidR="00CF4C31" w:rsidRPr="00CF4C31">
          <w:rPr>
            <w:rStyle w:val="a3"/>
            <w:rFonts w:ascii="Times New Roman" w:hAnsi="Times New Roman" w:cs="Times New Roman"/>
            <w:b/>
            <w:bCs/>
            <w:noProof/>
            <w:sz w:val="28"/>
            <w:szCs w:val="28"/>
            <w:lang w:val="uk-UA"/>
          </w:rPr>
          <w:t>4.9.</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Розрахунок кількості пилу</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_Toc136787643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47</w:t>
        </w:r>
        <w:r w:rsidR="00CF4C31" w:rsidRPr="00CF4C31">
          <w:rPr>
            <w:rFonts w:ascii="Times New Roman" w:hAnsi="Times New Roman" w:cs="Times New Roman"/>
            <w:noProof/>
            <w:webHidden/>
            <w:sz w:val="28"/>
            <w:szCs w:val="28"/>
          </w:rPr>
          <w:fldChar w:fldCharType="end"/>
        </w:r>
      </w:hyperlink>
    </w:p>
    <w:p w14:paraId="41C5794C" w14:textId="3AAC83B6" w:rsidR="00CF4C31" w:rsidRPr="00CF4C31" w:rsidRDefault="00DB4BD6">
      <w:pPr>
        <w:pStyle w:val="21"/>
        <w:tabs>
          <w:tab w:val="left" w:pos="1100"/>
          <w:tab w:val="right" w:leader="dot" w:pos="9345"/>
        </w:tabs>
        <w:rPr>
          <w:rFonts w:ascii="Times New Roman" w:eastAsiaTheme="minorEastAsia" w:hAnsi="Times New Roman" w:cs="Times New Roman"/>
          <w:noProof/>
          <w:sz w:val="28"/>
          <w:szCs w:val="28"/>
          <w:lang w:eastAsia="ru-RU"/>
        </w:rPr>
      </w:pPr>
      <w:hyperlink w:anchor="_Toc136787644" w:history="1">
        <w:r w:rsidR="00CF4C31" w:rsidRPr="00CF4C31">
          <w:rPr>
            <w:rStyle w:val="a3"/>
            <w:rFonts w:ascii="Times New Roman" w:hAnsi="Times New Roman" w:cs="Times New Roman"/>
            <w:b/>
            <w:bCs/>
            <w:noProof/>
            <w:sz w:val="28"/>
            <w:szCs w:val="28"/>
            <w:lang w:val="uk-UA"/>
          </w:rPr>
          <w:t>4.10.</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Кількість забруднюючих речовин, які попадають у повітря під час роботи кар'єру</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_Toc136787644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48</w:t>
        </w:r>
        <w:r w:rsidR="00CF4C31" w:rsidRPr="00CF4C31">
          <w:rPr>
            <w:rFonts w:ascii="Times New Roman" w:hAnsi="Times New Roman" w:cs="Times New Roman"/>
            <w:noProof/>
            <w:webHidden/>
            <w:sz w:val="28"/>
            <w:szCs w:val="28"/>
          </w:rPr>
          <w:fldChar w:fldCharType="end"/>
        </w:r>
      </w:hyperlink>
    </w:p>
    <w:p w14:paraId="4FCB3FEF" w14:textId="675FCC22" w:rsidR="00CF4C31" w:rsidRPr="00CF4C31" w:rsidRDefault="00DB4BD6">
      <w:pPr>
        <w:pStyle w:val="11"/>
        <w:tabs>
          <w:tab w:val="left" w:pos="440"/>
          <w:tab w:val="right" w:leader="dot" w:pos="9345"/>
        </w:tabs>
        <w:rPr>
          <w:rFonts w:ascii="Times New Roman" w:eastAsiaTheme="minorEastAsia" w:hAnsi="Times New Roman" w:cs="Times New Roman"/>
          <w:noProof/>
          <w:sz w:val="28"/>
          <w:szCs w:val="28"/>
          <w:lang w:eastAsia="ru-RU"/>
        </w:rPr>
      </w:pPr>
      <w:hyperlink w:anchor="_Toc136787645" w:history="1">
        <w:r w:rsidR="00CF4C31" w:rsidRPr="00CF4C31">
          <w:rPr>
            <w:rStyle w:val="a3"/>
            <w:rFonts w:ascii="Times New Roman" w:hAnsi="Times New Roman" w:cs="Times New Roman"/>
            <w:b/>
            <w:bCs/>
            <w:noProof/>
            <w:sz w:val="28"/>
            <w:szCs w:val="28"/>
            <w:lang w:val="uk-UA"/>
          </w:rPr>
          <w:t>5.</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ОХОРОНА ПРАЦІ</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_Toc136787645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50</w:t>
        </w:r>
        <w:r w:rsidR="00CF4C31" w:rsidRPr="00CF4C31">
          <w:rPr>
            <w:rFonts w:ascii="Times New Roman" w:hAnsi="Times New Roman" w:cs="Times New Roman"/>
            <w:noProof/>
            <w:webHidden/>
            <w:sz w:val="28"/>
            <w:szCs w:val="28"/>
          </w:rPr>
          <w:fldChar w:fldCharType="end"/>
        </w:r>
      </w:hyperlink>
    </w:p>
    <w:p w14:paraId="4360A02C" w14:textId="6214B0D9" w:rsidR="00CF4C31" w:rsidRPr="00CF4C31" w:rsidRDefault="00DB4BD6">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36787646" w:history="1">
        <w:r w:rsidR="00CF4C31" w:rsidRPr="00CF4C31">
          <w:rPr>
            <w:rStyle w:val="a3"/>
            <w:rFonts w:ascii="Times New Roman" w:hAnsi="Times New Roman" w:cs="Times New Roman"/>
            <w:b/>
            <w:bCs/>
            <w:noProof/>
            <w:sz w:val="28"/>
            <w:szCs w:val="28"/>
            <w:lang w:val="uk-UA"/>
          </w:rPr>
          <w:t>5.1.</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Виробничі шум та вібрація</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_Toc136787646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50</w:t>
        </w:r>
        <w:r w:rsidR="00CF4C31" w:rsidRPr="00CF4C31">
          <w:rPr>
            <w:rFonts w:ascii="Times New Roman" w:hAnsi="Times New Roman" w:cs="Times New Roman"/>
            <w:noProof/>
            <w:webHidden/>
            <w:sz w:val="28"/>
            <w:szCs w:val="28"/>
          </w:rPr>
          <w:fldChar w:fldCharType="end"/>
        </w:r>
      </w:hyperlink>
    </w:p>
    <w:p w14:paraId="6CED847C" w14:textId="47632D4D" w:rsidR="00CF4C31" w:rsidRPr="00CF4C31" w:rsidRDefault="00DB4BD6">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36787647" w:history="1">
        <w:r w:rsidR="00CF4C31" w:rsidRPr="00CF4C31">
          <w:rPr>
            <w:rStyle w:val="a3"/>
            <w:rFonts w:ascii="Times New Roman" w:hAnsi="Times New Roman" w:cs="Times New Roman"/>
            <w:b/>
            <w:bCs/>
            <w:noProof/>
            <w:sz w:val="28"/>
            <w:szCs w:val="28"/>
            <w:lang w:val="uk-UA"/>
          </w:rPr>
          <w:t>5.2.</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Мікроклімат</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_Toc136787647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52</w:t>
        </w:r>
        <w:r w:rsidR="00CF4C31" w:rsidRPr="00CF4C31">
          <w:rPr>
            <w:rFonts w:ascii="Times New Roman" w:hAnsi="Times New Roman" w:cs="Times New Roman"/>
            <w:noProof/>
            <w:webHidden/>
            <w:sz w:val="28"/>
            <w:szCs w:val="28"/>
          </w:rPr>
          <w:fldChar w:fldCharType="end"/>
        </w:r>
      </w:hyperlink>
    </w:p>
    <w:p w14:paraId="6F007457" w14:textId="2C87D405" w:rsidR="00CF4C31" w:rsidRPr="00CF4C31" w:rsidRDefault="00DB4BD6">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36787648" w:history="1">
        <w:r w:rsidR="00CF4C31" w:rsidRPr="00CF4C31">
          <w:rPr>
            <w:rStyle w:val="a3"/>
            <w:rFonts w:ascii="Times New Roman" w:hAnsi="Times New Roman" w:cs="Times New Roman"/>
            <w:b/>
            <w:bCs/>
            <w:noProof/>
            <w:sz w:val="28"/>
            <w:szCs w:val="28"/>
            <w:lang w:val="uk-UA"/>
          </w:rPr>
          <w:t>5.3.</w:t>
        </w:r>
        <w:r w:rsidR="00CF4C31" w:rsidRPr="00CF4C31">
          <w:rPr>
            <w:rFonts w:ascii="Times New Roman" w:eastAsiaTheme="minorEastAsia" w:hAnsi="Times New Roman" w:cs="Times New Roman"/>
            <w:noProof/>
            <w:sz w:val="28"/>
            <w:szCs w:val="28"/>
            <w:lang w:eastAsia="ru-RU"/>
          </w:rPr>
          <w:tab/>
        </w:r>
        <w:r w:rsidR="00CF4C31" w:rsidRPr="00CF4C31">
          <w:rPr>
            <w:rStyle w:val="a3"/>
            <w:rFonts w:ascii="Times New Roman" w:hAnsi="Times New Roman" w:cs="Times New Roman"/>
            <w:b/>
            <w:bCs/>
            <w:noProof/>
            <w:sz w:val="28"/>
            <w:szCs w:val="28"/>
            <w:lang w:val="uk-UA"/>
          </w:rPr>
          <w:t>Експлуатація електронно-обчислювальних машин</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_Toc136787648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53</w:t>
        </w:r>
        <w:r w:rsidR="00CF4C31" w:rsidRPr="00CF4C31">
          <w:rPr>
            <w:rFonts w:ascii="Times New Roman" w:hAnsi="Times New Roman" w:cs="Times New Roman"/>
            <w:noProof/>
            <w:webHidden/>
            <w:sz w:val="28"/>
            <w:szCs w:val="28"/>
          </w:rPr>
          <w:fldChar w:fldCharType="end"/>
        </w:r>
      </w:hyperlink>
    </w:p>
    <w:p w14:paraId="7F7C3200" w14:textId="1B8FA3CD" w:rsidR="00CF4C31" w:rsidRPr="00CF4C31" w:rsidRDefault="00DB4BD6">
      <w:pPr>
        <w:pStyle w:val="11"/>
        <w:tabs>
          <w:tab w:val="right" w:leader="dot" w:pos="9345"/>
        </w:tabs>
        <w:rPr>
          <w:rFonts w:ascii="Times New Roman" w:eastAsiaTheme="minorEastAsia" w:hAnsi="Times New Roman" w:cs="Times New Roman"/>
          <w:noProof/>
          <w:sz w:val="28"/>
          <w:szCs w:val="28"/>
          <w:lang w:eastAsia="ru-RU"/>
        </w:rPr>
      </w:pPr>
      <w:hyperlink w:anchor="_Toc136787649" w:history="1">
        <w:r w:rsidR="00CF4C31" w:rsidRPr="00CF4C31">
          <w:rPr>
            <w:rStyle w:val="a3"/>
            <w:rFonts w:ascii="Times New Roman" w:hAnsi="Times New Roman" w:cs="Times New Roman"/>
            <w:b/>
            <w:bCs/>
            <w:noProof/>
            <w:sz w:val="28"/>
            <w:szCs w:val="28"/>
            <w:lang w:val="uk-UA"/>
          </w:rPr>
          <w:t>ВИСНОВКИ</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_Toc136787649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55</w:t>
        </w:r>
        <w:r w:rsidR="00CF4C31" w:rsidRPr="00CF4C31">
          <w:rPr>
            <w:rFonts w:ascii="Times New Roman" w:hAnsi="Times New Roman" w:cs="Times New Roman"/>
            <w:noProof/>
            <w:webHidden/>
            <w:sz w:val="28"/>
            <w:szCs w:val="28"/>
          </w:rPr>
          <w:fldChar w:fldCharType="end"/>
        </w:r>
      </w:hyperlink>
    </w:p>
    <w:p w14:paraId="5A9728B4" w14:textId="4E32A4BA" w:rsidR="00CF4C31" w:rsidRPr="00CF4C31" w:rsidRDefault="00DB4BD6">
      <w:pPr>
        <w:pStyle w:val="11"/>
        <w:tabs>
          <w:tab w:val="right" w:leader="dot" w:pos="9345"/>
        </w:tabs>
        <w:rPr>
          <w:rFonts w:ascii="Times New Roman" w:eastAsiaTheme="minorEastAsia" w:hAnsi="Times New Roman" w:cs="Times New Roman"/>
          <w:noProof/>
          <w:sz w:val="28"/>
          <w:szCs w:val="28"/>
          <w:lang w:eastAsia="ru-RU"/>
        </w:rPr>
      </w:pPr>
      <w:hyperlink w:anchor="_Toc136787650" w:history="1">
        <w:r w:rsidR="00CF4C31" w:rsidRPr="00CF4C31">
          <w:rPr>
            <w:rStyle w:val="a3"/>
            <w:rFonts w:ascii="Times New Roman" w:hAnsi="Times New Roman" w:cs="Times New Roman"/>
            <w:b/>
            <w:bCs/>
            <w:noProof/>
            <w:sz w:val="28"/>
            <w:szCs w:val="28"/>
            <w:lang w:val="uk-UA"/>
          </w:rPr>
          <w:t>ДЖЕРЕЛА ЛІТЕРАТУРИ</w:t>
        </w:r>
        <w:r w:rsidR="00CF4C31" w:rsidRPr="00CF4C31">
          <w:rPr>
            <w:rFonts w:ascii="Times New Roman" w:hAnsi="Times New Roman" w:cs="Times New Roman"/>
            <w:noProof/>
            <w:webHidden/>
            <w:sz w:val="28"/>
            <w:szCs w:val="28"/>
          </w:rPr>
          <w:tab/>
        </w:r>
        <w:r w:rsidR="00CF4C31" w:rsidRPr="00CF4C31">
          <w:rPr>
            <w:rFonts w:ascii="Times New Roman" w:hAnsi="Times New Roman" w:cs="Times New Roman"/>
            <w:noProof/>
            <w:webHidden/>
            <w:sz w:val="28"/>
            <w:szCs w:val="28"/>
          </w:rPr>
          <w:fldChar w:fldCharType="begin"/>
        </w:r>
        <w:r w:rsidR="00CF4C31" w:rsidRPr="00CF4C31">
          <w:rPr>
            <w:rFonts w:ascii="Times New Roman" w:hAnsi="Times New Roman" w:cs="Times New Roman"/>
            <w:noProof/>
            <w:webHidden/>
            <w:sz w:val="28"/>
            <w:szCs w:val="28"/>
          </w:rPr>
          <w:instrText xml:space="preserve"> PAGEREF _Toc136787650 \h </w:instrText>
        </w:r>
        <w:r w:rsidR="00CF4C31" w:rsidRPr="00CF4C31">
          <w:rPr>
            <w:rFonts w:ascii="Times New Roman" w:hAnsi="Times New Roman" w:cs="Times New Roman"/>
            <w:noProof/>
            <w:webHidden/>
            <w:sz w:val="28"/>
            <w:szCs w:val="28"/>
          </w:rPr>
        </w:r>
        <w:r w:rsidR="00CF4C31" w:rsidRPr="00CF4C31">
          <w:rPr>
            <w:rFonts w:ascii="Times New Roman" w:hAnsi="Times New Roman" w:cs="Times New Roman"/>
            <w:noProof/>
            <w:webHidden/>
            <w:sz w:val="28"/>
            <w:szCs w:val="28"/>
          </w:rPr>
          <w:fldChar w:fldCharType="separate"/>
        </w:r>
        <w:r w:rsidR="005A714F">
          <w:rPr>
            <w:rFonts w:ascii="Times New Roman" w:hAnsi="Times New Roman" w:cs="Times New Roman"/>
            <w:noProof/>
            <w:webHidden/>
            <w:sz w:val="28"/>
            <w:szCs w:val="28"/>
          </w:rPr>
          <w:t>57</w:t>
        </w:r>
        <w:r w:rsidR="00CF4C31" w:rsidRPr="00CF4C31">
          <w:rPr>
            <w:rFonts w:ascii="Times New Roman" w:hAnsi="Times New Roman" w:cs="Times New Roman"/>
            <w:noProof/>
            <w:webHidden/>
            <w:sz w:val="28"/>
            <w:szCs w:val="28"/>
          </w:rPr>
          <w:fldChar w:fldCharType="end"/>
        </w:r>
      </w:hyperlink>
    </w:p>
    <w:p w14:paraId="7F56B2AA" w14:textId="74016139" w:rsidR="00050BA5" w:rsidRPr="00CF4C31" w:rsidRDefault="00050BA5" w:rsidP="00050BA5">
      <w:pPr>
        <w:spacing w:after="0" w:line="360" w:lineRule="auto"/>
        <w:ind w:firstLine="709"/>
        <w:rPr>
          <w:rFonts w:ascii="Times New Roman" w:hAnsi="Times New Roman" w:cs="Times New Roman"/>
          <w:sz w:val="28"/>
          <w:szCs w:val="28"/>
          <w:lang w:val="uk-UA"/>
        </w:rPr>
      </w:pPr>
      <w:r w:rsidRPr="00CF4C31">
        <w:rPr>
          <w:rFonts w:ascii="Times New Roman" w:hAnsi="Times New Roman" w:cs="Times New Roman"/>
          <w:sz w:val="28"/>
          <w:szCs w:val="28"/>
          <w:lang w:val="uk-UA"/>
        </w:rPr>
        <w:fldChar w:fldCharType="end"/>
      </w:r>
    </w:p>
    <w:p w14:paraId="771C3771" w14:textId="5EE7C78A" w:rsidR="00050BA5" w:rsidRPr="00A7197B" w:rsidRDefault="00050BA5" w:rsidP="00050BA5">
      <w:pPr>
        <w:spacing w:after="0" w:line="360" w:lineRule="auto"/>
        <w:ind w:firstLine="709"/>
        <w:rPr>
          <w:rFonts w:ascii="Times New Roman" w:hAnsi="Times New Roman" w:cs="Times New Roman"/>
          <w:sz w:val="28"/>
          <w:szCs w:val="28"/>
          <w:lang w:val="uk-UA"/>
        </w:rPr>
      </w:pPr>
    </w:p>
    <w:p w14:paraId="7CDEE8EC" w14:textId="6A298035" w:rsidR="00050BA5" w:rsidRPr="00A7197B" w:rsidRDefault="00050BA5">
      <w:pPr>
        <w:spacing w:after="160" w:line="259" w:lineRule="auto"/>
        <w:rPr>
          <w:rFonts w:ascii="Times New Roman" w:hAnsi="Times New Roman" w:cs="Times New Roman"/>
          <w:sz w:val="28"/>
          <w:szCs w:val="28"/>
          <w:lang w:val="uk-UA"/>
        </w:rPr>
      </w:pPr>
      <w:r w:rsidRPr="00A7197B">
        <w:rPr>
          <w:rFonts w:ascii="Times New Roman" w:hAnsi="Times New Roman" w:cs="Times New Roman"/>
          <w:sz w:val="28"/>
          <w:szCs w:val="28"/>
          <w:lang w:val="uk-UA"/>
        </w:rPr>
        <w:br w:type="page"/>
      </w:r>
    </w:p>
    <w:p w14:paraId="55284DF0" w14:textId="6D8388D8" w:rsidR="00050BA5" w:rsidRPr="00050BA5" w:rsidRDefault="00050BA5" w:rsidP="00050BA5">
      <w:pPr>
        <w:pStyle w:val="1"/>
        <w:spacing w:before="0" w:line="360" w:lineRule="auto"/>
        <w:jc w:val="center"/>
        <w:rPr>
          <w:rFonts w:ascii="Times New Roman" w:hAnsi="Times New Roman" w:cs="Times New Roman"/>
          <w:b/>
          <w:bCs/>
          <w:color w:val="auto"/>
          <w:sz w:val="28"/>
          <w:szCs w:val="28"/>
          <w:lang w:val="uk-UA"/>
        </w:rPr>
      </w:pPr>
      <w:bookmarkStart w:id="4" w:name="_Toc136787617"/>
      <w:r>
        <w:rPr>
          <w:rFonts w:ascii="Times New Roman" w:hAnsi="Times New Roman" w:cs="Times New Roman"/>
          <w:b/>
          <w:bCs/>
          <w:color w:val="auto"/>
          <w:sz w:val="28"/>
          <w:szCs w:val="28"/>
          <w:lang w:val="uk-UA"/>
        </w:rPr>
        <w:t>ВСТУП</w:t>
      </w:r>
      <w:bookmarkEnd w:id="4"/>
    </w:p>
    <w:p w14:paraId="5DE8396A" w14:textId="6160B411" w:rsidR="00050BA5" w:rsidRDefault="00050BA5" w:rsidP="00050BA5">
      <w:pPr>
        <w:spacing w:after="0" w:line="360" w:lineRule="auto"/>
        <w:ind w:firstLine="709"/>
        <w:rPr>
          <w:rFonts w:ascii="Times New Roman" w:hAnsi="Times New Roman" w:cs="Times New Roman"/>
          <w:sz w:val="28"/>
          <w:szCs w:val="28"/>
          <w:lang w:val="uk-UA"/>
        </w:rPr>
      </w:pPr>
    </w:p>
    <w:p w14:paraId="194B6CEA" w14:textId="00E2EC48" w:rsidR="00F731F2" w:rsidRPr="00F731F2" w:rsidRDefault="00F731F2" w:rsidP="00F731F2">
      <w:pPr>
        <w:spacing w:after="0" w:line="360" w:lineRule="auto"/>
        <w:ind w:firstLine="709"/>
        <w:jc w:val="both"/>
        <w:rPr>
          <w:rFonts w:ascii="Times New Roman" w:hAnsi="Times New Roman" w:cs="Times New Roman"/>
          <w:sz w:val="28"/>
          <w:szCs w:val="28"/>
          <w:lang w:val="uk-UA"/>
        </w:rPr>
      </w:pPr>
      <w:r w:rsidRPr="00F731F2">
        <w:rPr>
          <w:rFonts w:ascii="Times New Roman" w:hAnsi="Times New Roman" w:cs="Times New Roman"/>
          <w:sz w:val="28"/>
          <w:szCs w:val="28"/>
          <w:lang w:val="uk-UA"/>
        </w:rPr>
        <w:t xml:space="preserve">Проведення оцінки впливу на </w:t>
      </w:r>
      <w:r>
        <w:rPr>
          <w:rFonts w:ascii="Times New Roman" w:hAnsi="Times New Roman" w:cs="Times New Roman"/>
          <w:sz w:val="28"/>
          <w:szCs w:val="28"/>
          <w:lang w:val="uk-UA"/>
        </w:rPr>
        <w:t>довкілля</w:t>
      </w:r>
      <w:r w:rsidRPr="00F731F2">
        <w:rPr>
          <w:rFonts w:ascii="Times New Roman" w:hAnsi="Times New Roman" w:cs="Times New Roman"/>
          <w:sz w:val="28"/>
          <w:szCs w:val="28"/>
          <w:lang w:val="uk-UA"/>
        </w:rPr>
        <w:t xml:space="preserve"> (ОВ</w:t>
      </w:r>
      <w:r>
        <w:rPr>
          <w:rFonts w:ascii="Times New Roman" w:hAnsi="Times New Roman" w:cs="Times New Roman"/>
          <w:sz w:val="28"/>
          <w:szCs w:val="28"/>
          <w:lang w:val="uk-UA"/>
        </w:rPr>
        <w:t>Д</w:t>
      </w:r>
      <w:r w:rsidRPr="00F731F2">
        <w:rPr>
          <w:rFonts w:ascii="Times New Roman" w:hAnsi="Times New Roman" w:cs="Times New Roman"/>
          <w:sz w:val="28"/>
          <w:szCs w:val="28"/>
          <w:lang w:val="uk-UA"/>
        </w:rPr>
        <w:t xml:space="preserve">) має першочергове значення в різних галузях промисловості та проектах розвитку. </w:t>
      </w:r>
      <w:r>
        <w:rPr>
          <w:rFonts w:ascii="Times New Roman" w:hAnsi="Times New Roman" w:cs="Times New Roman"/>
          <w:sz w:val="28"/>
          <w:szCs w:val="28"/>
          <w:lang w:val="uk-UA"/>
        </w:rPr>
        <w:t>Вона</w:t>
      </w:r>
      <w:r w:rsidRPr="00F731F2">
        <w:rPr>
          <w:rFonts w:ascii="Times New Roman" w:hAnsi="Times New Roman" w:cs="Times New Roman"/>
          <w:sz w:val="28"/>
          <w:szCs w:val="28"/>
          <w:lang w:val="uk-UA"/>
        </w:rPr>
        <w:t xml:space="preserve"> служить комплексним інструментом для оцінки потенційних наслідків діяльності людини для навколишнього середовища та допомагає приймати обґрунтовані рішення, які сприяють сталому розвитку. </w:t>
      </w:r>
    </w:p>
    <w:p w14:paraId="34E3BFEC" w14:textId="41538C68" w:rsidR="00F731F2" w:rsidRPr="00F731F2" w:rsidRDefault="00F731F2" w:rsidP="00F731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F731F2">
        <w:rPr>
          <w:rFonts w:ascii="Times New Roman" w:hAnsi="Times New Roman" w:cs="Times New Roman"/>
          <w:sz w:val="28"/>
          <w:szCs w:val="28"/>
          <w:lang w:val="uk-UA"/>
        </w:rPr>
        <w:t>роведення ОВ</w:t>
      </w:r>
      <w:r>
        <w:rPr>
          <w:rFonts w:ascii="Times New Roman" w:hAnsi="Times New Roman" w:cs="Times New Roman"/>
          <w:sz w:val="28"/>
          <w:szCs w:val="28"/>
          <w:lang w:val="uk-UA"/>
        </w:rPr>
        <w:t>Д</w:t>
      </w:r>
      <w:r w:rsidRPr="00F731F2">
        <w:rPr>
          <w:rFonts w:ascii="Times New Roman" w:hAnsi="Times New Roman" w:cs="Times New Roman"/>
          <w:sz w:val="28"/>
          <w:szCs w:val="28"/>
          <w:lang w:val="uk-UA"/>
        </w:rPr>
        <w:t xml:space="preserve"> забезпечує ідентифікацію та розуміння потенційних екологічних ризиків і впливів перед початком будь-якого проекту чи промислової діяльності. Це дає можливість оцінити можливі негативні наслідки для землі, води, якості повітря, біорізноманіття та екосистем. Оцінюючи ці впливи</w:t>
      </w:r>
      <w:r>
        <w:rPr>
          <w:rFonts w:ascii="Times New Roman" w:hAnsi="Times New Roman" w:cs="Times New Roman"/>
          <w:sz w:val="28"/>
          <w:szCs w:val="28"/>
          <w:lang w:val="uk-UA"/>
        </w:rPr>
        <w:t xml:space="preserve"> можна </w:t>
      </w:r>
      <w:r w:rsidRPr="00F731F2">
        <w:rPr>
          <w:rFonts w:ascii="Times New Roman" w:hAnsi="Times New Roman" w:cs="Times New Roman"/>
          <w:sz w:val="28"/>
          <w:szCs w:val="28"/>
          <w:lang w:val="uk-UA"/>
        </w:rPr>
        <w:t>приймати обґрунтовані рішення та розробляти відповідні заходи пом’якшення, щоб мінімізувати або запобігти погіршенню навколишнього середовища.</w:t>
      </w:r>
    </w:p>
    <w:p w14:paraId="4E4BDA98" w14:textId="10CCA0E0" w:rsidR="00F731F2" w:rsidRPr="00F731F2" w:rsidRDefault="00F731F2" w:rsidP="00F731F2">
      <w:pPr>
        <w:spacing w:after="0" w:line="360" w:lineRule="auto"/>
        <w:ind w:firstLine="709"/>
        <w:jc w:val="both"/>
        <w:rPr>
          <w:rFonts w:ascii="Times New Roman" w:hAnsi="Times New Roman" w:cs="Times New Roman"/>
          <w:sz w:val="28"/>
          <w:szCs w:val="28"/>
          <w:lang w:val="uk-UA"/>
        </w:rPr>
      </w:pPr>
      <w:r w:rsidRPr="00F731F2">
        <w:rPr>
          <w:rFonts w:ascii="Times New Roman" w:hAnsi="Times New Roman" w:cs="Times New Roman"/>
          <w:sz w:val="28"/>
          <w:szCs w:val="28"/>
          <w:lang w:val="uk-UA"/>
        </w:rPr>
        <w:t>Видобуток піску може спричинити значну деградацію землі, включаючи втрату середовища існування, ерозію ґрунту та зміну ландшафту. Це може порушити водні системи, впливаючи на якість води, водні екосистеми та гідрологічні цикл</w:t>
      </w:r>
      <w:r>
        <w:rPr>
          <w:rFonts w:ascii="Times New Roman" w:hAnsi="Times New Roman" w:cs="Times New Roman"/>
          <w:sz w:val="28"/>
          <w:szCs w:val="28"/>
          <w:lang w:val="uk-UA"/>
        </w:rPr>
        <w:t xml:space="preserve">и, а також, </w:t>
      </w:r>
      <w:r w:rsidRPr="00F731F2">
        <w:rPr>
          <w:rFonts w:ascii="Times New Roman" w:hAnsi="Times New Roman" w:cs="Times New Roman"/>
          <w:sz w:val="28"/>
          <w:szCs w:val="28"/>
          <w:lang w:val="uk-UA"/>
        </w:rPr>
        <w:t>призв</w:t>
      </w:r>
      <w:r>
        <w:rPr>
          <w:rFonts w:ascii="Times New Roman" w:hAnsi="Times New Roman" w:cs="Times New Roman"/>
          <w:sz w:val="28"/>
          <w:szCs w:val="28"/>
          <w:lang w:val="uk-UA"/>
        </w:rPr>
        <w:t>одити</w:t>
      </w:r>
      <w:r w:rsidRPr="00F731F2">
        <w:rPr>
          <w:rFonts w:ascii="Times New Roman" w:hAnsi="Times New Roman" w:cs="Times New Roman"/>
          <w:sz w:val="28"/>
          <w:szCs w:val="28"/>
          <w:lang w:val="uk-UA"/>
        </w:rPr>
        <w:t xml:space="preserve"> до забруднення повітря через викиди пилу, впливаючи як на здоров’я людини, так і на навколишнє середовище.</w:t>
      </w:r>
    </w:p>
    <w:p w14:paraId="5FB48023" w14:textId="2DFB57E5" w:rsidR="00F731F2" w:rsidRPr="00F731F2" w:rsidRDefault="00F731F2" w:rsidP="00F731F2">
      <w:pPr>
        <w:spacing w:after="0" w:line="360" w:lineRule="auto"/>
        <w:ind w:firstLine="709"/>
        <w:jc w:val="both"/>
        <w:rPr>
          <w:rFonts w:ascii="Times New Roman" w:hAnsi="Times New Roman" w:cs="Times New Roman"/>
          <w:sz w:val="28"/>
          <w:szCs w:val="28"/>
          <w:lang w:val="uk-UA"/>
        </w:rPr>
      </w:pPr>
      <w:r w:rsidRPr="00F731F2">
        <w:rPr>
          <w:rFonts w:ascii="Times New Roman" w:hAnsi="Times New Roman" w:cs="Times New Roman"/>
          <w:sz w:val="28"/>
          <w:szCs w:val="28"/>
          <w:lang w:val="uk-UA"/>
        </w:rPr>
        <w:t>Крім того, видобуток піску часто відбувається в екологічно чутливих районах, таких як русла річок, прибережні зони та системи дюн, які є важливими середовищами існування багатьох видів рослин і тварин. Проведення ОВ</w:t>
      </w:r>
      <w:r>
        <w:rPr>
          <w:rFonts w:ascii="Times New Roman" w:hAnsi="Times New Roman" w:cs="Times New Roman"/>
          <w:sz w:val="28"/>
          <w:szCs w:val="28"/>
          <w:lang w:val="uk-UA"/>
        </w:rPr>
        <w:t>Д</w:t>
      </w:r>
      <w:r w:rsidRPr="00F731F2">
        <w:rPr>
          <w:rFonts w:ascii="Times New Roman" w:hAnsi="Times New Roman" w:cs="Times New Roman"/>
          <w:sz w:val="28"/>
          <w:szCs w:val="28"/>
          <w:lang w:val="uk-UA"/>
        </w:rPr>
        <w:t xml:space="preserve"> допомагає оцінити потенційний вплив на біорізноманіття, включаючи втрату середовища проживання, порушення чутливих екосистем і загрози для видів, що знаходяться під загрозою зникнення. </w:t>
      </w:r>
    </w:p>
    <w:p w14:paraId="05DF33A9" w14:textId="6AF64006" w:rsidR="00201688" w:rsidRPr="00E13898" w:rsidRDefault="00F731F2" w:rsidP="00E13898">
      <w:pPr>
        <w:spacing w:after="0" w:line="360" w:lineRule="auto"/>
        <w:ind w:firstLine="709"/>
        <w:jc w:val="both"/>
        <w:rPr>
          <w:rFonts w:ascii="Times New Roman" w:hAnsi="Times New Roman" w:cs="Times New Roman"/>
          <w:sz w:val="28"/>
          <w:szCs w:val="28"/>
          <w:lang w:val="uk-UA"/>
        </w:rPr>
      </w:pPr>
      <w:r w:rsidRPr="00F731F2">
        <w:rPr>
          <w:rFonts w:ascii="Times New Roman" w:hAnsi="Times New Roman" w:cs="Times New Roman"/>
          <w:sz w:val="28"/>
          <w:szCs w:val="28"/>
          <w:lang w:val="uk-UA"/>
        </w:rPr>
        <w:t>ОВ</w:t>
      </w:r>
      <w:r>
        <w:rPr>
          <w:rFonts w:ascii="Times New Roman" w:hAnsi="Times New Roman" w:cs="Times New Roman"/>
          <w:sz w:val="28"/>
          <w:szCs w:val="28"/>
          <w:lang w:val="uk-UA"/>
        </w:rPr>
        <w:t>Д</w:t>
      </w:r>
      <w:r w:rsidRPr="00F731F2">
        <w:rPr>
          <w:rFonts w:ascii="Times New Roman" w:hAnsi="Times New Roman" w:cs="Times New Roman"/>
          <w:sz w:val="28"/>
          <w:szCs w:val="28"/>
          <w:lang w:val="uk-UA"/>
        </w:rPr>
        <w:t xml:space="preserve"> також сприяє прозорості, участі громадськості та залученню зацікавлених сторін до процесів прийняття рішень</w:t>
      </w:r>
      <w:r>
        <w:rPr>
          <w:rFonts w:ascii="Times New Roman" w:hAnsi="Times New Roman" w:cs="Times New Roman"/>
          <w:sz w:val="28"/>
          <w:szCs w:val="28"/>
          <w:lang w:val="uk-UA"/>
        </w:rPr>
        <w:t xml:space="preserve"> –</w:t>
      </w:r>
      <w:r w:rsidRPr="00F731F2">
        <w:rPr>
          <w:rFonts w:ascii="Times New Roman" w:hAnsi="Times New Roman" w:cs="Times New Roman"/>
          <w:sz w:val="28"/>
          <w:szCs w:val="28"/>
          <w:lang w:val="uk-UA"/>
        </w:rPr>
        <w:t xml:space="preserve"> дозволяє місцевим громадам, екологічним організаціям і постраждалим особам висловлювати свої занепокоєння</w:t>
      </w:r>
      <w:r>
        <w:rPr>
          <w:rFonts w:ascii="Times New Roman" w:hAnsi="Times New Roman" w:cs="Times New Roman"/>
          <w:sz w:val="28"/>
          <w:szCs w:val="28"/>
          <w:lang w:val="uk-UA"/>
        </w:rPr>
        <w:t xml:space="preserve"> </w:t>
      </w:r>
      <w:r w:rsidRPr="00F731F2">
        <w:rPr>
          <w:rFonts w:ascii="Times New Roman" w:hAnsi="Times New Roman" w:cs="Times New Roman"/>
          <w:sz w:val="28"/>
          <w:szCs w:val="28"/>
          <w:lang w:val="uk-UA"/>
        </w:rPr>
        <w:t xml:space="preserve">і робити свій внесок у процес прийняття рішень. </w:t>
      </w:r>
    </w:p>
    <w:p w14:paraId="0F9A4C3F" w14:textId="2D6BC5FC" w:rsidR="00201688" w:rsidRDefault="00201688">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A9717C3" w14:textId="51CD4A08" w:rsidR="00201688" w:rsidRPr="00201688" w:rsidRDefault="00201688" w:rsidP="006B72B5">
      <w:pPr>
        <w:pStyle w:val="1"/>
        <w:numPr>
          <w:ilvl w:val="0"/>
          <w:numId w:val="1"/>
        </w:numPr>
        <w:spacing w:before="0" w:line="360" w:lineRule="auto"/>
        <w:jc w:val="center"/>
        <w:rPr>
          <w:rFonts w:ascii="Times New Roman" w:hAnsi="Times New Roman" w:cs="Times New Roman"/>
          <w:b/>
          <w:bCs/>
          <w:color w:val="auto"/>
          <w:sz w:val="28"/>
          <w:szCs w:val="28"/>
          <w:lang w:val="uk-UA"/>
        </w:rPr>
      </w:pPr>
      <w:bookmarkStart w:id="5" w:name="_Toc136787618"/>
      <w:r w:rsidRPr="00201688">
        <w:rPr>
          <w:rFonts w:ascii="Times New Roman" w:hAnsi="Times New Roman" w:cs="Times New Roman"/>
          <w:b/>
          <w:bCs/>
          <w:color w:val="auto"/>
          <w:sz w:val="28"/>
          <w:szCs w:val="28"/>
          <w:lang w:val="uk-UA"/>
        </w:rPr>
        <w:t>ФІЗИКО–ГЕОГРАФІЧНІ ТА КЛІМАТИЧНІ ОСОБЛИВОСТІ СЛАВУТ</w:t>
      </w:r>
      <w:r w:rsidR="00BA1C1F">
        <w:rPr>
          <w:rFonts w:ascii="Times New Roman" w:hAnsi="Times New Roman" w:cs="Times New Roman"/>
          <w:b/>
          <w:bCs/>
          <w:color w:val="auto"/>
          <w:sz w:val="28"/>
          <w:szCs w:val="28"/>
          <w:lang w:val="uk-UA"/>
        </w:rPr>
        <w:t>СЬКОГО РАЙОНУ</w:t>
      </w:r>
      <w:bookmarkEnd w:id="5"/>
    </w:p>
    <w:p w14:paraId="55BDB730" w14:textId="6B7EFB91" w:rsidR="00050BA5" w:rsidRDefault="00050BA5" w:rsidP="006B72B5">
      <w:pPr>
        <w:spacing w:after="0" w:line="360" w:lineRule="auto"/>
        <w:ind w:firstLine="709"/>
        <w:jc w:val="both"/>
        <w:rPr>
          <w:rFonts w:ascii="Times New Roman" w:hAnsi="Times New Roman" w:cs="Times New Roman"/>
          <w:sz w:val="28"/>
          <w:szCs w:val="28"/>
          <w:lang w:val="uk-UA"/>
        </w:rPr>
      </w:pPr>
    </w:p>
    <w:p w14:paraId="669AD9D0" w14:textId="4C3D195E" w:rsidR="00282265" w:rsidRPr="00282265" w:rsidRDefault="00282265" w:rsidP="004A5476">
      <w:pPr>
        <w:spacing w:after="0" w:line="360" w:lineRule="auto"/>
        <w:ind w:firstLine="709"/>
        <w:jc w:val="both"/>
        <w:rPr>
          <w:rFonts w:ascii="Times New Roman" w:hAnsi="Times New Roman" w:cs="Times New Roman"/>
          <w:sz w:val="28"/>
          <w:szCs w:val="28"/>
          <w:lang w:val="uk-UA"/>
        </w:rPr>
      </w:pPr>
      <w:r w:rsidRPr="00282265">
        <w:rPr>
          <w:rFonts w:ascii="Times New Roman" w:hAnsi="Times New Roman" w:cs="Times New Roman"/>
          <w:sz w:val="28"/>
          <w:szCs w:val="28"/>
          <w:lang w:val="uk-UA"/>
        </w:rPr>
        <w:t>Славута розташована в західній частині України, на північн</w:t>
      </w:r>
      <w:r>
        <w:rPr>
          <w:rFonts w:ascii="Times New Roman" w:hAnsi="Times New Roman" w:cs="Times New Roman"/>
          <w:sz w:val="28"/>
          <w:szCs w:val="28"/>
          <w:lang w:val="uk-UA"/>
        </w:rPr>
        <w:t>ому</w:t>
      </w:r>
      <w:r w:rsidRPr="00282265">
        <w:rPr>
          <w:rFonts w:ascii="Times New Roman" w:hAnsi="Times New Roman" w:cs="Times New Roman"/>
          <w:sz w:val="28"/>
          <w:szCs w:val="28"/>
          <w:lang w:val="uk-UA"/>
        </w:rPr>
        <w:t xml:space="preserve"> сх</w:t>
      </w:r>
      <w:r>
        <w:rPr>
          <w:rFonts w:ascii="Times New Roman" w:hAnsi="Times New Roman" w:cs="Times New Roman"/>
          <w:sz w:val="28"/>
          <w:szCs w:val="28"/>
          <w:lang w:val="uk-UA"/>
        </w:rPr>
        <w:t>оді</w:t>
      </w:r>
      <w:r w:rsidRPr="00282265">
        <w:rPr>
          <w:rFonts w:ascii="Times New Roman" w:hAnsi="Times New Roman" w:cs="Times New Roman"/>
          <w:sz w:val="28"/>
          <w:szCs w:val="28"/>
          <w:lang w:val="uk-UA"/>
        </w:rPr>
        <w:t xml:space="preserve"> від Хмельницького, адміністративного центру Хмельницької області. </w:t>
      </w:r>
      <w:r>
        <w:rPr>
          <w:rFonts w:ascii="Times New Roman" w:hAnsi="Times New Roman" w:cs="Times New Roman"/>
          <w:sz w:val="28"/>
          <w:szCs w:val="28"/>
          <w:lang w:val="uk-UA"/>
        </w:rPr>
        <w:t xml:space="preserve">Місто знаходиться </w:t>
      </w:r>
      <w:r w:rsidRPr="00282265">
        <w:rPr>
          <w:rFonts w:ascii="Times New Roman" w:hAnsi="Times New Roman" w:cs="Times New Roman"/>
          <w:sz w:val="28"/>
          <w:szCs w:val="28"/>
          <w:lang w:val="uk-UA"/>
        </w:rPr>
        <w:t xml:space="preserve">на берегах річки Горинь, яка протікає по території. Річка Горинь є важливою водною артерією західної України та </w:t>
      </w:r>
      <w:r w:rsidR="006C5090" w:rsidRPr="006C5090">
        <w:rPr>
          <w:rFonts w:ascii="Times New Roman" w:hAnsi="Times New Roman" w:cs="Times New Roman"/>
          <w:sz w:val="28"/>
          <w:szCs w:val="28"/>
          <w:lang w:val="uk-UA"/>
        </w:rPr>
        <w:t>належ</w:t>
      </w:r>
      <w:r w:rsidR="006C5090">
        <w:rPr>
          <w:rFonts w:ascii="Times New Roman" w:hAnsi="Times New Roman" w:cs="Times New Roman"/>
          <w:sz w:val="28"/>
          <w:szCs w:val="28"/>
          <w:lang w:val="uk-UA"/>
        </w:rPr>
        <w:t>и</w:t>
      </w:r>
      <w:r w:rsidR="006C5090" w:rsidRPr="006C5090">
        <w:rPr>
          <w:rFonts w:ascii="Times New Roman" w:hAnsi="Times New Roman" w:cs="Times New Roman"/>
          <w:sz w:val="28"/>
          <w:szCs w:val="28"/>
          <w:lang w:val="uk-UA"/>
        </w:rPr>
        <w:t>ть до басейну Прип’яті.</w:t>
      </w:r>
    </w:p>
    <w:p w14:paraId="212804AA" w14:textId="1C7C0711" w:rsidR="00282265" w:rsidRDefault="00282265" w:rsidP="00282265">
      <w:pPr>
        <w:spacing w:after="0" w:line="360" w:lineRule="auto"/>
        <w:ind w:firstLine="709"/>
        <w:jc w:val="both"/>
        <w:rPr>
          <w:rFonts w:ascii="Times New Roman" w:hAnsi="Times New Roman" w:cs="Times New Roman"/>
          <w:sz w:val="28"/>
          <w:szCs w:val="28"/>
          <w:lang w:val="uk-UA"/>
        </w:rPr>
      </w:pPr>
      <w:r w:rsidRPr="00282265">
        <w:rPr>
          <w:rFonts w:ascii="Times New Roman" w:hAnsi="Times New Roman" w:cs="Times New Roman"/>
          <w:sz w:val="28"/>
          <w:szCs w:val="28"/>
          <w:lang w:val="uk-UA"/>
        </w:rPr>
        <w:t xml:space="preserve">Славута оточена різноманітними ландшафтами, від лісів до рівнин і пагорбів. На схід від міста розгортається Волино-Подільська височина з </w:t>
      </w:r>
      <w:r>
        <w:rPr>
          <w:rFonts w:ascii="Times New Roman" w:hAnsi="Times New Roman" w:cs="Times New Roman"/>
          <w:sz w:val="28"/>
          <w:szCs w:val="28"/>
          <w:lang w:val="uk-UA"/>
        </w:rPr>
        <w:t>па</w:t>
      </w:r>
      <w:r w:rsidRPr="00282265">
        <w:rPr>
          <w:rFonts w:ascii="Times New Roman" w:hAnsi="Times New Roman" w:cs="Times New Roman"/>
          <w:sz w:val="28"/>
          <w:szCs w:val="28"/>
          <w:lang w:val="uk-UA"/>
        </w:rPr>
        <w:t>горбами та родючими ґрунтами. Рівнини, що оточують Славуту, характеризуються великими відкритими просторами</w:t>
      </w:r>
      <w:r>
        <w:rPr>
          <w:rFonts w:ascii="Times New Roman" w:hAnsi="Times New Roman" w:cs="Times New Roman"/>
          <w:sz w:val="28"/>
          <w:szCs w:val="28"/>
          <w:lang w:val="uk-UA"/>
        </w:rPr>
        <w:t>.</w:t>
      </w:r>
    </w:p>
    <w:p w14:paraId="6F3206A1" w14:textId="6EE126A3" w:rsidR="00437406" w:rsidRDefault="00437406" w:rsidP="00D262E7">
      <w:pPr>
        <w:spacing w:after="0" w:line="360" w:lineRule="auto"/>
        <w:ind w:firstLine="709"/>
        <w:jc w:val="both"/>
        <w:rPr>
          <w:rFonts w:ascii="Times New Roman" w:hAnsi="Times New Roman" w:cs="Times New Roman"/>
          <w:sz w:val="28"/>
          <w:szCs w:val="28"/>
          <w:lang w:val="uk-UA"/>
        </w:rPr>
      </w:pPr>
      <w:bookmarkStart w:id="6" w:name="_Hlk136939040"/>
      <w:r>
        <w:rPr>
          <w:rFonts w:ascii="Times New Roman" w:hAnsi="Times New Roman" w:cs="Times New Roman"/>
          <w:sz w:val="28"/>
          <w:szCs w:val="28"/>
          <w:lang w:val="uk-UA"/>
        </w:rPr>
        <w:t>Р</w:t>
      </w:r>
      <w:r w:rsidRPr="00437406">
        <w:rPr>
          <w:rFonts w:ascii="Times New Roman" w:hAnsi="Times New Roman" w:cs="Times New Roman"/>
          <w:sz w:val="28"/>
          <w:szCs w:val="28"/>
          <w:lang w:val="uk-UA"/>
        </w:rPr>
        <w:t>исун</w:t>
      </w:r>
      <w:r>
        <w:rPr>
          <w:rFonts w:ascii="Times New Roman" w:hAnsi="Times New Roman" w:cs="Times New Roman"/>
          <w:sz w:val="28"/>
          <w:szCs w:val="28"/>
          <w:lang w:val="uk-UA"/>
        </w:rPr>
        <w:t>о</w:t>
      </w:r>
      <w:r w:rsidRPr="00437406">
        <w:rPr>
          <w:rFonts w:ascii="Times New Roman" w:hAnsi="Times New Roman" w:cs="Times New Roman"/>
          <w:sz w:val="28"/>
          <w:szCs w:val="28"/>
          <w:lang w:val="uk-UA"/>
        </w:rPr>
        <w:t>к 1.1</w:t>
      </w:r>
      <w:r>
        <w:rPr>
          <w:rFonts w:ascii="Times New Roman" w:hAnsi="Times New Roman" w:cs="Times New Roman"/>
          <w:sz w:val="28"/>
          <w:szCs w:val="28"/>
          <w:lang w:val="uk-UA"/>
        </w:rPr>
        <w:t>. К</w:t>
      </w:r>
      <w:r w:rsidRPr="00437406">
        <w:rPr>
          <w:rFonts w:ascii="Times New Roman" w:hAnsi="Times New Roman" w:cs="Times New Roman"/>
          <w:sz w:val="28"/>
          <w:szCs w:val="28"/>
          <w:lang w:val="uk-UA"/>
        </w:rPr>
        <w:t xml:space="preserve">арта-схема, </w:t>
      </w:r>
      <w:r>
        <w:rPr>
          <w:rFonts w:ascii="Times New Roman" w:hAnsi="Times New Roman" w:cs="Times New Roman"/>
          <w:sz w:val="28"/>
          <w:szCs w:val="28"/>
          <w:lang w:val="uk-UA"/>
        </w:rPr>
        <w:t>яка демонструє</w:t>
      </w:r>
      <w:r w:rsidRPr="00437406">
        <w:rPr>
          <w:rFonts w:ascii="Times New Roman" w:hAnsi="Times New Roman" w:cs="Times New Roman"/>
          <w:sz w:val="28"/>
          <w:szCs w:val="28"/>
          <w:lang w:val="uk-UA"/>
        </w:rPr>
        <w:t xml:space="preserve"> розташування родовища відносно навколишніх територій та об'єктів.</w:t>
      </w:r>
    </w:p>
    <w:bookmarkEnd w:id="6"/>
    <w:p w14:paraId="6621ED72" w14:textId="26429A6F" w:rsidR="00437406" w:rsidRPr="00282265" w:rsidRDefault="00D262E7" w:rsidP="00D262E7">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42B4CF8" wp14:editId="330D3444">
            <wp:extent cx="5940425" cy="3253740"/>
            <wp:effectExtent l="0" t="0" r="3175"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0425" cy="3253740"/>
                    </a:xfrm>
                    <a:prstGeom prst="rect">
                      <a:avLst/>
                    </a:prstGeom>
                  </pic:spPr>
                </pic:pic>
              </a:graphicData>
            </a:graphic>
          </wp:inline>
        </w:drawing>
      </w:r>
    </w:p>
    <w:p w14:paraId="7C5BA8B4" w14:textId="7425A562" w:rsidR="000E0590" w:rsidRPr="000E0590" w:rsidRDefault="000E0590" w:rsidP="000E0590">
      <w:pPr>
        <w:spacing w:after="0" w:line="360" w:lineRule="auto"/>
        <w:ind w:firstLine="709"/>
        <w:jc w:val="both"/>
        <w:rPr>
          <w:rFonts w:ascii="Times New Roman" w:hAnsi="Times New Roman" w:cs="Times New Roman"/>
          <w:sz w:val="28"/>
          <w:szCs w:val="28"/>
          <w:lang w:val="uk-UA"/>
        </w:rPr>
      </w:pPr>
      <w:r w:rsidRPr="000E0590">
        <w:rPr>
          <w:rFonts w:ascii="Times New Roman" w:hAnsi="Times New Roman" w:cs="Times New Roman"/>
          <w:sz w:val="28"/>
          <w:szCs w:val="28"/>
          <w:lang w:val="uk-UA"/>
        </w:rPr>
        <w:t>Клімат Славутського району характеризується як помірно</w:t>
      </w:r>
      <w:r>
        <w:rPr>
          <w:rFonts w:ascii="Times New Roman" w:hAnsi="Times New Roman" w:cs="Times New Roman"/>
          <w:sz w:val="28"/>
          <w:szCs w:val="28"/>
          <w:lang w:val="uk-UA"/>
        </w:rPr>
        <w:t>-</w:t>
      </w:r>
      <w:r w:rsidRPr="000E0590">
        <w:rPr>
          <w:rFonts w:ascii="Times New Roman" w:hAnsi="Times New Roman" w:cs="Times New Roman"/>
          <w:sz w:val="28"/>
          <w:szCs w:val="28"/>
          <w:lang w:val="uk-UA"/>
        </w:rPr>
        <w:t>континентальний, з теплим літом, м’якою зимою та достатньою кількістю опадів. Цю кліматичну картину сформували кілька впливових факторів. Одним з головних факторів є географічна широта регіону, оскільки Хмельницький розташований усередині країни, подалі від берегових впливів. У результаті на клімат впливають континентальні повітряні маси, які сприяють сухій погоді. Взимку прихід Сибірського антициклону приносить холодні температури, тоді як Азорськи</w:t>
      </w:r>
      <w:r>
        <w:rPr>
          <w:rFonts w:ascii="Times New Roman" w:hAnsi="Times New Roman" w:cs="Times New Roman"/>
          <w:sz w:val="28"/>
          <w:szCs w:val="28"/>
          <w:lang w:val="uk-UA"/>
        </w:rPr>
        <w:t>й</w:t>
      </w:r>
      <w:r w:rsidRPr="000E0590">
        <w:rPr>
          <w:rFonts w:ascii="Times New Roman" w:hAnsi="Times New Roman" w:cs="Times New Roman"/>
          <w:sz w:val="28"/>
          <w:szCs w:val="28"/>
          <w:lang w:val="uk-UA"/>
        </w:rPr>
        <w:t xml:space="preserve"> </w:t>
      </w:r>
      <w:r>
        <w:rPr>
          <w:rFonts w:ascii="Times New Roman" w:hAnsi="Times New Roman" w:cs="Times New Roman"/>
          <w:sz w:val="28"/>
          <w:szCs w:val="28"/>
          <w:lang w:val="uk-UA"/>
        </w:rPr>
        <w:t>максимум</w:t>
      </w:r>
      <w:r w:rsidRPr="000E0590">
        <w:rPr>
          <w:rFonts w:ascii="Times New Roman" w:hAnsi="Times New Roman" w:cs="Times New Roman"/>
          <w:sz w:val="28"/>
          <w:szCs w:val="28"/>
          <w:lang w:val="uk-UA"/>
        </w:rPr>
        <w:t xml:space="preserve"> впливає на регіон із більш теплими умовами влітку. Навесні і ранньою осінню в регіон можуть проникати арктичні повітряні маси, що призводить до швидкого похолодання.</w:t>
      </w:r>
    </w:p>
    <w:p w14:paraId="0EA695A8" w14:textId="5F031818" w:rsidR="000E0590" w:rsidRDefault="000E0590" w:rsidP="000E0590">
      <w:pPr>
        <w:spacing w:after="0" w:line="360" w:lineRule="auto"/>
        <w:ind w:firstLine="709"/>
        <w:jc w:val="both"/>
        <w:rPr>
          <w:rFonts w:ascii="Times New Roman" w:hAnsi="Times New Roman" w:cs="Times New Roman"/>
          <w:sz w:val="28"/>
          <w:szCs w:val="28"/>
          <w:lang w:val="uk-UA"/>
        </w:rPr>
      </w:pPr>
      <w:r w:rsidRPr="000E0590">
        <w:rPr>
          <w:rFonts w:ascii="Times New Roman" w:hAnsi="Times New Roman" w:cs="Times New Roman"/>
          <w:sz w:val="28"/>
          <w:szCs w:val="28"/>
          <w:lang w:val="uk-UA"/>
        </w:rPr>
        <w:t>Протягом року Славутський район піддається впливу циклонів, що надходять з Атлантичного океану. Ці циклони приносять значну хмарність, опади та зниження температури повітря в літні місяці. Навпаки, взимку вони сприяють потеплінню, відлигам і снігопадам.</w:t>
      </w:r>
    </w:p>
    <w:p w14:paraId="14C02E9B" w14:textId="678FE6F7" w:rsidR="006C5090" w:rsidRDefault="006C5090" w:rsidP="000E0590">
      <w:pPr>
        <w:spacing w:after="0" w:line="360" w:lineRule="auto"/>
        <w:ind w:firstLine="709"/>
        <w:jc w:val="both"/>
        <w:rPr>
          <w:rFonts w:ascii="Times New Roman" w:hAnsi="Times New Roman" w:cs="Times New Roman"/>
          <w:sz w:val="28"/>
          <w:szCs w:val="28"/>
          <w:lang w:val="uk-UA"/>
        </w:rPr>
      </w:pPr>
      <w:r w:rsidRPr="006C5090">
        <w:rPr>
          <w:rFonts w:ascii="Times New Roman" w:hAnsi="Times New Roman" w:cs="Times New Roman"/>
          <w:sz w:val="28"/>
          <w:szCs w:val="28"/>
          <w:lang w:val="uk-UA"/>
        </w:rPr>
        <w:t>Різноманітність ґрунтового покриву в області є характерною особливістю сучасного ландшафту. В районі переважають ґрунти різних типів, зокрема дерново-слабо-і середньо</w:t>
      </w:r>
      <w:r>
        <w:rPr>
          <w:rFonts w:ascii="Times New Roman" w:hAnsi="Times New Roman" w:cs="Times New Roman"/>
          <w:sz w:val="28"/>
          <w:szCs w:val="28"/>
          <w:lang w:val="uk-UA"/>
        </w:rPr>
        <w:t>-</w:t>
      </w:r>
      <w:r w:rsidRPr="006C5090">
        <w:rPr>
          <w:rFonts w:ascii="Times New Roman" w:hAnsi="Times New Roman" w:cs="Times New Roman"/>
          <w:sz w:val="28"/>
          <w:szCs w:val="28"/>
          <w:lang w:val="uk-UA"/>
        </w:rPr>
        <w:t>підзолисті піщані та глинисто-піщані, дерново-середньо-і слабопідзолисті супіщані і суглинкові, лучно-болотні, а також ясно-сірі опідзолені і сірі опідзолені.</w:t>
      </w:r>
    </w:p>
    <w:p w14:paraId="0700768C" w14:textId="703E6AD0" w:rsidR="00FB74C9" w:rsidRPr="00FB74C9" w:rsidRDefault="00FB74C9" w:rsidP="00FB74C9">
      <w:pPr>
        <w:spacing w:after="0" w:line="360" w:lineRule="auto"/>
        <w:ind w:firstLine="709"/>
        <w:jc w:val="both"/>
        <w:rPr>
          <w:rFonts w:ascii="Times New Roman" w:hAnsi="Times New Roman" w:cs="Times New Roman"/>
          <w:sz w:val="28"/>
          <w:szCs w:val="28"/>
          <w:lang w:val="uk-UA"/>
        </w:rPr>
      </w:pPr>
      <w:r w:rsidRPr="00FB74C9">
        <w:rPr>
          <w:rFonts w:ascii="Times New Roman" w:hAnsi="Times New Roman" w:cs="Times New Roman"/>
          <w:sz w:val="28"/>
          <w:szCs w:val="28"/>
          <w:lang w:val="uk-UA"/>
        </w:rPr>
        <w:t>На більшій частині території переважають листяні ліси, зокрема на півночі можна зустріти дубово-соснові та соснові (борові) ліси.</w:t>
      </w:r>
      <w:r>
        <w:rPr>
          <w:rFonts w:ascii="Times New Roman" w:hAnsi="Times New Roman" w:cs="Times New Roman"/>
          <w:sz w:val="28"/>
          <w:szCs w:val="28"/>
          <w:lang w:val="uk-UA"/>
        </w:rPr>
        <w:t xml:space="preserve"> </w:t>
      </w:r>
      <w:r w:rsidRPr="00FB74C9">
        <w:rPr>
          <w:rFonts w:ascii="Times New Roman" w:hAnsi="Times New Roman" w:cs="Times New Roman"/>
          <w:sz w:val="28"/>
          <w:szCs w:val="28"/>
          <w:lang w:val="uk-UA"/>
        </w:rPr>
        <w:t>У лісовому середовищі можна знайти різноманітний тваринний світ, який включає ряд видів. Серед представників лісових формацій можна зустріти вовків, лисиць, козулі, лосів, кабанів, лісових кун</w:t>
      </w:r>
      <w:r>
        <w:rPr>
          <w:rFonts w:ascii="Times New Roman" w:hAnsi="Times New Roman" w:cs="Times New Roman"/>
          <w:sz w:val="28"/>
          <w:szCs w:val="28"/>
          <w:lang w:val="uk-UA"/>
        </w:rPr>
        <w:t>иць</w:t>
      </w:r>
      <w:r w:rsidRPr="00FB74C9">
        <w:rPr>
          <w:rFonts w:ascii="Times New Roman" w:hAnsi="Times New Roman" w:cs="Times New Roman"/>
          <w:sz w:val="28"/>
          <w:szCs w:val="28"/>
          <w:lang w:val="uk-UA"/>
        </w:rPr>
        <w:t>, дятлів, синиць, сойок, вужів, ящірок, жаб, тритонів, їжаків та інших.</w:t>
      </w:r>
    </w:p>
    <w:p w14:paraId="05085F89" w14:textId="20E5D2D7" w:rsidR="00FB74C9" w:rsidRPr="00FB74C9" w:rsidRDefault="00FB74C9" w:rsidP="00FB74C9">
      <w:pPr>
        <w:spacing w:after="0" w:line="360" w:lineRule="auto"/>
        <w:ind w:firstLine="709"/>
        <w:jc w:val="both"/>
        <w:rPr>
          <w:rFonts w:ascii="Times New Roman" w:hAnsi="Times New Roman" w:cs="Times New Roman"/>
          <w:sz w:val="28"/>
          <w:szCs w:val="28"/>
          <w:lang w:val="uk-UA"/>
        </w:rPr>
      </w:pPr>
      <w:r w:rsidRPr="00FB74C9">
        <w:rPr>
          <w:rFonts w:ascii="Times New Roman" w:hAnsi="Times New Roman" w:cs="Times New Roman"/>
          <w:sz w:val="28"/>
          <w:szCs w:val="28"/>
          <w:lang w:val="uk-UA"/>
        </w:rPr>
        <w:t xml:space="preserve">У північній </w:t>
      </w:r>
      <w:r>
        <w:rPr>
          <w:rFonts w:ascii="Times New Roman" w:hAnsi="Times New Roman" w:cs="Times New Roman"/>
          <w:sz w:val="28"/>
          <w:szCs w:val="28"/>
          <w:lang w:val="uk-UA"/>
        </w:rPr>
        <w:t>районі</w:t>
      </w:r>
      <w:r w:rsidRPr="00FB74C9">
        <w:rPr>
          <w:rFonts w:ascii="Times New Roman" w:hAnsi="Times New Roman" w:cs="Times New Roman"/>
          <w:sz w:val="28"/>
          <w:szCs w:val="28"/>
          <w:lang w:val="uk-UA"/>
        </w:rPr>
        <w:t xml:space="preserve"> спостерігається Поліський тип подільських ландшафтів, який характеризується </w:t>
      </w:r>
      <w:r>
        <w:rPr>
          <w:rFonts w:ascii="Times New Roman" w:hAnsi="Times New Roman" w:cs="Times New Roman"/>
          <w:sz w:val="28"/>
          <w:szCs w:val="28"/>
          <w:lang w:val="uk-UA"/>
        </w:rPr>
        <w:t>суцільною</w:t>
      </w:r>
      <w:r w:rsidRPr="00FB74C9">
        <w:rPr>
          <w:rFonts w:ascii="Times New Roman" w:hAnsi="Times New Roman" w:cs="Times New Roman"/>
          <w:sz w:val="28"/>
          <w:szCs w:val="28"/>
          <w:lang w:val="uk-UA"/>
        </w:rPr>
        <w:t xml:space="preserve"> рослинністю л</w:t>
      </w:r>
      <w:r>
        <w:rPr>
          <w:rFonts w:ascii="Times New Roman" w:hAnsi="Times New Roman" w:cs="Times New Roman"/>
          <w:sz w:val="28"/>
          <w:szCs w:val="28"/>
          <w:lang w:val="uk-UA"/>
        </w:rPr>
        <w:t>і</w:t>
      </w:r>
      <w:r w:rsidRPr="00FB74C9">
        <w:rPr>
          <w:rFonts w:ascii="Times New Roman" w:hAnsi="Times New Roman" w:cs="Times New Roman"/>
          <w:sz w:val="28"/>
          <w:szCs w:val="28"/>
          <w:lang w:val="uk-UA"/>
        </w:rPr>
        <w:t>совидних суглинків, наявністю ерозійних форм рельєфу з невеликим розчленуванням поверхні і мінімальною кількістю ярів і балок. Ця територія також має помірний ступінь заболоченості.</w:t>
      </w:r>
    </w:p>
    <w:p w14:paraId="27C802A2" w14:textId="401AB74C" w:rsidR="000E0590" w:rsidRPr="000E0590" w:rsidRDefault="000E0590" w:rsidP="000E0590">
      <w:pPr>
        <w:spacing w:after="0" w:line="360" w:lineRule="auto"/>
        <w:ind w:firstLine="709"/>
        <w:jc w:val="both"/>
        <w:rPr>
          <w:rFonts w:ascii="Times New Roman" w:hAnsi="Times New Roman" w:cs="Times New Roman"/>
          <w:sz w:val="28"/>
          <w:szCs w:val="28"/>
          <w:lang w:val="uk-UA"/>
        </w:rPr>
      </w:pPr>
      <w:r w:rsidRPr="000E0590">
        <w:rPr>
          <w:rFonts w:ascii="Times New Roman" w:hAnsi="Times New Roman" w:cs="Times New Roman"/>
          <w:sz w:val="28"/>
          <w:szCs w:val="28"/>
          <w:lang w:val="uk-UA"/>
        </w:rPr>
        <w:t xml:space="preserve">Місцевий рельєф також відіграє роль у формуванні клімату регіону. Різноманітність форм рельєфу призводить до коливань температури, рівня опадів, напрямку та сили вітру. Середньорічна температура повітря в Славутському районі становить близько +8,1°С. У регіоні випадає значна кількість опадів, середньорічна кількість яких становить 650-700 мм. </w:t>
      </w:r>
      <w:r>
        <w:rPr>
          <w:rFonts w:ascii="Times New Roman" w:hAnsi="Times New Roman" w:cs="Times New Roman"/>
          <w:sz w:val="28"/>
          <w:szCs w:val="28"/>
          <w:lang w:val="uk-UA"/>
        </w:rPr>
        <w:t>Т</w:t>
      </w:r>
      <w:r w:rsidRPr="000E0590">
        <w:rPr>
          <w:rFonts w:ascii="Times New Roman" w:hAnsi="Times New Roman" w:cs="Times New Roman"/>
          <w:sz w:val="28"/>
          <w:szCs w:val="28"/>
          <w:lang w:val="uk-UA"/>
        </w:rPr>
        <w:t xml:space="preserve">ривалість снігового покриву тут </w:t>
      </w:r>
      <w:r>
        <w:rPr>
          <w:rFonts w:ascii="Times New Roman" w:hAnsi="Times New Roman" w:cs="Times New Roman"/>
          <w:sz w:val="28"/>
          <w:szCs w:val="28"/>
          <w:lang w:val="uk-UA"/>
        </w:rPr>
        <w:t>становить</w:t>
      </w:r>
      <w:r w:rsidRPr="000E0590">
        <w:rPr>
          <w:rFonts w:ascii="Times New Roman" w:hAnsi="Times New Roman" w:cs="Times New Roman"/>
          <w:sz w:val="28"/>
          <w:szCs w:val="28"/>
          <w:lang w:val="uk-UA"/>
        </w:rPr>
        <w:t>, приблизно 90-95 днів.</w:t>
      </w:r>
    </w:p>
    <w:p w14:paraId="19206525" w14:textId="4783B3E6" w:rsidR="000E0590" w:rsidRPr="000E0590" w:rsidRDefault="000E0590" w:rsidP="007B451E">
      <w:pPr>
        <w:spacing w:after="0" w:line="360" w:lineRule="auto"/>
        <w:ind w:firstLine="709"/>
        <w:jc w:val="both"/>
        <w:rPr>
          <w:rFonts w:ascii="Times New Roman" w:hAnsi="Times New Roman" w:cs="Times New Roman"/>
          <w:sz w:val="28"/>
          <w:szCs w:val="28"/>
          <w:lang w:val="uk-UA"/>
        </w:rPr>
      </w:pPr>
      <w:r w:rsidRPr="000E0590">
        <w:rPr>
          <w:rFonts w:ascii="Times New Roman" w:hAnsi="Times New Roman" w:cs="Times New Roman"/>
          <w:sz w:val="28"/>
          <w:szCs w:val="28"/>
          <w:lang w:val="uk-UA"/>
        </w:rPr>
        <w:t xml:space="preserve">Найхолодніші температури зазвичай </w:t>
      </w:r>
      <w:r w:rsidR="007B451E">
        <w:rPr>
          <w:rFonts w:ascii="Times New Roman" w:hAnsi="Times New Roman" w:cs="Times New Roman"/>
          <w:sz w:val="28"/>
          <w:szCs w:val="28"/>
          <w:lang w:val="uk-UA"/>
        </w:rPr>
        <w:t>можна спостерігати</w:t>
      </w:r>
      <w:r w:rsidRPr="000E0590">
        <w:rPr>
          <w:rFonts w:ascii="Times New Roman" w:hAnsi="Times New Roman" w:cs="Times New Roman"/>
          <w:sz w:val="28"/>
          <w:szCs w:val="28"/>
          <w:lang w:val="uk-UA"/>
        </w:rPr>
        <w:t xml:space="preserve"> в січні, найнижчі температури сягають до -33,6°C, тоді як найвищі температури спостерігаються в червні та липні, досягаючи +35,9°C. Середня річна температура повітря становить 8,1°C. У літні місяці переважає північний і північно-західний напрямок вітру, а навесні і восени — південно-східний. Середня швидкість вітру становить близько 2,7 м/с. Взимку вітри чергуються між північними та південними напрямками, що сприяє більш м’якому клімату. Середня швидкість вітру в цей сезон коливається в межах 3,0-3,5 м/с.</w:t>
      </w:r>
    </w:p>
    <w:p w14:paraId="28943E8F" w14:textId="3004DAC1" w:rsidR="000E0590" w:rsidRPr="000E0590" w:rsidRDefault="000E0590" w:rsidP="007B451E">
      <w:pPr>
        <w:spacing w:after="0" w:line="360" w:lineRule="auto"/>
        <w:ind w:firstLine="709"/>
        <w:jc w:val="both"/>
        <w:rPr>
          <w:rFonts w:ascii="Times New Roman" w:hAnsi="Times New Roman" w:cs="Times New Roman"/>
          <w:sz w:val="28"/>
          <w:szCs w:val="28"/>
          <w:lang w:val="uk-UA"/>
        </w:rPr>
      </w:pPr>
      <w:r w:rsidRPr="000E0590">
        <w:rPr>
          <w:rFonts w:ascii="Times New Roman" w:hAnsi="Times New Roman" w:cs="Times New Roman"/>
          <w:sz w:val="28"/>
          <w:szCs w:val="28"/>
          <w:lang w:val="uk-UA"/>
        </w:rPr>
        <w:t xml:space="preserve">Сніговий покрив починає формуватися в кінці листопада і зазвичай зникає до середини березня. Взимку часто бувають відлиги і сніготанення. </w:t>
      </w:r>
      <w:r w:rsidR="007B451E">
        <w:rPr>
          <w:rFonts w:ascii="Times New Roman" w:hAnsi="Times New Roman" w:cs="Times New Roman"/>
          <w:sz w:val="28"/>
          <w:szCs w:val="28"/>
          <w:lang w:val="uk-UA"/>
        </w:rPr>
        <w:t>Значення т</w:t>
      </w:r>
      <w:r w:rsidRPr="000E0590">
        <w:rPr>
          <w:rFonts w:ascii="Times New Roman" w:hAnsi="Times New Roman" w:cs="Times New Roman"/>
          <w:sz w:val="28"/>
          <w:szCs w:val="28"/>
          <w:lang w:val="uk-UA"/>
        </w:rPr>
        <w:t>овщин</w:t>
      </w:r>
      <w:r w:rsidR="007B451E">
        <w:rPr>
          <w:rFonts w:ascii="Times New Roman" w:hAnsi="Times New Roman" w:cs="Times New Roman"/>
          <w:sz w:val="28"/>
          <w:szCs w:val="28"/>
          <w:lang w:val="uk-UA"/>
        </w:rPr>
        <w:t>и</w:t>
      </w:r>
      <w:r w:rsidRPr="000E0590">
        <w:rPr>
          <w:rFonts w:ascii="Times New Roman" w:hAnsi="Times New Roman" w:cs="Times New Roman"/>
          <w:sz w:val="28"/>
          <w:szCs w:val="28"/>
          <w:lang w:val="uk-UA"/>
        </w:rPr>
        <w:t xml:space="preserve"> снігового покриву </w:t>
      </w:r>
      <w:r w:rsidR="007B451E">
        <w:rPr>
          <w:rFonts w:ascii="Times New Roman" w:hAnsi="Times New Roman" w:cs="Times New Roman"/>
          <w:sz w:val="28"/>
          <w:szCs w:val="28"/>
          <w:lang w:val="uk-UA"/>
        </w:rPr>
        <w:t>становлять не більше ніж</w:t>
      </w:r>
      <w:r w:rsidRPr="000E0590">
        <w:rPr>
          <w:rFonts w:ascii="Times New Roman" w:hAnsi="Times New Roman" w:cs="Times New Roman"/>
          <w:sz w:val="28"/>
          <w:szCs w:val="28"/>
          <w:lang w:val="uk-UA"/>
        </w:rPr>
        <w:t xml:space="preserve"> 0,2 метра. </w:t>
      </w:r>
      <w:r w:rsidR="007B451E" w:rsidRPr="007B451E">
        <w:rPr>
          <w:rFonts w:ascii="Times New Roman" w:hAnsi="Times New Roman" w:cs="Times New Roman"/>
          <w:sz w:val="28"/>
          <w:szCs w:val="28"/>
          <w:lang w:val="uk-UA"/>
        </w:rPr>
        <w:t xml:space="preserve">В середньому, глибина промерзання ґрунту складає 60 </w:t>
      </w:r>
      <w:r w:rsidRPr="000E0590">
        <w:rPr>
          <w:rFonts w:ascii="Times New Roman" w:hAnsi="Times New Roman" w:cs="Times New Roman"/>
          <w:sz w:val="28"/>
          <w:szCs w:val="28"/>
          <w:lang w:val="uk-UA"/>
        </w:rPr>
        <w:t>сантиметрів, але в окремих випадках може досягати глибини 110-120 сантиметрів.</w:t>
      </w:r>
    </w:p>
    <w:p w14:paraId="2351470C" w14:textId="56B39C3E" w:rsidR="00050BA5" w:rsidRDefault="007B451E" w:rsidP="009D447D">
      <w:pPr>
        <w:spacing w:after="0" w:line="360" w:lineRule="auto"/>
        <w:ind w:firstLine="709"/>
        <w:jc w:val="both"/>
        <w:rPr>
          <w:rFonts w:ascii="Times New Roman" w:hAnsi="Times New Roman" w:cs="Times New Roman"/>
          <w:sz w:val="28"/>
          <w:szCs w:val="28"/>
          <w:lang w:val="uk-UA"/>
        </w:rPr>
      </w:pPr>
      <w:r w:rsidRPr="007B451E">
        <w:rPr>
          <w:rFonts w:ascii="Times New Roman" w:hAnsi="Times New Roman" w:cs="Times New Roman"/>
          <w:sz w:val="28"/>
          <w:szCs w:val="28"/>
          <w:lang w:val="uk-UA"/>
        </w:rPr>
        <w:t>На території розподіл атмосферних опадів є майже рівномірним. Найбільш значна частина (приблизно 50% річної суми) припадає на період з травня по серпень. Цей період характеризується частими дощами та збільшеною кількістю опадів. Загальна річна кількість опадів</w:t>
      </w:r>
      <w:r w:rsidR="00253D65">
        <w:rPr>
          <w:rFonts w:ascii="Times New Roman" w:hAnsi="Times New Roman" w:cs="Times New Roman"/>
          <w:sz w:val="28"/>
          <w:szCs w:val="28"/>
          <w:lang w:val="uk-UA"/>
        </w:rPr>
        <w:t xml:space="preserve"> в середньому</w:t>
      </w:r>
      <w:r w:rsidRPr="007B451E">
        <w:rPr>
          <w:rFonts w:ascii="Times New Roman" w:hAnsi="Times New Roman" w:cs="Times New Roman"/>
          <w:sz w:val="28"/>
          <w:szCs w:val="28"/>
          <w:lang w:val="uk-UA"/>
        </w:rPr>
        <w:t xml:space="preserve"> становить 525 мм, що забезпечує достатню вологість для природних екосистем. Вологість повітря зимою досягає 85-90%, що сприяє утворенню снігового покриву та забезпечує оптимальні умови для збереження водних резервів у ґрунті. Літній період супроводжується зниженням вологості до 55-60%, що сприяє швидкому випаровуванню вологи.</w:t>
      </w:r>
    </w:p>
    <w:p w14:paraId="598A13FE" w14:textId="658902C9" w:rsidR="00253D65" w:rsidRDefault="00253D65" w:rsidP="009D44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таблиці 1.1. наведені середні значення кількості опадів у цьому регіоні помісячно та на рік.</w:t>
      </w:r>
    </w:p>
    <w:p w14:paraId="543CD673" w14:textId="54C82506" w:rsidR="00253D65" w:rsidRDefault="00253D65" w:rsidP="009D44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1.1. </w:t>
      </w:r>
      <w:r w:rsidRPr="00253D65">
        <w:rPr>
          <w:rFonts w:ascii="Times New Roman" w:hAnsi="Times New Roman" w:cs="Times New Roman"/>
          <w:sz w:val="28"/>
          <w:szCs w:val="28"/>
          <w:lang w:val="uk-UA"/>
        </w:rPr>
        <w:t>Середня місячна і річна кількість</w:t>
      </w:r>
      <w:r>
        <w:rPr>
          <w:rFonts w:ascii="Times New Roman" w:hAnsi="Times New Roman" w:cs="Times New Roman"/>
          <w:sz w:val="28"/>
          <w:szCs w:val="28"/>
          <w:lang w:val="uk-UA"/>
        </w:rPr>
        <w:t xml:space="preserve"> опадів</w:t>
      </w:r>
      <w:r w:rsidRPr="00253D65">
        <w:rPr>
          <w:rFonts w:ascii="Times New Roman" w:hAnsi="Times New Roman" w:cs="Times New Roman"/>
          <w:sz w:val="28"/>
          <w:szCs w:val="28"/>
          <w:lang w:val="uk-UA"/>
        </w:rPr>
        <w:t xml:space="preserve"> в мм</w:t>
      </w:r>
    </w:p>
    <w:tbl>
      <w:tblPr>
        <w:tblStyle w:val="a4"/>
        <w:tblW w:w="0" w:type="auto"/>
        <w:jc w:val="center"/>
        <w:tblLook w:val="04A0" w:firstRow="1" w:lastRow="0" w:firstColumn="1" w:lastColumn="0" w:noHBand="0" w:noVBand="1"/>
      </w:tblPr>
      <w:tblGrid>
        <w:gridCol w:w="721"/>
        <w:gridCol w:w="719"/>
        <w:gridCol w:w="719"/>
        <w:gridCol w:w="719"/>
        <w:gridCol w:w="718"/>
        <w:gridCol w:w="718"/>
        <w:gridCol w:w="718"/>
        <w:gridCol w:w="718"/>
        <w:gridCol w:w="719"/>
        <w:gridCol w:w="719"/>
        <w:gridCol w:w="719"/>
        <w:gridCol w:w="719"/>
        <w:gridCol w:w="719"/>
      </w:tblGrid>
      <w:tr w:rsidR="00253D65" w14:paraId="4E8C94BC" w14:textId="77777777" w:rsidTr="00253D65">
        <w:trPr>
          <w:jc w:val="center"/>
        </w:trPr>
        <w:tc>
          <w:tcPr>
            <w:tcW w:w="721" w:type="dxa"/>
            <w:vAlign w:val="center"/>
          </w:tcPr>
          <w:p w14:paraId="7E0FA079" w14:textId="006CBE29"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w:t>
            </w:r>
          </w:p>
        </w:tc>
        <w:tc>
          <w:tcPr>
            <w:tcW w:w="719" w:type="dxa"/>
            <w:vAlign w:val="center"/>
          </w:tcPr>
          <w:p w14:paraId="23A9B339" w14:textId="1C8B159C"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ІІ</w:t>
            </w:r>
          </w:p>
        </w:tc>
        <w:tc>
          <w:tcPr>
            <w:tcW w:w="719" w:type="dxa"/>
            <w:vAlign w:val="center"/>
          </w:tcPr>
          <w:p w14:paraId="6981719B" w14:textId="76851B77"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ІІІ</w:t>
            </w:r>
          </w:p>
        </w:tc>
        <w:tc>
          <w:tcPr>
            <w:tcW w:w="719" w:type="dxa"/>
            <w:vAlign w:val="center"/>
          </w:tcPr>
          <w:p w14:paraId="77878CC5" w14:textId="019C6549" w:rsidR="00253D65" w:rsidRPr="00BA1C1F" w:rsidRDefault="00BA1C1F" w:rsidP="00253D65">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І</w:t>
            </w:r>
            <w:r>
              <w:rPr>
                <w:rFonts w:ascii="Times New Roman" w:hAnsi="Times New Roman" w:cs="Times New Roman"/>
                <w:sz w:val="28"/>
                <w:szCs w:val="28"/>
                <w:lang w:val="en-US"/>
              </w:rPr>
              <w:t>V</w:t>
            </w:r>
          </w:p>
        </w:tc>
        <w:tc>
          <w:tcPr>
            <w:tcW w:w="718" w:type="dxa"/>
            <w:vAlign w:val="center"/>
          </w:tcPr>
          <w:p w14:paraId="388C362C" w14:textId="67E64ACE" w:rsidR="00253D65" w:rsidRPr="00BA1C1F" w:rsidRDefault="00BA1C1F" w:rsidP="00253D65">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V</w:t>
            </w:r>
          </w:p>
        </w:tc>
        <w:tc>
          <w:tcPr>
            <w:tcW w:w="718" w:type="dxa"/>
            <w:vAlign w:val="center"/>
          </w:tcPr>
          <w:p w14:paraId="76070555" w14:textId="4646566C" w:rsidR="00253D65" w:rsidRPr="00BA1C1F" w:rsidRDefault="00BA1C1F" w:rsidP="00253D65">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VI</w:t>
            </w:r>
          </w:p>
        </w:tc>
        <w:tc>
          <w:tcPr>
            <w:tcW w:w="718" w:type="dxa"/>
            <w:vAlign w:val="center"/>
          </w:tcPr>
          <w:p w14:paraId="0664756F" w14:textId="3A9E4CD4" w:rsidR="00253D65" w:rsidRPr="00BA1C1F" w:rsidRDefault="00BA1C1F" w:rsidP="00253D65">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VII</w:t>
            </w:r>
          </w:p>
        </w:tc>
        <w:tc>
          <w:tcPr>
            <w:tcW w:w="718" w:type="dxa"/>
            <w:vAlign w:val="center"/>
          </w:tcPr>
          <w:p w14:paraId="56F9D7FF" w14:textId="28DBF5C5" w:rsidR="00253D65" w:rsidRPr="00BA1C1F" w:rsidRDefault="00BA1C1F" w:rsidP="00253D65">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VIII</w:t>
            </w:r>
          </w:p>
        </w:tc>
        <w:tc>
          <w:tcPr>
            <w:tcW w:w="719" w:type="dxa"/>
            <w:vAlign w:val="center"/>
          </w:tcPr>
          <w:p w14:paraId="49E04613" w14:textId="02BA1ACD" w:rsidR="00253D65" w:rsidRPr="00BA1C1F" w:rsidRDefault="00BA1C1F" w:rsidP="00253D65">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IX</w:t>
            </w:r>
          </w:p>
        </w:tc>
        <w:tc>
          <w:tcPr>
            <w:tcW w:w="719" w:type="dxa"/>
            <w:vAlign w:val="center"/>
          </w:tcPr>
          <w:p w14:paraId="3BED2B15" w14:textId="38A2CFF0" w:rsidR="00253D65" w:rsidRPr="00BA1C1F" w:rsidRDefault="00BA1C1F" w:rsidP="00253D65">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X</w:t>
            </w:r>
          </w:p>
        </w:tc>
        <w:tc>
          <w:tcPr>
            <w:tcW w:w="719" w:type="dxa"/>
            <w:vAlign w:val="center"/>
          </w:tcPr>
          <w:p w14:paraId="149A98DA" w14:textId="556EF51D" w:rsidR="00253D65" w:rsidRPr="00BA1C1F" w:rsidRDefault="00BA1C1F" w:rsidP="00253D65">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XI</w:t>
            </w:r>
          </w:p>
        </w:tc>
        <w:tc>
          <w:tcPr>
            <w:tcW w:w="719" w:type="dxa"/>
            <w:vAlign w:val="center"/>
          </w:tcPr>
          <w:p w14:paraId="09E69CF8" w14:textId="071D31B8" w:rsidR="00253D65" w:rsidRPr="00BA1C1F" w:rsidRDefault="00BA1C1F" w:rsidP="00253D65">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XII</w:t>
            </w:r>
          </w:p>
        </w:tc>
        <w:tc>
          <w:tcPr>
            <w:tcW w:w="719" w:type="dxa"/>
            <w:vAlign w:val="center"/>
          </w:tcPr>
          <w:p w14:paraId="6F208B4A" w14:textId="42E82C8A"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Рік</w:t>
            </w:r>
          </w:p>
        </w:tc>
      </w:tr>
      <w:tr w:rsidR="00253D65" w14:paraId="48DEE7A0" w14:textId="77777777" w:rsidTr="00253D65">
        <w:trPr>
          <w:jc w:val="center"/>
        </w:trPr>
        <w:tc>
          <w:tcPr>
            <w:tcW w:w="721" w:type="dxa"/>
            <w:vAlign w:val="center"/>
          </w:tcPr>
          <w:p w14:paraId="0232DE12" w14:textId="378C5DF9"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719" w:type="dxa"/>
            <w:vAlign w:val="center"/>
          </w:tcPr>
          <w:p w14:paraId="708EE04B" w14:textId="0C24220C"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719" w:type="dxa"/>
            <w:vAlign w:val="center"/>
          </w:tcPr>
          <w:p w14:paraId="0A006BCA" w14:textId="2BCEE0E1"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719" w:type="dxa"/>
            <w:vAlign w:val="center"/>
          </w:tcPr>
          <w:p w14:paraId="25637F83" w14:textId="2225B1AF"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718" w:type="dxa"/>
            <w:vAlign w:val="center"/>
          </w:tcPr>
          <w:p w14:paraId="747E0FFC" w14:textId="76F85917"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63</w:t>
            </w:r>
          </w:p>
        </w:tc>
        <w:tc>
          <w:tcPr>
            <w:tcW w:w="718" w:type="dxa"/>
            <w:vAlign w:val="center"/>
          </w:tcPr>
          <w:p w14:paraId="23382046" w14:textId="0B22060B"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85</w:t>
            </w:r>
          </w:p>
        </w:tc>
        <w:tc>
          <w:tcPr>
            <w:tcW w:w="718" w:type="dxa"/>
            <w:vAlign w:val="center"/>
          </w:tcPr>
          <w:p w14:paraId="3B3AF339" w14:textId="686D8A95"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89</w:t>
            </w:r>
          </w:p>
        </w:tc>
        <w:tc>
          <w:tcPr>
            <w:tcW w:w="718" w:type="dxa"/>
            <w:vAlign w:val="center"/>
          </w:tcPr>
          <w:p w14:paraId="5F91AAB8" w14:textId="047BF865"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67</w:t>
            </w:r>
          </w:p>
        </w:tc>
        <w:tc>
          <w:tcPr>
            <w:tcW w:w="719" w:type="dxa"/>
            <w:vAlign w:val="center"/>
          </w:tcPr>
          <w:p w14:paraId="724F4CF3" w14:textId="2BB4BE86"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61</w:t>
            </w:r>
          </w:p>
        </w:tc>
        <w:tc>
          <w:tcPr>
            <w:tcW w:w="719" w:type="dxa"/>
            <w:vAlign w:val="center"/>
          </w:tcPr>
          <w:p w14:paraId="67480CFF" w14:textId="5B2D5469"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46</w:t>
            </w:r>
          </w:p>
        </w:tc>
        <w:tc>
          <w:tcPr>
            <w:tcW w:w="719" w:type="dxa"/>
            <w:vAlign w:val="center"/>
          </w:tcPr>
          <w:p w14:paraId="52278341" w14:textId="77B6AEF5"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719" w:type="dxa"/>
            <w:vAlign w:val="center"/>
          </w:tcPr>
          <w:p w14:paraId="50E32EAD" w14:textId="3FC00F5C"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719" w:type="dxa"/>
            <w:vAlign w:val="center"/>
          </w:tcPr>
          <w:p w14:paraId="3682896D" w14:textId="4A86F1BB" w:rsidR="00253D65" w:rsidRPr="00BA1C1F" w:rsidRDefault="00BA1C1F" w:rsidP="00253D6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652</w:t>
            </w:r>
          </w:p>
        </w:tc>
      </w:tr>
    </w:tbl>
    <w:p w14:paraId="26B9BA10" w14:textId="437DDED3" w:rsidR="006C5090" w:rsidRDefault="006C5090" w:rsidP="006C5090">
      <w:pPr>
        <w:spacing w:after="160" w:line="259" w:lineRule="auto"/>
        <w:rPr>
          <w:lang w:val="uk-UA"/>
        </w:rPr>
      </w:pPr>
    </w:p>
    <w:p w14:paraId="1D414567" w14:textId="017B3E51" w:rsidR="00253D65" w:rsidRPr="004A5476" w:rsidRDefault="004A5476" w:rsidP="006165F4">
      <w:pPr>
        <w:pStyle w:val="1"/>
        <w:numPr>
          <w:ilvl w:val="0"/>
          <w:numId w:val="1"/>
        </w:numPr>
        <w:spacing w:before="0" w:line="360" w:lineRule="auto"/>
        <w:jc w:val="center"/>
        <w:rPr>
          <w:rFonts w:ascii="Times New Roman" w:hAnsi="Times New Roman" w:cs="Times New Roman"/>
          <w:b/>
          <w:bCs/>
          <w:color w:val="auto"/>
          <w:sz w:val="28"/>
          <w:szCs w:val="28"/>
          <w:lang w:val="uk-UA"/>
        </w:rPr>
      </w:pPr>
      <w:bookmarkStart w:id="7" w:name="_Toc136787619"/>
      <w:r w:rsidRPr="004A5476">
        <w:rPr>
          <w:rFonts w:ascii="Times New Roman" w:hAnsi="Times New Roman" w:cs="Times New Roman"/>
          <w:b/>
          <w:bCs/>
          <w:color w:val="auto"/>
          <w:sz w:val="28"/>
          <w:szCs w:val="28"/>
          <w:lang w:val="uk-UA"/>
        </w:rPr>
        <w:t>ХАРАКТЕРИСТИКА КП «СЛАВУТСЬКИЙ ПІЩАНИЙ КАР’ЄР»,</w:t>
      </w:r>
      <w:r>
        <w:rPr>
          <w:rFonts w:ascii="Times New Roman" w:hAnsi="Times New Roman" w:cs="Times New Roman"/>
          <w:b/>
          <w:bCs/>
          <w:color w:val="auto"/>
          <w:sz w:val="28"/>
          <w:szCs w:val="28"/>
          <w:lang w:val="uk-UA"/>
        </w:rPr>
        <w:t xml:space="preserve"> </w:t>
      </w:r>
      <w:r w:rsidRPr="004A5476">
        <w:rPr>
          <w:rFonts w:ascii="Times New Roman" w:hAnsi="Times New Roman" w:cs="Times New Roman"/>
          <w:b/>
          <w:bCs/>
          <w:color w:val="auto"/>
          <w:sz w:val="28"/>
          <w:szCs w:val="28"/>
          <w:lang w:val="uk-UA"/>
        </w:rPr>
        <w:t>ЯК ДЖЕРЕЛА ВПЛИВУ НА НАВКОЛИШНЄ СЕРЕДОВИЩЕ</w:t>
      </w:r>
      <w:bookmarkEnd w:id="7"/>
    </w:p>
    <w:p w14:paraId="7E39EB5F" w14:textId="4AC4C9D1" w:rsidR="00BA1C1F" w:rsidRDefault="00BA1C1F" w:rsidP="006165F4">
      <w:pPr>
        <w:spacing w:after="0" w:line="360" w:lineRule="auto"/>
        <w:ind w:firstLine="709"/>
        <w:jc w:val="both"/>
        <w:rPr>
          <w:rFonts w:ascii="Times New Roman" w:hAnsi="Times New Roman" w:cs="Times New Roman"/>
          <w:sz w:val="28"/>
          <w:szCs w:val="28"/>
          <w:lang w:val="uk-UA"/>
        </w:rPr>
      </w:pPr>
    </w:p>
    <w:p w14:paraId="7A7F3BED" w14:textId="38071546" w:rsidR="006165F4" w:rsidRPr="006165F4" w:rsidRDefault="006165F4" w:rsidP="006165F4">
      <w:pPr>
        <w:pStyle w:val="2"/>
        <w:numPr>
          <w:ilvl w:val="1"/>
          <w:numId w:val="1"/>
        </w:numPr>
        <w:spacing w:before="0" w:line="360" w:lineRule="auto"/>
        <w:jc w:val="center"/>
        <w:rPr>
          <w:rFonts w:ascii="Times New Roman" w:hAnsi="Times New Roman" w:cs="Times New Roman"/>
          <w:b/>
          <w:bCs/>
          <w:color w:val="auto"/>
          <w:sz w:val="28"/>
          <w:szCs w:val="28"/>
          <w:lang w:val="uk-UA"/>
        </w:rPr>
      </w:pPr>
      <w:bookmarkStart w:id="8" w:name="_Toc136787620"/>
      <w:r w:rsidRPr="006165F4">
        <w:rPr>
          <w:rFonts w:ascii="Times New Roman" w:hAnsi="Times New Roman" w:cs="Times New Roman"/>
          <w:b/>
          <w:bCs/>
          <w:color w:val="auto"/>
          <w:sz w:val="28"/>
          <w:szCs w:val="28"/>
          <w:lang w:val="uk-UA"/>
        </w:rPr>
        <w:t>Загальні відомості про підприємство</w:t>
      </w:r>
      <w:bookmarkEnd w:id="8"/>
    </w:p>
    <w:p w14:paraId="4FEA2C8C" w14:textId="77777777" w:rsidR="006165F4" w:rsidRDefault="006165F4" w:rsidP="006165F4">
      <w:pPr>
        <w:spacing w:after="0" w:line="360" w:lineRule="auto"/>
        <w:ind w:firstLine="709"/>
        <w:jc w:val="both"/>
        <w:rPr>
          <w:rFonts w:ascii="Times New Roman" w:hAnsi="Times New Roman" w:cs="Times New Roman"/>
          <w:sz w:val="28"/>
          <w:szCs w:val="28"/>
          <w:lang w:val="uk-UA"/>
        </w:rPr>
      </w:pPr>
    </w:p>
    <w:p w14:paraId="624DBB2E" w14:textId="3C8C5497" w:rsidR="006165F4" w:rsidRPr="006165F4" w:rsidRDefault="006165F4" w:rsidP="006165F4">
      <w:pPr>
        <w:spacing w:after="0" w:line="360" w:lineRule="auto"/>
        <w:ind w:firstLine="709"/>
        <w:jc w:val="both"/>
        <w:rPr>
          <w:rFonts w:ascii="Times New Roman" w:hAnsi="Times New Roman" w:cs="Times New Roman"/>
          <w:sz w:val="28"/>
          <w:szCs w:val="28"/>
          <w:lang w:val="uk-UA"/>
        </w:rPr>
      </w:pPr>
      <w:r w:rsidRPr="006165F4">
        <w:rPr>
          <w:rFonts w:ascii="Times New Roman" w:hAnsi="Times New Roman" w:cs="Times New Roman"/>
          <w:sz w:val="28"/>
          <w:szCs w:val="28"/>
          <w:lang w:val="uk-UA"/>
        </w:rPr>
        <w:t>Колективне підприємство "Славутський Піщаний Кар'єр" (КП "Славутський Піщаний Кар'єр") було зареєстровано 1 серпня 1995 року в Славутському районі Хмельницької області. Згідно з даними з Єдиного державного реєстру підприємств та організацій України (ЄДР), їх ЄДРПОУ (Єдиний державний реєстр підприємств та організацій України) - 01527494. Організаційна форма підприємства - колективне підприємство.</w:t>
      </w:r>
    </w:p>
    <w:p w14:paraId="78A9B418" w14:textId="0B7FAE77" w:rsidR="006165F4" w:rsidRPr="006165F4" w:rsidRDefault="006165F4" w:rsidP="006165F4">
      <w:pPr>
        <w:spacing w:after="0" w:line="360" w:lineRule="auto"/>
        <w:ind w:firstLine="709"/>
        <w:jc w:val="both"/>
        <w:rPr>
          <w:rFonts w:ascii="Times New Roman" w:hAnsi="Times New Roman" w:cs="Times New Roman"/>
          <w:sz w:val="28"/>
          <w:szCs w:val="28"/>
          <w:lang w:val="uk-UA"/>
        </w:rPr>
      </w:pPr>
      <w:r w:rsidRPr="006165F4">
        <w:rPr>
          <w:rFonts w:ascii="Times New Roman" w:hAnsi="Times New Roman" w:cs="Times New Roman"/>
          <w:sz w:val="28"/>
          <w:szCs w:val="28"/>
          <w:lang w:val="uk-UA"/>
        </w:rPr>
        <w:t>Адреса підприємства знаходиться у селі Стригани, Славутському районі, Хмельницькій області, за поштовим індексом 30069. Компанія займається діяльністю у галузях видобутку піску, гравію, глини і каоліну, виготовлення виробів із бетону для будівництва, оптової торгівлі деревиною, будівельними матеріалами та санітарно-технічним обладнанням, неспеціалізованої оптової торгівлі, вантажного автомобільного транспорту, надання в оренду будівельних машин і устаткування.</w:t>
      </w:r>
    </w:p>
    <w:p w14:paraId="3B316CBD" w14:textId="18562C40" w:rsidR="006165F4" w:rsidRPr="006165F4" w:rsidRDefault="006165F4" w:rsidP="006165F4">
      <w:pPr>
        <w:spacing w:after="0" w:line="360" w:lineRule="auto"/>
        <w:ind w:firstLine="709"/>
        <w:jc w:val="both"/>
        <w:rPr>
          <w:rFonts w:ascii="Times New Roman" w:hAnsi="Times New Roman" w:cs="Times New Roman"/>
          <w:sz w:val="28"/>
          <w:szCs w:val="28"/>
          <w:lang w:val="uk-UA"/>
        </w:rPr>
      </w:pPr>
      <w:r w:rsidRPr="006165F4">
        <w:rPr>
          <w:rFonts w:ascii="Times New Roman" w:hAnsi="Times New Roman" w:cs="Times New Roman"/>
          <w:sz w:val="28"/>
          <w:szCs w:val="28"/>
          <w:lang w:val="uk-UA"/>
        </w:rPr>
        <w:t>Засновником підприємства є Матушевський Олександр Петрович, який володіє 100% паїв у підприємстві. Уповноваженою особою, відповідальною за підписування, є Степанюк Олександр Васильович, який з 20 серпня 2019 року обіймає посаду керівника.</w:t>
      </w:r>
    </w:p>
    <w:p w14:paraId="6B6EEE10" w14:textId="0CAF4815" w:rsidR="006165F4" w:rsidRPr="006165F4" w:rsidRDefault="006165F4" w:rsidP="006165F4">
      <w:pPr>
        <w:spacing w:after="0" w:line="360" w:lineRule="auto"/>
        <w:ind w:firstLine="709"/>
        <w:jc w:val="both"/>
        <w:rPr>
          <w:rFonts w:ascii="Times New Roman" w:hAnsi="Times New Roman" w:cs="Times New Roman"/>
          <w:sz w:val="28"/>
          <w:szCs w:val="28"/>
          <w:lang w:val="uk-UA"/>
        </w:rPr>
      </w:pPr>
      <w:r w:rsidRPr="006165F4">
        <w:rPr>
          <w:rFonts w:ascii="Times New Roman" w:hAnsi="Times New Roman" w:cs="Times New Roman"/>
          <w:sz w:val="28"/>
          <w:szCs w:val="28"/>
          <w:lang w:val="uk-UA"/>
        </w:rPr>
        <w:t xml:space="preserve">Підприємство знаходиться на обліку у Головному управлінні регіональної статистики під номером 21680000, з датою взяття на облік 27 квітня 1994 року. Воно також внесено до реєстру платників єдиного внеску у Головному управлінні Державної податкової служби у Хмельницькій області під номером 43142957. </w:t>
      </w:r>
    </w:p>
    <w:p w14:paraId="19AFB9B3" w14:textId="02C801F0" w:rsidR="006165F4" w:rsidRDefault="006165F4" w:rsidP="006165F4">
      <w:pPr>
        <w:spacing w:after="0" w:line="360" w:lineRule="auto"/>
        <w:ind w:firstLine="709"/>
        <w:jc w:val="both"/>
        <w:rPr>
          <w:rFonts w:ascii="Times New Roman" w:hAnsi="Times New Roman" w:cs="Times New Roman"/>
          <w:sz w:val="28"/>
          <w:szCs w:val="28"/>
          <w:lang w:val="uk-UA"/>
        </w:rPr>
      </w:pPr>
      <w:r w:rsidRPr="006165F4">
        <w:rPr>
          <w:rFonts w:ascii="Times New Roman" w:hAnsi="Times New Roman" w:cs="Times New Roman"/>
          <w:sz w:val="28"/>
          <w:szCs w:val="28"/>
          <w:lang w:val="uk-UA"/>
        </w:rPr>
        <w:t>За даними ЄДР, в наявності немає податкового боргу або боргу по єдиному соціальному внеску (ЄСВ). Підприємство також веде книги обліку реєстру розрахунків за платіжними операціями.</w:t>
      </w:r>
    </w:p>
    <w:p w14:paraId="4DFF100E" w14:textId="73F08239" w:rsidR="006165F4" w:rsidRPr="006165F4" w:rsidRDefault="006165F4" w:rsidP="006165F4">
      <w:pPr>
        <w:pStyle w:val="2"/>
        <w:numPr>
          <w:ilvl w:val="1"/>
          <w:numId w:val="1"/>
        </w:numPr>
        <w:spacing w:before="0" w:line="360" w:lineRule="auto"/>
        <w:jc w:val="center"/>
        <w:rPr>
          <w:rFonts w:ascii="Times New Roman" w:hAnsi="Times New Roman" w:cs="Times New Roman"/>
          <w:b/>
          <w:bCs/>
          <w:color w:val="auto"/>
          <w:sz w:val="28"/>
          <w:szCs w:val="28"/>
          <w:lang w:val="uk-UA"/>
        </w:rPr>
      </w:pPr>
      <w:bookmarkStart w:id="9" w:name="_Toc136787621"/>
      <w:r w:rsidRPr="006165F4">
        <w:rPr>
          <w:rFonts w:ascii="Times New Roman" w:hAnsi="Times New Roman" w:cs="Times New Roman"/>
          <w:b/>
          <w:bCs/>
          <w:color w:val="auto"/>
          <w:sz w:val="28"/>
          <w:szCs w:val="28"/>
          <w:lang w:val="uk-UA"/>
        </w:rPr>
        <w:t>Характеристика підприємства як джерела забруднення атмосферного</w:t>
      </w:r>
      <w:r>
        <w:rPr>
          <w:rFonts w:ascii="Times New Roman" w:hAnsi="Times New Roman" w:cs="Times New Roman"/>
          <w:b/>
          <w:bCs/>
          <w:color w:val="auto"/>
          <w:sz w:val="28"/>
          <w:szCs w:val="28"/>
          <w:lang w:val="uk-UA"/>
        </w:rPr>
        <w:t xml:space="preserve"> </w:t>
      </w:r>
      <w:r w:rsidRPr="006165F4">
        <w:rPr>
          <w:rFonts w:ascii="Times New Roman" w:hAnsi="Times New Roman" w:cs="Times New Roman"/>
          <w:b/>
          <w:bCs/>
          <w:color w:val="auto"/>
          <w:sz w:val="28"/>
          <w:szCs w:val="28"/>
          <w:lang w:val="uk-UA"/>
        </w:rPr>
        <w:t>повітря, води, ґрунтів</w:t>
      </w:r>
      <w:bookmarkEnd w:id="9"/>
    </w:p>
    <w:p w14:paraId="766701F1" w14:textId="4EDA187F" w:rsidR="00FB74C9" w:rsidRDefault="00FB74C9" w:rsidP="006165F4">
      <w:pPr>
        <w:spacing w:after="0" w:line="360" w:lineRule="auto"/>
        <w:ind w:firstLine="709"/>
        <w:jc w:val="both"/>
        <w:rPr>
          <w:rFonts w:ascii="Times New Roman" w:hAnsi="Times New Roman" w:cs="Times New Roman"/>
          <w:sz w:val="28"/>
          <w:szCs w:val="28"/>
          <w:lang w:val="uk-UA"/>
        </w:rPr>
      </w:pPr>
    </w:p>
    <w:p w14:paraId="1FEAA3CB" w14:textId="6D050796" w:rsidR="00D262E7" w:rsidRDefault="00D262E7" w:rsidP="006165F4">
      <w:pPr>
        <w:spacing w:after="0" w:line="360" w:lineRule="auto"/>
        <w:ind w:firstLine="709"/>
        <w:jc w:val="both"/>
        <w:rPr>
          <w:rFonts w:ascii="Times New Roman" w:hAnsi="Times New Roman" w:cs="Times New Roman"/>
          <w:sz w:val="28"/>
          <w:szCs w:val="28"/>
          <w:lang w:val="uk-UA"/>
        </w:rPr>
      </w:pPr>
      <w:bookmarkStart w:id="10" w:name="_Hlk136939031"/>
      <w:r>
        <w:rPr>
          <w:rFonts w:ascii="Times New Roman" w:hAnsi="Times New Roman" w:cs="Times New Roman"/>
          <w:sz w:val="28"/>
          <w:szCs w:val="28"/>
          <w:lang w:val="uk-UA"/>
        </w:rPr>
        <w:t xml:space="preserve">Рисунок 2.1. </w:t>
      </w:r>
      <w:r w:rsidRPr="00D262E7">
        <w:rPr>
          <w:rFonts w:ascii="Times New Roman" w:hAnsi="Times New Roman" w:cs="Times New Roman"/>
          <w:sz w:val="28"/>
          <w:szCs w:val="28"/>
          <w:lang w:val="uk-UA"/>
        </w:rPr>
        <w:t>Технологічна схема, що відображає процес розробки ділянок Західна і Східна Репищенського родовища.</w:t>
      </w:r>
    </w:p>
    <w:bookmarkEnd w:id="10"/>
    <w:p w14:paraId="4A4333D7" w14:textId="6E6CE16E" w:rsidR="00D262E7" w:rsidRDefault="006D484A" w:rsidP="00D262E7">
      <w:pPr>
        <w:spacing w:after="0" w:line="360" w:lineRule="auto"/>
        <w:jc w:val="both"/>
        <w:rPr>
          <w:rFonts w:ascii="Times New Roman" w:hAnsi="Times New Roman" w:cs="Times New Roman"/>
          <w:sz w:val="28"/>
          <w:szCs w:val="28"/>
          <w:lang w:val="uk-UA"/>
        </w:rPr>
      </w:pPr>
      <w:r>
        <w:rPr>
          <w:noProof/>
        </w:rPr>
        <w:drawing>
          <wp:inline distT="0" distB="0" distL="0" distR="0" wp14:anchorId="62112A67" wp14:editId="429A64BB">
            <wp:extent cx="5940425" cy="4739640"/>
            <wp:effectExtent l="0" t="0" r="3175"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0425" cy="4739640"/>
                    </a:xfrm>
                    <a:prstGeom prst="rect">
                      <a:avLst/>
                    </a:prstGeom>
                  </pic:spPr>
                </pic:pic>
              </a:graphicData>
            </a:graphic>
          </wp:inline>
        </w:drawing>
      </w:r>
    </w:p>
    <w:p w14:paraId="42F992C6" w14:textId="77777777" w:rsidR="00D262E7" w:rsidRDefault="00D262E7" w:rsidP="006165F4">
      <w:pPr>
        <w:spacing w:after="0" w:line="360" w:lineRule="auto"/>
        <w:ind w:firstLine="709"/>
        <w:jc w:val="both"/>
        <w:rPr>
          <w:rFonts w:ascii="Times New Roman" w:hAnsi="Times New Roman" w:cs="Times New Roman"/>
          <w:sz w:val="28"/>
          <w:szCs w:val="28"/>
          <w:lang w:val="uk-UA"/>
        </w:rPr>
      </w:pPr>
    </w:p>
    <w:p w14:paraId="0CD8915B" w14:textId="16ADD266" w:rsidR="005C0AD3" w:rsidRPr="00F04C68" w:rsidRDefault="005C0AD3" w:rsidP="005C0AD3">
      <w:pPr>
        <w:pStyle w:val="3"/>
        <w:numPr>
          <w:ilvl w:val="2"/>
          <w:numId w:val="1"/>
        </w:numPr>
        <w:jc w:val="center"/>
        <w:rPr>
          <w:rFonts w:ascii="Times New Roman" w:hAnsi="Times New Roman" w:cs="Times New Roman"/>
          <w:i/>
          <w:iCs/>
          <w:color w:val="auto"/>
          <w:sz w:val="28"/>
          <w:szCs w:val="28"/>
          <w:lang w:val="uk-UA"/>
        </w:rPr>
      </w:pPr>
      <w:bookmarkStart w:id="11" w:name="_Toc136787622"/>
      <w:r w:rsidRPr="00F04C68">
        <w:rPr>
          <w:rFonts w:ascii="Times New Roman" w:hAnsi="Times New Roman" w:cs="Times New Roman"/>
          <w:i/>
          <w:iCs/>
          <w:color w:val="auto"/>
          <w:sz w:val="28"/>
          <w:szCs w:val="28"/>
          <w:lang w:val="uk-UA"/>
        </w:rPr>
        <w:t>Добування піску, гравію, глин і каоліну</w:t>
      </w:r>
      <w:bookmarkEnd w:id="11"/>
    </w:p>
    <w:p w14:paraId="02B325C9" w14:textId="77777777" w:rsidR="005C0AD3" w:rsidRDefault="005C0AD3" w:rsidP="006165F4">
      <w:pPr>
        <w:spacing w:after="0" w:line="360" w:lineRule="auto"/>
        <w:ind w:firstLine="709"/>
        <w:jc w:val="both"/>
        <w:rPr>
          <w:rFonts w:ascii="Times New Roman" w:hAnsi="Times New Roman" w:cs="Times New Roman"/>
          <w:sz w:val="28"/>
          <w:szCs w:val="28"/>
          <w:lang w:val="uk-UA"/>
        </w:rPr>
      </w:pPr>
    </w:p>
    <w:p w14:paraId="188E47BD" w14:textId="57F1B9D7" w:rsidR="005C0AD3" w:rsidRDefault="005C0AD3" w:rsidP="00155656">
      <w:pPr>
        <w:spacing w:after="0" w:line="360" w:lineRule="auto"/>
        <w:ind w:firstLine="709"/>
        <w:jc w:val="both"/>
        <w:rPr>
          <w:rFonts w:ascii="Times New Roman" w:hAnsi="Times New Roman" w:cs="Times New Roman"/>
          <w:sz w:val="28"/>
          <w:szCs w:val="28"/>
          <w:lang w:val="uk-UA"/>
        </w:rPr>
      </w:pPr>
      <w:r w:rsidRPr="005C0AD3">
        <w:rPr>
          <w:rFonts w:ascii="Times New Roman" w:hAnsi="Times New Roman" w:cs="Times New Roman"/>
          <w:sz w:val="28"/>
          <w:szCs w:val="28"/>
          <w:lang w:val="uk-UA"/>
        </w:rPr>
        <w:t>Розробка родовищ пісків відкритим кар'єрним способом, у порівнянні з закритим, може мати негативний екологічний вплив. При такому підході недостатньо забезпечується ефективне очищення газових і рідких відходів, які скидаються. Дотримання санітарних норм якості навколишнього середовища досягається шляхом розведення стічних вод і повітряних викидів у природних водоймищах і атмосфері з надією на їх самоочищення</w:t>
      </w:r>
      <w:r>
        <w:rPr>
          <w:rFonts w:ascii="Times New Roman" w:hAnsi="Times New Roman" w:cs="Times New Roman"/>
          <w:sz w:val="28"/>
          <w:szCs w:val="28"/>
          <w:lang w:val="uk-UA"/>
        </w:rPr>
        <w:t>.</w:t>
      </w:r>
    </w:p>
    <w:p w14:paraId="6F734691" w14:textId="6469AB93" w:rsidR="005C0AD3" w:rsidRPr="005C0AD3" w:rsidRDefault="005C0AD3" w:rsidP="00155656">
      <w:pPr>
        <w:spacing w:after="0" w:line="360" w:lineRule="auto"/>
        <w:ind w:firstLine="709"/>
        <w:jc w:val="both"/>
        <w:rPr>
          <w:rFonts w:ascii="Times New Roman" w:hAnsi="Times New Roman" w:cs="Times New Roman"/>
          <w:sz w:val="28"/>
          <w:szCs w:val="28"/>
          <w:lang w:val="uk-UA"/>
        </w:rPr>
      </w:pPr>
      <w:r w:rsidRPr="005C0AD3">
        <w:rPr>
          <w:rFonts w:ascii="Times New Roman" w:hAnsi="Times New Roman" w:cs="Times New Roman"/>
          <w:sz w:val="28"/>
          <w:szCs w:val="28"/>
          <w:lang w:val="uk-UA"/>
        </w:rPr>
        <w:t>У цій галузі виробничої діяльності людини спостерігаються різні види порушень навколишнього природного середовища, такі як геомеханічні зміни в природній структурі, рельєфі та поверхневому шарі землі</w:t>
      </w:r>
      <w:r>
        <w:rPr>
          <w:rFonts w:ascii="Times New Roman" w:hAnsi="Times New Roman" w:cs="Times New Roman"/>
          <w:sz w:val="28"/>
          <w:szCs w:val="28"/>
          <w:lang w:val="uk-UA"/>
        </w:rPr>
        <w:t>;</w:t>
      </w:r>
      <w:r w:rsidRPr="005C0AD3">
        <w:rPr>
          <w:rFonts w:ascii="Times New Roman" w:hAnsi="Times New Roman" w:cs="Times New Roman"/>
          <w:sz w:val="28"/>
          <w:szCs w:val="28"/>
          <w:lang w:val="uk-UA"/>
        </w:rPr>
        <w:t xml:space="preserve"> гідрогеологічні зміни в запасах, руху та якості ґрунтових вод</w:t>
      </w:r>
      <w:r>
        <w:rPr>
          <w:rFonts w:ascii="Times New Roman" w:hAnsi="Times New Roman" w:cs="Times New Roman"/>
          <w:sz w:val="28"/>
          <w:szCs w:val="28"/>
          <w:lang w:val="uk-UA"/>
        </w:rPr>
        <w:t xml:space="preserve">; </w:t>
      </w:r>
      <w:r w:rsidRPr="005C0AD3">
        <w:rPr>
          <w:rFonts w:ascii="Times New Roman" w:hAnsi="Times New Roman" w:cs="Times New Roman"/>
          <w:sz w:val="28"/>
          <w:szCs w:val="28"/>
          <w:lang w:val="uk-UA"/>
        </w:rPr>
        <w:t>хімічні зміни в складі атмосфери і гідросфери</w:t>
      </w:r>
      <w:r>
        <w:rPr>
          <w:rFonts w:ascii="Times New Roman" w:hAnsi="Times New Roman" w:cs="Times New Roman"/>
          <w:sz w:val="28"/>
          <w:szCs w:val="28"/>
          <w:lang w:val="uk-UA"/>
        </w:rPr>
        <w:t>;</w:t>
      </w:r>
      <w:r w:rsidRPr="005C0AD3">
        <w:rPr>
          <w:rFonts w:ascii="Times New Roman" w:hAnsi="Times New Roman" w:cs="Times New Roman"/>
          <w:sz w:val="28"/>
          <w:szCs w:val="28"/>
          <w:lang w:val="uk-UA"/>
        </w:rPr>
        <w:t xml:space="preserve"> фізико-механічні забруднення повітря та ґрунту</w:t>
      </w:r>
      <w:r>
        <w:rPr>
          <w:rFonts w:ascii="Times New Roman" w:hAnsi="Times New Roman" w:cs="Times New Roman"/>
          <w:sz w:val="28"/>
          <w:szCs w:val="28"/>
          <w:lang w:val="uk-UA"/>
        </w:rPr>
        <w:t>;</w:t>
      </w:r>
      <w:r w:rsidRPr="005C0AD3">
        <w:rPr>
          <w:rFonts w:ascii="Times New Roman" w:hAnsi="Times New Roman" w:cs="Times New Roman"/>
          <w:sz w:val="28"/>
          <w:szCs w:val="28"/>
          <w:lang w:val="uk-UA"/>
        </w:rPr>
        <w:t xml:space="preserve"> шумов</w:t>
      </w:r>
      <w:r>
        <w:rPr>
          <w:rFonts w:ascii="Times New Roman" w:hAnsi="Times New Roman" w:cs="Times New Roman"/>
          <w:sz w:val="28"/>
          <w:szCs w:val="28"/>
          <w:lang w:val="uk-UA"/>
        </w:rPr>
        <w:t>е</w:t>
      </w:r>
      <w:r w:rsidRPr="005C0AD3">
        <w:rPr>
          <w:rFonts w:ascii="Times New Roman" w:hAnsi="Times New Roman" w:cs="Times New Roman"/>
          <w:sz w:val="28"/>
          <w:szCs w:val="28"/>
          <w:lang w:val="uk-UA"/>
        </w:rPr>
        <w:t xml:space="preserve"> </w:t>
      </w:r>
      <w:r>
        <w:rPr>
          <w:rFonts w:ascii="Times New Roman" w:hAnsi="Times New Roman" w:cs="Times New Roman"/>
          <w:sz w:val="28"/>
          <w:szCs w:val="28"/>
          <w:lang w:val="uk-UA"/>
        </w:rPr>
        <w:t>забруднення</w:t>
      </w:r>
      <w:r w:rsidRPr="005C0AD3">
        <w:rPr>
          <w:rFonts w:ascii="Times New Roman" w:hAnsi="Times New Roman" w:cs="Times New Roman"/>
          <w:sz w:val="28"/>
          <w:szCs w:val="28"/>
          <w:lang w:val="uk-UA"/>
        </w:rPr>
        <w:t>, вібрація та погіршення видимості в атмосфері, а також вирубка лісів і порушення рослинності.</w:t>
      </w:r>
    </w:p>
    <w:p w14:paraId="18B3BD8C" w14:textId="2562ED29" w:rsidR="00155656" w:rsidRPr="00155656" w:rsidRDefault="00155656" w:rsidP="00155656">
      <w:pPr>
        <w:spacing w:after="0" w:line="360" w:lineRule="auto"/>
        <w:ind w:firstLine="709"/>
        <w:jc w:val="both"/>
        <w:rPr>
          <w:rFonts w:ascii="Times New Roman" w:hAnsi="Times New Roman" w:cs="Times New Roman"/>
          <w:sz w:val="28"/>
          <w:szCs w:val="28"/>
          <w:lang w:val="uk-UA"/>
        </w:rPr>
      </w:pPr>
      <w:r w:rsidRPr="00155656">
        <w:rPr>
          <w:rFonts w:ascii="Times New Roman" w:hAnsi="Times New Roman" w:cs="Times New Roman"/>
          <w:sz w:val="28"/>
          <w:szCs w:val="28"/>
          <w:lang w:val="uk-UA"/>
        </w:rPr>
        <w:t>Однією з головних екологічних проблем, пов’язаних із видобутком піску, гравію, глин і каоліну є викид твердих частинок у повітря. Під час процесу відсмоктування може утворюватися велика кількість пилу та дрібних часток, особливо якщо не вжи</w:t>
      </w:r>
      <w:r>
        <w:rPr>
          <w:rFonts w:ascii="Times New Roman" w:hAnsi="Times New Roman" w:cs="Times New Roman"/>
          <w:sz w:val="28"/>
          <w:szCs w:val="28"/>
          <w:lang w:val="uk-UA"/>
        </w:rPr>
        <w:t>вати</w:t>
      </w:r>
      <w:r w:rsidRPr="00155656">
        <w:rPr>
          <w:rFonts w:ascii="Times New Roman" w:hAnsi="Times New Roman" w:cs="Times New Roman"/>
          <w:sz w:val="28"/>
          <w:szCs w:val="28"/>
          <w:lang w:val="uk-UA"/>
        </w:rPr>
        <w:t xml:space="preserve"> належних заходів для боротьби з пилом. Ці частинки можуть сприяти забрудненню повітря та мати негативний вплив на якість повітря, потенційно призводячи до проблем з диханням для сусідніх громад і працівників.</w:t>
      </w:r>
    </w:p>
    <w:p w14:paraId="119E66BC" w14:textId="49F5A4B1" w:rsidR="00155656" w:rsidRPr="00155656" w:rsidRDefault="00155656" w:rsidP="00155656">
      <w:pPr>
        <w:spacing w:after="0" w:line="360" w:lineRule="auto"/>
        <w:ind w:firstLine="709"/>
        <w:jc w:val="both"/>
        <w:rPr>
          <w:rFonts w:ascii="Times New Roman" w:hAnsi="Times New Roman" w:cs="Times New Roman"/>
          <w:sz w:val="28"/>
          <w:szCs w:val="28"/>
          <w:lang w:val="uk-UA"/>
        </w:rPr>
      </w:pPr>
      <w:r w:rsidRPr="00155656">
        <w:rPr>
          <w:rFonts w:ascii="Times New Roman" w:hAnsi="Times New Roman" w:cs="Times New Roman"/>
          <w:sz w:val="28"/>
          <w:szCs w:val="28"/>
          <w:lang w:val="uk-UA"/>
        </w:rPr>
        <w:t xml:space="preserve">Крім того, видобуток </w:t>
      </w:r>
      <w:r w:rsidR="00C63CE1" w:rsidRPr="00155656">
        <w:rPr>
          <w:rFonts w:ascii="Times New Roman" w:hAnsi="Times New Roman" w:cs="Times New Roman"/>
          <w:sz w:val="28"/>
          <w:szCs w:val="28"/>
          <w:lang w:val="uk-UA"/>
        </w:rPr>
        <w:t>піску, гравію, глин і каоліну</w:t>
      </w:r>
      <w:r w:rsidRPr="00155656">
        <w:rPr>
          <w:rFonts w:ascii="Times New Roman" w:hAnsi="Times New Roman" w:cs="Times New Roman"/>
          <w:sz w:val="28"/>
          <w:szCs w:val="28"/>
          <w:lang w:val="uk-UA"/>
        </w:rPr>
        <w:t xml:space="preserve"> може мати згубний вплив на водні ресурси. Процес видобутку часто передбачає копання або </w:t>
      </w:r>
      <w:r>
        <w:rPr>
          <w:rFonts w:ascii="Times New Roman" w:hAnsi="Times New Roman" w:cs="Times New Roman"/>
          <w:sz w:val="28"/>
          <w:szCs w:val="28"/>
          <w:lang w:val="uk-UA"/>
        </w:rPr>
        <w:t>за</w:t>
      </w:r>
      <w:r w:rsidRPr="00155656">
        <w:rPr>
          <w:rFonts w:ascii="Times New Roman" w:hAnsi="Times New Roman" w:cs="Times New Roman"/>
          <w:sz w:val="28"/>
          <w:szCs w:val="28"/>
          <w:lang w:val="uk-UA"/>
        </w:rPr>
        <w:t xml:space="preserve">глиблення у водоймах, таких як річки, озера чи прибережні зони. Ця діяльність може порушити водні екосистеми, знищити середовища існування та порушити баланс водної флори та фауни. </w:t>
      </w:r>
      <w:r>
        <w:rPr>
          <w:rFonts w:ascii="Times New Roman" w:hAnsi="Times New Roman" w:cs="Times New Roman"/>
          <w:sz w:val="28"/>
          <w:szCs w:val="28"/>
          <w:lang w:val="uk-UA"/>
        </w:rPr>
        <w:t>М</w:t>
      </w:r>
      <w:r w:rsidRPr="00155656">
        <w:rPr>
          <w:rFonts w:ascii="Times New Roman" w:hAnsi="Times New Roman" w:cs="Times New Roman"/>
          <w:sz w:val="28"/>
          <w:szCs w:val="28"/>
          <w:lang w:val="uk-UA"/>
        </w:rPr>
        <w:t>оже змін</w:t>
      </w:r>
      <w:r>
        <w:rPr>
          <w:rFonts w:ascii="Times New Roman" w:hAnsi="Times New Roman" w:cs="Times New Roman"/>
          <w:sz w:val="28"/>
          <w:szCs w:val="28"/>
          <w:lang w:val="uk-UA"/>
        </w:rPr>
        <w:t>юватись</w:t>
      </w:r>
      <w:r w:rsidRPr="00155656">
        <w:rPr>
          <w:rFonts w:ascii="Times New Roman" w:hAnsi="Times New Roman" w:cs="Times New Roman"/>
          <w:sz w:val="28"/>
          <w:szCs w:val="28"/>
          <w:lang w:val="uk-UA"/>
        </w:rPr>
        <w:t xml:space="preserve"> структур</w:t>
      </w:r>
      <w:r>
        <w:rPr>
          <w:rFonts w:ascii="Times New Roman" w:hAnsi="Times New Roman" w:cs="Times New Roman"/>
          <w:sz w:val="28"/>
          <w:szCs w:val="28"/>
          <w:lang w:val="uk-UA"/>
        </w:rPr>
        <w:t>а</w:t>
      </w:r>
      <w:r w:rsidRPr="00155656">
        <w:rPr>
          <w:rFonts w:ascii="Times New Roman" w:hAnsi="Times New Roman" w:cs="Times New Roman"/>
          <w:sz w:val="28"/>
          <w:szCs w:val="28"/>
          <w:lang w:val="uk-UA"/>
        </w:rPr>
        <w:t xml:space="preserve"> течії річок і струмків, впливаючи на якість води та потенційно призвод</w:t>
      </w:r>
      <w:r>
        <w:rPr>
          <w:rFonts w:ascii="Times New Roman" w:hAnsi="Times New Roman" w:cs="Times New Roman"/>
          <w:sz w:val="28"/>
          <w:szCs w:val="28"/>
          <w:lang w:val="uk-UA"/>
        </w:rPr>
        <w:t>ити</w:t>
      </w:r>
      <w:r w:rsidRPr="00155656">
        <w:rPr>
          <w:rFonts w:ascii="Times New Roman" w:hAnsi="Times New Roman" w:cs="Times New Roman"/>
          <w:sz w:val="28"/>
          <w:szCs w:val="28"/>
          <w:lang w:val="uk-UA"/>
        </w:rPr>
        <w:t xml:space="preserve"> до посилення ерозії та повеней.</w:t>
      </w:r>
    </w:p>
    <w:p w14:paraId="6CDD5EAD" w14:textId="7A29A30E" w:rsidR="00155656" w:rsidRDefault="00155656" w:rsidP="00C63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155656">
        <w:rPr>
          <w:rFonts w:ascii="Times New Roman" w:hAnsi="Times New Roman" w:cs="Times New Roman"/>
          <w:sz w:val="28"/>
          <w:szCs w:val="28"/>
          <w:lang w:val="uk-UA"/>
        </w:rPr>
        <w:t xml:space="preserve">идобуток </w:t>
      </w:r>
      <w:r w:rsidR="00C63CE1">
        <w:rPr>
          <w:rFonts w:ascii="Times New Roman" w:hAnsi="Times New Roman" w:cs="Times New Roman"/>
          <w:sz w:val="28"/>
          <w:szCs w:val="28"/>
          <w:lang w:val="uk-UA"/>
        </w:rPr>
        <w:t>цих копалин</w:t>
      </w:r>
      <w:r w:rsidRPr="00155656">
        <w:rPr>
          <w:rFonts w:ascii="Times New Roman" w:hAnsi="Times New Roman" w:cs="Times New Roman"/>
          <w:sz w:val="28"/>
          <w:szCs w:val="28"/>
          <w:lang w:val="uk-UA"/>
        </w:rPr>
        <w:t xml:space="preserve"> може призвести до деградації ґрунту. Видалення великої кількості піску з ділянки може призвести до ерозії та дестабілізації ґрунту. Втрата верхнього шару ґрунту може негативно вплинути на ріст рослинності та продуктивність сільського господарства на прилеглих територіях. Ерозія ґрунту також може сприяти утворенню о</w:t>
      </w:r>
      <w:r w:rsidR="005C0AD3">
        <w:rPr>
          <w:rFonts w:ascii="Times New Roman" w:hAnsi="Times New Roman" w:cs="Times New Roman"/>
          <w:sz w:val="28"/>
          <w:szCs w:val="28"/>
          <w:lang w:val="uk-UA"/>
        </w:rPr>
        <w:t>бвалів</w:t>
      </w:r>
      <w:r w:rsidRPr="00155656">
        <w:rPr>
          <w:rFonts w:ascii="Times New Roman" w:hAnsi="Times New Roman" w:cs="Times New Roman"/>
          <w:sz w:val="28"/>
          <w:szCs w:val="28"/>
          <w:lang w:val="uk-UA"/>
        </w:rPr>
        <w:t xml:space="preserve"> у прилеглих водоймах, ще більше загострюючи проблеми забруднення води, згадані раніше.</w:t>
      </w:r>
    </w:p>
    <w:p w14:paraId="2A6140B4" w14:textId="256D4EC6" w:rsidR="005C0AD3" w:rsidRDefault="005C0AD3" w:rsidP="00C63CE1">
      <w:pPr>
        <w:spacing w:after="0" w:line="360" w:lineRule="auto"/>
        <w:ind w:firstLine="709"/>
        <w:jc w:val="both"/>
        <w:rPr>
          <w:rFonts w:ascii="Times New Roman" w:hAnsi="Times New Roman" w:cs="Times New Roman"/>
          <w:sz w:val="28"/>
          <w:szCs w:val="28"/>
          <w:lang w:val="uk-UA"/>
        </w:rPr>
      </w:pPr>
    </w:p>
    <w:p w14:paraId="6D73D2DA" w14:textId="1A690DEE" w:rsidR="005C0AD3" w:rsidRPr="00F04C68" w:rsidRDefault="005C0AD3" w:rsidP="005C0AD3">
      <w:pPr>
        <w:pStyle w:val="3"/>
        <w:numPr>
          <w:ilvl w:val="2"/>
          <w:numId w:val="1"/>
        </w:numPr>
        <w:jc w:val="center"/>
        <w:rPr>
          <w:rFonts w:ascii="Times New Roman" w:hAnsi="Times New Roman" w:cs="Times New Roman"/>
          <w:i/>
          <w:iCs/>
          <w:color w:val="auto"/>
          <w:sz w:val="28"/>
          <w:szCs w:val="28"/>
          <w:lang w:val="uk-UA"/>
        </w:rPr>
      </w:pPr>
      <w:bookmarkStart w:id="12" w:name="_Toc136787623"/>
      <w:r w:rsidRPr="00F04C68">
        <w:rPr>
          <w:rFonts w:ascii="Times New Roman" w:hAnsi="Times New Roman" w:cs="Times New Roman"/>
          <w:i/>
          <w:iCs/>
          <w:color w:val="auto"/>
          <w:sz w:val="28"/>
          <w:szCs w:val="28"/>
          <w:lang w:val="uk-UA"/>
        </w:rPr>
        <w:t>Виготовлення виробів із бетону для будівництва</w:t>
      </w:r>
      <w:bookmarkEnd w:id="12"/>
    </w:p>
    <w:p w14:paraId="5D4C52A2" w14:textId="77777777" w:rsidR="005C0AD3" w:rsidRDefault="005C0AD3" w:rsidP="00C63CE1">
      <w:pPr>
        <w:spacing w:after="0" w:line="360" w:lineRule="auto"/>
        <w:ind w:firstLine="709"/>
        <w:jc w:val="both"/>
        <w:rPr>
          <w:rFonts w:ascii="Times New Roman" w:hAnsi="Times New Roman" w:cs="Times New Roman"/>
          <w:sz w:val="28"/>
          <w:szCs w:val="28"/>
          <w:lang w:val="uk-UA"/>
        </w:rPr>
      </w:pPr>
    </w:p>
    <w:p w14:paraId="59231379" w14:textId="01C9638F" w:rsidR="005C0AD3" w:rsidRPr="005C0AD3" w:rsidRDefault="005C0AD3" w:rsidP="00F04C68">
      <w:pPr>
        <w:spacing w:after="0" w:line="360" w:lineRule="auto"/>
        <w:ind w:firstLine="709"/>
        <w:jc w:val="both"/>
        <w:rPr>
          <w:rFonts w:ascii="Times New Roman" w:hAnsi="Times New Roman" w:cs="Times New Roman"/>
          <w:sz w:val="28"/>
          <w:szCs w:val="28"/>
          <w:lang w:val="uk-UA"/>
        </w:rPr>
      </w:pPr>
      <w:r w:rsidRPr="005C0AD3">
        <w:rPr>
          <w:rFonts w:ascii="Times New Roman" w:hAnsi="Times New Roman" w:cs="Times New Roman"/>
          <w:sz w:val="28"/>
          <w:szCs w:val="28"/>
          <w:lang w:val="uk-UA"/>
        </w:rPr>
        <w:t>З точки зору забруднення атмосферного повітря, процес виробництва бетонних виробів включає обробку та транспортування сировини, такої як наповнювачі (включаючи пісок і гравій), цемент і добавки. Викиди пилу можуть відбуватися під час обробки матеріалів, змішування та процесів формування, що призводить до виділення твердих часток і потенційно шкідливих забруднювачів повітря. Ці забруднювачі можуть сприяти зниженню якості повітря та мати негативний вплив на здоров’я людини, зокрема на респіраторні проблеми.</w:t>
      </w:r>
    </w:p>
    <w:p w14:paraId="1E1CD3D3" w14:textId="79D57CD0" w:rsidR="005C0AD3" w:rsidRPr="005C0AD3" w:rsidRDefault="005C0AD3" w:rsidP="00F04C68">
      <w:pPr>
        <w:spacing w:after="0" w:line="360" w:lineRule="auto"/>
        <w:ind w:firstLine="709"/>
        <w:jc w:val="both"/>
        <w:rPr>
          <w:rFonts w:ascii="Times New Roman" w:hAnsi="Times New Roman" w:cs="Times New Roman"/>
          <w:sz w:val="28"/>
          <w:szCs w:val="28"/>
          <w:lang w:val="uk-UA"/>
        </w:rPr>
      </w:pPr>
      <w:r w:rsidRPr="005C0AD3">
        <w:rPr>
          <w:rFonts w:ascii="Times New Roman" w:hAnsi="Times New Roman" w:cs="Times New Roman"/>
          <w:sz w:val="28"/>
          <w:szCs w:val="28"/>
          <w:lang w:val="uk-UA"/>
        </w:rPr>
        <w:t>Виробничий процес часто передбачає використання води для змішування, затвердіння та очищення. Неналежне поводження зі стічними водами, що утворюються під час цих процесів, включаючи неадекватне утримання та очищення, може призвести до скидання забруднюючих речовин у водойми. Ці забруднювачі можуть включати цементні матеріали, хімічні добавки та відкладення, які можуть завдати шкоди водним екосистемам і вплинути на якість води.</w:t>
      </w:r>
    </w:p>
    <w:p w14:paraId="52F714A0" w14:textId="0E222663" w:rsidR="005C0AD3" w:rsidRPr="005C0AD3" w:rsidRDefault="005C0AD3" w:rsidP="005C0AD3">
      <w:pPr>
        <w:spacing w:after="0" w:line="360" w:lineRule="auto"/>
        <w:ind w:firstLine="709"/>
        <w:jc w:val="both"/>
        <w:rPr>
          <w:rFonts w:ascii="Times New Roman" w:hAnsi="Times New Roman" w:cs="Times New Roman"/>
          <w:sz w:val="28"/>
          <w:szCs w:val="28"/>
          <w:lang w:val="uk-UA"/>
        </w:rPr>
      </w:pPr>
      <w:r w:rsidRPr="005C0AD3">
        <w:rPr>
          <w:rFonts w:ascii="Times New Roman" w:hAnsi="Times New Roman" w:cs="Times New Roman"/>
          <w:sz w:val="28"/>
          <w:szCs w:val="28"/>
          <w:lang w:val="uk-UA"/>
        </w:rPr>
        <w:t>Неналежне поводження та утилізація відходів, таких як надлишок бетону, цементного розчину або хімічних залишків, може призвести до забруднення ґрунту. Ці речовини можуть просочуватися в ґрунт, впливаючи на його родючість і потенційно завдаючи шкоди рослинам, мікроорганізмам та іншим ґрунтовим організмам. Забруднення ґрунту може мати довготерміновий вплив на продуктивність сільського господарства та здоров’я екосистеми.</w:t>
      </w:r>
    </w:p>
    <w:p w14:paraId="7837610E" w14:textId="4036F2D7" w:rsidR="006165F4" w:rsidRDefault="00F04C68" w:rsidP="006B5AFD">
      <w:pPr>
        <w:spacing w:after="0" w:line="360" w:lineRule="auto"/>
        <w:ind w:firstLine="709"/>
        <w:jc w:val="both"/>
        <w:rPr>
          <w:rFonts w:ascii="Times New Roman" w:hAnsi="Times New Roman" w:cs="Times New Roman"/>
          <w:sz w:val="28"/>
          <w:szCs w:val="28"/>
          <w:lang w:val="uk-UA"/>
        </w:rPr>
      </w:pPr>
      <w:r w:rsidRPr="00F04C68">
        <w:rPr>
          <w:rFonts w:ascii="Times New Roman" w:hAnsi="Times New Roman" w:cs="Times New Roman"/>
          <w:sz w:val="28"/>
          <w:szCs w:val="28"/>
          <w:lang w:val="uk-UA"/>
        </w:rPr>
        <w:t>Головною проблемою поводження з промисловими відходами</w:t>
      </w:r>
      <w:r w:rsidR="006B5AFD">
        <w:rPr>
          <w:rFonts w:ascii="Times New Roman" w:hAnsi="Times New Roman" w:cs="Times New Roman"/>
          <w:sz w:val="28"/>
          <w:szCs w:val="28"/>
          <w:lang w:val="uk-UA"/>
        </w:rPr>
        <w:t xml:space="preserve"> в</w:t>
      </w:r>
      <w:r w:rsidR="006B5AFD" w:rsidRPr="006B5AFD">
        <w:rPr>
          <w:rFonts w:ascii="Times New Roman" w:hAnsi="Times New Roman" w:cs="Times New Roman"/>
          <w:sz w:val="28"/>
          <w:szCs w:val="28"/>
          <w:lang w:val="uk-UA"/>
        </w:rPr>
        <w:t>иготовлення виробів із бетону</w:t>
      </w:r>
      <w:r w:rsidRPr="00F04C68">
        <w:rPr>
          <w:rFonts w:ascii="Times New Roman" w:hAnsi="Times New Roman" w:cs="Times New Roman"/>
          <w:sz w:val="28"/>
          <w:szCs w:val="28"/>
          <w:lang w:val="uk-UA"/>
        </w:rPr>
        <w:t xml:space="preserve"> є накопичення цих відходів, що може спричинити появу непередбачуваних фізико-хімічних та біохімічних процесів. Ці процеси призводять до утворення численних токсичних хімічних сполук у рідкому, твердому та газоподібному стані. Оскільки немає постійних моніторингових спостережень за місцями зберігання відходів, </w:t>
      </w:r>
      <w:r w:rsidR="006B5AFD">
        <w:rPr>
          <w:rFonts w:ascii="Times New Roman" w:hAnsi="Times New Roman" w:cs="Times New Roman"/>
          <w:sz w:val="28"/>
          <w:szCs w:val="28"/>
          <w:lang w:val="uk-UA"/>
        </w:rPr>
        <w:t>вони</w:t>
      </w:r>
      <w:r w:rsidRPr="00F04C68">
        <w:rPr>
          <w:rFonts w:ascii="Times New Roman" w:hAnsi="Times New Roman" w:cs="Times New Roman"/>
          <w:sz w:val="28"/>
          <w:szCs w:val="28"/>
          <w:lang w:val="uk-UA"/>
        </w:rPr>
        <w:t xml:space="preserve"> стають значними джерелами забруднення навколишнього природного середовища.</w:t>
      </w:r>
    </w:p>
    <w:p w14:paraId="5308DF21" w14:textId="170EF9A0" w:rsidR="006B5AFD" w:rsidRDefault="006B5AFD">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48B2899" w14:textId="23E7BFC9" w:rsidR="006165F4" w:rsidRPr="006B5AFD" w:rsidRDefault="006B5AFD" w:rsidP="00FA5A84">
      <w:pPr>
        <w:pStyle w:val="1"/>
        <w:numPr>
          <w:ilvl w:val="0"/>
          <w:numId w:val="1"/>
        </w:numPr>
        <w:spacing w:before="0" w:line="360" w:lineRule="auto"/>
        <w:jc w:val="center"/>
        <w:rPr>
          <w:rFonts w:ascii="Times New Roman" w:hAnsi="Times New Roman" w:cs="Times New Roman"/>
          <w:b/>
          <w:bCs/>
          <w:color w:val="auto"/>
          <w:sz w:val="28"/>
          <w:szCs w:val="28"/>
          <w:lang w:val="uk-UA"/>
        </w:rPr>
      </w:pPr>
      <w:bookmarkStart w:id="13" w:name="_Toc136787624"/>
      <w:r w:rsidRPr="006B5AFD">
        <w:rPr>
          <w:rFonts w:ascii="Times New Roman" w:hAnsi="Times New Roman" w:cs="Times New Roman"/>
          <w:b/>
          <w:bCs/>
          <w:color w:val="auto"/>
          <w:sz w:val="28"/>
          <w:szCs w:val="28"/>
          <w:lang w:val="uk-UA"/>
        </w:rPr>
        <w:t>ОСНОВНІ ДЖЕРЕЛА ВИКИДІВ ЗАБРУДНЮЮЧИХ РЕЧОВИН ТА ЇХ</w:t>
      </w:r>
      <w:r>
        <w:rPr>
          <w:rFonts w:ascii="Times New Roman" w:hAnsi="Times New Roman" w:cs="Times New Roman"/>
          <w:b/>
          <w:bCs/>
          <w:color w:val="auto"/>
          <w:sz w:val="28"/>
          <w:szCs w:val="28"/>
          <w:lang w:val="uk-UA"/>
        </w:rPr>
        <w:t xml:space="preserve"> </w:t>
      </w:r>
      <w:r w:rsidRPr="006B5AFD">
        <w:rPr>
          <w:rFonts w:ascii="Times New Roman" w:hAnsi="Times New Roman" w:cs="Times New Roman"/>
          <w:b/>
          <w:bCs/>
          <w:color w:val="auto"/>
          <w:sz w:val="28"/>
          <w:szCs w:val="28"/>
          <w:lang w:val="uk-UA"/>
        </w:rPr>
        <w:t>ВПЛИВ НА ДОВКІЛЛЯ ПРИ РОЗРОБЦІ РЕПИЩЕНСЬКОГО РОДОВИЩА</w:t>
      </w:r>
      <w:bookmarkEnd w:id="13"/>
    </w:p>
    <w:p w14:paraId="077BF4D5" w14:textId="7DF59173" w:rsidR="00FB74C9" w:rsidRDefault="00FB74C9" w:rsidP="00FA5A84">
      <w:pPr>
        <w:spacing w:after="0" w:line="360" w:lineRule="auto"/>
        <w:ind w:firstLine="709"/>
        <w:jc w:val="both"/>
        <w:rPr>
          <w:rFonts w:ascii="Times New Roman" w:hAnsi="Times New Roman" w:cs="Times New Roman"/>
          <w:sz w:val="28"/>
          <w:szCs w:val="28"/>
          <w:lang w:val="uk-UA"/>
        </w:rPr>
      </w:pPr>
    </w:p>
    <w:p w14:paraId="50D9DF63" w14:textId="62004D50" w:rsidR="00744C93" w:rsidRPr="00744C93" w:rsidRDefault="00744C93" w:rsidP="00FA5A84">
      <w:pPr>
        <w:pStyle w:val="2"/>
        <w:numPr>
          <w:ilvl w:val="1"/>
          <w:numId w:val="1"/>
        </w:numPr>
        <w:spacing w:before="0" w:line="360" w:lineRule="auto"/>
        <w:jc w:val="center"/>
        <w:rPr>
          <w:rFonts w:ascii="Times New Roman" w:hAnsi="Times New Roman" w:cs="Times New Roman"/>
          <w:b/>
          <w:bCs/>
          <w:color w:val="auto"/>
          <w:sz w:val="28"/>
          <w:szCs w:val="28"/>
          <w:lang w:val="uk-UA"/>
        </w:rPr>
      </w:pPr>
      <w:bookmarkStart w:id="14" w:name="_Toc136787625"/>
      <w:r>
        <w:rPr>
          <w:rFonts w:ascii="Times New Roman" w:hAnsi="Times New Roman" w:cs="Times New Roman"/>
          <w:b/>
          <w:bCs/>
          <w:color w:val="auto"/>
          <w:sz w:val="28"/>
          <w:szCs w:val="28"/>
          <w:lang w:val="uk-UA"/>
        </w:rPr>
        <w:t>Викиди в атмосферу</w:t>
      </w:r>
      <w:bookmarkEnd w:id="14"/>
    </w:p>
    <w:p w14:paraId="0A533177" w14:textId="349D5DE0" w:rsidR="00FB74C9" w:rsidRDefault="00FB74C9" w:rsidP="00FA5A84">
      <w:pPr>
        <w:spacing w:after="0" w:line="360" w:lineRule="auto"/>
        <w:ind w:firstLine="709"/>
        <w:jc w:val="both"/>
        <w:rPr>
          <w:rFonts w:ascii="Times New Roman" w:hAnsi="Times New Roman" w:cs="Times New Roman"/>
          <w:sz w:val="28"/>
          <w:szCs w:val="28"/>
          <w:lang w:val="uk-UA"/>
        </w:rPr>
      </w:pPr>
    </w:p>
    <w:p w14:paraId="55D39A0D" w14:textId="31CB19B5" w:rsidR="007308ED" w:rsidRDefault="007308ED" w:rsidP="00FA5A84">
      <w:pPr>
        <w:spacing w:after="0" w:line="360" w:lineRule="auto"/>
        <w:ind w:firstLine="709"/>
        <w:jc w:val="both"/>
        <w:rPr>
          <w:rFonts w:ascii="Times New Roman" w:hAnsi="Times New Roman" w:cs="Times New Roman"/>
          <w:sz w:val="28"/>
          <w:szCs w:val="28"/>
          <w:lang w:val="uk-UA"/>
        </w:rPr>
      </w:pPr>
      <w:r w:rsidRPr="007308ED">
        <w:rPr>
          <w:rFonts w:ascii="Times New Roman" w:hAnsi="Times New Roman" w:cs="Times New Roman"/>
          <w:sz w:val="28"/>
          <w:szCs w:val="28"/>
          <w:lang w:val="uk-UA"/>
        </w:rPr>
        <w:t>При розробці Репищенського родовища виникає вплив на атмосферне повітря через викиди забруднюючих речовин з промислового майданчика. Ці викиди походять з різних джерел, зокрема з трьох грубок, автозаправного пункту з цистерною і двох цистерн для зберігання мінерального масла, а також з вузла пересипки піску на автотранспорт.</w:t>
      </w:r>
    </w:p>
    <w:p w14:paraId="0B322556" w14:textId="23CBA05B" w:rsidR="00382FA3" w:rsidRPr="00382FA3" w:rsidRDefault="00382FA3" w:rsidP="00FA5A84">
      <w:pPr>
        <w:spacing w:after="0" w:line="360" w:lineRule="auto"/>
        <w:ind w:firstLine="709"/>
        <w:jc w:val="both"/>
        <w:rPr>
          <w:rFonts w:ascii="Times New Roman" w:hAnsi="Times New Roman" w:cs="Times New Roman"/>
          <w:sz w:val="28"/>
          <w:szCs w:val="28"/>
          <w:lang w:val="uk-UA"/>
        </w:rPr>
      </w:pPr>
      <w:r w:rsidRPr="00382FA3">
        <w:rPr>
          <w:rFonts w:ascii="Times New Roman" w:hAnsi="Times New Roman" w:cs="Times New Roman"/>
          <w:sz w:val="28"/>
          <w:szCs w:val="28"/>
          <w:lang w:val="uk-UA"/>
        </w:rPr>
        <w:t xml:space="preserve">Під час видобування піску на </w:t>
      </w:r>
      <w:r>
        <w:rPr>
          <w:rFonts w:ascii="Times New Roman" w:hAnsi="Times New Roman" w:cs="Times New Roman"/>
          <w:sz w:val="28"/>
          <w:szCs w:val="28"/>
          <w:lang w:val="uk-UA"/>
        </w:rPr>
        <w:t>Репищенському</w:t>
      </w:r>
      <w:r w:rsidRPr="00382FA3">
        <w:rPr>
          <w:rFonts w:ascii="Times New Roman" w:hAnsi="Times New Roman" w:cs="Times New Roman"/>
          <w:sz w:val="28"/>
          <w:szCs w:val="28"/>
          <w:lang w:val="uk-UA"/>
        </w:rPr>
        <w:t xml:space="preserve"> родовищі відбувається забруднення атмосферного повітря пилом, яке виникає під час роботи кар'єрної техніки та технологічних процесів, зокрема:</w:t>
      </w:r>
    </w:p>
    <w:p w14:paraId="1DCEF942" w14:textId="4E83F5C6" w:rsidR="00382FA3" w:rsidRPr="00382FA3" w:rsidRDefault="00382FA3" w:rsidP="00FA5A84">
      <w:pPr>
        <w:pStyle w:val="a5"/>
        <w:numPr>
          <w:ilvl w:val="0"/>
          <w:numId w:val="8"/>
        </w:numPr>
        <w:spacing w:after="0" w:line="360" w:lineRule="auto"/>
        <w:jc w:val="both"/>
        <w:rPr>
          <w:rFonts w:ascii="Times New Roman" w:hAnsi="Times New Roman" w:cs="Times New Roman"/>
          <w:sz w:val="28"/>
          <w:szCs w:val="28"/>
          <w:lang w:val="uk-UA"/>
        </w:rPr>
      </w:pPr>
      <w:r w:rsidRPr="00382FA3">
        <w:rPr>
          <w:rFonts w:ascii="Times New Roman" w:hAnsi="Times New Roman" w:cs="Times New Roman"/>
          <w:sz w:val="28"/>
          <w:szCs w:val="28"/>
          <w:lang w:val="uk-UA"/>
        </w:rPr>
        <w:t>під час зняття ҐРШ (ґрунтово-родючий шару) та розкривних робіт;</w:t>
      </w:r>
    </w:p>
    <w:p w14:paraId="283D287A" w14:textId="77777777" w:rsidR="00382FA3" w:rsidRPr="00382FA3" w:rsidRDefault="00382FA3" w:rsidP="00FA5A84">
      <w:pPr>
        <w:pStyle w:val="a5"/>
        <w:numPr>
          <w:ilvl w:val="0"/>
          <w:numId w:val="8"/>
        </w:numPr>
        <w:spacing w:after="0" w:line="360" w:lineRule="auto"/>
        <w:jc w:val="both"/>
        <w:rPr>
          <w:rFonts w:ascii="Times New Roman" w:hAnsi="Times New Roman" w:cs="Times New Roman"/>
          <w:sz w:val="28"/>
          <w:szCs w:val="28"/>
          <w:lang w:val="uk-UA"/>
        </w:rPr>
      </w:pPr>
      <w:r w:rsidRPr="00382FA3">
        <w:rPr>
          <w:rFonts w:ascii="Times New Roman" w:hAnsi="Times New Roman" w:cs="Times New Roman"/>
          <w:sz w:val="28"/>
          <w:szCs w:val="28"/>
          <w:lang w:val="uk-UA"/>
        </w:rPr>
        <w:t>під час транспортування ҐРШ та розкривних порід;</w:t>
      </w:r>
    </w:p>
    <w:p w14:paraId="4D469F72" w14:textId="77777777" w:rsidR="00382FA3" w:rsidRPr="00382FA3" w:rsidRDefault="00382FA3" w:rsidP="00FA5A84">
      <w:pPr>
        <w:pStyle w:val="a5"/>
        <w:numPr>
          <w:ilvl w:val="0"/>
          <w:numId w:val="8"/>
        </w:numPr>
        <w:spacing w:after="0" w:line="360" w:lineRule="auto"/>
        <w:jc w:val="both"/>
        <w:rPr>
          <w:rFonts w:ascii="Times New Roman" w:hAnsi="Times New Roman" w:cs="Times New Roman"/>
          <w:sz w:val="28"/>
          <w:szCs w:val="28"/>
          <w:lang w:val="uk-UA"/>
        </w:rPr>
      </w:pPr>
      <w:r w:rsidRPr="00382FA3">
        <w:rPr>
          <w:rFonts w:ascii="Times New Roman" w:hAnsi="Times New Roman" w:cs="Times New Roman"/>
          <w:sz w:val="28"/>
          <w:szCs w:val="28"/>
          <w:lang w:val="uk-UA"/>
        </w:rPr>
        <w:t>під час виконання виймально-навантажувальних робіт;</w:t>
      </w:r>
    </w:p>
    <w:p w14:paraId="295FAB10" w14:textId="77777777" w:rsidR="00382FA3" w:rsidRPr="00382FA3" w:rsidRDefault="00382FA3" w:rsidP="00FA5A84">
      <w:pPr>
        <w:pStyle w:val="a5"/>
        <w:numPr>
          <w:ilvl w:val="0"/>
          <w:numId w:val="8"/>
        </w:numPr>
        <w:spacing w:after="0" w:line="360" w:lineRule="auto"/>
        <w:jc w:val="both"/>
        <w:rPr>
          <w:rFonts w:ascii="Times New Roman" w:hAnsi="Times New Roman" w:cs="Times New Roman"/>
          <w:sz w:val="28"/>
          <w:szCs w:val="28"/>
          <w:lang w:val="uk-UA"/>
        </w:rPr>
      </w:pPr>
      <w:r w:rsidRPr="00382FA3">
        <w:rPr>
          <w:rFonts w:ascii="Times New Roman" w:hAnsi="Times New Roman" w:cs="Times New Roman"/>
          <w:sz w:val="28"/>
          <w:szCs w:val="28"/>
          <w:lang w:val="uk-UA"/>
        </w:rPr>
        <w:t>під час формування карт намиву;</w:t>
      </w:r>
    </w:p>
    <w:p w14:paraId="563245B3" w14:textId="77777777" w:rsidR="00382FA3" w:rsidRPr="00382FA3" w:rsidRDefault="00382FA3" w:rsidP="00FA5A84">
      <w:pPr>
        <w:pStyle w:val="a5"/>
        <w:numPr>
          <w:ilvl w:val="0"/>
          <w:numId w:val="8"/>
        </w:numPr>
        <w:spacing w:after="0" w:line="360" w:lineRule="auto"/>
        <w:jc w:val="both"/>
        <w:rPr>
          <w:rFonts w:ascii="Times New Roman" w:hAnsi="Times New Roman" w:cs="Times New Roman"/>
          <w:sz w:val="28"/>
          <w:szCs w:val="28"/>
          <w:lang w:val="uk-UA"/>
        </w:rPr>
      </w:pPr>
      <w:r w:rsidRPr="00382FA3">
        <w:rPr>
          <w:rFonts w:ascii="Times New Roman" w:hAnsi="Times New Roman" w:cs="Times New Roman"/>
          <w:sz w:val="28"/>
          <w:szCs w:val="28"/>
          <w:lang w:val="uk-UA"/>
        </w:rPr>
        <w:t>під час транспортування готової продукції;</w:t>
      </w:r>
    </w:p>
    <w:p w14:paraId="61A8C967" w14:textId="77777777" w:rsidR="00382FA3" w:rsidRPr="00382FA3" w:rsidRDefault="00382FA3" w:rsidP="00FA5A84">
      <w:pPr>
        <w:pStyle w:val="a5"/>
        <w:numPr>
          <w:ilvl w:val="0"/>
          <w:numId w:val="8"/>
        </w:numPr>
        <w:spacing w:after="0" w:line="360" w:lineRule="auto"/>
        <w:jc w:val="both"/>
        <w:rPr>
          <w:rFonts w:ascii="Times New Roman" w:hAnsi="Times New Roman" w:cs="Times New Roman"/>
          <w:sz w:val="28"/>
          <w:szCs w:val="28"/>
          <w:lang w:val="uk-UA"/>
        </w:rPr>
      </w:pPr>
      <w:r w:rsidRPr="00382FA3">
        <w:rPr>
          <w:rFonts w:ascii="Times New Roman" w:hAnsi="Times New Roman" w:cs="Times New Roman"/>
          <w:sz w:val="28"/>
          <w:szCs w:val="28"/>
          <w:lang w:val="uk-UA"/>
        </w:rPr>
        <w:t>під час статичного зберігання ґрунтово-родючого шару та розкривних порід;</w:t>
      </w:r>
    </w:p>
    <w:p w14:paraId="14272455" w14:textId="798424A8" w:rsidR="00FB74C9" w:rsidRDefault="00382FA3" w:rsidP="00FA5A84">
      <w:pPr>
        <w:pStyle w:val="a5"/>
        <w:numPr>
          <w:ilvl w:val="0"/>
          <w:numId w:val="8"/>
        </w:numPr>
        <w:spacing w:after="0" w:line="360" w:lineRule="auto"/>
        <w:jc w:val="both"/>
        <w:rPr>
          <w:rFonts w:ascii="Times New Roman" w:hAnsi="Times New Roman" w:cs="Times New Roman"/>
          <w:sz w:val="28"/>
          <w:szCs w:val="28"/>
          <w:lang w:val="uk-UA"/>
        </w:rPr>
      </w:pPr>
      <w:r w:rsidRPr="00382FA3">
        <w:rPr>
          <w:rFonts w:ascii="Times New Roman" w:hAnsi="Times New Roman" w:cs="Times New Roman"/>
          <w:sz w:val="28"/>
          <w:szCs w:val="28"/>
          <w:lang w:val="uk-UA"/>
        </w:rPr>
        <w:t>під час спалювання дизпалива кар'єрною технікою.</w:t>
      </w:r>
    </w:p>
    <w:p w14:paraId="4BF107BE" w14:textId="7EB17075" w:rsidR="00064070" w:rsidRDefault="000B39E1" w:rsidP="000640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використанні пічок на твердому паливі виділяються діоксид вуглецю СО</w:t>
      </w:r>
      <w:r w:rsidRPr="000B39E1">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 оксид азоту(І) </w:t>
      </w:r>
      <w:r>
        <w:rPr>
          <w:rFonts w:ascii="Times New Roman" w:hAnsi="Times New Roman" w:cs="Times New Roman"/>
          <w:sz w:val="28"/>
          <w:szCs w:val="28"/>
          <w:lang w:val="en-US"/>
        </w:rPr>
        <w:t>N</w:t>
      </w:r>
      <w:r w:rsidRPr="000B39E1">
        <w:rPr>
          <w:rFonts w:ascii="Times New Roman" w:hAnsi="Times New Roman" w:cs="Times New Roman"/>
          <w:sz w:val="28"/>
          <w:szCs w:val="28"/>
          <w:vertAlign w:val="subscript"/>
          <w:lang w:val="uk-UA"/>
        </w:rPr>
        <w:t>2</w:t>
      </w:r>
      <w:r>
        <w:rPr>
          <w:rFonts w:ascii="Times New Roman" w:hAnsi="Times New Roman" w:cs="Times New Roman"/>
          <w:sz w:val="28"/>
          <w:szCs w:val="28"/>
          <w:lang w:val="en-US"/>
        </w:rPr>
        <w:t>O</w:t>
      </w:r>
      <w:r>
        <w:rPr>
          <w:rFonts w:ascii="Times New Roman" w:hAnsi="Times New Roman" w:cs="Times New Roman"/>
          <w:sz w:val="28"/>
          <w:szCs w:val="28"/>
          <w:lang w:val="uk-UA"/>
        </w:rPr>
        <w:t>, метан СН</w:t>
      </w:r>
      <w:r w:rsidRPr="000B39E1">
        <w:rPr>
          <w:rFonts w:ascii="Times New Roman" w:hAnsi="Times New Roman" w:cs="Times New Roman"/>
          <w:sz w:val="28"/>
          <w:szCs w:val="28"/>
          <w:vertAlign w:val="subscript"/>
          <w:lang w:val="uk-UA"/>
        </w:rPr>
        <w:t>4</w:t>
      </w:r>
      <w:r>
        <w:rPr>
          <w:rFonts w:ascii="Times New Roman" w:hAnsi="Times New Roman" w:cs="Times New Roman"/>
          <w:sz w:val="28"/>
          <w:szCs w:val="28"/>
          <w:lang w:val="uk-UA"/>
        </w:rPr>
        <w:t xml:space="preserve"> та оксид вуглецю СО. </w:t>
      </w:r>
      <w:r w:rsidR="0072057D" w:rsidRPr="0072057D">
        <w:rPr>
          <w:rFonts w:ascii="Times New Roman" w:hAnsi="Times New Roman" w:cs="Times New Roman"/>
          <w:sz w:val="28"/>
          <w:szCs w:val="28"/>
          <w:lang w:val="uk-UA"/>
        </w:rPr>
        <w:t xml:space="preserve">Відсутні будь-які системи або пристрої для очищення димових газів від вмісту оксидів азоту. </w:t>
      </w:r>
      <w:r w:rsidR="00064070">
        <w:rPr>
          <w:rFonts w:ascii="Times New Roman" w:hAnsi="Times New Roman" w:cs="Times New Roman"/>
          <w:sz w:val="28"/>
          <w:szCs w:val="28"/>
          <w:lang w:val="uk-UA"/>
        </w:rPr>
        <w:t>При роботі техніки, яка використовується, виділяється також сірчистий ангідрид, граничні вуглеводні та бенз(а)пірен.</w:t>
      </w:r>
    </w:p>
    <w:p w14:paraId="233693BC" w14:textId="7FCE5934" w:rsidR="00C9633E" w:rsidRDefault="00C9633E" w:rsidP="00FA5A84">
      <w:pPr>
        <w:spacing w:after="0" w:line="360" w:lineRule="auto"/>
        <w:ind w:firstLine="709"/>
        <w:jc w:val="both"/>
        <w:rPr>
          <w:rFonts w:ascii="Times New Roman" w:hAnsi="Times New Roman" w:cs="Times New Roman"/>
          <w:sz w:val="28"/>
          <w:szCs w:val="28"/>
          <w:lang w:val="uk-UA"/>
        </w:rPr>
      </w:pPr>
    </w:p>
    <w:p w14:paraId="2A410BCA" w14:textId="358F1765" w:rsidR="00C9633E" w:rsidRPr="00C9633E" w:rsidRDefault="00C9633E" w:rsidP="00FA5A84">
      <w:pPr>
        <w:pStyle w:val="3"/>
        <w:numPr>
          <w:ilvl w:val="2"/>
          <w:numId w:val="1"/>
        </w:numPr>
        <w:spacing w:before="0" w:line="360" w:lineRule="auto"/>
        <w:jc w:val="center"/>
        <w:rPr>
          <w:rFonts w:ascii="Times New Roman" w:hAnsi="Times New Roman" w:cs="Times New Roman"/>
          <w:i/>
          <w:iCs/>
          <w:color w:val="auto"/>
          <w:sz w:val="28"/>
          <w:szCs w:val="28"/>
          <w:lang w:val="uk-UA"/>
        </w:rPr>
      </w:pPr>
      <w:bookmarkStart w:id="15" w:name="_Toc136787626"/>
      <w:r>
        <w:rPr>
          <w:rFonts w:ascii="Times New Roman" w:hAnsi="Times New Roman" w:cs="Times New Roman"/>
          <w:i/>
          <w:iCs/>
          <w:color w:val="auto"/>
          <w:sz w:val="28"/>
          <w:szCs w:val="28"/>
          <w:lang w:val="uk-UA"/>
        </w:rPr>
        <w:t>Вуглекислий газ</w:t>
      </w:r>
      <w:bookmarkEnd w:id="15"/>
    </w:p>
    <w:p w14:paraId="45065F59" w14:textId="77777777" w:rsidR="00C9633E" w:rsidRDefault="00C9633E" w:rsidP="00FA5A84">
      <w:pPr>
        <w:spacing w:after="0" w:line="360" w:lineRule="auto"/>
        <w:ind w:firstLine="709"/>
        <w:jc w:val="both"/>
        <w:rPr>
          <w:rFonts w:ascii="Times New Roman" w:hAnsi="Times New Roman" w:cs="Times New Roman"/>
          <w:sz w:val="28"/>
          <w:szCs w:val="28"/>
          <w:lang w:val="uk-UA"/>
        </w:rPr>
      </w:pPr>
    </w:p>
    <w:p w14:paraId="3A7B9DDC" w14:textId="45431C01" w:rsidR="0051021B" w:rsidRDefault="0051021B" w:rsidP="00FA5A84">
      <w:pPr>
        <w:spacing w:after="0" w:line="360" w:lineRule="auto"/>
        <w:ind w:firstLine="709"/>
        <w:jc w:val="both"/>
        <w:rPr>
          <w:rFonts w:ascii="Times New Roman" w:hAnsi="Times New Roman" w:cs="Times New Roman"/>
          <w:sz w:val="28"/>
          <w:szCs w:val="28"/>
          <w:lang w:val="uk-UA"/>
        </w:rPr>
      </w:pPr>
      <w:r w:rsidRPr="0051021B">
        <w:rPr>
          <w:rFonts w:ascii="Times New Roman" w:hAnsi="Times New Roman" w:cs="Times New Roman"/>
          <w:sz w:val="28"/>
          <w:szCs w:val="28"/>
          <w:lang w:val="uk-UA"/>
        </w:rPr>
        <w:t>Характеристики негативного впливу вуглекислого газу на навколишнє середовище включають</w:t>
      </w:r>
      <w:r>
        <w:rPr>
          <w:rFonts w:ascii="Times New Roman" w:hAnsi="Times New Roman" w:cs="Times New Roman"/>
          <w:sz w:val="28"/>
          <w:szCs w:val="28"/>
          <w:lang w:val="uk-UA"/>
        </w:rPr>
        <w:t xml:space="preserve"> в себе парниковий ефект, п</w:t>
      </w:r>
      <w:r w:rsidRPr="0051021B">
        <w:rPr>
          <w:rFonts w:ascii="Times New Roman" w:hAnsi="Times New Roman" w:cs="Times New Roman"/>
          <w:sz w:val="28"/>
          <w:szCs w:val="28"/>
          <w:lang w:val="uk-UA"/>
        </w:rPr>
        <w:t>ідкислення океану</w:t>
      </w:r>
      <w:r>
        <w:rPr>
          <w:rFonts w:ascii="Times New Roman" w:hAnsi="Times New Roman" w:cs="Times New Roman"/>
          <w:sz w:val="28"/>
          <w:szCs w:val="28"/>
          <w:lang w:val="uk-UA"/>
        </w:rPr>
        <w:t xml:space="preserve"> порушення екосистем та негативний вплив на здоров’я людей.</w:t>
      </w:r>
    </w:p>
    <w:p w14:paraId="690F2A63" w14:textId="0FE17BE3" w:rsidR="0051021B" w:rsidRPr="0051021B" w:rsidRDefault="0051021B" w:rsidP="00FA5A84">
      <w:pPr>
        <w:spacing w:after="0" w:line="360" w:lineRule="auto"/>
        <w:ind w:firstLine="709"/>
        <w:jc w:val="both"/>
        <w:rPr>
          <w:rFonts w:ascii="Times New Roman" w:hAnsi="Times New Roman" w:cs="Times New Roman"/>
          <w:sz w:val="28"/>
          <w:szCs w:val="28"/>
          <w:lang w:val="uk-UA"/>
        </w:rPr>
      </w:pPr>
      <w:r w:rsidRPr="0051021B">
        <w:rPr>
          <w:rFonts w:ascii="Times New Roman" w:hAnsi="Times New Roman" w:cs="Times New Roman"/>
          <w:sz w:val="28"/>
          <w:szCs w:val="28"/>
          <w:lang w:val="uk-UA"/>
        </w:rPr>
        <w:t>Вуглекислий газ відіграє значну роль у парниковому ефекті, який є природним процесом, який допомагає регулювати температуру Землі. Однак людська діяльність, насамперед спалювання викопного палива та вирубка лісів, значно підвищила концентрацію CO</w:t>
      </w:r>
      <w:r w:rsidRPr="0051021B">
        <w:rPr>
          <w:rFonts w:ascii="Times New Roman" w:hAnsi="Times New Roman" w:cs="Times New Roman"/>
          <w:sz w:val="28"/>
          <w:szCs w:val="28"/>
          <w:vertAlign w:val="subscript"/>
          <w:lang w:val="uk-UA"/>
        </w:rPr>
        <w:t>2</w:t>
      </w:r>
      <w:r w:rsidRPr="0051021B">
        <w:rPr>
          <w:rFonts w:ascii="Times New Roman" w:hAnsi="Times New Roman" w:cs="Times New Roman"/>
          <w:sz w:val="28"/>
          <w:szCs w:val="28"/>
          <w:lang w:val="uk-UA"/>
        </w:rPr>
        <w:t xml:space="preserve"> в атмосфері, що посилило парниковий ефект і призвело до глобального потепління.</w:t>
      </w:r>
    </w:p>
    <w:p w14:paraId="690F87A8" w14:textId="1D87A738" w:rsidR="0051021B" w:rsidRPr="0051021B" w:rsidRDefault="0051021B" w:rsidP="00FA5A84">
      <w:pPr>
        <w:spacing w:after="0" w:line="360" w:lineRule="auto"/>
        <w:ind w:firstLine="709"/>
        <w:jc w:val="both"/>
        <w:rPr>
          <w:rFonts w:ascii="Times New Roman" w:hAnsi="Times New Roman" w:cs="Times New Roman"/>
          <w:sz w:val="28"/>
          <w:szCs w:val="28"/>
          <w:lang w:val="uk-UA"/>
        </w:rPr>
      </w:pPr>
      <w:r w:rsidRPr="0051021B">
        <w:rPr>
          <w:rFonts w:ascii="Times New Roman" w:hAnsi="Times New Roman" w:cs="Times New Roman"/>
          <w:sz w:val="28"/>
          <w:szCs w:val="28"/>
          <w:lang w:val="uk-UA"/>
        </w:rPr>
        <w:t>Парниковий ефект — це природне явище, за якого певні гази в атмосфері Землі, зокрема вуглекислий газ, метан, закис азоту та водяна пара, затримують тепло, що випромінюється від поверхні Землі. Ці гази, відомі як парникові гази</w:t>
      </w:r>
      <w:r>
        <w:rPr>
          <w:rFonts w:ascii="Times New Roman" w:hAnsi="Times New Roman" w:cs="Times New Roman"/>
          <w:sz w:val="28"/>
          <w:szCs w:val="28"/>
          <w:lang w:val="uk-UA"/>
        </w:rPr>
        <w:t xml:space="preserve"> та</w:t>
      </w:r>
      <w:r w:rsidRPr="0051021B">
        <w:rPr>
          <w:rFonts w:ascii="Times New Roman" w:hAnsi="Times New Roman" w:cs="Times New Roman"/>
          <w:sz w:val="28"/>
          <w:szCs w:val="28"/>
          <w:lang w:val="uk-UA"/>
        </w:rPr>
        <w:t xml:space="preserve"> діють як ковдра, пропускаючи сонячне світло в атмосферу, але не дозволяючи частині тепла виходити назад у космос.</w:t>
      </w:r>
    </w:p>
    <w:p w14:paraId="4E0B5827" w14:textId="2384A714" w:rsidR="0051021B" w:rsidRPr="0051021B" w:rsidRDefault="0051021B"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51021B">
        <w:rPr>
          <w:rFonts w:ascii="Times New Roman" w:hAnsi="Times New Roman" w:cs="Times New Roman"/>
          <w:sz w:val="28"/>
          <w:szCs w:val="28"/>
          <w:lang w:val="uk-UA"/>
        </w:rPr>
        <w:t xml:space="preserve">олекули вуглекислого газу мають здатність поглинати та </w:t>
      </w:r>
      <w:r>
        <w:rPr>
          <w:rFonts w:ascii="Times New Roman" w:hAnsi="Times New Roman" w:cs="Times New Roman"/>
          <w:sz w:val="28"/>
          <w:szCs w:val="28"/>
          <w:lang w:val="uk-UA"/>
        </w:rPr>
        <w:t>створювати</w:t>
      </w:r>
      <w:r w:rsidRPr="0051021B">
        <w:rPr>
          <w:rFonts w:ascii="Times New Roman" w:hAnsi="Times New Roman" w:cs="Times New Roman"/>
          <w:sz w:val="28"/>
          <w:szCs w:val="28"/>
          <w:lang w:val="uk-UA"/>
        </w:rPr>
        <w:t xml:space="preserve"> інфрачервоне випромінювання. Коли сонячне світло досягає поверхні Землі, воно нагріває поверхню, яка потім випромінює інфрачервоне випромінювання. Молекули CO</w:t>
      </w:r>
      <w:r w:rsidRPr="0051021B">
        <w:rPr>
          <w:rFonts w:ascii="Times New Roman" w:hAnsi="Times New Roman" w:cs="Times New Roman"/>
          <w:sz w:val="28"/>
          <w:szCs w:val="28"/>
          <w:vertAlign w:val="subscript"/>
          <w:lang w:val="uk-UA"/>
        </w:rPr>
        <w:t>2</w:t>
      </w:r>
      <w:r w:rsidRPr="0051021B">
        <w:rPr>
          <w:rFonts w:ascii="Times New Roman" w:hAnsi="Times New Roman" w:cs="Times New Roman"/>
          <w:sz w:val="28"/>
          <w:szCs w:val="28"/>
          <w:lang w:val="uk-UA"/>
        </w:rPr>
        <w:t xml:space="preserve"> в атмосфері поглинають частину цього вихідного інфрачервоного випромінювання, затримуючи тепло і не даючи йому вийти в космос.</w:t>
      </w:r>
    </w:p>
    <w:p w14:paraId="0540CA9E" w14:textId="5C866D71" w:rsidR="0051021B" w:rsidRPr="0051021B" w:rsidRDefault="0051021B"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Pr="0051021B">
        <w:rPr>
          <w:rFonts w:ascii="Times New Roman" w:hAnsi="Times New Roman" w:cs="Times New Roman"/>
          <w:sz w:val="28"/>
          <w:szCs w:val="28"/>
          <w:lang w:val="uk-UA"/>
        </w:rPr>
        <w:t xml:space="preserve">юдська діяльність, </w:t>
      </w:r>
      <w:r>
        <w:rPr>
          <w:rFonts w:ascii="Times New Roman" w:hAnsi="Times New Roman" w:cs="Times New Roman"/>
          <w:sz w:val="28"/>
          <w:szCs w:val="28"/>
          <w:lang w:val="uk-UA"/>
        </w:rPr>
        <w:t>зокрема</w:t>
      </w:r>
      <w:r w:rsidRPr="0051021B">
        <w:rPr>
          <w:rFonts w:ascii="Times New Roman" w:hAnsi="Times New Roman" w:cs="Times New Roman"/>
          <w:sz w:val="28"/>
          <w:szCs w:val="28"/>
          <w:lang w:val="uk-UA"/>
        </w:rPr>
        <w:t xml:space="preserve"> спалювання викопного палива для отримання енергії, промислові процеси та вирубка лісів, значно збільшила концентрацію CO</w:t>
      </w:r>
      <w:r w:rsidRPr="0051021B">
        <w:rPr>
          <w:rFonts w:ascii="Times New Roman" w:hAnsi="Times New Roman" w:cs="Times New Roman"/>
          <w:sz w:val="28"/>
          <w:szCs w:val="28"/>
          <w:vertAlign w:val="subscript"/>
          <w:lang w:val="uk-UA"/>
        </w:rPr>
        <w:t>2</w:t>
      </w:r>
      <w:r w:rsidRPr="0051021B">
        <w:rPr>
          <w:rFonts w:ascii="Times New Roman" w:hAnsi="Times New Roman" w:cs="Times New Roman"/>
          <w:sz w:val="28"/>
          <w:szCs w:val="28"/>
          <w:lang w:val="uk-UA"/>
        </w:rPr>
        <w:t xml:space="preserve"> в атмосфері. До промислової революції концентрація CO</w:t>
      </w:r>
      <w:r w:rsidRPr="0051021B">
        <w:rPr>
          <w:rFonts w:ascii="Times New Roman" w:hAnsi="Times New Roman" w:cs="Times New Roman"/>
          <w:sz w:val="28"/>
          <w:szCs w:val="28"/>
          <w:vertAlign w:val="subscript"/>
          <w:lang w:val="uk-UA"/>
        </w:rPr>
        <w:t>2</w:t>
      </w:r>
      <w:r w:rsidRPr="0051021B">
        <w:rPr>
          <w:rFonts w:ascii="Times New Roman" w:hAnsi="Times New Roman" w:cs="Times New Roman"/>
          <w:sz w:val="28"/>
          <w:szCs w:val="28"/>
          <w:lang w:val="uk-UA"/>
        </w:rPr>
        <w:t xml:space="preserve"> становила близько 280 ppm. Однак зараз він зріс до понад 415 ppm, головним чином через спалювання викопного палива.</w:t>
      </w:r>
    </w:p>
    <w:p w14:paraId="5ECD2B3F" w14:textId="413CFE95" w:rsidR="0051021B" w:rsidRPr="0051021B" w:rsidRDefault="0051021B" w:rsidP="00FA5A84">
      <w:pPr>
        <w:spacing w:after="0" w:line="360" w:lineRule="auto"/>
        <w:ind w:firstLine="709"/>
        <w:jc w:val="both"/>
        <w:rPr>
          <w:rFonts w:ascii="Times New Roman" w:hAnsi="Times New Roman" w:cs="Times New Roman"/>
          <w:sz w:val="28"/>
          <w:szCs w:val="28"/>
          <w:lang w:val="uk-UA"/>
        </w:rPr>
      </w:pPr>
      <w:r w:rsidRPr="0051021B">
        <w:rPr>
          <w:rFonts w:ascii="Times New Roman" w:hAnsi="Times New Roman" w:cs="Times New Roman"/>
          <w:sz w:val="28"/>
          <w:szCs w:val="28"/>
          <w:lang w:val="uk-UA"/>
        </w:rPr>
        <w:t>Посилення парникового ефекту та, як наслідок, глобальне потепління мають далекосяжні наслідки для кліматичної системи Землі. Підвищення температури призводить до зміни погодних умов, зокрема до збільшення частоти та інтенсивності хвиль спеки, посух, штормів і опадів. Танення крижаних шапок і льодовиків, підвищення рівня моря, зміни в екосистемах і порушення продуктивності сільського господарства є одними з наслідків зміни клімату, пов’язаних із впливом CO</w:t>
      </w:r>
      <w:r w:rsidRPr="0051021B">
        <w:rPr>
          <w:rFonts w:ascii="Times New Roman" w:hAnsi="Times New Roman" w:cs="Times New Roman"/>
          <w:sz w:val="28"/>
          <w:szCs w:val="28"/>
          <w:vertAlign w:val="subscript"/>
          <w:lang w:val="uk-UA"/>
        </w:rPr>
        <w:t>2</w:t>
      </w:r>
      <w:r w:rsidRPr="0051021B">
        <w:rPr>
          <w:rFonts w:ascii="Times New Roman" w:hAnsi="Times New Roman" w:cs="Times New Roman"/>
          <w:sz w:val="28"/>
          <w:szCs w:val="28"/>
          <w:lang w:val="uk-UA"/>
        </w:rPr>
        <w:t xml:space="preserve"> на парниковий ефект.</w:t>
      </w:r>
    </w:p>
    <w:p w14:paraId="40A23DDA" w14:textId="3CE04BD0" w:rsidR="0051021B" w:rsidRPr="0051021B" w:rsidRDefault="0051021B" w:rsidP="00FA5A84">
      <w:pPr>
        <w:spacing w:after="0" w:line="360" w:lineRule="auto"/>
        <w:ind w:firstLine="709"/>
        <w:jc w:val="both"/>
        <w:rPr>
          <w:rFonts w:ascii="Times New Roman" w:hAnsi="Times New Roman" w:cs="Times New Roman"/>
          <w:sz w:val="28"/>
          <w:szCs w:val="28"/>
          <w:lang w:val="uk-UA"/>
        </w:rPr>
      </w:pPr>
      <w:r w:rsidRPr="0051021B">
        <w:rPr>
          <w:rFonts w:ascii="Times New Roman" w:hAnsi="Times New Roman" w:cs="Times New Roman"/>
          <w:sz w:val="28"/>
          <w:szCs w:val="28"/>
          <w:lang w:val="uk-UA"/>
        </w:rPr>
        <w:t>Вуглекислий газ не тільки впливає на атмосферу та клімат Землі, але й має значний вплив на Світовий океан. Коли CO</w:t>
      </w:r>
      <w:r w:rsidRPr="00DF1453">
        <w:rPr>
          <w:rFonts w:ascii="Times New Roman" w:hAnsi="Times New Roman" w:cs="Times New Roman"/>
          <w:sz w:val="28"/>
          <w:szCs w:val="28"/>
          <w:vertAlign w:val="subscript"/>
          <w:lang w:val="uk-UA"/>
        </w:rPr>
        <w:t>2</w:t>
      </w:r>
      <w:r w:rsidRPr="0051021B">
        <w:rPr>
          <w:rFonts w:ascii="Times New Roman" w:hAnsi="Times New Roman" w:cs="Times New Roman"/>
          <w:sz w:val="28"/>
          <w:szCs w:val="28"/>
          <w:lang w:val="uk-UA"/>
        </w:rPr>
        <w:t xml:space="preserve"> поглинається морською водою, вона зазнає серії хімічних реакцій, які призводять до зниження рН</w:t>
      </w:r>
      <w:r w:rsidR="00DF1453">
        <w:rPr>
          <w:rFonts w:ascii="Times New Roman" w:hAnsi="Times New Roman" w:cs="Times New Roman"/>
          <w:sz w:val="28"/>
          <w:szCs w:val="28"/>
          <w:lang w:val="uk-UA"/>
        </w:rPr>
        <w:t xml:space="preserve"> – </w:t>
      </w:r>
      <w:r w:rsidRPr="0051021B">
        <w:rPr>
          <w:rFonts w:ascii="Times New Roman" w:hAnsi="Times New Roman" w:cs="Times New Roman"/>
          <w:sz w:val="28"/>
          <w:szCs w:val="28"/>
          <w:lang w:val="uk-UA"/>
        </w:rPr>
        <w:t xml:space="preserve">процесу, відомого як підкислення океану. </w:t>
      </w:r>
    </w:p>
    <w:p w14:paraId="455EA557" w14:textId="5F8CEA49" w:rsidR="0051021B" w:rsidRPr="0051021B" w:rsidRDefault="00DF1453"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51021B" w:rsidRPr="0051021B">
        <w:rPr>
          <w:rFonts w:ascii="Times New Roman" w:hAnsi="Times New Roman" w:cs="Times New Roman"/>
          <w:sz w:val="28"/>
          <w:szCs w:val="28"/>
          <w:lang w:val="uk-UA"/>
        </w:rPr>
        <w:t>кеани Землі поглинаю</w:t>
      </w:r>
      <w:r>
        <w:rPr>
          <w:rFonts w:ascii="Times New Roman" w:hAnsi="Times New Roman" w:cs="Times New Roman"/>
          <w:sz w:val="28"/>
          <w:szCs w:val="28"/>
          <w:lang w:val="uk-UA"/>
        </w:rPr>
        <w:t>ть</w:t>
      </w:r>
      <w:r w:rsidR="0051021B" w:rsidRPr="0051021B">
        <w:rPr>
          <w:rFonts w:ascii="Times New Roman" w:hAnsi="Times New Roman" w:cs="Times New Roman"/>
          <w:sz w:val="28"/>
          <w:szCs w:val="28"/>
          <w:lang w:val="uk-UA"/>
        </w:rPr>
        <w:t xml:space="preserve"> приблизно одну третину CO</w:t>
      </w:r>
      <w:r w:rsidR="0051021B" w:rsidRPr="00DF1453">
        <w:rPr>
          <w:rFonts w:ascii="Times New Roman" w:hAnsi="Times New Roman" w:cs="Times New Roman"/>
          <w:sz w:val="28"/>
          <w:szCs w:val="28"/>
          <w:vertAlign w:val="subscript"/>
          <w:lang w:val="uk-UA"/>
        </w:rPr>
        <w:t>2</w:t>
      </w:r>
      <w:r w:rsidR="0051021B" w:rsidRPr="0051021B">
        <w:rPr>
          <w:rFonts w:ascii="Times New Roman" w:hAnsi="Times New Roman" w:cs="Times New Roman"/>
          <w:sz w:val="28"/>
          <w:szCs w:val="28"/>
          <w:lang w:val="uk-UA"/>
        </w:rPr>
        <w:t>, що викидається в атмосферу в результаті людської діяльності, зокрема спалювання викопного палива. Коли CO</w:t>
      </w:r>
      <w:r w:rsidR="0051021B" w:rsidRPr="00DF1453">
        <w:rPr>
          <w:rFonts w:ascii="Times New Roman" w:hAnsi="Times New Roman" w:cs="Times New Roman"/>
          <w:sz w:val="28"/>
          <w:szCs w:val="28"/>
          <w:vertAlign w:val="subscript"/>
          <w:lang w:val="uk-UA"/>
        </w:rPr>
        <w:t>2</w:t>
      </w:r>
      <w:r w:rsidR="0051021B" w:rsidRPr="0051021B">
        <w:rPr>
          <w:rFonts w:ascii="Times New Roman" w:hAnsi="Times New Roman" w:cs="Times New Roman"/>
          <w:sz w:val="28"/>
          <w:szCs w:val="28"/>
          <w:lang w:val="uk-UA"/>
        </w:rPr>
        <w:t xml:space="preserve"> розчиняється в морській воді, він реагує з молекулами води з утворенням вугільної кислоти (H</w:t>
      </w:r>
      <w:r w:rsidR="0051021B" w:rsidRPr="00DF1453">
        <w:rPr>
          <w:rFonts w:ascii="Times New Roman" w:hAnsi="Times New Roman" w:cs="Times New Roman"/>
          <w:sz w:val="28"/>
          <w:szCs w:val="28"/>
          <w:vertAlign w:val="subscript"/>
          <w:lang w:val="uk-UA"/>
        </w:rPr>
        <w:t>2</w:t>
      </w:r>
      <w:r w:rsidR="0051021B" w:rsidRPr="0051021B">
        <w:rPr>
          <w:rFonts w:ascii="Times New Roman" w:hAnsi="Times New Roman" w:cs="Times New Roman"/>
          <w:sz w:val="28"/>
          <w:szCs w:val="28"/>
          <w:lang w:val="uk-UA"/>
        </w:rPr>
        <w:t>CO</w:t>
      </w:r>
      <w:r w:rsidR="0051021B" w:rsidRPr="00DF1453">
        <w:rPr>
          <w:rFonts w:ascii="Times New Roman" w:hAnsi="Times New Roman" w:cs="Times New Roman"/>
          <w:sz w:val="28"/>
          <w:szCs w:val="28"/>
          <w:vertAlign w:val="subscript"/>
          <w:lang w:val="uk-UA"/>
        </w:rPr>
        <w:t>3</w:t>
      </w:r>
      <w:r w:rsidR="0051021B" w:rsidRPr="0051021B">
        <w:rPr>
          <w:rFonts w:ascii="Times New Roman" w:hAnsi="Times New Roman" w:cs="Times New Roman"/>
          <w:sz w:val="28"/>
          <w:szCs w:val="28"/>
          <w:lang w:val="uk-UA"/>
        </w:rPr>
        <w:t>). Ця реакція збільшує концентрацію іонів водню (H</w:t>
      </w:r>
      <w:r w:rsidR="0051021B" w:rsidRPr="00DF1453">
        <w:rPr>
          <w:rFonts w:ascii="Times New Roman" w:hAnsi="Times New Roman" w:cs="Times New Roman"/>
          <w:sz w:val="28"/>
          <w:szCs w:val="28"/>
          <w:vertAlign w:val="superscript"/>
          <w:lang w:val="uk-UA"/>
        </w:rPr>
        <w:t>+</w:t>
      </w:r>
      <w:r w:rsidR="0051021B" w:rsidRPr="0051021B">
        <w:rPr>
          <w:rFonts w:ascii="Times New Roman" w:hAnsi="Times New Roman" w:cs="Times New Roman"/>
          <w:sz w:val="28"/>
          <w:szCs w:val="28"/>
          <w:lang w:val="uk-UA"/>
        </w:rPr>
        <w:t>), тим самим знижуючи рН морської води.</w:t>
      </w:r>
    </w:p>
    <w:p w14:paraId="3B4702E2" w14:textId="1C80E7DD" w:rsidR="0051021B" w:rsidRPr="0051021B" w:rsidRDefault="00DF1453"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51021B" w:rsidRPr="0051021B">
        <w:rPr>
          <w:rFonts w:ascii="Times New Roman" w:hAnsi="Times New Roman" w:cs="Times New Roman"/>
          <w:sz w:val="28"/>
          <w:szCs w:val="28"/>
          <w:lang w:val="uk-UA"/>
        </w:rPr>
        <w:t>ідвищення кислотності зменшує концентрацію карбонатних іонів (CO</w:t>
      </w:r>
      <w:r w:rsidR="0051021B" w:rsidRPr="00DF1453">
        <w:rPr>
          <w:rFonts w:ascii="Times New Roman" w:hAnsi="Times New Roman" w:cs="Times New Roman"/>
          <w:sz w:val="28"/>
          <w:szCs w:val="28"/>
          <w:vertAlign w:val="subscript"/>
          <w:lang w:val="uk-UA"/>
        </w:rPr>
        <w:t>3</w:t>
      </w:r>
      <w:r w:rsidR="0051021B" w:rsidRPr="00DF1453">
        <w:rPr>
          <w:rFonts w:ascii="Times New Roman" w:hAnsi="Times New Roman" w:cs="Times New Roman"/>
          <w:sz w:val="28"/>
          <w:szCs w:val="28"/>
          <w:vertAlign w:val="superscript"/>
          <w:lang w:val="uk-UA"/>
        </w:rPr>
        <w:t>2-</w:t>
      </w:r>
      <w:r w:rsidR="0051021B" w:rsidRPr="0051021B">
        <w:rPr>
          <w:rFonts w:ascii="Times New Roman" w:hAnsi="Times New Roman" w:cs="Times New Roman"/>
          <w:sz w:val="28"/>
          <w:szCs w:val="28"/>
          <w:lang w:val="uk-UA"/>
        </w:rPr>
        <w:t>) у воді. Карбонатні іони є важливими будівельними матеріалами для багатьох морських організмів, які покладаються на них для формування черепашок, скелетів і коралових рифів.</w:t>
      </w:r>
    </w:p>
    <w:p w14:paraId="2E466880" w14:textId="184BC3BB" w:rsidR="0051021B" w:rsidRPr="0051021B" w:rsidRDefault="00DF1453"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51021B" w:rsidRPr="0051021B">
        <w:rPr>
          <w:rFonts w:ascii="Times New Roman" w:hAnsi="Times New Roman" w:cs="Times New Roman"/>
          <w:sz w:val="28"/>
          <w:szCs w:val="28"/>
          <w:lang w:val="uk-UA"/>
        </w:rPr>
        <w:t xml:space="preserve">ідкислення океану створює значні проблеми для широкого кола морських організмів, особливо тих, які покладаються на структури карбонату кальцію. </w:t>
      </w:r>
    </w:p>
    <w:p w14:paraId="1E69D1E0" w14:textId="1898A841" w:rsidR="0051021B" w:rsidRPr="0051021B" w:rsidRDefault="00DF1453"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51021B" w:rsidRPr="0051021B">
        <w:rPr>
          <w:rFonts w:ascii="Times New Roman" w:hAnsi="Times New Roman" w:cs="Times New Roman"/>
          <w:sz w:val="28"/>
          <w:szCs w:val="28"/>
          <w:lang w:val="uk-UA"/>
        </w:rPr>
        <w:t>исла вода ускладнює створення й підтримку черепашок організмам, що утворюють раковини, таким як молюски, ракоподібні, а також деяким видам планктону. Ослаблення або розчинення оболонок може перешкоджати їхньому росту, виживанню та репродуктивним можливостям.</w:t>
      </w:r>
    </w:p>
    <w:p w14:paraId="4B254AF5" w14:textId="337B7E43" w:rsidR="0051021B" w:rsidRPr="0051021B" w:rsidRDefault="0051021B" w:rsidP="00FA5A84">
      <w:pPr>
        <w:spacing w:after="0" w:line="360" w:lineRule="auto"/>
        <w:ind w:firstLine="709"/>
        <w:jc w:val="both"/>
        <w:rPr>
          <w:rFonts w:ascii="Times New Roman" w:hAnsi="Times New Roman" w:cs="Times New Roman"/>
          <w:sz w:val="28"/>
          <w:szCs w:val="28"/>
          <w:lang w:val="uk-UA"/>
        </w:rPr>
      </w:pPr>
      <w:r w:rsidRPr="0051021B">
        <w:rPr>
          <w:rFonts w:ascii="Times New Roman" w:hAnsi="Times New Roman" w:cs="Times New Roman"/>
          <w:sz w:val="28"/>
          <w:szCs w:val="28"/>
          <w:lang w:val="uk-UA"/>
        </w:rPr>
        <w:t>Коралові рифи, життєво важливі екосистеми, які підтримують різноманітне морське життя, особливо вразливі до підкислення океану. Кислотні умови обмежують здатність коралів будувати скелети з карбонату кальцію, що призводить до відбілювання коралів і зменшення росту рифів.</w:t>
      </w:r>
    </w:p>
    <w:p w14:paraId="17466552" w14:textId="13B72F0B" w:rsidR="0051021B" w:rsidRPr="0051021B" w:rsidRDefault="00DF1453"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51021B" w:rsidRPr="0051021B">
        <w:rPr>
          <w:rFonts w:ascii="Times New Roman" w:hAnsi="Times New Roman" w:cs="Times New Roman"/>
          <w:sz w:val="28"/>
          <w:szCs w:val="28"/>
          <w:lang w:val="uk-UA"/>
        </w:rPr>
        <w:t>ізні інші організми, включаючи фітопланктон, зоопланктон, морські їжаки та деякі види риб, також можуть постраждати від підкислення океану. Порушення в морському харчовому ланцюзі та динаміці екосистеми можуть мати каскадний вплив на всю морську екосистему.</w:t>
      </w:r>
    </w:p>
    <w:p w14:paraId="134A4116" w14:textId="2AC3EE36" w:rsidR="0051021B" w:rsidRPr="0051021B" w:rsidRDefault="00DF1453"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51021B" w:rsidRPr="0051021B">
        <w:rPr>
          <w:rFonts w:ascii="Times New Roman" w:hAnsi="Times New Roman" w:cs="Times New Roman"/>
          <w:sz w:val="28"/>
          <w:szCs w:val="28"/>
          <w:lang w:val="uk-UA"/>
        </w:rPr>
        <w:t>егативні наслідки підкислення океану можуть мати далекосяжні екологічні та економічні наслідки</w:t>
      </w:r>
      <w:r w:rsidR="0086382F">
        <w:rPr>
          <w:rFonts w:ascii="Times New Roman" w:hAnsi="Times New Roman" w:cs="Times New Roman"/>
          <w:sz w:val="28"/>
          <w:szCs w:val="28"/>
          <w:lang w:val="uk-UA"/>
        </w:rPr>
        <w:t>. Окрім в</w:t>
      </w:r>
      <w:r w:rsidR="0051021B" w:rsidRPr="0051021B">
        <w:rPr>
          <w:rFonts w:ascii="Times New Roman" w:hAnsi="Times New Roman" w:cs="Times New Roman"/>
          <w:sz w:val="28"/>
          <w:szCs w:val="28"/>
          <w:lang w:val="uk-UA"/>
        </w:rPr>
        <w:t>трат</w:t>
      </w:r>
      <w:r w:rsidR="0086382F">
        <w:rPr>
          <w:rFonts w:ascii="Times New Roman" w:hAnsi="Times New Roman" w:cs="Times New Roman"/>
          <w:sz w:val="28"/>
          <w:szCs w:val="28"/>
          <w:lang w:val="uk-UA"/>
        </w:rPr>
        <w:t>и</w:t>
      </w:r>
      <w:r w:rsidR="0051021B" w:rsidRPr="0051021B">
        <w:rPr>
          <w:rFonts w:ascii="Times New Roman" w:hAnsi="Times New Roman" w:cs="Times New Roman"/>
          <w:sz w:val="28"/>
          <w:szCs w:val="28"/>
          <w:lang w:val="uk-UA"/>
        </w:rPr>
        <w:t xml:space="preserve"> біорізноманіття</w:t>
      </w:r>
      <w:r w:rsidR="0086382F">
        <w:rPr>
          <w:rFonts w:ascii="Times New Roman" w:hAnsi="Times New Roman" w:cs="Times New Roman"/>
          <w:sz w:val="28"/>
          <w:szCs w:val="28"/>
          <w:lang w:val="uk-UA"/>
        </w:rPr>
        <w:t xml:space="preserve">, </w:t>
      </w:r>
      <w:r w:rsidR="0051021B" w:rsidRPr="0051021B">
        <w:rPr>
          <w:rFonts w:ascii="Times New Roman" w:hAnsi="Times New Roman" w:cs="Times New Roman"/>
          <w:sz w:val="28"/>
          <w:szCs w:val="28"/>
          <w:lang w:val="uk-UA"/>
        </w:rPr>
        <w:t>комерційно важливі види, включаючи молюсків, певну рибу та ракоподібних, можуть зазнати скорочення чисельності та погіршення зростання, що вплине на глобальне рибальство та продовольчу безпеку.</w:t>
      </w:r>
    </w:p>
    <w:p w14:paraId="75D09C0F" w14:textId="31CA16C3" w:rsidR="0086382F" w:rsidRPr="0086382F" w:rsidRDefault="0086382F" w:rsidP="00FA5A84">
      <w:pPr>
        <w:spacing w:after="0" w:line="360" w:lineRule="auto"/>
        <w:ind w:firstLine="709"/>
        <w:jc w:val="both"/>
        <w:rPr>
          <w:rFonts w:ascii="Times New Roman" w:hAnsi="Times New Roman" w:cs="Times New Roman"/>
          <w:sz w:val="28"/>
          <w:szCs w:val="28"/>
          <w:lang w:val="uk-UA"/>
        </w:rPr>
      </w:pPr>
      <w:r w:rsidRPr="0086382F">
        <w:rPr>
          <w:rFonts w:ascii="Times New Roman" w:hAnsi="Times New Roman" w:cs="Times New Roman"/>
          <w:sz w:val="28"/>
          <w:szCs w:val="28"/>
          <w:lang w:val="uk-UA"/>
        </w:rPr>
        <w:t>Вплив вуглекислого газу на екосистеми в основному опосередковується зміною клімату</w:t>
      </w:r>
      <w:r>
        <w:rPr>
          <w:rFonts w:ascii="Times New Roman" w:hAnsi="Times New Roman" w:cs="Times New Roman"/>
          <w:sz w:val="28"/>
          <w:szCs w:val="28"/>
          <w:lang w:val="uk-UA"/>
        </w:rPr>
        <w:t>. З</w:t>
      </w:r>
      <w:r w:rsidRPr="0086382F">
        <w:rPr>
          <w:rFonts w:ascii="Times New Roman" w:hAnsi="Times New Roman" w:cs="Times New Roman"/>
          <w:sz w:val="28"/>
          <w:szCs w:val="28"/>
          <w:lang w:val="uk-UA"/>
        </w:rPr>
        <w:t>міна кліматичних умов може призвести до змін у географічному розподілі видів. Деяким видам може бути важко адаптуватися та мігрувати досить швидко, щоб не відставати від змін середовища існування, що призводить до дисбалансу в екосистемах. Це може призвести до локального вимирання, зменшення біорізноманіття та зміни структури спільноти.</w:t>
      </w:r>
    </w:p>
    <w:p w14:paraId="1BFD2C09" w14:textId="6816A225" w:rsidR="0086382F" w:rsidRPr="0086382F" w:rsidRDefault="0086382F"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86382F">
        <w:rPr>
          <w:rFonts w:ascii="Times New Roman" w:hAnsi="Times New Roman" w:cs="Times New Roman"/>
          <w:sz w:val="28"/>
          <w:szCs w:val="28"/>
          <w:lang w:val="uk-UA"/>
        </w:rPr>
        <w:t>ідвищення рівня CO</w:t>
      </w:r>
      <w:r w:rsidRPr="0086382F">
        <w:rPr>
          <w:rFonts w:ascii="Times New Roman" w:hAnsi="Times New Roman" w:cs="Times New Roman"/>
          <w:sz w:val="28"/>
          <w:szCs w:val="28"/>
          <w:vertAlign w:val="subscript"/>
          <w:lang w:val="uk-UA"/>
        </w:rPr>
        <w:t>2</w:t>
      </w:r>
      <w:r w:rsidRPr="0086382F">
        <w:rPr>
          <w:rFonts w:ascii="Times New Roman" w:hAnsi="Times New Roman" w:cs="Times New Roman"/>
          <w:sz w:val="28"/>
          <w:szCs w:val="28"/>
          <w:lang w:val="uk-UA"/>
        </w:rPr>
        <w:t xml:space="preserve"> і пов’язана з ним зміна клімату можуть вплинути на час біологічних подій, таких як цвітіння, міграція та розмноження. Це порушення у фенологічних моделях може мати каскадний вплив на синхронізацію взаємодії видів, наприклад запилення та стосунки між хижаками та жертвами, що зрештою впливає на динаміку екосистеми.</w:t>
      </w:r>
    </w:p>
    <w:p w14:paraId="3DA199BF" w14:textId="475755C2" w:rsidR="0086382F" w:rsidRPr="0086382F" w:rsidRDefault="0086382F" w:rsidP="00FA5A84">
      <w:pPr>
        <w:spacing w:after="0" w:line="360" w:lineRule="auto"/>
        <w:ind w:firstLine="709"/>
        <w:jc w:val="both"/>
        <w:rPr>
          <w:rFonts w:ascii="Times New Roman" w:hAnsi="Times New Roman" w:cs="Times New Roman"/>
          <w:sz w:val="28"/>
          <w:szCs w:val="28"/>
          <w:lang w:val="uk-UA"/>
        </w:rPr>
      </w:pPr>
      <w:r w:rsidRPr="0086382F">
        <w:rPr>
          <w:rFonts w:ascii="Times New Roman" w:hAnsi="Times New Roman" w:cs="Times New Roman"/>
          <w:sz w:val="28"/>
          <w:szCs w:val="28"/>
          <w:lang w:val="uk-UA"/>
        </w:rPr>
        <w:t>Зміни в продуктивності екосистеми та зміни у видовому складі можуть впливати на здатність екосистем поглинати вуглець. Ліси, наприклад, діють як значні поглиначі вуглецю, поглинаючи CO</w:t>
      </w:r>
      <w:r w:rsidRPr="0086382F">
        <w:rPr>
          <w:rFonts w:ascii="Times New Roman" w:hAnsi="Times New Roman" w:cs="Times New Roman"/>
          <w:sz w:val="28"/>
          <w:szCs w:val="28"/>
          <w:vertAlign w:val="subscript"/>
          <w:lang w:val="uk-UA"/>
        </w:rPr>
        <w:t>2</w:t>
      </w:r>
      <w:r w:rsidRPr="0086382F">
        <w:rPr>
          <w:rFonts w:ascii="Times New Roman" w:hAnsi="Times New Roman" w:cs="Times New Roman"/>
          <w:sz w:val="28"/>
          <w:szCs w:val="28"/>
          <w:lang w:val="uk-UA"/>
        </w:rPr>
        <w:t xml:space="preserve"> за допомогою фотосинтезу. Однак порушення, спричинені зміною клімату, такі як посухи, лісові пожежі чи спалахи комах, можуть призвести до вивільнення вуглецю, посилюючи парниковий ефект.</w:t>
      </w:r>
    </w:p>
    <w:p w14:paraId="799F3C7D" w14:textId="1C497B9B" w:rsidR="0086382F" w:rsidRPr="0086382F" w:rsidRDefault="0086382F"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86382F">
        <w:rPr>
          <w:rFonts w:ascii="Times New Roman" w:hAnsi="Times New Roman" w:cs="Times New Roman"/>
          <w:sz w:val="28"/>
          <w:szCs w:val="28"/>
          <w:lang w:val="uk-UA"/>
        </w:rPr>
        <w:t>міна клімату, викликана CO</w:t>
      </w:r>
      <w:r w:rsidRPr="0086382F">
        <w:rPr>
          <w:rFonts w:ascii="Times New Roman" w:hAnsi="Times New Roman" w:cs="Times New Roman"/>
          <w:sz w:val="28"/>
          <w:szCs w:val="28"/>
          <w:vertAlign w:val="subscript"/>
          <w:lang w:val="uk-UA"/>
        </w:rPr>
        <w:t>2</w:t>
      </w:r>
      <w:r w:rsidRPr="0086382F">
        <w:rPr>
          <w:rFonts w:ascii="Times New Roman" w:hAnsi="Times New Roman" w:cs="Times New Roman"/>
          <w:sz w:val="28"/>
          <w:szCs w:val="28"/>
          <w:lang w:val="uk-UA"/>
        </w:rPr>
        <w:t>, може порушити трофічні взаємодії в екосистемах. Наприклад, зміни температури та режиму опадів можуть впливати на доступність харчових ресурсів для видів на різних трофічних рівнях. Це може призвести до дисбалансу, наприклад, невідповідності між здобиччю та хижаками або збоїв у харчових ланцюгах, що вплине на динаміку популяції та стабільність екосистеми.</w:t>
      </w:r>
    </w:p>
    <w:p w14:paraId="18FE9AA4" w14:textId="32A3B6DA" w:rsidR="0086382F" w:rsidRDefault="0086382F"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86382F">
        <w:rPr>
          <w:rFonts w:ascii="Times New Roman" w:hAnsi="Times New Roman" w:cs="Times New Roman"/>
          <w:sz w:val="28"/>
          <w:szCs w:val="28"/>
          <w:lang w:val="uk-UA"/>
        </w:rPr>
        <w:t>плив високих рівнів CO</w:t>
      </w:r>
      <w:r w:rsidRPr="0086382F">
        <w:rPr>
          <w:rFonts w:ascii="Times New Roman" w:hAnsi="Times New Roman" w:cs="Times New Roman"/>
          <w:sz w:val="28"/>
          <w:szCs w:val="28"/>
          <w:vertAlign w:val="subscript"/>
          <w:lang w:val="uk-UA"/>
        </w:rPr>
        <w:t>2</w:t>
      </w:r>
      <w:r w:rsidRPr="0086382F">
        <w:rPr>
          <w:rFonts w:ascii="Times New Roman" w:hAnsi="Times New Roman" w:cs="Times New Roman"/>
          <w:sz w:val="28"/>
          <w:szCs w:val="28"/>
          <w:lang w:val="uk-UA"/>
        </w:rPr>
        <w:t xml:space="preserve"> може мати непрямий негативний вплив на здоров’я людини через зв’язок зі зміною клімату та якістю повітря в приміщенні. </w:t>
      </w:r>
      <w:r w:rsidR="00C9633E">
        <w:rPr>
          <w:rFonts w:ascii="Times New Roman" w:hAnsi="Times New Roman" w:cs="Times New Roman"/>
          <w:sz w:val="28"/>
          <w:szCs w:val="28"/>
          <w:lang w:val="uk-UA"/>
        </w:rPr>
        <w:t>Це може викликати х</w:t>
      </w:r>
      <w:r w:rsidRPr="0086382F">
        <w:rPr>
          <w:rFonts w:ascii="Times New Roman" w:hAnsi="Times New Roman" w:cs="Times New Roman"/>
          <w:sz w:val="28"/>
          <w:szCs w:val="28"/>
          <w:lang w:val="uk-UA"/>
        </w:rPr>
        <w:t>вороби, пов’язані з спекою</w:t>
      </w:r>
      <w:r w:rsidR="00C9633E">
        <w:rPr>
          <w:rFonts w:ascii="Times New Roman" w:hAnsi="Times New Roman" w:cs="Times New Roman"/>
          <w:sz w:val="28"/>
          <w:szCs w:val="28"/>
          <w:lang w:val="uk-UA"/>
        </w:rPr>
        <w:t>, з</w:t>
      </w:r>
      <w:r w:rsidRPr="0086382F">
        <w:rPr>
          <w:rFonts w:ascii="Times New Roman" w:hAnsi="Times New Roman" w:cs="Times New Roman"/>
          <w:sz w:val="28"/>
          <w:szCs w:val="28"/>
          <w:lang w:val="uk-UA"/>
        </w:rPr>
        <w:t>міни в моделях захворювань</w:t>
      </w:r>
      <w:r w:rsidR="00C9633E">
        <w:rPr>
          <w:rFonts w:ascii="Times New Roman" w:hAnsi="Times New Roman" w:cs="Times New Roman"/>
          <w:sz w:val="28"/>
          <w:szCs w:val="28"/>
          <w:lang w:val="uk-UA"/>
        </w:rPr>
        <w:t>, а також з</w:t>
      </w:r>
      <w:r w:rsidRPr="0086382F">
        <w:rPr>
          <w:rFonts w:ascii="Times New Roman" w:hAnsi="Times New Roman" w:cs="Times New Roman"/>
          <w:sz w:val="28"/>
          <w:szCs w:val="28"/>
          <w:lang w:val="uk-UA"/>
        </w:rPr>
        <w:t>абруднення повітря</w:t>
      </w:r>
      <w:r w:rsidR="00C9633E">
        <w:rPr>
          <w:rFonts w:ascii="Times New Roman" w:hAnsi="Times New Roman" w:cs="Times New Roman"/>
          <w:sz w:val="28"/>
          <w:szCs w:val="28"/>
          <w:lang w:val="uk-UA"/>
        </w:rPr>
        <w:t>, в результаті утворення</w:t>
      </w:r>
      <w:r w:rsidRPr="0086382F">
        <w:rPr>
          <w:rFonts w:ascii="Times New Roman" w:hAnsi="Times New Roman" w:cs="Times New Roman"/>
          <w:sz w:val="28"/>
          <w:szCs w:val="28"/>
          <w:lang w:val="uk-UA"/>
        </w:rPr>
        <w:t xml:space="preserve"> приземного озону</w:t>
      </w:r>
      <w:r w:rsidR="00C9633E">
        <w:rPr>
          <w:rFonts w:ascii="Times New Roman" w:hAnsi="Times New Roman" w:cs="Times New Roman"/>
          <w:sz w:val="28"/>
          <w:szCs w:val="28"/>
          <w:lang w:val="uk-UA"/>
        </w:rPr>
        <w:t>.</w:t>
      </w:r>
    </w:p>
    <w:p w14:paraId="73C04854" w14:textId="77777777" w:rsidR="00C9633E" w:rsidRPr="0086382F" w:rsidRDefault="00C9633E" w:rsidP="00FA5A84">
      <w:pPr>
        <w:spacing w:after="0" w:line="360" w:lineRule="auto"/>
        <w:ind w:firstLine="709"/>
        <w:jc w:val="both"/>
        <w:rPr>
          <w:rFonts w:ascii="Times New Roman" w:hAnsi="Times New Roman" w:cs="Times New Roman"/>
          <w:sz w:val="28"/>
          <w:szCs w:val="28"/>
          <w:lang w:val="uk-UA"/>
        </w:rPr>
      </w:pPr>
    </w:p>
    <w:p w14:paraId="10FAC0FB" w14:textId="5DD2EFD8" w:rsidR="007308ED" w:rsidRPr="00C9633E" w:rsidRDefault="00C9633E" w:rsidP="00FA5A84">
      <w:pPr>
        <w:pStyle w:val="3"/>
        <w:numPr>
          <w:ilvl w:val="2"/>
          <w:numId w:val="1"/>
        </w:numPr>
        <w:spacing w:before="0" w:line="360" w:lineRule="auto"/>
        <w:jc w:val="center"/>
        <w:rPr>
          <w:rFonts w:ascii="Times New Roman" w:hAnsi="Times New Roman" w:cs="Times New Roman"/>
          <w:i/>
          <w:iCs/>
          <w:color w:val="auto"/>
          <w:sz w:val="28"/>
          <w:szCs w:val="28"/>
          <w:lang w:val="uk-UA"/>
        </w:rPr>
      </w:pPr>
      <w:bookmarkStart w:id="16" w:name="_Toc136787627"/>
      <w:r>
        <w:rPr>
          <w:rFonts w:ascii="Times New Roman" w:hAnsi="Times New Roman" w:cs="Times New Roman"/>
          <w:i/>
          <w:iCs/>
          <w:color w:val="auto"/>
          <w:sz w:val="28"/>
          <w:szCs w:val="28"/>
          <w:lang w:val="uk-UA"/>
        </w:rPr>
        <w:t>О</w:t>
      </w:r>
      <w:r w:rsidRPr="00C9633E">
        <w:rPr>
          <w:rFonts w:ascii="Times New Roman" w:hAnsi="Times New Roman" w:cs="Times New Roman"/>
          <w:i/>
          <w:iCs/>
          <w:color w:val="auto"/>
          <w:sz w:val="28"/>
          <w:szCs w:val="28"/>
          <w:lang w:val="uk-UA"/>
        </w:rPr>
        <w:t>ксид азоту(І)</w:t>
      </w:r>
      <w:bookmarkEnd w:id="16"/>
    </w:p>
    <w:p w14:paraId="2924929C" w14:textId="7B19428F" w:rsidR="007308ED" w:rsidRDefault="007308ED" w:rsidP="00FA5A84">
      <w:pPr>
        <w:spacing w:after="0" w:line="360" w:lineRule="auto"/>
        <w:ind w:firstLine="709"/>
        <w:jc w:val="both"/>
        <w:rPr>
          <w:rFonts w:ascii="Times New Roman" w:hAnsi="Times New Roman" w:cs="Times New Roman"/>
          <w:sz w:val="28"/>
          <w:szCs w:val="28"/>
          <w:lang w:val="uk-UA"/>
        </w:rPr>
      </w:pPr>
    </w:p>
    <w:p w14:paraId="131B6AA1" w14:textId="6D20FFAA" w:rsidR="007308ED" w:rsidRDefault="003B4C98" w:rsidP="00FA5A84">
      <w:pPr>
        <w:spacing w:after="0" w:line="360" w:lineRule="auto"/>
        <w:ind w:firstLine="709"/>
        <w:jc w:val="both"/>
        <w:rPr>
          <w:rFonts w:ascii="Times New Roman" w:hAnsi="Times New Roman" w:cs="Times New Roman"/>
          <w:sz w:val="28"/>
          <w:szCs w:val="28"/>
          <w:lang w:val="uk-UA"/>
        </w:rPr>
      </w:pPr>
      <w:r w:rsidRPr="003B4C98">
        <w:rPr>
          <w:rFonts w:ascii="Times New Roman" w:hAnsi="Times New Roman" w:cs="Times New Roman"/>
          <w:sz w:val="28"/>
          <w:szCs w:val="28"/>
          <w:lang w:val="uk-UA"/>
        </w:rPr>
        <w:t>Закис азоту (N</w:t>
      </w:r>
      <w:r w:rsidRPr="003B4C98">
        <w:rPr>
          <w:rFonts w:ascii="Times New Roman" w:hAnsi="Times New Roman" w:cs="Times New Roman"/>
          <w:sz w:val="28"/>
          <w:szCs w:val="28"/>
          <w:vertAlign w:val="subscript"/>
          <w:lang w:val="uk-UA"/>
        </w:rPr>
        <w:t>2</w:t>
      </w:r>
      <w:r w:rsidRPr="003B4C98">
        <w:rPr>
          <w:rFonts w:ascii="Times New Roman" w:hAnsi="Times New Roman" w:cs="Times New Roman"/>
          <w:sz w:val="28"/>
          <w:szCs w:val="28"/>
          <w:lang w:val="uk-UA"/>
        </w:rPr>
        <w:t>O), також відомий як звеселяючий газ, є потужним парниковим газом, який сприяє зміні клімату та негативно впливає на навколишнє середовище</w:t>
      </w:r>
      <w:r>
        <w:rPr>
          <w:rFonts w:ascii="Times New Roman" w:hAnsi="Times New Roman" w:cs="Times New Roman"/>
          <w:sz w:val="28"/>
          <w:szCs w:val="28"/>
          <w:lang w:val="uk-UA"/>
        </w:rPr>
        <w:t xml:space="preserve">. Окрім впливу на парниковий ефект, закис азоту сприяє утворенню смогу. </w:t>
      </w:r>
    </w:p>
    <w:p w14:paraId="77F9B87F" w14:textId="444FF459" w:rsidR="00B16ABC" w:rsidRDefault="00B16ABC" w:rsidP="00FA5A84">
      <w:pPr>
        <w:spacing w:after="0" w:line="360" w:lineRule="auto"/>
        <w:ind w:firstLine="709"/>
        <w:jc w:val="both"/>
        <w:rPr>
          <w:rFonts w:ascii="Times New Roman" w:hAnsi="Times New Roman" w:cs="Times New Roman"/>
          <w:sz w:val="28"/>
          <w:szCs w:val="28"/>
          <w:lang w:val="uk-UA"/>
        </w:rPr>
      </w:pPr>
      <w:r w:rsidRPr="00B16ABC">
        <w:rPr>
          <w:rFonts w:ascii="Times New Roman" w:hAnsi="Times New Roman" w:cs="Times New Roman"/>
          <w:sz w:val="28"/>
          <w:szCs w:val="28"/>
          <w:lang w:val="uk-UA"/>
        </w:rPr>
        <w:t xml:space="preserve">Закис азоту є одним із значних чинників утворення смогу, який є типом забруднення повітря, що характеризується сумішшю забруднюючих речовин, включаючи тверді частинки та інші шкідливі хімікати. </w:t>
      </w:r>
    </w:p>
    <w:p w14:paraId="43F19399" w14:textId="4DB8C44F" w:rsidR="00B16ABC" w:rsidRPr="00B16ABC" w:rsidRDefault="00B16ABC"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B16ABC">
        <w:rPr>
          <w:rFonts w:ascii="Times New Roman" w:hAnsi="Times New Roman" w:cs="Times New Roman"/>
          <w:sz w:val="28"/>
          <w:szCs w:val="28"/>
          <w:lang w:val="uk-UA"/>
        </w:rPr>
        <w:t>азом з іншими оксидами азоту</w:t>
      </w:r>
      <w:r>
        <w:rPr>
          <w:rFonts w:ascii="Times New Roman" w:hAnsi="Times New Roman" w:cs="Times New Roman"/>
          <w:sz w:val="28"/>
          <w:szCs w:val="28"/>
          <w:lang w:val="uk-UA"/>
        </w:rPr>
        <w:t>, з</w:t>
      </w:r>
      <w:r w:rsidRPr="00B16ABC">
        <w:rPr>
          <w:rFonts w:ascii="Times New Roman" w:hAnsi="Times New Roman" w:cs="Times New Roman"/>
          <w:sz w:val="28"/>
          <w:szCs w:val="28"/>
          <w:lang w:val="uk-UA"/>
        </w:rPr>
        <w:t>акис азоту бере участь у складних хімічних реакціях, які призводять до утворення приземного озону. У присутності сонячного світла оксиди азоту реагують з леткими органічними сполуками (ЛОС), утворюючи озон, головний компонент смогу.</w:t>
      </w:r>
    </w:p>
    <w:p w14:paraId="25B82FFF" w14:textId="7A6A645E" w:rsidR="00EC4752" w:rsidRPr="00B16ABC" w:rsidRDefault="00EC4752"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B16ABC" w:rsidRPr="00B16ABC">
        <w:rPr>
          <w:rFonts w:ascii="Times New Roman" w:hAnsi="Times New Roman" w:cs="Times New Roman"/>
          <w:sz w:val="28"/>
          <w:szCs w:val="28"/>
          <w:lang w:val="uk-UA"/>
        </w:rPr>
        <w:t xml:space="preserve">акис азоту діє як попередник утворення фотохімічного смогу, який зазвичай спостерігається в міських районах із високим рівнем забруднення повітря. </w:t>
      </w:r>
    </w:p>
    <w:p w14:paraId="0F5117F9" w14:textId="58F00980" w:rsidR="00B16ABC" w:rsidRPr="00B16ABC" w:rsidRDefault="00B16ABC" w:rsidP="00FA5A84">
      <w:pPr>
        <w:spacing w:after="0" w:line="360" w:lineRule="auto"/>
        <w:ind w:firstLine="709"/>
        <w:jc w:val="both"/>
        <w:rPr>
          <w:rFonts w:ascii="Times New Roman" w:hAnsi="Times New Roman" w:cs="Times New Roman"/>
          <w:sz w:val="28"/>
          <w:szCs w:val="28"/>
          <w:lang w:val="uk-UA"/>
        </w:rPr>
      </w:pPr>
      <w:r w:rsidRPr="00B16ABC">
        <w:rPr>
          <w:rFonts w:ascii="Times New Roman" w:hAnsi="Times New Roman" w:cs="Times New Roman"/>
          <w:sz w:val="28"/>
          <w:szCs w:val="28"/>
          <w:lang w:val="uk-UA"/>
        </w:rPr>
        <w:t>Вплив смогу, включно з приземним озоном, що утворюється з оксиду азоту, може мати негативний вплив на здоров’я дихальних шляхів. Це може погіршити існуючі респіраторні захворювання, такі як астма, бронхіт та інші респіраторні захворювання.</w:t>
      </w:r>
    </w:p>
    <w:p w14:paraId="70FB5714" w14:textId="5E9961BC" w:rsidR="00167191" w:rsidRDefault="00B16ABC" w:rsidP="00FA5A84">
      <w:pPr>
        <w:spacing w:after="0" w:line="360" w:lineRule="auto"/>
        <w:ind w:firstLine="709"/>
        <w:jc w:val="both"/>
        <w:rPr>
          <w:rFonts w:ascii="Times New Roman" w:hAnsi="Times New Roman" w:cs="Times New Roman"/>
          <w:sz w:val="28"/>
          <w:szCs w:val="28"/>
          <w:lang w:val="uk-UA"/>
        </w:rPr>
      </w:pPr>
      <w:r w:rsidRPr="00B16ABC">
        <w:rPr>
          <w:rFonts w:ascii="Times New Roman" w:hAnsi="Times New Roman" w:cs="Times New Roman"/>
          <w:sz w:val="28"/>
          <w:szCs w:val="28"/>
          <w:lang w:val="uk-UA"/>
        </w:rPr>
        <w:t>Смог, включаючи озон, утворений оксидами азоту, може завдати шкоди рослинності, зокрема посівам і лісам. Це може знизити врожайність, пригнічувати фотосинтез і пошкоджувати тканини рослин, що призводить до екологічного дисбалансу.</w:t>
      </w:r>
    </w:p>
    <w:p w14:paraId="7A278445" w14:textId="1DD4F7D2" w:rsidR="00167191" w:rsidRPr="0027035D" w:rsidRDefault="0027035D" w:rsidP="00FA5A84">
      <w:pPr>
        <w:pStyle w:val="3"/>
        <w:numPr>
          <w:ilvl w:val="2"/>
          <w:numId w:val="1"/>
        </w:numPr>
        <w:spacing w:before="0" w:line="360" w:lineRule="auto"/>
        <w:jc w:val="center"/>
        <w:rPr>
          <w:rFonts w:ascii="Times New Roman" w:hAnsi="Times New Roman" w:cs="Times New Roman"/>
          <w:i/>
          <w:iCs/>
          <w:color w:val="auto"/>
          <w:sz w:val="28"/>
          <w:szCs w:val="28"/>
          <w:lang w:val="uk-UA"/>
        </w:rPr>
      </w:pPr>
      <w:bookmarkStart w:id="17" w:name="_Toc136787628"/>
      <w:r>
        <w:rPr>
          <w:rFonts w:ascii="Times New Roman" w:hAnsi="Times New Roman" w:cs="Times New Roman"/>
          <w:i/>
          <w:iCs/>
          <w:color w:val="auto"/>
          <w:sz w:val="28"/>
          <w:szCs w:val="28"/>
          <w:lang w:val="uk-UA"/>
        </w:rPr>
        <w:t>Метан</w:t>
      </w:r>
      <w:bookmarkEnd w:id="17"/>
    </w:p>
    <w:p w14:paraId="4A18CF22" w14:textId="77777777" w:rsidR="0027035D" w:rsidRDefault="0027035D" w:rsidP="00FA5A84">
      <w:pPr>
        <w:spacing w:after="0" w:line="360" w:lineRule="auto"/>
        <w:ind w:firstLine="709"/>
        <w:jc w:val="both"/>
        <w:rPr>
          <w:rFonts w:ascii="Times New Roman" w:hAnsi="Times New Roman" w:cs="Times New Roman"/>
          <w:sz w:val="28"/>
          <w:szCs w:val="28"/>
          <w:lang w:val="uk-UA"/>
        </w:rPr>
      </w:pPr>
    </w:p>
    <w:p w14:paraId="6C71CF81" w14:textId="427B4136" w:rsidR="0027035D" w:rsidRPr="0027035D" w:rsidRDefault="0027035D" w:rsidP="00FA5A84">
      <w:pPr>
        <w:spacing w:after="0" w:line="360" w:lineRule="auto"/>
        <w:ind w:firstLine="709"/>
        <w:jc w:val="both"/>
        <w:rPr>
          <w:rFonts w:ascii="Times New Roman" w:hAnsi="Times New Roman" w:cs="Times New Roman"/>
          <w:sz w:val="28"/>
          <w:szCs w:val="28"/>
          <w:lang w:val="uk-UA"/>
        </w:rPr>
      </w:pPr>
      <w:r w:rsidRPr="0027035D">
        <w:rPr>
          <w:rFonts w:ascii="Times New Roman" w:hAnsi="Times New Roman" w:cs="Times New Roman"/>
          <w:sz w:val="28"/>
          <w:szCs w:val="28"/>
          <w:lang w:val="uk-UA"/>
        </w:rPr>
        <w:t xml:space="preserve">Метан є сильним парниковим газом, і його викиди під час спалювання твердого палива сприяють зміні клімату та мають різний негативний вплив на навколишнє середовище. </w:t>
      </w:r>
      <w:r>
        <w:rPr>
          <w:rFonts w:ascii="Times New Roman" w:hAnsi="Times New Roman" w:cs="Times New Roman"/>
          <w:sz w:val="28"/>
          <w:szCs w:val="28"/>
          <w:lang w:val="uk-UA"/>
        </w:rPr>
        <w:t>М</w:t>
      </w:r>
      <w:r w:rsidRPr="0027035D">
        <w:rPr>
          <w:rFonts w:ascii="Times New Roman" w:hAnsi="Times New Roman" w:cs="Times New Roman"/>
          <w:sz w:val="28"/>
          <w:szCs w:val="28"/>
          <w:lang w:val="uk-UA"/>
        </w:rPr>
        <w:t>етан має значно вищий потенціал глобального потепління (</w:t>
      </w:r>
      <w:r>
        <w:rPr>
          <w:rFonts w:ascii="Times New Roman" w:hAnsi="Times New Roman" w:cs="Times New Roman"/>
          <w:sz w:val="28"/>
          <w:szCs w:val="28"/>
          <w:lang w:val="uk-UA"/>
        </w:rPr>
        <w:t>ПГП</w:t>
      </w:r>
      <w:r w:rsidRPr="0027035D">
        <w:rPr>
          <w:rFonts w:ascii="Times New Roman" w:hAnsi="Times New Roman" w:cs="Times New Roman"/>
          <w:sz w:val="28"/>
          <w:szCs w:val="28"/>
          <w:lang w:val="uk-UA"/>
        </w:rPr>
        <w:t>) порівняно з вуглекислим газом. За оцінками, він приблизно в 28-36 разів ефективніш</w:t>
      </w:r>
      <w:r>
        <w:rPr>
          <w:rFonts w:ascii="Times New Roman" w:hAnsi="Times New Roman" w:cs="Times New Roman"/>
          <w:sz w:val="28"/>
          <w:szCs w:val="28"/>
          <w:lang w:val="uk-UA"/>
        </w:rPr>
        <w:t>е</w:t>
      </w:r>
      <w:r w:rsidRPr="0027035D">
        <w:rPr>
          <w:rFonts w:ascii="Times New Roman" w:hAnsi="Times New Roman" w:cs="Times New Roman"/>
          <w:sz w:val="28"/>
          <w:szCs w:val="28"/>
          <w:lang w:val="uk-UA"/>
        </w:rPr>
        <w:t xml:space="preserve"> утрим</w:t>
      </w:r>
      <w:r>
        <w:rPr>
          <w:rFonts w:ascii="Times New Roman" w:hAnsi="Times New Roman" w:cs="Times New Roman"/>
          <w:sz w:val="28"/>
          <w:szCs w:val="28"/>
          <w:lang w:val="uk-UA"/>
        </w:rPr>
        <w:t>ує</w:t>
      </w:r>
      <w:r w:rsidRPr="0027035D">
        <w:rPr>
          <w:rFonts w:ascii="Times New Roman" w:hAnsi="Times New Roman" w:cs="Times New Roman"/>
          <w:sz w:val="28"/>
          <w:szCs w:val="28"/>
          <w:lang w:val="uk-UA"/>
        </w:rPr>
        <w:t xml:space="preserve"> тепл</w:t>
      </w:r>
      <w:r>
        <w:rPr>
          <w:rFonts w:ascii="Times New Roman" w:hAnsi="Times New Roman" w:cs="Times New Roman"/>
          <w:sz w:val="28"/>
          <w:szCs w:val="28"/>
          <w:lang w:val="uk-UA"/>
        </w:rPr>
        <w:t>о</w:t>
      </w:r>
      <w:r w:rsidRPr="0027035D">
        <w:rPr>
          <w:rFonts w:ascii="Times New Roman" w:hAnsi="Times New Roman" w:cs="Times New Roman"/>
          <w:sz w:val="28"/>
          <w:szCs w:val="28"/>
          <w:lang w:val="uk-UA"/>
        </w:rPr>
        <w:t xml:space="preserve"> в атмосфері.</w:t>
      </w:r>
    </w:p>
    <w:p w14:paraId="43E7DB5E" w14:textId="77777777" w:rsidR="0027035D" w:rsidRDefault="0027035D"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27035D">
        <w:rPr>
          <w:rFonts w:ascii="Times New Roman" w:hAnsi="Times New Roman" w:cs="Times New Roman"/>
          <w:sz w:val="28"/>
          <w:szCs w:val="28"/>
          <w:lang w:val="uk-UA"/>
        </w:rPr>
        <w:t>икиди метану від спалювання твердого палива можуть вступати в реакцію з іншими забруднювачами та сприяти утворенню твердих частинок (</w:t>
      </w:r>
      <w:r>
        <w:rPr>
          <w:rFonts w:ascii="Times New Roman" w:hAnsi="Times New Roman" w:cs="Times New Roman"/>
          <w:sz w:val="28"/>
          <w:szCs w:val="28"/>
          <w:lang w:val="uk-UA"/>
        </w:rPr>
        <w:t>ТЧ</w:t>
      </w:r>
      <w:r w:rsidRPr="0027035D">
        <w:rPr>
          <w:rFonts w:ascii="Times New Roman" w:hAnsi="Times New Roman" w:cs="Times New Roman"/>
          <w:sz w:val="28"/>
          <w:szCs w:val="28"/>
          <w:lang w:val="uk-UA"/>
        </w:rPr>
        <w:t xml:space="preserve">) і вторинних забруднювачів, таких як озон і формальдегід. </w:t>
      </w:r>
    </w:p>
    <w:p w14:paraId="78029A41" w14:textId="685FF286" w:rsidR="0027035D" w:rsidRPr="0027035D" w:rsidRDefault="0027035D"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27035D">
        <w:rPr>
          <w:rFonts w:ascii="Times New Roman" w:hAnsi="Times New Roman" w:cs="Times New Roman"/>
          <w:sz w:val="28"/>
          <w:szCs w:val="28"/>
          <w:lang w:val="uk-UA"/>
        </w:rPr>
        <w:t>етан може реагувати з оксидами азоту (NOx) у присутності сонячного світла з утворенням приземного озону, шкідливого забруднювача повітря, який сприяє утворенню смогу та проблемам з диханням.</w:t>
      </w:r>
    </w:p>
    <w:p w14:paraId="5DDD8ABC" w14:textId="30D77313" w:rsidR="0027035D" w:rsidRPr="0027035D" w:rsidRDefault="0027035D" w:rsidP="00FA5A84">
      <w:pPr>
        <w:spacing w:after="0" w:line="360" w:lineRule="auto"/>
        <w:ind w:firstLine="709"/>
        <w:jc w:val="both"/>
        <w:rPr>
          <w:rFonts w:ascii="Times New Roman" w:hAnsi="Times New Roman" w:cs="Times New Roman"/>
          <w:sz w:val="28"/>
          <w:szCs w:val="28"/>
          <w:lang w:val="uk-UA"/>
        </w:rPr>
      </w:pPr>
      <w:r w:rsidRPr="0027035D">
        <w:rPr>
          <w:rFonts w:ascii="Times New Roman" w:hAnsi="Times New Roman" w:cs="Times New Roman"/>
          <w:sz w:val="28"/>
          <w:szCs w:val="28"/>
          <w:lang w:val="uk-UA"/>
        </w:rPr>
        <w:t>Наявність метану та його побічних продуктів в атмосфері може загострити проблеми з диханням, особливо в осіб з астмою, хронічним бронхітом або іншими респіраторними захворюваннями.</w:t>
      </w:r>
    </w:p>
    <w:p w14:paraId="17203DB8" w14:textId="79CF45E6" w:rsidR="0027035D" w:rsidRPr="0027035D" w:rsidRDefault="0027035D"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27035D">
        <w:rPr>
          <w:rFonts w:ascii="Times New Roman" w:hAnsi="Times New Roman" w:cs="Times New Roman"/>
          <w:sz w:val="28"/>
          <w:szCs w:val="28"/>
          <w:lang w:val="uk-UA"/>
        </w:rPr>
        <w:t>икиди метану можуть сприяти утворенню летких органічних сполук (ЛОС) та інших небезпечних забруднювачів повітря, які можуть мати негативний вплив на здоров’я при вдиханні.</w:t>
      </w:r>
    </w:p>
    <w:p w14:paraId="7AC869E1" w14:textId="7592D8AB" w:rsidR="00167191" w:rsidRDefault="00167191" w:rsidP="00FA5A84">
      <w:pPr>
        <w:spacing w:after="0" w:line="360" w:lineRule="auto"/>
        <w:ind w:firstLine="709"/>
        <w:jc w:val="both"/>
        <w:rPr>
          <w:rFonts w:ascii="Times New Roman" w:hAnsi="Times New Roman" w:cs="Times New Roman"/>
          <w:sz w:val="28"/>
          <w:szCs w:val="28"/>
          <w:lang w:val="uk-UA"/>
        </w:rPr>
      </w:pPr>
    </w:p>
    <w:p w14:paraId="1D8F02BF" w14:textId="408E0934" w:rsidR="00167191" w:rsidRPr="0027035D" w:rsidRDefault="002C580C" w:rsidP="00FA5A84">
      <w:pPr>
        <w:pStyle w:val="3"/>
        <w:numPr>
          <w:ilvl w:val="2"/>
          <w:numId w:val="1"/>
        </w:numPr>
        <w:spacing w:before="0" w:line="360" w:lineRule="auto"/>
        <w:jc w:val="center"/>
        <w:rPr>
          <w:rFonts w:ascii="Times New Roman" w:hAnsi="Times New Roman" w:cs="Times New Roman"/>
          <w:i/>
          <w:iCs/>
          <w:color w:val="auto"/>
          <w:sz w:val="28"/>
          <w:szCs w:val="28"/>
          <w:lang w:val="uk-UA"/>
        </w:rPr>
      </w:pPr>
      <w:bookmarkStart w:id="18" w:name="_Toc136787629"/>
      <w:r>
        <w:rPr>
          <w:rFonts w:ascii="Times New Roman" w:hAnsi="Times New Roman" w:cs="Times New Roman"/>
          <w:i/>
          <w:iCs/>
          <w:color w:val="auto"/>
          <w:sz w:val="28"/>
          <w:szCs w:val="28"/>
          <w:lang w:val="uk-UA"/>
        </w:rPr>
        <w:t>Чадний газ</w:t>
      </w:r>
      <w:bookmarkEnd w:id="18"/>
    </w:p>
    <w:p w14:paraId="1A4BEBE7" w14:textId="77777777" w:rsidR="002C580C" w:rsidRDefault="002C580C" w:rsidP="00FA5A84">
      <w:pPr>
        <w:spacing w:after="0" w:line="360" w:lineRule="auto"/>
        <w:ind w:firstLine="709"/>
        <w:jc w:val="both"/>
        <w:rPr>
          <w:rFonts w:ascii="Times New Roman" w:hAnsi="Times New Roman" w:cs="Times New Roman"/>
          <w:sz w:val="28"/>
          <w:szCs w:val="28"/>
          <w:lang w:val="uk-UA"/>
        </w:rPr>
      </w:pPr>
    </w:p>
    <w:p w14:paraId="3BF0D01B" w14:textId="1B22517D" w:rsidR="002C580C" w:rsidRPr="002C580C" w:rsidRDefault="002C580C"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2C580C">
        <w:rPr>
          <w:rFonts w:ascii="Times New Roman" w:hAnsi="Times New Roman" w:cs="Times New Roman"/>
          <w:sz w:val="28"/>
          <w:szCs w:val="28"/>
          <w:lang w:val="uk-UA"/>
        </w:rPr>
        <w:t>ксид вуглецю є отруйним газом, який може мати шкідливий вплив на здоров'я людини. При вдиханні він знижує здатність крові переносити кисень, що призводить до дефіциту кисню в тканинах і органах.</w:t>
      </w:r>
      <w:r>
        <w:rPr>
          <w:rFonts w:ascii="Times New Roman" w:hAnsi="Times New Roman" w:cs="Times New Roman"/>
          <w:sz w:val="28"/>
          <w:szCs w:val="28"/>
          <w:lang w:val="uk-UA"/>
        </w:rPr>
        <w:t xml:space="preserve"> О</w:t>
      </w:r>
      <w:r w:rsidRPr="002C580C">
        <w:rPr>
          <w:rFonts w:ascii="Times New Roman" w:hAnsi="Times New Roman" w:cs="Times New Roman"/>
          <w:sz w:val="28"/>
          <w:szCs w:val="28"/>
          <w:lang w:val="uk-UA"/>
        </w:rPr>
        <w:t>кис вуглецю сприяє утворенню смогу</w:t>
      </w:r>
      <w:r>
        <w:rPr>
          <w:rFonts w:ascii="Times New Roman" w:hAnsi="Times New Roman" w:cs="Times New Roman"/>
          <w:sz w:val="28"/>
          <w:szCs w:val="28"/>
          <w:lang w:val="uk-UA"/>
        </w:rPr>
        <w:t xml:space="preserve">, та як наслідок, </w:t>
      </w:r>
      <w:r w:rsidRPr="002C580C">
        <w:rPr>
          <w:rFonts w:ascii="Times New Roman" w:hAnsi="Times New Roman" w:cs="Times New Roman"/>
          <w:sz w:val="28"/>
          <w:szCs w:val="28"/>
          <w:lang w:val="uk-UA"/>
        </w:rPr>
        <w:t>може викликати проблеми з диханням і погіршити видимість.</w:t>
      </w:r>
    </w:p>
    <w:p w14:paraId="410714F3" w14:textId="35AE9952" w:rsidR="002C580C" w:rsidRPr="002C580C" w:rsidRDefault="002C580C"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w:t>
      </w:r>
      <w:r w:rsidRPr="002C580C">
        <w:rPr>
          <w:rFonts w:ascii="Times New Roman" w:hAnsi="Times New Roman" w:cs="Times New Roman"/>
          <w:sz w:val="28"/>
          <w:szCs w:val="28"/>
          <w:lang w:val="uk-UA"/>
        </w:rPr>
        <w:t>оча оксид вуглецю має відносно короткий час життя в атмосфері порівняно з іншими парниковими газами, він сприяє парниковому ефекту, затримуючи тепло в атмосфері. Його опосередкований вплив на зміну клімату відбувається насамперед через утворення інших парникових газів, таких як тропосферний озон.</w:t>
      </w:r>
    </w:p>
    <w:p w14:paraId="4623B30C" w14:textId="10C6FC40" w:rsidR="002C580C" w:rsidRDefault="002C580C"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2C580C">
        <w:rPr>
          <w:rFonts w:ascii="Times New Roman" w:hAnsi="Times New Roman" w:cs="Times New Roman"/>
          <w:sz w:val="28"/>
          <w:szCs w:val="28"/>
          <w:lang w:val="uk-UA"/>
        </w:rPr>
        <w:t>исокий рівень чадного газу може мати негативний вплив на життя рослин, впливаючи на їхній ріст, фотосинтез і загальне функціонування екосистеми.</w:t>
      </w:r>
    </w:p>
    <w:p w14:paraId="73B20280" w14:textId="3AF7C9C0" w:rsidR="002C580C" w:rsidRPr="002C580C" w:rsidRDefault="00837121"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2C580C" w:rsidRPr="002C580C">
        <w:rPr>
          <w:rFonts w:ascii="Times New Roman" w:hAnsi="Times New Roman" w:cs="Times New Roman"/>
          <w:sz w:val="28"/>
          <w:szCs w:val="28"/>
          <w:lang w:val="uk-UA"/>
        </w:rPr>
        <w:t>кис вуглецю порушує клітинне дихання рослин, тобто процес, за допомогою якого клітини виробляють енергію. Зв’язуючись з гемоглобіном, він погіршує транспортування кисню до рослинних клітин, що призводить до зменшення надходження кисню для клітинного дихання. Як наслідок, у рослин може спостерігатися метаболічний дисбаланс, зниження виробництва енергії та погіршення засвоєння поживних речовин.</w:t>
      </w:r>
    </w:p>
    <w:p w14:paraId="58AB8619" w14:textId="20ECA2F8" w:rsidR="002C580C" w:rsidRPr="002C580C" w:rsidRDefault="0024016F"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2C580C" w:rsidRPr="002C580C">
        <w:rPr>
          <w:rFonts w:ascii="Times New Roman" w:hAnsi="Times New Roman" w:cs="Times New Roman"/>
          <w:sz w:val="28"/>
          <w:szCs w:val="28"/>
          <w:lang w:val="uk-UA"/>
        </w:rPr>
        <w:t>кис вуглецю є високоактивною молекулою, яка може викликати окислювальний стрес у рослинних клітинах. Він сприяє виробленню активних форм кисню (АФК), які є шкідливими побічними продуктами, які можуть пошкодити клітинні мембрани, білки та ДНК. Окислювальний стрес може призвести до клітинної дисфункції, порушення росту та підвищеної сприйнятливості до хвороб і екологічних стресів.</w:t>
      </w:r>
    </w:p>
    <w:p w14:paraId="3CC7E124" w14:textId="512DAE49" w:rsidR="002C580C" w:rsidRDefault="0024016F"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C580C" w:rsidRPr="002C580C">
        <w:rPr>
          <w:rFonts w:ascii="Times New Roman" w:hAnsi="Times New Roman" w:cs="Times New Roman"/>
          <w:sz w:val="28"/>
          <w:szCs w:val="28"/>
          <w:lang w:val="uk-UA"/>
        </w:rPr>
        <w:t>икиди окису вуглецю можуть порушити кругообіг поживних речовин в екосистемах. Оскільки рослини не здатні ефективно фотосинтезувати та дихати, це може вплинути на доступність і засвоєння рослинами основних поживних речовин. Це може мати каскадний вплив на доступність поживних речовин для інших організмів в екосистемі, потенційно призводячи до дисбалансу та зниження загального функціонування екосистеми.</w:t>
      </w:r>
    </w:p>
    <w:p w14:paraId="6298B570" w14:textId="78343D93" w:rsidR="002C580C" w:rsidRDefault="0024016F"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2C580C" w:rsidRPr="002C580C">
        <w:rPr>
          <w:rFonts w:ascii="Times New Roman" w:hAnsi="Times New Roman" w:cs="Times New Roman"/>
          <w:sz w:val="28"/>
          <w:szCs w:val="28"/>
          <w:lang w:val="uk-UA"/>
        </w:rPr>
        <w:t>кис вуглецю може реагувати з іншими атмосферними сполуками, що призводить до утворення вторинних забруднюючих речовин, таких як оксиди азоту і леткі органічні сполуки (ЛОС), які сприяють забрудненню повітря та погіршенню навколишнього середовища.</w:t>
      </w:r>
    </w:p>
    <w:p w14:paraId="072B2106" w14:textId="1C9E96F5" w:rsidR="00064070" w:rsidRDefault="00064070" w:rsidP="00FA5A84">
      <w:pPr>
        <w:spacing w:after="0" w:line="360" w:lineRule="auto"/>
        <w:ind w:firstLine="709"/>
        <w:jc w:val="both"/>
        <w:rPr>
          <w:rFonts w:ascii="Times New Roman" w:hAnsi="Times New Roman" w:cs="Times New Roman"/>
          <w:sz w:val="28"/>
          <w:szCs w:val="28"/>
          <w:lang w:val="uk-UA"/>
        </w:rPr>
      </w:pPr>
    </w:p>
    <w:p w14:paraId="0B11FC30" w14:textId="3698F9B5" w:rsidR="00064070" w:rsidRPr="00064070" w:rsidRDefault="00064070" w:rsidP="00064070">
      <w:pPr>
        <w:pStyle w:val="3"/>
        <w:numPr>
          <w:ilvl w:val="2"/>
          <w:numId w:val="1"/>
        </w:numPr>
        <w:jc w:val="center"/>
        <w:rPr>
          <w:rFonts w:ascii="Times New Roman" w:hAnsi="Times New Roman" w:cs="Times New Roman"/>
          <w:i/>
          <w:iCs/>
          <w:color w:val="auto"/>
          <w:sz w:val="28"/>
          <w:szCs w:val="28"/>
          <w:lang w:val="uk-UA"/>
        </w:rPr>
      </w:pPr>
      <w:bookmarkStart w:id="19" w:name="_Toc136787630"/>
      <w:r>
        <w:rPr>
          <w:rFonts w:ascii="Times New Roman" w:hAnsi="Times New Roman" w:cs="Times New Roman"/>
          <w:i/>
          <w:iCs/>
          <w:color w:val="auto"/>
          <w:sz w:val="28"/>
          <w:szCs w:val="28"/>
          <w:lang w:val="uk-UA"/>
        </w:rPr>
        <w:t>Сірчистий ангідрид</w:t>
      </w:r>
      <w:bookmarkEnd w:id="19"/>
    </w:p>
    <w:p w14:paraId="467307F0" w14:textId="25B059C4" w:rsidR="002C580C" w:rsidRDefault="002C580C" w:rsidP="00FA5A84">
      <w:pPr>
        <w:spacing w:after="0" w:line="360" w:lineRule="auto"/>
        <w:ind w:firstLine="709"/>
        <w:jc w:val="both"/>
        <w:rPr>
          <w:rFonts w:ascii="Times New Roman" w:hAnsi="Times New Roman" w:cs="Times New Roman"/>
          <w:sz w:val="28"/>
          <w:szCs w:val="28"/>
          <w:lang w:val="uk-UA"/>
        </w:rPr>
      </w:pPr>
    </w:p>
    <w:p w14:paraId="24CFD116" w14:textId="0846DD96" w:rsidR="00064070" w:rsidRPr="008D1121" w:rsidRDefault="00064070" w:rsidP="00064070">
      <w:pPr>
        <w:spacing w:after="0" w:line="360" w:lineRule="auto"/>
        <w:ind w:firstLine="709"/>
        <w:jc w:val="both"/>
        <w:rPr>
          <w:rFonts w:ascii="Times New Roman" w:hAnsi="Times New Roman" w:cs="Times New Roman"/>
          <w:sz w:val="28"/>
          <w:szCs w:val="28"/>
        </w:rPr>
      </w:pPr>
      <w:r w:rsidRPr="00064070">
        <w:rPr>
          <w:rFonts w:ascii="Times New Roman" w:hAnsi="Times New Roman" w:cs="Times New Roman"/>
          <w:sz w:val="28"/>
          <w:szCs w:val="28"/>
          <w:lang w:val="uk-UA"/>
        </w:rPr>
        <w:t>Діоксид сірки (SO</w:t>
      </w:r>
      <w:r w:rsidRPr="00064070">
        <w:rPr>
          <w:rFonts w:ascii="Times New Roman" w:hAnsi="Times New Roman" w:cs="Times New Roman"/>
          <w:sz w:val="28"/>
          <w:szCs w:val="28"/>
          <w:vertAlign w:val="subscript"/>
          <w:lang w:val="uk-UA"/>
        </w:rPr>
        <w:t>2</w:t>
      </w:r>
      <w:r w:rsidRPr="00064070">
        <w:rPr>
          <w:rFonts w:ascii="Times New Roman" w:hAnsi="Times New Roman" w:cs="Times New Roman"/>
          <w:sz w:val="28"/>
          <w:szCs w:val="28"/>
          <w:lang w:val="uk-UA"/>
        </w:rPr>
        <w:t>) — безбарвний газ із різким запахом. Він утворюється при спалюванні палива, що містить сірку, наприклад вугілля та нафти, а також під час різних промислових процесів</w:t>
      </w:r>
      <w:r w:rsidRPr="008D1121">
        <w:rPr>
          <w:rFonts w:ascii="Times New Roman" w:hAnsi="Times New Roman" w:cs="Times New Roman"/>
          <w:sz w:val="28"/>
          <w:szCs w:val="28"/>
        </w:rPr>
        <w:t>.</w:t>
      </w:r>
    </w:p>
    <w:p w14:paraId="2B19C502" w14:textId="49CC4BF6" w:rsidR="00064070" w:rsidRPr="00064070" w:rsidRDefault="00064070" w:rsidP="00276A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064070">
        <w:rPr>
          <w:rFonts w:ascii="Times New Roman" w:hAnsi="Times New Roman" w:cs="Times New Roman"/>
          <w:sz w:val="28"/>
          <w:szCs w:val="28"/>
          <w:lang w:val="uk-UA"/>
        </w:rPr>
        <w:t>іоксид сірки є основним фактором утворення кислотних дощів. Коли він поєднується з атмосферною вологою, він утворює сірчану кислоту, яка може мати шкідливий вплив на екосистеми, водне життя та інфраструктуру.</w:t>
      </w:r>
    </w:p>
    <w:p w14:paraId="16A79CF8" w14:textId="2F0F687F" w:rsidR="00064070" w:rsidRPr="00064070" w:rsidRDefault="00064070" w:rsidP="00064070">
      <w:pPr>
        <w:spacing w:after="0" w:line="360" w:lineRule="auto"/>
        <w:ind w:firstLine="709"/>
        <w:jc w:val="both"/>
        <w:rPr>
          <w:rFonts w:ascii="Times New Roman" w:hAnsi="Times New Roman" w:cs="Times New Roman"/>
          <w:sz w:val="28"/>
          <w:szCs w:val="28"/>
          <w:lang w:val="uk-UA"/>
        </w:rPr>
      </w:pPr>
      <w:r w:rsidRPr="00064070">
        <w:rPr>
          <w:rFonts w:ascii="Times New Roman" w:hAnsi="Times New Roman" w:cs="Times New Roman"/>
          <w:sz w:val="28"/>
          <w:szCs w:val="28"/>
          <w:lang w:val="uk-UA"/>
        </w:rPr>
        <w:t>SO</w:t>
      </w:r>
      <w:r w:rsidRPr="00276AE6">
        <w:rPr>
          <w:rFonts w:ascii="Times New Roman" w:hAnsi="Times New Roman" w:cs="Times New Roman"/>
          <w:sz w:val="28"/>
          <w:szCs w:val="28"/>
          <w:vertAlign w:val="subscript"/>
          <w:lang w:val="uk-UA"/>
        </w:rPr>
        <w:t>2</w:t>
      </w:r>
      <w:r w:rsidRPr="00064070">
        <w:rPr>
          <w:rFonts w:ascii="Times New Roman" w:hAnsi="Times New Roman" w:cs="Times New Roman"/>
          <w:sz w:val="28"/>
          <w:szCs w:val="28"/>
          <w:lang w:val="uk-UA"/>
        </w:rPr>
        <w:t xml:space="preserve"> є подразником дихальних шляхів і може викликати або загострити респіраторні захворювання, такі як астма, бронхіт та інші респіраторні захворювання</w:t>
      </w:r>
      <w:r w:rsidR="00276AE6">
        <w:rPr>
          <w:rFonts w:ascii="Times New Roman" w:hAnsi="Times New Roman" w:cs="Times New Roman"/>
          <w:sz w:val="28"/>
          <w:szCs w:val="28"/>
          <w:lang w:val="uk-UA"/>
        </w:rPr>
        <w:t>.</w:t>
      </w:r>
    </w:p>
    <w:p w14:paraId="548CE173" w14:textId="2E97BCE3" w:rsidR="00064070" w:rsidRPr="00064070" w:rsidRDefault="00276AE6" w:rsidP="00276A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064070" w:rsidRPr="00064070">
        <w:rPr>
          <w:rFonts w:ascii="Times New Roman" w:hAnsi="Times New Roman" w:cs="Times New Roman"/>
          <w:sz w:val="28"/>
          <w:szCs w:val="28"/>
          <w:lang w:val="uk-UA"/>
        </w:rPr>
        <w:t>исокий рівень SO</w:t>
      </w:r>
      <w:r w:rsidR="00064070" w:rsidRPr="00276AE6">
        <w:rPr>
          <w:rFonts w:ascii="Times New Roman" w:hAnsi="Times New Roman" w:cs="Times New Roman"/>
          <w:sz w:val="28"/>
          <w:szCs w:val="28"/>
          <w:vertAlign w:val="subscript"/>
          <w:lang w:val="uk-UA"/>
        </w:rPr>
        <w:t>2</w:t>
      </w:r>
      <w:r w:rsidR="00064070" w:rsidRPr="00064070">
        <w:rPr>
          <w:rFonts w:ascii="Times New Roman" w:hAnsi="Times New Roman" w:cs="Times New Roman"/>
          <w:sz w:val="28"/>
          <w:szCs w:val="28"/>
          <w:lang w:val="uk-UA"/>
        </w:rPr>
        <w:t xml:space="preserve"> може завдати шкоди рослинності. Це перешкоджає процесу фотосинтезу, знижує врожайність і послаблює загальний стан рослинності, що призводить до зменшення біорізноманіття та екологічного дисбалансу.</w:t>
      </w:r>
    </w:p>
    <w:p w14:paraId="3BB1DB15" w14:textId="0E360AFD" w:rsidR="00064070" w:rsidRPr="00064070" w:rsidRDefault="00064070" w:rsidP="00064070">
      <w:pPr>
        <w:spacing w:after="0" w:line="360" w:lineRule="auto"/>
        <w:ind w:firstLine="709"/>
        <w:jc w:val="both"/>
        <w:rPr>
          <w:rFonts w:ascii="Times New Roman" w:hAnsi="Times New Roman" w:cs="Times New Roman"/>
          <w:sz w:val="28"/>
          <w:szCs w:val="28"/>
          <w:lang w:val="uk-UA"/>
        </w:rPr>
      </w:pPr>
      <w:r w:rsidRPr="00064070">
        <w:rPr>
          <w:rFonts w:ascii="Times New Roman" w:hAnsi="Times New Roman" w:cs="Times New Roman"/>
          <w:sz w:val="28"/>
          <w:szCs w:val="28"/>
          <w:lang w:val="uk-UA"/>
        </w:rPr>
        <w:t>SO</w:t>
      </w:r>
      <w:r w:rsidRPr="00276AE6">
        <w:rPr>
          <w:rFonts w:ascii="Times New Roman" w:hAnsi="Times New Roman" w:cs="Times New Roman"/>
          <w:sz w:val="28"/>
          <w:szCs w:val="28"/>
          <w:vertAlign w:val="subscript"/>
          <w:lang w:val="uk-UA"/>
        </w:rPr>
        <w:t>2</w:t>
      </w:r>
      <w:r w:rsidRPr="00064070">
        <w:rPr>
          <w:rFonts w:ascii="Times New Roman" w:hAnsi="Times New Roman" w:cs="Times New Roman"/>
          <w:sz w:val="28"/>
          <w:szCs w:val="28"/>
          <w:lang w:val="uk-UA"/>
        </w:rPr>
        <w:t xml:space="preserve"> є значним забруднювачем повітря, який сприяє утворенню смогу та поганій якості повітря. Це може спричинити туман, погіршити видимість і створити небезпеку для здоров’я людей і тварин.</w:t>
      </w:r>
    </w:p>
    <w:p w14:paraId="797072D7" w14:textId="11F80A5F" w:rsidR="00064070" w:rsidRDefault="00276AE6" w:rsidP="000640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w:t>
      </w:r>
      <w:r w:rsidR="00064070" w:rsidRPr="00064070">
        <w:rPr>
          <w:rFonts w:ascii="Times New Roman" w:hAnsi="Times New Roman" w:cs="Times New Roman"/>
          <w:sz w:val="28"/>
          <w:szCs w:val="28"/>
          <w:lang w:val="uk-UA"/>
        </w:rPr>
        <w:t>оча SO</w:t>
      </w:r>
      <w:r w:rsidR="00064070" w:rsidRPr="00276AE6">
        <w:rPr>
          <w:rFonts w:ascii="Times New Roman" w:hAnsi="Times New Roman" w:cs="Times New Roman"/>
          <w:sz w:val="28"/>
          <w:szCs w:val="28"/>
          <w:vertAlign w:val="subscript"/>
          <w:lang w:val="uk-UA"/>
        </w:rPr>
        <w:t>2</w:t>
      </w:r>
      <w:r w:rsidR="00064070" w:rsidRPr="00064070">
        <w:rPr>
          <w:rFonts w:ascii="Times New Roman" w:hAnsi="Times New Roman" w:cs="Times New Roman"/>
          <w:sz w:val="28"/>
          <w:szCs w:val="28"/>
          <w:lang w:val="uk-UA"/>
        </w:rPr>
        <w:t xml:space="preserve"> сам по собі не є парниковим газом, він може опосередковано сприяти глобальній зміні клімату. Він може утворювати сульфатні аерозолі в атмосфері, які мають охолоджуючий ефект, відбиваючи сонячне світло назад у космос. Однак ці аерозолі також можуть мати складні взаємодії з іншими забруднювачами та сприяти регіональним і локальним кліматичним ефектам.</w:t>
      </w:r>
    </w:p>
    <w:p w14:paraId="1B6F0C47" w14:textId="73B29223" w:rsidR="00064070" w:rsidRDefault="00064070" w:rsidP="00FA5A84">
      <w:pPr>
        <w:spacing w:after="0" w:line="360" w:lineRule="auto"/>
        <w:ind w:firstLine="709"/>
        <w:jc w:val="both"/>
        <w:rPr>
          <w:rFonts w:ascii="Times New Roman" w:hAnsi="Times New Roman" w:cs="Times New Roman"/>
          <w:sz w:val="28"/>
          <w:szCs w:val="28"/>
          <w:lang w:val="uk-UA"/>
        </w:rPr>
      </w:pPr>
    </w:p>
    <w:p w14:paraId="249D3F54" w14:textId="4B91F633" w:rsidR="00276AE6" w:rsidRPr="00276AE6" w:rsidRDefault="00276AE6" w:rsidP="00276AE6">
      <w:pPr>
        <w:pStyle w:val="3"/>
        <w:numPr>
          <w:ilvl w:val="2"/>
          <w:numId w:val="1"/>
        </w:numPr>
        <w:jc w:val="center"/>
        <w:rPr>
          <w:rFonts w:ascii="Times New Roman" w:hAnsi="Times New Roman" w:cs="Times New Roman"/>
          <w:i/>
          <w:iCs/>
          <w:color w:val="auto"/>
          <w:sz w:val="28"/>
          <w:szCs w:val="28"/>
          <w:lang w:val="uk-UA"/>
        </w:rPr>
      </w:pPr>
      <w:bookmarkStart w:id="20" w:name="_Toc136787631"/>
      <w:r w:rsidRPr="00276AE6">
        <w:rPr>
          <w:rFonts w:ascii="Times New Roman" w:hAnsi="Times New Roman" w:cs="Times New Roman"/>
          <w:i/>
          <w:iCs/>
          <w:color w:val="auto"/>
          <w:sz w:val="28"/>
          <w:szCs w:val="28"/>
          <w:lang w:val="uk-UA"/>
        </w:rPr>
        <w:t>Вуглеводні граничні</w:t>
      </w:r>
      <w:r>
        <w:rPr>
          <w:rFonts w:ascii="Times New Roman" w:hAnsi="Times New Roman" w:cs="Times New Roman"/>
          <w:i/>
          <w:iCs/>
          <w:color w:val="auto"/>
          <w:sz w:val="28"/>
          <w:szCs w:val="28"/>
          <w:lang w:val="uk-UA"/>
        </w:rPr>
        <w:t xml:space="preserve"> </w:t>
      </w:r>
      <w:r w:rsidRPr="00276AE6">
        <w:rPr>
          <w:rFonts w:ascii="Times New Roman" w:hAnsi="Times New Roman" w:cs="Times New Roman"/>
          <w:i/>
          <w:iCs/>
          <w:color w:val="auto"/>
          <w:sz w:val="28"/>
          <w:szCs w:val="28"/>
          <w:lang w:val="uk-UA"/>
        </w:rPr>
        <w:t>С12-С19</w:t>
      </w:r>
      <w:bookmarkEnd w:id="20"/>
    </w:p>
    <w:p w14:paraId="6D07C149" w14:textId="77777777" w:rsidR="00276AE6" w:rsidRDefault="00276AE6" w:rsidP="00276AE6">
      <w:pPr>
        <w:spacing w:after="0" w:line="360" w:lineRule="auto"/>
        <w:ind w:firstLine="709"/>
        <w:jc w:val="both"/>
        <w:rPr>
          <w:rFonts w:ascii="Times New Roman" w:hAnsi="Times New Roman" w:cs="Times New Roman"/>
          <w:sz w:val="28"/>
          <w:szCs w:val="28"/>
          <w:lang w:val="uk-UA"/>
        </w:rPr>
      </w:pPr>
    </w:p>
    <w:p w14:paraId="6B7096E1" w14:textId="29E15B21" w:rsidR="00276AE6" w:rsidRPr="00276AE6" w:rsidRDefault="00276AE6" w:rsidP="00276A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276AE6">
        <w:rPr>
          <w:rFonts w:ascii="Times New Roman" w:hAnsi="Times New Roman" w:cs="Times New Roman"/>
          <w:sz w:val="28"/>
          <w:szCs w:val="28"/>
          <w:lang w:val="uk-UA"/>
        </w:rPr>
        <w:t>ри неповному згорянні палива, що призводить до виділення різних вуглеводневих сполук у навколишнє середовище.</w:t>
      </w:r>
      <w:r>
        <w:rPr>
          <w:rFonts w:ascii="Times New Roman" w:hAnsi="Times New Roman" w:cs="Times New Roman"/>
          <w:sz w:val="28"/>
          <w:szCs w:val="28"/>
          <w:lang w:val="uk-UA"/>
        </w:rPr>
        <w:t xml:space="preserve"> </w:t>
      </w:r>
      <w:r w:rsidRPr="00276AE6">
        <w:rPr>
          <w:rFonts w:ascii="Times New Roman" w:hAnsi="Times New Roman" w:cs="Times New Roman"/>
          <w:sz w:val="28"/>
          <w:szCs w:val="28"/>
          <w:lang w:val="uk-UA"/>
        </w:rPr>
        <w:t xml:space="preserve">Негативний вплив граничних викидів вуглеводнів під час спалювання палива на навколишнє середовище може бути значним. </w:t>
      </w:r>
    </w:p>
    <w:p w14:paraId="4E7CFB94" w14:textId="17057004" w:rsidR="00276AE6" w:rsidRPr="00276AE6" w:rsidRDefault="00276AE6" w:rsidP="00276A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276AE6">
        <w:rPr>
          <w:rFonts w:ascii="Times New Roman" w:hAnsi="Times New Roman" w:cs="Times New Roman"/>
          <w:sz w:val="28"/>
          <w:szCs w:val="28"/>
          <w:lang w:val="uk-UA"/>
        </w:rPr>
        <w:t>раничні вуглеводні сприяють забрудненню повітря та утворенню приземного озону. Вуглеводні, потрапляючи в атмосферу, можуть вступати в фотохімічні реакції та реагувати з оксидами азоту в присутності сонячного світла, утворюючи приземний озон, який є шкідливим забруднювачем. Приземний озон може викликати проблеми з диханням, знизити врожайність сільськогосподарських культур і пошкодити рослинність.</w:t>
      </w:r>
    </w:p>
    <w:p w14:paraId="53ED4EC4" w14:textId="797FD75C" w:rsidR="00276AE6" w:rsidRPr="00276AE6" w:rsidRDefault="00276AE6" w:rsidP="00276A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276AE6">
        <w:rPr>
          <w:rFonts w:ascii="Times New Roman" w:hAnsi="Times New Roman" w:cs="Times New Roman"/>
          <w:sz w:val="28"/>
          <w:szCs w:val="28"/>
          <w:lang w:val="uk-UA"/>
        </w:rPr>
        <w:t xml:space="preserve">раничні вуглеводні разом з іншими забруднювачами, такими як оксиди азоту, можуть сприяти утворенню смогу. </w:t>
      </w:r>
    </w:p>
    <w:p w14:paraId="3FA61F97" w14:textId="751FDFEB" w:rsidR="00276AE6" w:rsidRPr="00276AE6" w:rsidRDefault="00276AE6" w:rsidP="00276AE6">
      <w:pPr>
        <w:spacing w:after="0" w:line="360" w:lineRule="auto"/>
        <w:ind w:firstLine="709"/>
        <w:jc w:val="both"/>
        <w:rPr>
          <w:rFonts w:ascii="Times New Roman" w:hAnsi="Times New Roman" w:cs="Times New Roman"/>
          <w:sz w:val="28"/>
          <w:szCs w:val="28"/>
          <w:lang w:val="uk-UA"/>
        </w:rPr>
      </w:pPr>
      <w:r w:rsidRPr="00276AE6">
        <w:rPr>
          <w:rFonts w:ascii="Times New Roman" w:hAnsi="Times New Roman" w:cs="Times New Roman"/>
          <w:sz w:val="28"/>
          <w:szCs w:val="28"/>
          <w:lang w:val="uk-UA"/>
        </w:rPr>
        <w:t>Вплив граничних вуглеводнів, особливо у високих концентраціях, може сприяти респіраторним проблемам, подразнювати очі, горло та легені та загострювати існуючі респіраторні захворювання, такі як астма.</w:t>
      </w:r>
    </w:p>
    <w:p w14:paraId="1AD40487" w14:textId="62DE22D2" w:rsidR="00276AE6" w:rsidRDefault="00276AE6" w:rsidP="00FA5A84">
      <w:pPr>
        <w:spacing w:after="0" w:line="360" w:lineRule="auto"/>
        <w:ind w:firstLine="709"/>
        <w:jc w:val="both"/>
        <w:rPr>
          <w:rFonts w:ascii="Times New Roman" w:hAnsi="Times New Roman" w:cs="Times New Roman"/>
          <w:sz w:val="28"/>
          <w:szCs w:val="28"/>
          <w:lang w:val="uk-UA"/>
        </w:rPr>
      </w:pPr>
    </w:p>
    <w:p w14:paraId="7EEAB438" w14:textId="45463C69" w:rsidR="00276AE6" w:rsidRPr="00276AE6" w:rsidRDefault="00276AE6" w:rsidP="00276AE6">
      <w:pPr>
        <w:pStyle w:val="3"/>
        <w:numPr>
          <w:ilvl w:val="2"/>
          <w:numId w:val="1"/>
        </w:numPr>
        <w:jc w:val="center"/>
        <w:rPr>
          <w:rFonts w:ascii="Times New Roman" w:hAnsi="Times New Roman" w:cs="Times New Roman"/>
          <w:i/>
          <w:iCs/>
          <w:color w:val="auto"/>
          <w:sz w:val="28"/>
          <w:szCs w:val="28"/>
          <w:lang w:val="uk-UA"/>
        </w:rPr>
      </w:pPr>
      <w:bookmarkStart w:id="21" w:name="_Toc136787632"/>
      <w:r>
        <w:rPr>
          <w:rFonts w:ascii="Times New Roman" w:hAnsi="Times New Roman" w:cs="Times New Roman"/>
          <w:i/>
          <w:iCs/>
          <w:color w:val="auto"/>
          <w:sz w:val="28"/>
          <w:szCs w:val="28"/>
          <w:lang w:val="uk-UA"/>
        </w:rPr>
        <w:t>Бенз(а)пірен</w:t>
      </w:r>
      <w:bookmarkEnd w:id="21"/>
    </w:p>
    <w:p w14:paraId="547DBC20" w14:textId="32886236" w:rsidR="00276AE6" w:rsidRDefault="00276AE6" w:rsidP="00FA5A84">
      <w:pPr>
        <w:spacing w:after="0" w:line="360" w:lineRule="auto"/>
        <w:ind w:firstLine="709"/>
        <w:jc w:val="both"/>
        <w:rPr>
          <w:rFonts w:ascii="Times New Roman" w:hAnsi="Times New Roman" w:cs="Times New Roman"/>
          <w:sz w:val="28"/>
          <w:szCs w:val="28"/>
          <w:lang w:val="uk-UA"/>
        </w:rPr>
      </w:pPr>
    </w:p>
    <w:p w14:paraId="352C71D5" w14:textId="335668E8" w:rsidR="00276AE6" w:rsidRDefault="00276AE6" w:rsidP="00FA5A84">
      <w:pPr>
        <w:spacing w:after="0" w:line="360" w:lineRule="auto"/>
        <w:ind w:firstLine="709"/>
        <w:jc w:val="both"/>
        <w:rPr>
          <w:rFonts w:ascii="Times New Roman" w:hAnsi="Times New Roman" w:cs="Times New Roman"/>
          <w:sz w:val="28"/>
          <w:szCs w:val="28"/>
          <w:lang w:val="uk-UA"/>
        </w:rPr>
      </w:pPr>
      <w:r w:rsidRPr="00276AE6">
        <w:rPr>
          <w:rFonts w:ascii="Times New Roman" w:hAnsi="Times New Roman" w:cs="Times New Roman"/>
          <w:sz w:val="28"/>
          <w:szCs w:val="28"/>
          <w:lang w:val="uk-UA"/>
        </w:rPr>
        <w:t>Бенз</w:t>
      </w:r>
      <w:r w:rsidR="009B7C50">
        <w:rPr>
          <w:rFonts w:ascii="Times New Roman" w:hAnsi="Times New Roman" w:cs="Times New Roman"/>
          <w:sz w:val="28"/>
          <w:szCs w:val="28"/>
          <w:lang w:val="uk-UA"/>
        </w:rPr>
        <w:t>(</w:t>
      </w:r>
      <w:r w:rsidRPr="00276AE6">
        <w:rPr>
          <w:rFonts w:ascii="Times New Roman" w:hAnsi="Times New Roman" w:cs="Times New Roman"/>
          <w:sz w:val="28"/>
          <w:szCs w:val="28"/>
          <w:lang w:val="uk-UA"/>
        </w:rPr>
        <w:t>а</w:t>
      </w:r>
      <w:r w:rsidR="009B7C50">
        <w:rPr>
          <w:rFonts w:ascii="Times New Roman" w:hAnsi="Times New Roman" w:cs="Times New Roman"/>
          <w:sz w:val="28"/>
          <w:szCs w:val="28"/>
          <w:lang w:val="uk-UA"/>
        </w:rPr>
        <w:t>)</w:t>
      </w:r>
      <w:r w:rsidRPr="00276AE6">
        <w:rPr>
          <w:rFonts w:ascii="Times New Roman" w:hAnsi="Times New Roman" w:cs="Times New Roman"/>
          <w:sz w:val="28"/>
          <w:szCs w:val="28"/>
          <w:lang w:val="uk-UA"/>
        </w:rPr>
        <w:t>пірен, також відомий як бензопірен, — це поліциклічний ароматичний вуглеводень (ПАВ), який утворюється при неповному згорянні органічних речовин, у тому числі при спалюванні палива. Це сильнодіюча канцерогенна речовина, яка класифікується Міжнародним агентством з дослідження раку (IARC) як канцероген групи 1.</w:t>
      </w:r>
    </w:p>
    <w:p w14:paraId="15034F92" w14:textId="442D4BAA" w:rsidR="009B7C50" w:rsidRDefault="009B7C50" w:rsidP="00FA5A84">
      <w:pPr>
        <w:spacing w:after="0" w:line="360" w:lineRule="auto"/>
        <w:ind w:firstLine="709"/>
        <w:jc w:val="both"/>
        <w:rPr>
          <w:rFonts w:ascii="Times New Roman" w:hAnsi="Times New Roman" w:cs="Times New Roman"/>
          <w:sz w:val="28"/>
          <w:szCs w:val="28"/>
          <w:lang w:val="uk-UA"/>
        </w:rPr>
      </w:pPr>
      <w:r w:rsidRPr="009B7C50">
        <w:rPr>
          <w:rFonts w:ascii="Times New Roman" w:hAnsi="Times New Roman" w:cs="Times New Roman"/>
          <w:sz w:val="28"/>
          <w:szCs w:val="28"/>
          <w:lang w:val="uk-UA"/>
        </w:rPr>
        <w:t xml:space="preserve">Негативний вплив викидів бензопірену при спалюванні палива на навколишнє середовище включає </w:t>
      </w:r>
      <w:r>
        <w:rPr>
          <w:rFonts w:ascii="Times New Roman" w:hAnsi="Times New Roman" w:cs="Times New Roman"/>
          <w:sz w:val="28"/>
          <w:szCs w:val="28"/>
          <w:lang w:val="uk-UA"/>
        </w:rPr>
        <w:t>канцерогенність, забруднення повітря, с</w:t>
      </w:r>
      <w:r w:rsidRPr="009B7C50">
        <w:rPr>
          <w:rFonts w:ascii="Times New Roman" w:hAnsi="Times New Roman" w:cs="Times New Roman"/>
          <w:sz w:val="28"/>
          <w:szCs w:val="28"/>
          <w:lang w:val="uk-UA"/>
        </w:rPr>
        <w:t>тійкість і біонакопичення</w:t>
      </w:r>
      <w:r>
        <w:rPr>
          <w:rFonts w:ascii="Times New Roman" w:hAnsi="Times New Roman" w:cs="Times New Roman"/>
          <w:sz w:val="28"/>
          <w:szCs w:val="28"/>
          <w:lang w:val="uk-UA"/>
        </w:rPr>
        <w:t xml:space="preserve"> а також т</w:t>
      </w:r>
      <w:r w:rsidRPr="009B7C50">
        <w:rPr>
          <w:rFonts w:ascii="Times New Roman" w:hAnsi="Times New Roman" w:cs="Times New Roman"/>
          <w:sz w:val="28"/>
          <w:szCs w:val="28"/>
          <w:lang w:val="uk-UA"/>
        </w:rPr>
        <w:t>оксичність для навколишнього середовища</w:t>
      </w:r>
      <w:r>
        <w:rPr>
          <w:rFonts w:ascii="Times New Roman" w:hAnsi="Times New Roman" w:cs="Times New Roman"/>
          <w:sz w:val="28"/>
          <w:szCs w:val="28"/>
          <w:lang w:val="uk-UA"/>
        </w:rPr>
        <w:t>.</w:t>
      </w:r>
    </w:p>
    <w:p w14:paraId="35226500" w14:textId="6C94DB53" w:rsidR="009B7C50" w:rsidRPr="009B7C50" w:rsidRDefault="009B7C50" w:rsidP="009B7C50">
      <w:pPr>
        <w:spacing w:after="0" w:line="360" w:lineRule="auto"/>
        <w:ind w:firstLine="709"/>
        <w:jc w:val="both"/>
        <w:rPr>
          <w:rFonts w:ascii="Times New Roman" w:hAnsi="Times New Roman" w:cs="Times New Roman"/>
          <w:sz w:val="28"/>
          <w:szCs w:val="28"/>
          <w:lang w:val="uk-UA"/>
        </w:rPr>
      </w:pPr>
      <w:r w:rsidRPr="009B7C50">
        <w:rPr>
          <w:rFonts w:ascii="Times New Roman" w:hAnsi="Times New Roman" w:cs="Times New Roman"/>
          <w:sz w:val="28"/>
          <w:szCs w:val="28"/>
          <w:lang w:val="uk-UA"/>
        </w:rPr>
        <w:t>Канцерогенний ефект бензопірену добре задокументований і ретельно вивчений. Бензопірен вважається одним із найпотужніших і добре відомих канцерогенів серед поліциклічних ароматичних вуглеводнів (ПАВ). Його канцерогенність в першу чергу пояснюється його здатністю взаємодіяти з генетичним матеріалом і викликати пошкодження ДНК.</w:t>
      </w:r>
    </w:p>
    <w:p w14:paraId="4EF0A828" w14:textId="25AEECD9" w:rsidR="009B7C50" w:rsidRPr="009B7C50" w:rsidRDefault="009B7C50" w:rsidP="009B7C50">
      <w:pPr>
        <w:spacing w:after="0" w:line="360" w:lineRule="auto"/>
        <w:ind w:firstLine="709"/>
        <w:jc w:val="both"/>
        <w:rPr>
          <w:rFonts w:ascii="Times New Roman" w:hAnsi="Times New Roman" w:cs="Times New Roman"/>
          <w:sz w:val="28"/>
          <w:szCs w:val="28"/>
          <w:lang w:val="uk-UA"/>
        </w:rPr>
      </w:pPr>
      <w:r w:rsidRPr="009B7C50">
        <w:rPr>
          <w:rFonts w:ascii="Times New Roman" w:hAnsi="Times New Roman" w:cs="Times New Roman"/>
          <w:sz w:val="28"/>
          <w:szCs w:val="28"/>
          <w:lang w:val="uk-UA"/>
        </w:rPr>
        <w:t>Коли бензопірен присутній у навколишньому середовищі, він може зазнати метаболічної активації в живих організмах, включаючи людину. Цей процес активації включає ферменти, які перетворюють бензопірен на реакційноздатні метаболіти. Ці реактивні метаболіти можуть зв’язуватися з ДНК, утворюючи ковалентні аддукти, що може призвести до мутацій у критичних генах.</w:t>
      </w:r>
    </w:p>
    <w:p w14:paraId="3BE2AF7A" w14:textId="5776EE4B" w:rsidR="009B7C50" w:rsidRPr="009B7C50" w:rsidRDefault="009B7C50" w:rsidP="009B7C50">
      <w:pPr>
        <w:spacing w:after="0" w:line="360" w:lineRule="auto"/>
        <w:ind w:firstLine="709"/>
        <w:jc w:val="both"/>
        <w:rPr>
          <w:rFonts w:ascii="Times New Roman" w:hAnsi="Times New Roman" w:cs="Times New Roman"/>
          <w:sz w:val="28"/>
          <w:szCs w:val="28"/>
          <w:lang w:val="uk-UA"/>
        </w:rPr>
      </w:pPr>
      <w:r w:rsidRPr="009B7C50">
        <w:rPr>
          <w:rFonts w:ascii="Times New Roman" w:hAnsi="Times New Roman" w:cs="Times New Roman"/>
          <w:sz w:val="28"/>
          <w:szCs w:val="28"/>
          <w:lang w:val="uk-UA"/>
        </w:rPr>
        <w:t>ДНК-адукти, індуковані бензопіреном, можуть перешкоджати нормальному функціонуванню генів, залучених до росту клітин, відновлення ДНК та апоптозу (запрограмованої клітинної смерті). Це порушення нормальних клітинних процесів може призвести до неконтрольованої проліферації клітин, що призводить до розвитку пухлин.</w:t>
      </w:r>
    </w:p>
    <w:p w14:paraId="0272B790" w14:textId="77777777" w:rsidR="009B7C50" w:rsidRPr="009B7C50" w:rsidRDefault="009B7C50" w:rsidP="009B7C50">
      <w:pPr>
        <w:spacing w:after="0" w:line="360" w:lineRule="auto"/>
        <w:ind w:firstLine="709"/>
        <w:jc w:val="both"/>
        <w:rPr>
          <w:rFonts w:ascii="Times New Roman" w:hAnsi="Times New Roman" w:cs="Times New Roman"/>
          <w:sz w:val="28"/>
          <w:szCs w:val="28"/>
          <w:lang w:val="uk-UA"/>
        </w:rPr>
      </w:pPr>
      <w:r w:rsidRPr="009B7C50">
        <w:rPr>
          <w:rFonts w:ascii="Times New Roman" w:hAnsi="Times New Roman" w:cs="Times New Roman"/>
          <w:sz w:val="28"/>
          <w:szCs w:val="28"/>
          <w:lang w:val="uk-UA"/>
        </w:rPr>
        <w:t>Бензопірен пов'язаний з широким спектром ракових захворювань, включаючи рак легенів, шкіри, сечового міхура, шлунково-кишкового тракту та інших органів. Специфічні канцерогенні механізми бензопірену можуть відрізнятися залежно від тканини-мішені та шляху впливу. Наприклад, у випадку раку легенів бензопірен зазвичай вдихається через тютюновий дим або забруднене повітря, тоді як рак шкіри може виникнути в результаті прямого контакту з речовинами, що містять бензопірен.</w:t>
      </w:r>
    </w:p>
    <w:p w14:paraId="173AE1B1" w14:textId="197EE6CA" w:rsidR="009B7C50" w:rsidRPr="009B7C50" w:rsidRDefault="009B7C50" w:rsidP="009B7C50">
      <w:pPr>
        <w:spacing w:after="0" w:line="360" w:lineRule="auto"/>
        <w:ind w:firstLine="709"/>
        <w:jc w:val="both"/>
        <w:rPr>
          <w:rFonts w:ascii="Times New Roman" w:hAnsi="Times New Roman" w:cs="Times New Roman"/>
          <w:sz w:val="28"/>
          <w:szCs w:val="28"/>
          <w:lang w:val="uk-UA"/>
        </w:rPr>
      </w:pPr>
      <w:r w:rsidRPr="009B7C50">
        <w:rPr>
          <w:rFonts w:ascii="Times New Roman" w:hAnsi="Times New Roman" w:cs="Times New Roman"/>
          <w:sz w:val="28"/>
          <w:szCs w:val="28"/>
          <w:lang w:val="uk-UA"/>
        </w:rPr>
        <w:t>Наявність бензопірену в атмосфері сприяє утворенню твердих частинок, зокрема в категорії дрібних твердих частинок (PM2,5). PM2,5 відноситься до крихітних частинок у повітрі діаметром 2,5 мікрометра або менше. Ці частинки можуть залишатися у зваженому стані в повітрі тривалий час і їх легко вдихнути в дихальну систему.</w:t>
      </w:r>
    </w:p>
    <w:p w14:paraId="624E7E66" w14:textId="3468915A" w:rsidR="009B7C50" w:rsidRPr="009B7C50" w:rsidRDefault="009B7C50" w:rsidP="009B7C50">
      <w:pPr>
        <w:spacing w:after="0" w:line="360" w:lineRule="auto"/>
        <w:ind w:firstLine="709"/>
        <w:jc w:val="both"/>
        <w:rPr>
          <w:rFonts w:ascii="Times New Roman" w:hAnsi="Times New Roman" w:cs="Times New Roman"/>
          <w:sz w:val="28"/>
          <w:szCs w:val="28"/>
          <w:lang w:val="uk-UA"/>
        </w:rPr>
      </w:pPr>
      <w:r w:rsidRPr="009B7C50">
        <w:rPr>
          <w:rFonts w:ascii="Times New Roman" w:hAnsi="Times New Roman" w:cs="Times New Roman"/>
          <w:sz w:val="28"/>
          <w:szCs w:val="28"/>
          <w:lang w:val="uk-UA"/>
        </w:rPr>
        <w:t>Бензопірен зазвичай адсорбований на дрібних твердих частинках, таких як сажа або аерозолі. Коли ці частинки потрапляють у повітря через процеси горіння, вони можуть переноситися на великі відстані та потенційно можуть впливати як на довколишні, так і на віддалені регіони.</w:t>
      </w:r>
    </w:p>
    <w:p w14:paraId="48ACAD3F" w14:textId="2A9CFC7E" w:rsidR="009B7C50" w:rsidRPr="009B7C50" w:rsidRDefault="009B7C50" w:rsidP="009B7C50">
      <w:pPr>
        <w:spacing w:after="0" w:line="360" w:lineRule="auto"/>
        <w:ind w:firstLine="709"/>
        <w:jc w:val="both"/>
        <w:rPr>
          <w:rFonts w:ascii="Times New Roman" w:hAnsi="Times New Roman" w:cs="Times New Roman"/>
          <w:sz w:val="28"/>
          <w:szCs w:val="28"/>
          <w:lang w:val="uk-UA"/>
        </w:rPr>
      </w:pPr>
      <w:r w:rsidRPr="009B7C50">
        <w:rPr>
          <w:rFonts w:ascii="Times New Roman" w:hAnsi="Times New Roman" w:cs="Times New Roman"/>
          <w:sz w:val="28"/>
          <w:szCs w:val="28"/>
          <w:lang w:val="uk-UA"/>
        </w:rPr>
        <w:t>Після вдихання частинки, що містять бензопірен, можуть проникати глибоко в дихальну систему, досягаючи легенів. Хімічні властивості сполуки дозволяють їй легко засвоюватися тканинами легень і взаємодіяти з біологічними компонентами. В організмі бензопірен може піддаватися метаболічній активації, що призводить до утворення реактивних метаболітів, які можуть викликати пошкодження ДНК і ініціювати канцерогенні процеси.</w:t>
      </w:r>
    </w:p>
    <w:p w14:paraId="237F32B7" w14:textId="77777777" w:rsidR="009B7C50" w:rsidRPr="009B7C50" w:rsidRDefault="009B7C50" w:rsidP="009B7C50">
      <w:pPr>
        <w:spacing w:after="0" w:line="360" w:lineRule="auto"/>
        <w:ind w:firstLine="709"/>
        <w:jc w:val="both"/>
        <w:rPr>
          <w:rFonts w:ascii="Times New Roman" w:hAnsi="Times New Roman" w:cs="Times New Roman"/>
          <w:sz w:val="28"/>
          <w:szCs w:val="28"/>
          <w:lang w:val="uk-UA"/>
        </w:rPr>
      </w:pPr>
      <w:r w:rsidRPr="009B7C50">
        <w:rPr>
          <w:rFonts w:ascii="Times New Roman" w:hAnsi="Times New Roman" w:cs="Times New Roman"/>
          <w:sz w:val="28"/>
          <w:szCs w:val="28"/>
          <w:lang w:val="uk-UA"/>
        </w:rPr>
        <w:t>На додаток до своїх канцерогенних властивостей, бензопірен також вважається мутагеном, тобто він має здатність викликати зміни в генетичному матеріалі живих клітин. Ці генетичні мутації можуть порушити нормальні функції клітин і потенційно призвести до розвитку різних захворювань, включаючи рак.</w:t>
      </w:r>
    </w:p>
    <w:p w14:paraId="1414A25D" w14:textId="77777777" w:rsidR="009B7C50" w:rsidRDefault="009B7C50" w:rsidP="00FA5A84">
      <w:pPr>
        <w:spacing w:after="0" w:line="360" w:lineRule="auto"/>
        <w:ind w:firstLine="709"/>
        <w:jc w:val="both"/>
        <w:rPr>
          <w:rFonts w:ascii="Times New Roman" w:hAnsi="Times New Roman" w:cs="Times New Roman"/>
          <w:sz w:val="28"/>
          <w:szCs w:val="28"/>
          <w:lang w:val="uk-UA"/>
        </w:rPr>
      </w:pPr>
    </w:p>
    <w:p w14:paraId="3308AAA9" w14:textId="59D4E296" w:rsidR="002C580C" w:rsidRPr="0024016F" w:rsidRDefault="0024016F" w:rsidP="00FA5A84">
      <w:pPr>
        <w:pStyle w:val="2"/>
        <w:numPr>
          <w:ilvl w:val="1"/>
          <w:numId w:val="1"/>
        </w:numPr>
        <w:spacing w:before="0" w:line="360" w:lineRule="auto"/>
        <w:jc w:val="center"/>
        <w:rPr>
          <w:rFonts w:ascii="Times New Roman" w:hAnsi="Times New Roman" w:cs="Times New Roman"/>
          <w:b/>
          <w:bCs/>
          <w:color w:val="auto"/>
          <w:sz w:val="28"/>
          <w:szCs w:val="28"/>
          <w:lang w:val="uk-UA"/>
        </w:rPr>
      </w:pPr>
      <w:bookmarkStart w:id="22" w:name="_Toc136787633"/>
      <w:r w:rsidRPr="0024016F">
        <w:rPr>
          <w:rFonts w:ascii="Times New Roman" w:hAnsi="Times New Roman" w:cs="Times New Roman"/>
          <w:b/>
          <w:bCs/>
          <w:color w:val="auto"/>
          <w:sz w:val="28"/>
          <w:szCs w:val="28"/>
          <w:lang w:val="uk-UA"/>
        </w:rPr>
        <w:t>Скиди в поверхневі водойми та підземні горизонти</w:t>
      </w:r>
      <w:bookmarkEnd w:id="22"/>
    </w:p>
    <w:p w14:paraId="23A98CD5" w14:textId="77777777" w:rsidR="0024016F" w:rsidRPr="0024016F" w:rsidRDefault="0024016F" w:rsidP="00FA5A84">
      <w:pPr>
        <w:spacing w:after="0" w:line="360" w:lineRule="auto"/>
        <w:jc w:val="both"/>
        <w:rPr>
          <w:rFonts w:ascii="Times New Roman" w:hAnsi="Times New Roman" w:cs="Times New Roman"/>
          <w:sz w:val="28"/>
          <w:szCs w:val="28"/>
        </w:rPr>
      </w:pPr>
    </w:p>
    <w:p w14:paraId="3C433EDC" w14:textId="2E2F752C" w:rsidR="0024016F" w:rsidRPr="0024016F" w:rsidRDefault="0024016F" w:rsidP="00FA5A84">
      <w:pPr>
        <w:spacing w:after="0" w:line="360" w:lineRule="auto"/>
        <w:ind w:firstLine="709"/>
        <w:jc w:val="both"/>
        <w:rPr>
          <w:rFonts w:ascii="Times New Roman" w:hAnsi="Times New Roman" w:cs="Times New Roman"/>
          <w:sz w:val="28"/>
          <w:szCs w:val="28"/>
          <w:lang w:val="uk-UA"/>
        </w:rPr>
      </w:pPr>
      <w:r w:rsidRPr="0024016F">
        <w:rPr>
          <w:rFonts w:ascii="Times New Roman" w:hAnsi="Times New Roman" w:cs="Times New Roman"/>
          <w:sz w:val="28"/>
          <w:szCs w:val="28"/>
          <w:lang w:val="uk-UA"/>
        </w:rPr>
        <w:t xml:space="preserve">У процесі </w:t>
      </w:r>
      <w:r>
        <w:rPr>
          <w:rFonts w:ascii="Times New Roman" w:hAnsi="Times New Roman" w:cs="Times New Roman"/>
          <w:sz w:val="28"/>
          <w:szCs w:val="28"/>
          <w:lang w:val="uk-UA"/>
        </w:rPr>
        <w:t>розробки</w:t>
      </w:r>
      <w:r w:rsidRPr="0024016F">
        <w:rPr>
          <w:rFonts w:ascii="Times New Roman" w:hAnsi="Times New Roman" w:cs="Times New Roman"/>
          <w:sz w:val="28"/>
          <w:szCs w:val="28"/>
          <w:lang w:val="uk-UA"/>
        </w:rPr>
        <w:t>, вода з кар'єрів не потрапля</w:t>
      </w:r>
      <w:r w:rsidR="00266035">
        <w:rPr>
          <w:rFonts w:ascii="Times New Roman" w:hAnsi="Times New Roman" w:cs="Times New Roman"/>
          <w:sz w:val="28"/>
          <w:szCs w:val="28"/>
          <w:lang w:val="uk-UA"/>
        </w:rPr>
        <w:t>є</w:t>
      </w:r>
      <w:r w:rsidRPr="0024016F">
        <w:rPr>
          <w:rFonts w:ascii="Times New Roman" w:hAnsi="Times New Roman" w:cs="Times New Roman"/>
          <w:sz w:val="28"/>
          <w:szCs w:val="28"/>
          <w:lang w:val="uk-UA"/>
        </w:rPr>
        <w:t xml:space="preserve"> в річку. Вода, що потрапляє на кар'єрне поле через водопритік, залиша</w:t>
      </w:r>
      <w:r w:rsidR="00266035">
        <w:rPr>
          <w:rFonts w:ascii="Times New Roman" w:hAnsi="Times New Roman" w:cs="Times New Roman"/>
          <w:sz w:val="28"/>
          <w:szCs w:val="28"/>
          <w:lang w:val="uk-UA"/>
        </w:rPr>
        <w:t>ється</w:t>
      </w:r>
      <w:r w:rsidRPr="0024016F">
        <w:rPr>
          <w:rFonts w:ascii="Times New Roman" w:hAnsi="Times New Roman" w:cs="Times New Roman"/>
          <w:sz w:val="28"/>
          <w:szCs w:val="28"/>
          <w:lang w:val="uk-UA"/>
        </w:rPr>
        <w:t xml:space="preserve"> у котловані для безперебійної роботи земснаряду. На карті намиву, дрібні фракції піску разом із водою стіка</w:t>
      </w:r>
      <w:r w:rsidR="00266035">
        <w:rPr>
          <w:rFonts w:ascii="Times New Roman" w:hAnsi="Times New Roman" w:cs="Times New Roman"/>
          <w:sz w:val="28"/>
          <w:szCs w:val="28"/>
          <w:lang w:val="uk-UA"/>
        </w:rPr>
        <w:t>ють</w:t>
      </w:r>
      <w:r w:rsidRPr="0024016F">
        <w:rPr>
          <w:rFonts w:ascii="Times New Roman" w:hAnsi="Times New Roman" w:cs="Times New Roman"/>
          <w:sz w:val="28"/>
          <w:szCs w:val="28"/>
          <w:lang w:val="uk-UA"/>
        </w:rPr>
        <w:t xml:space="preserve"> до водовідв</w:t>
      </w:r>
      <w:r w:rsidR="00266035">
        <w:rPr>
          <w:rFonts w:ascii="Times New Roman" w:hAnsi="Times New Roman" w:cs="Times New Roman"/>
          <w:sz w:val="28"/>
          <w:szCs w:val="28"/>
          <w:lang w:val="uk-UA"/>
        </w:rPr>
        <w:t>і</w:t>
      </w:r>
      <w:r w:rsidRPr="0024016F">
        <w:rPr>
          <w:rFonts w:ascii="Times New Roman" w:hAnsi="Times New Roman" w:cs="Times New Roman"/>
          <w:sz w:val="28"/>
          <w:szCs w:val="28"/>
          <w:lang w:val="uk-UA"/>
        </w:rPr>
        <w:t>дного колодязя і через нього потрапля</w:t>
      </w:r>
      <w:r w:rsidR="00266035">
        <w:rPr>
          <w:rFonts w:ascii="Times New Roman" w:hAnsi="Times New Roman" w:cs="Times New Roman"/>
          <w:sz w:val="28"/>
          <w:szCs w:val="28"/>
          <w:lang w:val="uk-UA"/>
        </w:rPr>
        <w:t>ють</w:t>
      </w:r>
      <w:r w:rsidRPr="0024016F">
        <w:rPr>
          <w:rFonts w:ascii="Times New Roman" w:hAnsi="Times New Roman" w:cs="Times New Roman"/>
          <w:sz w:val="28"/>
          <w:szCs w:val="28"/>
          <w:lang w:val="uk-UA"/>
        </w:rPr>
        <w:t xml:space="preserve"> у водовідв</w:t>
      </w:r>
      <w:r w:rsidR="00266035">
        <w:rPr>
          <w:rFonts w:ascii="Times New Roman" w:hAnsi="Times New Roman" w:cs="Times New Roman"/>
          <w:sz w:val="28"/>
          <w:szCs w:val="28"/>
          <w:lang w:val="uk-UA"/>
        </w:rPr>
        <w:t>і</w:t>
      </w:r>
      <w:r w:rsidRPr="0024016F">
        <w:rPr>
          <w:rFonts w:ascii="Times New Roman" w:hAnsi="Times New Roman" w:cs="Times New Roman"/>
          <w:sz w:val="28"/>
          <w:szCs w:val="28"/>
          <w:lang w:val="uk-UA"/>
        </w:rPr>
        <w:t>дну канаву, де дрібні фракції осіда</w:t>
      </w:r>
      <w:r w:rsidR="00266035">
        <w:rPr>
          <w:rFonts w:ascii="Times New Roman" w:hAnsi="Times New Roman" w:cs="Times New Roman"/>
          <w:sz w:val="28"/>
          <w:szCs w:val="28"/>
          <w:lang w:val="uk-UA"/>
        </w:rPr>
        <w:t>ють</w:t>
      </w:r>
      <w:r w:rsidRPr="0024016F">
        <w:rPr>
          <w:rFonts w:ascii="Times New Roman" w:hAnsi="Times New Roman" w:cs="Times New Roman"/>
          <w:sz w:val="28"/>
          <w:szCs w:val="28"/>
          <w:lang w:val="uk-UA"/>
        </w:rPr>
        <w:t>, а очищена вода відводит</w:t>
      </w:r>
      <w:r w:rsidR="00266035">
        <w:rPr>
          <w:rFonts w:ascii="Times New Roman" w:hAnsi="Times New Roman" w:cs="Times New Roman"/>
          <w:sz w:val="28"/>
          <w:szCs w:val="28"/>
          <w:lang w:val="uk-UA"/>
        </w:rPr>
        <w:t>ься</w:t>
      </w:r>
      <w:r w:rsidRPr="0024016F">
        <w:rPr>
          <w:rFonts w:ascii="Times New Roman" w:hAnsi="Times New Roman" w:cs="Times New Roman"/>
          <w:sz w:val="28"/>
          <w:szCs w:val="28"/>
          <w:lang w:val="uk-UA"/>
        </w:rPr>
        <w:t xml:space="preserve"> в робочий котлован земснаряду.</w:t>
      </w:r>
    </w:p>
    <w:p w14:paraId="7BF9ECF4" w14:textId="2A767C72" w:rsidR="0024016F" w:rsidRPr="0024016F" w:rsidRDefault="0024016F" w:rsidP="00FA5A84">
      <w:pPr>
        <w:spacing w:after="0" w:line="360" w:lineRule="auto"/>
        <w:ind w:firstLine="709"/>
        <w:jc w:val="both"/>
        <w:rPr>
          <w:rFonts w:ascii="Times New Roman" w:hAnsi="Times New Roman" w:cs="Times New Roman"/>
          <w:sz w:val="28"/>
          <w:szCs w:val="28"/>
          <w:lang w:val="uk-UA"/>
        </w:rPr>
      </w:pPr>
      <w:r w:rsidRPr="0024016F">
        <w:rPr>
          <w:rFonts w:ascii="Times New Roman" w:hAnsi="Times New Roman" w:cs="Times New Roman"/>
          <w:sz w:val="28"/>
          <w:szCs w:val="28"/>
          <w:lang w:val="uk-UA"/>
        </w:rPr>
        <w:t>З метою забезпечення нормативного стану водного середовища та його безпеки під час добувних робіт використову</w:t>
      </w:r>
      <w:r w:rsidR="00266035">
        <w:rPr>
          <w:rFonts w:ascii="Times New Roman" w:hAnsi="Times New Roman" w:cs="Times New Roman"/>
          <w:sz w:val="28"/>
          <w:szCs w:val="28"/>
          <w:lang w:val="uk-UA"/>
        </w:rPr>
        <w:t>ється</w:t>
      </w:r>
      <w:r w:rsidRPr="0024016F">
        <w:rPr>
          <w:rFonts w:ascii="Times New Roman" w:hAnsi="Times New Roman" w:cs="Times New Roman"/>
          <w:sz w:val="28"/>
          <w:szCs w:val="28"/>
          <w:lang w:val="uk-UA"/>
        </w:rPr>
        <w:t xml:space="preserve"> технічне обладнання таким чином, щоб уникнути потрапляння нафтопродуктів (дизпалива і мастил) у водне середовище.</w:t>
      </w:r>
    </w:p>
    <w:p w14:paraId="449A9C83" w14:textId="5D9AF7D7" w:rsidR="0024016F" w:rsidRPr="0024016F" w:rsidRDefault="0024016F" w:rsidP="00FA5A84">
      <w:pPr>
        <w:spacing w:after="0" w:line="360" w:lineRule="auto"/>
        <w:ind w:firstLine="709"/>
        <w:jc w:val="both"/>
        <w:rPr>
          <w:rFonts w:ascii="Times New Roman" w:hAnsi="Times New Roman" w:cs="Times New Roman"/>
          <w:sz w:val="28"/>
          <w:szCs w:val="28"/>
          <w:lang w:val="uk-UA"/>
        </w:rPr>
      </w:pPr>
      <w:r w:rsidRPr="0024016F">
        <w:rPr>
          <w:rFonts w:ascii="Times New Roman" w:hAnsi="Times New Roman" w:cs="Times New Roman"/>
          <w:sz w:val="28"/>
          <w:szCs w:val="28"/>
          <w:lang w:val="uk-UA"/>
        </w:rPr>
        <w:t xml:space="preserve">У процесі розробки Західної і Східної </w:t>
      </w:r>
      <w:r w:rsidR="00266035">
        <w:rPr>
          <w:rFonts w:ascii="Times New Roman" w:hAnsi="Times New Roman" w:cs="Times New Roman"/>
          <w:sz w:val="28"/>
          <w:szCs w:val="28"/>
          <w:lang w:val="uk-UA"/>
        </w:rPr>
        <w:t xml:space="preserve">ділянок </w:t>
      </w:r>
      <w:r w:rsidRPr="0024016F">
        <w:rPr>
          <w:rFonts w:ascii="Times New Roman" w:hAnsi="Times New Roman" w:cs="Times New Roman"/>
          <w:sz w:val="28"/>
          <w:szCs w:val="28"/>
          <w:lang w:val="uk-UA"/>
        </w:rPr>
        <w:t>Репищенськ</w:t>
      </w:r>
      <w:r w:rsidR="00266035">
        <w:rPr>
          <w:rFonts w:ascii="Times New Roman" w:hAnsi="Times New Roman" w:cs="Times New Roman"/>
          <w:sz w:val="28"/>
          <w:szCs w:val="28"/>
          <w:lang w:val="uk-UA"/>
        </w:rPr>
        <w:t xml:space="preserve">ого </w:t>
      </w:r>
      <w:r w:rsidRPr="0024016F">
        <w:rPr>
          <w:rFonts w:ascii="Times New Roman" w:hAnsi="Times New Roman" w:cs="Times New Roman"/>
          <w:sz w:val="28"/>
          <w:szCs w:val="28"/>
          <w:lang w:val="uk-UA"/>
        </w:rPr>
        <w:t>родовищ</w:t>
      </w:r>
      <w:r w:rsidR="00266035">
        <w:rPr>
          <w:rFonts w:ascii="Times New Roman" w:hAnsi="Times New Roman" w:cs="Times New Roman"/>
          <w:sz w:val="28"/>
          <w:szCs w:val="28"/>
          <w:lang w:val="uk-UA"/>
        </w:rPr>
        <w:t>а</w:t>
      </w:r>
      <w:r w:rsidRPr="0024016F">
        <w:rPr>
          <w:rFonts w:ascii="Times New Roman" w:hAnsi="Times New Roman" w:cs="Times New Roman"/>
          <w:sz w:val="28"/>
          <w:szCs w:val="28"/>
          <w:lang w:val="uk-UA"/>
        </w:rPr>
        <w:t xml:space="preserve">, потреба у використанні водних ресурсів виникає через споживання води працівниками, роботу техніки та </w:t>
      </w:r>
      <w:r w:rsidR="00266035" w:rsidRPr="0024016F">
        <w:rPr>
          <w:rFonts w:ascii="Times New Roman" w:hAnsi="Times New Roman" w:cs="Times New Roman"/>
          <w:sz w:val="28"/>
          <w:szCs w:val="28"/>
          <w:lang w:val="uk-UA"/>
        </w:rPr>
        <w:t>пило</w:t>
      </w:r>
      <w:r w:rsidR="00266035">
        <w:rPr>
          <w:rFonts w:ascii="Times New Roman" w:hAnsi="Times New Roman" w:cs="Times New Roman"/>
          <w:sz w:val="28"/>
          <w:szCs w:val="28"/>
          <w:lang w:val="uk-UA"/>
        </w:rPr>
        <w:t>вло</w:t>
      </w:r>
      <w:r w:rsidR="00266035" w:rsidRPr="0024016F">
        <w:rPr>
          <w:rFonts w:ascii="Times New Roman" w:hAnsi="Times New Roman" w:cs="Times New Roman"/>
          <w:sz w:val="28"/>
          <w:szCs w:val="28"/>
          <w:lang w:val="uk-UA"/>
        </w:rPr>
        <w:t>влення</w:t>
      </w:r>
      <w:r w:rsidRPr="0024016F">
        <w:rPr>
          <w:rFonts w:ascii="Times New Roman" w:hAnsi="Times New Roman" w:cs="Times New Roman"/>
          <w:sz w:val="28"/>
          <w:szCs w:val="28"/>
          <w:lang w:val="uk-UA"/>
        </w:rPr>
        <w:t xml:space="preserve">. </w:t>
      </w:r>
    </w:p>
    <w:p w14:paraId="2D0A6C2A" w14:textId="6B977030" w:rsidR="0024016F" w:rsidRPr="0024016F" w:rsidRDefault="0024016F" w:rsidP="00FA5A84">
      <w:pPr>
        <w:spacing w:after="0" w:line="360" w:lineRule="auto"/>
        <w:ind w:firstLine="709"/>
        <w:jc w:val="both"/>
        <w:rPr>
          <w:rFonts w:ascii="Times New Roman" w:hAnsi="Times New Roman" w:cs="Times New Roman"/>
          <w:sz w:val="28"/>
          <w:szCs w:val="28"/>
          <w:lang w:val="uk-UA"/>
        </w:rPr>
      </w:pPr>
      <w:r w:rsidRPr="0024016F">
        <w:rPr>
          <w:rFonts w:ascii="Times New Roman" w:hAnsi="Times New Roman" w:cs="Times New Roman"/>
          <w:sz w:val="28"/>
          <w:szCs w:val="28"/>
          <w:lang w:val="uk-UA"/>
        </w:rPr>
        <w:t>Для прийому побутових стоків на території промислових майданчиків передбачений вигріб типу септик. Побутові стічні води по мірі необхідності вивоз</w:t>
      </w:r>
      <w:r w:rsidR="00266035">
        <w:rPr>
          <w:rFonts w:ascii="Times New Roman" w:hAnsi="Times New Roman" w:cs="Times New Roman"/>
          <w:sz w:val="28"/>
          <w:szCs w:val="28"/>
          <w:lang w:val="uk-UA"/>
        </w:rPr>
        <w:t>ятьс</w:t>
      </w:r>
      <w:r w:rsidRPr="0024016F">
        <w:rPr>
          <w:rFonts w:ascii="Times New Roman" w:hAnsi="Times New Roman" w:cs="Times New Roman"/>
          <w:sz w:val="28"/>
          <w:szCs w:val="28"/>
          <w:lang w:val="uk-UA"/>
        </w:rPr>
        <w:t xml:space="preserve">я асенізаційною машиною. </w:t>
      </w:r>
    </w:p>
    <w:p w14:paraId="08F24B73" w14:textId="67BDFBD0" w:rsidR="0024016F" w:rsidRDefault="0024016F" w:rsidP="00FA5A84">
      <w:pPr>
        <w:spacing w:after="0" w:line="360" w:lineRule="auto"/>
        <w:ind w:firstLine="709"/>
        <w:jc w:val="both"/>
        <w:rPr>
          <w:rFonts w:ascii="Times New Roman" w:hAnsi="Times New Roman" w:cs="Times New Roman"/>
          <w:sz w:val="28"/>
          <w:szCs w:val="28"/>
          <w:lang w:val="uk-UA"/>
        </w:rPr>
      </w:pPr>
      <w:r w:rsidRPr="0024016F">
        <w:rPr>
          <w:rFonts w:ascii="Times New Roman" w:hAnsi="Times New Roman" w:cs="Times New Roman"/>
          <w:sz w:val="28"/>
          <w:szCs w:val="28"/>
          <w:lang w:val="uk-UA"/>
        </w:rPr>
        <w:t>Система дощової каналізації передбачає збір і відведення дощових стоків з території промислових майданчиків у напрямку гірничої виробки. Найбільш забруднена частина дощових стоків, що включає стоки відстою</w:t>
      </w:r>
      <w:r w:rsidR="00266035">
        <w:rPr>
          <w:rFonts w:ascii="Times New Roman" w:hAnsi="Times New Roman" w:cs="Times New Roman"/>
          <w:sz w:val="28"/>
          <w:szCs w:val="28"/>
          <w:lang w:val="uk-UA"/>
        </w:rPr>
        <w:t>вання</w:t>
      </w:r>
      <w:r w:rsidRPr="0024016F">
        <w:rPr>
          <w:rFonts w:ascii="Times New Roman" w:hAnsi="Times New Roman" w:cs="Times New Roman"/>
          <w:sz w:val="28"/>
          <w:szCs w:val="28"/>
          <w:lang w:val="uk-UA"/>
        </w:rPr>
        <w:t>, ремонту та заправки технологічного обладнання, збирається окремо в збірному колодязі. Там вона очищається за допомогою методу відстоювання і фільтрації, після чого викидається у гірничу виробку. Менш забруднена частина дощових стоків без очищення відводиться у гірничу виробку з території промислових майданчиків.</w:t>
      </w:r>
    </w:p>
    <w:p w14:paraId="00D55318" w14:textId="7FEFA84C" w:rsidR="00551AAC" w:rsidRPr="00551AAC" w:rsidRDefault="00551AAC" w:rsidP="00551AAC">
      <w:pPr>
        <w:spacing w:after="0" w:line="360" w:lineRule="auto"/>
        <w:ind w:firstLine="709"/>
        <w:jc w:val="both"/>
        <w:rPr>
          <w:rFonts w:ascii="Times New Roman" w:hAnsi="Times New Roman" w:cs="Times New Roman"/>
          <w:sz w:val="28"/>
          <w:szCs w:val="28"/>
          <w:lang w:val="uk-UA"/>
        </w:rPr>
      </w:pPr>
      <w:r w:rsidRPr="00551AAC">
        <w:rPr>
          <w:rFonts w:ascii="Times New Roman" w:hAnsi="Times New Roman" w:cs="Times New Roman"/>
          <w:sz w:val="28"/>
          <w:szCs w:val="28"/>
          <w:lang w:val="uk-UA"/>
        </w:rPr>
        <w:t xml:space="preserve">Вплив на водні ресурси під час експлуатації родовища може бути оцінений як незначний. Немає викидів стічних вод у поверхневі водні об'єкти, і </w:t>
      </w:r>
      <w:r>
        <w:rPr>
          <w:rFonts w:ascii="Times New Roman" w:hAnsi="Times New Roman" w:cs="Times New Roman"/>
          <w:sz w:val="28"/>
          <w:szCs w:val="28"/>
          <w:lang w:val="uk-UA"/>
        </w:rPr>
        <w:t>є відсутніми</w:t>
      </w:r>
      <w:r w:rsidRPr="00551AAC">
        <w:rPr>
          <w:rFonts w:ascii="Times New Roman" w:hAnsi="Times New Roman" w:cs="Times New Roman"/>
          <w:sz w:val="28"/>
          <w:szCs w:val="28"/>
          <w:lang w:val="uk-UA"/>
        </w:rPr>
        <w:t xml:space="preserve"> потенційн</w:t>
      </w:r>
      <w:r>
        <w:rPr>
          <w:rFonts w:ascii="Times New Roman" w:hAnsi="Times New Roman" w:cs="Times New Roman"/>
          <w:sz w:val="28"/>
          <w:szCs w:val="28"/>
          <w:lang w:val="uk-UA"/>
        </w:rPr>
        <w:t>і</w:t>
      </w:r>
      <w:r w:rsidRPr="00551AAC">
        <w:rPr>
          <w:rFonts w:ascii="Times New Roman" w:hAnsi="Times New Roman" w:cs="Times New Roman"/>
          <w:sz w:val="28"/>
          <w:szCs w:val="28"/>
          <w:lang w:val="uk-UA"/>
        </w:rPr>
        <w:t xml:space="preserve"> джерел</w:t>
      </w:r>
      <w:r>
        <w:rPr>
          <w:rFonts w:ascii="Times New Roman" w:hAnsi="Times New Roman" w:cs="Times New Roman"/>
          <w:sz w:val="28"/>
          <w:szCs w:val="28"/>
          <w:lang w:val="uk-UA"/>
        </w:rPr>
        <w:t>а</w:t>
      </w:r>
      <w:r w:rsidRPr="00551AAC">
        <w:rPr>
          <w:rFonts w:ascii="Times New Roman" w:hAnsi="Times New Roman" w:cs="Times New Roman"/>
          <w:sz w:val="28"/>
          <w:szCs w:val="28"/>
          <w:lang w:val="uk-UA"/>
        </w:rPr>
        <w:t xml:space="preserve"> забруднення для підземних та поверхневих вод. Рішення, прийняті щодо відведення господарсько-побутових, виробничих та поверхневих стоків, дозволя</w:t>
      </w:r>
      <w:r>
        <w:rPr>
          <w:rFonts w:ascii="Times New Roman" w:hAnsi="Times New Roman" w:cs="Times New Roman"/>
          <w:sz w:val="28"/>
          <w:szCs w:val="28"/>
          <w:lang w:val="uk-UA"/>
        </w:rPr>
        <w:t>ють</w:t>
      </w:r>
      <w:r w:rsidRPr="00551AAC">
        <w:rPr>
          <w:rFonts w:ascii="Times New Roman" w:hAnsi="Times New Roman" w:cs="Times New Roman"/>
          <w:sz w:val="28"/>
          <w:szCs w:val="28"/>
          <w:lang w:val="uk-UA"/>
        </w:rPr>
        <w:t xml:space="preserve"> уник</w:t>
      </w:r>
      <w:r>
        <w:rPr>
          <w:rFonts w:ascii="Times New Roman" w:hAnsi="Times New Roman" w:cs="Times New Roman"/>
          <w:sz w:val="28"/>
          <w:szCs w:val="28"/>
          <w:lang w:val="uk-UA"/>
        </w:rPr>
        <w:t>ати</w:t>
      </w:r>
      <w:r w:rsidRPr="00551AAC">
        <w:rPr>
          <w:rFonts w:ascii="Times New Roman" w:hAnsi="Times New Roman" w:cs="Times New Roman"/>
          <w:sz w:val="28"/>
          <w:szCs w:val="28"/>
          <w:lang w:val="uk-UA"/>
        </w:rPr>
        <w:t xml:space="preserve"> негативного впливу на водні ресурси.</w:t>
      </w:r>
    </w:p>
    <w:p w14:paraId="6BF38F05" w14:textId="68DAAF72" w:rsidR="00551AAC" w:rsidRPr="00551AAC" w:rsidRDefault="00551AAC" w:rsidP="00551A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551AAC">
        <w:rPr>
          <w:rFonts w:ascii="Times New Roman" w:hAnsi="Times New Roman" w:cs="Times New Roman"/>
          <w:sz w:val="28"/>
          <w:szCs w:val="28"/>
          <w:lang w:val="uk-UA"/>
        </w:rPr>
        <w:t>а родовищі існує розвинений безнапірний водоносний горизонт, пов'язаний з деснянським ступенем верхнього неоплейстоцену першої надзаплавної тераси річки Горинь.</w:t>
      </w:r>
    </w:p>
    <w:p w14:paraId="39C431D9" w14:textId="06173CB6" w:rsidR="00551AAC" w:rsidRPr="00551AAC" w:rsidRDefault="00551AAC" w:rsidP="00551A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w:t>
      </w:r>
      <w:r w:rsidRPr="00551AAC">
        <w:rPr>
          <w:rFonts w:ascii="Times New Roman" w:hAnsi="Times New Roman" w:cs="Times New Roman"/>
          <w:sz w:val="28"/>
          <w:szCs w:val="28"/>
          <w:lang w:val="uk-UA"/>
        </w:rPr>
        <w:t xml:space="preserve"> осушення та водовідлив в межах родовища, тому не передбачається негативного впливу, такого як депресійні воронки, які витягують ґрунтові води з навколишніх територій та збільшують навантаження на гідросферу та літосферу, а також неочікуваних змін у режимі підземних та поверхневих вод.</w:t>
      </w:r>
    </w:p>
    <w:p w14:paraId="7E72427C" w14:textId="36B914BE" w:rsidR="00551AAC" w:rsidRDefault="00551AAC" w:rsidP="00551AAC">
      <w:pPr>
        <w:spacing w:after="0" w:line="360" w:lineRule="auto"/>
        <w:ind w:firstLine="709"/>
        <w:jc w:val="both"/>
        <w:rPr>
          <w:rFonts w:ascii="Times New Roman" w:hAnsi="Times New Roman" w:cs="Times New Roman"/>
          <w:sz w:val="28"/>
          <w:szCs w:val="28"/>
          <w:lang w:val="uk-UA"/>
        </w:rPr>
      </w:pPr>
      <w:r w:rsidRPr="00551AAC">
        <w:rPr>
          <w:rFonts w:ascii="Times New Roman" w:hAnsi="Times New Roman" w:cs="Times New Roman"/>
          <w:sz w:val="28"/>
          <w:szCs w:val="28"/>
          <w:lang w:val="uk-UA"/>
        </w:rPr>
        <w:t>Вплив виробничих об'єктів на водне середовище при розробці родовища є мінімальним і може спостерігатись лише у випадку порушення технологічного процесу.</w:t>
      </w:r>
    </w:p>
    <w:p w14:paraId="1F7BDCB3" w14:textId="6DCE74D3" w:rsidR="00266035" w:rsidRDefault="00266035" w:rsidP="00FA5A84">
      <w:pPr>
        <w:spacing w:after="0" w:line="360" w:lineRule="auto"/>
        <w:ind w:firstLine="709"/>
        <w:jc w:val="both"/>
        <w:rPr>
          <w:rFonts w:ascii="Times New Roman" w:hAnsi="Times New Roman" w:cs="Times New Roman"/>
          <w:sz w:val="28"/>
          <w:szCs w:val="28"/>
          <w:lang w:val="uk-UA"/>
        </w:rPr>
      </w:pPr>
    </w:p>
    <w:p w14:paraId="2464AC87" w14:textId="312B0BE5" w:rsidR="00266035" w:rsidRPr="00266035" w:rsidRDefault="00266035" w:rsidP="00FA5A84">
      <w:pPr>
        <w:pStyle w:val="2"/>
        <w:numPr>
          <w:ilvl w:val="1"/>
          <w:numId w:val="1"/>
        </w:numPr>
        <w:spacing w:before="0" w:line="360" w:lineRule="auto"/>
        <w:jc w:val="center"/>
        <w:rPr>
          <w:rFonts w:ascii="Times New Roman" w:hAnsi="Times New Roman" w:cs="Times New Roman"/>
          <w:b/>
          <w:bCs/>
          <w:color w:val="auto"/>
          <w:sz w:val="28"/>
          <w:szCs w:val="28"/>
          <w:lang w:val="uk-UA"/>
        </w:rPr>
      </w:pPr>
      <w:bookmarkStart w:id="23" w:name="_Toc136787634"/>
      <w:r w:rsidRPr="00266035">
        <w:rPr>
          <w:rFonts w:ascii="Times New Roman" w:hAnsi="Times New Roman" w:cs="Times New Roman"/>
          <w:b/>
          <w:bCs/>
          <w:color w:val="auto"/>
          <w:sz w:val="28"/>
          <w:szCs w:val="28"/>
          <w:lang w:val="uk-UA"/>
        </w:rPr>
        <w:t>Порушення ландшафту та забруднення ґрунтів</w:t>
      </w:r>
      <w:bookmarkEnd w:id="23"/>
    </w:p>
    <w:p w14:paraId="173DD647" w14:textId="3A522F58" w:rsidR="00266035" w:rsidRDefault="00266035" w:rsidP="00FA5A84">
      <w:pPr>
        <w:spacing w:after="0" w:line="360" w:lineRule="auto"/>
        <w:ind w:firstLine="709"/>
        <w:jc w:val="both"/>
        <w:rPr>
          <w:rFonts w:ascii="Times New Roman" w:hAnsi="Times New Roman" w:cs="Times New Roman"/>
          <w:sz w:val="28"/>
          <w:szCs w:val="28"/>
          <w:lang w:val="uk-UA"/>
        </w:rPr>
      </w:pPr>
    </w:p>
    <w:p w14:paraId="0890AD53" w14:textId="35C65628" w:rsidR="00266035" w:rsidRPr="00266035" w:rsidRDefault="00266035"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родовища відбувається</w:t>
      </w:r>
      <w:r w:rsidRPr="00266035">
        <w:rPr>
          <w:rFonts w:ascii="Times New Roman" w:hAnsi="Times New Roman" w:cs="Times New Roman"/>
          <w:sz w:val="28"/>
          <w:szCs w:val="28"/>
          <w:lang w:val="uk-UA"/>
        </w:rPr>
        <w:t xml:space="preserve"> на земельній ділянці, яка виділена для господарської діяльності підприємства. На цій земельній ділянці розміщені склади ҐРШ, відвали розкривних порід, а також склади готової продукції та промисловий майданчик підприємства. Земельна ділянка призначена для розміщення та експлуатації будівель та споруд, пов'язаних з користуванням надрами для виробничих потреб</w:t>
      </w:r>
      <w:r>
        <w:rPr>
          <w:rFonts w:ascii="Times New Roman" w:hAnsi="Times New Roman" w:cs="Times New Roman"/>
          <w:sz w:val="28"/>
          <w:szCs w:val="28"/>
          <w:lang w:val="uk-UA"/>
        </w:rPr>
        <w:t>.</w:t>
      </w:r>
    </w:p>
    <w:p w14:paraId="7DEF1CBB" w14:textId="60A3E570" w:rsidR="00266035" w:rsidRPr="00266035" w:rsidRDefault="00266035" w:rsidP="00FA5A84">
      <w:pPr>
        <w:spacing w:after="0" w:line="360" w:lineRule="auto"/>
        <w:ind w:firstLine="709"/>
        <w:jc w:val="both"/>
        <w:rPr>
          <w:rFonts w:ascii="Times New Roman" w:hAnsi="Times New Roman" w:cs="Times New Roman"/>
          <w:sz w:val="28"/>
          <w:szCs w:val="28"/>
          <w:lang w:val="uk-UA"/>
        </w:rPr>
      </w:pPr>
      <w:r w:rsidRPr="00266035">
        <w:rPr>
          <w:rFonts w:ascii="Times New Roman" w:hAnsi="Times New Roman" w:cs="Times New Roman"/>
          <w:sz w:val="28"/>
          <w:szCs w:val="28"/>
          <w:lang w:val="uk-UA"/>
        </w:rPr>
        <w:t>Організація рельєфу на ділянках виконана з урахуванням вимог щодо ухилів проїздів, майданчиків та інших територій. На промисловому майданчику підприємства передбачено використання твердого покриття.</w:t>
      </w:r>
    </w:p>
    <w:p w14:paraId="799CEC3C" w14:textId="131534EB" w:rsidR="0052047F" w:rsidRPr="0052047F" w:rsidRDefault="0052047F" w:rsidP="00FA5A84">
      <w:pPr>
        <w:spacing w:after="0" w:line="360" w:lineRule="auto"/>
        <w:ind w:firstLine="709"/>
        <w:jc w:val="both"/>
        <w:rPr>
          <w:rFonts w:ascii="Times New Roman" w:hAnsi="Times New Roman" w:cs="Times New Roman"/>
          <w:sz w:val="28"/>
          <w:szCs w:val="28"/>
          <w:lang w:val="uk-UA"/>
        </w:rPr>
      </w:pPr>
      <w:r w:rsidRPr="0052047F">
        <w:rPr>
          <w:rFonts w:ascii="Times New Roman" w:hAnsi="Times New Roman" w:cs="Times New Roman"/>
          <w:sz w:val="28"/>
          <w:szCs w:val="28"/>
          <w:lang w:val="uk-UA"/>
        </w:rPr>
        <w:t>Однією з основних негативних причин впливу на довкілля є пошкодження земної поверхні, що призводить до зміни структури та погіршення якості ґрунту, або навіть його повно</w:t>
      </w:r>
      <w:r>
        <w:rPr>
          <w:rFonts w:ascii="Times New Roman" w:hAnsi="Times New Roman" w:cs="Times New Roman"/>
          <w:sz w:val="28"/>
          <w:szCs w:val="28"/>
          <w:lang w:val="uk-UA"/>
        </w:rPr>
        <w:t>ї</w:t>
      </w:r>
      <w:r w:rsidRPr="0052047F">
        <w:rPr>
          <w:rFonts w:ascii="Times New Roman" w:hAnsi="Times New Roman" w:cs="Times New Roman"/>
          <w:sz w:val="28"/>
          <w:szCs w:val="28"/>
          <w:lang w:val="uk-UA"/>
        </w:rPr>
        <w:t xml:space="preserve"> втрати. Також відбувається зміна рельєфу та порушення ландшафтів.</w:t>
      </w:r>
    </w:p>
    <w:p w14:paraId="7C9F5621" w14:textId="69B90A59" w:rsidR="0052047F" w:rsidRPr="0052047F" w:rsidRDefault="0052047F" w:rsidP="00FA5A84">
      <w:pPr>
        <w:spacing w:after="0" w:line="360" w:lineRule="auto"/>
        <w:ind w:firstLine="709"/>
        <w:jc w:val="both"/>
        <w:rPr>
          <w:rFonts w:ascii="Times New Roman" w:hAnsi="Times New Roman" w:cs="Times New Roman"/>
          <w:sz w:val="28"/>
          <w:szCs w:val="28"/>
          <w:lang w:val="uk-UA"/>
        </w:rPr>
      </w:pPr>
      <w:r w:rsidRPr="0052047F">
        <w:rPr>
          <w:rFonts w:ascii="Times New Roman" w:hAnsi="Times New Roman" w:cs="Times New Roman"/>
          <w:sz w:val="28"/>
          <w:szCs w:val="28"/>
          <w:lang w:val="uk-UA"/>
        </w:rPr>
        <w:t>Видобуток корисних копалин часто вимагає значних розкопок і видалення великої кількості ґрунту, каменів і рослинності. Цей процес змінює природний рельєф і може призвести до створення великих кар’єрів або западин у ландшафті.</w:t>
      </w:r>
    </w:p>
    <w:p w14:paraId="07B81991" w14:textId="6FFF1E80" w:rsidR="0052047F" w:rsidRPr="0052047F" w:rsidRDefault="0052047F"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52047F">
        <w:rPr>
          <w:rFonts w:ascii="Times New Roman" w:hAnsi="Times New Roman" w:cs="Times New Roman"/>
          <w:sz w:val="28"/>
          <w:szCs w:val="28"/>
          <w:lang w:val="uk-UA"/>
        </w:rPr>
        <w:t>ірничодобувна діяльність часто передбачає розчищення великих площ лісів і рослинності для доступу до родовищ корисних копалин. Це знищення лісів призводить до втрати середовища проживання багатьох видів рослин і тварин, порушуючи місцеві екосистеми та біорізноманіття.</w:t>
      </w:r>
    </w:p>
    <w:p w14:paraId="3387853D" w14:textId="663559BD" w:rsidR="0052047F" w:rsidRPr="0052047F" w:rsidRDefault="0052047F"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52047F">
        <w:rPr>
          <w:rFonts w:ascii="Times New Roman" w:hAnsi="Times New Roman" w:cs="Times New Roman"/>
          <w:sz w:val="28"/>
          <w:szCs w:val="28"/>
          <w:lang w:val="uk-UA"/>
        </w:rPr>
        <w:t>идалення рослинності та порушення шарів ґрунту під час гірничих робіт може сприяти посиленню ерозії ґрунту. Без стабілізуючого впливу рослин і органічної речовини опади та стік можуть спричинити значну ерозію, що призведе до втрати родючого верхнього шару ґрунту та подальшої деградації ландшафту.</w:t>
      </w:r>
    </w:p>
    <w:p w14:paraId="71459C77" w14:textId="24D4FC62" w:rsidR="0052047F" w:rsidRPr="0052047F" w:rsidRDefault="0052047F"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52047F">
        <w:rPr>
          <w:rFonts w:ascii="Times New Roman" w:hAnsi="Times New Roman" w:cs="Times New Roman"/>
          <w:sz w:val="28"/>
          <w:szCs w:val="28"/>
          <w:lang w:val="uk-UA"/>
        </w:rPr>
        <w:t>евні методи видобутку корисних копалин, наприклад підземний видобуток або видобуток певних корисних копалин, можуть спричинити просідання землі та утворення провалів. Це відбувається, коли видалення корисних копалин із підземних просторів спричиняє занурення або обвалення землі над нею, що призводить до постійних змін у ландшафті.</w:t>
      </w:r>
    </w:p>
    <w:p w14:paraId="3F5DE11C" w14:textId="715E0410" w:rsidR="0052047F" w:rsidRPr="0052047F" w:rsidRDefault="0052047F"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52047F">
        <w:rPr>
          <w:rFonts w:ascii="Times New Roman" w:hAnsi="Times New Roman" w:cs="Times New Roman"/>
          <w:sz w:val="28"/>
          <w:szCs w:val="28"/>
          <w:lang w:val="uk-UA"/>
        </w:rPr>
        <w:t>ірничодобувна діяльність часто передбачає використання хімікатів і утворення відходів, які можуть забруднити навколишній ґрунт. Ці забруднювачі можуть мати шкідливий вплив на місцеві екосистеми, роблячи землю непридатною для сільського господарства та створюючи ризик для здоров’я людей і дикої природи.</w:t>
      </w:r>
    </w:p>
    <w:p w14:paraId="3A85EC75" w14:textId="7CF45886" w:rsidR="0024016F" w:rsidRPr="00266035" w:rsidRDefault="0052047F" w:rsidP="00FA5A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52047F">
        <w:rPr>
          <w:rFonts w:ascii="Times New Roman" w:hAnsi="Times New Roman" w:cs="Times New Roman"/>
          <w:sz w:val="28"/>
          <w:szCs w:val="28"/>
          <w:lang w:val="uk-UA"/>
        </w:rPr>
        <w:t>ірничі роботи можуть значно змінити візуальну та естетичну привабливість ландшафтів. Наявність великомасштабної гірничодобувної інфраструктури</w:t>
      </w:r>
      <w:r>
        <w:rPr>
          <w:rFonts w:ascii="Times New Roman" w:hAnsi="Times New Roman" w:cs="Times New Roman"/>
          <w:sz w:val="28"/>
          <w:szCs w:val="28"/>
          <w:lang w:val="uk-UA"/>
        </w:rPr>
        <w:t xml:space="preserve"> </w:t>
      </w:r>
      <w:r w:rsidRPr="0052047F">
        <w:rPr>
          <w:rFonts w:ascii="Times New Roman" w:hAnsi="Times New Roman" w:cs="Times New Roman"/>
          <w:sz w:val="28"/>
          <w:szCs w:val="28"/>
          <w:lang w:val="uk-UA"/>
        </w:rPr>
        <w:t>може погіршити природну красу місцевості та порушити мальовничу цінність ландшафту.</w:t>
      </w:r>
    </w:p>
    <w:p w14:paraId="2C5BBE2C" w14:textId="7E0E1A5F" w:rsidR="00C95DA6" w:rsidRPr="00C95DA6" w:rsidRDefault="00C95DA6" w:rsidP="00FA5A84">
      <w:pPr>
        <w:spacing w:after="0" w:line="360" w:lineRule="auto"/>
        <w:ind w:firstLine="709"/>
        <w:jc w:val="both"/>
        <w:rPr>
          <w:rFonts w:ascii="Times New Roman" w:hAnsi="Times New Roman" w:cs="Times New Roman"/>
          <w:sz w:val="28"/>
          <w:szCs w:val="28"/>
          <w:lang w:val="uk-UA"/>
        </w:rPr>
      </w:pPr>
      <w:r w:rsidRPr="00C95DA6">
        <w:rPr>
          <w:rFonts w:ascii="Times New Roman" w:hAnsi="Times New Roman" w:cs="Times New Roman"/>
          <w:sz w:val="28"/>
          <w:szCs w:val="28"/>
          <w:lang w:val="uk-UA"/>
        </w:rPr>
        <w:t xml:space="preserve">Гірничі роботи призводять до фізичних, хімічних та механічних порушень </w:t>
      </w:r>
      <w:r>
        <w:rPr>
          <w:rFonts w:ascii="Times New Roman" w:hAnsi="Times New Roman" w:cs="Times New Roman"/>
          <w:sz w:val="28"/>
          <w:szCs w:val="28"/>
          <w:lang w:val="uk-UA"/>
        </w:rPr>
        <w:t>ґрунту</w:t>
      </w:r>
      <w:r w:rsidRPr="00C95DA6">
        <w:rPr>
          <w:rFonts w:ascii="Times New Roman" w:hAnsi="Times New Roman" w:cs="Times New Roman"/>
          <w:sz w:val="28"/>
          <w:szCs w:val="28"/>
          <w:lang w:val="uk-UA"/>
        </w:rPr>
        <w:t>. Фізичні порушення включають зміни ландшафту, деформацію поверхні, зміну структури та розвиток ерозійних процесів. Ці зміни впливають на структуру ґрунту, вміст гумусу, здатність утримувати вологу, газообмінну здатність, щільність та навантаження, які ґрунт може витримати.</w:t>
      </w:r>
    </w:p>
    <w:p w14:paraId="23CC9CC9" w14:textId="6E512FC8" w:rsidR="00C95DA6" w:rsidRPr="00C95DA6" w:rsidRDefault="00C95DA6" w:rsidP="00FA5A84">
      <w:pPr>
        <w:spacing w:after="0" w:line="360" w:lineRule="auto"/>
        <w:ind w:firstLine="709"/>
        <w:jc w:val="both"/>
        <w:rPr>
          <w:rFonts w:ascii="Times New Roman" w:hAnsi="Times New Roman" w:cs="Times New Roman"/>
          <w:sz w:val="28"/>
          <w:szCs w:val="28"/>
          <w:lang w:val="uk-UA"/>
        </w:rPr>
      </w:pPr>
      <w:r w:rsidRPr="00C95DA6">
        <w:rPr>
          <w:rFonts w:ascii="Times New Roman" w:hAnsi="Times New Roman" w:cs="Times New Roman"/>
          <w:sz w:val="28"/>
          <w:szCs w:val="28"/>
          <w:lang w:val="uk-UA"/>
        </w:rPr>
        <w:t>Хімічні порушення ґрунту пов'язані зі забрудненням технологічними відходами та викидами зі шламосховищ, відвалів та складів корисних копалин, а також техногенних родовищ. Ці забруднення впливають на рівень pH (кислотність ґрунту), здатність до катіонного обміну та вміст поживних елементів.</w:t>
      </w:r>
    </w:p>
    <w:p w14:paraId="5AA24F37" w14:textId="36E0EF82" w:rsidR="0024016F" w:rsidRPr="00266035" w:rsidRDefault="00C95DA6" w:rsidP="00FA5A84">
      <w:pPr>
        <w:spacing w:after="0" w:line="360" w:lineRule="auto"/>
        <w:ind w:firstLine="709"/>
        <w:jc w:val="both"/>
        <w:rPr>
          <w:rFonts w:ascii="Times New Roman" w:hAnsi="Times New Roman" w:cs="Times New Roman"/>
          <w:sz w:val="28"/>
          <w:szCs w:val="28"/>
          <w:lang w:val="uk-UA"/>
        </w:rPr>
      </w:pPr>
      <w:r w:rsidRPr="00C95DA6">
        <w:rPr>
          <w:rFonts w:ascii="Times New Roman" w:hAnsi="Times New Roman" w:cs="Times New Roman"/>
          <w:sz w:val="28"/>
          <w:szCs w:val="28"/>
          <w:lang w:val="uk-UA"/>
        </w:rPr>
        <w:t>Механічні порушення виникають в результаті процесів транспортування порід, ерозії та відвалів, а також викидів пилу під час технологічних процесів.</w:t>
      </w:r>
    </w:p>
    <w:p w14:paraId="132471F2" w14:textId="374D5B60" w:rsidR="006B44DD" w:rsidRPr="006B44DD" w:rsidRDefault="006B44DD" w:rsidP="00FA5A84">
      <w:pPr>
        <w:spacing w:after="0" w:line="360" w:lineRule="auto"/>
        <w:ind w:firstLine="709"/>
        <w:jc w:val="both"/>
        <w:rPr>
          <w:rFonts w:ascii="Times New Roman" w:hAnsi="Times New Roman" w:cs="Times New Roman"/>
          <w:sz w:val="28"/>
          <w:szCs w:val="28"/>
          <w:lang w:val="uk-UA"/>
        </w:rPr>
      </w:pPr>
      <w:r w:rsidRPr="006B44DD">
        <w:rPr>
          <w:rFonts w:ascii="Times New Roman" w:hAnsi="Times New Roman" w:cs="Times New Roman"/>
          <w:sz w:val="28"/>
          <w:szCs w:val="28"/>
          <w:lang w:val="uk-UA"/>
        </w:rPr>
        <w:t xml:space="preserve">В процесі </w:t>
      </w:r>
      <w:r w:rsidR="00034C5E">
        <w:rPr>
          <w:rFonts w:ascii="Times New Roman" w:hAnsi="Times New Roman" w:cs="Times New Roman"/>
          <w:sz w:val="28"/>
          <w:szCs w:val="28"/>
          <w:lang w:val="uk-UA"/>
        </w:rPr>
        <w:t>розробки Репищенського родовища</w:t>
      </w:r>
      <w:r w:rsidRPr="006B44DD">
        <w:rPr>
          <w:rFonts w:ascii="Times New Roman" w:hAnsi="Times New Roman" w:cs="Times New Roman"/>
          <w:sz w:val="28"/>
          <w:szCs w:val="28"/>
          <w:lang w:val="uk-UA"/>
        </w:rPr>
        <w:t xml:space="preserve"> не </w:t>
      </w:r>
      <w:r w:rsidR="00034C5E">
        <w:rPr>
          <w:rFonts w:ascii="Times New Roman" w:hAnsi="Times New Roman" w:cs="Times New Roman"/>
          <w:sz w:val="28"/>
          <w:szCs w:val="28"/>
          <w:lang w:val="uk-UA"/>
        </w:rPr>
        <w:t>відбувається</w:t>
      </w:r>
      <w:r w:rsidRPr="006B44DD">
        <w:rPr>
          <w:rFonts w:ascii="Times New Roman" w:hAnsi="Times New Roman" w:cs="Times New Roman"/>
          <w:sz w:val="28"/>
          <w:szCs w:val="28"/>
          <w:lang w:val="uk-UA"/>
        </w:rPr>
        <w:t xml:space="preserve"> забруднення ґрунту. Газові викиди не </w:t>
      </w:r>
      <w:r w:rsidR="00034C5E">
        <w:rPr>
          <w:rFonts w:ascii="Times New Roman" w:hAnsi="Times New Roman" w:cs="Times New Roman"/>
          <w:sz w:val="28"/>
          <w:szCs w:val="28"/>
          <w:lang w:val="uk-UA"/>
        </w:rPr>
        <w:t>мають</w:t>
      </w:r>
      <w:r w:rsidRPr="006B44DD">
        <w:rPr>
          <w:rFonts w:ascii="Times New Roman" w:hAnsi="Times New Roman" w:cs="Times New Roman"/>
          <w:sz w:val="28"/>
          <w:szCs w:val="28"/>
          <w:lang w:val="uk-UA"/>
        </w:rPr>
        <w:t xml:space="preserve"> впливу на геохімічний склад ґрунту, оскільки концентрації забруднюючих речовин в атмосфері не перевищують нормативні значення.</w:t>
      </w:r>
    </w:p>
    <w:p w14:paraId="7F0C3CD3" w14:textId="270651D6" w:rsidR="006B44DD" w:rsidRPr="006B44DD" w:rsidRDefault="006B44DD" w:rsidP="00FA5A84">
      <w:pPr>
        <w:spacing w:after="0" w:line="360" w:lineRule="auto"/>
        <w:ind w:firstLine="709"/>
        <w:jc w:val="both"/>
        <w:rPr>
          <w:rFonts w:ascii="Times New Roman" w:hAnsi="Times New Roman" w:cs="Times New Roman"/>
          <w:sz w:val="28"/>
          <w:szCs w:val="28"/>
          <w:lang w:val="uk-UA"/>
        </w:rPr>
      </w:pPr>
      <w:r w:rsidRPr="006B44DD">
        <w:rPr>
          <w:rFonts w:ascii="Times New Roman" w:hAnsi="Times New Roman" w:cs="Times New Roman"/>
          <w:sz w:val="28"/>
          <w:szCs w:val="28"/>
          <w:lang w:val="uk-UA"/>
        </w:rPr>
        <w:t xml:space="preserve">Під час гірничих робіт </w:t>
      </w:r>
      <w:r w:rsidR="00034C5E">
        <w:rPr>
          <w:rFonts w:ascii="Times New Roman" w:hAnsi="Times New Roman" w:cs="Times New Roman"/>
          <w:sz w:val="28"/>
          <w:szCs w:val="28"/>
          <w:lang w:val="uk-UA"/>
        </w:rPr>
        <w:t>з</w:t>
      </w:r>
      <w:r w:rsidRPr="006B44DD">
        <w:rPr>
          <w:rFonts w:ascii="Times New Roman" w:hAnsi="Times New Roman" w:cs="Times New Roman"/>
          <w:sz w:val="28"/>
          <w:szCs w:val="28"/>
          <w:lang w:val="uk-UA"/>
        </w:rPr>
        <w:t>абезпеч</w:t>
      </w:r>
      <w:r w:rsidR="00034C5E">
        <w:rPr>
          <w:rFonts w:ascii="Times New Roman" w:hAnsi="Times New Roman" w:cs="Times New Roman"/>
          <w:sz w:val="28"/>
          <w:szCs w:val="28"/>
          <w:lang w:val="uk-UA"/>
        </w:rPr>
        <w:t>ується</w:t>
      </w:r>
      <w:r w:rsidRPr="006B44DD">
        <w:rPr>
          <w:rFonts w:ascii="Times New Roman" w:hAnsi="Times New Roman" w:cs="Times New Roman"/>
          <w:sz w:val="28"/>
          <w:szCs w:val="28"/>
          <w:lang w:val="uk-UA"/>
        </w:rPr>
        <w:t xml:space="preserve"> такий режим експлуатації технічного обладнання, щоб уникнути попадання нафтопродуктів (дизпалива і мастил) на землю. У разі аварійних розливів нафтопродуктів вони будуть зібрані разом з ґрунтом і зберігатимуться у спеціальному місці для подальшої утилізації спеціалізованими підприємствами.</w:t>
      </w:r>
    </w:p>
    <w:p w14:paraId="24FDB97B" w14:textId="387E3477" w:rsidR="006B44DD" w:rsidRPr="006B44DD" w:rsidRDefault="006B44DD" w:rsidP="00FA5A84">
      <w:pPr>
        <w:spacing w:after="0" w:line="360" w:lineRule="auto"/>
        <w:ind w:firstLine="709"/>
        <w:jc w:val="both"/>
        <w:rPr>
          <w:rFonts w:ascii="Times New Roman" w:hAnsi="Times New Roman" w:cs="Times New Roman"/>
          <w:sz w:val="28"/>
          <w:szCs w:val="28"/>
          <w:lang w:val="uk-UA"/>
        </w:rPr>
      </w:pPr>
      <w:r w:rsidRPr="006B44DD">
        <w:rPr>
          <w:rFonts w:ascii="Times New Roman" w:hAnsi="Times New Roman" w:cs="Times New Roman"/>
          <w:sz w:val="28"/>
          <w:szCs w:val="28"/>
          <w:lang w:val="uk-UA"/>
        </w:rPr>
        <w:t>Під раціональним використанням і охороною надр при розробці родовища розуміється забезпечення раціонального використання земної кори шляхом повного видобутку корисних копалин, комплексного використання мінеральних ресурсів та використання супутніх цінних компонентів і відходів виробництва на всіх стадіях їх переробки.</w:t>
      </w:r>
    </w:p>
    <w:p w14:paraId="383410BB" w14:textId="44B25631" w:rsidR="002C580C" w:rsidRPr="00266035" w:rsidRDefault="006B44DD" w:rsidP="00FA5A84">
      <w:pPr>
        <w:spacing w:after="0" w:line="360" w:lineRule="auto"/>
        <w:ind w:firstLine="709"/>
        <w:jc w:val="both"/>
        <w:rPr>
          <w:rFonts w:ascii="Times New Roman" w:hAnsi="Times New Roman" w:cs="Times New Roman"/>
          <w:sz w:val="28"/>
          <w:szCs w:val="28"/>
          <w:lang w:val="uk-UA"/>
        </w:rPr>
      </w:pPr>
      <w:r w:rsidRPr="006B44DD">
        <w:rPr>
          <w:rFonts w:ascii="Times New Roman" w:hAnsi="Times New Roman" w:cs="Times New Roman"/>
          <w:sz w:val="28"/>
          <w:szCs w:val="28"/>
          <w:lang w:val="uk-UA"/>
        </w:rPr>
        <w:t xml:space="preserve">Розробка родовища </w:t>
      </w:r>
      <w:r w:rsidR="00034C5E">
        <w:rPr>
          <w:rFonts w:ascii="Times New Roman" w:hAnsi="Times New Roman" w:cs="Times New Roman"/>
          <w:sz w:val="28"/>
          <w:szCs w:val="28"/>
          <w:lang w:val="uk-UA"/>
        </w:rPr>
        <w:t>спрямована на</w:t>
      </w:r>
      <w:r w:rsidRPr="006B44DD">
        <w:rPr>
          <w:rFonts w:ascii="Times New Roman" w:hAnsi="Times New Roman" w:cs="Times New Roman"/>
          <w:sz w:val="28"/>
          <w:szCs w:val="28"/>
          <w:lang w:val="uk-UA"/>
        </w:rPr>
        <w:t xml:space="preserve"> використання всього обсягу корисної копалини. Це дозвол</w:t>
      </w:r>
      <w:r w:rsidR="00034C5E">
        <w:rPr>
          <w:rFonts w:ascii="Times New Roman" w:hAnsi="Times New Roman" w:cs="Times New Roman"/>
          <w:sz w:val="28"/>
          <w:szCs w:val="28"/>
          <w:lang w:val="uk-UA"/>
        </w:rPr>
        <w:t>яє</w:t>
      </w:r>
      <w:r w:rsidRPr="006B44DD">
        <w:rPr>
          <w:rFonts w:ascii="Times New Roman" w:hAnsi="Times New Roman" w:cs="Times New Roman"/>
          <w:sz w:val="28"/>
          <w:szCs w:val="28"/>
          <w:lang w:val="uk-UA"/>
        </w:rPr>
        <w:t xml:space="preserve"> раціонально використ</w:t>
      </w:r>
      <w:r w:rsidR="00034C5E">
        <w:rPr>
          <w:rFonts w:ascii="Times New Roman" w:hAnsi="Times New Roman" w:cs="Times New Roman"/>
          <w:sz w:val="28"/>
          <w:szCs w:val="28"/>
          <w:lang w:val="uk-UA"/>
        </w:rPr>
        <w:t>овувати</w:t>
      </w:r>
      <w:r w:rsidRPr="006B44DD">
        <w:rPr>
          <w:rFonts w:ascii="Times New Roman" w:hAnsi="Times New Roman" w:cs="Times New Roman"/>
          <w:sz w:val="28"/>
          <w:szCs w:val="28"/>
          <w:lang w:val="uk-UA"/>
        </w:rPr>
        <w:t xml:space="preserve"> надра з мінімальними втратами корисної копалини та віднов</w:t>
      </w:r>
      <w:r w:rsidR="00034C5E">
        <w:rPr>
          <w:rFonts w:ascii="Times New Roman" w:hAnsi="Times New Roman" w:cs="Times New Roman"/>
          <w:sz w:val="28"/>
          <w:szCs w:val="28"/>
          <w:lang w:val="uk-UA"/>
        </w:rPr>
        <w:t>лювати</w:t>
      </w:r>
      <w:r w:rsidRPr="006B44DD">
        <w:rPr>
          <w:rFonts w:ascii="Times New Roman" w:hAnsi="Times New Roman" w:cs="Times New Roman"/>
          <w:sz w:val="28"/>
          <w:szCs w:val="28"/>
          <w:lang w:val="uk-UA"/>
        </w:rPr>
        <w:t xml:space="preserve"> порушені гірничими роботами землі, забезпечивши природну рівновагу та запобігаючи розвитку небезпечних геологічних процесів після завершення робіт на родовищі.</w:t>
      </w:r>
    </w:p>
    <w:p w14:paraId="7A8304B4" w14:textId="73C43713" w:rsidR="00034C5E" w:rsidRPr="00034C5E" w:rsidRDefault="00034C5E" w:rsidP="00FA5A84">
      <w:pPr>
        <w:spacing w:after="0" w:line="360" w:lineRule="auto"/>
        <w:ind w:firstLine="709"/>
        <w:jc w:val="both"/>
        <w:rPr>
          <w:rFonts w:ascii="Times New Roman" w:hAnsi="Times New Roman" w:cs="Times New Roman"/>
          <w:sz w:val="28"/>
          <w:szCs w:val="28"/>
          <w:lang w:val="uk-UA"/>
        </w:rPr>
      </w:pPr>
      <w:r w:rsidRPr="00034C5E">
        <w:rPr>
          <w:rFonts w:ascii="Times New Roman" w:hAnsi="Times New Roman" w:cs="Times New Roman"/>
          <w:sz w:val="28"/>
          <w:szCs w:val="28"/>
          <w:lang w:val="uk-UA"/>
        </w:rPr>
        <w:t>В межах родовища відсутні особливо цінні ґрунти, забруднені радіацією або біохімічно, а також небезпечні інженерно-геологічні процеси, що негативно впливають на стан ґрунтів.</w:t>
      </w:r>
    </w:p>
    <w:p w14:paraId="4B6634F0" w14:textId="00153EED" w:rsidR="00034C5E" w:rsidRPr="00034C5E" w:rsidRDefault="00034C5E" w:rsidP="00FA5A84">
      <w:pPr>
        <w:spacing w:after="0" w:line="360" w:lineRule="auto"/>
        <w:ind w:firstLine="709"/>
        <w:jc w:val="both"/>
        <w:rPr>
          <w:rFonts w:ascii="Times New Roman" w:hAnsi="Times New Roman" w:cs="Times New Roman"/>
          <w:sz w:val="28"/>
          <w:szCs w:val="28"/>
          <w:lang w:val="uk-UA"/>
        </w:rPr>
      </w:pPr>
      <w:r w:rsidRPr="00034C5E">
        <w:rPr>
          <w:rFonts w:ascii="Times New Roman" w:hAnsi="Times New Roman" w:cs="Times New Roman"/>
          <w:sz w:val="28"/>
          <w:szCs w:val="28"/>
          <w:lang w:val="uk-UA"/>
        </w:rPr>
        <w:t>Діяльність проводит</w:t>
      </w:r>
      <w:r>
        <w:rPr>
          <w:rFonts w:ascii="Times New Roman" w:hAnsi="Times New Roman" w:cs="Times New Roman"/>
          <w:sz w:val="28"/>
          <w:szCs w:val="28"/>
          <w:lang w:val="uk-UA"/>
        </w:rPr>
        <w:t>ься</w:t>
      </w:r>
      <w:r w:rsidRPr="00034C5E">
        <w:rPr>
          <w:rFonts w:ascii="Times New Roman" w:hAnsi="Times New Roman" w:cs="Times New Roman"/>
          <w:sz w:val="28"/>
          <w:szCs w:val="28"/>
          <w:lang w:val="uk-UA"/>
        </w:rPr>
        <w:t xml:space="preserve"> на відведеній земельній ділянці, де розмі</w:t>
      </w:r>
      <w:r>
        <w:rPr>
          <w:rFonts w:ascii="Times New Roman" w:hAnsi="Times New Roman" w:cs="Times New Roman"/>
          <w:sz w:val="28"/>
          <w:szCs w:val="28"/>
          <w:lang w:val="uk-UA"/>
        </w:rPr>
        <w:t xml:space="preserve">щені </w:t>
      </w:r>
      <w:r w:rsidRPr="00034C5E">
        <w:rPr>
          <w:rFonts w:ascii="Times New Roman" w:hAnsi="Times New Roman" w:cs="Times New Roman"/>
          <w:sz w:val="28"/>
          <w:szCs w:val="28"/>
          <w:lang w:val="uk-UA"/>
        </w:rPr>
        <w:t xml:space="preserve">відвали розкривних порід та кар'єрна виїмка. </w:t>
      </w:r>
      <w:r>
        <w:rPr>
          <w:rFonts w:ascii="Times New Roman" w:hAnsi="Times New Roman" w:cs="Times New Roman"/>
          <w:sz w:val="28"/>
          <w:szCs w:val="28"/>
          <w:lang w:val="uk-UA"/>
        </w:rPr>
        <w:t>Для р</w:t>
      </w:r>
      <w:r w:rsidRPr="00034C5E">
        <w:rPr>
          <w:rFonts w:ascii="Times New Roman" w:hAnsi="Times New Roman" w:cs="Times New Roman"/>
          <w:sz w:val="28"/>
          <w:szCs w:val="28"/>
          <w:lang w:val="uk-UA"/>
        </w:rPr>
        <w:t>озробк</w:t>
      </w:r>
      <w:r>
        <w:rPr>
          <w:rFonts w:ascii="Times New Roman" w:hAnsi="Times New Roman" w:cs="Times New Roman"/>
          <w:sz w:val="28"/>
          <w:szCs w:val="28"/>
          <w:lang w:val="uk-UA"/>
        </w:rPr>
        <w:t>и</w:t>
      </w:r>
      <w:r w:rsidRPr="00034C5E">
        <w:rPr>
          <w:rFonts w:ascii="Times New Roman" w:hAnsi="Times New Roman" w:cs="Times New Roman"/>
          <w:sz w:val="28"/>
          <w:szCs w:val="28"/>
          <w:lang w:val="uk-UA"/>
        </w:rPr>
        <w:t xml:space="preserve"> родовища також </w:t>
      </w:r>
      <w:r>
        <w:rPr>
          <w:rFonts w:ascii="Times New Roman" w:hAnsi="Times New Roman" w:cs="Times New Roman"/>
          <w:sz w:val="28"/>
          <w:szCs w:val="28"/>
          <w:lang w:val="uk-UA"/>
        </w:rPr>
        <w:t xml:space="preserve">були </w:t>
      </w:r>
      <w:r w:rsidRPr="00034C5E">
        <w:rPr>
          <w:rFonts w:ascii="Times New Roman" w:hAnsi="Times New Roman" w:cs="Times New Roman"/>
          <w:sz w:val="28"/>
          <w:szCs w:val="28"/>
          <w:lang w:val="uk-UA"/>
        </w:rPr>
        <w:t>відведен</w:t>
      </w:r>
      <w:r>
        <w:rPr>
          <w:rFonts w:ascii="Times New Roman" w:hAnsi="Times New Roman" w:cs="Times New Roman"/>
          <w:sz w:val="28"/>
          <w:szCs w:val="28"/>
          <w:lang w:val="uk-UA"/>
        </w:rPr>
        <w:t>і</w:t>
      </w:r>
      <w:r w:rsidRPr="00034C5E">
        <w:rPr>
          <w:rFonts w:ascii="Times New Roman" w:hAnsi="Times New Roman" w:cs="Times New Roman"/>
          <w:sz w:val="28"/>
          <w:szCs w:val="28"/>
          <w:lang w:val="uk-UA"/>
        </w:rPr>
        <w:t xml:space="preserve"> додатков</w:t>
      </w:r>
      <w:r w:rsidR="006D7C36">
        <w:rPr>
          <w:rFonts w:ascii="Times New Roman" w:hAnsi="Times New Roman" w:cs="Times New Roman"/>
          <w:sz w:val="28"/>
          <w:szCs w:val="28"/>
          <w:lang w:val="uk-UA"/>
        </w:rPr>
        <w:t>і</w:t>
      </w:r>
      <w:r w:rsidRPr="00034C5E">
        <w:rPr>
          <w:rFonts w:ascii="Times New Roman" w:hAnsi="Times New Roman" w:cs="Times New Roman"/>
          <w:sz w:val="28"/>
          <w:szCs w:val="28"/>
          <w:lang w:val="uk-UA"/>
        </w:rPr>
        <w:t xml:space="preserve"> ділян</w:t>
      </w:r>
      <w:r w:rsidR="006D7C36">
        <w:rPr>
          <w:rFonts w:ascii="Times New Roman" w:hAnsi="Times New Roman" w:cs="Times New Roman"/>
          <w:sz w:val="28"/>
          <w:szCs w:val="28"/>
          <w:lang w:val="uk-UA"/>
        </w:rPr>
        <w:t>ки</w:t>
      </w:r>
      <w:r w:rsidRPr="00034C5E">
        <w:rPr>
          <w:rFonts w:ascii="Times New Roman" w:hAnsi="Times New Roman" w:cs="Times New Roman"/>
          <w:sz w:val="28"/>
          <w:szCs w:val="28"/>
          <w:lang w:val="uk-UA"/>
        </w:rPr>
        <w:t xml:space="preserve"> для розміщення складу ҐРШ, використовуючи раніше створені карти намиву.</w:t>
      </w:r>
    </w:p>
    <w:p w14:paraId="416AC4E3" w14:textId="7A695865" w:rsidR="007308ED" w:rsidRDefault="00034C5E" w:rsidP="00FA5A84">
      <w:pPr>
        <w:spacing w:after="0" w:line="360" w:lineRule="auto"/>
        <w:ind w:firstLine="709"/>
        <w:jc w:val="both"/>
        <w:rPr>
          <w:rFonts w:ascii="Times New Roman" w:hAnsi="Times New Roman" w:cs="Times New Roman"/>
          <w:sz w:val="28"/>
          <w:szCs w:val="28"/>
          <w:lang w:val="uk-UA"/>
        </w:rPr>
      </w:pPr>
      <w:r w:rsidRPr="00034C5E">
        <w:rPr>
          <w:rFonts w:ascii="Times New Roman" w:hAnsi="Times New Roman" w:cs="Times New Roman"/>
          <w:sz w:val="28"/>
          <w:szCs w:val="28"/>
          <w:lang w:val="uk-UA"/>
        </w:rPr>
        <w:t>Під час розробки родовища здійсню</w:t>
      </w:r>
      <w:r w:rsidR="006D7C36">
        <w:rPr>
          <w:rFonts w:ascii="Times New Roman" w:hAnsi="Times New Roman" w:cs="Times New Roman"/>
          <w:sz w:val="28"/>
          <w:szCs w:val="28"/>
          <w:lang w:val="uk-UA"/>
        </w:rPr>
        <w:t>ютьс</w:t>
      </w:r>
      <w:r w:rsidRPr="00034C5E">
        <w:rPr>
          <w:rFonts w:ascii="Times New Roman" w:hAnsi="Times New Roman" w:cs="Times New Roman"/>
          <w:sz w:val="28"/>
          <w:szCs w:val="28"/>
          <w:lang w:val="uk-UA"/>
        </w:rPr>
        <w:t>я гірничо-технічні заходи</w:t>
      </w:r>
      <w:r w:rsidR="00870E47">
        <w:rPr>
          <w:rFonts w:ascii="Times New Roman" w:hAnsi="Times New Roman" w:cs="Times New Roman"/>
          <w:sz w:val="28"/>
          <w:szCs w:val="28"/>
          <w:lang w:val="uk-UA"/>
        </w:rPr>
        <w:t xml:space="preserve">, що </w:t>
      </w:r>
      <w:r w:rsidRPr="00034C5E">
        <w:rPr>
          <w:rFonts w:ascii="Times New Roman" w:hAnsi="Times New Roman" w:cs="Times New Roman"/>
          <w:sz w:val="28"/>
          <w:szCs w:val="28"/>
          <w:lang w:val="uk-UA"/>
        </w:rPr>
        <w:t>включають селективне зняття й укладання ґрунтоутворюючих порід, організацію виїмки розкривних порід та відсипку, створення гірничої виробки, протиерозійні та водогосподарські заходи, рекультивацію поверхонь та виконання посадки рослин.</w:t>
      </w:r>
    </w:p>
    <w:p w14:paraId="671B386B" w14:textId="4480B688" w:rsidR="00034C5E" w:rsidRDefault="00B46E09" w:rsidP="00FA5A84">
      <w:pPr>
        <w:spacing w:after="0" w:line="360" w:lineRule="auto"/>
        <w:ind w:firstLine="709"/>
        <w:jc w:val="both"/>
        <w:rPr>
          <w:rFonts w:ascii="Times New Roman" w:hAnsi="Times New Roman" w:cs="Times New Roman"/>
          <w:sz w:val="28"/>
          <w:szCs w:val="28"/>
          <w:lang w:val="uk-UA"/>
        </w:rPr>
      </w:pPr>
      <w:r w:rsidRPr="00B46E09">
        <w:rPr>
          <w:rFonts w:ascii="Times New Roman" w:hAnsi="Times New Roman" w:cs="Times New Roman"/>
          <w:sz w:val="28"/>
          <w:szCs w:val="28"/>
          <w:lang w:val="uk-UA"/>
        </w:rPr>
        <w:t>Під час гірничих робіт, зокрема розкривних та видобувних робіт, відбува</w:t>
      </w:r>
      <w:r>
        <w:rPr>
          <w:rFonts w:ascii="Times New Roman" w:hAnsi="Times New Roman" w:cs="Times New Roman"/>
          <w:sz w:val="28"/>
          <w:szCs w:val="28"/>
          <w:lang w:val="uk-UA"/>
        </w:rPr>
        <w:t>ється</w:t>
      </w:r>
      <w:r w:rsidRPr="00B46E09">
        <w:rPr>
          <w:rFonts w:ascii="Times New Roman" w:hAnsi="Times New Roman" w:cs="Times New Roman"/>
          <w:sz w:val="28"/>
          <w:szCs w:val="28"/>
          <w:lang w:val="uk-UA"/>
        </w:rPr>
        <w:t xml:space="preserve"> вплив на геологічне середовище. </w:t>
      </w:r>
      <w:r>
        <w:rPr>
          <w:rFonts w:ascii="Times New Roman" w:hAnsi="Times New Roman" w:cs="Times New Roman"/>
          <w:sz w:val="28"/>
          <w:szCs w:val="28"/>
          <w:lang w:val="uk-UA"/>
        </w:rPr>
        <w:t>П</w:t>
      </w:r>
      <w:r w:rsidRPr="00B46E09">
        <w:rPr>
          <w:rFonts w:ascii="Times New Roman" w:hAnsi="Times New Roman" w:cs="Times New Roman"/>
          <w:sz w:val="28"/>
          <w:szCs w:val="28"/>
          <w:lang w:val="uk-UA"/>
        </w:rPr>
        <w:t>орушено природний рельєф поверхні, утвор</w:t>
      </w:r>
      <w:r>
        <w:rPr>
          <w:rFonts w:ascii="Times New Roman" w:hAnsi="Times New Roman" w:cs="Times New Roman"/>
          <w:sz w:val="28"/>
          <w:szCs w:val="28"/>
          <w:lang w:val="uk-UA"/>
        </w:rPr>
        <w:t>ено</w:t>
      </w:r>
      <w:r w:rsidRPr="00B46E09">
        <w:rPr>
          <w:rFonts w:ascii="Times New Roman" w:hAnsi="Times New Roman" w:cs="Times New Roman"/>
          <w:sz w:val="28"/>
          <w:szCs w:val="28"/>
          <w:lang w:val="uk-UA"/>
        </w:rPr>
        <w:t xml:space="preserve"> кар'єрну виїмку. Проте після завершення експлуатації кар'єру в</w:t>
      </w:r>
      <w:r>
        <w:rPr>
          <w:rFonts w:ascii="Times New Roman" w:hAnsi="Times New Roman" w:cs="Times New Roman"/>
          <w:sz w:val="28"/>
          <w:szCs w:val="28"/>
          <w:lang w:val="uk-UA"/>
        </w:rPr>
        <w:t xml:space="preserve">ся </w:t>
      </w:r>
      <w:r w:rsidRPr="00B46E09">
        <w:rPr>
          <w:rFonts w:ascii="Times New Roman" w:hAnsi="Times New Roman" w:cs="Times New Roman"/>
          <w:sz w:val="28"/>
          <w:szCs w:val="28"/>
          <w:lang w:val="uk-UA"/>
        </w:rPr>
        <w:t>територі</w:t>
      </w:r>
      <w:r>
        <w:rPr>
          <w:rFonts w:ascii="Times New Roman" w:hAnsi="Times New Roman" w:cs="Times New Roman"/>
          <w:sz w:val="28"/>
          <w:szCs w:val="28"/>
          <w:lang w:val="uk-UA"/>
        </w:rPr>
        <w:t>я</w:t>
      </w:r>
      <w:r w:rsidRPr="00B46E09">
        <w:rPr>
          <w:rFonts w:ascii="Times New Roman" w:hAnsi="Times New Roman" w:cs="Times New Roman"/>
          <w:sz w:val="28"/>
          <w:szCs w:val="28"/>
          <w:lang w:val="uk-UA"/>
        </w:rPr>
        <w:t xml:space="preserve"> підлягатиме рекультивації.</w:t>
      </w:r>
      <w:r>
        <w:rPr>
          <w:rFonts w:ascii="Times New Roman" w:hAnsi="Times New Roman" w:cs="Times New Roman"/>
          <w:sz w:val="28"/>
          <w:szCs w:val="28"/>
          <w:lang w:val="uk-UA"/>
        </w:rPr>
        <w:t xml:space="preserve"> </w:t>
      </w:r>
      <w:r w:rsidRPr="00B46E09">
        <w:rPr>
          <w:rFonts w:ascii="Times New Roman" w:hAnsi="Times New Roman" w:cs="Times New Roman"/>
          <w:sz w:val="28"/>
          <w:szCs w:val="28"/>
          <w:lang w:val="uk-UA"/>
        </w:rPr>
        <w:t xml:space="preserve">Для відновлення відпрацьованого простору </w:t>
      </w:r>
      <w:r>
        <w:rPr>
          <w:rFonts w:ascii="Times New Roman" w:hAnsi="Times New Roman" w:cs="Times New Roman"/>
          <w:sz w:val="28"/>
          <w:szCs w:val="28"/>
          <w:lang w:val="uk-UA"/>
        </w:rPr>
        <w:t>підприємство планує</w:t>
      </w:r>
      <w:r w:rsidRPr="00B46E09">
        <w:rPr>
          <w:rFonts w:ascii="Times New Roman" w:hAnsi="Times New Roman" w:cs="Times New Roman"/>
          <w:sz w:val="28"/>
          <w:szCs w:val="28"/>
          <w:lang w:val="uk-UA"/>
        </w:rPr>
        <w:t xml:space="preserve"> використовувати розкривні породи, які були видалені під час розробки родовища.</w:t>
      </w:r>
    </w:p>
    <w:p w14:paraId="014BE6B7" w14:textId="253AE865" w:rsidR="00551AAC" w:rsidRPr="00551AAC" w:rsidRDefault="00551AAC" w:rsidP="00551AAC">
      <w:pPr>
        <w:spacing w:after="0" w:line="360" w:lineRule="auto"/>
        <w:ind w:firstLine="709"/>
        <w:jc w:val="both"/>
        <w:rPr>
          <w:rFonts w:ascii="Times New Roman" w:hAnsi="Times New Roman" w:cs="Times New Roman"/>
          <w:sz w:val="28"/>
          <w:szCs w:val="28"/>
          <w:lang w:val="uk-UA"/>
        </w:rPr>
      </w:pPr>
      <w:r w:rsidRPr="00551AAC">
        <w:rPr>
          <w:rFonts w:ascii="Times New Roman" w:hAnsi="Times New Roman" w:cs="Times New Roman"/>
          <w:sz w:val="28"/>
          <w:szCs w:val="28"/>
          <w:lang w:val="uk-UA"/>
        </w:rPr>
        <w:t>Вплив на геологічне середовище може бути охарактеризований як припустимий з екологічної точки зору. Розробка родовища супроводж</w:t>
      </w:r>
      <w:r>
        <w:rPr>
          <w:rFonts w:ascii="Times New Roman" w:hAnsi="Times New Roman" w:cs="Times New Roman"/>
          <w:sz w:val="28"/>
          <w:szCs w:val="28"/>
          <w:lang w:val="uk-UA"/>
        </w:rPr>
        <w:t>ується</w:t>
      </w:r>
      <w:r w:rsidRPr="00551AAC">
        <w:rPr>
          <w:rFonts w:ascii="Times New Roman" w:hAnsi="Times New Roman" w:cs="Times New Roman"/>
          <w:sz w:val="28"/>
          <w:szCs w:val="28"/>
          <w:lang w:val="uk-UA"/>
        </w:rPr>
        <w:t xml:space="preserve"> частковим порушенням послідовності залягання вміщуючих і покриваючих порід під час їхньої екскавації та переміщення. У процесі гірничих робіт з видобутку корисної копалини розкривні породи переміщ</w:t>
      </w:r>
      <w:r>
        <w:rPr>
          <w:rFonts w:ascii="Times New Roman" w:hAnsi="Times New Roman" w:cs="Times New Roman"/>
          <w:sz w:val="28"/>
          <w:szCs w:val="28"/>
          <w:lang w:val="uk-UA"/>
        </w:rPr>
        <w:t>ують</w:t>
      </w:r>
      <w:r w:rsidRPr="00551AAC">
        <w:rPr>
          <w:rFonts w:ascii="Times New Roman" w:hAnsi="Times New Roman" w:cs="Times New Roman"/>
          <w:sz w:val="28"/>
          <w:szCs w:val="28"/>
          <w:lang w:val="uk-UA"/>
        </w:rPr>
        <w:t xml:space="preserve"> або у зовнішній відвал, або в розроблений простір родовища (кар'єр). Ґрунтово-рослинний шар також поетапно зн</w:t>
      </w:r>
      <w:r>
        <w:rPr>
          <w:rFonts w:ascii="Times New Roman" w:hAnsi="Times New Roman" w:cs="Times New Roman"/>
          <w:sz w:val="28"/>
          <w:szCs w:val="28"/>
          <w:lang w:val="uk-UA"/>
        </w:rPr>
        <w:t>імається</w:t>
      </w:r>
      <w:r w:rsidRPr="00551AAC">
        <w:rPr>
          <w:rFonts w:ascii="Times New Roman" w:hAnsi="Times New Roman" w:cs="Times New Roman"/>
          <w:sz w:val="28"/>
          <w:szCs w:val="28"/>
          <w:lang w:val="uk-UA"/>
        </w:rPr>
        <w:t xml:space="preserve"> та переміщ</w:t>
      </w:r>
      <w:r>
        <w:rPr>
          <w:rFonts w:ascii="Times New Roman" w:hAnsi="Times New Roman" w:cs="Times New Roman"/>
          <w:sz w:val="28"/>
          <w:szCs w:val="28"/>
          <w:lang w:val="uk-UA"/>
        </w:rPr>
        <w:t>ується</w:t>
      </w:r>
      <w:r w:rsidRPr="00551AAC">
        <w:rPr>
          <w:rFonts w:ascii="Times New Roman" w:hAnsi="Times New Roman" w:cs="Times New Roman"/>
          <w:sz w:val="28"/>
          <w:szCs w:val="28"/>
          <w:lang w:val="uk-UA"/>
        </w:rPr>
        <w:t xml:space="preserve"> на збірний майданчик або підготовлені площі для подальшої рекультивації, де його розташов</w:t>
      </w:r>
      <w:r>
        <w:rPr>
          <w:rFonts w:ascii="Times New Roman" w:hAnsi="Times New Roman" w:cs="Times New Roman"/>
          <w:sz w:val="28"/>
          <w:szCs w:val="28"/>
          <w:lang w:val="uk-UA"/>
        </w:rPr>
        <w:t>ують</w:t>
      </w:r>
      <w:r w:rsidRPr="00551AAC">
        <w:rPr>
          <w:rFonts w:ascii="Times New Roman" w:hAnsi="Times New Roman" w:cs="Times New Roman"/>
          <w:sz w:val="28"/>
          <w:szCs w:val="28"/>
          <w:lang w:val="uk-UA"/>
        </w:rPr>
        <w:t xml:space="preserve"> на планованій поверхні. Гірничотехнічні заходи щодо рекультивації допом</w:t>
      </w:r>
      <w:r>
        <w:rPr>
          <w:rFonts w:ascii="Times New Roman" w:hAnsi="Times New Roman" w:cs="Times New Roman"/>
          <w:sz w:val="28"/>
          <w:szCs w:val="28"/>
          <w:lang w:val="uk-UA"/>
        </w:rPr>
        <w:t xml:space="preserve">агають </w:t>
      </w:r>
      <w:r w:rsidRPr="00551AAC">
        <w:rPr>
          <w:rFonts w:ascii="Times New Roman" w:hAnsi="Times New Roman" w:cs="Times New Roman"/>
          <w:sz w:val="28"/>
          <w:szCs w:val="28"/>
          <w:lang w:val="uk-UA"/>
        </w:rPr>
        <w:t>мінімізувати вплив на геологічне середовище.</w:t>
      </w:r>
    </w:p>
    <w:p w14:paraId="1514DE0F" w14:textId="371B9503" w:rsidR="00551AAC" w:rsidRPr="00551AAC" w:rsidRDefault="00551AAC" w:rsidP="00551AAC">
      <w:pPr>
        <w:spacing w:after="0" w:line="360" w:lineRule="auto"/>
        <w:ind w:firstLine="709"/>
        <w:jc w:val="both"/>
        <w:rPr>
          <w:rFonts w:ascii="Times New Roman" w:hAnsi="Times New Roman" w:cs="Times New Roman"/>
          <w:sz w:val="28"/>
          <w:szCs w:val="28"/>
          <w:lang w:val="uk-UA"/>
        </w:rPr>
      </w:pPr>
      <w:r w:rsidRPr="00551AAC">
        <w:rPr>
          <w:rFonts w:ascii="Times New Roman" w:hAnsi="Times New Roman" w:cs="Times New Roman"/>
          <w:sz w:val="28"/>
          <w:szCs w:val="28"/>
          <w:lang w:val="uk-UA"/>
        </w:rPr>
        <w:t xml:space="preserve">Не </w:t>
      </w:r>
      <w:r>
        <w:rPr>
          <w:rFonts w:ascii="Times New Roman" w:hAnsi="Times New Roman" w:cs="Times New Roman"/>
          <w:sz w:val="28"/>
          <w:szCs w:val="28"/>
          <w:lang w:val="uk-UA"/>
        </w:rPr>
        <w:t>відбувається</w:t>
      </w:r>
      <w:r w:rsidRPr="00551AAC">
        <w:rPr>
          <w:rFonts w:ascii="Times New Roman" w:hAnsi="Times New Roman" w:cs="Times New Roman"/>
          <w:sz w:val="28"/>
          <w:szCs w:val="28"/>
          <w:lang w:val="uk-UA"/>
        </w:rPr>
        <w:t xml:space="preserve"> виникнення тектонічних, зсувних або карстових явищ, а також деформацій земної поверхні внаслідок діяльності кар'єру</w:t>
      </w:r>
      <w:r>
        <w:rPr>
          <w:rFonts w:ascii="Times New Roman" w:hAnsi="Times New Roman" w:cs="Times New Roman"/>
          <w:sz w:val="28"/>
          <w:szCs w:val="28"/>
          <w:lang w:val="uk-UA"/>
        </w:rPr>
        <w:t xml:space="preserve"> та</w:t>
      </w:r>
      <w:r w:rsidRPr="00551AAC">
        <w:rPr>
          <w:rFonts w:ascii="Times New Roman" w:hAnsi="Times New Roman" w:cs="Times New Roman"/>
          <w:sz w:val="28"/>
          <w:szCs w:val="28"/>
          <w:lang w:val="uk-UA"/>
        </w:rPr>
        <w:t xml:space="preserve"> екологічно небезпечних змін у геологічному середовищі.</w:t>
      </w:r>
    </w:p>
    <w:p w14:paraId="18E763E3" w14:textId="030BF307" w:rsidR="00551AAC" w:rsidRDefault="00551AAC" w:rsidP="00551AAC">
      <w:pPr>
        <w:spacing w:after="0" w:line="360" w:lineRule="auto"/>
        <w:ind w:firstLine="709"/>
        <w:jc w:val="both"/>
        <w:rPr>
          <w:rFonts w:ascii="Times New Roman" w:hAnsi="Times New Roman" w:cs="Times New Roman"/>
          <w:sz w:val="28"/>
          <w:szCs w:val="28"/>
          <w:lang w:val="uk-UA"/>
        </w:rPr>
      </w:pPr>
      <w:r w:rsidRPr="00551AAC">
        <w:rPr>
          <w:rFonts w:ascii="Times New Roman" w:hAnsi="Times New Roman" w:cs="Times New Roman"/>
          <w:sz w:val="28"/>
          <w:szCs w:val="28"/>
          <w:lang w:val="uk-UA"/>
        </w:rPr>
        <w:t>Найближчим аналогом гірничого об'єкта є Товариство з обмеженою відповідальністю "Гірник - ВВ", розташоване на відстані 2,0 км на схід від місця запланованої діяльності (</w:t>
      </w:r>
      <w:r w:rsidR="00437406">
        <w:rPr>
          <w:rFonts w:ascii="Times New Roman" w:hAnsi="Times New Roman" w:cs="Times New Roman"/>
          <w:sz w:val="28"/>
          <w:szCs w:val="28"/>
          <w:lang w:val="uk-UA"/>
        </w:rPr>
        <w:t>Рисунок 3.1.</w:t>
      </w:r>
      <w:r w:rsidRPr="00551AAC">
        <w:rPr>
          <w:rFonts w:ascii="Times New Roman" w:hAnsi="Times New Roman" w:cs="Times New Roman"/>
          <w:sz w:val="28"/>
          <w:szCs w:val="28"/>
          <w:lang w:val="uk-UA"/>
        </w:rPr>
        <w:t>).</w:t>
      </w:r>
    </w:p>
    <w:p w14:paraId="135C249E" w14:textId="4F9D2826" w:rsidR="00034C5E" w:rsidRDefault="00551AAC" w:rsidP="007308ED">
      <w:pPr>
        <w:spacing w:after="0" w:line="360" w:lineRule="auto"/>
        <w:ind w:firstLine="709"/>
        <w:jc w:val="both"/>
        <w:rPr>
          <w:rFonts w:ascii="Times New Roman" w:hAnsi="Times New Roman" w:cs="Times New Roman"/>
          <w:sz w:val="28"/>
          <w:szCs w:val="28"/>
          <w:lang w:val="uk-UA"/>
        </w:rPr>
      </w:pPr>
      <w:bookmarkStart w:id="24" w:name="_Hlk136939006"/>
      <w:r>
        <w:rPr>
          <w:rFonts w:ascii="Times New Roman" w:hAnsi="Times New Roman" w:cs="Times New Roman"/>
          <w:sz w:val="28"/>
          <w:szCs w:val="28"/>
          <w:lang w:val="uk-UA"/>
        </w:rPr>
        <w:t xml:space="preserve">Рисунок 3.1. </w:t>
      </w:r>
      <w:r w:rsidRPr="00551AAC">
        <w:rPr>
          <w:rFonts w:ascii="Times New Roman" w:hAnsi="Times New Roman" w:cs="Times New Roman"/>
          <w:sz w:val="28"/>
          <w:szCs w:val="28"/>
          <w:lang w:val="uk-UA"/>
        </w:rPr>
        <w:t>Ортофотоплан місцезнаходження найближчих гірничих об'єктів, що є аналогічними.</w:t>
      </w:r>
    </w:p>
    <w:bookmarkEnd w:id="24"/>
    <w:p w14:paraId="5FA1203C" w14:textId="7D9459A4" w:rsidR="00551AAC" w:rsidRPr="00266035" w:rsidRDefault="00437406" w:rsidP="00437406">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3F3FF179" wp14:editId="178161F2">
            <wp:extent cx="5994400" cy="3385185"/>
            <wp:effectExtent l="0" t="0" r="6350" b="571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008131" cy="3392939"/>
                    </a:xfrm>
                    <a:prstGeom prst="rect">
                      <a:avLst/>
                    </a:prstGeom>
                  </pic:spPr>
                </pic:pic>
              </a:graphicData>
            </a:graphic>
          </wp:inline>
        </w:drawing>
      </w:r>
    </w:p>
    <w:p w14:paraId="4FE2763C" w14:textId="42FD6AE1" w:rsidR="00894BA0" w:rsidRDefault="00894BA0" w:rsidP="00744C9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EFA1BE6" w14:textId="20DB0B7F" w:rsidR="00FB74C9" w:rsidRPr="00894BA0" w:rsidRDefault="00894BA0" w:rsidP="00894BA0">
      <w:pPr>
        <w:pStyle w:val="1"/>
        <w:numPr>
          <w:ilvl w:val="0"/>
          <w:numId w:val="1"/>
        </w:numPr>
        <w:spacing w:before="0" w:line="360" w:lineRule="auto"/>
        <w:jc w:val="center"/>
        <w:rPr>
          <w:rFonts w:ascii="Times New Roman" w:hAnsi="Times New Roman" w:cs="Times New Roman"/>
          <w:b/>
          <w:bCs/>
          <w:color w:val="auto"/>
          <w:sz w:val="28"/>
          <w:szCs w:val="28"/>
          <w:lang w:val="uk-UA"/>
        </w:rPr>
      </w:pPr>
      <w:bookmarkStart w:id="25" w:name="_Toc136787635"/>
      <w:r w:rsidRPr="00894BA0">
        <w:rPr>
          <w:rFonts w:ascii="Times New Roman" w:hAnsi="Times New Roman" w:cs="Times New Roman"/>
          <w:b/>
          <w:bCs/>
          <w:color w:val="auto"/>
          <w:sz w:val="28"/>
          <w:szCs w:val="28"/>
          <w:lang w:val="uk-UA"/>
        </w:rPr>
        <w:t>ОЦІНКА ВПЛИВУ ДІЯЛЬНОСТІ ПІДПРИЄМСТВА НА СТАН</w:t>
      </w:r>
      <w:r>
        <w:rPr>
          <w:rFonts w:ascii="Times New Roman" w:hAnsi="Times New Roman" w:cs="Times New Roman"/>
          <w:b/>
          <w:bCs/>
          <w:color w:val="auto"/>
          <w:sz w:val="28"/>
          <w:szCs w:val="28"/>
          <w:lang w:val="uk-UA"/>
        </w:rPr>
        <w:t xml:space="preserve"> </w:t>
      </w:r>
      <w:r w:rsidRPr="00894BA0">
        <w:rPr>
          <w:rFonts w:ascii="Times New Roman" w:hAnsi="Times New Roman" w:cs="Times New Roman"/>
          <w:b/>
          <w:bCs/>
          <w:color w:val="auto"/>
          <w:sz w:val="28"/>
          <w:szCs w:val="28"/>
          <w:lang w:val="uk-UA"/>
        </w:rPr>
        <w:t>ДОВКІЛЛЯ</w:t>
      </w:r>
      <w:bookmarkEnd w:id="25"/>
    </w:p>
    <w:p w14:paraId="12A4CA2C" w14:textId="09F2CCE4" w:rsidR="007E1918" w:rsidRDefault="007E1918" w:rsidP="007E1918">
      <w:pPr>
        <w:spacing w:after="0" w:line="360" w:lineRule="auto"/>
        <w:jc w:val="both"/>
        <w:rPr>
          <w:rFonts w:ascii="Times New Roman" w:hAnsi="Times New Roman" w:cs="Times New Roman"/>
          <w:sz w:val="28"/>
          <w:szCs w:val="28"/>
        </w:rPr>
      </w:pPr>
    </w:p>
    <w:p w14:paraId="42AB0611" w14:textId="243DADA9" w:rsidR="00D262E7" w:rsidRPr="00D262E7" w:rsidRDefault="00D262E7" w:rsidP="00D262E7">
      <w:pPr>
        <w:spacing w:after="0" w:line="360" w:lineRule="auto"/>
        <w:ind w:firstLine="709"/>
        <w:jc w:val="both"/>
        <w:rPr>
          <w:rFonts w:ascii="Times New Roman" w:hAnsi="Times New Roman" w:cs="Times New Roman"/>
          <w:sz w:val="28"/>
          <w:szCs w:val="28"/>
          <w:lang w:val="uk-UA"/>
        </w:rPr>
      </w:pPr>
      <w:bookmarkStart w:id="26" w:name="_Hlk136938999"/>
      <w:r>
        <w:rPr>
          <w:rFonts w:ascii="Times New Roman" w:hAnsi="Times New Roman" w:cs="Times New Roman"/>
          <w:sz w:val="28"/>
          <w:szCs w:val="28"/>
          <w:lang w:val="uk-UA"/>
        </w:rPr>
        <w:t xml:space="preserve">Рисунок 4.1. </w:t>
      </w:r>
      <w:r w:rsidRPr="00D262E7">
        <w:rPr>
          <w:rFonts w:ascii="Times New Roman" w:hAnsi="Times New Roman" w:cs="Times New Roman"/>
          <w:sz w:val="28"/>
          <w:szCs w:val="28"/>
          <w:lang w:val="uk-UA"/>
        </w:rPr>
        <w:t>Карта-схема Західної та Східної ділянок Репищенського родовища з позначенням джерел викидів</w:t>
      </w:r>
      <w:r>
        <w:rPr>
          <w:rFonts w:ascii="Times New Roman" w:hAnsi="Times New Roman" w:cs="Times New Roman"/>
          <w:sz w:val="28"/>
          <w:szCs w:val="28"/>
          <w:lang w:val="uk-UA"/>
        </w:rPr>
        <w:t>.</w:t>
      </w:r>
    </w:p>
    <w:bookmarkEnd w:id="26"/>
    <w:p w14:paraId="38AA966A" w14:textId="4E009E3E" w:rsidR="00D262E7" w:rsidRDefault="00EB37C4" w:rsidP="007E1918">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3E3A47B" wp14:editId="4F3C0E62">
            <wp:extent cx="5940425" cy="4175125"/>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40425" cy="4175125"/>
                    </a:xfrm>
                    <a:prstGeom prst="rect">
                      <a:avLst/>
                    </a:prstGeom>
                  </pic:spPr>
                </pic:pic>
              </a:graphicData>
            </a:graphic>
          </wp:inline>
        </w:drawing>
      </w:r>
    </w:p>
    <w:p w14:paraId="08C385CC" w14:textId="77777777" w:rsidR="00EB37C4" w:rsidRPr="007E1918" w:rsidRDefault="00EB37C4" w:rsidP="007E1918">
      <w:pPr>
        <w:spacing w:after="0" w:line="360" w:lineRule="auto"/>
        <w:jc w:val="both"/>
        <w:rPr>
          <w:rFonts w:ascii="Times New Roman" w:hAnsi="Times New Roman" w:cs="Times New Roman"/>
          <w:sz w:val="28"/>
          <w:szCs w:val="28"/>
        </w:rPr>
      </w:pPr>
    </w:p>
    <w:p w14:paraId="783E38C7" w14:textId="4AEBB560" w:rsidR="007E1918" w:rsidRPr="00D709CC" w:rsidRDefault="007E1918" w:rsidP="00D709CC">
      <w:pPr>
        <w:pStyle w:val="2"/>
        <w:numPr>
          <w:ilvl w:val="1"/>
          <w:numId w:val="1"/>
        </w:numPr>
        <w:jc w:val="center"/>
        <w:rPr>
          <w:rFonts w:ascii="Times New Roman" w:hAnsi="Times New Roman" w:cs="Times New Roman"/>
          <w:b/>
          <w:bCs/>
          <w:color w:val="auto"/>
          <w:sz w:val="28"/>
          <w:szCs w:val="28"/>
          <w:lang w:val="uk-UA"/>
        </w:rPr>
      </w:pPr>
      <w:bookmarkStart w:id="27" w:name="_Toc136787636"/>
      <w:r w:rsidRPr="00D709CC">
        <w:rPr>
          <w:rFonts w:ascii="Times New Roman" w:hAnsi="Times New Roman" w:cs="Times New Roman"/>
          <w:b/>
          <w:bCs/>
          <w:color w:val="auto"/>
          <w:sz w:val="28"/>
          <w:szCs w:val="28"/>
          <w:lang w:val="uk-UA"/>
        </w:rPr>
        <w:t>Розрахунок викидів забруднюючих речовин від піч</w:t>
      </w:r>
      <w:r w:rsidR="00FB1169" w:rsidRPr="00D709CC">
        <w:rPr>
          <w:rFonts w:ascii="Times New Roman" w:hAnsi="Times New Roman" w:cs="Times New Roman"/>
          <w:b/>
          <w:bCs/>
          <w:color w:val="auto"/>
          <w:sz w:val="28"/>
          <w:szCs w:val="28"/>
          <w:lang w:val="uk-UA"/>
        </w:rPr>
        <w:t>ок</w:t>
      </w:r>
      <w:r w:rsidRPr="00D709CC">
        <w:rPr>
          <w:rFonts w:ascii="Times New Roman" w:hAnsi="Times New Roman" w:cs="Times New Roman"/>
          <w:b/>
          <w:bCs/>
          <w:color w:val="auto"/>
          <w:sz w:val="28"/>
          <w:szCs w:val="28"/>
          <w:lang w:val="uk-UA"/>
        </w:rPr>
        <w:t>, як</w:t>
      </w:r>
      <w:r w:rsidR="00FB1169" w:rsidRPr="00D709CC">
        <w:rPr>
          <w:rFonts w:ascii="Times New Roman" w:hAnsi="Times New Roman" w:cs="Times New Roman"/>
          <w:b/>
          <w:bCs/>
          <w:color w:val="auto"/>
          <w:sz w:val="28"/>
          <w:szCs w:val="28"/>
          <w:lang w:val="uk-UA"/>
        </w:rPr>
        <w:t>і</w:t>
      </w:r>
      <w:r w:rsidRPr="00D709CC">
        <w:rPr>
          <w:rFonts w:ascii="Times New Roman" w:hAnsi="Times New Roman" w:cs="Times New Roman"/>
          <w:b/>
          <w:bCs/>
          <w:color w:val="auto"/>
          <w:sz w:val="28"/>
          <w:szCs w:val="28"/>
          <w:lang w:val="uk-UA"/>
        </w:rPr>
        <w:t xml:space="preserve"> працю</w:t>
      </w:r>
      <w:r w:rsidR="00FB1169" w:rsidRPr="00D709CC">
        <w:rPr>
          <w:rFonts w:ascii="Times New Roman" w:hAnsi="Times New Roman" w:cs="Times New Roman"/>
          <w:b/>
          <w:bCs/>
          <w:color w:val="auto"/>
          <w:sz w:val="28"/>
          <w:szCs w:val="28"/>
          <w:lang w:val="uk-UA"/>
        </w:rPr>
        <w:t>ють</w:t>
      </w:r>
      <w:r w:rsidRPr="00D709CC">
        <w:rPr>
          <w:rFonts w:ascii="Times New Roman" w:hAnsi="Times New Roman" w:cs="Times New Roman"/>
          <w:b/>
          <w:bCs/>
          <w:color w:val="auto"/>
          <w:sz w:val="28"/>
          <w:szCs w:val="28"/>
          <w:lang w:val="uk-UA"/>
        </w:rPr>
        <w:t xml:space="preserve"> на твердому паливі.</w:t>
      </w:r>
      <w:bookmarkEnd w:id="27"/>
    </w:p>
    <w:p w14:paraId="2D57D8A9" w14:textId="77777777" w:rsidR="00D709CC" w:rsidRDefault="00D709CC" w:rsidP="007E1918">
      <w:pPr>
        <w:spacing w:after="0" w:line="360" w:lineRule="auto"/>
        <w:ind w:firstLine="709"/>
        <w:jc w:val="both"/>
        <w:rPr>
          <w:rFonts w:ascii="Times New Roman" w:hAnsi="Times New Roman" w:cs="Times New Roman"/>
          <w:sz w:val="28"/>
          <w:szCs w:val="28"/>
          <w:lang w:val="uk-UA"/>
        </w:rPr>
      </w:pPr>
    </w:p>
    <w:p w14:paraId="574D9ED4" w14:textId="30034ECD" w:rsidR="00FA5A84" w:rsidRDefault="007E1918" w:rsidP="007E1918">
      <w:pPr>
        <w:spacing w:after="0" w:line="360" w:lineRule="auto"/>
        <w:ind w:firstLine="709"/>
        <w:jc w:val="both"/>
        <w:rPr>
          <w:rFonts w:ascii="Times New Roman" w:hAnsi="Times New Roman" w:cs="Times New Roman"/>
          <w:sz w:val="28"/>
          <w:szCs w:val="28"/>
          <w:lang w:val="uk-UA"/>
        </w:rPr>
      </w:pPr>
      <w:r w:rsidRPr="007E1918">
        <w:rPr>
          <w:rFonts w:ascii="Times New Roman" w:hAnsi="Times New Roman" w:cs="Times New Roman"/>
          <w:sz w:val="28"/>
          <w:szCs w:val="28"/>
          <w:lang w:val="uk-UA"/>
        </w:rPr>
        <w:t>Деревинні відходи використовуються як паливо в кількості 1,</w:t>
      </w:r>
      <w:r w:rsidR="00D262E7">
        <w:rPr>
          <w:rFonts w:ascii="Times New Roman" w:hAnsi="Times New Roman" w:cs="Times New Roman"/>
          <w:sz w:val="28"/>
          <w:szCs w:val="28"/>
          <w:lang w:val="uk-UA"/>
        </w:rPr>
        <w:t>4</w:t>
      </w:r>
      <w:r w:rsidRPr="007E1918">
        <w:rPr>
          <w:rFonts w:ascii="Times New Roman" w:hAnsi="Times New Roman" w:cs="Times New Roman"/>
          <w:sz w:val="28"/>
          <w:szCs w:val="28"/>
          <w:lang w:val="uk-UA"/>
        </w:rPr>
        <w:t xml:space="preserve"> тон на рік. </w:t>
      </w:r>
    </w:p>
    <w:p w14:paraId="1ADCA623" w14:textId="6DA9B214" w:rsidR="007E1918" w:rsidRPr="007E1918" w:rsidRDefault="007E1918" w:rsidP="007E19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4.1. </w:t>
      </w:r>
      <w:r w:rsidRPr="007E1918">
        <w:rPr>
          <w:rFonts w:ascii="Times New Roman" w:hAnsi="Times New Roman" w:cs="Times New Roman"/>
          <w:sz w:val="28"/>
          <w:szCs w:val="28"/>
          <w:lang w:val="uk-UA"/>
        </w:rPr>
        <w:t>Процентний склад маси деревинних відходів</w:t>
      </w:r>
    </w:p>
    <w:tbl>
      <w:tblPr>
        <w:tblStyle w:val="a4"/>
        <w:tblW w:w="0" w:type="auto"/>
        <w:jc w:val="center"/>
        <w:tblLook w:val="04A0" w:firstRow="1" w:lastRow="0" w:firstColumn="1" w:lastColumn="0" w:noHBand="0" w:noVBand="1"/>
      </w:tblPr>
      <w:tblGrid>
        <w:gridCol w:w="2026"/>
        <w:gridCol w:w="2027"/>
      </w:tblGrid>
      <w:tr w:rsidR="007E1918" w14:paraId="4888C8BB" w14:textId="77777777" w:rsidTr="007E1918">
        <w:trPr>
          <w:trHeight w:val="376"/>
          <w:jc w:val="center"/>
        </w:trPr>
        <w:tc>
          <w:tcPr>
            <w:tcW w:w="2026" w:type="dxa"/>
            <w:vAlign w:val="center"/>
          </w:tcPr>
          <w:p w14:paraId="301BFE9C" w14:textId="3A1D1EC1" w:rsidR="007E1918" w:rsidRDefault="007E1918" w:rsidP="007E191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Вуглець</w:t>
            </w:r>
          </w:p>
        </w:tc>
        <w:tc>
          <w:tcPr>
            <w:tcW w:w="2027" w:type="dxa"/>
            <w:vAlign w:val="center"/>
          </w:tcPr>
          <w:p w14:paraId="3D037413" w14:textId="35B226BD" w:rsidR="007E1918" w:rsidRDefault="00F051A5" w:rsidP="007E191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33,1</w:t>
            </w:r>
          </w:p>
        </w:tc>
      </w:tr>
      <w:tr w:rsidR="007E1918" w14:paraId="26794765" w14:textId="77777777" w:rsidTr="007E1918">
        <w:trPr>
          <w:trHeight w:val="376"/>
          <w:jc w:val="center"/>
        </w:trPr>
        <w:tc>
          <w:tcPr>
            <w:tcW w:w="2026" w:type="dxa"/>
            <w:vAlign w:val="center"/>
          </w:tcPr>
          <w:p w14:paraId="428980E1" w14:textId="60C1B085" w:rsidR="007E1918" w:rsidRDefault="007E1918" w:rsidP="007E191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Водень</w:t>
            </w:r>
          </w:p>
        </w:tc>
        <w:tc>
          <w:tcPr>
            <w:tcW w:w="2027" w:type="dxa"/>
            <w:vAlign w:val="center"/>
          </w:tcPr>
          <w:p w14:paraId="30221480" w14:textId="7C7F2D98" w:rsidR="007E1918" w:rsidRDefault="007E1918" w:rsidP="007E191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r>
      <w:tr w:rsidR="007E1918" w14:paraId="003803EC" w14:textId="77777777" w:rsidTr="007E1918">
        <w:trPr>
          <w:trHeight w:val="376"/>
          <w:jc w:val="center"/>
        </w:trPr>
        <w:tc>
          <w:tcPr>
            <w:tcW w:w="2026" w:type="dxa"/>
            <w:vAlign w:val="center"/>
          </w:tcPr>
          <w:p w14:paraId="15B4BFD1" w14:textId="187960D4" w:rsidR="007E1918" w:rsidRDefault="007E1918" w:rsidP="007E191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Сірка</w:t>
            </w:r>
          </w:p>
        </w:tc>
        <w:tc>
          <w:tcPr>
            <w:tcW w:w="2027" w:type="dxa"/>
            <w:vAlign w:val="center"/>
          </w:tcPr>
          <w:p w14:paraId="522F6B66" w14:textId="068F2422" w:rsidR="007E1918" w:rsidRDefault="007E1918" w:rsidP="007E191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7E1918" w14:paraId="3D8BB0EF" w14:textId="77777777" w:rsidTr="007E1918">
        <w:trPr>
          <w:trHeight w:val="376"/>
          <w:jc w:val="center"/>
        </w:trPr>
        <w:tc>
          <w:tcPr>
            <w:tcW w:w="2026" w:type="dxa"/>
            <w:vAlign w:val="center"/>
          </w:tcPr>
          <w:p w14:paraId="7FFB1C5E" w14:textId="07B29A13" w:rsidR="007E1918" w:rsidRDefault="007E1918" w:rsidP="007E191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Кисень</w:t>
            </w:r>
          </w:p>
        </w:tc>
        <w:tc>
          <w:tcPr>
            <w:tcW w:w="2027" w:type="dxa"/>
            <w:vAlign w:val="center"/>
          </w:tcPr>
          <w:p w14:paraId="5F7C45B9" w14:textId="745551DD" w:rsidR="007E1918" w:rsidRDefault="007E1918" w:rsidP="007E191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32,1</w:t>
            </w:r>
          </w:p>
        </w:tc>
      </w:tr>
      <w:tr w:rsidR="007E1918" w14:paraId="1F3AB2B6" w14:textId="77777777" w:rsidTr="007E1918">
        <w:trPr>
          <w:trHeight w:val="376"/>
          <w:jc w:val="center"/>
        </w:trPr>
        <w:tc>
          <w:tcPr>
            <w:tcW w:w="2026" w:type="dxa"/>
            <w:vAlign w:val="center"/>
          </w:tcPr>
          <w:p w14:paraId="330F9BCA" w14:textId="7C33F849" w:rsidR="007E1918" w:rsidRDefault="007E1918" w:rsidP="007E191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Азот</w:t>
            </w:r>
          </w:p>
        </w:tc>
        <w:tc>
          <w:tcPr>
            <w:tcW w:w="2027" w:type="dxa"/>
            <w:vAlign w:val="center"/>
          </w:tcPr>
          <w:p w14:paraId="78D85B7D" w14:textId="1C124499" w:rsidR="007E1918" w:rsidRDefault="007E1918" w:rsidP="007E191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w:t>
            </w:r>
          </w:p>
        </w:tc>
      </w:tr>
      <w:tr w:rsidR="007E1918" w14:paraId="1FECE7FD" w14:textId="77777777" w:rsidTr="007E1918">
        <w:trPr>
          <w:trHeight w:val="376"/>
          <w:jc w:val="center"/>
        </w:trPr>
        <w:tc>
          <w:tcPr>
            <w:tcW w:w="2026" w:type="dxa"/>
            <w:vAlign w:val="center"/>
          </w:tcPr>
          <w:p w14:paraId="29E6C3F7" w14:textId="42DF4F9C" w:rsidR="007E1918" w:rsidRDefault="007E1918" w:rsidP="007E191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Зола</w:t>
            </w:r>
          </w:p>
        </w:tc>
        <w:tc>
          <w:tcPr>
            <w:tcW w:w="2027" w:type="dxa"/>
            <w:vAlign w:val="center"/>
          </w:tcPr>
          <w:p w14:paraId="14F89806" w14:textId="3730D18F" w:rsidR="007E1918" w:rsidRDefault="007E1918" w:rsidP="007E191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7E1918" w14:paraId="7DE5F04D" w14:textId="77777777" w:rsidTr="007E1918">
        <w:trPr>
          <w:trHeight w:val="376"/>
          <w:jc w:val="center"/>
        </w:trPr>
        <w:tc>
          <w:tcPr>
            <w:tcW w:w="2026" w:type="dxa"/>
            <w:vAlign w:val="center"/>
          </w:tcPr>
          <w:p w14:paraId="5E8C852A" w14:textId="096E10C0" w:rsidR="007E1918" w:rsidRDefault="007E1918" w:rsidP="007E191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Волога</w:t>
            </w:r>
          </w:p>
        </w:tc>
        <w:tc>
          <w:tcPr>
            <w:tcW w:w="2027" w:type="dxa"/>
            <w:vAlign w:val="center"/>
          </w:tcPr>
          <w:p w14:paraId="4FDD7532" w14:textId="5909BABD" w:rsidR="007E1918" w:rsidRDefault="007E1918" w:rsidP="007E191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30,8</w:t>
            </w:r>
          </w:p>
        </w:tc>
      </w:tr>
    </w:tbl>
    <w:p w14:paraId="7EFC09CB" w14:textId="77777777" w:rsidR="00F051A5" w:rsidRPr="00F051A5" w:rsidRDefault="00F051A5" w:rsidP="002F00F9">
      <w:pPr>
        <w:spacing w:after="0" w:line="360" w:lineRule="auto"/>
        <w:jc w:val="both"/>
        <w:rPr>
          <w:rFonts w:ascii="Times New Roman" w:hAnsi="Times New Roman" w:cs="Times New Roman"/>
          <w:sz w:val="28"/>
          <w:szCs w:val="28"/>
          <w:lang w:val="uk-UA"/>
        </w:rPr>
      </w:pPr>
    </w:p>
    <w:p w14:paraId="32BCF42D" w14:textId="391AFA72" w:rsidR="00F051A5" w:rsidRPr="00F051A5" w:rsidRDefault="00F051A5" w:rsidP="00F051A5">
      <w:pPr>
        <w:spacing w:after="0" w:line="360" w:lineRule="auto"/>
        <w:ind w:firstLine="709"/>
        <w:jc w:val="both"/>
        <w:rPr>
          <w:rFonts w:ascii="Times New Roman" w:hAnsi="Times New Roman" w:cs="Times New Roman"/>
          <w:sz w:val="28"/>
          <w:szCs w:val="28"/>
          <w:lang w:val="uk-UA"/>
        </w:rPr>
      </w:pPr>
      <w:r w:rsidRPr="00F051A5">
        <w:rPr>
          <w:rFonts w:ascii="Times New Roman" w:hAnsi="Times New Roman" w:cs="Times New Roman"/>
          <w:sz w:val="28"/>
          <w:szCs w:val="28"/>
          <w:lang w:val="uk-UA"/>
        </w:rPr>
        <w:t>Об’ємна нижча теплота відходів деревини, позначена як</w:t>
      </w:r>
      <w:r>
        <w:rPr>
          <w:rFonts w:ascii="Times New Roman" w:hAnsi="Times New Roman" w:cs="Times New Roman"/>
          <w:sz w:val="28"/>
          <w:szCs w:val="28"/>
          <w:lang w:val="uk-UA"/>
        </w:rPr>
        <w:t xml:space="preserve">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3</m:t>
            </m:r>
          </m:sub>
          <m:sup>
            <m:r>
              <w:rPr>
                <w:rFonts w:ascii="Cambria Math" w:hAnsi="Cambria Math" w:cs="Times New Roman"/>
                <w:sz w:val="28"/>
                <w:szCs w:val="28"/>
                <w:lang w:val="uk-UA"/>
              </w:rPr>
              <m:t>r</m:t>
            </m:r>
          </m:sup>
        </m:sSubSup>
      </m:oMath>
      <w:r w:rsidRPr="00F051A5">
        <w:rPr>
          <w:rFonts w:ascii="Times New Roman" w:hAnsi="Times New Roman" w:cs="Times New Roman"/>
          <w:sz w:val="28"/>
          <w:szCs w:val="28"/>
          <w:lang w:val="uk-UA"/>
        </w:rPr>
        <w:t>, становить 12,3 МДж/кг.</w:t>
      </w:r>
    </w:p>
    <w:p w14:paraId="1F038CBE" w14:textId="5FFD4FB9" w:rsidR="00F051A5" w:rsidRPr="00F051A5" w:rsidRDefault="00F051A5" w:rsidP="00F051A5">
      <w:pPr>
        <w:spacing w:after="0" w:line="360" w:lineRule="auto"/>
        <w:ind w:firstLine="709"/>
        <w:jc w:val="both"/>
        <w:rPr>
          <w:rFonts w:ascii="Times New Roman" w:hAnsi="Times New Roman" w:cs="Times New Roman"/>
          <w:sz w:val="28"/>
          <w:szCs w:val="28"/>
          <w:lang w:val="uk-UA"/>
        </w:rPr>
      </w:pPr>
      <w:r w:rsidRPr="00F051A5">
        <w:rPr>
          <w:rFonts w:ascii="Times New Roman" w:hAnsi="Times New Roman" w:cs="Times New Roman"/>
          <w:sz w:val="28"/>
          <w:szCs w:val="28"/>
          <w:lang w:val="uk-UA"/>
        </w:rPr>
        <w:t xml:space="preserve">Валовий викид </w:t>
      </w:r>
      <w:r>
        <w:rPr>
          <w:rFonts w:ascii="Times New Roman" w:hAnsi="Times New Roman" w:cs="Times New Roman"/>
          <w:sz w:val="28"/>
          <w:szCs w:val="28"/>
          <w:lang w:val="en-US"/>
        </w:rPr>
        <w:t>n</w:t>
      </w:r>
      <w:r w:rsidRPr="00F051A5">
        <w:rPr>
          <w:rFonts w:ascii="Times New Roman" w:hAnsi="Times New Roman" w:cs="Times New Roman"/>
          <w:sz w:val="28"/>
          <w:szCs w:val="28"/>
          <w:lang w:val="uk-UA"/>
        </w:rPr>
        <w:t>-ї забруднюючої речовини, позначений як Е</w:t>
      </w:r>
      <w:r w:rsidRPr="00F051A5">
        <w:rPr>
          <w:rFonts w:ascii="Times New Roman" w:hAnsi="Times New Roman" w:cs="Times New Roman"/>
          <w:sz w:val="28"/>
          <w:szCs w:val="28"/>
          <w:vertAlign w:val="subscript"/>
          <w:lang w:val="en-US"/>
        </w:rPr>
        <w:t>n</w:t>
      </w:r>
      <w:r w:rsidRPr="00F051A5">
        <w:rPr>
          <w:rFonts w:ascii="Times New Roman" w:hAnsi="Times New Roman" w:cs="Times New Roman"/>
          <w:sz w:val="28"/>
          <w:szCs w:val="28"/>
          <w:lang w:val="uk-UA"/>
        </w:rPr>
        <w:t>, в тоннах на рік, що потрапляє до атмосфери з димовими газами енергетичної установки, обчислюється за наступною формулою</w:t>
      </w:r>
      <w:r>
        <w:rPr>
          <w:rFonts w:ascii="Times New Roman" w:hAnsi="Times New Roman" w:cs="Times New Roman"/>
          <w:sz w:val="28"/>
          <w:szCs w:val="28"/>
          <w:lang w:val="uk-UA"/>
        </w:rPr>
        <w:t>:</w:t>
      </w:r>
    </w:p>
    <w:p w14:paraId="4FA650E0" w14:textId="151148A7" w:rsidR="00F051A5" w:rsidRPr="00F051A5" w:rsidRDefault="00DB4BD6" w:rsidP="00F051A5">
      <w:pPr>
        <w:spacing w:after="0" w:line="360" w:lineRule="auto"/>
        <w:ind w:firstLine="709"/>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E</m:t>
              </m:r>
            </m:e>
            <m:sub>
              <m:r>
                <w:rPr>
                  <w:rFonts w:ascii="Cambria Math" w:hAnsi="Cambria Math" w:cs="Times New Roman"/>
                  <w:sz w:val="28"/>
                  <w:szCs w:val="28"/>
                </w:rPr>
                <m:t>n</m:t>
              </m:r>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n</m:t>
              </m:r>
            </m:sub>
          </m:sSub>
          <m:r>
            <w:rPr>
              <w:rFonts w:ascii="Cambria Math" w:hAnsi="Cambria Math" w:cs="Times New Roman"/>
              <w:sz w:val="28"/>
              <w:szCs w:val="28"/>
            </w:rPr>
            <m:t>∙B∙</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3</m:t>
              </m:r>
            </m:sub>
            <m:sup>
              <m:r>
                <w:rPr>
                  <w:rFonts w:ascii="Cambria Math" w:hAnsi="Cambria Math" w:cs="Times New Roman"/>
                  <w:sz w:val="28"/>
                  <w:szCs w:val="28"/>
                  <w:lang w:val="uk-UA"/>
                </w:rPr>
                <m:t>r</m:t>
              </m:r>
            </m:sup>
          </m:sSubSup>
        </m:oMath>
      </m:oMathPara>
    </w:p>
    <w:p w14:paraId="29F5AA5A" w14:textId="323B7BBF" w:rsidR="00FA5A84" w:rsidRDefault="00F051A5" w:rsidP="00F051A5">
      <w:pPr>
        <w:spacing w:after="0" w:line="360" w:lineRule="auto"/>
        <w:ind w:firstLine="709"/>
        <w:jc w:val="both"/>
        <w:rPr>
          <w:rFonts w:ascii="Times New Roman" w:hAnsi="Times New Roman" w:cs="Times New Roman"/>
          <w:sz w:val="28"/>
          <w:szCs w:val="28"/>
          <w:lang w:val="uk-UA"/>
        </w:rPr>
      </w:pPr>
      <w:r w:rsidRPr="00F051A5">
        <w:rPr>
          <w:rFonts w:ascii="Times New Roman" w:hAnsi="Times New Roman" w:cs="Times New Roman"/>
          <w:sz w:val="28"/>
          <w:szCs w:val="28"/>
          <w:lang w:val="uk-UA"/>
        </w:rPr>
        <w:t>де k</w:t>
      </w:r>
      <w:r w:rsidRPr="00F051A5">
        <w:rPr>
          <w:rFonts w:ascii="Times New Roman" w:hAnsi="Times New Roman" w:cs="Times New Roman"/>
          <w:sz w:val="28"/>
          <w:szCs w:val="28"/>
          <w:vertAlign w:val="subscript"/>
          <w:lang w:val="en-US"/>
        </w:rPr>
        <w:t>n</w:t>
      </w:r>
      <w:r w:rsidRPr="00F051A5">
        <w:rPr>
          <w:rFonts w:ascii="Times New Roman" w:hAnsi="Times New Roman" w:cs="Times New Roman"/>
          <w:sz w:val="28"/>
          <w:szCs w:val="28"/>
          <w:lang w:val="uk-UA"/>
        </w:rPr>
        <w:t xml:space="preserve"> </w:t>
      </w:r>
      <w:r w:rsidRPr="00F051A5">
        <w:rPr>
          <w:rFonts w:ascii="Times New Roman" w:hAnsi="Times New Roman" w:cs="Times New Roman"/>
          <w:sz w:val="28"/>
          <w:szCs w:val="28"/>
        </w:rPr>
        <w:t>–</w:t>
      </w:r>
      <w:r w:rsidRPr="00F051A5">
        <w:rPr>
          <w:rFonts w:ascii="Times New Roman" w:hAnsi="Times New Roman" w:cs="Times New Roman"/>
          <w:sz w:val="28"/>
          <w:szCs w:val="28"/>
          <w:lang w:val="uk-UA"/>
        </w:rPr>
        <w:t xml:space="preserve"> показник емісії речовини </w:t>
      </w:r>
      <w:r>
        <w:rPr>
          <w:rFonts w:ascii="Times New Roman" w:hAnsi="Times New Roman" w:cs="Times New Roman"/>
          <w:sz w:val="28"/>
          <w:szCs w:val="28"/>
          <w:lang w:val="en-US"/>
        </w:rPr>
        <w:t>n</w:t>
      </w:r>
      <w:r w:rsidRPr="00F051A5">
        <w:rPr>
          <w:rFonts w:ascii="Times New Roman" w:hAnsi="Times New Roman" w:cs="Times New Roman"/>
          <w:sz w:val="28"/>
          <w:szCs w:val="28"/>
          <w:lang w:val="uk-UA"/>
        </w:rPr>
        <w:t xml:space="preserve">, </w:t>
      </w:r>
      <w:r>
        <w:rPr>
          <w:rFonts w:ascii="Times New Roman" w:hAnsi="Times New Roman" w:cs="Times New Roman"/>
          <w:sz w:val="28"/>
          <w:szCs w:val="28"/>
          <w:lang w:val="uk-UA"/>
        </w:rPr>
        <w:t>г/гДж</w:t>
      </w:r>
      <w:r w:rsidRPr="00F051A5">
        <w:rPr>
          <w:rFonts w:ascii="Times New Roman" w:hAnsi="Times New Roman" w:cs="Times New Roman"/>
          <w:sz w:val="28"/>
          <w:szCs w:val="28"/>
          <w:lang w:val="uk-UA"/>
        </w:rPr>
        <w:t>;</w:t>
      </w:r>
      <w:r w:rsidRPr="00F051A5">
        <w:rPr>
          <w:rFonts w:ascii="Times New Roman" w:hAnsi="Times New Roman" w:cs="Times New Roman"/>
          <w:sz w:val="28"/>
          <w:szCs w:val="28"/>
        </w:rPr>
        <w:t xml:space="preserve"> </w:t>
      </w:r>
      <w:r w:rsidRPr="00F051A5">
        <w:rPr>
          <w:rFonts w:ascii="Times New Roman" w:hAnsi="Times New Roman" w:cs="Times New Roman"/>
          <w:sz w:val="28"/>
          <w:szCs w:val="28"/>
          <w:lang w:val="uk-UA"/>
        </w:rPr>
        <w:t xml:space="preserve">В </w:t>
      </w:r>
      <w:r>
        <w:rPr>
          <w:rFonts w:ascii="Times New Roman" w:hAnsi="Times New Roman" w:cs="Times New Roman"/>
          <w:sz w:val="28"/>
          <w:szCs w:val="28"/>
          <w:lang w:val="uk-UA"/>
        </w:rPr>
        <w:t>–</w:t>
      </w:r>
      <w:r w:rsidRPr="00F051A5">
        <w:rPr>
          <w:rFonts w:ascii="Times New Roman" w:hAnsi="Times New Roman" w:cs="Times New Roman"/>
          <w:sz w:val="28"/>
          <w:szCs w:val="28"/>
          <w:lang w:val="uk-UA"/>
        </w:rPr>
        <w:t xml:space="preserve"> витрат</w:t>
      </w:r>
      <w:r>
        <w:rPr>
          <w:rFonts w:ascii="Times New Roman" w:hAnsi="Times New Roman" w:cs="Times New Roman"/>
          <w:sz w:val="28"/>
          <w:szCs w:val="28"/>
          <w:lang w:val="uk-UA"/>
        </w:rPr>
        <w:t>а</w:t>
      </w:r>
      <w:r w:rsidRPr="00F051A5">
        <w:rPr>
          <w:rFonts w:ascii="Times New Roman" w:hAnsi="Times New Roman" w:cs="Times New Roman"/>
          <w:sz w:val="28"/>
          <w:szCs w:val="28"/>
          <w:lang w:val="uk-UA"/>
        </w:rPr>
        <w:t xml:space="preserve"> палива</w:t>
      </w:r>
      <w:r>
        <w:rPr>
          <w:rFonts w:ascii="Times New Roman" w:hAnsi="Times New Roman" w:cs="Times New Roman"/>
          <w:sz w:val="28"/>
          <w:szCs w:val="28"/>
          <w:lang w:val="uk-UA"/>
        </w:rPr>
        <w:t>,</w:t>
      </w:r>
      <w:r w:rsidRPr="00F051A5">
        <w:rPr>
          <w:rFonts w:ascii="Times New Roman" w:hAnsi="Times New Roman" w:cs="Times New Roman"/>
          <w:sz w:val="28"/>
          <w:szCs w:val="28"/>
          <w:lang w:val="uk-UA"/>
        </w:rPr>
        <w:t xml:space="preserve"> т</w:t>
      </w:r>
      <w:r>
        <w:rPr>
          <w:rFonts w:ascii="Times New Roman" w:hAnsi="Times New Roman" w:cs="Times New Roman"/>
          <w:sz w:val="28"/>
          <w:szCs w:val="28"/>
          <w:lang w:val="uk-UA"/>
        </w:rPr>
        <w:t>/</w:t>
      </w:r>
      <w:r w:rsidRPr="00F051A5">
        <w:rPr>
          <w:rFonts w:ascii="Times New Roman" w:hAnsi="Times New Roman" w:cs="Times New Roman"/>
          <w:sz w:val="28"/>
          <w:szCs w:val="28"/>
          <w:lang w:val="uk-UA"/>
        </w:rPr>
        <w:t>рік;</w:t>
      </w:r>
      <w:r w:rsidRPr="00F051A5">
        <w:rPr>
          <w:rFonts w:ascii="Times New Roman" w:hAnsi="Times New Roman" w:cs="Times New Roman"/>
          <w:sz w:val="28"/>
          <w:szCs w:val="28"/>
        </w:rPr>
        <w:t xml:space="preserve">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3</m:t>
            </m:r>
          </m:sub>
          <m:sup>
            <m:r>
              <w:rPr>
                <w:rFonts w:ascii="Cambria Math" w:hAnsi="Cambria Math" w:cs="Times New Roman"/>
                <w:sz w:val="28"/>
                <w:szCs w:val="28"/>
                <w:lang w:val="uk-UA"/>
              </w:rPr>
              <m:t>r</m:t>
            </m:r>
          </m:sup>
        </m:sSubSup>
      </m:oMath>
      <w:r w:rsidRPr="00F051A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051A5">
        <w:rPr>
          <w:rFonts w:ascii="Times New Roman" w:hAnsi="Times New Roman" w:cs="Times New Roman"/>
          <w:sz w:val="28"/>
          <w:szCs w:val="28"/>
          <w:lang w:val="uk-UA"/>
        </w:rPr>
        <w:t>нижч</w:t>
      </w:r>
      <w:r>
        <w:rPr>
          <w:rFonts w:ascii="Times New Roman" w:hAnsi="Times New Roman" w:cs="Times New Roman"/>
          <w:sz w:val="28"/>
          <w:szCs w:val="28"/>
          <w:lang w:val="uk-UA"/>
        </w:rPr>
        <w:t>а</w:t>
      </w:r>
      <w:r w:rsidRPr="00F051A5">
        <w:rPr>
          <w:rFonts w:ascii="Times New Roman" w:hAnsi="Times New Roman" w:cs="Times New Roman"/>
          <w:sz w:val="28"/>
          <w:szCs w:val="28"/>
          <w:lang w:val="uk-UA"/>
        </w:rPr>
        <w:t xml:space="preserve"> теплот</w:t>
      </w:r>
      <w:r>
        <w:rPr>
          <w:rFonts w:ascii="Times New Roman" w:hAnsi="Times New Roman" w:cs="Times New Roman"/>
          <w:sz w:val="28"/>
          <w:szCs w:val="28"/>
          <w:lang w:val="uk-UA"/>
        </w:rPr>
        <w:t>а</w:t>
      </w:r>
      <w:r w:rsidRPr="00F051A5">
        <w:rPr>
          <w:rFonts w:ascii="Times New Roman" w:hAnsi="Times New Roman" w:cs="Times New Roman"/>
          <w:sz w:val="28"/>
          <w:szCs w:val="28"/>
          <w:lang w:val="uk-UA"/>
        </w:rPr>
        <w:t xml:space="preserve"> згоряння палива, </w:t>
      </w:r>
      <w:r>
        <w:rPr>
          <w:rFonts w:ascii="Times New Roman" w:hAnsi="Times New Roman" w:cs="Times New Roman"/>
          <w:sz w:val="28"/>
          <w:szCs w:val="28"/>
          <w:lang w:val="uk-UA"/>
        </w:rPr>
        <w:t>МДж/кг</w:t>
      </w:r>
      <w:r w:rsidRPr="00F051A5">
        <w:rPr>
          <w:rFonts w:ascii="Times New Roman" w:hAnsi="Times New Roman" w:cs="Times New Roman"/>
          <w:sz w:val="28"/>
          <w:szCs w:val="28"/>
          <w:lang w:val="uk-UA"/>
        </w:rPr>
        <w:t>.</w:t>
      </w:r>
    </w:p>
    <w:p w14:paraId="2F0722C2" w14:textId="0B77010A" w:rsidR="00F051A5" w:rsidRDefault="000161D7" w:rsidP="00F051A5">
      <w:pPr>
        <w:spacing w:after="0" w:line="360" w:lineRule="auto"/>
        <w:ind w:firstLine="709"/>
        <w:jc w:val="both"/>
        <w:rPr>
          <w:rFonts w:ascii="Times New Roman" w:hAnsi="Times New Roman" w:cs="Times New Roman"/>
          <w:sz w:val="28"/>
          <w:szCs w:val="28"/>
          <w:lang w:val="uk-UA"/>
        </w:rPr>
      </w:pPr>
      <w:r w:rsidRPr="000161D7">
        <w:rPr>
          <w:rFonts w:ascii="Times New Roman" w:hAnsi="Times New Roman" w:cs="Times New Roman"/>
          <w:sz w:val="28"/>
          <w:szCs w:val="28"/>
          <w:lang w:val="uk-UA"/>
        </w:rPr>
        <w:t>Для обчислення показника емісії твердих частинок застосовується наступна формула:</w:t>
      </w:r>
    </w:p>
    <w:p w14:paraId="6F6F913B" w14:textId="0EEE733A" w:rsidR="000161D7" w:rsidRPr="007A106B" w:rsidRDefault="00DB4BD6" w:rsidP="00F051A5">
      <w:pPr>
        <w:spacing w:after="0" w:line="360" w:lineRule="auto"/>
        <w:ind w:firstLine="709"/>
        <w:jc w:val="both"/>
        <w:rPr>
          <w:rFonts w:ascii="Times New Roman" w:hAnsi="Times New Roman" w:cs="Times New Roman"/>
          <w:i/>
          <w:sz w:val="28"/>
          <w:szCs w:val="28"/>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k</m:t>
              </m:r>
            </m:e>
            <m:sub>
              <m:r>
                <w:rPr>
                  <w:rFonts w:ascii="Cambria Math" w:hAnsi="Cambria Math" w:cs="Times New Roman"/>
                  <w:sz w:val="28"/>
                  <w:szCs w:val="28"/>
                  <w:lang w:val="uk-UA"/>
                </w:rPr>
                <m:t>тч</m:t>
              </m:r>
            </m:sub>
          </m:sSub>
          <m:r>
            <w:rPr>
              <w:rFonts w:ascii="Cambria Math"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3</m:t>
                  </m:r>
                </m:sub>
                <m:sup>
                  <m:r>
                    <w:rPr>
                      <w:rFonts w:ascii="Cambria Math" w:hAnsi="Cambria Math" w:cs="Times New Roman"/>
                      <w:sz w:val="28"/>
                      <w:szCs w:val="28"/>
                      <w:lang w:val="uk-UA"/>
                    </w:rPr>
                    <m:t>r</m:t>
                  </m:r>
                </m:sup>
              </m:sSubSup>
            </m:den>
          </m:f>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з</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rPr>
                    <m:t>r</m:t>
                  </m:r>
                </m:sup>
              </m:sSup>
            </m:num>
            <m:den>
              <m:r>
                <w:rPr>
                  <w:rFonts w:ascii="Cambria Math" w:eastAsiaTheme="minorEastAsia" w:hAnsi="Cambria Math" w:cs="Times New Roman"/>
                  <w:sz w:val="28"/>
                  <w:szCs w:val="28"/>
                </w:rPr>
                <m:t>100-</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Г</m:t>
                  </m:r>
                </m:e>
                <m:sub>
                  <m:r>
                    <w:rPr>
                      <w:rFonts w:ascii="Cambria Math" w:eastAsiaTheme="minorEastAsia" w:hAnsi="Cambria Math" w:cs="Times New Roman"/>
                      <w:sz w:val="28"/>
                      <w:szCs w:val="28"/>
                      <w:lang w:val="uk-UA"/>
                    </w:rPr>
                    <m:t>з</m:t>
                  </m:r>
                </m:sub>
              </m:sSub>
            </m:den>
          </m:f>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η</m:t>
              </m:r>
            </m:e>
            <m:sub>
              <m:r>
                <w:rPr>
                  <w:rFonts w:ascii="Cambria Math" w:eastAsiaTheme="minorEastAsia" w:hAnsi="Cambria Math" w:cs="Times New Roman"/>
                  <w:sz w:val="28"/>
                  <w:szCs w:val="28"/>
                </w:rPr>
                <m:t>зу</m:t>
              </m:r>
            </m:sub>
          </m:sSub>
          <m:r>
            <w:rPr>
              <w:rFonts w:ascii="Cambria Math" w:eastAsiaTheme="minorEastAsia" w:hAnsi="Cambria Math" w:cs="Times New Roman"/>
              <w:sz w:val="28"/>
              <w:szCs w:val="28"/>
            </w:rPr>
            <m:t>)</m:t>
          </m:r>
        </m:oMath>
      </m:oMathPara>
    </w:p>
    <w:p w14:paraId="7DB96C8A" w14:textId="0E4C3813" w:rsidR="00FA5A84" w:rsidRPr="007A106B" w:rsidRDefault="007A106B" w:rsidP="00894BA0">
      <w:pPr>
        <w:spacing w:after="0" w:line="360" w:lineRule="auto"/>
        <w:ind w:firstLine="709"/>
        <w:jc w:val="both"/>
        <w:rPr>
          <w:rFonts w:ascii="Times New Roman" w:hAnsi="Times New Roman" w:cs="Times New Roman"/>
          <w:sz w:val="28"/>
          <w:szCs w:val="28"/>
          <w:lang w:val="uk-UA"/>
        </w:rPr>
      </w:pPr>
      <w:r w:rsidRPr="007A106B">
        <w:rPr>
          <w:rFonts w:ascii="Times New Roman" w:hAnsi="Times New Roman" w:cs="Times New Roman"/>
          <w:sz w:val="28"/>
          <w:szCs w:val="28"/>
          <w:lang w:val="uk-UA"/>
        </w:rPr>
        <w:t xml:space="preserve">де </w:t>
      </w:r>
      <w:r w:rsidR="00BB5033">
        <w:rPr>
          <w:rFonts w:ascii="Times New Roman" w:hAnsi="Times New Roman" w:cs="Times New Roman"/>
          <w:sz w:val="28"/>
          <w:szCs w:val="28"/>
          <w:lang w:val="en-US"/>
        </w:rPr>
        <w:t>k</w:t>
      </w:r>
      <w:r w:rsidRPr="007A106B">
        <w:rPr>
          <w:rFonts w:ascii="Times New Roman" w:hAnsi="Times New Roman" w:cs="Times New Roman"/>
          <w:sz w:val="28"/>
          <w:szCs w:val="28"/>
          <w:vertAlign w:val="subscript"/>
          <w:lang w:val="uk-UA"/>
        </w:rPr>
        <w:t>тч</w:t>
      </w:r>
      <w:r w:rsidRPr="007A106B">
        <w:rPr>
          <w:rFonts w:ascii="Times New Roman" w:hAnsi="Times New Roman" w:cs="Times New Roman"/>
          <w:sz w:val="28"/>
          <w:szCs w:val="28"/>
          <w:lang w:val="uk-UA"/>
        </w:rPr>
        <w:t xml:space="preserve"> – показник емісії суспендованих твердих частинок, г/ГДж</w:t>
      </w:r>
      <w:r>
        <w:rPr>
          <w:rFonts w:ascii="Times New Roman" w:hAnsi="Times New Roman" w:cs="Times New Roman"/>
          <w:sz w:val="28"/>
          <w:szCs w:val="28"/>
          <w:lang w:val="uk-UA"/>
        </w:rPr>
        <w:t>;</w:t>
      </w:r>
      <w:r w:rsidRPr="007A106B">
        <w:rPr>
          <w:rFonts w:ascii="Times New Roman" w:hAnsi="Times New Roman" w:cs="Times New Roman"/>
          <w:sz w:val="28"/>
          <w:szCs w:val="28"/>
          <w:lang w:val="uk-UA"/>
        </w:rPr>
        <w:t xml:space="preserve"> А</w:t>
      </w:r>
      <w:r w:rsidRPr="007A106B">
        <w:rPr>
          <w:rFonts w:ascii="Cambria Math" w:hAnsi="Cambria Math" w:cs="Cambria Math"/>
          <w:sz w:val="28"/>
          <w:szCs w:val="28"/>
          <w:vertAlign w:val="superscript"/>
          <w:lang w:val="uk-UA"/>
        </w:rPr>
        <w:t>𝑟</w:t>
      </w:r>
      <w:r w:rsidRPr="007A106B">
        <w:rPr>
          <w:rFonts w:ascii="Times New Roman" w:hAnsi="Times New Roman" w:cs="Times New Roman"/>
          <w:sz w:val="28"/>
          <w:szCs w:val="28"/>
          <w:lang w:val="uk-UA"/>
        </w:rPr>
        <w:t xml:space="preserve"> – масовий вміст золи в паливі на робочу масу,%; </w:t>
      </w:r>
      <w:r w:rsidRPr="007A106B">
        <w:rPr>
          <w:rFonts w:ascii="Cambria Math" w:hAnsi="Cambria Math" w:cs="Cambria Math"/>
          <w:sz w:val="28"/>
          <w:szCs w:val="28"/>
          <w:lang w:val="uk-UA"/>
        </w:rPr>
        <w:t>𝑎</w:t>
      </w:r>
      <w:r w:rsidRPr="007A106B">
        <w:rPr>
          <w:rFonts w:ascii="Times New Roman" w:hAnsi="Times New Roman" w:cs="Times New Roman"/>
          <w:sz w:val="28"/>
          <w:szCs w:val="28"/>
          <w:vertAlign w:val="subscript"/>
          <w:lang w:val="uk-UA"/>
        </w:rPr>
        <w:t>вин</w:t>
      </w:r>
      <w:r w:rsidRPr="007A106B">
        <w:rPr>
          <w:rFonts w:ascii="Times New Roman" w:hAnsi="Times New Roman" w:cs="Times New Roman"/>
          <w:sz w:val="28"/>
          <w:szCs w:val="28"/>
          <w:lang w:val="uk-UA"/>
        </w:rPr>
        <w:t xml:space="preserve"> – частка золи, яка виходить з котла у вигляді леткої золи; Г</w:t>
      </w:r>
      <w:r w:rsidR="004474AE">
        <w:rPr>
          <w:rFonts w:ascii="Times New Roman" w:hAnsi="Times New Roman" w:cs="Times New Roman"/>
          <w:sz w:val="28"/>
          <w:szCs w:val="28"/>
          <w:vertAlign w:val="subscript"/>
          <w:lang w:val="uk-UA"/>
        </w:rPr>
        <w:t>з</w:t>
      </w:r>
      <w:r w:rsidRPr="007A106B">
        <w:rPr>
          <w:rFonts w:ascii="Times New Roman" w:hAnsi="Times New Roman" w:cs="Times New Roman"/>
          <w:sz w:val="28"/>
          <w:szCs w:val="28"/>
          <w:lang w:val="uk-UA"/>
        </w:rPr>
        <w:t xml:space="preserve"> – масовий вміст горючих речовин у викидах суспендованих твердих частинок, %</w:t>
      </w:r>
      <w:r w:rsidR="004474AE">
        <w:rPr>
          <w:rFonts w:ascii="Times New Roman" w:hAnsi="Times New Roman" w:cs="Times New Roman"/>
          <w:sz w:val="28"/>
          <w:szCs w:val="28"/>
          <w:lang w:val="uk-UA"/>
        </w:rPr>
        <w:t>;</w:t>
      </w:r>
      <w:r w:rsidRPr="007A106B">
        <w:rPr>
          <w:rFonts w:ascii="Times New Roman" w:hAnsi="Times New Roman" w:cs="Times New Roman"/>
          <w:sz w:val="28"/>
          <w:szCs w:val="28"/>
          <w:lang w:val="uk-UA"/>
        </w:rPr>
        <w:t xml:space="preserve"> </w:t>
      </w:r>
      <w:r w:rsidRPr="007A106B">
        <w:rPr>
          <w:rFonts w:ascii="Cambria Math" w:hAnsi="Cambria Math" w:cs="Cambria Math"/>
          <w:sz w:val="28"/>
          <w:szCs w:val="28"/>
          <w:lang w:val="uk-UA"/>
        </w:rPr>
        <w:t>𝜂</w:t>
      </w:r>
      <w:r w:rsidRPr="007A106B">
        <w:rPr>
          <w:rFonts w:ascii="Times New Roman" w:hAnsi="Times New Roman" w:cs="Times New Roman"/>
          <w:sz w:val="28"/>
          <w:szCs w:val="28"/>
          <w:vertAlign w:val="subscript"/>
          <w:lang w:val="uk-UA"/>
        </w:rPr>
        <w:t>зу</w:t>
      </w:r>
      <w:r w:rsidRPr="007A106B">
        <w:rPr>
          <w:rFonts w:ascii="Times New Roman" w:hAnsi="Times New Roman" w:cs="Times New Roman"/>
          <w:sz w:val="28"/>
          <w:szCs w:val="28"/>
          <w:lang w:val="uk-UA"/>
        </w:rPr>
        <w:t xml:space="preserve"> – ефективність очищення димових газів від твердих частинок, %;</w:t>
      </w:r>
    </w:p>
    <w:p w14:paraId="25F1919D" w14:textId="2B3CA9E0" w:rsidR="00FA5A84" w:rsidRDefault="007A106B" w:rsidP="00894BA0">
      <w:pPr>
        <w:spacing w:after="0" w:line="360" w:lineRule="auto"/>
        <w:ind w:firstLine="709"/>
        <w:jc w:val="both"/>
        <w:rPr>
          <w:rFonts w:ascii="Times New Roman" w:hAnsi="Times New Roman" w:cs="Times New Roman"/>
          <w:sz w:val="28"/>
          <w:szCs w:val="28"/>
          <w:lang w:val="uk-UA"/>
        </w:rPr>
      </w:pPr>
      <w:r w:rsidRPr="007A106B">
        <w:rPr>
          <w:rFonts w:ascii="Times New Roman" w:hAnsi="Times New Roman" w:cs="Times New Roman"/>
          <w:sz w:val="28"/>
          <w:szCs w:val="28"/>
          <w:lang w:val="uk-UA"/>
        </w:rPr>
        <w:t xml:space="preserve">Використовуючи дані з </w:t>
      </w:r>
      <w:r>
        <w:rPr>
          <w:rFonts w:ascii="Times New Roman" w:hAnsi="Times New Roman" w:cs="Times New Roman"/>
          <w:sz w:val="28"/>
          <w:szCs w:val="28"/>
          <w:lang w:val="uk-UA"/>
        </w:rPr>
        <w:t>довідника</w:t>
      </w:r>
      <w:r w:rsidRPr="007A106B">
        <w:rPr>
          <w:rFonts w:ascii="Times New Roman" w:hAnsi="Times New Roman" w:cs="Times New Roman"/>
          <w:sz w:val="28"/>
          <w:szCs w:val="28"/>
          <w:lang w:val="uk-UA"/>
        </w:rPr>
        <w:t xml:space="preserve">, значення виразу </w:t>
      </w:r>
      <w:r w:rsidRPr="007A106B">
        <w:rPr>
          <w:rFonts w:ascii="Cambria Math" w:hAnsi="Cambria Math" w:cs="Cambria Math"/>
          <w:sz w:val="28"/>
          <w:szCs w:val="28"/>
          <w:lang w:val="uk-UA"/>
        </w:rPr>
        <w:t>𝑎</w:t>
      </w:r>
      <w:r w:rsidR="004474AE">
        <w:rPr>
          <w:rFonts w:ascii="Times New Roman" w:hAnsi="Times New Roman" w:cs="Times New Roman"/>
          <w:sz w:val="28"/>
          <w:szCs w:val="28"/>
          <w:vertAlign w:val="subscript"/>
          <w:lang w:val="uk-UA"/>
        </w:rPr>
        <w:t>з</w:t>
      </w:r>
      <w:r w:rsidRPr="007A106B">
        <w:rPr>
          <w:rFonts w:ascii="Times New Roman" w:hAnsi="Times New Roman" w:cs="Times New Roman"/>
          <w:sz w:val="28"/>
          <w:szCs w:val="28"/>
          <w:lang w:val="uk-UA"/>
        </w:rPr>
        <w:t xml:space="preserve"> /(100 </w:t>
      </w:r>
      <w:r w:rsidR="004474AE">
        <w:rPr>
          <w:rFonts w:ascii="Times New Roman" w:hAnsi="Times New Roman" w:cs="Times New Roman"/>
          <w:sz w:val="28"/>
          <w:szCs w:val="28"/>
          <w:lang w:val="uk-UA"/>
        </w:rPr>
        <w:t>–</w:t>
      </w:r>
      <w:r w:rsidRPr="007A106B">
        <w:rPr>
          <w:rFonts w:ascii="Times New Roman" w:hAnsi="Times New Roman" w:cs="Times New Roman"/>
          <w:sz w:val="28"/>
          <w:szCs w:val="28"/>
          <w:lang w:val="uk-UA"/>
        </w:rPr>
        <w:t xml:space="preserve"> Г</w:t>
      </w:r>
      <w:r w:rsidR="004474AE">
        <w:rPr>
          <w:rFonts w:ascii="Times New Roman" w:hAnsi="Times New Roman" w:cs="Times New Roman"/>
          <w:sz w:val="28"/>
          <w:szCs w:val="28"/>
          <w:vertAlign w:val="subscript"/>
          <w:lang w:val="uk-UA"/>
        </w:rPr>
        <w:t>з</w:t>
      </w:r>
      <w:r w:rsidRPr="007A106B">
        <w:rPr>
          <w:rFonts w:ascii="Times New Roman" w:hAnsi="Times New Roman" w:cs="Times New Roman"/>
          <w:sz w:val="28"/>
          <w:szCs w:val="28"/>
          <w:lang w:val="uk-UA"/>
        </w:rPr>
        <w:t>) для дров дорівнює 0,005. Підставивши це значення у формулу, отримаємо:</w:t>
      </w:r>
    </w:p>
    <w:p w14:paraId="64916992" w14:textId="26B43064" w:rsidR="007A106B" w:rsidRPr="00BB5033" w:rsidRDefault="00DB4BD6" w:rsidP="007A106B">
      <w:pPr>
        <w:spacing w:after="0" w:line="360" w:lineRule="auto"/>
        <w:ind w:firstLine="709"/>
        <w:jc w:val="both"/>
        <w:rPr>
          <w:rFonts w:ascii="Times New Roman" w:hAnsi="Times New Roman" w:cs="Times New Roman"/>
          <w:i/>
          <w:sz w:val="28"/>
          <w:szCs w:val="28"/>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k</m:t>
              </m:r>
            </m:e>
            <m:sub>
              <m:r>
                <w:rPr>
                  <w:rFonts w:ascii="Cambria Math" w:hAnsi="Cambria Math" w:cs="Times New Roman"/>
                  <w:sz w:val="28"/>
                  <w:szCs w:val="28"/>
                  <w:lang w:val="uk-UA"/>
                </w:rPr>
                <m:t>тч</m:t>
              </m:r>
            </m:sub>
          </m:sSub>
          <m:r>
            <w:rPr>
              <w:rFonts w:ascii="Cambria Math"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m:rPr>
                  <m:sty m:val="p"/>
                </m:rPr>
                <w:rPr>
                  <w:rFonts w:ascii="Cambria Math" w:hAnsi="Cambria Math" w:cs="Times New Roman"/>
                  <w:sz w:val="28"/>
                  <w:szCs w:val="28"/>
                  <w:lang w:val="uk-UA"/>
                </w:rPr>
                <m:t>12,3</m:t>
              </m:r>
            </m:den>
          </m:f>
          <m:r>
            <w:rPr>
              <w:rFonts w:ascii="Cambria Math" w:eastAsiaTheme="minorEastAsia" w:hAnsi="Cambria Math" w:cs="Times New Roman"/>
              <w:sz w:val="28"/>
              <w:szCs w:val="28"/>
              <w:lang w:val="uk-UA"/>
            </w:rPr>
            <m:t>∙0,005∙1,0</m:t>
          </m:r>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1-0</m:t>
              </m:r>
            </m:e>
          </m:d>
          <m:r>
            <w:rPr>
              <w:rFonts w:ascii="Cambria Math" w:eastAsiaTheme="minorEastAsia" w:hAnsi="Cambria Math" w:cs="Times New Roman"/>
              <w:sz w:val="28"/>
              <w:szCs w:val="28"/>
            </w:rPr>
            <m:t>=406,504 г/ГДж</m:t>
          </m:r>
        </m:oMath>
      </m:oMathPara>
    </w:p>
    <w:p w14:paraId="0951506F" w14:textId="7355B4FE" w:rsidR="00BB5033" w:rsidRPr="004474AE" w:rsidRDefault="00DB4BD6" w:rsidP="00BB5033">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E</m:t>
              </m:r>
            </m:e>
            <m:sub>
              <m:r>
                <w:rPr>
                  <w:rFonts w:ascii="Cambria Math" w:hAnsi="Cambria Math" w:cs="Times New Roman"/>
                  <w:sz w:val="28"/>
                  <w:szCs w:val="28"/>
                </w:rPr>
                <m:t>тч</m:t>
              </m:r>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тч</m:t>
              </m:r>
            </m:sub>
          </m:sSub>
          <m:r>
            <w:rPr>
              <w:rFonts w:ascii="Cambria Math" w:hAnsi="Cambria Math" w:cs="Times New Roman"/>
              <w:sz w:val="28"/>
              <w:szCs w:val="28"/>
            </w:rPr>
            <m:t>∙B∙</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3</m:t>
              </m:r>
            </m:sub>
            <m:sup>
              <m:r>
                <w:rPr>
                  <w:rFonts w:ascii="Cambria Math" w:hAnsi="Cambria Math" w:cs="Times New Roman"/>
                  <w:sz w:val="28"/>
                  <w:szCs w:val="28"/>
                  <w:lang w:val="uk-UA"/>
                </w:rPr>
                <m:t>r</m:t>
              </m:r>
            </m:sup>
          </m:sSubSup>
          <m:r>
            <w:rPr>
              <w:rFonts w:ascii="Cambria Math"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m:t>
          </m:r>
          <m:r>
            <w:rPr>
              <w:rFonts w:ascii="Cambria Math" w:eastAsiaTheme="minorEastAsia" w:hAnsi="Cambria Math" w:cs="Times New Roman"/>
              <w:sz w:val="28"/>
              <w:szCs w:val="28"/>
            </w:rPr>
            <m:t>406,504</m:t>
          </m:r>
          <m:r>
            <w:rPr>
              <w:rFonts w:ascii="Cambria Math" w:hAnsi="Cambria Math" w:cs="Times New Roman"/>
              <w:sz w:val="28"/>
              <w:szCs w:val="28"/>
            </w:rPr>
            <m:t>∙1,4∙</m:t>
          </m:r>
          <m:r>
            <m:rPr>
              <m:sty m:val="p"/>
            </m:rPr>
            <w:rPr>
              <w:rFonts w:ascii="Cambria Math" w:hAnsi="Cambria Math" w:cs="Times New Roman"/>
              <w:sz w:val="28"/>
              <w:szCs w:val="28"/>
              <w:lang w:val="uk-UA"/>
            </w:rPr>
            <m:t>12,3=</m:t>
          </m:r>
          <m:r>
            <w:rPr>
              <w:rFonts w:ascii="Cambria Math" w:hAnsi="Cambria Math" w:cs="Times New Roman"/>
              <w:sz w:val="28"/>
              <w:szCs w:val="28"/>
              <w:lang w:val="uk-UA"/>
            </w:rPr>
            <m:t>0,007</m:t>
          </m:r>
          <m:f>
            <m:fPr>
              <m:ctrlPr>
                <w:rPr>
                  <w:rFonts w:ascii="Cambria Math" w:hAnsi="Cambria Math" w:cs="Times New Roman"/>
                  <w:i/>
                  <w:sz w:val="28"/>
                  <w:szCs w:val="28"/>
                  <w:lang w:val="uk-UA"/>
                </w:rPr>
              </m:ctrlPr>
            </m:fPr>
            <m:num>
              <m:r>
                <w:rPr>
                  <w:rFonts w:ascii="Cambria Math" w:hAnsi="Cambria Math" w:cs="Times New Roman"/>
                  <w:sz w:val="28"/>
                  <w:szCs w:val="28"/>
                  <w:lang w:val="uk-UA"/>
                </w:rPr>
                <m:t>т</m:t>
              </m:r>
            </m:num>
            <m:den>
              <m:r>
                <w:rPr>
                  <w:rFonts w:ascii="Cambria Math" w:hAnsi="Cambria Math" w:cs="Times New Roman"/>
                  <w:sz w:val="28"/>
                  <w:szCs w:val="28"/>
                  <w:lang w:val="uk-UA"/>
                </w:rPr>
                <m:t>рік</m:t>
              </m:r>
            </m:den>
          </m:f>
          <m:r>
            <w:rPr>
              <w:rFonts w:ascii="Cambria Math" w:hAnsi="Cambria Math" w:cs="Times New Roman"/>
              <w:sz w:val="28"/>
              <w:szCs w:val="28"/>
              <w:lang w:val="uk-UA"/>
            </w:rPr>
            <m:t>=0,00097</m:t>
          </m:r>
          <m:f>
            <m:fPr>
              <m:ctrlPr>
                <w:rPr>
                  <w:rFonts w:ascii="Cambria Math" w:hAnsi="Cambria Math" w:cs="Times New Roman"/>
                  <w:i/>
                  <w:sz w:val="28"/>
                  <w:szCs w:val="28"/>
                  <w:lang w:val="uk-UA"/>
                </w:rPr>
              </m:ctrlPr>
            </m:fPr>
            <m:num>
              <m:r>
                <w:rPr>
                  <w:rFonts w:ascii="Cambria Math" w:hAnsi="Cambria Math" w:cs="Times New Roman"/>
                  <w:sz w:val="28"/>
                  <w:szCs w:val="28"/>
                  <w:lang w:val="uk-UA"/>
                </w:rPr>
                <m:t>г</m:t>
              </m:r>
            </m:num>
            <m:den>
              <m:r>
                <w:rPr>
                  <w:rFonts w:ascii="Cambria Math" w:hAnsi="Cambria Math" w:cs="Times New Roman"/>
                  <w:sz w:val="28"/>
                  <w:szCs w:val="28"/>
                  <w:lang w:val="uk-UA"/>
                </w:rPr>
                <m:t>с</m:t>
              </m:r>
            </m:den>
          </m:f>
        </m:oMath>
      </m:oMathPara>
    </w:p>
    <w:p w14:paraId="3A0D5B86" w14:textId="2C4EB9F2" w:rsidR="004474AE" w:rsidRDefault="004474AE" w:rsidP="00BB5033">
      <w:pPr>
        <w:spacing w:after="0" w:line="360" w:lineRule="auto"/>
        <w:ind w:firstLine="709"/>
        <w:jc w:val="both"/>
        <w:rPr>
          <w:rFonts w:ascii="Times New Roman" w:eastAsiaTheme="minorEastAsia" w:hAnsi="Times New Roman" w:cs="Times New Roman"/>
          <w:iCs/>
          <w:sz w:val="28"/>
          <w:szCs w:val="28"/>
          <w:lang w:val="uk-UA"/>
        </w:rPr>
      </w:pPr>
      <w:r w:rsidRPr="004474AE">
        <w:rPr>
          <w:rFonts w:ascii="Times New Roman" w:eastAsiaTheme="minorEastAsia" w:hAnsi="Times New Roman" w:cs="Times New Roman"/>
          <w:iCs/>
          <w:sz w:val="28"/>
          <w:szCs w:val="28"/>
          <w:lang w:val="uk-UA"/>
        </w:rPr>
        <w:t>Показник емісії діоксиду вуглецю k</w:t>
      </w:r>
      <w:r w:rsidRPr="004474AE">
        <w:rPr>
          <w:rFonts w:ascii="Times New Roman" w:eastAsiaTheme="minorEastAsia" w:hAnsi="Times New Roman" w:cs="Times New Roman"/>
          <w:iCs/>
          <w:sz w:val="28"/>
          <w:szCs w:val="28"/>
          <w:vertAlign w:val="subscript"/>
          <w:lang w:val="uk-UA"/>
        </w:rPr>
        <w:t>СO2</w:t>
      </w:r>
      <w:r w:rsidRPr="004474AE">
        <w:rPr>
          <w:rFonts w:ascii="Times New Roman" w:eastAsiaTheme="minorEastAsia" w:hAnsi="Times New Roman" w:cs="Times New Roman"/>
          <w:iCs/>
          <w:sz w:val="28"/>
          <w:szCs w:val="28"/>
          <w:lang w:val="uk-UA"/>
        </w:rPr>
        <w:t>, виражений у г/ГДж, під час процесу згоряння органічного палива розраховується за допомогою наступної формули:</w:t>
      </w:r>
    </w:p>
    <w:p w14:paraId="63403800" w14:textId="523E05FD" w:rsidR="004474AE" w:rsidRPr="004474AE" w:rsidRDefault="00DB4BD6" w:rsidP="00BB5033">
      <w:pPr>
        <w:spacing w:after="0" w:line="360" w:lineRule="auto"/>
        <w:ind w:firstLine="709"/>
        <w:jc w:val="both"/>
        <w:rPr>
          <w:rFonts w:ascii="Times New Roman" w:eastAsiaTheme="minorEastAsia" w:hAnsi="Times New Roman" w:cs="Times New Roman"/>
          <w:i/>
          <w:iCs/>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CO</m:t>
                  </m:r>
                </m:e>
                <m:sub>
                  <m:r>
                    <w:rPr>
                      <w:rFonts w:ascii="Cambria Math" w:hAnsi="Cambria Math" w:cs="Times New Roman"/>
                      <w:sz w:val="28"/>
                      <w:szCs w:val="28"/>
                      <w:lang w:val="en-US"/>
                    </w:rPr>
                    <m:t>2</m:t>
                  </m:r>
                </m:sub>
              </m:sSub>
            </m:sub>
          </m:sSub>
          <m:r>
            <w:rPr>
              <w:rFonts w:ascii="Cambria Math"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44</m:t>
              </m:r>
            </m:num>
            <m:den>
              <m:r>
                <w:rPr>
                  <w:rFonts w:ascii="Cambria Math" w:eastAsiaTheme="minorEastAsia" w:hAnsi="Cambria Math" w:cs="Times New Roman"/>
                  <w:sz w:val="28"/>
                  <w:szCs w:val="28"/>
                  <w:lang w:val="uk-UA"/>
                </w:rPr>
                <m:t>12</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C</m:t>
                  </m:r>
                </m:e>
                <m:sup>
                  <m:r>
                    <w:rPr>
                      <w:rFonts w:ascii="Cambria Math" w:eastAsiaTheme="minorEastAsia" w:hAnsi="Cambria Math" w:cs="Times New Roman"/>
                      <w:sz w:val="28"/>
                      <w:szCs w:val="28"/>
                      <w:lang w:val="uk-UA"/>
                    </w:rPr>
                    <m:t>r</m:t>
                  </m:r>
                </m:sup>
              </m:sSup>
            </m:num>
            <m:den>
              <m:r>
                <w:rPr>
                  <w:rFonts w:ascii="Cambria Math" w:eastAsiaTheme="minorEastAsia" w:hAnsi="Cambria Math" w:cs="Times New Roman"/>
                  <w:sz w:val="28"/>
                  <w:szCs w:val="28"/>
                  <w:lang w:val="uk-UA"/>
                </w:rPr>
                <m:t>100</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3</m:t>
                  </m:r>
                </m:sub>
                <m:sup>
                  <m:r>
                    <w:rPr>
                      <w:rFonts w:ascii="Cambria Math" w:hAnsi="Cambria Math" w:cs="Times New Roman"/>
                      <w:sz w:val="28"/>
                      <w:szCs w:val="28"/>
                      <w:lang w:val="uk-UA"/>
                    </w:rPr>
                    <m:t>r</m:t>
                  </m:r>
                </m:sup>
              </m:sSubSup>
            </m:den>
          </m:f>
          <m:r>
            <w:rPr>
              <w:rFonts w:ascii="Cambria Math" w:eastAsiaTheme="minorEastAsia" w:hAnsi="Cambria Math" w:cs="Times New Roman"/>
              <w:sz w:val="28"/>
              <w:szCs w:val="28"/>
              <w:lang w:val="uk-UA"/>
            </w:rPr>
            <m:t>∙ε=3,67</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k</m:t>
              </m:r>
            </m:e>
            <m:sub>
              <m:r>
                <w:rPr>
                  <w:rFonts w:ascii="Cambria Math" w:hAnsi="Cambria Math" w:cs="Times New Roman"/>
                  <w:sz w:val="28"/>
                  <w:szCs w:val="28"/>
                  <w:lang w:val="en-US"/>
                </w:rPr>
                <m:t>C</m:t>
              </m:r>
            </m:sub>
          </m:sSub>
          <m:sSub>
            <m:sSubPr>
              <m:ctrlPr>
                <w:rPr>
                  <w:rFonts w:ascii="Cambria Math" w:hAnsi="Cambria Math" w:cs="Times New Roman"/>
                  <w:i/>
                  <w:sz w:val="28"/>
                  <w:szCs w:val="28"/>
                  <w:lang w:val="uk-UA"/>
                </w:rPr>
              </m:ctrlPr>
            </m:sSubPr>
            <m:e>
              <m:r>
                <w:rPr>
                  <w:rFonts w:ascii="Cambria Math" w:eastAsiaTheme="minorEastAsia" w:hAnsi="Cambria Math" w:cs="Times New Roman"/>
                  <w:sz w:val="28"/>
                  <w:szCs w:val="28"/>
                  <w:lang w:val="uk-UA"/>
                </w:rPr>
                <m:t>ε</m:t>
              </m:r>
            </m:e>
            <m:sub>
              <m:r>
                <w:rPr>
                  <w:rFonts w:ascii="Cambria Math" w:hAnsi="Cambria Math" w:cs="Times New Roman"/>
                  <w:sz w:val="28"/>
                  <w:szCs w:val="28"/>
                  <w:lang w:val="en-US"/>
                </w:rPr>
                <m:t>C</m:t>
              </m:r>
            </m:sub>
          </m:sSub>
        </m:oMath>
      </m:oMathPara>
    </w:p>
    <w:p w14:paraId="2CF8D798" w14:textId="7284877A" w:rsidR="00FA5A84" w:rsidRPr="004474AE" w:rsidRDefault="004474AE" w:rsidP="004474AE">
      <w:pPr>
        <w:spacing w:after="0" w:line="360" w:lineRule="auto"/>
        <w:ind w:firstLine="709"/>
        <w:jc w:val="both"/>
        <w:rPr>
          <w:rFonts w:ascii="Times New Roman" w:hAnsi="Times New Roman" w:cs="Times New Roman"/>
          <w:sz w:val="28"/>
          <w:szCs w:val="28"/>
          <w:lang w:val="uk-UA"/>
        </w:rPr>
      </w:pPr>
      <w:r w:rsidRPr="004474AE">
        <w:rPr>
          <w:rFonts w:ascii="Times New Roman" w:hAnsi="Times New Roman" w:cs="Times New Roman"/>
          <w:sz w:val="28"/>
          <w:szCs w:val="28"/>
          <w:lang w:val="uk-UA"/>
        </w:rPr>
        <w:t>де С</w:t>
      </w:r>
      <w:r w:rsidRPr="004474AE">
        <w:rPr>
          <w:rFonts w:ascii="Cambria Math" w:hAnsi="Cambria Math" w:cs="Cambria Math"/>
          <w:sz w:val="28"/>
          <w:szCs w:val="28"/>
          <w:vertAlign w:val="superscript"/>
          <w:lang w:val="uk-UA"/>
        </w:rPr>
        <w:t>𝑟</w:t>
      </w:r>
      <w:r w:rsidRPr="004474AE">
        <w:rPr>
          <w:rFonts w:ascii="Cambria Math" w:hAnsi="Cambria Math" w:cs="Cambria Math"/>
          <w:sz w:val="28"/>
          <w:szCs w:val="28"/>
          <w:lang w:val="uk-UA"/>
        </w:rPr>
        <w:t xml:space="preserve"> </w:t>
      </w:r>
      <w:r w:rsidRPr="004474AE">
        <w:rPr>
          <w:rFonts w:ascii="Times New Roman" w:hAnsi="Times New Roman" w:cs="Times New Roman"/>
          <w:sz w:val="28"/>
          <w:szCs w:val="28"/>
          <w:lang w:val="uk-UA"/>
        </w:rPr>
        <w:t>– масовий вміст вуглецю в паливі на робочу масу</w:t>
      </w:r>
      <w:r>
        <w:rPr>
          <w:rFonts w:ascii="Times New Roman" w:hAnsi="Times New Roman" w:cs="Times New Roman"/>
          <w:sz w:val="28"/>
          <w:szCs w:val="28"/>
          <w:lang w:val="uk-UA"/>
        </w:rPr>
        <w:t xml:space="preserve">, </w:t>
      </w:r>
      <w:r w:rsidRPr="004474A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474AE">
        <w:rPr>
          <w:rFonts w:ascii="Times New Roman" w:hAnsi="Times New Roman" w:cs="Times New Roman"/>
          <w:sz w:val="28"/>
          <w:szCs w:val="28"/>
          <w:lang w:val="uk-UA"/>
        </w:rPr>
        <w:t>Ԑ</w:t>
      </w:r>
      <w:r>
        <w:rPr>
          <w:rFonts w:ascii="Cambria Math" w:hAnsi="Cambria Math" w:cs="Cambria Math"/>
          <w:sz w:val="28"/>
          <w:szCs w:val="28"/>
          <w:vertAlign w:val="subscript"/>
          <w:lang w:val="uk-UA"/>
        </w:rPr>
        <w:t>С</w:t>
      </w:r>
      <w:r w:rsidRPr="004474AE">
        <w:rPr>
          <w:rFonts w:ascii="Times New Roman" w:hAnsi="Times New Roman" w:cs="Times New Roman"/>
          <w:sz w:val="28"/>
          <w:szCs w:val="28"/>
          <w:lang w:val="uk-UA"/>
        </w:rPr>
        <w:t xml:space="preserve"> – ступінь окислення вуглецю палива</w:t>
      </w:r>
      <w:r>
        <w:rPr>
          <w:rFonts w:ascii="Times New Roman" w:hAnsi="Times New Roman" w:cs="Times New Roman"/>
          <w:sz w:val="28"/>
          <w:szCs w:val="28"/>
          <w:lang w:val="uk-UA"/>
        </w:rPr>
        <w:t xml:space="preserve"> (</w:t>
      </w:r>
      <w:r w:rsidRPr="004474AE">
        <w:rPr>
          <w:rFonts w:ascii="Times New Roman" w:hAnsi="Times New Roman" w:cs="Times New Roman"/>
          <w:sz w:val="28"/>
          <w:szCs w:val="28"/>
          <w:lang w:val="uk-UA"/>
        </w:rPr>
        <w:t>Ԑ</w:t>
      </w:r>
      <w:r w:rsidRPr="004474AE">
        <w:rPr>
          <w:rFonts w:ascii="Cambria Math" w:hAnsi="Cambria Math" w:cs="Cambria Math"/>
          <w:sz w:val="28"/>
          <w:szCs w:val="28"/>
          <w:vertAlign w:val="subscript"/>
          <w:lang w:val="uk-UA"/>
        </w:rPr>
        <w:t>С</w:t>
      </w:r>
      <w:r w:rsidRPr="004474AE">
        <w:rPr>
          <w:rFonts w:ascii="Times New Roman" w:hAnsi="Times New Roman" w:cs="Times New Roman"/>
          <w:sz w:val="28"/>
          <w:szCs w:val="28"/>
          <w:lang w:val="uk-UA"/>
        </w:rPr>
        <w:t xml:space="preserve"> = 0,98</w:t>
      </w:r>
      <w:r>
        <w:rPr>
          <w:rFonts w:ascii="Times New Roman" w:hAnsi="Times New Roman" w:cs="Times New Roman"/>
          <w:sz w:val="28"/>
          <w:szCs w:val="28"/>
          <w:lang w:val="uk-UA"/>
        </w:rPr>
        <w:t xml:space="preserve">); </w:t>
      </w:r>
      <w:r w:rsidRPr="004474AE">
        <w:rPr>
          <w:rFonts w:ascii="Cambria Math" w:hAnsi="Cambria Math" w:cs="Cambria Math"/>
          <w:sz w:val="28"/>
          <w:szCs w:val="28"/>
          <w:lang w:val="uk-UA"/>
        </w:rPr>
        <w:t>𝑘</w:t>
      </w:r>
      <w:r w:rsidRPr="004474AE">
        <w:rPr>
          <w:rFonts w:ascii="Times New Roman" w:hAnsi="Times New Roman" w:cs="Times New Roman"/>
          <w:sz w:val="28"/>
          <w:szCs w:val="28"/>
          <w:vertAlign w:val="subscript"/>
          <w:lang w:val="uk-UA"/>
        </w:rPr>
        <w:t>С</w:t>
      </w:r>
      <w:r w:rsidRPr="004474AE">
        <w:rPr>
          <w:rFonts w:ascii="Times New Roman" w:hAnsi="Times New Roman" w:cs="Times New Roman"/>
          <w:sz w:val="28"/>
          <w:szCs w:val="28"/>
          <w:lang w:val="uk-UA"/>
        </w:rPr>
        <w:t xml:space="preserve"> – показник емісії вуглецю палива, г/Гдж</w:t>
      </w:r>
      <w:r>
        <w:rPr>
          <w:rFonts w:ascii="Times New Roman" w:hAnsi="Times New Roman" w:cs="Times New Roman"/>
          <w:sz w:val="28"/>
          <w:szCs w:val="28"/>
          <w:lang w:val="uk-UA"/>
        </w:rPr>
        <w:t xml:space="preserve"> (</w:t>
      </w:r>
      <w:r w:rsidRPr="004474AE">
        <w:rPr>
          <w:rFonts w:ascii="Cambria Math" w:hAnsi="Cambria Math" w:cs="Cambria Math"/>
          <w:sz w:val="28"/>
          <w:szCs w:val="28"/>
          <w:lang w:val="uk-UA"/>
        </w:rPr>
        <w:t>𝑘</w:t>
      </w:r>
      <w:r w:rsidRPr="004474AE">
        <w:rPr>
          <w:rFonts w:ascii="Times New Roman" w:hAnsi="Times New Roman" w:cs="Times New Roman"/>
          <w:sz w:val="28"/>
          <w:szCs w:val="28"/>
          <w:vertAlign w:val="subscript"/>
          <w:lang w:val="uk-UA"/>
        </w:rPr>
        <w:t>С</w:t>
      </w:r>
      <w:r w:rsidRPr="004474AE">
        <w:rPr>
          <w:rFonts w:ascii="Times New Roman" w:hAnsi="Times New Roman" w:cs="Times New Roman"/>
          <w:sz w:val="28"/>
          <w:szCs w:val="28"/>
          <w:lang w:val="uk-UA"/>
        </w:rPr>
        <w:t xml:space="preserve"> = 28</w:t>
      </w:r>
      <w:r w:rsidR="00134E2F">
        <w:rPr>
          <w:rFonts w:ascii="Times New Roman" w:hAnsi="Times New Roman" w:cs="Times New Roman"/>
          <w:sz w:val="28"/>
          <w:szCs w:val="28"/>
          <w:lang w:val="uk-UA"/>
        </w:rPr>
        <w:t xml:space="preserve"> </w:t>
      </w:r>
      <w:r w:rsidRPr="004474AE">
        <w:rPr>
          <w:rFonts w:ascii="Times New Roman" w:hAnsi="Times New Roman" w:cs="Times New Roman"/>
          <w:sz w:val="28"/>
          <w:szCs w:val="28"/>
          <w:lang w:val="uk-UA"/>
        </w:rPr>
        <w:t>130</w:t>
      </w:r>
      <w:r>
        <w:rPr>
          <w:rFonts w:ascii="Times New Roman" w:hAnsi="Times New Roman" w:cs="Times New Roman"/>
          <w:sz w:val="28"/>
          <w:szCs w:val="28"/>
          <w:lang w:val="uk-UA"/>
        </w:rPr>
        <w:t>)</w:t>
      </w:r>
    </w:p>
    <w:p w14:paraId="1D290D67" w14:textId="69B41E49" w:rsidR="00BB5033" w:rsidRPr="00134E2F" w:rsidRDefault="00DB4BD6" w:rsidP="00894BA0">
      <w:pPr>
        <w:spacing w:after="0" w:line="360" w:lineRule="auto"/>
        <w:ind w:firstLine="709"/>
        <w:jc w:val="both"/>
        <w:rPr>
          <w:rFonts w:ascii="Times New Roman" w:eastAsiaTheme="minorEastAsia" w:hAnsi="Times New Roman" w:cs="Times New Roman"/>
          <w:iCs/>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CO</m:t>
                  </m:r>
                </m:e>
                <m:sub>
                  <m:r>
                    <w:rPr>
                      <w:rFonts w:ascii="Cambria Math" w:hAnsi="Cambria Math" w:cs="Times New Roman"/>
                      <w:sz w:val="28"/>
                      <w:szCs w:val="28"/>
                      <w:lang w:val="en-US"/>
                    </w:rPr>
                    <m:t>2</m:t>
                  </m:r>
                </m:sub>
              </m:sSub>
            </m:sub>
          </m:sSub>
          <m:r>
            <w:rPr>
              <w:rFonts w:ascii="Cambria Math" w:hAnsi="Cambria Math" w:cs="Times New Roman"/>
              <w:sz w:val="28"/>
              <w:szCs w:val="28"/>
              <w:lang w:val="uk-UA"/>
            </w:rPr>
            <m:t>=</m:t>
          </m:r>
          <m:r>
            <w:rPr>
              <w:rFonts w:ascii="Cambria Math" w:eastAsiaTheme="minorEastAsia" w:hAnsi="Cambria Math" w:cs="Times New Roman"/>
              <w:sz w:val="28"/>
              <w:szCs w:val="28"/>
              <w:lang w:val="uk-UA"/>
            </w:rPr>
            <m:t>3,67∙</m:t>
          </m:r>
          <m:r>
            <m:rPr>
              <m:sty m:val="p"/>
            </m:rPr>
            <w:rPr>
              <w:rFonts w:ascii="Cambria Math" w:hAnsi="Cambria Math" w:cs="Times New Roman"/>
              <w:sz w:val="28"/>
              <w:szCs w:val="28"/>
              <w:lang w:val="uk-UA"/>
            </w:rPr>
            <m:t>28 130∙0,98</m:t>
          </m:r>
          <m:r>
            <m:rPr>
              <m:sty m:val="p"/>
            </m:rPr>
            <w:rPr>
              <w:rFonts w:ascii="Cambria Math" w:hAnsi="Times New Roman" w:cs="Times New Roman"/>
              <w:sz w:val="28"/>
              <w:szCs w:val="28"/>
              <w:lang w:val="uk-UA"/>
            </w:rPr>
            <m:t>=101</m:t>
          </m:r>
          <m:r>
            <m:rPr>
              <m:sty m:val="p"/>
            </m:rPr>
            <w:rPr>
              <w:rFonts w:ascii="Cambria Math" w:hAnsi="Times New Roman" w:cs="Times New Roman"/>
              <w:sz w:val="28"/>
              <w:szCs w:val="28"/>
              <w:lang w:val="uk-UA"/>
            </w:rPr>
            <m:t> </m:t>
          </m:r>
          <m:r>
            <m:rPr>
              <m:sty m:val="p"/>
            </m:rPr>
            <w:rPr>
              <w:rFonts w:ascii="Cambria Math" w:hAnsi="Times New Roman" w:cs="Times New Roman"/>
              <w:sz w:val="28"/>
              <w:szCs w:val="28"/>
              <w:lang w:val="uk-UA"/>
            </w:rPr>
            <m:t>172</m:t>
          </m:r>
          <m:r>
            <w:rPr>
              <w:rFonts w:ascii="Cambria Math" w:eastAsiaTheme="minorEastAsia" w:hAnsi="Cambria Math" w:cs="Times New Roman"/>
              <w:sz w:val="28"/>
              <w:szCs w:val="28"/>
              <w:lang w:val="uk-UA"/>
            </w:rPr>
            <m:t xml:space="preserve"> </m:t>
          </m:r>
          <m:r>
            <m:rPr>
              <m:sty m:val="p"/>
            </m:rPr>
            <w:rPr>
              <w:rFonts w:ascii="Cambria Math" w:eastAsiaTheme="minorEastAsia" w:hAnsi="Cambria Math" w:cs="Times New Roman"/>
              <w:sz w:val="28"/>
              <w:szCs w:val="28"/>
              <w:lang w:val="uk-UA"/>
            </w:rPr>
            <m:t>г/ГДж</m:t>
          </m:r>
        </m:oMath>
      </m:oMathPara>
    </w:p>
    <w:p w14:paraId="3DFAC7BD" w14:textId="0DAFD571" w:rsidR="00134E2F" w:rsidRDefault="00134E2F" w:rsidP="00894BA0">
      <w:pPr>
        <w:spacing w:after="0" w:line="360" w:lineRule="auto"/>
        <w:ind w:firstLine="709"/>
        <w:jc w:val="both"/>
        <w:rPr>
          <w:rFonts w:ascii="Times New Roman" w:hAnsi="Times New Roman" w:cs="Times New Roman"/>
          <w:sz w:val="28"/>
          <w:szCs w:val="28"/>
          <w:lang w:val="uk-UA"/>
        </w:rPr>
      </w:pPr>
      <w:r w:rsidRPr="00134E2F">
        <w:rPr>
          <w:rFonts w:ascii="Times New Roman" w:hAnsi="Times New Roman" w:cs="Times New Roman"/>
          <w:sz w:val="28"/>
          <w:szCs w:val="28"/>
          <w:lang w:val="uk-UA"/>
        </w:rPr>
        <w:t>Тоді валовий викид буде:</w:t>
      </w:r>
    </w:p>
    <w:p w14:paraId="0816D411" w14:textId="73BECC17" w:rsidR="00BB5033" w:rsidRPr="00134E2F" w:rsidRDefault="00DB4BD6" w:rsidP="00894BA0">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E</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CO</m:t>
                  </m:r>
                </m:e>
                <m:sub>
                  <m:r>
                    <w:rPr>
                      <w:rFonts w:ascii="Cambria Math" w:hAnsi="Cambria Math" w:cs="Times New Roman"/>
                      <w:sz w:val="28"/>
                      <w:szCs w:val="28"/>
                      <w:lang w:val="en-US"/>
                    </w:rPr>
                    <m:t>2</m:t>
                  </m:r>
                </m:sub>
              </m:sSub>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CO</m:t>
                  </m:r>
                </m:e>
                <m:sub>
                  <m:r>
                    <w:rPr>
                      <w:rFonts w:ascii="Cambria Math" w:hAnsi="Cambria Math" w:cs="Times New Roman"/>
                      <w:sz w:val="28"/>
                      <w:szCs w:val="28"/>
                      <w:lang w:val="en-US"/>
                    </w:rPr>
                    <m:t>2</m:t>
                  </m:r>
                </m:sub>
              </m:sSub>
            </m:sub>
          </m:sSub>
          <m:r>
            <w:rPr>
              <w:rFonts w:ascii="Cambria Math" w:hAnsi="Cambria Math" w:cs="Times New Roman"/>
              <w:sz w:val="28"/>
              <w:szCs w:val="28"/>
            </w:rPr>
            <m:t>∙B∙</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3</m:t>
              </m:r>
            </m:sub>
            <m:sup>
              <m:r>
                <w:rPr>
                  <w:rFonts w:ascii="Cambria Math" w:hAnsi="Cambria Math" w:cs="Times New Roman"/>
                  <w:sz w:val="28"/>
                  <w:szCs w:val="28"/>
                  <w:lang w:val="uk-UA"/>
                </w:rPr>
                <m:t>r</m:t>
              </m:r>
            </m:sup>
          </m:sSubSup>
          <m:r>
            <w:rPr>
              <w:rFonts w:ascii="Cambria Math"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m:t>
          </m:r>
          <m:r>
            <m:rPr>
              <m:sty m:val="p"/>
            </m:rPr>
            <w:rPr>
              <w:rFonts w:ascii="Cambria Math" w:hAnsi="Times New Roman" w:cs="Times New Roman"/>
              <w:sz w:val="28"/>
              <w:szCs w:val="28"/>
              <w:lang w:val="uk-UA"/>
            </w:rPr>
            <m:t>101</m:t>
          </m:r>
          <m:r>
            <m:rPr>
              <m:sty m:val="p"/>
            </m:rPr>
            <w:rPr>
              <w:rFonts w:ascii="Cambria Math" w:hAnsi="Times New Roman" w:cs="Times New Roman"/>
              <w:sz w:val="28"/>
              <w:szCs w:val="28"/>
              <w:lang w:val="uk-UA"/>
            </w:rPr>
            <m:t> </m:t>
          </m:r>
          <m:r>
            <m:rPr>
              <m:sty m:val="p"/>
            </m:rPr>
            <w:rPr>
              <w:rFonts w:ascii="Cambria Math" w:hAnsi="Times New Roman" w:cs="Times New Roman"/>
              <w:sz w:val="28"/>
              <w:szCs w:val="28"/>
              <w:lang w:val="uk-UA"/>
            </w:rPr>
            <m:t>172</m:t>
          </m:r>
          <m:r>
            <m:rPr>
              <m:sty m:val="p"/>
            </m:rPr>
            <w:rPr>
              <w:rFonts w:ascii="Cambria Math" w:hAnsi="Cambria Math" w:cs="Times New Roman"/>
              <w:sz w:val="28"/>
              <w:szCs w:val="28"/>
              <w:lang w:val="uk-UA"/>
            </w:rPr>
            <m:t>∙</m:t>
          </m:r>
          <m:r>
            <w:rPr>
              <w:rFonts w:ascii="Cambria Math" w:hAnsi="Cambria Math" w:cs="Times New Roman"/>
              <w:sz w:val="28"/>
              <w:szCs w:val="28"/>
            </w:rPr>
            <m:t>1,4∙</m:t>
          </m:r>
          <m:r>
            <m:rPr>
              <m:sty m:val="p"/>
            </m:rPr>
            <w:rPr>
              <w:rFonts w:ascii="Cambria Math" w:hAnsi="Cambria Math" w:cs="Times New Roman"/>
              <w:sz w:val="28"/>
              <w:szCs w:val="28"/>
              <w:lang w:val="uk-UA"/>
            </w:rPr>
            <m:t>12,3=1,74</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т</m:t>
              </m:r>
            </m:num>
            <m:den>
              <m:r>
                <m:rPr>
                  <m:sty m:val="p"/>
                </m:rPr>
                <w:rPr>
                  <w:rFonts w:ascii="Cambria Math" w:hAnsi="Cambria Math" w:cs="Times New Roman"/>
                  <w:sz w:val="28"/>
                  <w:szCs w:val="28"/>
                  <w:lang w:val="uk-UA"/>
                </w:rPr>
                <m:t>рік</m:t>
              </m:r>
            </m:den>
          </m:f>
          <m:r>
            <m:rPr>
              <m:sty m:val="p"/>
            </m:rPr>
            <w:rPr>
              <w:rFonts w:ascii="Cambria Math" w:hAnsi="Cambria Math" w:cs="Times New Roman"/>
              <w:sz w:val="28"/>
              <w:szCs w:val="28"/>
              <w:lang w:val="uk-UA"/>
            </w:rPr>
            <m:t>=0,24 г/с</m:t>
          </m:r>
        </m:oMath>
      </m:oMathPara>
    </w:p>
    <w:p w14:paraId="12691BA1" w14:textId="5DD642E1" w:rsidR="00BB5033" w:rsidRDefault="00134E2F" w:rsidP="00894BA0">
      <w:pPr>
        <w:spacing w:after="0" w:line="360" w:lineRule="auto"/>
        <w:ind w:firstLine="709"/>
        <w:jc w:val="both"/>
        <w:rPr>
          <w:rFonts w:ascii="Times New Roman" w:hAnsi="Times New Roman" w:cs="Times New Roman"/>
          <w:sz w:val="28"/>
          <w:szCs w:val="28"/>
          <w:lang w:val="uk-UA"/>
        </w:rPr>
      </w:pPr>
      <w:r w:rsidRPr="00134E2F">
        <w:rPr>
          <w:rFonts w:ascii="Times New Roman" w:hAnsi="Times New Roman" w:cs="Times New Roman"/>
          <w:sz w:val="28"/>
          <w:szCs w:val="28"/>
          <w:lang w:val="uk-UA"/>
        </w:rPr>
        <w:t xml:space="preserve">Згідно даних </w:t>
      </w:r>
      <w:r>
        <w:rPr>
          <w:rFonts w:ascii="Times New Roman" w:hAnsi="Times New Roman" w:cs="Times New Roman"/>
          <w:sz w:val="28"/>
          <w:szCs w:val="28"/>
          <w:lang w:val="uk-UA"/>
        </w:rPr>
        <w:t>і</w:t>
      </w:r>
      <w:r w:rsidRPr="00134E2F">
        <w:rPr>
          <w:rFonts w:ascii="Times New Roman" w:hAnsi="Times New Roman" w:cs="Times New Roman"/>
          <w:sz w:val="28"/>
          <w:szCs w:val="28"/>
          <w:lang w:val="uk-UA"/>
        </w:rPr>
        <w:t xml:space="preserve">з </w:t>
      </w:r>
      <w:r>
        <w:rPr>
          <w:rFonts w:ascii="Times New Roman" w:hAnsi="Times New Roman" w:cs="Times New Roman"/>
          <w:sz w:val="28"/>
          <w:szCs w:val="28"/>
          <w:lang w:val="uk-UA"/>
        </w:rPr>
        <w:t>довідника</w:t>
      </w:r>
      <w:r w:rsidRPr="00134E2F">
        <w:rPr>
          <w:rFonts w:ascii="Times New Roman" w:hAnsi="Times New Roman" w:cs="Times New Roman"/>
          <w:sz w:val="28"/>
          <w:szCs w:val="28"/>
          <w:lang w:val="uk-UA"/>
        </w:rPr>
        <w:t>, узагальнений показник емісії k</w:t>
      </w:r>
      <w:r w:rsidRPr="00134E2F">
        <w:rPr>
          <w:rFonts w:ascii="Times New Roman" w:hAnsi="Times New Roman" w:cs="Times New Roman"/>
          <w:sz w:val="28"/>
          <w:szCs w:val="28"/>
          <w:vertAlign w:val="subscript"/>
          <w:lang w:val="uk-UA"/>
        </w:rPr>
        <w:t>N2O</w:t>
      </w:r>
      <w:r w:rsidRPr="00134E2F">
        <w:rPr>
          <w:rFonts w:ascii="Times New Roman" w:hAnsi="Times New Roman" w:cs="Times New Roman"/>
          <w:sz w:val="28"/>
          <w:szCs w:val="28"/>
          <w:lang w:val="uk-UA"/>
        </w:rPr>
        <w:t xml:space="preserve"> дорівнює 4 г/ГДж. Використовуючи формулу, ми можемо обчислити валовий викид</w:t>
      </w:r>
      <w:r>
        <w:rPr>
          <w:rFonts w:ascii="Times New Roman" w:hAnsi="Times New Roman" w:cs="Times New Roman"/>
          <w:sz w:val="28"/>
          <w:szCs w:val="28"/>
          <w:lang w:val="uk-UA"/>
        </w:rPr>
        <w:t>:</w:t>
      </w:r>
    </w:p>
    <w:p w14:paraId="677FAFFB" w14:textId="28DC9CD6" w:rsidR="00E55D48" w:rsidRPr="00E55D48" w:rsidRDefault="00DB4BD6" w:rsidP="00E55D48">
      <w:pPr>
        <w:spacing w:after="0" w:line="240" w:lineRule="atLeast"/>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E</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en-US"/>
                    </w:rPr>
                    <m:t>2</m:t>
                  </m:r>
                </m:sub>
              </m:sSub>
              <m:r>
                <w:rPr>
                  <w:rFonts w:ascii="Cambria Math" w:hAnsi="Cambria Math" w:cs="Times New Roman"/>
                  <w:sz w:val="28"/>
                  <w:szCs w:val="28"/>
                  <w:lang w:val="en-US"/>
                </w:rPr>
                <m:t>O</m:t>
              </m:r>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en-US"/>
                    </w:rPr>
                    <m:t>2</m:t>
                  </m:r>
                </m:sub>
              </m:sSub>
              <m:r>
                <w:rPr>
                  <w:rFonts w:ascii="Cambria Math" w:hAnsi="Cambria Math" w:cs="Times New Roman"/>
                  <w:sz w:val="28"/>
                  <w:szCs w:val="28"/>
                  <w:lang w:val="en-US"/>
                </w:rPr>
                <m:t>O</m:t>
              </m:r>
            </m:sub>
          </m:sSub>
          <m:r>
            <w:rPr>
              <w:rFonts w:ascii="Cambria Math" w:hAnsi="Cambria Math" w:cs="Times New Roman"/>
              <w:sz w:val="28"/>
              <w:szCs w:val="28"/>
            </w:rPr>
            <m:t>∙B∙</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3</m:t>
              </m:r>
            </m:sub>
            <m:sup>
              <m:r>
                <w:rPr>
                  <w:rFonts w:ascii="Cambria Math" w:hAnsi="Cambria Math" w:cs="Times New Roman"/>
                  <w:sz w:val="28"/>
                  <w:szCs w:val="28"/>
                  <w:lang w:val="uk-UA"/>
                </w:rPr>
                <m:t>r</m:t>
              </m:r>
            </m:sup>
          </m:sSubSup>
          <m:r>
            <w:rPr>
              <w:rFonts w:ascii="Cambria Math"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∙4,0</m:t>
          </m:r>
          <m:r>
            <w:rPr>
              <w:rFonts w:ascii="Cambria Math" w:hAnsi="Cambria Math" w:cs="Times New Roman"/>
              <w:sz w:val="28"/>
              <w:szCs w:val="28"/>
              <w:lang w:val="uk-UA"/>
            </w:rPr>
            <m:t>∙1,4∙12,3=6,89∙</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-5</m:t>
              </m:r>
            </m:sup>
          </m:sSup>
          <m:f>
            <m:fPr>
              <m:ctrlPr>
                <w:rPr>
                  <w:rFonts w:ascii="Cambria Math" w:hAnsi="Cambria Math" w:cs="Times New Roman"/>
                  <w:i/>
                  <w:sz w:val="28"/>
                  <w:szCs w:val="28"/>
                  <w:lang w:val="uk-UA"/>
                </w:rPr>
              </m:ctrlPr>
            </m:fPr>
            <m:num>
              <m:r>
                <w:rPr>
                  <w:rFonts w:ascii="Cambria Math" w:hAnsi="Cambria Math" w:cs="Times New Roman"/>
                  <w:sz w:val="28"/>
                  <w:szCs w:val="28"/>
                  <w:lang w:val="uk-UA"/>
                </w:rPr>
                <m:t>т</m:t>
              </m:r>
            </m:num>
            <m:den>
              <m:r>
                <w:rPr>
                  <w:rFonts w:ascii="Cambria Math" w:hAnsi="Cambria Math" w:cs="Times New Roman"/>
                  <w:sz w:val="28"/>
                  <w:szCs w:val="28"/>
                  <w:lang w:val="uk-UA"/>
                </w:rPr>
                <m:t>рік</m:t>
              </m:r>
            </m:den>
          </m:f>
          <m:r>
            <w:rPr>
              <w:rFonts w:ascii="Cambria Math" w:hAnsi="Cambria Math" w:cs="Times New Roman"/>
              <w:sz w:val="28"/>
              <w:szCs w:val="28"/>
              <w:lang w:val="uk-UA"/>
            </w:rPr>
            <m:t>=9,57∙</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f>
            <m:fPr>
              <m:ctrlPr>
                <w:rPr>
                  <w:rFonts w:ascii="Cambria Math" w:hAnsi="Cambria Math" w:cs="Times New Roman"/>
                  <w:i/>
                  <w:sz w:val="28"/>
                  <w:szCs w:val="28"/>
                  <w:lang w:val="uk-UA"/>
                </w:rPr>
              </m:ctrlPr>
            </m:fPr>
            <m:num>
              <m:r>
                <w:rPr>
                  <w:rFonts w:ascii="Cambria Math" w:hAnsi="Cambria Math" w:cs="Times New Roman"/>
                  <w:sz w:val="28"/>
                  <w:szCs w:val="28"/>
                  <w:lang w:val="uk-UA"/>
                </w:rPr>
                <m:t>г</m:t>
              </m:r>
            </m:num>
            <m:den>
              <m:r>
                <w:rPr>
                  <w:rFonts w:ascii="Cambria Math" w:hAnsi="Cambria Math" w:cs="Times New Roman"/>
                  <w:sz w:val="28"/>
                  <w:szCs w:val="28"/>
                  <w:lang w:val="uk-UA"/>
                </w:rPr>
                <m:t>с</m:t>
              </m:r>
            </m:den>
          </m:f>
        </m:oMath>
      </m:oMathPara>
    </w:p>
    <w:p w14:paraId="2F41C5CA" w14:textId="2958CDE5" w:rsidR="00FA5A84" w:rsidRPr="00E55D48" w:rsidRDefault="00E55D48" w:rsidP="00E55D48">
      <w:pPr>
        <w:spacing w:after="0" w:line="360" w:lineRule="auto"/>
        <w:ind w:firstLine="709"/>
        <w:jc w:val="both"/>
        <w:rPr>
          <w:rFonts w:ascii="Times New Roman" w:hAnsi="Times New Roman" w:cs="Times New Roman"/>
          <w:sz w:val="28"/>
          <w:szCs w:val="28"/>
          <w:lang w:val="uk-UA"/>
        </w:rPr>
      </w:pPr>
      <w:r w:rsidRPr="00E55D48">
        <w:rPr>
          <w:rFonts w:ascii="Times New Roman" w:hAnsi="Times New Roman" w:cs="Times New Roman"/>
          <w:sz w:val="28"/>
          <w:szCs w:val="28"/>
          <w:lang w:val="uk-UA"/>
        </w:rPr>
        <w:t>Згідно даних із довідника, узагальнений показник емісії k</w:t>
      </w:r>
      <w:r w:rsidRPr="00E55D48">
        <w:rPr>
          <w:rFonts w:ascii="Times New Roman" w:hAnsi="Times New Roman" w:cs="Times New Roman"/>
          <w:sz w:val="28"/>
          <w:szCs w:val="28"/>
          <w:vertAlign w:val="subscript"/>
          <w:lang w:val="uk-UA"/>
        </w:rPr>
        <w:t>СН4</w:t>
      </w:r>
      <w:r w:rsidRPr="00E55D48">
        <w:rPr>
          <w:rFonts w:ascii="Times New Roman" w:hAnsi="Times New Roman" w:cs="Times New Roman"/>
          <w:sz w:val="28"/>
          <w:szCs w:val="28"/>
          <w:lang w:val="uk-UA"/>
        </w:rPr>
        <w:t xml:space="preserve"> дорівнює 5 г/ГДж. Застосовуючи формулу, ми можемо обчислити валовий викид</w:t>
      </w:r>
      <w:r>
        <w:rPr>
          <w:rFonts w:ascii="Times New Roman" w:hAnsi="Times New Roman" w:cs="Times New Roman"/>
          <w:sz w:val="28"/>
          <w:szCs w:val="28"/>
          <w:lang w:val="uk-UA"/>
        </w:rPr>
        <w:t>:</w:t>
      </w:r>
    </w:p>
    <w:p w14:paraId="5C668FDF" w14:textId="3A31299B" w:rsidR="00894BA0" w:rsidRPr="00E55D48" w:rsidRDefault="00DB4BD6" w:rsidP="00E55D48">
      <w:pPr>
        <w:spacing w:after="0" w:line="240" w:lineRule="atLeast"/>
        <w:ind w:firstLine="709"/>
        <w:jc w:val="both"/>
        <w:rPr>
          <w:rFonts w:ascii="Times New Roman" w:hAnsi="Times New Roman" w:cs="Times New Roman"/>
          <w:sz w:val="28"/>
          <w:szCs w:val="28"/>
          <w:lang w:val="uk-UA"/>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E</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CH</m:t>
                  </m:r>
                </m:e>
                <m:sub>
                  <m:r>
                    <w:rPr>
                      <w:rFonts w:ascii="Cambria Math" w:hAnsi="Cambria Math" w:cs="Times New Roman"/>
                      <w:sz w:val="28"/>
                      <w:szCs w:val="28"/>
                      <w:lang w:val="en-US"/>
                    </w:rPr>
                    <m:t>4</m:t>
                  </m:r>
                </m:sub>
              </m:sSub>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CH</m:t>
                  </m:r>
                </m:e>
                <m:sub>
                  <m:r>
                    <w:rPr>
                      <w:rFonts w:ascii="Cambria Math" w:hAnsi="Cambria Math" w:cs="Times New Roman"/>
                      <w:sz w:val="28"/>
                      <w:szCs w:val="28"/>
                      <w:lang w:val="en-US"/>
                    </w:rPr>
                    <m:t>4</m:t>
                  </m:r>
                </m:sub>
              </m:sSub>
            </m:sub>
          </m:sSub>
          <m:r>
            <w:rPr>
              <w:rFonts w:ascii="Cambria Math" w:hAnsi="Cambria Math" w:cs="Times New Roman"/>
              <w:sz w:val="28"/>
              <w:szCs w:val="28"/>
            </w:rPr>
            <m:t>∙B∙</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3</m:t>
              </m:r>
            </m:sub>
            <m:sup>
              <m:r>
                <w:rPr>
                  <w:rFonts w:ascii="Cambria Math" w:hAnsi="Cambria Math" w:cs="Times New Roman"/>
                  <w:sz w:val="28"/>
                  <w:szCs w:val="28"/>
                  <w:lang w:val="uk-UA"/>
                </w:rPr>
                <m:t>r</m:t>
              </m:r>
            </m:sup>
          </m:sSubSup>
          <m:r>
            <w:rPr>
              <w:rFonts w:ascii="Cambria Math"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∙5,0</m:t>
          </m:r>
          <m:r>
            <w:rPr>
              <w:rFonts w:ascii="Cambria Math" w:hAnsi="Cambria Math" w:cs="Times New Roman"/>
              <w:sz w:val="28"/>
              <w:szCs w:val="28"/>
              <w:lang w:val="uk-UA"/>
            </w:rPr>
            <m:t>∙1,4∙12,3=8,61∙</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-5</m:t>
              </m:r>
            </m:sup>
          </m:sSup>
          <m:f>
            <m:fPr>
              <m:ctrlPr>
                <w:rPr>
                  <w:rFonts w:ascii="Cambria Math" w:hAnsi="Cambria Math" w:cs="Times New Roman"/>
                  <w:i/>
                  <w:sz w:val="28"/>
                  <w:szCs w:val="28"/>
                  <w:lang w:val="uk-UA"/>
                </w:rPr>
              </m:ctrlPr>
            </m:fPr>
            <m:num>
              <m:r>
                <w:rPr>
                  <w:rFonts w:ascii="Cambria Math" w:hAnsi="Cambria Math" w:cs="Times New Roman"/>
                  <w:sz w:val="28"/>
                  <w:szCs w:val="28"/>
                  <w:lang w:val="uk-UA"/>
                </w:rPr>
                <m:t>т</m:t>
              </m:r>
            </m:num>
            <m:den>
              <m:r>
                <w:rPr>
                  <w:rFonts w:ascii="Cambria Math" w:hAnsi="Cambria Math" w:cs="Times New Roman"/>
                  <w:sz w:val="28"/>
                  <w:szCs w:val="28"/>
                  <w:lang w:val="uk-UA"/>
                </w:rPr>
                <m:t>рік</m:t>
              </m:r>
            </m:den>
          </m:f>
          <m:r>
            <w:rPr>
              <w:rFonts w:ascii="Cambria Math" w:hAnsi="Cambria Math" w:cs="Times New Roman"/>
              <w:sz w:val="28"/>
              <w:szCs w:val="28"/>
              <w:lang w:val="uk-UA"/>
            </w:rPr>
            <m:t>=1,20∙</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-5</m:t>
              </m:r>
            </m:sup>
          </m:sSup>
          <m:f>
            <m:fPr>
              <m:ctrlPr>
                <w:rPr>
                  <w:rFonts w:ascii="Cambria Math" w:hAnsi="Cambria Math" w:cs="Times New Roman"/>
                  <w:i/>
                  <w:sz w:val="28"/>
                  <w:szCs w:val="28"/>
                  <w:lang w:val="uk-UA"/>
                </w:rPr>
              </m:ctrlPr>
            </m:fPr>
            <m:num>
              <m:r>
                <w:rPr>
                  <w:rFonts w:ascii="Cambria Math" w:hAnsi="Cambria Math" w:cs="Times New Roman"/>
                  <w:sz w:val="28"/>
                  <w:szCs w:val="28"/>
                  <w:lang w:val="uk-UA"/>
                </w:rPr>
                <m:t>г</m:t>
              </m:r>
            </m:num>
            <m:den>
              <m:r>
                <w:rPr>
                  <w:rFonts w:ascii="Cambria Math" w:hAnsi="Cambria Math" w:cs="Times New Roman"/>
                  <w:sz w:val="28"/>
                  <w:szCs w:val="28"/>
                  <w:lang w:val="uk-UA"/>
                </w:rPr>
                <m:t>с</m:t>
              </m:r>
            </m:den>
          </m:f>
        </m:oMath>
      </m:oMathPara>
    </w:p>
    <w:p w14:paraId="4EB771A9" w14:textId="50A1F0BB" w:rsidR="00894BA0" w:rsidRPr="00E55D48" w:rsidRDefault="00E55D48" w:rsidP="00894BA0">
      <w:pPr>
        <w:spacing w:after="0" w:line="360" w:lineRule="auto"/>
        <w:ind w:firstLine="709"/>
        <w:jc w:val="both"/>
        <w:rPr>
          <w:rFonts w:ascii="Times New Roman" w:hAnsi="Times New Roman" w:cs="Times New Roman"/>
          <w:sz w:val="28"/>
          <w:szCs w:val="28"/>
          <w:lang w:val="uk-UA"/>
        </w:rPr>
      </w:pPr>
      <w:r w:rsidRPr="00E55D48">
        <w:rPr>
          <w:rFonts w:ascii="Times New Roman" w:hAnsi="Times New Roman" w:cs="Times New Roman"/>
          <w:sz w:val="28"/>
          <w:szCs w:val="28"/>
          <w:lang w:val="uk-UA"/>
        </w:rPr>
        <w:t>Під час згоряння органічного палива виникають оксиди азоту NO</w:t>
      </w:r>
      <w:r w:rsidRPr="00E55D48">
        <w:rPr>
          <w:rFonts w:ascii="Times New Roman" w:hAnsi="Times New Roman" w:cs="Times New Roman"/>
          <w:sz w:val="28"/>
          <w:szCs w:val="28"/>
          <w:vertAlign w:val="subscript"/>
          <w:lang w:val="uk-UA"/>
        </w:rPr>
        <w:t>х</w:t>
      </w:r>
      <w:r w:rsidRPr="00E55D48">
        <w:rPr>
          <w:rFonts w:ascii="Times New Roman" w:hAnsi="Times New Roman" w:cs="Times New Roman"/>
          <w:sz w:val="28"/>
          <w:szCs w:val="28"/>
          <w:lang w:val="uk-UA"/>
        </w:rPr>
        <w:t xml:space="preserve"> (включаючи оксид азоту NO та оксид азоту NO</w:t>
      </w:r>
      <w:r w:rsidRPr="00E55D48">
        <w:rPr>
          <w:rFonts w:ascii="Times New Roman" w:hAnsi="Times New Roman" w:cs="Times New Roman"/>
          <w:sz w:val="28"/>
          <w:szCs w:val="28"/>
          <w:vertAlign w:val="subscript"/>
          <w:lang w:val="uk-UA"/>
        </w:rPr>
        <w:t>2</w:t>
      </w:r>
      <w:r w:rsidRPr="00E55D48">
        <w:rPr>
          <w:rFonts w:ascii="Times New Roman" w:hAnsi="Times New Roman" w:cs="Times New Roman"/>
          <w:sz w:val="28"/>
          <w:szCs w:val="28"/>
          <w:lang w:val="uk-UA"/>
        </w:rPr>
        <w:t>), і їх викиди вимірюються в перерахунку на NO</w:t>
      </w:r>
      <w:r w:rsidRPr="00E55D48">
        <w:rPr>
          <w:rFonts w:ascii="Times New Roman" w:hAnsi="Times New Roman" w:cs="Times New Roman"/>
          <w:sz w:val="28"/>
          <w:szCs w:val="28"/>
          <w:vertAlign w:val="subscript"/>
          <w:lang w:val="uk-UA"/>
        </w:rPr>
        <w:t>2</w:t>
      </w:r>
      <w:r w:rsidRPr="00E55D48">
        <w:rPr>
          <w:rFonts w:ascii="Times New Roman" w:hAnsi="Times New Roman" w:cs="Times New Roman"/>
          <w:sz w:val="28"/>
          <w:szCs w:val="28"/>
          <w:lang w:val="uk-UA"/>
        </w:rPr>
        <w:t xml:space="preserve">. </w:t>
      </w:r>
      <w:r w:rsidR="002C6251">
        <w:rPr>
          <w:rFonts w:ascii="Times New Roman" w:hAnsi="Times New Roman" w:cs="Times New Roman"/>
          <w:sz w:val="28"/>
          <w:szCs w:val="28"/>
          <w:lang w:val="uk-UA"/>
        </w:rPr>
        <w:t>Оскільки заходи з очистки газових викидів відсутні, п</w:t>
      </w:r>
      <w:r w:rsidRPr="00E55D48">
        <w:rPr>
          <w:rFonts w:ascii="Times New Roman" w:hAnsi="Times New Roman" w:cs="Times New Roman"/>
          <w:sz w:val="28"/>
          <w:szCs w:val="28"/>
          <w:lang w:val="uk-UA"/>
        </w:rPr>
        <w:t>оказник емісії оксидів азоту k</w:t>
      </w:r>
      <w:r w:rsidRPr="00E55D48">
        <w:rPr>
          <w:rFonts w:ascii="Times New Roman" w:hAnsi="Times New Roman" w:cs="Times New Roman"/>
          <w:sz w:val="28"/>
          <w:szCs w:val="28"/>
          <w:vertAlign w:val="subscript"/>
          <w:lang w:val="uk-UA"/>
        </w:rPr>
        <w:t>NOх</w:t>
      </w:r>
      <w:r w:rsidRPr="00E55D48">
        <w:rPr>
          <w:rFonts w:ascii="Times New Roman" w:hAnsi="Times New Roman" w:cs="Times New Roman"/>
          <w:sz w:val="28"/>
          <w:szCs w:val="28"/>
          <w:lang w:val="uk-UA"/>
        </w:rPr>
        <w:t xml:space="preserve">, в г/ГДж, </w:t>
      </w:r>
      <w:r w:rsidR="002C6251">
        <w:rPr>
          <w:rFonts w:ascii="Times New Roman" w:hAnsi="Times New Roman" w:cs="Times New Roman"/>
          <w:sz w:val="28"/>
          <w:szCs w:val="28"/>
          <w:lang w:val="uk-UA"/>
        </w:rPr>
        <w:t>з</w:t>
      </w:r>
      <w:r w:rsidR="002C6251" w:rsidRPr="002C6251">
        <w:rPr>
          <w:rFonts w:ascii="Times New Roman" w:hAnsi="Times New Roman" w:cs="Times New Roman"/>
          <w:sz w:val="28"/>
          <w:szCs w:val="28"/>
          <w:lang w:val="uk-UA"/>
        </w:rPr>
        <w:t xml:space="preserve">гідно </w:t>
      </w:r>
      <w:r w:rsidR="002C6251" w:rsidRPr="00E55D48">
        <w:rPr>
          <w:rFonts w:ascii="Times New Roman" w:hAnsi="Times New Roman" w:cs="Times New Roman"/>
          <w:sz w:val="28"/>
          <w:szCs w:val="28"/>
          <w:lang w:val="uk-UA"/>
        </w:rPr>
        <w:t>даних із довідника</w:t>
      </w:r>
      <w:r w:rsidR="002C6251">
        <w:rPr>
          <w:rFonts w:ascii="Times New Roman" w:hAnsi="Times New Roman" w:cs="Times New Roman"/>
          <w:sz w:val="28"/>
          <w:szCs w:val="28"/>
          <w:lang w:val="uk-UA"/>
        </w:rPr>
        <w:t xml:space="preserve"> становить 200 </w:t>
      </w:r>
      <w:r w:rsidR="002C6251" w:rsidRPr="00E55D48">
        <w:rPr>
          <w:rFonts w:ascii="Times New Roman" w:hAnsi="Times New Roman" w:cs="Times New Roman"/>
          <w:sz w:val="28"/>
          <w:szCs w:val="28"/>
          <w:lang w:val="uk-UA"/>
        </w:rPr>
        <w:t>г/ГДж</w:t>
      </w:r>
      <w:r w:rsidR="002C6251">
        <w:rPr>
          <w:rFonts w:ascii="Times New Roman" w:hAnsi="Times New Roman" w:cs="Times New Roman"/>
          <w:sz w:val="28"/>
          <w:szCs w:val="28"/>
          <w:lang w:val="uk-UA"/>
        </w:rPr>
        <w:t xml:space="preserve">. </w:t>
      </w:r>
      <w:r w:rsidR="002C6251" w:rsidRPr="002C6251">
        <w:rPr>
          <w:rFonts w:ascii="Times New Roman" w:hAnsi="Times New Roman" w:cs="Times New Roman"/>
          <w:sz w:val="28"/>
          <w:szCs w:val="28"/>
          <w:lang w:val="uk-UA"/>
        </w:rPr>
        <w:t>Отже, підставивши значення в формулу, отримаємо значення валового викиду.</w:t>
      </w:r>
    </w:p>
    <w:p w14:paraId="2D1FAC98" w14:textId="7075B730" w:rsidR="00894BA0" w:rsidRPr="00E55D48" w:rsidRDefault="00DB4BD6" w:rsidP="00894BA0">
      <w:pPr>
        <w:spacing w:after="0" w:line="360" w:lineRule="auto"/>
        <w:ind w:firstLine="709"/>
        <w:jc w:val="both"/>
        <w:rPr>
          <w:rFonts w:ascii="Times New Roman" w:hAnsi="Times New Roman" w:cs="Times New Roman"/>
          <w:i/>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E</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NO</m:t>
                  </m:r>
                </m:e>
                <m:sub>
                  <m:r>
                    <w:rPr>
                      <w:rFonts w:ascii="Cambria Math" w:hAnsi="Cambria Math" w:cs="Times New Roman"/>
                      <w:sz w:val="28"/>
                      <w:szCs w:val="28"/>
                      <w:lang w:val="en-US"/>
                    </w:rPr>
                    <m:t>x</m:t>
                  </m:r>
                </m:sub>
              </m:sSub>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NO</m:t>
                  </m:r>
                </m:e>
                <m:sub>
                  <m:r>
                    <w:rPr>
                      <w:rFonts w:ascii="Cambria Math" w:hAnsi="Cambria Math" w:cs="Times New Roman"/>
                      <w:sz w:val="28"/>
                      <w:szCs w:val="28"/>
                      <w:lang w:val="en-US"/>
                    </w:rPr>
                    <m:t>x</m:t>
                  </m:r>
                </m:sub>
              </m:sSub>
            </m:sub>
          </m:sSub>
          <m:r>
            <w:rPr>
              <w:rFonts w:ascii="Cambria Math" w:hAnsi="Cambria Math" w:cs="Times New Roman"/>
              <w:sz w:val="28"/>
              <w:szCs w:val="28"/>
            </w:rPr>
            <m:t>∙B∙</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3</m:t>
              </m:r>
            </m:sub>
            <m:sup>
              <m:r>
                <w:rPr>
                  <w:rFonts w:ascii="Cambria Math" w:hAnsi="Cambria Math" w:cs="Times New Roman"/>
                  <w:sz w:val="28"/>
                  <w:szCs w:val="28"/>
                  <w:lang w:val="uk-UA"/>
                </w:rPr>
                <m:t>r</m:t>
              </m:r>
            </m:sup>
          </m:sSubSup>
          <m:r>
            <w:rPr>
              <w:rFonts w:ascii="Cambria Math"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∙200</m:t>
          </m:r>
          <m:r>
            <w:rPr>
              <w:rFonts w:ascii="Cambria Math" w:hAnsi="Cambria Math" w:cs="Times New Roman"/>
              <w:sz w:val="28"/>
              <w:szCs w:val="28"/>
              <w:lang w:val="uk-UA"/>
            </w:rPr>
            <m:t>∙1,4∙12,3=0,0034</m:t>
          </m:r>
          <m:f>
            <m:fPr>
              <m:ctrlPr>
                <w:rPr>
                  <w:rFonts w:ascii="Cambria Math" w:hAnsi="Cambria Math" w:cs="Times New Roman"/>
                  <w:i/>
                  <w:sz w:val="28"/>
                  <w:szCs w:val="28"/>
                  <w:lang w:val="uk-UA"/>
                </w:rPr>
              </m:ctrlPr>
            </m:fPr>
            <m:num>
              <m:r>
                <w:rPr>
                  <w:rFonts w:ascii="Cambria Math" w:hAnsi="Cambria Math" w:cs="Times New Roman"/>
                  <w:sz w:val="28"/>
                  <w:szCs w:val="28"/>
                  <w:lang w:val="uk-UA"/>
                </w:rPr>
                <m:t>т</m:t>
              </m:r>
            </m:num>
            <m:den>
              <m:r>
                <w:rPr>
                  <w:rFonts w:ascii="Cambria Math" w:hAnsi="Cambria Math" w:cs="Times New Roman"/>
                  <w:sz w:val="28"/>
                  <w:szCs w:val="28"/>
                  <w:lang w:val="uk-UA"/>
                </w:rPr>
                <m:t>рік</m:t>
              </m:r>
            </m:den>
          </m:f>
          <m:r>
            <w:rPr>
              <w:rFonts w:ascii="Cambria Math" w:hAnsi="Cambria Math" w:cs="Times New Roman"/>
              <w:sz w:val="28"/>
              <w:szCs w:val="28"/>
              <w:lang w:val="uk-UA"/>
            </w:rPr>
            <m:t>=0,00048</m:t>
          </m:r>
          <m:f>
            <m:fPr>
              <m:ctrlPr>
                <w:rPr>
                  <w:rFonts w:ascii="Cambria Math" w:hAnsi="Cambria Math" w:cs="Times New Roman"/>
                  <w:i/>
                  <w:sz w:val="28"/>
                  <w:szCs w:val="28"/>
                  <w:lang w:val="uk-UA"/>
                </w:rPr>
              </m:ctrlPr>
            </m:fPr>
            <m:num>
              <m:r>
                <w:rPr>
                  <w:rFonts w:ascii="Cambria Math" w:hAnsi="Cambria Math" w:cs="Times New Roman"/>
                  <w:sz w:val="28"/>
                  <w:szCs w:val="28"/>
                  <w:lang w:val="uk-UA"/>
                </w:rPr>
                <m:t>г</m:t>
              </m:r>
            </m:num>
            <m:den>
              <m:r>
                <w:rPr>
                  <w:rFonts w:ascii="Cambria Math" w:hAnsi="Cambria Math" w:cs="Times New Roman"/>
                  <w:sz w:val="28"/>
                  <w:szCs w:val="28"/>
                  <w:lang w:val="uk-UA"/>
                </w:rPr>
                <m:t>с</m:t>
              </m:r>
            </m:den>
          </m:f>
        </m:oMath>
      </m:oMathPara>
    </w:p>
    <w:p w14:paraId="2213749A" w14:textId="65BC5F8E" w:rsidR="00894BA0" w:rsidRDefault="006200F9" w:rsidP="00894BA0">
      <w:pPr>
        <w:spacing w:after="0" w:line="360" w:lineRule="auto"/>
        <w:ind w:firstLine="709"/>
        <w:jc w:val="both"/>
        <w:rPr>
          <w:rFonts w:ascii="Times New Roman" w:hAnsi="Times New Roman" w:cs="Times New Roman"/>
          <w:sz w:val="28"/>
          <w:szCs w:val="28"/>
          <w:lang w:val="uk-UA"/>
        </w:rPr>
      </w:pPr>
      <w:r w:rsidRPr="006200F9">
        <w:rPr>
          <w:rFonts w:ascii="Times New Roman" w:hAnsi="Times New Roman" w:cs="Times New Roman"/>
          <w:sz w:val="28"/>
          <w:szCs w:val="28"/>
          <w:lang w:val="uk-UA"/>
        </w:rPr>
        <w:t xml:space="preserve">За вказаними даними з </w:t>
      </w:r>
      <w:r>
        <w:rPr>
          <w:rFonts w:ascii="Times New Roman" w:hAnsi="Times New Roman" w:cs="Times New Roman"/>
          <w:sz w:val="28"/>
          <w:szCs w:val="28"/>
          <w:lang w:val="uk-UA"/>
        </w:rPr>
        <w:t>довідника</w:t>
      </w:r>
      <w:r w:rsidRPr="006200F9">
        <w:rPr>
          <w:rFonts w:ascii="Times New Roman" w:hAnsi="Times New Roman" w:cs="Times New Roman"/>
          <w:sz w:val="28"/>
          <w:szCs w:val="28"/>
          <w:lang w:val="uk-UA"/>
        </w:rPr>
        <w:t>, узагальнений показник емісії k</w:t>
      </w:r>
      <w:r w:rsidRPr="006200F9">
        <w:rPr>
          <w:rFonts w:ascii="Times New Roman" w:hAnsi="Times New Roman" w:cs="Times New Roman"/>
          <w:sz w:val="28"/>
          <w:szCs w:val="28"/>
          <w:vertAlign w:val="subscript"/>
          <w:lang w:val="uk-UA"/>
        </w:rPr>
        <w:t>CO</w:t>
      </w:r>
      <w:r w:rsidRPr="006200F9">
        <w:rPr>
          <w:rFonts w:ascii="Times New Roman" w:hAnsi="Times New Roman" w:cs="Times New Roman"/>
          <w:sz w:val="28"/>
          <w:szCs w:val="28"/>
          <w:lang w:val="uk-UA"/>
        </w:rPr>
        <w:t xml:space="preserve"> становить 2000 г/ГДж. Тепер, підставивши це значення в формулу, ми зможемо обчислити валовий викид</w:t>
      </w:r>
      <w:r>
        <w:rPr>
          <w:rFonts w:ascii="Times New Roman" w:hAnsi="Times New Roman" w:cs="Times New Roman"/>
          <w:sz w:val="28"/>
          <w:szCs w:val="28"/>
          <w:lang w:val="uk-UA"/>
        </w:rPr>
        <w:t>:</w:t>
      </w:r>
    </w:p>
    <w:p w14:paraId="43F0465B" w14:textId="140636DB" w:rsidR="006200F9" w:rsidRPr="00D709CC" w:rsidRDefault="00DB4BD6" w:rsidP="006200F9">
      <w:pPr>
        <w:spacing w:after="0" w:line="360" w:lineRule="auto"/>
        <w:ind w:firstLine="709"/>
        <w:jc w:val="both"/>
        <w:rPr>
          <w:rFonts w:ascii="Times New Roman" w:eastAsiaTheme="minorEastAsia" w:hAnsi="Times New Roman" w:cs="Times New Roman"/>
          <w:iCs/>
          <w:sz w:val="28"/>
          <w:szCs w:val="28"/>
          <w:lang w:val="uk-UA"/>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E</m:t>
              </m:r>
            </m:e>
            <m:sub>
              <m:r>
                <w:rPr>
                  <w:rFonts w:ascii="Cambria Math" w:hAnsi="Cambria Math" w:cs="Times New Roman"/>
                  <w:sz w:val="28"/>
                  <w:szCs w:val="28"/>
                  <w:lang w:val="en-US"/>
                </w:rPr>
                <m:t>CO</m:t>
              </m:r>
            </m:sub>
          </m:sSub>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k</m:t>
              </m:r>
            </m:e>
            <m:sub>
              <m:r>
                <w:rPr>
                  <w:rFonts w:ascii="Cambria Math" w:hAnsi="Cambria Math" w:cs="Times New Roman"/>
                  <w:sz w:val="28"/>
                  <w:szCs w:val="28"/>
                  <w:lang w:val="en-US"/>
                </w:rPr>
                <m:t>CO</m:t>
              </m:r>
            </m:sub>
          </m:sSub>
          <m:r>
            <w:rPr>
              <w:rFonts w:ascii="Cambria Math" w:hAnsi="Cambria Math" w:cs="Times New Roman"/>
              <w:sz w:val="28"/>
              <w:szCs w:val="28"/>
            </w:rPr>
            <m:t>∙B∙</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3</m:t>
              </m:r>
            </m:sub>
            <m:sup>
              <m:r>
                <w:rPr>
                  <w:rFonts w:ascii="Cambria Math" w:hAnsi="Cambria Math" w:cs="Times New Roman"/>
                  <w:sz w:val="28"/>
                  <w:szCs w:val="28"/>
                  <w:lang w:val="uk-UA"/>
                </w:rPr>
                <m:t>r</m:t>
              </m:r>
            </m:sup>
          </m:sSubSup>
          <m:r>
            <w:rPr>
              <w:rFonts w:ascii="Cambria Math"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∙2000</m:t>
          </m:r>
          <m:r>
            <w:rPr>
              <w:rFonts w:ascii="Cambria Math" w:hAnsi="Cambria Math" w:cs="Times New Roman"/>
              <w:sz w:val="28"/>
              <w:szCs w:val="28"/>
              <w:lang w:val="uk-UA"/>
            </w:rPr>
            <m:t>∙1,4∙12,3=0,0344</m:t>
          </m:r>
          <m:f>
            <m:fPr>
              <m:ctrlPr>
                <w:rPr>
                  <w:rFonts w:ascii="Cambria Math" w:hAnsi="Cambria Math" w:cs="Times New Roman"/>
                  <w:i/>
                  <w:sz w:val="28"/>
                  <w:szCs w:val="28"/>
                  <w:lang w:val="uk-UA"/>
                </w:rPr>
              </m:ctrlPr>
            </m:fPr>
            <m:num>
              <m:r>
                <w:rPr>
                  <w:rFonts w:ascii="Cambria Math" w:hAnsi="Cambria Math" w:cs="Times New Roman"/>
                  <w:sz w:val="28"/>
                  <w:szCs w:val="28"/>
                  <w:lang w:val="uk-UA"/>
                </w:rPr>
                <m:t>т</m:t>
              </m:r>
            </m:num>
            <m:den>
              <m:r>
                <w:rPr>
                  <w:rFonts w:ascii="Cambria Math" w:hAnsi="Cambria Math" w:cs="Times New Roman"/>
                  <w:sz w:val="28"/>
                  <w:szCs w:val="28"/>
                  <w:lang w:val="uk-UA"/>
                </w:rPr>
                <m:t>рік</m:t>
              </m:r>
            </m:den>
          </m:f>
          <m:r>
            <w:rPr>
              <w:rFonts w:ascii="Cambria Math" w:hAnsi="Cambria Math" w:cs="Times New Roman"/>
              <w:sz w:val="28"/>
              <w:szCs w:val="28"/>
              <w:lang w:val="uk-UA"/>
            </w:rPr>
            <m:t>=0,00478</m:t>
          </m:r>
          <m:f>
            <m:fPr>
              <m:ctrlPr>
                <w:rPr>
                  <w:rFonts w:ascii="Cambria Math" w:hAnsi="Cambria Math" w:cs="Times New Roman"/>
                  <w:i/>
                  <w:sz w:val="28"/>
                  <w:szCs w:val="28"/>
                  <w:lang w:val="uk-UA"/>
                </w:rPr>
              </m:ctrlPr>
            </m:fPr>
            <m:num>
              <m:r>
                <w:rPr>
                  <w:rFonts w:ascii="Cambria Math" w:hAnsi="Cambria Math" w:cs="Times New Roman"/>
                  <w:sz w:val="28"/>
                  <w:szCs w:val="28"/>
                  <w:lang w:val="uk-UA"/>
                </w:rPr>
                <m:t>г</m:t>
              </m:r>
            </m:num>
            <m:den>
              <m:r>
                <w:rPr>
                  <w:rFonts w:ascii="Cambria Math" w:hAnsi="Cambria Math" w:cs="Times New Roman"/>
                  <w:sz w:val="28"/>
                  <w:szCs w:val="28"/>
                  <w:lang w:val="uk-UA"/>
                </w:rPr>
                <m:t>с</m:t>
              </m:r>
            </m:den>
          </m:f>
        </m:oMath>
      </m:oMathPara>
    </w:p>
    <w:p w14:paraId="4D732009" w14:textId="77777777" w:rsidR="00D709CC" w:rsidRPr="00D709CC" w:rsidRDefault="00D709CC" w:rsidP="006200F9">
      <w:pPr>
        <w:spacing w:after="0" w:line="360" w:lineRule="auto"/>
        <w:ind w:firstLine="709"/>
        <w:jc w:val="both"/>
        <w:rPr>
          <w:rFonts w:ascii="Times New Roman" w:hAnsi="Times New Roman" w:cs="Times New Roman"/>
          <w:iCs/>
          <w:sz w:val="28"/>
          <w:szCs w:val="28"/>
          <w:lang w:val="en-US"/>
        </w:rPr>
      </w:pPr>
    </w:p>
    <w:p w14:paraId="692BB9EE" w14:textId="3FA07D2C" w:rsidR="006232C6" w:rsidRPr="00D709CC" w:rsidRDefault="006232C6" w:rsidP="00D709CC">
      <w:pPr>
        <w:pStyle w:val="2"/>
        <w:numPr>
          <w:ilvl w:val="1"/>
          <w:numId w:val="1"/>
        </w:numPr>
        <w:jc w:val="center"/>
        <w:rPr>
          <w:rFonts w:ascii="Times New Roman" w:hAnsi="Times New Roman" w:cs="Times New Roman"/>
          <w:b/>
          <w:bCs/>
          <w:color w:val="auto"/>
          <w:sz w:val="28"/>
          <w:szCs w:val="28"/>
          <w:lang w:val="uk-UA"/>
        </w:rPr>
      </w:pPr>
      <w:bookmarkStart w:id="28" w:name="_Toc136787637"/>
      <w:r w:rsidRPr="00D709CC">
        <w:rPr>
          <w:rFonts w:ascii="Times New Roman" w:hAnsi="Times New Roman" w:cs="Times New Roman"/>
          <w:b/>
          <w:bCs/>
          <w:color w:val="auto"/>
          <w:sz w:val="28"/>
          <w:szCs w:val="28"/>
          <w:lang w:val="uk-UA"/>
        </w:rPr>
        <w:t>Обчислення викидів забруднюючих речовин, що виникають під час процесів зберігання та погрузки піску на автотранспорт.</w:t>
      </w:r>
      <w:bookmarkEnd w:id="28"/>
    </w:p>
    <w:p w14:paraId="3BCF2850" w14:textId="77777777" w:rsidR="00D709CC" w:rsidRDefault="00D709CC" w:rsidP="006232C6">
      <w:pPr>
        <w:spacing w:after="0" w:line="360" w:lineRule="auto"/>
        <w:ind w:firstLine="709"/>
        <w:jc w:val="both"/>
        <w:rPr>
          <w:rFonts w:ascii="Times New Roman" w:hAnsi="Times New Roman" w:cs="Times New Roman"/>
          <w:sz w:val="28"/>
          <w:szCs w:val="28"/>
          <w:lang w:val="uk-UA"/>
        </w:rPr>
      </w:pPr>
    </w:p>
    <w:p w14:paraId="0CFEE7EB" w14:textId="54A0E71D" w:rsidR="002C6251" w:rsidRDefault="006232C6" w:rsidP="006232C6">
      <w:pPr>
        <w:spacing w:after="0" w:line="360" w:lineRule="auto"/>
        <w:ind w:firstLine="709"/>
        <w:jc w:val="both"/>
        <w:rPr>
          <w:rFonts w:ascii="Times New Roman" w:hAnsi="Times New Roman" w:cs="Times New Roman"/>
          <w:sz w:val="28"/>
          <w:szCs w:val="28"/>
          <w:lang w:val="uk-UA"/>
        </w:rPr>
      </w:pPr>
      <w:r w:rsidRPr="006232C6">
        <w:rPr>
          <w:rFonts w:ascii="Times New Roman" w:hAnsi="Times New Roman" w:cs="Times New Roman"/>
          <w:sz w:val="28"/>
          <w:szCs w:val="28"/>
          <w:lang w:val="uk-UA"/>
        </w:rPr>
        <w:t>Для визначення викидів забруднюючих речовин, що виникають під час зберігання та пересипання сипучих речовин, використовується</w:t>
      </w:r>
      <w:r>
        <w:rPr>
          <w:rFonts w:ascii="Times New Roman" w:hAnsi="Times New Roman" w:cs="Times New Roman"/>
          <w:sz w:val="28"/>
          <w:szCs w:val="28"/>
          <w:lang w:val="uk-UA"/>
        </w:rPr>
        <w:t xml:space="preserve"> наступна</w:t>
      </w:r>
      <w:r w:rsidRPr="006232C6">
        <w:rPr>
          <w:rFonts w:ascii="Times New Roman" w:hAnsi="Times New Roman" w:cs="Times New Roman"/>
          <w:sz w:val="28"/>
          <w:szCs w:val="28"/>
          <w:lang w:val="uk-UA"/>
        </w:rPr>
        <w:t xml:space="preserve"> формула</w:t>
      </w:r>
      <w:r>
        <w:rPr>
          <w:rFonts w:ascii="Times New Roman" w:hAnsi="Times New Roman" w:cs="Times New Roman"/>
          <w:sz w:val="28"/>
          <w:szCs w:val="28"/>
          <w:lang w:val="uk-UA"/>
        </w:rPr>
        <w:t>:</w:t>
      </w:r>
    </w:p>
    <w:p w14:paraId="2FBBB25A" w14:textId="373E0F7F" w:rsidR="006232C6" w:rsidRPr="006232C6" w:rsidRDefault="00DB4BD6" w:rsidP="006232C6">
      <w:pPr>
        <w:spacing w:after="0" w:line="360" w:lineRule="auto"/>
        <w:ind w:firstLine="709"/>
        <w:jc w:val="both"/>
        <w:rPr>
          <w:rFonts w:ascii="Times New Roman" w:hAnsi="Times New Roman" w:cs="Times New Roman"/>
          <w:i/>
          <w:sz w:val="28"/>
          <w:szCs w:val="28"/>
          <w:lang w:val="en-US"/>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пил</m:t>
              </m:r>
            </m:sub>
            <m:sup>
              <m:r>
                <w:rPr>
                  <w:rFonts w:ascii="Cambria Math" w:hAnsi="Cambria Math" w:cs="Times New Roman"/>
                  <w:sz w:val="28"/>
                  <w:szCs w:val="28"/>
                  <w:lang w:val="uk-UA"/>
                </w:rPr>
                <m:t>піск</m:t>
              </m:r>
            </m:sup>
          </m:sSubSup>
          <m:r>
            <w:rPr>
              <w:rFonts w:ascii="Cambria Math" w:hAnsi="Cambria Math" w:cs="Times New Roman"/>
              <w:sz w:val="28"/>
              <w:szCs w:val="28"/>
              <w:lang w:val="uk-UA"/>
            </w:rPr>
            <m:t>=</m:t>
          </m:r>
          <m:r>
            <w:rPr>
              <w:rFonts w:ascii="Cambria Math" w:hAnsi="Cambria Math" w:cs="Times New Roman"/>
              <w:sz w:val="28"/>
              <w:szCs w:val="28"/>
              <w:lang w:val="en-US"/>
            </w:rPr>
            <m:t>A+B=</m:t>
          </m:r>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1</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2</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3</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4</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5</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6</m:t>
                  </m:r>
                </m:sub>
              </m:sSub>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B</m:t>
                  </m:r>
                </m:e>
                <m:sup>
                  <m:r>
                    <w:rPr>
                      <w:rFonts w:ascii="Cambria Math" w:hAnsi="Cambria Math" w:cs="Times New Roman"/>
                      <w:sz w:val="28"/>
                      <w:szCs w:val="28"/>
                      <w:lang w:val="en-US"/>
                    </w:rPr>
                    <m:t>'</m:t>
                  </m:r>
                </m:sup>
              </m:sSup>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G</m:t>
                  </m:r>
                </m:e>
                <m:sub>
                  <m:r>
                    <w:rPr>
                      <w:rFonts w:ascii="Cambria Math" w:hAnsi="Cambria Math" w:cs="Times New Roman"/>
                      <w:sz w:val="28"/>
                      <w:szCs w:val="28"/>
                      <w:lang w:val="uk-UA"/>
                    </w:rPr>
                    <m:t>піск</m:t>
                  </m:r>
                </m:sub>
              </m:sSub>
              <m:r>
                <w:rPr>
                  <w:rFonts w:ascii="Cambria Math" w:hAnsi="Cambria Math" w:cs="Times New Roman"/>
                  <w:sz w:val="28"/>
                  <w:szCs w:val="28"/>
                  <w:lang w:val="en-US"/>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hAnsi="Cambria Math" w:cs="Times New Roman"/>
                  <w:sz w:val="28"/>
                  <w:szCs w:val="28"/>
                  <w:lang w:val="en-US"/>
                </w:rPr>
                <m:t>3600</m:t>
              </m:r>
            </m:den>
          </m:f>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3</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4</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5</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6</m:t>
              </m:r>
            </m:sub>
          </m:sSub>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q</m:t>
              </m:r>
            </m:e>
            <m:sup>
              <m:r>
                <w:rPr>
                  <w:rFonts w:ascii="Cambria Math" w:hAnsi="Cambria Math" w:cs="Times New Roman"/>
                  <w:sz w:val="28"/>
                  <w:szCs w:val="28"/>
                  <w:lang w:val="en-US"/>
                </w:rPr>
                <m:t>'</m:t>
              </m:r>
            </m:sup>
          </m:sSup>
          <m:r>
            <w:rPr>
              <w:rFonts w:ascii="Cambria Math" w:hAnsi="Cambria Math" w:cs="Times New Roman"/>
              <w:sz w:val="28"/>
              <w:szCs w:val="28"/>
              <w:lang w:val="en-US"/>
            </w:rPr>
            <m:t>∙F</m:t>
          </m:r>
        </m:oMath>
      </m:oMathPara>
    </w:p>
    <w:p w14:paraId="53DD9013" w14:textId="282C2EBD" w:rsidR="002C6251" w:rsidRPr="003840B0" w:rsidRDefault="006232C6" w:rsidP="00894BA0">
      <w:pPr>
        <w:spacing w:after="0" w:line="360" w:lineRule="auto"/>
        <w:ind w:firstLine="709"/>
        <w:jc w:val="both"/>
        <w:rPr>
          <w:rFonts w:ascii="Times New Roman" w:hAnsi="Times New Roman" w:cs="Times New Roman"/>
          <w:sz w:val="28"/>
          <w:szCs w:val="28"/>
          <w:lang w:val="uk-UA"/>
        </w:rPr>
      </w:pPr>
      <w:r w:rsidRPr="006232C6">
        <w:rPr>
          <w:rFonts w:ascii="Times New Roman" w:hAnsi="Times New Roman" w:cs="Times New Roman"/>
          <w:sz w:val="28"/>
          <w:szCs w:val="28"/>
          <w:lang w:val="uk-UA"/>
        </w:rPr>
        <w:t>Де</w:t>
      </w:r>
      <w:r>
        <w:rPr>
          <w:rFonts w:ascii="Times New Roman" w:hAnsi="Times New Roman" w:cs="Times New Roman"/>
          <w:sz w:val="28"/>
          <w:szCs w:val="28"/>
          <w:lang w:val="uk-UA"/>
        </w:rPr>
        <w:t xml:space="preserve"> </w:t>
      </w:r>
      <w:r w:rsidRPr="006232C6">
        <w:rPr>
          <w:rFonts w:ascii="Times New Roman" w:hAnsi="Times New Roman" w:cs="Times New Roman"/>
          <w:sz w:val="28"/>
          <w:szCs w:val="28"/>
          <w:lang w:val="uk-UA"/>
        </w:rPr>
        <w:t>А – викиди при переробці (пересипка, перевалка, переміщення) матеріалу, г/с; В – викиди при статичному зберіганні матеріалу, г/с; P</w:t>
      </w:r>
      <w:r w:rsidRPr="003840B0">
        <w:rPr>
          <w:rFonts w:ascii="Times New Roman" w:hAnsi="Times New Roman" w:cs="Times New Roman"/>
          <w:sz w:val="28"/>
          <w:szCs w:val="28"/>
          <w:vertAlign w:val="subscript"/>
          <w:lang w:val="uk-UA"/>
        </w:rPr>
        <w:t>1</w:t>
      </w:r>
      <w:r w:rsidRPr="006232C6">
        <w:rPr>
          <w:rFonts w:ascii="Times New Roman" w:hAnsi="Times New Roman" w:cs="Times New Roman"/>
          <w:sz w:val="28"/>
          <w:szCs w:val="28"/>
          <w:lang w:val="uk-UA"/>
        </w:rPr>
        <w:t xml:space="preserve"> = 0,05 – вагова частка пилової фракції; P</w:t>
      </w:r>
      <w:r w:rsidRPr="003840B0">
        <w:rPr>
          <w:rFonts w:ascii="Times New Roman" w:hAnsi="Times New Roman" w:cs="Times New Roman"/>
          <w:sz w:val="28"/>
          <w:szCs w:val="28"/>
          <w:vertAlign w:val="subscript"/>
          <w:lang w:val="uk-UA"/>
        </w:rPr>
        <w:t>2</w:t>
      </w:r>
      <w:r w:rsidRPr="006232C6">
        <w:rPr>
          <w:rFonts w:ascii="Times New Roman" w:hAnsi="Times New Roman" w:cs="Times New Roman"/>
          <w:sz w:val="28"/>
          <w:szCs w:val="28"/>
          <w:lang w:val="uk-UA"/>
        </w:rPr>
        <w:t xml:space="preserve"> = 0,02 – частка пилу, що переходить у аерозоль; P</w:t>
      </w:r>
      <w:r w:rsidRPr="003840B0">
        <w:rPr>
          <w:rFonts w:ascii="Times New Roman" w:hAnsi="Times New Roman" w:cs="Times New Roman"/>
          <w:sz w:val="28"/>
          <w:szCs w:val="28"/>
          <w:vertAlign w:val="subscript"/>
          <w:lang w:val="uk-UA"/>
        </w:rPr>
        <w:t>3</w:t>
      </w:r>
      <w:r w:rsidRPr="006232C6">
        <w:rPr>
          <w:rFonts w:ascii="Times New Roman" w:hAnsi="Times New Roman" w:cs="Times New Roman"/>
          <w:sz w:val="28"/>
          <w:szCs w:val="28"/>
          <w:lang w:val="uk-UA"/>
        </w:rPr>
        <w:t xml:space="preserve"> = 1,0 – коефіцієнт, який враховує швидкість вітру в зоні роботи навантажувача</w:t>
      </w:r>
      <w:r w:rsidR="003840B0">
        <w:rPr>
          <w:rFonts w:ascii="Times New Roman" w:hAnsi="Times New Roman" w:cs="Times New Roman"/>
          <w:sz w:val="28"/>
          <w:szCs w:val="28"/>
          <w:lang w:val="uk-UA"/>
        </w:rPr>
        <w:t>;</w:t>
      </w:r>
      <w:r w:rsidRPr="006232C6">
        <w:rPr>
          <w:rFonts w:ascii="Times New Roman" w:hAnsi="Times New Roman" w:cs="Times New Roman"/>
          <w:sz w:val="28"/>
          <w:szCs w:val="28"/>
          <w:lang w:val="uk-UA"/>
        </w:rPr>
        <w:t xml:space="preserve"> P</w:t>
      </w:r>
      <w:r w:rsidRPr="003840B0">
        <w:rPr>
          <w:rFonts w:ascii="Times New Roman" w:hAnsi="Times New Roman" w:cs="Times New Roman"/>
          <w:sz w:val="28"/>
          <w:szCs w:val="28"/>
          <w:vertAlign w:val="subscript"/>
          <w:lang w:val="uk-UA"/>
        </w:rPr>
        <w:t>4</w:t>
      </w:r>
      <w:r w:rsidRPr="006232C6">
        <w:rPr>
          <w:rFonts w:ascii="Times New Roman" w:hAnsi="Times New Roman" w:cs="Times New Roman"/>
          <w:sz w:val="28"/>
          <w:szCs w:val="28"/>
          <w:lang w:val="uk-UA"/>
        </w:rPr>
        <w:t xml:space="preserve"> = 0,01 – коефіцієнт, що враховує вологість матеріалу; P</w:t>
      </w:r>
      <w:r w:rsidRPr="003840B0">
        <w:rPr>
          <w:rFonts w:ascii="Times New Roman" w:hAnsi="Times New Roman" w:cs="Times New Roman"/>
          <w:sz w:val="28"/>
          <w:szCs w:val="28"/>
          <w:vertAlign w:val="subscript"/>
          <w:lang w:val="uk-UA"/>
        </w:rPr>
        <w:t>5</w:t>
      </w:r>
      <w:r w:rsidRPr="006232C6">
        <w:rPr>
          <w:rFonts w:ascii="Times New Roman" w:hAnsi="Times New Roman" w:cs="Times New Roman"/>
          <w:sz w:val="28"/>
          <w:szCs w:val="28"/>
          <w:lang w:val="uk-UA"/>
        </w:rPr>
        <w:t xml:space="preserve"> = 1,0 – коефіцієнт, що враховує розмір матеріалу; P</w:t>
      </w:r>
      <w:r w:rsidRPr="003840B0">
        <w:rPr>
          <w:rFonts w:ascii="Times New Roman" w:hAnsi="Times New Roman" w:cs="Times New Roman"/>
          <w:sz w:val="28"/>
          <w:szCs w:val="28"/>
          <w:vertAlign w:val="subscript"/>
          <w:lang w:val="uk-UA"/>
        </w:rPr>
        <w:t>6</w:t>
      </w:r>
      <w:r w:rsidRPr="006232C6">
        <w:rPr>
          <w:rFonts w:ascii="Times New Roman" w:hAnsi="Times New Roman" w:cs="Times New Roman"/>
          <w:sz w:val="28"/>
          <w:szCs w:val="28"/>
          <w:lang w:val="uk-UA"/>
        </w:rPr>
        <w:t xml:space="preserve"> = 0,1 – коефіцієнт, що враховує місцеві умови;</w:t>
      </w:r>
      <w:r w:rsidR="003840B0">
        <w:rPr>
          <w:rFonts w:ascii="Times New Roman" w:hAnsi="Times New Roman" w:cs="Times New Roman"/>
          <w:sz w:val="28"/>
          <w:szCs w:val="28"/>
          <w:lang w:val="uk-UA"/>
        </w:rPr>
        <w:t xml:space="preserve"> </w:t>
      </w:r>
      <w:r w:rsidR="003840B0" w:rsidRPr="003840B0">
        <w:rPr>
          <w:rFonts w:ascii="Times New Roman" w:hAnsi="Times New Roman" w:cs="Times New Roman"/>
          <w:sz w:val="28"/>
          <w:szCs w:val="28"/>
          <w:lang w:val="uk-UA"/>
        </w:rPr>
        <w:t>B′ = 0,6 – коефіцієнт, що враховує висоту пересипки; G</w:t>
      </w:r>
      <w:r w:rsidR="003840B0" w:rsidRPr="003840B0">
        <w:rPr>
          <w:rFonts w:ascii="Times New Roman" w:hAnsi="Times New Roman" w:cs="Times New Roman"/>
          <w:sz w:val="28"/>
          <w:szCs w:val="28"/>
          <w:vertAlign w:val="subscript"/>
          <w:lang w:val="uk-UA"/>
        </w:rPr>
        <w:t>піск</w:t>
      </w:r>
      <w:r w:rsidR="003840B0" w:rsidRPr="003840B0">
        <w:rPr>
          <w:rFonts w:ascii="Times New Roman" w:hAnsi="Times New Roman" w:cs="Times New Roman"/>
          <w:sz w:val="28"/>
          <w:szCs w:val="28"/>
          <w:lang w:val="uk-UA"/>
        </w:rPr>
        <w:t xml:space="preserve"> = 1</w:t>
      </w:r>
      <w:r w:rsidR="003840B0">
        <w:rPr>
          <w:rFonts w:ascii="Times New Roman" w:hAnsi="Times New Roman" w:cs="Times New Roman"/>
          <w:sz w:val="28"/>
          <w:szCs w:val="28"/>
          <w:lang w:val="uk-UA"/>
        </w:rPr>
        <w:t>5</w:t>
      </w:r>
      <w:r w:rsidR="003840B0" w:rsidRPr="003840B0">
        <w:rPr>
          <w:rFonts w:ascii="Times New Roman" w:hAnsi="Times New Roman" w:cs="Times New Roman"/>
          <w:sz w:val="28"/>
          <w:szCs w:val="28"/>
          <w:lang w:val="uk-UA"/>
        </w:rPr>
        <w:t xml:space="preserve"> т/год – продуктивність кар’єру по піску. </w:t>
      </w:r>
      <w:r w:rsidR="003840B0" w:rsidRPr="003840B0">
        <w:rPr>
          <w:rFonts w:ascii="Cambria Math" w:hAnsi="Cambria Math" w:cs="Cambria Math"/>
          <w:sz w:val="28"/>
          <w:szCs w:val="28"/>
          <w:lang w:val="uk-UA"/>
        </w:rPr>
        <w:t>𝑞</w:t>
      </w:r>
      <w:r w:rsidR="003840B0" w:rsidRPr="003840B0">
        <w:rPr>
          <w:rFonts w:ascii="Times New Roman" w:hAnsi="Times New Roman" w:cs="Times New Roman"/>
          <w:sz w:val="28"/>
          <w:szCs w:val="28"/>
          <w:lang w:val="uk-UA"/>
        </w:rPr>
        <w:t>′</w:t>
      </w:r>
      <w:r w:rsidR="003840B0">
        <w:rPr>
          <w:rFonts w:ascii="Times New Roman" w:hAnsi="Times New Roman" w:cs="Times New Roman"/>
          <w:sz w:val="28"/>
          <w:szCs w:val="28"/>
          <w:lang w:val="uk-UA"/>
        </w:rPr>
        <w:t xml:space="preserve"> = 1 </w:t>
      </w:r>
      <w:r w:rsidR="003840B0" w:rsidRPr="003840B0">
        <w:rPr>
          <w:rFonts w:ascii="Times New Roman" w:hAnsi="Times New Roman" w:cs="Times New Roman"/>
          <w:sz w:val="28"/>
          <w:szCs w:val="28"/>
          <w:lang w:val="uk-UA"/>
        </w:rPr>
        <w:t>– унесення пилу з 1 м</w:t>
      </w:r>
      <w:r w:rsidR="003840B0" w:rsidRPr="003840B0">
        <w:rPr>
          <w:rFonts w:ascii="Times New Roman" w:hAnsi="Times New Roman" w:cs="Times New Roman"/>
          <w:sz w:val="28"/>
          <w:szCs w:val="28"/>
          <w:vertAlign w:val="superscript"/>
          <w:lang w:val="uk-UA"/>
        </w:rPr>
        <w:t>2</w:t>
      </w:r>
      <w:r w:rsidR="003840B0">
        <w:rPr>
          <w:rFonts w:ascii="Times New Roman" w:hAnsi="Times New Roman" w:cs="Times New Roman"/>
          <w:sz w:val="28"/>
          <w:szCs w:val="28"/>
          <w:lang w:val="uk-UA"/>
        </w:rPr>
        <w:t xml:space="preserve">; </w:t>
      </w:r>
      <w:r w:rsidR="003840B0" w:rsidRPr="003840B0">
        <w:rPr>
          <w:rFonts w:ascii="Times New Roman" w:hAnsi="Times New Roman" w:cs="Times New Roman"/>
          <w:sz w:val="28"/>
          <w:szCs w:val="28"/>
          <w:lang w:val="uk-UA"/>
        </w:rPr>
        <w:t>F = 2</w:t>
      </w:r>
      <w:r w:rsidR="003840B0">
        <w:rPr>
          <w:rFonts w:ascii="Times New Roman" w:hAnsi="Times New Roman" w:cs="Times New Roman"/>
          <w:sz w:val="28"/>
          <w:szCs w:val="28"/>
          <w:lang w:val="uk-UA"/>
        </w:rPr>
        <w:t>550</w:t>
      </w:r>
      <w:r w:rsidR="003840B0" w:rsidRPr="003840B0">
        <w:rPr>
          <w:rFonts w:ascii="Times New Roman" w:hAnsi="Times New Roman" w:cs="Times New Roman"/>
          <w:sz w:val="28"/>
          <w:szCs w:val="28"/>
          <w:lang w:val="uk-UA"/>
        </w:rPr>
        <w:t xml:space="preserve"> – поверхня складу, м</w:t>
      </w:r>
      <w:r w:rsidR="003840B0" w:rsidRPr="003840B0">
        <w:rPr>
          <w:rFonts w:ascii="Times New Roman" w:hAnsi="Times New Roman" w:cs="Times New Roman"/>
          <w:sz w:val="28"/>
          <w:szCs w:val="28"/>
          <w:vertAlign w:val="superscript"/>
          <w:lang w:val="uk-UA"/>
        </w:rPr>
        <w:t>2</w:t>
      </w:r>
      <w:r w:rsidR="003840B0" w:rsidRPr="003840B0">
        <w:rPr>
          <w:rFonts w:ascii="Times New Roman" w:hAnsi="Times New Roman" w:cs="Times New Roman"/>
          <w:sz w:val="28"/>
          <w:szCs w:val="28"/>
          <w:lang w:val="uk-UA"/>
        </w:rPr>
        <w:t>.</w:t>
      </w:r>
    </w:p>
    <w:p w14:paraId="22D96A51" w14:textId="0EC40C01" w:rsidR="002C6251" w:rsidRDefault="003840B0" w:rsidP="00894BA0">
      <w:pPr>
        <w:spacing w:after="0" w:line="360" w:lineRule="auto"/>
        <w:ind w:firstLine="709"/>
        <w:jc w:val="both"/>
        <w:rPr>
          <w:rFonts w:ascii="Times New Roman" w:hAnsi="Times New Roman" w:cs="Times New Roman"/>
          <w:sz w:val="28"/>
          <w:szCs w:val="28"/>
          <w:lang w:val="uk-UA"/>
        </w:rPr>
      </w:pPr>
      <m:oMathPara>
        <m:oMath>
          <m:r>
            <w:rPr>
              <w:rFonts w:ascii="Cambria Math" w:hAnsi="Cambria Math" w:cs="Times New Roman"/>
              <w:sz w:val="28"/>
              <w:szCs w:val="28"/>
              <w:lang w:val="en-US"/>
            </w:rPr>
            <m:t>A=</m:t>
          </m:r>
          <m:f>
            <m:fPr>
              <m:ctrlPr>
                <w:rPr>
                  <w:rFonts w:ascii="Cambria Math" w:hAnsi="Cambria Math" w:cs="Times New Roman"/>
                  <w:i/>
                  <w:sz w:val="28"/>
                  <w:szCs w:val="28"/>
                  <w:lang w:val="en-US"/>
                </w:rPr>
              </m:ctrlPr>
            </m:fPr>
            <m:num>
              <m:r>
                <w:rPr>
                  <w:rFonts w:ascii="Cambria Math" w:hAnsi="Cambria Math" w:cs="Times New Roman"/>
                  <w:sz w:val="28"/>
                  <w:szCs w:val="28"/>
                  <w:lang w:val="en-US"/>
                </w:rPr>
                <m:t>0,05∙0,02∙1∙0,01∙1∙0,1∙0,6∙15∙</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hAnsi="Cambria Math" w:cs="Times New Roman"/>
                  <w:sz w:val="28"/>
                  <w:szCs w:val="28"/>
                  <w:lang w:val="en-US"/>
                </w:rPr>
                <m:t>3600</m:t>
              </m:r>
            </m:den>
          </m:f>
          <m:r>
            <w:rPr>
              <w:rFonts w:ascii="Cambria Math" w:hAnsi="Cambria Math" w:cs="Times New Roman"/>
              <w:sz w:val="28"/>
              <w:szCs w:val="28"/>
              <w:lang w:val="en-US"/>
            </w:rPr>
            <m:t>=0,0025 г/с</m:t>
          </m:r>
        </m:oMath>
      </m:oMathPara>
    </w:p>
    <w:p w14:paraId="1962626B" w14:textId="22C035AD" w:rsidR="002C6251" w:rsidRPr="00E55D48" w:rsidRDefault="003840B0" w:rsidP="00894BA0">
      <w:pPr>
        <w:spacing w:after="0" w:line="360" w:lineRule="auto"/>
        <w:ind w:firstLine="709"/>
        <w:jc w:val="both"/>
        <w:rPr>
          <w:rFonts w:ascii="Times New Roman" w:hAnsi="Times New Roman" w:cs="Times New Roman"/>
          <w:sz w:val="28"/>
          <w:szCs w:val="28"/>
          <w:lang w:val="uk-UA"/>
        </w:rPr>
      </w:pPr>
      <m:oMathPara>
        <m:oMath>
          <m:r>
            <w:rPr>
              <w:rFonts w:ascii="Cambria Math" w:hAnsi="Cambria Math" w:cs="Times New Roman"/>
              <w:sz w:val="28"/>
              <w:szCs w:val="28"/>
              <w:lang w:val="en-US"/>
            </w:rPr>
            <m:t>B=1∙0,01∙1∙0,1∙1∙2550=2,55 г/с</m:t>
          </m:r>
        </m:oMath>
      </m:oMathPara>
    </w:p>
    <w:p w14:paraId="579E8DA3" w14:textId="79815478" w:rsidR="004A5476" w:rsidRPr="003840B0" w:rsidRDefault="00DB4BD6" w:rsidP="00894BA0">
      <w:pPr>
        <w:spacing w:after="0" w:line="360" w:lineRule="auto"/>
        <w:ind w:firstLine="709"/>
        <w:jc w:val="both"/>
        <w:rPr>
          <w:rFonts w:ascii="Times New Roman" w:eastAsiaTheme="minorEastAsia" w:hAnsi="Times New Roman" w:cs="Times New Roman"/>
          <w:sz w:val="28"/>
          <w:szCs w:val="28"/>
          <w:lang w:val="en-US"/>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пил</m:t>
              </m:r>
            </m:sub>
            <m:sup>
              <m:r>
                <w:rPr>
                  <w:rFonts w:ascii="Cambria Math" w:hAnsi="Cambria Math" w:cs="Times New Roman"/>
                  <w:sz w:val="28"/>
                  <w:szCs w:val="28"/>
                  <w:lang w:val="uk-UA"/>
                </w:rPr>
                <m:t>піск</m:t>
              </m:r>
            </m:sup>
          </m:sSubSup>
          <m:r>
            <w:rPr>
              <w:rFonts w:ascii="Cambria Math" w:hAnsi="Cambria Math" w:cs="Times New Roman"/>
              <w:sz w:val="28"/>
              <w:szCs w:val="28"/>
              <w:lang w:val="uk-UA"/>
            </w:rPr>
            <m:t>=</m:t>
          </m:r>
          <m:r>
            <w:rPr>
              <w:rFonts w:ascii="Cambria Math" w:hAnsi="Cambria Math" w:cs="Times New Roman"/>
              <w:sz w:val="28"/>
              <w:szCs w:val="28"/>
              <w:lang w:val="en-US"/>
            </w:rPr>
            <m:t>A+B=0,0025+2,55=2,5525 г/с</m:t>
          </m:r>
        </m:oMath>
      </m:oMathPara>
    </w:p>
    <w:p w14:paraId="0A770FAA" w14:textId="433A0F4D" w:rsidR="003840B0" w:rsidRDefault="003840B0" w:rsidP="003840B0">
      <w:pPr>
        <w:spacing w:after="0" w:line="360" w:lineRule="auto"/>
        <w:ind w:firstLine="709"/>
        <w:jc w:val="both"/>
        <w:rPr>
          <w:rFonts w:ascii="Times New Roman" w:eastAsiaTheme="minorEastAsia" w:hAnsi="Times New Roman" w:cs="Times New Roman"/>
          <w:sz w:val="28"/>
          <w:szCs w:val="28"/>
          <w:lang w:val="uk-UA"/>
        </w:rPr>
      </w:pPr>
      <w:r w:rsidRPr="003840B0">
        <w:rPr>
          <w:rFonts w:ascii="Times New Roman" w:eastAsiaTheme="minorEastAsia" w:hAnsi="Times New Roman" w:cs="Times New Roman"/>
          <w:sz w:val="28"/>
          <w:szCs w:val="28"/>
          <w:lang w:val="uk-UA"/>
        </w:rPr>
        <w:t>Валовий викид пилу, що виникає при пересипанні піску, розраховується за допомогою формули</w:t>
      </w:r>
      <w:r w:rsidR="00CF6733">
        <w:rPr>
          <w:rFonts w:ascii="Times New Roman" w:eastAsiaTheme="minorEastAsia" w:hAnsi="Times New Roman" w:cs="Times New Roman"/>
          <w:sz w:val="28"/>
          <w:szCs w:val="28"/>
          <w:lang w:val="uk-UA"/>
        </w:rPr>
        <w:t>:</w:t>
      </w:r>
    </w:p>
    <w:p w14:paraId="2569E13B" w14:textId="10BB8FC2" w:rsidR="00CF6733" w:rsidRPr="00CF6733" w:rsidRDefault="00DB4BD6" w:rsidP="003840B0">
      <w:pPr>
        <w:spacing w:after="0" w:line="360" w:lineRule="auto"/>
        <w:ind w:firstLine="709"/>
        <w:jc w:val="both"/>
        <w:rPr>
          <w:rFonts w:ascii="Times New Roman" w:eastAsiaTheme="minorEastAsia" w:hAnsi="Times New Roman" w:cs="Times New Roman"/>
          <w:i/>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B</m:t>
              </m:r>
            </m:e>
            <m:sub>
              <m:r>
                <w:rPr>
                  <w:rFonts w:ascii="Cambria Math" w:hAnsi="Cambria Math" w:cs="Times New Roman"/>
                  <w:sz w:val="28"/>
                  <w:szCs w:val="28"/>
                  <w:lang w:val="uk-UA"/>
                </w:rPr>
                <m:t>пил</m:t>
              </m:r>
            </m:sub>
            <m:sup>
              <m:r>
                <w:rPr>
                  <w:rFonts w:ascii="Cambria Math" w:hAnsi="Cambria Math" w:cs="Times New Roman"/>
                  <w:sz w:val="28"/>
                  <w:szCs w:val="28"/>
                  <w:lang w:val="uk-UA"/>
                </w:rPr>
                <m:t>пересип</m:t>
              </m:r>
            </m:sup>
          </m:sSubSup>
          <m:r>
            <w:rPr>
              <w:rFonts w:ascii="Cambria Math" w:hAnsi="Cambria Math" w:cs="Times New Roman"/>
              <w:sz w:val="28"/>
              <w:szCs w:val="28"/>
              <w:lang w:val="uk-UA"/>
            </w:rPr>
            <m:t>=A∙</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rPr>
                <m:t>д</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зм</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зм</m:t>
              </m:r>
            </m:sub>
          </m:sSub>
          <m:r>
            <w:rPr>
              <w:rFonts w:ascii="Cambria Math" w:hAnsi="Cambria Math" w:cs="Times New Roman"/>
              <w:sz w:val="28"/>
              <w:szCs w:val="28"/>
              <w:lang w:val="uk-UA"/>
            </w:rPr>
            <m:t>∙3600∙</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oMath>
      </m:oMathPara>
    </w:p>
    <w:p w14:paraId="14A0A6D5" w14:textId="6907D1C6" w:rsidR="003840B0" w:rsidRPr="00CF6733" w:rsidRDefault="00CF6733" w:rsidP="003840B0">
      <w:pPr>
        <w:spacing w:after="0" w:line="360" w:lineRule="auto"/>
        <w:ind w:firstLine="709"/>
        <w:jc w:val="both"/>
        <w:rPr>
          <w:rFonts w:ascii="Times New Roman" w:hAnsi="Times New Roman" w:cs="Times New Roman"/>
          <w:sz w:val="28"/>
          <w:szCs w:val="28"/>
        </w:rPr>
      </w:pPr>
      <w:r w:rsidRPr="00CF6733">
        <w:rPr>
          <w:rFonts w:ascii="Times New Roman" w:hAnsi="Times New Roman" w:cs="Times New Roman"/>
          <w:sz w:val="28"/>
          <w:szCs w:val="28"/>
          <w:lang w:val="uk-UA"/>
        </w:rPr>
        <w:t xml:space="preserve">Де: </w:t>
      </w:r>
      <w:r>
        <w:rPr>
          <w:rFonts w:ascii="Times New Roman" w:hAnsi="Times New Roman" w:cs="Times New Roman"/>
          <w:sz w:val="28"/>
          <w:szCs w:val="28"/>
          <w:lang w:val="uk-UA"/>
        </w:rPr>
        <w:t xml:space="preserve">А </w:t>
      </w:r>
      <w:r w:rsidRPr="00CF6733">
        <w:rPr>
          <w:rFonts w:ascii="Times New Roman" w:hAnsi="Times New Roman" w:cs="Times New Roman"/>
          <w:sz w:val="28"/>
          <w:szCs w:val="28"/>
          <w:lang w:val="uk-UA"/>
        </w:rPr>
        <w:t xml:space="preserve">= </w:t>
      </w:r>
      <w:r w:rsidRPr="00CF6733">
        <w:rPr>
          <w:rFonts w:ascii="Times New Roman" w:hAnsi="Times New Roman" w:cs="Times New Roman"/>
          <w:sz w:val="28"/>
          <w:szCs w:val="28"/>
        </w:rPr>
        <w:t>2,5525</w:t>
      </w:r>
      <w:r w:rsidRPr="00CF6733">
        <w:rPr>
          <w:rFonts w:ascii="Times New Roman" w:hAnsi="Times New Roman" w:cs="Times New Roman"/>
          <w:sz w:val="28"/>
          <w:szCs w:val="28"/>
          <w:lang w:val="uk-UA"/>
        </w:rPr>
        <w:t xml:space="preserve"> г/с – максимально разовий викид пилу при пересипанні піску; n</w:t>
      </w:r>
      <w:r w:rsidRPr="00CF6733">
        <w:rPr>
          <w:rFonts w:ascii="Times New Roman" w:hAnsi="Times New Roman" w:cs="Times New Roman"/>
          <w:sz w:val="28"/>
          <w:szCs w:val="28"/>
          <w:vertAlign w:val="subscript"/>
          <w:lang w:val="uk-UA"/>
        </w:rPr>
        <w:t>д</w:t>
      </w:r>
      <w:r w:rsidRPr="00CF6733">
        <w:rPr>
          <w:rFonts w:ascii="Times New Roman" w:hAnsi="Times New Roman" w:cs="Times New Roman"/>
          <w:sz w:val="28"/>
          <w:szCs w:val="28"/>
          <w:lang w:val="uk-UA"/>
        </w:rPr>
        <w:t xml:space="preserve"> = 6</w:t>
      </w:r>
      <w:r w:rsidRPr="00CF6733">
        <w:rPr>
          <w:rFonts w:ascii="Times New Roman" w:hAnsi="Times New Roman" w:cs="Times New Roman"/>
          <w:sz w:val="28"/>
          <w:szCs w:val="28"/>
        </w:rPr>
        <w:t>5</w:t>
      </w:r>
      <w:r w:rsidRPr="00CF6733">
        <w:rPr>
          <w:rFonts w:ascii="Times New Roman" w:hAnsi="Times New Roman" w:cs="Times New Roman"/>
          <w:sz w:val="28"/>
          <w:szCs w:val="28"/>
          <w:lang w:val="uk-UA"/>
        </w:rPr>
        <w:t xml:space="preserve"> днів – кількість робочих днів на рік для завантаження піску; n</w:t>
      </w:r>
      <w:r w:rsidRPr="00CF6733">
        <w:rPr>
          <w:rFonts w:ascii="Times New Roman" w:hAnsi="Times New Roman" w:cs="Times New Roman"/>
          <w:sz w:val="28"/>
          <w:szCs w:val="28"/>
          <w:vertAlign w:val="subscript"/>
          <w:lang w:val="uk-UA"/>
        </w:rPr>
        <w:t>зм</w:t>
      </w:r>
      <w:r w:rsidRPr="00CF6733">
        <w:rPr>
          <w:rFonts w:ascii="Times New Roman" w:hAnsi="Times New Roman" w:cs="Times New Roman"/>
          <w:sz w:val="28"/>
          <w:szCs w:val="28"/>
        </w:rPr>
        <w:t xml:space="preserve"> </w:t>
      </w:r>
      <w:r w:rsidRPr="00CF6733">
        <w:rPr>
          <w:rFonts w:ascii="Times New Roman" w:hAnsi="Times New Roman" w:cs="Times New Roman"/>
          <w:sz w:val="28"/>
          <w:szCs w:val="28"/>
          <w:lang w:val="uk-UA"/>
        </w:rPr>
        <w:t>= 1 зміна – кількість змін на добу; t</w:t>
      </w:r>
      <w:r w:rsidRPr="00CF6733">
        <w:rPr>
          <w:rFonts w:ascii="Times New Roman" w:hAnsi="Times New Roman" w:cs="Times New Roman"/>
          <w:sz w:val="28"/>
          <w:szCs w:val="28"/>
          <w:vertAlign w:val="subscript"/>
          <w:lang w:val="uk-UA"/>
        </w:rPr>
        <w:t>зм</w:t>
      </w:r>
      <w:r w:rsidRPr="00CF6733">
        <w:rPr>
          <w:rFonts w:ascii="Times New Roman" w:hAnsi="Times New Roman" w:cs="Times New Roman"/>
          <w:sz w:val="28"/>
          <w:szCs w:val="28"/>
          <w:lang w:val="uk-UA"/>
        </w:rPr>
        <w:t xml:space="preserve"> = 8 год – тривалість зміни</w:t>
      </w:r>
      <w:r w:rsidRPr="00CF6733">
        <w:rPr>
          <w:rFonts w:ascii="Times New Roman" w:hAnsi="Times New Roman" w:cs="Times New Roman"/>
          <w:sz w:val="28"/>
          <w:szCs w:val="28"/>
        </w:rPr>
        <w:t>.</w:t>
      </w:r>
    </w:p>
    <w:p w14:paraId="193B1223" w14:textId="5B2988FD" w:rsidR="00CF6733" w:rsidRPr="00CF6733" w:rsidRDefault="00DB4BD6" w:rsidP="00CF6733">
      <w:pPr>
        <w:spacing w:after="0" w:line="360" w:lineRule="auto"/>
        <w:ind w:firstLine="709"/>
        <w:jc w:val="both"/>
        <w:rPr>
          <w:rFonts w:ascii="Times New Roman" w:eastAsiaTheme="minorEastAsia" w:hAnsi="Times New Roman" w:cs="Times New Roman"/>
          <w:i/>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B</m:t>
              </m:r>
            </m:e>
            <m:sub>
              <m:r>
                <w:rPr>
                  <w:rFonts w:ascii="Cambria Math" w:hAnsi="Cambria Math" w:cs="Times New Roman"/>
                  <w:sz w:val="28"/>
                  <w:szCs w:val="28"/>
                  <w:lang w:val="uk-UA"/>
                </w:rPr>
                <m:t>пил</m:t>
              </m:r>
            </m:sub>
            <m:sup>
              <m:r>
                <w:rPr>
                  <w:rFonts w:ascii="Cambria Math" w:hAnsi="Cambria Math" w:cs="Times New Roman"/>
                  <w:sz w:val="28"/>
                  <w:szCs w:val="28"/>
                  <w:lang w:val="uk-UA"/>
                </w:rPr>
                <m:t>пересип</m:t>
              </m:r>
            </m:sup>
          </m:sSubSup>
          <m:r>
            <w:rPr>
              <w:rFonts w:ascii="Cambria Math" w:hAnsi="Cambria Math" w:cs="Times New Roman"/>
              <w:sz w:val="28"/>
              <w:szCs w:val="28"/>
              <w:lang w:val="uk-UA"/>
            </w:rPr>
            <m:t>=</m:t>
          </m:r>
          <m:r>
            <w:rPr>
              <w:rFonts w:ascii="Cambria Math" w:hAnsi="Cambria Math" w:cs="Times New Roman"/>
              <w:sz w:val="28"/>
              <w:szCs w:val="28"/>
              <w:lang w:val="en-US"/>
            </w:rPr>
            <m:t>0,0025</m:t>
          </m:r>
          <m:r>
            <w:rPr>
              <w:rFonts w:ascii="Cambria Math" w:hAnsi="Cambria Math" w:cs="Times New Roman"/>
              <w:sz w:val="28"/>
              <w:szCs w:val="28"/>
              <w:lang w:val="uk-UA"/>
            </w:rPr>
            <m:t>∙65∙1∙8∙3600∙</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 xml:space="preserve">=0,00468 </m:t>
          </m:r>
          <m:r>
            <w:rPr>
              <w:rFonts w:ascii="Cambria Math" w:hAnsi="Cambria Math" w:cs="Times New Roman"/>
              <w:sz w:val="28"/>
              <w:szCs w:val="28"/>
              <w:lang w:val="uk-UA"/>
            </w:rPr>
            <m:t>т/рік</m:t>
          </m:r>
        </m:oMath>
      </m:oMathPara>
    </w:p>
    <w:p w14:paraId="44111F56" w14:textId="496D3333" w:rsidR="00CF6733" w:rsidRDefault="00CF6733" w:rsidP="00CF6733">
      <w:pPr>
        <w:spacing w:after="0" w:line="360" w:lineRule="auto"/>
        <w:ind w:firstLine="709"/>
        <w:jc w:val="both"/>
        <w:rPr>
          <w:rFonts w:ascii="Times New Roman" w:eastAsiaTheme="minorEastAsia" w:hAnsi="Times New Roman" w:cs="Times New Roman"/>
          <w:sz w:val="28"/>
          <w:szCs w:val="28"/>
          <w:lang w:val="uk-UA"/>
        </w:rPr>
      </w:pPr>
      <w:r w:rsidRPr="003840B0">
        <w:rPr>
          <w:rFonts w:ascii="Times New Roman" w:eastAsiaTheme="minorEastAsia" w:hAnsi="Times New Roman" w:cs="Times New Roman"/>
          <w:sz w:val="28"/>
          <w:szCs w:val="28"/>
          <w:lang w:val="uk-UA"/>
        </w:rPr>
        <w:t xml:space="preserve">Валовий викид пилу, що виникає при </w:t>
      </w:r>
      <w:r>
        <w:rPr>
          <w:rFonts w:ascii="Times New Roman" w:eastAsiaTheme="minorEastAsia" w:hAnsi="Times New Roman" w:cs="Times New Roman"/>
          <w:sz w:val="28"/>
          <w:szCs w:val="28"/>
          <w:lang w:val="uk-UA"/>
        </w:rPr>
        <w:t>зберіганні</w:t>
      </w:r>
      <w:r w:rsidRPr="003840B0">
        <w:rPr>
          <w:rFonts w:ascii="Times New Roman" w:eastAsiaTheme="minorEastAsia" w:hAnsi="Times New Roman" w:cs="Times New Roman"/>
          <w:sz w:val="28"/>
          <w:szCs w:val="28"/>
          <w:lang w:val="uk-UA"/>
        </w:rPr>
        <w:t xml:space="preserve"> піску, розраховується за допомогою формули</w:t>
      </w:r>
      <w:r>
        <w:rPr>
          <w:rFonts w:ascii="Times New Roman" w:eastAsiaTheme="minorEastAsia" w:hAnsi="Times New Roman" w:cs="Times New Roman"/>
          <w:sz w:val="28"/>
          <w:szCs w:val="28"/>
          <w:lang w:val="uk-UA"/>
        </w:rPr>
        <w:t>:</w:t>
      </w:r>
    </w:p>
    <w:p w14:paraId="406006E1" w14:textId="01325AE4" w:rsidR="00CF6733" w:rsidRPr="00CF6733" w:rsidRDefault="00DB4BD6" w:rsidP="003840B0">
      <w:pPr>
        <w:spacing w:after="0" w:line="360" w:lineRule="auto"/>
        <w:ind w:firstLine="709"/>
        <w:jc w:val="both"/>
        <w:rPr>
          <w:rFonts w:ascii="Times New Roman" w:eastAsiaTheme="minorEastAsia" w:hAnsi="Times New Roman" w:cs="Times New Roman"/>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B</m:t>
              </m:r>
            </m:e>
            <m:sub>
              <m:r>
                <w:rPr>
                  <w:rFonts w:ascii="Cambria Math" w:hAnsi="Cambria Math" w:cs="Times New Roman"/>
                  <w:sz w:val="28"/>
                  <w:szCs w:val="28"/>
                  <w:lang w:val="uk-UA"/>
                </w:rPr>
                <m:t>пил</m:t>
              </m:r>
            </m:sub>
            <m:sup>
              <m:r>
                <w:rPr>
                  <w:rFonts w:ascii="Cambria Math" w:hAnsi="Cambria Math" w:cs="Times New Roman"/>
                  <w:sz w:val="28"/>
                  <w:szCs w:val="28"/>
                  <w:lang w:val="uk-UA"/>
                </w:rPr>
                <m:t>збер</m:t>
              </m:r>
            </m:sup>
          </m:sSubSup>
          <m:r>
            <w:rPr>
              <w:rFonts w:ascii="Cambria Math" w:eastAsiaTheme="minorEastAsia" w:hAnsi="Cambria Math" w:cs="Times New Roman"/>
              <w:sz w:val="28"/>
              <w:szCs w:val="28"/>
              <w:lang w:val="uk-UA"/>
            </w:rPr>
            <m:t>=</m:t>
          </m:r>
          <m:r>
            <w:rPr>
              <w:rFonts w:ascii="Cambria Math" w:hAnsi="Cambria Math" w:cs="Times New Roman"/>
              <w:sz w:val="28"/>
              <w:szCs w:val="28"/>
              <w:lang w:val="en-US"/>
            </w:rPr>
            <m:t>B∙</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lang w:val="uk-UA"/>
                </w:rPr>
                <m:t>збер</m:t>
              </m:r>
            </m:sub>
          </m:sSub>
          <m:r>
            <w:rPr>
              <w:rFonts w:ascii="Cambria Math" w:hAnsi="Cambria Math" w:cs="Times New Roman"/>
              <w:sz w:val="28"/>
              <w:szCs w:val="28"/>
              <w:lang w:val="en-US"/>
            </w:rPr>
            <m:t>∙3600∙</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oMath>
      </m:oMathPara>
    </w:p>
    <w:p w14:paraId="3F370E5D" w14:textId="79C624C7" w:rsidR="003840B0" w:rsidRDefault="00C51AA4" w:rsidP="003840B0">
      <w:pPr>
        <w:spacing w:after="0" w:line="360" w:lineRule="auto"/>
        <w:ind w:firstLine="709"/>
        <w:jc w:val="both"/>
        <w:rPr>
          <w:rFonts w:ascii="Times New Roman" w:hAnsi="Times New Roman" w:cs="Times New Roman"/>
          <w:sz w:val="28"/>
          <w:szCs w:val="28"/>
          <w:lang w:val="uk-UA"/>
        </w:rPr>
      </w:pPr>
      <w:r w:rsidRPr="00C51AA4">
        <w:rPr>
          <w:rFonts w:ascii="Times New Roman" w:hAnsi="Times New Roman" w:cs="Times New Roman"/>
          <w:sz w:val="28"/>
          <w:szCs w:val="28"/>
          <w:lang w:val="uk-UA"/>
        </w:rPr>
        <w:t>де T</w:t>
      </w:r>
      <w:r w:rsidRPr="00C51AA4">
        <w:rPr>
          <w:rFonts w:ascii="Times New Roman" w:hAnsi="Times New Roman" w:cs="Times New Roman"/>
          <w:sz w:val="28"/>
          <w:szCs w:val="28"/>
          <w:vertAlign w:val="subscript"/>
          <w:lang w:val="uk-UA"/>
        </w:rPr>
        <w:t>збер</w:t>
      </w:r>
      <w:r w:rsidRPr="00C51AA4">
        <w:rPr>
          <w:rFonts w:ascii="Times New Roman" w:hAnsi="Times New Roman" w:cs="Times New Roman"/>
          <w:sz w:val="28"/>
          <w:szCs w:val="28"/>
          <w:lang w:val="uk-UA"/>
        </w:rPr>
        <w:t xml:space="preserve"> – термін статичного зберігання матеріалу </w:t>
      </w:r>
      <w:r>
        <w:rPr>
          <w:rFonts w:ascii="Times New Roman" w:hAnsi="Times New Roman" w:cs="Times New Roman"/>
          <w:sz w:val="28"/>
          <w:szCs w:val="28"/>
          <w:lang w:val="uk-UA"/>
        </w:rPr>
        <w:t>протягом</w:t>
      </w:r>
      <w:r w:rsidRPr="00C51AA4">
        <w:rPr>
          <w:rFonts w:ascii="Times New Roman" w:hAnsi="Times New Roman" w:cs="Times New Roman"/>
          <w:sz w:val="28"/>
          <w:szCs w:val="28"/>
          <w:lang w:val="uk-UA"/>
        </w:rPr>
        <w:t xml:space="preserve"> року, год/рік, </w:t>
      </w:r>
      <w:r>
        <w:rPr>
          <w:rFonts w:ascii="Times New Roman" w:hAnsi="Times New Roman" w:cs="Times New Roman"/>
          <w:sz w:val="28"/>
          <w:szCs w:val="28"/>
          <w:lang w:val="en-US"/>
        </w:rPr>
        <w:t>c</w:t>
      </w:r>
      <w:r w:rsidRPr="00C51AA4">
        <w:rPr>
          <w:rFonts w:ascii="Times New Roman" w:hAnsi="Times New Roman" w:cs="Times New Roman"/>
          <w:sz w:val="28"/>
          <w:szCs w:val="28"/>
          <w:lang w:val="uk-UA"/>
        </w:rPr>
        <w:t>умарний фонд часу на рік розраховується згідно з формул</w:t>
      </w:r>
      <w:r>
        <w:rPr>
          <w:rFonts w:ascii="Times New Roman" w:hAnsi="Times New Roman" w:cs="Times New Roman"/>
          <w:sz w:val="28"/>
          <w:szCs w:val="28"/>
          <w:lang w:val="uk-UA"/>
        </w:rPr>
        <w:t>ою:</w:t>
      </w:r>
    </w:p>
    <w:p w14:paraId="417DE872" w14:textId="5AC28921" w:rsidR="00C51AA4" w:rsidRPr="00C51AA4" w:rsidRDefault="00DB4BD6" w:rsidP="003840B0">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lang w:val="uk-UA"/>
                </w:rPr>
                <m:t>збер</m:t>
              </m:r>
            </m:sub>
          </m:sSub>
          <m:r>
            <w:rPr>
              <w:rFonts w:ascii="Cambria Math" w:eastAsiaTheme="minorEastAsia"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lang w:val="uk-UA"/>
                </w:rPr>
                <m:t>доб</m:t>
              </m:r>
            </m:sub>
          </m:sSub>
          <m:r>
            <w:rPr>
              <w:rFonts w:ascii="Cambria Math" w:hAnsi="Cambria Math" w:cs="Times New Roman"/>
              <w:sz w:val="28"/>
              <w:szCs w:val="28"/>
              <w:lang w:val="en-US"/>
            </w:rPr>
            <m:t>∙</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uk-UA"/>
                    </w:rPr>
                    <m:t>дн</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lang w:val="uk-UA"/>
                    </w:rPr>
                    <m:t>с</m:t>
                  </m:r>
                </m:sub>
              </m:sSub>
            </m:e>
          </m:d>
        </m:oMath>
      </m:oMathPara>
    </w:p>
    <w:p w14:paraId="71927527" w14:textId="075B34AB" w:rsidR="003840B0" w:rsidRDefault="00C51AA4" w:rsidP="00894BA0">
      <w:pPr>
        <w:spacing w:after="0" w:line="360" w:lineRule="auto"/>
        <w:ind w:firstLine="709"/>
        <w:jc w:val="both"/>
        <w:rPr>
          <w:rFonts w:ascii="Times New Roman" w:hAnsi="Times New Roman" w:cs="Times New Roman"/>
          <w:sz w:val="28"/>
          <w:szCs w:val="28"/>
          <w:lang w:val="uk-UA"/>
        </w:rPr>
      </w:pPr>
      <w:r w:rsidRPr="00C51AA4">
        <w:rPr>
          <w:rFonts w:ascii="Times New Roman" w:hAnsi="Times New Roman" w:cs="Times New Roman"/>
          <w:sz w:val="28"/>
          <w:szCs w:val="28"/>
          <w:lang w:val="uk-UA"/>
        </w:rPr>
        <w:t>де T</w:t>
      </w:r>
      <w:r w:rsidRPr="00C51AA4">
        <w:rPr>
          <w:rFonts w:ascii="Times New Roman" w:hAnsi="Times New Roman" w:cs="Times New Roman"/>
          <w:sz w:val="28"/>
          <w:szCs w:val="28"/>
          <w:vertAlign w:val="subscript"/>
          <w:lang w:val="uk-UA"/>
        </w:rPr>
        <w:t>доб</w:t>
      </w:r>
      <w:r w:rsidRPr="00C51AA4">
        <w:rPr>
          <w:rFonts w:ascii="Times New Roman" w:hAnsi="Times New Roman" w:cs="Times New Roman"/>
          <w:sz w:val="28"/>
          <w:szCs w:val="28"/>
          <w:lang w:val="uk-UA"/>
        </w:rPr>
        <w:t xml:space="preserve"> = 24 год – час зберігання матеріалу протягом доби; N</w:t>
      </w:r>
      <w:r w:rsidRPr="00C51AA4">
        <w:rPr>
          <w:rFonts w:ascii="Times New Roman" w:hAnsi="Times New Roman" w:cs="Times New Roman"/>
          <w:sz w:val="28"/>
          <w:szCs w:val="28"/>
          <w:vertAlign w:val="subscript"/>
          <w:lang w:val="uk-UA"/>
        </w:rPr>
        <w:t>дн</w:t>
      </w:r>
      <w:r w:rsidRPr="00C51AA4">
        <w:rPr>
          <w:rFonts w:ascii="Times New Roman" w:hAnsi="Times New Roman" w:cs="Times New Roman"/>
          <w:sz w:val="28"/>
          <w:szCs w:val="28"/>
          <w:lang w:val="uk-UA"/>
        </w:rPr>
        <w:t xml:space="preserve"> = 365 дн – термін зберігання матеріалу </w:t>
      </w:r>
      <w:r>
        <w:rPr>
          <w:rFonts w:ascii="Times New Roman" w:hAnsi="Times New Roman" w:cs="Times New Roman"/>
          <w:sz w:val="28"/>
          <w:szCs w:val="28"/>
          <w:lang w:val="uk-UA"/>
        </w:rPr>
        <w:t>протягом</w:t>
      </w:r>
      <w:r w:rsidRPr="00C51AA4">
        <w:rPr>
          <w:rFonts w:ascii="Times New Roman" w:hAnsi="Times New Roman" w:cs="Times New Roman"/>
          <w:sz w:val="28"/>
          <w:szCs w:val="28"/>
          <w:lang w:val="uk-UA"/>
        </w:rPr>
        <w:t xml:space="preserve"> року; T</w:t>
      </w:r>
      <w:r w:rsidRPr="00C51AA4">
        <w:rPr>
          <w:rFonts w:ascii="Times New Roman" w:hAnsi="Times New Roman" w:cs="Times New Roman"/>
          <w:sz w:val="28"/>
          <w:szCs w:val="28"/>
          <w:vertAlign w:val="subscript"/>
          <w:lang w:val="uk-UA"/>
        </w:rPr>
        <w:t>c</w:t>
      </w:r>
      <w:r w:rsidRPr="00C51AA4">
        <w:rPr>
          <w:rFonts w:ascii="Times New Roman" w:hAnsi="Times New Roman" w:cs="Times New Roman"/>
          <w:sz w:val="28"/>
          <w:szCs w:val="28"/>
          <w:lang w:val="uk-UA"/>
        </w:rPr>
        <w:t xml:space="preserve"> = 60 днів – річна кількість днів із стійким сніговим покривом</w:t>
      </w:r>
      <w:r>
        <w:rPr>
          <w:rFonts w:ascii="Times New Roman" w:hAnsi="Times New Roman" w:cs="Times New Roman"/>
          <w:sz w:val="28"/>
          <w:szCs w:val="28"/>
          <w:lang w:val="uk-UA"/>
        </w:rPr>
        <w:t>.</w:t>
      </w:r>
    </w:p>
    <w:p w14:paraId="11F78A25" w14:textId="65BD7772" w:rsidR="00C51AA4" w:rsidRPr="00C51AA4" w:rsidRDefault="00DB4BD6" w:rsidP="00C51AA4">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lang w:val="uk-UA"/>
                </w:rPr>
                <m:t>збер</m:t>
              </m:r>
            </m:sub>
          </m:sSub>
          <m:r>
            <w:rPr>
              <w:rFonts w:ascii="Cambria Math" w:eastAsiaTheme="minorEastAsia" w:hAnsi="Cambria Math" w:cs="Times New Roman"/>
              <w:sz w:val="28"/>
              <w:szCs w:val="28"/>
              <w:lang w:val="uk-UA"/>
            </w:rPr>
            <m:t>=</m:t>
          </m:r>
          <m:r>
            <w:rPr>
              <w:rFonts w:ascii="Cambria Math" w:hAnsi="Cambria Math" w:cs="Times New Roman"/>
              <w:sz w:val="28"/>
              <w:szCs w:val="28"/>
              <w:lang w:val="en-US"/>
            </w:rPr>
            <m:t>24∙</m:t>
          </m:r>
          <m:d>
            <m:dPr>
              <m:ctrlPr>
                <w:rPr>
                  <w:rFonts w:ascii="Cambria Math" w:hAnsi="Cambria Math" w:cs="Times New Roman"/>
                  <w:i/>
                  <w:sz w:val="28"/>
                  <w:szCs w:val="28"/>
                  <w:lang w:val="en-US"/>
                </w:rPr>
              </m:ctrlPr>
            </m:dPr>
            <m:e>
              <m:r>
                <w:rPr>
                  <w:rFonts w:ascii="Cambria Math" w:hAnsi="Cambria Math" w:cs="Times New Roman"/>
                  <w:sz w:val="28"/>
                  <w:szCs w:val="28"/>
                  <w:lang w:val="en-US"/>
                </w:rPr>
                <m:t>365-60</m:t>
              </m:r>
            </m:e>
          </m:d>
          <m:r>
            <w:rPr>
              <w:rFonts w:ascii="Cambria Math" w:hAnsi="Cambria Math" w:cs="Times New Roman"/>
              <w:sz w:val="28"/>
              <w:szCs w:val="28"/>
              <w:lang w:val="en-US"/>
            </w:rPr>
            <m:t>=7320 год/рік</m:t>
          </m:r>
        </m:oMath>
      </m:oMathPara>
    </w:p>
    <w:p w14:paraId="542943B5" w14:textId="1F5DCF7D" w:rsidR="00C51AA4" w:rsidRPr="001757BC" w:rsidRDefault="00DB4BD6" w:rsidP="00C51AA4">
      <w:pPr>
        <w:spacing w:after="0" w:line="360" w:lineRule="auto"/>
        <w:ind w:firstLine="709"/>
        <w:jc w:val="both"/>
        <w:rPr>
          <w:rFonts w:ascii="Times New Roman" w:eastAsiaTheme="minorEastAsia" w:hAnsi="Times New Roman" w:cs="Times New Roman"/>
          <w:i/>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B</m:t>
              </m:r>
            </m:e>
            <m:sub>
              <m:r>
                <w:rPr>
                  <w:rFonts w:ascii="Cambria Math" w:hAnsi="Cambria Math" w:cs="Times New Roman"/>
                  <w:sz w:val="28"/>
                  <w:szCs w:val="28"/>
                  <w:lang w:val="uk-UA"/>
                </w:rPr>
                <m:t>пил</m:t>
              </m:r>
            </m:sub>
            <m:sup>
              <m:r>
                <w:rPr>
                  <w:rFonts w:ascii="Cambria Math" w:hAnsi="Cambria Math" w:cs="Times New Roman"/>
                  <w:sz w:val="28"/>
                  <w:szCs w:val="28"/>
                  <w:lang w:val="uk-UA"/>
                </w:rPr>
                <m:t>збер</m:t>
              </m:r>
            </m:sup>
          </m:sSubSup>
          <m:r>
            <w:rPr>
              <w:rFonts w:ascii="Cambria Math" w:eastAsiaTheme="minorEastAsia" w:hAnsi="Cambria Math" w:cs="Times New Roman"/>
              <w:sz w:val="28"/>
              <w:szCs w:val="28"/>
              <w:lang w:val="uk-UA"/>
            </w:rPr>
            <m:t>=</m:t>
          </m:r>
          <m:r>
            <w:rPr>
              <w:rFonts w:ascii="Cambria Math" w:hAnsi="Cambria Math" w:cs="Times New Roman"/>
              <w:sz w:val="28"/>
              <w:szCs w:val="28"/>
              <w:lang w:val="en-US"/>
            </w:rPr>
            <m:t>2,55∙7320∙3600∙</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=67,198 т/рік</m:t>
          </m:r>
        </m:oMath>
      </m:oMathPara>
    </w:p>
    <w:p w14:paraId="51002610" w14:textId="7647E2C8" w:rsidR="00C51AA4" w:rsidRPr="00C51AA4" w:rsidRDefault="001757BC" w:rsidP="00894BA0">
      <w:pPr>
        <w:spacing w:after="0" w:line="360" w:lineRule="auto"/>
        <w:ind w:firstLine="709"/>
        <w:jc w:val="both"/>
        <w:rPr>
          <w:rFonts w:ascii="Times New Roman" w:eastAsiaTheme="minorEastAsia" w:hAnsi="Times New Roman" w:cs="Times New Roman"/>
          <w:sz w:val="28"/>
          <w:szCs w:val="28"/>
          <w:lang w:val="uk-UA"/>
        </w:rPr>
      </w:pPr>
      <w:r w:rsidRPr="001757BC">
        <w:rPr>
          <w:rFonts w:ascii="Times New Roman" w:eastAsiaTheme="minorEastAsia" w:hAnsi="Times New Roman" w:cs="Times New Roman"/>
          <w:sz w:val="28"/>
          <w:szCs w:val="28"/>
          <w:lang w:val="uk-UA"/>
        </w:rPr>
        <w:t>З метою зниження виділення пилу на складі готової продукції та уникнення перевищення допустимої концентрації пилу у робочих зонах кар'єру, застосовується зрошення піску протягом періоду позитивних температур. Ефективність заходів з пилоподавлення становить близько 8</w:t>
      </w:r>
      <w:r>
        <w:rPr>
          <w:rFonts w:ascii="Times New Roman" w:eastAsiaTheme="minorEastAsia" w:hAnsi="Times New Roman" w:cs="Times New Roman"/>
          <w:sz w:val="28"/>
          <w:szCs w:val="28"/>
          <w:lang w:val="uk-UA"/>
        </w:rPr>
        <w:t>7</w:t>
      </w:r>
      <w:r w:rsidRPr="001757BC">
        <w:rPr>
          <w:rFonts w:ascii="Times New Roman" w:eastAsiaTheme="minorEastAsia" w:hAnsi="Times New Roman" w:cs="Times New Roman"/>
          <w:sz w:val="28"/>
          <w:szCs w:val="28"/>
          <w:lang w:val="uk-UA"/>
        </w:rPr>
        <w:t>%. Тому фактичні валові викиди при зберіганні піску обчислюються наступним чином:</w:t>
      </w:r>
    </w:p>
    <w:p w14:paraId="545CA384" w14:textId="4E28A743" w:rsidR="003840B0" w:rsidRPr="001757BC" w:rsidRDefault="00DB4BD6" w:rsidP="00894BA0">
      <w:pPr>
        <w:spacing w:after="0" w:line="360" w:lineRule="auto"/>
        <w:ind w:firstLine="709"/>
        <w:jc w:val="both"/>
        <w:rPr>
          <w:rFonts w:ascii="Times New Roman" w:eastAsiaTheme="minorEastAsia" w:hAnsi="Times New Roman" w:cs="Times New Roman"/>
          <w:i/>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B</m:t>
              </m:r>
            </m:e>
            <m:sub>
              <m:r>
                <w:rPr>
                  <w:rFonts w:ascii="Cambria Math" w:hAnsi="Cambria Math" w:cs="Times New Roman"/>
                  <w:sz w:val="28"/>
                  <w:szCs w:val="28"/>
                  <w:lang w:val="uk-UA"/>
                </w:rPr>
                <m:t>пил</m:t>
              </m:r>
            </m:sub>
            <m:sup>
              <m:r>
                <w:rPr>
                  <w:rFonts w:ascii="Cambria Math" w:hAnsi="Cambria Math" w:cs="Times New Roman"/>
                  <w:sz w:val="28"/>
                  <w:szCs w:val="28"/>
                  <w:lang w:val="uk-UA"/>
                </w:rPr>
                <m:t>збер</m:t>
              </m:r>
            </m:sup>
          </m:sSubSup>
          <m:r>
            <w:rPr>
              <w:rFonts w:ascii="Cambria Math" w:eastAsiaTheme="minorEastAsia" w:hAnsi="Cambria Math" w:cs="Times New Roman"/>
              <w:sz w:val="28"/>
              <w:szCs w:val="28"/>
              <w:lang w:val="uk-UA"/>
            </w:rPr>
            <m:t>=</m:t>
          </m:r>
          <m:r>
            <w:rPr>
              <w:rFonts w:ascii="Cambria Math" w:hAnsi="Cambria Math" w:cs="Times New Roman"/>
              <w:sz w:val="28"/>
              <w:szCs w:val="28"/>
            </w:rPr>
            <m:t>67,198∙0,13=8,736 т/рік</m:t>
          </m:r>
        </m:oMath>
      </m:oMathPara>
    </w:p>
    <w:p w14:paraId="0E34FBF2" w14:textId="27202FE8" w:rsidR="003840B0" w:rsidRDefault="001757BC" w:rsidP="00894BA0">
      <w:pPr>
        <w:spacing w:after="0" w:line="360" w:lineRule="auto"/>
        <w:ind w:firstLine="709"/>
        <w:jc w:val="both"/>
        <w:rPr>
          <w:rFonts w:ascii="Times New Roman" w:eastAsiaTheme="minorEastAsia" w:hAnsi="Times New Roman" w:cs="Times New Roman"/>
          <w:sz w:val="28"/>
          <w:szCs w:val="28"/>
          <w:lang w:val="uk-UA"/>
        </w:rPr>
      </w:pPr>
      <w:r w:rsidRPr="001757BC">
        <w:rPr>
          <w:rFonts w:ascii="Times New Roman" w:eastAsiaTheme="minorEastAsia" w:hAnsi="Times New Roman" w:cs="Times New Roman"/>
          <w:sz w:val="28"/>
          <w:szCs w:val="28"/>
          <w:lang w:val="uk-UA"/>
        </w:rPr>
        <w:t>Сумарний валовий викид пилу під час процесів зберігання та пересипання піску складає:</w:t>
      </w:r>
    </w:p>
    <w:p w14:paraId="18DAAF53" w14:textId="522118B7" w:rsidR="001757BC" w:rsidRPr="00D709CC" w:rsidRDefault="00DB4BD6" w:rsidP="00894BA0">
      <w:pPr>
        <w:spacing w:after="0" w:line="360" w:lineRule="auto"/>
        <w:ind w:firstLine="709"/>
        <w:jc w:val="both"/>
        <w:rPr>
          <w:rFonts w:ascii="Times New Roman" w:eastAsiaTheme="minorEastAsia" w:hAnsi="Times New Roman" w:cs="Times New Roman"/>
          <w:iCs/>
          <w:sz w:val="28"/>
          <w:szCs w:val="28"/>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B</m:t>
              </m:r>
            </m:e>
            <m:sub>
              <m:r>
                <w:rPr>
                  <w:rFonts w:ascii="Cambria Math" w:hAnsi="Cambria Math" w:cs="Times New Roman"/>
                  <w:sz w:val="28"/>
                  <w:szCs w:val="28"/>
                  <w:lang w:val="uk-UA"/>
                </w:rPr>
                <m:t>пил</m:t>
              </m:r>
            </m:sub>
            <m:sup>
              <m:r>
                <w:rPr>
                  <w:rFonts w:ascii="Cambria Math" w:hAnsi="Cambria Math" w:cs="Times New Roman"/>
                  <w:sz w:val="28"/>
                  <w:szCs w:val="28"/>
                  <w:lang w:val="uk-UA"/>
                </w:rPr>
                <m:t>піск</m:t>
              </m:r>
            </m:sup>
          </m:sSubSup>
          <m:r>
            <w:rPr>
              <w:rFonts w:ascii="Cambria Math" w:hAnsi="Cambria Math" w:cs="Times New Roman"/>
              <w:sz w:val="28"/>
              <w:szCs w:val="28"/>
              <w:lang w:val="uk-UA"/>
            </w:rPr>
            <m:t>=</m:t>
          </m:r>
          <m:r>
            <w:rPr>
              <w:rFonts w:ascii="Cambria Math" w:hAnsi="Cambria Math" w:cs="Times New Roman"/>
              <w:sz w:val="28"/>
              <w:szCs w:val="28"/>
            </w:rPr>
            <m:t>0,00468+8,736=8,740</m:t>
          </m:r>
          <m:r>
            <w:rPr>
              <w:rFonts w:ascii="Cambria Math" w:eastAsiaTheme="minorEastAsia" w:hAnsi="Cambria Math" w:cs="Times New Roman"/>
              <w:sz w:val="28"/>
              <w:szCs w:val="28"/>
            </w:rPr>
            <m:t xml:space="preserve"> </m:t>
          </m:r>
          <m:r>
            <w:rPr>
              <w:rFonts w:ascii="Cambria Math" w:hAnsi="Cambria Math" w:cs="Times New Roman"/>
              <w:sz w:val="28"/>
              <w:szCs w:val="28"/>
            </w:rPr>
            <m:t>т/рік</m:t>
          </m:r>
        </m:oMath>
      </m:oMathPara>
    </w:p>
    <w:p w14:paraId="5ABDF75A" w14:textId="77777777" w:rsidR="00D709CC" w:rsidRPr="00D709CC" w:rsidRDefault="00D709CC" w:rsidP="00894BA0">
      <w:pPr>
        <w:spacing w:after="0" w:line="360" w:lineRule="auto"/>
        <w:ind w:firstLine="709"/>
        <w:jc w:val="both"/>
        <w:rPr>
          <w:rFonts w:ascii="Times New Roman" w:eastAsiaTheme="minorEastAsia" w:hAnsi="Times New Roman" w:cs="Times New Roman"/>
          <w:iCs/>
          <w:sz w:val="28"/>
          <w:szCs w:val="28"/>
          <w:lang w:val="uk-UA"/>
        </w:rPr>
      </w:pPr>
    </w:p>
    <w:p w14:paraId="4977D303" w14:textId="46269B50" w:rsidR="003840B0" w:rsidRPr="00D709CC" w:rsidRDefault="001757BC" w:rsidP="00D709CC">
      <w:pPr>
        <w:pStyle w:val="2"/>
        <w:numPr>
          <w:ilvl w:val="1"/>
          <w:numId w:val="1"/>
        </w:numPr>
        <w:jc w:val="center"/>
        <w:rPr>
          <w:rFonts w:ascii="Times New Roman" w:eastAsiaTheme="minorEastAsia" w:hAnsi="Times New Roman" w:cs="Times New Roman"/>
          <w:b/>
          <w:bCs/>
          <w:color w:val="auto"/>
          <w:sz w:val="28"/>
          <w:szCs w:val="28"/>
          <w:lang w:val="uk-UA"/>
        </w:rPr>
      </w:pPr>
      <w:bookmarkStart w:id="29" w:name="_Toc136787638"/>
      <w:r w:rsidRPr="00D709CC">
        <w:rPr>
          <w:rFonts w:ascii="Times New Roman" w:eastAsiaTheme="minorEastAsia" w:hAnsi="Times New Roman" w:cs="Times New Roman"/>
          <w:b/>
          <w:bCs/>
          <w:color w:val="auto"/>
          <w:sz w:val="28"/>
          <w:szCs w:val="28"/>
          <w:lang w:val="uk-UA"/>
        </w:rPr>
        <w:t>Розрахунок викидів забруднюючих речовин, що виходять від роботи двигуна бульдозера під час виконання робіт зі зняття ґрунту та руху машини.</w:t>
      </w:r>
      <w:bookmarkEnd w:id="29"/>
    </w:p>
    <w:p w14:paraId="235D4D6D" w14:textId="77777777" w:rsidR="00D709CC" w:rsidRDefault="00D709CC" w:rsidP="00894BA0">
      <w:pPr>
        <w:spacing w:after="0" w:line="360" w:lineRule="auto"/>
        <w:ind w:firstLine="709"/>
        <w:jc w:val="both"/>
        <w:rPr>
          <w:rFonts w:ascii="Times New Roman" w:eastAsiaTheme="minorEastAsia" w:hAnsi="Times New Roman" w:cs="Times New Roman"/>
          <w:sz w:val="28"/>
          <w:szCs w:val="28"/>
          <w:lang w:val="uk-UA"/>
        </w:rPr>
      </w:pPr>
    </w:p>
    <w:p w14:paraId="7AC2B7AF" w14:textId="44C70D7D" w:rsidR="003840B0" w:rsidRPr="00C51AA4" w:rsidRDefault="001757BC" w:rsidP="00894BA0">
      <w:pPr>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w:t>
      </w:r>
      <w:r w:rsidRPr="001757BC">
        <w:rPr>
          <w:rFonts w:ascii="Times New Roman" w:eastAsiaTheme="minorEastAsia" w:hAnsi="Times New Roman" w:cs="Times New Roman"/>
          <w:sz w:val="28"/>
          <w:szCs w:val="28"/>
          <w:lang w:val="uk-UA"/>
        </w:rPr>
        <w:t xml:space="preserve">агальний валовий викид </w:t>
      </w:r>
      <w:r>
        <w:rPr>
          <w:rFonts w:ascii="Times New Roman" w:eastAsiaTheme="minorEastAsia" w:hAnsi="Times New Roman" w:cs="Times New Roman"/>
          <w:sz w:val="28"/>
          <w:szCs w:val="28"/>
          <w:lang w:val="en-US"/>
        </w:rPr>
        <w:t>n</w:t>
      </w:r>
      <w:r w:rsidRPr="001757BC">
        <w:rPr>
          <w:rFonts w:ascii="Times New Roman" w:eastAsiaTheme="minorEastAsia" w:hAnsi="Times New Roman" w:cs="Times New Roman"/>
          <w:sz w:val="28"/>
          <w:szCs w:val="28"/>
          <w:lang w:val="uk-UA"/>
        </w:rPr>
        <w:t>-ї шкідливої речовини до атмосфери, який виникає в результаті функціонування двигуна бульдозера під час розкривних робіт визначається</w:t>
      </w:r>
      <w:r w:rsidRPr="001757BC">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з</w:t>
      </w:r>
      <w:r w:rsidRPr="001757BC">
        <w:rPr>
          <w:rFonts w:ascii="Times New Roman" w:eastAsiaTheme="minorEastAsia" w:hAnsi="Times New Roman" w:cs="Times New Roman"/>
          <w:sz w:val="28"/>
          <w:szCs w:val="28"/>
          <w:lang w:val="uk-UA"/>
        </w:rPr>
        <w:t>а допомогою формули:</w:t>
      </w:r>
    </w:p>
    <w:p w14:paraId="76339B2D" w14:textId="36F0FD92" w:rsidR="003840B0" w:rsidRPr="001757BC" w:rsidRDefault="00DB4BD6" w:rsidP="00894BA0">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m:t>
              </m:r>
            </m:sub>
          </m:sSub>
        </m:oMath>
      </m:oMathPara>
    </w:p>
    <w:p w14:paraId="6CDA4784" w14:textId="66E93E68" w:rsidR="003840B0" w:rsidRDefault="007F6EE9" w:rsidP="00894BA0">
      <w:pPr>
        <w:spacing w:after="0" w:line="360" w:lineRule="auto"/>
        <w:ind w:firstLine="709"/>
        <w:jc w:val="both"/>
        <w:rPr>
          <w:rFonts w:ascii="Times New Roman" w:hAnsi="Times New Roman" w:cs="Times New Roman"/>
          <w:sz w:val="28"/>
          <w:szCs w:val="28"/>
          <w:lang w:val="uk-UA"/>
        </w:rPr>
      </w:pPr>
      <w:r w:rsidRPr="007F6EE9">
        <w:rPr>
          <w:rFonts w:ascii="Times New Roman" w:hAnsi="Times New Roman" w:cs="Times New Roman"/>
          <w:sz w:val="28"/>
          <w:szCs w:val="28"/>
          <w:lang w:val="uk-UA"/>
        </w:rPr>
        <w:t>де А</w:t>
      </w:r>
      <w:r w:rsidRPr="007F6EE9">
        <w:rPr>
          <w:rFonts w:ascii="Cambria Math" w:hAnsi="Cambria Math" w:cs="Cambria Math"/>
          <w:sz w:val="28"/>
          <w:szCs w:val="28"/>
          <w:vertAlign w:val="subscript"/>
          <w:lang w:val="en-US"/>
        </w:rPr>
        <w:t>n</w:t>
      </w:r>
      <w:r w:rsidRPr="007F6EE9">
        <w:rPr>
          <w:rFonts w:ascii="Times New Roman" w:hAnsi="Times New Roman" w:cs="Times New Roman"/>
          <w:sz w:val="28"/>
          <w:szCs w:val="28"/>
          <w:lang w:val="uk-UA"/>
        </w:rPr>
        <w:t xml:space="preserve"> - питомий викид </w:t>
      </w:r>
      <w:r>
        <w:rPr>
          <w:rFonts w:ascii="Times New Roman" w:hAnsi="Times New Roman" w:cs="Times New Roman"/>
          <w:sz w:val="28"/>
          <w:szCs w:val="28"/>
          <w:lang w:val="en-US"/>
        </w:rPr>
        <w:t>n</w:t>
      </w:r>
      <w:r w:rsidRPr="007F6EE9">
        <w:rPr>
          <w:rFonts w:ascii="Times New Roman" w:hAnsi="Times New Roman" w:cs="Times New Roman"/>
          <w:sz w:val="28"/>
          <w:szCs w:val="28"/>
          <w:lang w:val="uk-UA"/>
        </w:rPr>
        <w:t>-ї забруднюючої речовини, т/т;</w:t>
      </w:r>
      <w:r w:rsidRPr="007F6EE9">
        <w:rPr>
          <w:rFonts w:ascii="Times New Roman" w:hAnsi="Times New Roman" w:cs="Times New Roman"/>
          <w:sz w:val="28"/>
          <w:szCs w:val="28"/>
        </w:rPr>
        <w:t xml:space="preserve"> </w:t>
      </w:r>
      <w:r>
        <w:rPr>
          <w:rFonts w:ascii="Times New Roman" w:hAnsi="Times New Roman" w:cs="Times New Roman"/>
          <w:sz w:val="28"/>
          <w:szCs w:val="28"/>
          <w:lang w:val="uk-UA"/>
        </w:rPr>
        <w:t>М - в</w:t>
      </w:r>
      <w:r w:rsidRPr="007F6EE9">
        <w:rPr>
          <w:rFonts w:ascii="Times New Roman" w:hAnsi="Times New Roman" w:cs="Times New Roman"/>
          <w:sz w:val="28"/>
          <w:szCs w:val="28"/>
          <w:lang w:val="uk-UA"/>
        </w:rPr>
        <w:t>итрата палива спожитого технікою</w:t>
      </w:r>
      <w:r>
        <w:rPr>
          <w:rFonts w:ascii="Times New Roman" w:hAnsi="Times New Roman" w:cs="Times New Roman"/>
          <w:sz w:val="28"/>
          <w:szCs w:val="28"/>
          <w:lang w:val="uk-UA"/>
        </w:rPr>
        <w:t>, що розраховується за формулою:</w:t>
      </w:r>
    </w:p>
    <w:p w14:paraId="1D0C117F" w14:textId="3D4D024F" w:rsidR="007F6EE9" w:rsidRPr="007F6EE9" w:rsidRDefault="007F6EE9" w:rsidP="00894BA0">
      <w:pPr>
        <w:spacing w:after="0" w:line="360" w:lineRule="auto"/>
        <w:ind w:firstLine="709"/>
        <w:jc w:val="both"/>
        <w:rPr>
          <w:rFonts w:ascii="Times New Roman" w:eastAsiaTheme="minorEastAsia" w:hAnsi="Times New Roman" w:cs="Times New Roman"/>
          <w:i/>
          <w:sz w:val="28"/>
          <w:szCs w:val="28"/>
          <w:lang w:val="en-US"/>
        </w:rPr>
      </w:pPr>
      <m:oMathPara>
        <m:oMath>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G</m:t>
              </m:r>
            </m:e>
            <m:sub>
              <m:r>
                <w:rPr>
                  <w:rFonts w:ascii="Cambria Math" w:eastAsiaTheme="minorEastAsia" w:hAnsi="Cambria Math" w:cs="Times New Roman"/>
                  <w:sz w:val="28"/>
                  <w:szCs w:val="28"/>
                  <w:lang w:val="uk-UA"/>
                </w:rPr>
                <m:t>вп</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m</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hAnsi="Cambria Math" w:cs="Times New Roman"/>
              <w:sz w:val="28"/>
              <w:szCs w:val="28"/>
              <w:lang w:val="en-US"/>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oMath>
      </m:oMathPara>
    </w:p>
    <w:p w14:paraId="681F7261" w14:textId="20EA20F5" w:rsidR="003840B0" w:rsidRPr="007F6EE9" w:rsidRDefault="007F6EE9" w:rsidP="00894BA0">
      <w:pPr>
        <w:spacing w:after="0" w:line="360" w:lineRule="auto"/>
        <w:ind w:firstLine="709"/>
        <w:jc w:val="both"/>
        <w:rPr>
          <w:rFonts w:ascii="Times New Roman" w:eastAsiaTheme="minorEastAsia" w:hAnsi="Times New Roman" w:cs="Times New Roman"/>
          <w:sz w:val="28"/>
          <w:szCs w:val="28"/>
          <w:lang w:val="uk-UA"/>
        </w:rPr>
      </w:pPr>
      <w:r w:rsidRPr="007F6EE9">
        <w:rPr>
          <w:rFonts w:ascii="Times New Roman" w:hAnsi="Times New Roman" w:cs="Times New Roman"/>
          <w:sz w:val="28"/>
          <w:szCs w:val="28"/>
          <w:lang w:val="uk-UA"/>
        </w:rPr>
        <w:t>де G</w:t>
      </w:r>
      <w:r w:rsidRPr="007F6EE9">
        <w:rPr>
          <w:rFonts w:ascii="Times New Roman" w:hAnsi="Times New Roman" w:cs="Times New Roman"/>
          <w:sz w:val="28"/>
          <w:szCs w:val="28"/>
          <w:vertAlign w:val="subscript"/>
          <w:lang w:val="uk-UA"/>
        </w:rPr>
        <w:t>вп</w:t>
      </w:r>
      <w:r w:rsidRPr="007F6EE9">
        <w:rPr>
          <w:rFonts w:ascii="Times New Roman" w:hAnsi="Times New Roman" w:cs="Times New Roman"/>
          <w:sz w:val="28"/>
          <w:szCs w:val="28"/>
          <w:lang w:val="uk-UA"/>
        </w:rPr>
        <w:t xml:space="preserve"> – норма витрат пального на одиницю робочого часу (технічна характеристика двигуна), л/год; k</w:t>
      </w:r>
      <w:r w:rsidRPr="007F6EE9">
        <w:rPr>
          <w:rFonts w:ascii="Times New Roman" w:hAnsi="Times New Roman" w:cs="Times New Roman"/>
          <w:sz w:val="28"/>
          <w:szCs w:val="28"/>
          <w:vertAlign w:val="subscript"/>
          <w:lang w:val="uk-UA"/>
        </w:rPr>
        <w:t>m</w:t>
      </w:r>
      <w:r w:rsidRPr="007F6EE9">
        <w:rPr>
          <w:rFonts w:ascii="Times New Roman" w:hAnsi="Times New Roman" w:cs="Times New Roman"/>
          <w:sz w:val="28"/>
          <w:szCs w:val="28"/>
          <w:lang w:val="uk-UA"/>
        </w:rPr>
        <w:t xml:space="preserve"> – коефіцієнт переведення з об’ємних одиниць у вагові, 0,85 кг/л; n</w:t>
      </w:r>
      <w:r w:rsidRPr="007F6EE9">
        <w:rPr>
          <w:rFonts w:ascii="Times New Roman" w:hAnsi="Times New Roman" w:cs="Times New Roman"/>
          <w:sz w:val="28"/>
          <w:szCs w:val="28"/>
          <w:vertAlign w:val="subscript"/>
          <w:lang w:val="uk-UA"/>
        </w:rPr>
        <w:t>д</w:t>
      </w:r>
      <w:r w:rsidRPr="007F6EE9">
        <w:rPr>
          <w:rFonts w:ascii="Times New Roman" w:hAnsi="Times New Roman" w:cs="Times New Roman"/>
          <w:sz w:val="28"/>
          <w:szCs w:val="28"/>
          <w:lang w:val="uk-UA"/>
        </w:rPr>
        <w:t xml:space="preserve"> = 3 д. – кількість робочих днів; n</w:t>
      </w:r>
      <w:r w:rsidRPr="007F6EE9">
        <w:rPr>
          <w:rFonts w:ascii="Times New Roman" w:hAnsi="Times New Roman" w:cs="Times New Roman"/>
          <w:sz w:val="28"/>
          <w:szCs w:val="28"/>
          <w:vertAlign w:val="subscript"/>
          <w:lang w:val="uk-UA"/>
        </w:rPr>
        <w:t>зм</w:t>
      </w:r>
      <w:r>
        <w:rPr>
          <w:rFonts w:ascii="Times New Roman" w:hAnsi="Times New Roman" w:cs="Times New Roman"/>
          <w:sz w:val="28"/>
          <w:szCs w:val="28"/>
          <w:lang w:val="uk-UA"/>
        </w:rPr>
        <w:t xml:space="preserve"> </w:t>
      </w:r>
      <w:r w:rsidRPr="007F6EE9">
        <w:rPr>
          <w:rFonts w:ascii="Times New Roman" w:hAnsi="Times New Roman" w:cs="Times New Roman"/>
          <w:sz w:val="28"/>
          <w:szCs w:val="28"/>
          <w:lang w:val="uk-UA"/>
        </w:rPr>
        <w:t>= 1 зм. – кількість змін на добу; t</w:t>
      </w:r>
      <w:r w:rsidRPr="007F6EE9">
        <w:rPr>
          <w:rFonts w:ascii="Times New Roman" w:hAnsi="Times New Roman" w:cs="Times New Roman"/>
          <w:sz w:val="28"/>
          <w:szCs w:val="28"/>
          <w:vertAlign w:val="subscript"/>
          <w:lang w:val="uk-UA"/>
        </w:rPr>
        <w:t>зм</w:t>
      </w:r>
      <w:r w:rsidRPr="007F6EE9">
        <w:rPr>
          <w:rFonts w:ascii="Times New Roman" w:hAnsi="Times New Roman" w:cs="Times New Roman"/>
          <w:sz w:val="28"/>
          <w:szCs w:val="28"/>
          <w:lang w:val="uk-UA"/>
        </w:rPr>
        <w:t xml:space="preserve"> = 8 год – тривалість зміни.</w:t>
      </w:r>
    </w:p>
    <w:p w14:paraId="481066B8" w14:textId="76FABA5D" w:rsidR="007F6EE9" w:rsidRPr="007F6EE9" w:rsidRDefault="007F6EE9" w:rsidP="007F6EE9">
      <w:pPr>
        <w:spacing w:after="0" w:line="360" w:lineRule="auto"/>
        <w:ind w:firstLine="709"/>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M=17,5∙0,85∙3∙1∙8∙</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r>
            <w:rPr>
              <w:rFonts w:ascii="Cambria Math" w:hAnsi="Cambria Math" w:cs="Times New Roman"/>
              <w:sz w:val="28"/>
              <w:szCs w:val="28"/>
            </w:rPr>
            <m:t xml:space="preserve">=0,357 </m:t>
          </m:r>
          <m:r>
            <w:rPr>
              <w:rFonts w:ascii="Cambria Math" w:hAnsi="Cambria Math" w:cs="Times New Roman"/>
              <w:sz w:val="28"/>
              <w:szCs w:val="28"/>
              <w:lang w:val="uk-UA"/>
            </w:rPr>
            <m:t>т</m:t>
          </m:r>
        </m:oMath>
      </m:oMathPara>
    </w:p>
    <w:p w14:paraId="0F2CB4CA" w14:textId="46F93A5D" w:rsidR="003840B0" w:rsidRDefault="007F6EE9" w:rsidP="00894BA0">
      <w:pPr>
        <w:spacing w:after="0" w:line="360" w:lineRule="auto"/>
        <w:ind w:firstLine="709"/>
        <w:jc w:val="both"/>
        <w:rPr>
          <w:rFonts w:ascii="Times New Roman" w:hAnsi="Times New Roman" w:cs="Times New Roman"/>
          <w:sz w:val="28"/>
          <w:szCs w:val="28"/>
          <w:lang w:val="uk-UA"/>
        </w:rPr>
      </w:pPr>
      <w:r w:rsidRPr="007F6EE9">
        <w:rPr>
          <w:rFonts w:ascii="Times New Roman" w:hAnsi="Times New Roman" w:cs="Times New Roman"/>
          <w:sz w:val="28"/>
          <w:szCs w:val="28"/>
        </w:rPr>
        <w:t>При А</w:t>
      </w:r>
      <w:r w:rsidRPr="007F6EE9">
        <w:rPr>
          <w:rFonts w:ascii="Times New Roman" w:hAnsi="Times New Roman" w:cs="Times New Roman"/>
          <w:sz w:val="28"/>
          <w:szCs w:val="28"/>
          <w:vertAlign w:val="subscript"/>
        </w:rPr>
        <w:t>СО</w:t>
      </w:r>
      <w:r>
        <w:rPr>
          <w:rFonts w:ascii="Times New Roman" w:hAnsi="Times New Roman" w:cs="Times New Roman"/>
          <w:sz w:val="28"/>
          <w:szCs w:val="28"/>
          <w:lang w:val="uk-UA"/>
        </w:rPr>
        <w:t xml:space="preserve"> </w:t>
      </w:r>
      <w:r w:rsidRPr="007F6EE9">
        <w:rPr>
          <w:rFonts w:ascii="Times New Roman" w:hAnsi="Times New Roman" w:cs="Times New Roman"/>
          <w:sz w:val="28"/>
          <w:szCs w:val="28"/>
        </w:rPr>
        <w:t xml:space="preserve">= 0,1 т/т </w:t>
      </w:r>
      <w:r w:rsidRPr="007F6EE9">
        <w:rPr>
          <w:rFonts w:ascii="Times New Roman" w:hAnsi="Times New Roman" w:cs="Times New Roman"/>
          <w:sz w:val="28"/>
          <w:szCs w:val="28"/>
          <w:lang w:val="uk-UA"/>
        </w:rPr>
        <w:t>– питомий викид оксиду вуглецю</w:t>
      </w:r>
    </w:p>
    <w:p w14:paraId="3F4A41A7" w14:textId="4C1717E1" w:rsidR="007F6EE9" w:rsidRPr="007F6EE9" w:rsidRDefault="00DB4BD6" w:rsidP="007F6EE9">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CO</m:t>
              </m:r>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en-US"/>
                </w:rPr>
                <m:t>CO</m:t>
              </m:r>
            </m:sub>
          </m:sSub>
          <m:r>
            <w:rPr>
              <w:rFonts w:ascii="Cambria Math" w:eastAsiaTheme="minorEastAsia" w:hAnsi="Cambria Math" w:cs="Times New Roman"/>
              <w:sz w:val="28"/>
              <w:szCs w:val="28"/>
              <w:lang w:val="uk-UA"/>
            </w:rPr>
            <m:t>=</m:t>
          </m:r>
          <m:r>
            <w:rPr>
              <w:rFonts w:ascii="Cambria Math" w:hAnsi="Cambria Math" w:cs="Times New Roman"/>
              <w:sz w:val="28"/>
              <w:szCs w:val="28"/>
            </w:rPr>
            <m:t xml:space="preserve">0,357∙0,1=0,0357 </m:t>
          </m:r>
          <m:r>
            <w:rPr>
              <w:rFonts w:ascii="Cambria Math" w:hAnsi="Cambria Math" w:cs="Times New Roman"/>
              <w:sz w:val="28"/>
              <w:szCs w:val="28"/>
              <w:lang w:val="uk-UA"/>
            </w:rPr>
            <m:t>т/рік</m:t>
          </m:r>
        </m:oMath>
      </m:oMathPara>
    </w:p>
    <w:p w14:paraId="6240E237" w14:textId="1E7BA552" w:rsidR="007F6EE9" w:rsidRPr="007F6EE9" w:rsidRDefault="007F6EE9" w:rsidP="00894BA0">
      <w:pPr>
        <w:spacing w:after="0" w:line="360" w:lineRule="auto"/>
        <w:ind w:firstLine="709"/>
        <w:jc w:val="both"/>
        <w:rPr>
          <w:rFonts w:ascii="Times New Roman" w:eastAsiaTheme="minorEastAsia" w:hAnsi="Times New Roman" w:cs="Times New Roman"/>
          <w:sz w:val="28"/>
          <w:szCs w:val="28"/>
          <w:lang w:val="uk-UA"/>
        </w:rPr>
      </w:pPr>
      <w:r w:rsidRPr="007F6EE9">
        <w:rPr>
          <w:rFonts w:ascii="Times New Roman" w:eastAsiaTheme="minorEastAsia" w:hAnsi="Times New Roman" w:cs="Times New Roman"/>
          <w:sz w:val="28"/>
          <w:szCs w:val="28"/>
          <w:lang w:val="uk-UA"/>
        </w:rPr>
        <w:t>При А</w:t>
      </w:r>
      <w:r w:rsidRPr="007F6EE9">
        <w:rPr>
          <w:rFonts w:ascii="Times New Roman" w:eastAsiaTheme="minorEastAsia" w:hAnsi="Times New Roman" w:cs="Times New Roman"/>
          <w:sz w:val="28"/>
          <w:szCs w:val="28"/>
          <w:vertAlign w:val="subscript"/>
          <w:lang w:val="uk-UA"/>
        </w:rPr>
        <w:t>СmHn</w:t>
      </w:r>
      <w:r>
        <w:rPr>
          <w:rFonts w:ascii="Times New Roman" w:eastAsiaTheme="minorEastAsia" w:hAnsi="Times New Roman" w:cs="Times New Roman"/>
          <w:sz w:val="28"/>
          <w:szCs w:val="28"/>
          <w:lang w:val="uk-UA"/>
        </w:rPr>
        <w:t xml:space="preserve"> </w:t>
      </w:r>
      <w:r w:rsidRPr="007F6EE9">
        <w:rPr>
          <w:rFonts w:ascii="Times New Roman" w:eastAsiaTheme="minorEastAsia" w:hAnsi="Times New Roman" w:cs="Times New Roman"/>
          <w:sz w:val="28"/>
          <w:szCs w:val="28"/>
          <w:lang w:val="uk-UA"/>
        </w:rPr>
        <w:t>= 0,03 т/т – питомий викид граничних вуглеводнів</w:t>
      </w:r>
    </w:p>
    <w:p w14:paraId="17498524" w14:textId="2FD68CF8" w:rsidR="007F6EE9" w:rsidRPr="007F6EE9" w:rsidRDefault="00DB4BD6" w:rsidP="007F6EE9">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n</m:t>
                  </m:r>
                </m:sub>
              </m:sSub>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n</m:t>
                  </m:r>
                </m:sub>
              </m:sSub>
            </m:sub>
          </m:sSub>
          <m:r>
            <w:rPr>
              <w:rFonts w:ascii="Cambria Math" w:eastAsiaTheme="minorEastAsia" w:hAnsi="Cambria Math" w:cs="Times New Roman"/>
              <w:sz w:val="28"/>
              <w:szCs w:val="28"/>
              <w:lang w:val="uk-UA"/>
            </w:rPr>
            <m:t>=</m:t>
          </m:r>
          <m:r>
            <w:rPr>
              <w:rFonts w:ascii="Cambria Math" w:hAnsi="Cambria Math" w:cs="Times New Roman"/>
              <w:sz w:val="28"/>
              <w:szCs w:val="28"/>
            </w:rPr>
            <m:t>0,357∙0,03=0,0107</m:t>
          </m:r>
          <m:r>
            <w:rPr>
              <w:rFonts w:ascii="Cambria Math" w:hAnsi="Cambria Math" w:cs="Times New Roman"/>
              <w:sz w:val="28"/>
              <w:szCs w:val="28"/>
              <w:lang w:val="uk-UA"/>
            </w:rPr>
            <m:t xml:space="preserve"> т/рік</m:t>
          </m:r>
        </m:oMath>
      </m:oMathPara>
    </w:p>
    <w:p w14:paraId="10A8A055" w14:textId="5CCEE7FA" w:rsidR="003840B0" w:rsidRPr="004C5197" w:rsidRDefault="004C5197" w:rsidP="00894BA0">
      <w:pPr>
        <w:spacing w:after="0" w:line="360" w:lineRule="auto"/>
        <w:ind w:firstLine="709"/>
        <w:jc w:val="both"/>
        <w:rPr>
          <w:rFonts w:ascii="Times New Roman" w:hAnsi="Times New Roman" w:cs="Times New Roman"/>
          <w:sz w:val="28"/>
          <w:szCs w:val="28"/>
          <w:lang w:val="uk-UA"/>
        </w:rPr>
      </w:pPr>
      <w:r w:rsidRPr="004C5197">
        <w:rPr>
          <w:rFonts w:ascii="Times New Roman" w:hAnsi="Times New Roman" w:cs="Times New Roman"/>
          <w:sz w:val="28"/>
          <w:szCs w:val="28"/>
        </w:rPr>
        <w:t>При А</w:t>
      </w:r>
      <w:r w:rsidRPr="004C5197">
        <w:rPr>
          <w:rFonts w:ascii="Times New Roman" w:hAnsi="Times New Roman" w:cs="Times New Roman"/>
          <w:sz w:val="28"/>
          <w:szCs w:val="28"/>
          <w:vertAlign w:val="subscript"/>
        </w:rPr>
        <w:t>NO2</w:t>
      </w:r>
      <w:r w:rsidRPr="004C5197">
        <w:rPr>
          <w:rFonts w:ascii="Times New Roman" w:hAnsi="Times New Roman" w:cs="Times New Roman"/>
          <w:sz w:val="28"/>
          <w:szCs w:val="28"/>
        </w:rPr>
        <w:t xml:space="preserve"> = 0,04 т/т – </w:t>
      </w:r>
      <w:r w:rsidRPr="004C5197">
        <w:rPr>
          <w:rFonts w:ascii="Times New Roman" w:hAnsi="Times New Roman" w:cs="Times New Roman"/>
          <w:sz w:val="28"/>
          <w:szCs w:val="28"/>
          <w:lang w:val="uk-UA"/>
        </w:rPr>
        <w:t>питомий викид оксидів азоту</w:t>
      </w:r>
    </w:p>
    <w:p w14:paraId="45D7511A" w14:textId="1A502DFC" w:rsidR="004C5197" w:rsidRPr="007F6EE9" w:rsidRDefault="00DB4BD6" w:rsidP="004C5197">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t>
          </m:r>
          <m:r>
            <w:rPr>
              <w:rFonts w:ascii="Cambria Math" w:hAnsi="Cambria Math" w:cs="Times New Roman"/>
              <w:sz w:val="28"/>
              <w:szCs w:val="28"/>
            </w:rPr>
            <m:t>0,357∙0,04=0,0143</m:t>
          </m:r>
          <m:r>
            <w:rPr>
              <w:rFonts w:ascii="Cambria Math" w:hAnsi="Cambria Math" w:cs="Times New Roman"/>
              <w:sz w:val="28"/>
              <w:szCs w:val="28"/>
              <w:lang w:val="uk-UA"/>
            </w:rPr>
            <m:t xml:space="preserve"> т/рік</m:t>
          </m:r>
        </m:oMath>
      </m:oMathPara>
    </w:p>
    <w:p w14:paraId="4CE37BF1" w14:textId="7101394E" w:rsidR="004C5197" w:rsidRPr="004C5197" w:rsidRDefault="004C5197" w:rsidP="00894BA0">
      <w:pPr>
        <w:spacing w:after="0" w:line="360" w:lineRule="auto"/>
        <w:ind w:firstLine="709"/>
        <w:jc w:val="both"/>
        <w:rPr>
          <w:rFonts w:ascii="Times New Roman" w:hAnsi="Times New Roman" w:cs="Times New Roman"/>
          <w:sz w:val="28"/>
          <w:szCs w:val="28"/>
          <w:lang w:val="uk-UA"/>
        </w:rPr>
      </w:pPr>
      <w:r w:rsidRPr="004C5197">
        <w:rPr>
          <w:rFonts w:ascii="Times New Roman" w:hAnsi="Times New Roman" w:cs="Times New Roman"/>
          <w:sz w:val="28"/>
          <w:szCs w:val="28"/>
        </w:rPr>
        <w:t>При А</w:t>
      </w:r>
      <w:r w:rsidRPr="004C5197">
        <w:rPr>
          <w:rFonts w:ascii="Times New Roman" w:hAnsi="Times New Roman" w:cs="Times New Roman"/>
          <w:sz w:val="28"/>
          <w:szCs w:val="28"/>
          <w:vertAlign w:val="subscript"/>
        </w:rPr>
        <w:t>C</w:t>
      </w:r>
      <w:r w:rsidRPr="004C5197">
        <w:rPr>
          <w:rFonts w:ascii="Times New Roman" w:hAnsi="Times New Roman" w:cs="Times New Roman"/>
          <w:sz w:val="28"/>
          <w:szCs w:val="28"/>
        </w:rPr>
        <w:t xml:space="preserve"> = 0,0155 т/т – </w:t>
      </w:r>
      <w:r w:rsidRPr="004C5197">
        <w:rPr>
          <w:rFonts w:ascii="Times New Roman" w:hAnsi="Times New Roman" w:cs="Times New Roman"/>
          <w:sz w:val="28"/>
          <w:szCs w:val="28"/>
          <w:lang w:val="uk-UA"/>
        </w:rPr>
        <w:t>питомий викид сажі</w:t>
      </w:r>
    </w:p>
    <w:p w14:paraId="57336DE7" w14:textId="141EC318" w:rsidR="004C5197" w:rsidRDefault="00DB4BD6" w:rsidP="00894BA0">
      <w:pPr>
        <w:spacing w:after="0" w:line="360" w:lineRule="auto"/>
        <w:ind w:firstLine="709"/>
        <w:jc w:val="both"/>
        <w:rPr>
          <w:rFonts w:ascii="Times New Roman"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C</m:t>
              </m:r>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en-US"/>
                </w:rPr>
                <m:t>C</m:t>
              </m:r>
            </m:sub>
          </m:sSub>
          <m:r>
            <w:rPr>
              <w:rFonts w:ascii="Cambria Math" w:eastAsiaTheme="minorEastAsia" w:hAnsi="Cambria Math" w:cs="Times New Roman"/>
              <w:sz w:val="28"/>
              <w:szCs w:val="28"/>
              <w:lang w:val="uk-UA"/>
            </w:rPr>
            <m:t>=</m:t>
          </m:r>
          <m:r>
            <w:rPr>
              <w:rFonts w:ascii="Cambria Math" w:hAnsi="Cambria Math" w:cs="Times New Roman"/>
              <w:sz w:val="28"/>
              <w:szCs w:val="28"/>
            </w:rPr>
            <m:t>0,357∙</m:t>
          </m:r>
          <m:r>
            <m:rPr>
              <m:sty m:val="p"/>
            </m:rPr>
            <w:rPr>
              <w:rFonts w:ascii="Cambria Math" w:hAnsi="Cambria Math" w:cs="Times New Roman"/>
              <w:sz w:val="28"/>
              <w:szCs w:val="28"/>
            </w:rPr>
            <m:t>0,0155</m:t>
          </m:r>
          <m:r>
            <w:rPr>
              <w:rFonts w:ascii="Cambria Math" w:hAnsi="Cambria Math" w:cs="Times New Roman"/>
              <w:sz w:val="28"/>
              <w:szCs w:val="28"/>
            </w:rPr>
            <m:t>=0,0055</m:t>
          </m:r>
          <m:r>
            <w:rPr>
              <w:rFonts w:ascii="Cambria Math" w:hAnsi="Cambria Math" w:cs="Times New Roman"/>
              <w:sz w:val="28"/>
              <w:szCs w:val="28"/>
              <w:lang w:val="uk-UA"/>
            </w:rPr>
            <m:t xml:space="preserve"> т/рік</m:t>
          </m:r>
        </m:oMath>
      </m:oMathPara>
    </w:p>
    <w:p w14:paraId="4A86C1A8" w14:textId="2509CF7D" w:rsidR="004C5197" w:rsidRPr="004C5197" w:rsidRDefault="004C5197" w:rsidP="00894BA0">
      <w:pPr>
        <w:spacing w:after="0" w:line="360" w:lineRule="auto"/>
        <w:ind w:firstLine="709"/>
        <w:jc w:val="both"/>
        <w:rPr>
          <w:rFonts w:ascii="Times New Roman" w:hAnsi="Times New Roman" w:cs="Times New Roman"/>
          <w:sz w:val="28"/>
          <w:szCs w:val="28"/>
          <w:lang w:val="uk-UA"/>
        </w:rPr>
      </w:pPr>
      <w:r w:rsidRPr="004C5197">
        <w:rPr>
          <w:rFonts w:ascii="Times New Roman" w:hAnsi="Times New Roman" w:cs="Times New Roman"/>
          <w:sz w:val="28"/>
          <w:szCs w:val="28"/>
          <w:lang w:val="uk-UA"/>
        </w:rPr>
        <w:t>При А</w:t>
      </w:r>
      <w:r w:rsidRPr="004C5197">
        <w:rPr>
          <w:rFonts w:ascii="Times New Roman" w:hAnsi="Times New Roman" w:cs="Times New Roman"/>
          <w:sz w:val="28"/>
          <w:szCs w:val="28"/>
          <w:vertAlign w:val="subscript"/>
          <w:lang w:val="uk-UA"/>
        </w:rPr>
        <w:t>SO2</w:t>
      </w:r>
      <w:r w:rsidRPr="004C5197">
        <w:rPr>
          <w:rFonts w:ascii="Times New Roman" w:hAnsi="Times New Roman" w:cs="Times New Roman"/>
          <w:sz w:val="28"/>
          <w:szCs w:val="28"/>
        </w:rPr>
        <w:t xml:space="preserve"> </w:t>
      </w:r>
      <w:r w:rsidRPr="004C5197">
        <w:rPr>
          <w:rFonts w:ascii="Times New Roman" w:hAnsi="Times New Roman" w:cs="Times New Roman"/>
          <w:sz w:val="28"/>
          <w:szCs w:val="28"/>
          <w:lang w:val="uk-UA"/>
        </w:rPr>
        <w:t>= 0,02 т/т – питомий викид сірчистого ангідриду</w:t>
      </w:r>
    </w:p>
    <w:p w14:paraId="0F54E58E" w14:textId="26A509CD" w:rsidR="004C5197" w:rsidRPr="007F6EE9" w:rsidRDefault="00DB4BD6" w:rsidP="004C5197">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t>
          </m:r>
          <m:r>
            <w:rPr>
              <w:rFonts w:ascii="Cambria Math" w:hAnsi="Cambria Math" w:cs="Times New Roman"/>
              <w:sz w:val="28"/>
              <w:szCs w:val="28"/>
            </w:rPr>
            <m:t>0,357∙0,02=0,0071</m:t>
          </m:r>
          <m:r>
            <w:rPr>
              <w:rFonts w:ascii="Cambria Math" w:hAnsi="Cambria Math" w:cs="Times New Roman"/>
              <w:sz w:val="28"/>
              <w:szCs w:val="28"/>
              <w:lang w:val="uk-UA"/>
            </w:rPr>
            <m:t xml:space="preserve"> т/рік</m:t>
          </m:r>
        </m:oMath>
      </m:oMathPara>
    </w:p>
    <w:p w14:paraId="1A0ACC42" w14:textId="14E0AE9E" w:rsidR="004C5197" w:rsidRPr="004C5197" w:rsidRDefault="004C5197" w:rsidP="00894BA0">
      <w:pPr>
        <w:spacing w:after="0" w:line="360" w:lineRule="auto"/>
        <w:ind w:firstLine="709"/>
        <w:jc w:val="both"/>
        <w:rPr>
          <w:rFonts w:ascii="Times New Roman" w:hAnsi="Times New Roman" w:cs="Times New Roman"/>
          <w:sz w:val="28"/>
          <w:szCs w:val="28"/>
          <w:lang w:val="uk-UA"/>
        </w:rPr>
      </w:pPr>
      <w:r w:rsidRPr="004C5197">
        <w:rPr>
          <w:rFonts w:ascii="Times New Roman" w:hAnsi="Times New Roman" w:cs="Times New Roman"/>
          <w:sz w:val="28"/>
          <w:szCs w:val="28"/>
          <w:lang w:val="uk-UA"/>
        </w:rPr>
        <w:t>При А</w:t>
      </w:r>
      <w:r w:rsidRPr="004C5197">
        <w:rPr>
          <w:rFonts w:ascii="Times New Roman" w:hAnsi="Times New Roman" w:cs="Times New Roman"/>
          <w:sz w:val="28"/>
          <w:szCs w:val="28"/>
          <w:vertAlign w:val="subscript"/>
          <w:lang w:val="uk-UA"/>
        </w:rPr>
        <w:t>Б</w:t>
      </w:r>
      <w:r w:rsidRPr="004C5197">
        <w:rPr>
          <w:rFonts w:ascii="Times New Roman" w:hAnsi="Times New Roman" w:cs="Times New Roman"/>
          <w:sz w:val="28"/>
          <w:szCs w:val="28"/>
        </w:rPr>
        <w:t xml:space="preserve"> </w:t>
      </w:r>
      <w:r w:rsidRPr="004C5197">
        <w:rPr>
          <w:rFonts w:ascii="Times New Roman" w:hAnsi="Times New Roman" w:cs="Times New Roman"/>
          <w:sz w:val="28"/>
          <w:szCs w:val="28"/>
          <w:lang w:val="uk-UA"/>
        </w:rPr>
        <w:t>= 3,2·10</w:t>
      </w:r>
      <w:r w:rsidRPr="004C5197">
        <w:rPr>
          <w:rFonts w:ascii="Times New Roman" w:hAnsi="Times New Roman" w:cs="Times New Roman"/>
          <w:sz w:val="28"/>
          <w:szCs w:val="28"/>
          <w:vertAlign w:val="superscript"/>
          <w:lang w:val="uk-UA"/>
        </w:rPr>
        <w:t>-7</w:t>
      </w:r>
      <w:r w:rsidRPr="004C5197">
        <w:rPr>
          <w:rFonts w:ascii="Times New Roman" w:hAnsi="Times New Roman" w:cs="Times New Roman"/>
          <w:sz w:val="28"/>
          <w:szCs w:val="28"/>
          <w:lang w:val="uk-UA"/>
        </w:rPr>
        <w:t xml:space="preserve"> т/т – питомий викид бенз(а)пірену</w:t>
      </w:r>
    </w:p>
    <w:p w14:paraId="6C97CA4C" w14:textId="7ED1659D" w:rsidR="004C5197" w:rsidRDefault="00DB4BD6" w:rsidP="004C5197">
      <w:pPr>
        <w:spacing w:after="0" w:line="360" w:lineRule="auto"/>
        <w:ind w:firstLine="709"/>
        <w:jc w:val="both"/>
        <w:rPr>
          <w:rFonts w:ascii="Times New Roman"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Б</m:t>
              </m:r>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en-US"/>
                </w:rPr>
                <m:t>Б</m:t>
              </m:r>
            </m:sub>
          </m:sSub>
          <m:r>
            <w:rPr>
              <w:rFonts w:ascii="Cambria Math" w:eastAsiaTheme="minorEastAsia" w:hAnsi="Cambria Math" w:cs="Times New Roman"/>
              <w:sz w:val="28"/>
              <w:szCs w:val="28"/>
              <w:lang w:val="uk-UA"/>
            </w:rPr>
            <m:t>=</m:t>
          </m:r>
          <m:r>
            <w:rPr>
              <w:rFonts w:ascii="Cambria Math" w:hAnsi="Cambria Math" w:cs="Times New Roman"/>
              <w:sz w:val="28"/>
              <w:szCs w:val="28"/>
            </w:rPr>
            <m:t>0,357∙</m:t>
          </m:r>
          <m:r>
            <m:rPr>
              <m:sty m:val="p"/>
            </m:rPr>
            <w:rPr>
              <w:rFonts w:ascii="Cambria Math" w:hAnsi="Cambria Math" w:cs="Times New Roman"/>
              <w:sz w:val="28"/>
              <w:szCs w:val="28"/>
            </w:rPr>
            <m:t>3</m:t>
          </m:r>
          <m:r>
            <w:rPr>
              <w:rFonts w:ascii="Cambria Math" w:hAnsi="Cambria Math" w:cs="Times New Roman"/>
              <w:sz w:val="28"/>
              <w:szCs w:val="28"/>
            </w:rPr>
            <m:t>,2∙</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r>
            <w:rPr>
              <w:rFonts w:ascii="Cambria Math" w:hAnsi="Cambria Math" w:cs="Times New Roman"/>
              <w:sz w:val="28"/>
              <w:szCs w:val="28"/>
            </w:rPr>
            <m:t>=1,14∙</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r>
            <w:rPr>
              <w:rFonts w:ascii="Cambria Math" w:hAnsi="Cambria Math" w:cs="Times New Roman"/>
              <w:sz w:val="28"/>
              <w:szCs w:val="28"/>
              <w:lang w:val="uk-UA"/>
            </w:rPr>
            <m:t xml:space="preserve"> т/рік</m:t>
          </m:r>
        </m:oMath>
      </m:oMathPara>
    </w:p>
    <w:p w14:paraId="6E1DA06D" w14:textId="42A229D2" w:rsidR="004C5197" w:rsidRDefault="00541098" w:rsidP="00894BA0">
      <w:pPr>
        <w:spacing w:after="0" w:line="360" w:lineRule="auto"/>
        <w:ind w:firstLine="709"/>
        <w:jc w:val="both"/>
        <w:rPr>
          <w:rFonts w:ascii="Times New Roman" w:hAnsi="Times New Roman" w:cs="Times New Roman"/>
          <w:sz w:val="28"/>
          <w:szCs w:val="28"/>
          <w:lang w:val="uk-UA"/>
        </w:rPr>
      </w:pPr>
      <w:r w:rsidRPr="00541098">
        <w:rPr>
          <w:rFonts w:ascii="Times New Roman" w:hAnsi="Times New Roman" w:cs="Times New Roman"/>
          <w:sz w:val="28"/>
          <w:szCs w:val="28"/>
          <w:lang w:val="uk-UA"/>
        </w:rPr>
        <w:t>За допомогою формули, розраховує</w:t>
      </w:r>
      <w:r>
        <w:rPr>
          <w:rFonts w:ascii="Times New Roman" w:hAnsi="Times New Roman" w:cs="Times New Roman"/>
          <w:sz w:val="28"/>
          <w:szCs w:val="28"/>
          <w:lang w:val="uk-UA"/>
        </w:rPr>
        <w:t>мо</w:t>
      </w:r>
      <w:r w:rsidRPr="00541098">
        <w:rPr>
          <w:rFonts w:ascii="Times New Roman" w:hAnsi="Times New Roman" w:cs="Times New Roman"/>
          <w:sz w:val="28"/>
          <w:szCs w:val="28"/>
          <w:lang w:val="uk-UA"/>
        </w:rPr>
        <w:t xml:space="preserve"> найбільший разовий викид </w:t>
      </w:r>
      <w:r>
        <w:rPr>
          <w:rFonts w:ascii="Times New Roman" w:hAnsi="Times New Roman" w:cs="Times New Roman"/>
          <w:sz w:val="28"/>
          <w:szCs w:val="28"/>
          <w:lang w:val="en-US"/>
        </w:rPr>
        <w:t>n</w:t>
      </w:r>
      <w:r w:rsidRPr="00541098">
        <w:rPr>
          <w:rFonts w:ascii="Times New Roman" w:hAnsi="Times New Roman" w:cs="Times New Roman"/>
          <w:sz w:val="28"/>
          <w:szCs w:val="28"/>
          <w:lang w:val="uk-UA"/>
        </w:rPr>
        <w:t xml:space="preserve">-ї шкідливої речовини </w:t>
      </w:r>
      <w:r>
        <w:rPr>
          <w:rFonts w:ascii="Times New Roman" w:hAnsi="Times New Roman" w:cs="Times New Roman"/>
          <w:sz w:val="28"/>
          <w:szCs w:val="28"/>
        </w:rPr>
        <w:t>у</w:t>
      </w:r>
      <w:r w:rsidRPr="00541098">
        <w:rPr>
          <w:rFonts w:ascii="Times New Roman" w:hAnsi="Times New Roman" w:cs="Times New Roman"/>
          <w:sz w:val="28"/>
          <w:szCs w:val="28"/>
          <w:lang w:val="uk-UA"/>
        </w:rPr>
        <w:t xml:space="preserve"> повітря, який виникає в результаті роботи працюючих двигунів:</w:t>
      </w:r>
    </w:p>
    <w:p w14:paraId="0441464F" w14:textId="6EF6FCBF" w:rsidR="004C5197" w:rsidRDefault="00DB4BD6" w:rsidP="00894BA0">
      <w:pPr>
        <w:spacing w:after="0" w:line="360" w:lineRule="auto"/>
        <w:ind w:firstLine="709"/>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uk-UA"/>
                </w:rPr>
                <m:t>n</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oMath>
      </m:oMathPara>
    </w:p>
    <w:p w14:paraId="2C53DCAA" w14:textId="081C71E0" w:rsidR="00541098" w:rsidRPr="00541098" w:rsidRDefault="00541098" w:rsidP="00894BA0">
      <w:pPr>
        <w:spacing w:after="0" w:line="360" w:lineRule="auto"/>
        <w:ind w:firstLine="709"/>
        <w:jc w:val="both"/>
        <w:rPr>
          <w:rFonts w:ascii="Times New Roman" w:hAnsi="Times New Roman" w:cs="Times New Roman"/>
          <w:sz w:val="36"/>
          <w:szCs w:val="36"/>
          <w:lang w:val="uk-UA"/>
        </w:rPr>
      </w:pPr>
      <w:r w:rsidRPr="00541098">
        <w:rPr>
          <w:rFonts w:ascii="Times New Roman" w:hAnsi="Times New Roman" w:cs="Times New Roman"/>
          <w:sz w:val="28"/>
          <w:szCs w:val="28"/>
          <w:lang w:val="uk-UA"/>
        </w:rPr>
        <w:t>При B</w:t>
      </w:r>
      <w:r w:rsidRPr="00541098">
        <w:rPr>
          <w:rFonts w:ascii="Times New Roman" w:hAnsi="Times New Roman" w:cs="Times New Roman"/>
          <w:sz w:val="28"/>
          <w:szCs w:val="28"/>
          <w:vertAlign w:val="subscript"/>
          <w:lang w:val="uk-UA"/>
        </w:rPr>
        <w:t>СО</w:t>
      </w:r>
      <w:r>
        <w:rPr>
          <w:rFonts w:ascii="Times New Roman" w:hAnsi="Times New Roman" w:cs="Times New Roman"/>
          <w:sz w:val="28"/>
          <w:szCs w:val="28"/>
          <w:lang w:val="uk-UA"/>
        </w:rPr>
        <w:t xml:space="preserve"> </w:t>
      </w:r>
      <w:r w:rsidRPr="00541098">
        <w:rPr>
          <w:rFonts w:ascii="Times New Roman" w:hAnsi="Times New Roman" w:cs="Times New Roman"/>
          <w:sz w:val="28"/>
          <w:szCs w:val="28"/>
          <w:lang w:val="uk-UA"/>
        </w:rPr>
        <w:t>= 0,03</w:t>
      </w:r>
      <w:r>
        <w:rPr>
          <w:rFonts w:ascii="Times New Roman" w:hAnsi="Times New Roman" w:cs="Times New Roman"/>
          <w:sz w:val="28"/>
          <w:szCs w:val="28"/>
          <w:lang w:val="uk-UA"/>
        </w:rPr>
        <w:t>57</w:t>
      </w:r>
      <w:r w:rsidRPr="00541098">
        <w:rPr>
          <w:rFonts w:ascii="Times New Roman" w:hAnsi="Times New Roman" w:cs="Times New Roman"/>
          <w:sz w:val="28"/>
          <w:szCs w:val="28"/>
          <w:lang w:val="uk-UA"/>
        </w:rPr>
        <w:t xml:space="preserve"> т/рік – валовий викид оксиду вуглецю</w:t>
      </w:r>
    </w:p>
    <w:p w14:paraId="1071883A" w14:textId="6591B21B" w:rsidR="00541098" w:rsidRPr="00541098" w:rsidRDefault="00DB4BD6" w:rsidP="00541098">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en-US"/>
                </w:rPr>
                <m:t>CO</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CO</m:t>
                  </m:r>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rPr>
                <m:t>0,0357</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3∙1∙8∙3600</m:t>
              </m:r>
            </m:den>
          </m:f>
          <m:r>
            <w:rPr>
              <w:rFonts w:ascii="Cambria Math" w:hAnsi="Cambria Math" w:cs="Times New Roman"/>
              <w:sz w:val="28"/>
              <w:szCs w:val="28"/>
              <w:lang w:val="uk-UA"/>
            </w:rPr>
            <m:t>=0,4132 г/с</m:t>
          </m:r>
        </m:oMath>
      </m:oMathPara>
    </w:p>
    <w:p w14:paraId="03216835" w14:textId="6EB31355" w:rsidR="00541098" w:rsidRPr="00541098" w:rsidRDefault="00541098" w:rsidP="00894BA0">
      <w:pPr>
        <w:spacing w:after="0" w:line="360" w:lineRule="auto"/>
        <w:ind w:firstLine="709"/>
        <w:jc w:val="both"/>
        <w:rPr>
          <w:rFonts w:ascii="Times New Roman" w:hAnsi="Times New Roman" w:cs="Times New Roman"/>
          <w:sz w:val="36"/>
          <w:szCs w:val="36"/>
          <w:lang w:val="uk-UA"/>
        </w:rPr>
      </w:pPr>
      <w:r w:rsidRPr="00541098">
        <w:rPr>
          <w:rFonts w:ascii="Times New Roman" w:hAnsi="Times New Roman" w:cs="Times New Roman"/>
          <w:sz w:val="28"/>
          <w:szCs w:val="28"/>
          <w:lang w:val="uk-UA"/>
        </w:rPr>
        <w:t>При B</w:t>
      </w:r>
      <w:r w:rsidRPr="00541098">
        <w:rPr>
          <w:rFonts w:ascii="Times New Roman" w:hAnsi="Times New Roman" w:cs="Times New Roman"/>
          <w:sz w:val="28"/>
          <w:szCs w:val="28"/>
          <w:vertAlign w:val="subscript"/>
          <w:lang w:val="uk-UA"/>
        </w:rPr>
        <w:t>СmHn</w:t>
      </w:r>
      <w:r>
        <w:rPr>
          <w:rFonts w:ascii="Times New Roman" w:hAnsi="Times New Roman" w:cs="Times New Roman"/>
          <w:sz w:val="28"/>
          <w:szCs w:val="28"/>
          <w:lang w:val="uk-UA"/>
        </w:rPr>
        <w:t xml:space="preserve"> </w:t>
      </w:r>
      <w:r w:rsidRPr="00541098">
        <w:rPr>
          <w:rFonts w:ascii="Times New Roman" w:hAnsi="Times New Roman" w:cs="Times New Roman"/>
          <w:sz w:val="28"/>
          <w:szCs w:val="28"/>
          <w:lang w:val="uk-UA"/>
        </w:rPr>
        <w:t>= 0,01</w:t>
      </w:r>
      <w:r>
        <w:rPr>
          <w:rFonts w:ascii="Times New Roman" w:hAnsi="Times New Roman" w:cs="Times New Roman"/>
          <w:sz w:val="28"/>
          <w:szCs w:val="28"/>
          <w:lang w:val="uk-UA"/>
        </w:rPr>
        <w:t>07</w:t>
      </w:r>
      <w:r w:rsidRPr="00541098">
        <w:rPr>
          <w:rFonts w:ascii="Times New Roman" w:hAnsi="Times New Roman" w:cs="Times New Roman"/>
          <w:sz w:val="28"/>
          <w:szCs w:val="28"/>
          <w:lang w:val="uk-UA"/>
        </w:rPr>
        <w:t xml:space="preserve"> т/рік – валовий викид граничних вуглеводнів</w:t>
      </w:r>
    </w:p>
    <w:p w14:paraId="532436A9" w14:textId="1C15F0B8" w:rsidR="00541098" w:rsidRPr="00541098" w:rsidRDefault="00DB4BD6" w:rsidP="00541098">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n</m:t>
                  </m:r>
                </m:sub>
              </m:sSub>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n</m:t>
                      </m:r>
                    </m:sub>
                  </m:sSub>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rPr>
                <m:t>0,0107</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3∙1∙8∙3600</m:t>
              </m:r>
            </m:den>
          </m:f>
          <m:r>
            <w:rPr>
              <w:rFonts w:ascii="Cambria Math" w:hAnsi="Cambria Math" w:cs="Times New Roman"/>
              <w:sz w:val="28"/>
              <w:szCs w:val="28"/>
              <w:lang w:val="uk-UA"/>
            </w:rPr>
            <m:t>=0,1240 г/с</m:t>
          </m:r>
        </m:oMath>
      </m:oMathPara>
    </w:p>
    <w:p w14:paraId="389B9844" w14:textId="0E925DD3" w:rsidR="00541098" w:rsidRPr="00541098" w:rsidRDefault="00541098" w:rsidP="00894BA0">
      <w:pPr>
        <w:spacing w:after="0" w:line="360" w:lineRule="auto"/>
        <w:ind w:firstLine="709"/>
        <w:jc w:val="both"/>
        <w:rPr>
          <w:rFonts w:ascii="Times New Roman" w:hAnsi="Times New Roman" w:cs="Times New Roman"/>
          <w:sz w:val="28"/>
          <w:szCs w:val="28"/>
          <w:lang w:val="uk-UA"/>
        </w:rPr>
      </w:pPr>
      <w:r w:rsidRPr="00541098">
        <w:rPr>
          <w:rFonts w:ascii="Times New Roman" w:hAnsi="Times New Roman" w:cs="Times New Roman"/>
          <w:sz w:val="28"/>
          <w:szCs w:val="28"/>
          <w:lang w:val="uk-UA"/>
        </w:rPr>
        <w:t>При B</w:t>
      </w:r>
      <w:r w:rsidRPr="00541098">
        <w:rPr>
          <w:rFonts w:ascii="Times New Roman" w:hAnsi="Times New Roman" w:cs="Times New Roman"/>
          <w:sz w:val="28"/>
          <w:szCs w:val="28"/>
          <w:vertAlign w:val="subscript"/>
          <w:lang w:val="uk-UA"/>
        </w:rPr>
        <w:t>NO2</w:t>
      </w:r>
      <w:r>
        <w:rPr>
          <w:rFonts w:ascii="Times New Roman" w:hAnsi="Times New Roman" w:cs="Times New Roman"/>
          <w:sz w:val="28"/>
          <w:szCs w:val="28"/>
          <w:lang w:val="uk-UA"/>
        </w:rPr>
        <w:t xml:space="preserve"> </w:t>
      </w:r>
      <w:r w:rsidRPr="00541098">
        <w:rPr>
          <w:rFonts w:ascii="Times New Roman" w:hAnsi="Times New Roman" w:cs="Times New Roman"/>
          <w:sz w:val="28"/>
          <w:szCs w:val="28"/>
          <w:lang w:val="uk-UA"/>
        </w:rPr>
        <w:t>= 0,014</w:t>
      </w:r>
      <w:r>
        <w:rPr>
          <w:rFonts w:ascii="Times New Roman" w:hAnsi="Times New Roman" w:cs="Times New Roman"/>
          <w:sz w:val="28"/>
          <w:szCs w:val="28"/>
          <w:lang w:val="uk-UA"/>
        </w:rPr>
        <w:t>3</w:t>
      </w:r>
      <w:r w:rsidRPr="00541098">
        <w:rPr>
          <w:rFonts w:ascii="Times New Roman" w:hAnsi="Times New Roman" w:cs="Times New Roman"/>
          <w:sz w:val="28"/>
          <w:szCs w:val="28"/>
          <w:lang w:val="uk-UA"/>
        </w:rPr>
        <w:t xml:space="preserve"> т/рік – валовий викид оксидів азоту</w:t>
      </w:r>
    </w:p>
    <w:p w14:paraId="1E783A4C" w14:textId="0E8FEC94" w:rsidR="00541098" w:rsidRPr="00541098" w:rsidRDefault="00DB4BD6" w:rsidP="00541098">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NO</m:t>
                  </m:r>
                </m:e>
                <m:sub>
                  <m:r>
                    <w:rPr>
                      <w:rFonts w:ascii="Cambria Math" w:eastAsiaTheme="minorEastAsia" w:hAnsi="Cambria Math" w:cs="Times New Roman"/>
                      <w:sz w:val="28"/>
                      <w:szCs w:val="28"/>
                      <w:lang w:val="en-US"/>
                    </w:rPr>
                    <m:t>2</m:t>
                  </m:r>
                </m:sub>
              </m:sSub>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rPr>
                <m:t>0,0143</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3∙1∙8∙3600</m:t>
              </m:r>
            </m:den>
          </m:f>
          <m:r>
            <w:rPr>
              <w:rFonts w:ascii="Cambria Math" w:hAnsi="Cambria Math" w:cs="Times New Roman"/>
              <w:sz w:val="28"/>
              <w:szCs w:val="28"/>
              <w:lang w:val="uk-UA"/>
            </w:rPr>
            <m:t>=0,1653 г/с</m:t>
          </m:r>
        </m:oMath>
      </m:oMathPara>
    </w:p>
    <w:p w14:paraId="143CA441" w14:textId="1CBC6855" w:rsidR="00541098" w:rsidRPr="00541098" w:rsidRDefault="00541098" w:rsidP="00894BA0">
      <w:pPr>
        <w:spacing w:after="0" w:line="360" w:lineRule="auto"/>
        <w:ind w:firstLine="709"/>
        <w:jc w:val="both"/>
        <w:rPr>
          <w:rFonts w:ascii="Times New Roman" w:hAnsi="Times New Roman" w:cs="Times New Roman"/>
          <w:sz w:val="28"/>
          <w:szCs w:val="28"/>
          <w:lang w:val="uk-UA"/>
        </w:rPr>
      </w:pPr>
      <w:r w:rsidRPr="00541098">
        <w:rPr>
          <w:rFonts w:ascii="Times New Roman" w:hAnsi="Times New Roman" w:cs="Times New Roman"/>
          <w:sz w:val="28"/>
          <w:szCs w:val="28"/>
          <w:lang w:val="uk-UA"/>
        </w:rPr>
        <w:t>При B</w:t>
      </w:r>
      <w:r w:rsidRPr="00541098">
        <w:rPr>
          <w:rFonts w:ascii="Times New Roman" w:hAnsi="Times New Roman" w:cs="Times New Roman"/>
          <w:sz w:val="28"/>
          <w:szCs w:val="28"/>
          <w:vertAlign w:val="subscript"/>
          <w:lang w:val="uk-UA"/>
        </w:rPr>
        <w:t>C</w:t>
      </w:r>
      <w:r>
        <w:rPr>
          <w:rFonts w:ascii="Times New Roman" w:hAnsi="Times New Roman" w:cs="Times New Roman"/>
          <w:sz w:val="28"/>
          <w:szCs w:val="28"/>
          <w:lang w:val="uk-UA"/>
        </w:rPr>
        <w:t xml:space="preserve"> </w:t>
      </w:r>
      <w:r w:rsidRPr="00541098">
        <w:rPr>
          <w:rFonts w:ascii="Times New Roman" w:hAnsi="Times New Roman" w:cs="Times New Roman"/>
          <w:sz w:val="28"/>
          <w:szCs w:val="28"/>
          <w:lang w:val="uk-UA"/>
        </w:rPr>
        <w:t>= 0,00</w:t>
      </w:r>
      <w:r>
        <w:rPr>
          <w:rFonts w:ascii="Times New Roman" w:hAnsi="Times New Roman" w:cs="Times New Roman"/>
          <w:sz w:val="28"/>
          <w:szCs w:val="28"/>
          <w:lang w:val="uk-UA"/>
        </w:rPr>
        <w:t>55</w:t>
      </w:r>
      <w:r w:rsidRPr="00541098">
        <w:rPr>
          <w:rFonts w:ascii="Times New Roman" w:hAnsi="Times New Roman" w:cs="Times New Roman"/>
          <w:sz w:val="28"/>
          <w:szCs w:val="28"/>
          <w:lang w:val="uk-UA"/>
        </w:rPr>
        <w:t xml:space="preserve"> т/рік – валовий викид сажі</w:t>
      </w:r>
    </w:p>
    <w:p w14:paraId="586CACD8" w14:textId="25B442A6" w:rsidR="00541098" w:rsidRPr="00541098" w:rsidRDefault="00DB4BD6" w:rsidP="00541098">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eastAsiaTheme="minorEastAsia" w:hAnsi="Cambria Math" w:cs="Times New Roman"/>
                  <w:sz w:val="28"/>
                  <w:szCs w:val="28"/>
                  <w:lang w:val="en-US"/>
                </w:rPr>
                <m:t>C</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C</m:t>
                  </m:r>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rPr>
                <m:t>0,0055</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3∙1∙8∙3600</m:t>
              </m:r>
            </m:den>
          </m:f>
          <m:r>
            <w:rPr>
              <w:rFonts w:ascii="Cambria Math" w:hAnsi="Cambria Math" w:cs="Times New Roman"/>
              <w:sz w:val="28"/>
              <w:szCs w:val="28"/>
              <w:lang w:val="uk-UA"/>
            </w:rPr>
            <m:t>=0,0640 г/с</m:t>
          </m:r>
        </m:oMath>
      </m:oMathPara>
    </w:p>
    <w:p w14:paraId="59E90DB2" w14:textId="5F476890" w:rsidR="004C5197" w:rsidRDefault="00D60ADC" w:rsidP="00894BA0">
      <w:pPr>
        <w:spacing w:after="0" w:line="360" w:lineRule="auto"/>
        <w:ind w:firstLine="709"/>
        <w:jc w:val="both"/>
        <w:rPr>
          <w:rFonts w:ascii="Times New Roman" w:hAnsi="Times New Roman" w:cs="Times New Roman"/>
          <w:sz w:val="28"/>
          <w:szCs w:val="28"/>
          <w:lang w:val="uk-UA"/>
        </w:rPr>
      </w:pPr>
      <w:r w:rsidRPr="00D60ADC">
        <w:rPr>
          <w:rFonts w:ascii="Times New Roman" w:hAnsi="Times New Roman" w:cs="Times New Roman"/>
          <w:sz w:val="28"/>
          <w:szCs w:val="28"/>
          <w:lang w:val="uk-UA"/>
        </w:rPr>
        <w:t>При B</w:t>
      </w:r>
      <w:r w:rsidRPr="00D60ADC">
        <w:rPr>
          <w:rFonts w:ascii="Times New Roman" w:hAnsi="Times New Roman" w:cs="Times New Roman"/>
          <w:sz w:val="28"/>
          <w:szCs w:val="28"/>
          <w:vertAlign w:val="subscript"/>
          <w:lang w:val="uk-UA"/>
        </w:rPr>
        <w:t>SO2</w:t>
      </w:r>
      <w:r w:rsidRPr="00D60ADC">
        <w:rPr>
          <w:rFonts w:ascii="Times New Roman" w:hAnsi="Times New Roman" w:cs="Times New Roman"/>
          <w:sz w:val="28"/>
          <w:szCs w:val="28"/>
        </w:rPr>
        <w:t xml:space="preserve"> </w:t>
      </w:r>
      <w:r w:rsidRPr="00D60ADC">
        <w:rPr>
          <w:rFonts w:ascii="Times New Roman" w:hAnsi="Times New Roman" w:cs="Times New Roman"/>
          <w:sz w:val="28"/>
          <w:szCs w:val="28"/>
          <w:lang w:val="uk-UA"/>
        </w:rPr>
        <w:t>= 0,007</w:t>
      </w:r>
      <w:r w:rsidRPr="00D60ADC">
        <w:rPr>
          <w:rFonts w:ascii="Times New Roman" w:hAnsi="Times New Roman" w:cs="Times New Roman"/>
          <w:sz w:val="28"/>
          <w:szCs w:val="28"/>
        </w:rPr>
        <w:t>1</w:t>
      </w:r>
      <w:r w:rsidRPr="00D60ADC">
        <w:rPr>
          <w:rFonts w:ascii="Times New Roman" w:hAnsi="Times New Roman" w:cs="Times New Roman"/>
          <w:sz w:val="28"/>
          <w:szCs w:val="28"/>
          <w:lang w:val="uk-UA"/>
        </w:rPr>
        <w:t xml:space="preserve"> т/рік – валовий викид сірчистого ангідриду</w:t>
      </w:r>
    </w:p>
    <w:p w14:paraId="63DA6BBA" w14:textId="456014B6" w:rsidR="00D60ADC" w:rsidRPr="00541098" w:rsidRDefault="00DB4BD6" w:rsidP="00D60ADC">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SO</m:t>
                  </m:r>
                </m:e>
                <m:sub>
                  <m:r>
                    <w:rPr>
                      <w:rFonts w:ascii="Cambria Math" w:eastAsiaTheme="minorEastAsia" w:hAnsi="Cambria Math" w:cs="Times New Roman"/>
                      <w:sz w:val="28"/>
                      <w:szCs w:val="28"/>
                      <w:lang w:val="en-US"/>
                    </w:rPr>
                    <m:t>2</m:t>
                  </m:r>
                </m:sub>
              </m:sSub>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rPr>
                <m:t>0,0071</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3∙1∙8∙3600</m:t>
              </m:r>
            </m:den>
          </m:f>
          <m:r>
            <w:rPr>
              <w:rFonts w:ascii="Cambria Math" w:hAnsi="Cambria Math" w:cs="Times New Roman"/>
              <w:sz w:val="28"/>
              <w:szCs w:val="28"/>
              <w:lang w:val="uk-UA"/>
            </w:rPr>
            <m:t>=0,0826 г/с</m:t>
          </m:r>
        </m:oMath>
      </m:oMathPara>
    </w:p>
    <w:p w14:paraId="51833B3F" w14:textId="718EC721" w:rsidR="00D60ADC" w:rsidRPr="00D60ADC" w:rsidRDefault="00D60ADC" w:rsidP="00894BA0">
      <w:pPr>
        <w:spacing w:after="0" w:line="360" w:lineRule="auto"/>
        <w:ind w:firstLine="709"/>
        <w:jc w:val="both"/>
        <w:rPr>
          <w:rFonts w:ascii="Times New Roman" w:hAnsi="Times New Roman" w:cs="Times New Roman"/>
          <w:sz w:val="28"/>
          <w:szCs w:val="28"/>
          <w:lang w:val="uk-UA"/>
        </w:rPr>
      </w:pPr>
      <w:r w:rsidRPr="00D60ADC">
        <w:rPr>
          <w:rFonts w:ascii="Times New Roman" w:hAnsi="Times New Roman" w:cs="Times New Roman"/>
          <w:sz w:val="28"/>
          <w:szCs w:val="28"/>
          <w:lang w:val="uk-UA"/>
        </w:rPr>
        <w:t>При B</w:t>
      </w:r>
      <w:r w:rsidRPr="00D60ADC">
        <w:rPr>
          <w:rFonts w:ascii="Times New Roman" w:hAnsi="Times New Roman" w:cs="Times New Roman"/>
          <w:sz w:val="28"/>
          <w:szCs w:val="28"/>
          <w:vertAlign w:val="subscript"/>
          <w:lang w:val="uk-UA"/>
        </w:rPr>
        <w:t>Б</w:t>
      </w:r>
      <w:r w:rsidRPr="00D60ADC">
        <w:rPr>
          <w:rFonts w:ascii="Times New Roman" w:hAnsi="Times New Roman" w:cs="Times New Roman"/>
          <w:sz w:val="28"/>
          <w:szCs w:val="28"/>
        </w:rPr>
        <w:t xml:space="preserve"> </w:t>
      </w:r>
      <w:r w:rsidRPr="00D60ADC">
        <w:rPr>
          <w:rFonts w:ascii="Times New Roman" w:hAnsi="Times New Roman" w:cs="Times New Roman"/>
          <w:sz w:val="28"/>
          <w:szCs w:val="28"/>
          <w:lang w:val="uk-UA"/>
        </w:rPr>
        <w:t xml:space="preserve">= </w:t>
      </w:r>
      <m:oMath>
        <m:r>
          <w:rPr>
            <w:rFonts w:ascii="Cambria Math" w:hAnsi="Cambria Math" w:cs="Times New Roman"/>
            <w:sz w:val="28"/>
            <w:szCs w:val="28"/>
          </w:rPr>
          <m:t>1,14∙</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oMath>
      <w:r w:rsidRPr="00D60ADC">
        <w:rPr>
          <w:rFonts w:ascii="Times New Roman" w:eastAsiaTheme="minorEastAsia" w:hAnsi="Times New Roman" w:cs="Times New Roman"/>
          <w:sz w:val="28"/>
          <w:szCs w:val="28"/>
        </w:rPr>
        <w:t xml:space="preserve"> </w:t>
      </w:r>
      <w:r w:rsidRPr="00D60ADC">
        <w:rPr>
          <w:rFonts w:ascii="Times New Roman" w:hAnsi="Times New Roman" w:cs="Times New Roman"/>
          <w:sz w:val="28"/>
          <w:szCs w:val="28"/>
          <w:lang w:val="uk-UA"/>
        </w:rPr>
        <w:t>т/рік – валовий викид бенз(а)пірену</w:t>
      </w:r>
    </w:p>
    <w:p w14:paraId="52D56386" w14:textId="1D92CBC3" w:rsidR="00D60ADC" w:rsidRPr="00666F8D" w:rsidRDefault="00DB4BD6" w:rsidP="00D60ADC">
      <w:pPr>
        <w:spacing w:after="0" w:line="360" w:lineRule="auto"/>
        <w:ind w:firstLine="709"/>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eastAsiaTheme="minorEastAsia" w:hAnsi="Cambria Math" w:cs="Times New Roman"/>
                  <w:sz w:val="28"/>
                  <w:szCs w:val="28"/>
                  <w:lang w:val="uk-UA"/>
                </w:rPr>
                <m:t>Б</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Б</m:t>
                  </m:r>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rPr>
                <m:t>1,14∙</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3∙1∙8∙3600</m:t>
              </m:r>
            </m:den>
          </m:f>
          <m:r>
            <w:rPr>
              <w:rFonts w:ascii="Cambria Math" w:hAnsi="Cambria Math" w:cs="Times New Roman"/>
              <w:sz w:val="28"/>
              <w:szCs w:val="28"/>
              <w:lang w:val="uk-UA"/>
            </w:rPr>
            <m:t>=1,32</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lang w:val="uk-UA"/>
            </w:rPr>
            <m:t xml:space="preserve"> г/с</m:t>
          </m:r>
        </m:oMath>
      </m:oMathPara>
    </w:p>
    <w:p w14:paraId="239FB356" w14:textId="4BC6C95D" w:rsidR="00666F8D" w:rsidRPr="00666F8D" w:rsidRDefault="00666F8D" w:rsidP="0083600F">
      <w:pPr>
        <w:spacing w:after="0" w:line="360" w:lineRule="auto"/>
        <w:ind w:firstLine="709"/>
        <w:jc w:val="both"/>
        <w:rPr>
          <w:rFonts w:ascii="Times New Roman" w:eastAsiaTheme="minorEastAsia" w:hAnsi="Times New Roman" w:cs="Times New Roman"/>
          <w:iCs/>
          <w:sz w:val="28"/>
          <w:szCs w:val="28"/>
          <w:lang w:val="uk-UA"/>
        </w:rPr>
      </w:pPr>
      <w:r w:rsidRPr="00666F8D">
        <w:rPr>
          <w:rFonts w:ascii="Times New Roman" w:eastAsiaTheme="minorEastAsia" w:hAnsi="Times New Roman" w:cs="Times New Roman"/>
          <w:iCs/>
          <w:sz w:val="28"/>
          <w:szCs w:val="28"/>
          <w:lang w:val="uk-UA"/>
        </w:rPr>
        <w:t>Таблиця 4.</w:t>
      </w:r>
      <w:r>
        <w:rPr>
          <w:rFonts w:ascii="Times New Roman" w:eastAsiaTheme="minorEastAsia" w:hAnsi="Times New Roman" w:cs="Times New Roman"/>
          <w:iCs/>
          <w:sz w:val="28"/>
          <w:szCs w:val="28"/>
          <w:lang w:val="uk-UA"/>
        </w:rPr>
        <w:t>2</w:t>
      </w:r>
      <w:r w:rsidRPr="00666F8D">
        <w:rPr>
          <w:rFonts w:ascii="Times New Roman" w:eastAsiaTheme="minorEastAsia" w:hAnsi="Times New Roman" w:cs="Times New Roman"/>
          <w:iCs/>
          <w:sz w:val="28"/>
          <w:szCs w:val="28"/>
          <w:lang w:val="uk-UA"/>
        </w:rPr>
        <w:t>.</w:t>
      </w:r>
      <w:r>
        <w:rPr>
          <w:rFonts w:ascii="Times New Roman" w:eastAsiaTheme="minorEastAsia" w:hAnsi="Times New Roman" w:cs="Times New Roman"/>
          <w:iCs/>
          <w:sz w:val="28"/>
          <w:szCs w:val="28"/>
          <w:lang w:val="uk-UA"/>
        </w:rPr>
        <w:t xml:space="preserve"> </w:t>
      </w:r>
      <w:r w:rsidRPr="00666F8D">
        <w:rPr>
          <w:rFonts w:ascii="Times New Roman" w:eastAsiaTheme="minorEastAsia" w:hAnsi="Times New Roman" w:cs="Times New Roman"/>
          <w:iCs/>
          <w:sz w:val="28"/>
          <w:szCs w:val="28"/>
          <w:lang w:val="uk-UA"/>
        </w:rPr>
        <w:t xml:space="preserve">Викиди шкідливих газів, що виникають </w:t>
      </w:r>
      <w:r w:rsidR="0083600F" w:rsidRPr="0083600F">
        <w:rPr>
          <w:rFonts w:ascii="Times New Roman" w:eastAsiaTheme="minorEastAsia" w:hAnsi="Times New Roman" w:cs="Times New Roman"/>
          <w:iCs/>
          <w:sz w:val="28"/>
          <w:szCs w:val="28"/>
          <w:lang w:val="uk-UA"/>
        </w:rPr>
        <w:t>від працюючого двигуна бульдозера при</w:t>
      </w:r>
      <w:r w:rsidR="0083600F">
        <w:rPr>
          <w:rFonts w:ascii="Times New Roman" w:eastAsiaTheme="minorEastAsia" w:hAnsi="Times New Roman" w:cs="Times New Roman"/>
          <w:iCs/>
          <w:sz w:val="28"/>
          <w:szCs w:val="28"/>
          <w:lang w:val="uk-UA"/>
        </w:rPr>
        <w:t xml:space="preserve"> </w:t>
      </w:r>
      <w:r w:rsidR="0083600F" w:rsidRPr="0083600F">
        <w:rPr>
          <w:rFonts w:ascii="Times New Roman" w:eastAsiaTheme="minorEastAsia" w:hAnsi="Times New Roman" w:cs="Times New Roman"/>
          <w:iCs/>
          <w:sz w:val="28"/>
          <w:szCs w:val="28"/>
          <w:lang w:val="uk-UA"/>
        </w:rPr>
        <w:t>знятті ҐРШ</w:t>
      </w:r>
    </w:p>
    <w:tbl>
      <w:tblPr>
        <w:tblStyle w:val="a4"/>
        <w:tblW w:w="9766" w:type="dxa"/>
        <w:jc w:val="center"/>
        <w:tblLook w:val="04A0" w:firstRow="1" w:lastRow="0" w:firstColumn="1" w:lastColumn="0" w:noHBand="0" w:noVBand="1"/>
      </w:tblPr>
      <w:tblGrid>
        <w:gridCol w:w="498"/>
        <w:gridCol w:w="2117"/>
        <w:gridCol w:w="1155"/>
        <w:gridCol w:w="1184"/>
        <w:gridCol w:w="799"/>
        <w:gridCol w:w="825"/>
        <w:gridCol w:w="955"/>
        <w:gridCol w:w="1116"/>
        <w:gridCol w:w="1117"/>
      </w:tblGrid>
      <w:tr w:rsidR="005709B6" w14:paraId="3BECE091" w14:textId="77777777" w:rsidTr="006D50B3">
        <w:trPr>
          <w:trHeight w:val="1246"/>
          <w:jc w:val="center"/>
        </w:trPr>
        <w:tc>
          <w:tcPr>
            <w:tcW w:w="490" w:type="dxa"/>
            <w:vMerge w:val="restart"/>
            <w:vAlign w:val="center"/>
          </w:tcPr>
          <w:p w14:paraId="67D6B207" w14:textId="27962D87" w:rsidR="00666F8D" w:rsidRPr="00B50429" w:rsidRDefault="00666F8D" w:rsidP="00666F8D">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w:t>
            </w:r>
          </w:p>
        </w:tc>
        <w:tc>
          <w:tcPr>
            <w:tcW w:w="1944" w:type="dxa"/>
            <w:vMerge w:val="restart"/>
            <w:vAlign w:val="center"/>
          </w:tcPr>
          <w:p w14:paraId="3278B5FF" w14:textId="1F7BB7A7" w:rsidR="00666F8D" w:rsidRPr="00B50429" w:rsidRDefault="00666F8D" w:rsidP="00666F8D">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Найменування речовин</w:t>
            </w:r>
          </w:p>
        </w:tc>
        <w:tc>
          <w:tcPr>
            <w:tcW w:w="1065" w:type="dxa"/>
            <w:vMerge w:val="restart"/>
            <w:vAlign w:val="center"/>
          </w:tcPr>
          <w:p w14:paraId="5BEAD05A" w14:textId="20AFEAE8" w:rsidR="00666F8D" w:rsidRPr="00B50429" w:rsidRDefault="00666F8D" w:rsidP="00666F8D">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Питомі викиди (А), т/т</w:t>
            </w:r>
          </w:p>
        </w:tc>
        <w:tc>
          <w:tcPr>
            <w:tcW w:w="1087" w:type="dxa"/>
            <w:vMerge w:val="restart"/>
            <w:vAlign w:val="center"/>
          </w:tcPr>
          <w:p w14:paraId="5A47E8EE" w14:textId="79E449C0" w:rsidR="00666F8D" w:rsidRPr="00B50429" w:rsidRDefault="00666F8D" w:rsidP="00666F8D">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Маса спож. Палива за рік (М), т</w:t>
            </w:r>
          </w:p>
        </w:tc>
        <w:tc>
          <w:tcPr>
            <w:tcW w:w="767" w:type="dxa"/>
            <w:vMerge w:val="restart"/>
            <w:vAlign w:val="center"/>
          </w:tcPr>
          <w:p w14:paraId="13BFE34E" w14:textId="083C982C" w:rsidR="00666F8D" w:rsidRPr="00B50429" w:rsidRDefault="00666F8D" w:rsidP="00666F8D">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К-ть роб. Днів (</w:t>
            </w:r>
            <w:r w:rsidRPr="00B50429">
              <w:rPr>
                <w:rFonts w:ascii="Times New Roman" w:hAnsi="Times New Roman" w:cs="Times New Roman"/>
                <w:b/>
                <w:bCs/>
                <w:sz w:val="28"/>
                <w:szCs w:val="28"/>
                <w:lang w:val="uk-UA"/>
              </w:rPr>
              <w:t>n</w:t>
            </w:r>
            <w:r w:rsidRPr="00B50429">
              <w:rPr>
                <w:rFonts w:ascii="Times New Roman" w:hAnsi="Times New Roman" w:cs="Times New Roman"/>
                <w:b/>
                <w:bCs/>
                <w:sz w:val="28"/>
                <w:szCs w:val="28"/>
                <w:vertAlign w:val="subscript"/>
                <w:lang w:val="uk-UA"/>
              </w:rPr>
              <w:t>д</w:t>
            </w:r>
            <w:r w:rsidRPr="00B50429">
              <w:rPr>
                <w:rFonts w:ascii="Times New Roman" w:hAnsi="Times New Roman" w:cs="Times New Roman"/>
                <w:b/>
                <w:bCs/>
                <w:sz w:val="28"/>
                <w:szCs w:val="28"/>
                <w:lang w:val="uk-UA"/>
              </w:rPr>
              <w:t>), днів</w:t>
            </w:r>
          </w:p>
        </w:tc>
        <w:tc>
          <w:tcPr>
            <w:tcW w:w="871" w:type="dxa"/>
            <w:vMerge w:val="restart"/>
            <w:vAlign w:val="center"/>
          </w:tcPr>
          <w:p w14:paraId="437FEFF1" w14:textId="70ED3526" w:rsidR="00666F8D" w:rsidRPr="00B50429" w:rsidRDefault="00666F8D" w:rsidP="00666F8D">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К-ть змін (</w:t>
            </w:r>
            <w:r w:rsidRPr="00B50429">
              <w:rPr>
                <w:rFonts w:ascii="Times New Roman" w:hAnsi="Times New Roman" w:cs="Times New Roman"/>
                <w:b/>
                <w:bCs/>
                <w:sz w:val="28"/>
                <w:szCs w:val="28"/>
                <w:lang w:val="uk-UA"/>
              </w:rPr>
              <w:t>n</w:t>
            </w:r>
            <w:r w:rsidRPr="00B50429">
              <w:rPr>
                <w:rFonts w:ascii="Times New Roman" w:hAnsi="Times New Roman" w:cs="Times New Roman"/>
                <w:b/>
                <w:bCs/>
                <w:sz w:val="28"/>
                <w:szCs w:val="28"/>
                <w:vertAlign w:val="subscript"/>
                <w:lang w:val="uk-UA"/>
              </w:rPr>
              <w:t>зм</w:t>
            </w:r>
            <w:r w:rsidRPr="00B50429">
              <w:rPr>
                <w:rFonts w:ascii="Times New Roman" w:hAnsi="Times New Roman" w:cs="Times New Roman"/>
                <w:b/>
                <w:bCs/>
                <w:sz w:val="28"/>
                <w:szCs w:val="28"/>
                <w:lang w:val="uk-UA"/>
              </w:rPr>
              <w:t>), зм.</w:t>
            </w:r>
          </w:p>
        </w:tc>
        <w:tc>
          <w:tcPr>
            <w:tcW w:w="877" w:type="dxa"/>
            <w:vMerge w:val="restart"/>
            <w:vAlign w:val="center"/>
          </w:tcPr>
          <w:p w14:paraId="1E24CAC4" w14:textId="02BCC2C4" w:rsidR="00666F8D" w:rsidRPr="00B50429" w:rsidRDefault="00666F8D" w:rsidP="00666F8D">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Трив. Зміни (</w:t>
            </w:r>
            <w:r w:rsidRPr="00B50429">
              <w:rPr>
                <w:rFonts w:ascii="Times New Roman" w:hAnsi="Times New Roman" w:cs="Times New Roman"/>
                <w:b/>
                <w:bCs/>
                <w:sz w:val="28"/>
                <w:szCs w:val="28"/>
                <w:lang w:val="uk-UA"/>
              </w:rPr>
              <w:t>t</w:t>
            </w:r>
            <w:r w:rsidRPr="00B50429">
              <w:rPr>
                <w:rFonts w:ascii="Times New Roman" w:hAnsi="Times New Roman" w:cs="Times New Roman"/>
                <w:b/>
                <w:bCs/>
                <w:sz w:val="28"/>
                <w:szCs w:val="28"/>
                <w:vertAlign w:val="subscript"/>
                <w:lang w:val="uk-UA"/>
              </w:rPr>
              <w:t>зм</w:t>
            </w:r>
            <w:r w:rsidRPr="00B50429">
              <w:rPr>
                <w:rFonts w:ascii="Times New Roman" w:hAnsi="Times New Roman" w:cs="Times New Roman"/>
                <w:b/>
                <w:bCs/>
                <w:sz w:val="28"/>
                <w:szCs w:val="28"/>
                <w:lang w:val="uk-UA"/>
              </w:rPr>
              <w:t>), год</w:t>
            </w:r>
          </w:p>
        </w:tc>
        <w:tc>
          <w:tcPr>
            <w:tcW w:w="2665" w:type="dxa"/>
            <w:gridSpan w:val="2"/>
            <w:vAlign w:val="center"/>
          </w:tcPr>
          <w:p w14:paraId="461F5AD8" w14:textId="61DCDD9C" w:rsidR="00666F8D" w:rsidRPr="00B50429" w:rsidRDefault="00666F8D" w:rsidP="00666F8D">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Обсяги викидів забр. р-н</w:t>
            </w:r>
          </w:p>
        </w:tc>
      </w:tr>
      <w:tr w:rsidR="005709B6" w14:paraId="6105301D" w14:textId="77777777" w:rsidTr="006D50B3">
        <w:trPr>
          <w:trHeight w:val="1246"/>
          <w:jc w:val="center"/>
        </w:trPr>
        <w:tc>
          <w:tcPr>
            <w:tcW w:w="490" w:type="dxa"/>
            <w:vMerge/>
            <w:vAlign w:val="center"/>
          </w:tcPr>
          <w:p w14:paraId="3CBFEDAB" w14:textId="77777777" w:rsidR="00666F8D" w:rsidRPr="00B50429" w:rsidRDefault="00666F8D" w:rsidP="00666F8D">
            <w:pPr>
              <w:spacing w:after="0" w:line="360" w:lineRule="auto"/>
              <w:jc w:val="center"/>
              <w:rPr>
                <w:rFonts w:ascii="Times New Roman" w:hAnsi="Times New Roman" w:cs="Times New Roman"/>
                <w:b/>
                <w:bCs/>
                <w:iCs/>
                <w:sz w:val="28"/>
                <w:szCs w:val="28"/>
                <w:lang w:val="uk-UA"/>
              </w:rPr>
            </w:pPr>
          </w:p>
        </w:tc>
        <w:tc>
          <w:tcPr>
            <w:tcW w:w="1944" w:type="dxa"/>
            <w:vMerge/>
            <w:vAlign w:val="center"/>
          </w:tcPr>
          <w:p w14:paraId="2A0D91EA" w14:textId="77777777" w:rsidR="00666F8D" w:rsidRPr="00B50429" w:rsidRDefault="00666F8D" w:rsidP="00666F8D">
            <w:pPr>
              <w:spacing w:after="0" w:line="360" w:lineRule="auto"/>
              <w:jc w:val="center"/>
              <w:rPr>
                <w:rFonts w:ascii="Times New Roman" w:hAnsi="Times New Roman" w:cs="Times New Roman"/>
                <w:b/>
                <w:bCs/>
                <w:iCs/>
                <w:sz w:val="28"/>
                <w:szCs w:val="28"/>
                <w:lang w:val="uk-UA"/>
              </w:rPr>
            </w:pPr>
          </w:p>
        </w:tc>
        <w:tc>
          <w:tcPr>
            <w:tcW w:w="1065" w:type="dxa"/>
            <w:vMerge/>
            <w:vAlign w:val="center"/>
          </w:tcPr>
          <w:p w14:paraId="65A37AD9" w14:textId="77777777" w:rsidR="00666F8D" w:rsidRPr="00B50429" w:rsidRDefault="00666F8D" w:rsidP="00666F8D">
            <w:pPr>
              <w:spacing w:after="0" w:line="360" w:lineRule="auto"/>
              <w:jc w:val="center"/>
              <w:rPr>
                <w:rFonts w:ascii="Times New Roman" w:hAnsi="Times New Roman" w:cs="Times New Roman"/>
                <w:b/>
                <w:bCs/>
                <w:iCs/>
                <w:sz w:val="28"/>
                <w:szCs w:val="28"/>
                <w:lang w:val="uk-UA"/>
              </w:rPr>
            </w:pPr>
          </w:p>
        </w:tc>
        <w:tc>
          <w:tcPr>
            <w:tcW w:w="1087" w:type="dxa"/>
            <w:vMerge/>
            <w:vAlign w:val="center"/>
          </w:tcPr>
          <w:p w14:paraId="4BACC38D" w14:textId="77777777" w:rsidR="00666F8D" w:rsidRPr="00B50429" w:rsidRDefault="00666F8D" w:rsidP="00666F8D">
            <w:pPr>
              <w:spacing w:after="0" w:line="360" w:lineRule="auto"/>
              <w:jc w:val="center"/>
              <w:rPr>
                <w:rFonts w:ascii="Times New Roman" w:hAnsi="Times New Roman" w:cs="Times New Roman"/>
                <w:b/>
                <w:bCs/>
                <w:iCs/>
                <w:sz w:val="28"/>
                <w:szCs w:val="28"/>
                <w:lang w:val="uk-UA"/>
              </w:rPr>
            </w:pPr>
          </w:p>
        </w:tc>
        <w:tc>
          <w:tcPr>
            <w:tcW w:w="767" w:type="dxa"/>
            <w:vMerge/>
            <w:vAlign w:val="center"/>
          </w:tcPr>
          <w:p w14:paraId="3DD6E791" w14:textId="77777777" w:rsidR="00666F8D" w:rsidRPr="00B50429" w:rsidRDefault="00666F8D" w:rsidP="00666F8D">
            <w:pPr>
              <w:spacing w:after="0" w:line="360" w:lineRule="auto"/>
              <w:jc w:val="center"/>
              <w:rPr>
                <w:rFonts w:ascii="Times New Roman" w:hAnsi="Times New Roman" w:cs="Times New Roman"/>
                <w:b/>
                <w:bCs/>
                <w:iCs/>
                <w:sz w:val="28"/>
                <w:szCs w:val="28"/>
                <w:lang w:val="uk-UA"/>
              </w:rPr>
            </w:pPr>
          </w:p>
        </w:tc>
        <w:tc>
          <w:tcPr>
            <w:tcW w:w="871" w:type="dxa"/>
            <w:vMerge/>
            <w:vAlign w:val="center"/>
          </w:tcPr>
          <w:p w14:paraId="787E7C5D" w14:textId="77777777" w:rsidR="00666F8D" w:rsidRPr="00B50429" w:rsidRDefault="00666F8D" w:rsidP="00666F8D">
            <w:pPr>
              <w:spacing w:after="0" w:line="360" w:lineRule="auto"/>
              <w:jc w:val="center"/>
              <w:rPr>
                <w:rFonts w:ascii="Times New Roman" w:hAnsi="Times New Roman" w:cs="Times New Roman"/>
                <w:b/>
                <w:bCs/>
                <w:iCs/>
                <w:sz w:val="28"/>
                <w:szCs w:val="28"/>
                <w:lang w:val="uk-UA"/>
              </w:rPr>
            </w:pPr>
          </w:p>
        </w:tc>
        <w:tc>
          <w:tcPr>
            <w:tcW w:w="877" w:type="dxa"/>
            <w:vMerge/>
            <w:vAlign w:val="center"/>
          </w:tcPr>
          <w:p w14:paraId="2776020F" w14:textId="77777777" w:rsidR="00666F8D" w:rsidRPr="00B50429" w:rsidRDefault="00666F8D" w:rsidP="00666F8D">
            <w:pPr>
              <w:spacing w:after="0" w:line="360" w:lineRule="auto"/>
              <w:jc w:val="center"/>
              <w:rPr>
                <w:rFonts w:ascii="Times New Roman" w:hAnsi="Times New Roman" w:cs="Times New Roman"/>
                <w:b/>
                <w:bCs/>
                <w:iCs/>
                <w:sz w:val="28"/>
                <w:szCs w:val="28"/>
                <w:lang w:val="uk-UA"/>
              </w:rPr>
            </w:pPr>
          </w:p>
        </w:tc>
        <w:tc>
          <w:tcPr>
            <w:tcW w:w="1314" w:type="dxa"/>
            <w:vAlign w:val="center"/>
          </w:tcPr>
          <w:p w14:paraId="7539C01B" w14:textId="7861B86F" w:rsidR="00666F8D" w:rsidRPr="00B50429" w:rsidRDefault="00666F8D" w:rsidP="00666F8D">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(В), т/рік</w:t>
            </w:r>
          </w:p>
        </w:tc>
        <w:tc>
          <w:tcPr>
            <w:tcW w:w="1351" w:type="dxa"/>
            <w:vAlign w:val="center"/>
          </w:tcPr>
          <w:p w14:paraId="438BB0AA" w14:textId="18C5412D" w:rsidR="00666F8D" w:rsidRPr="00B50429" w:rsidRDefault="00666F8D" w:rsidP="00666F8D">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w:t>
            </w:r>
            <w:r w:rsidRPr="00B50429">
              <w:rPr>
                <w:rFonts w:ascii="Times New Roman" w:hAnsi="Times New Roman" w:cs="Times New Roman"/>
                <w:b/>
                <w:bCs/>
                <w:iCs/>
                <w:sz w:val="28"/>
                <w:szCs w:val="28"/>
                <w:lang w:val="en-US"/>
              </w:rPr>
              <w:t>Q)</w:t>
            </w:r>
            <w:r w:rsidRPr="00B50429">
              <w:rPr>
                <w:rFonts w:ascii="Times New Roman" w:hAnsi="Times New Roman" w:cs="Times New Roman"/>
                <w:b/>
                <w:bCs/>
                <w:iCs/>
                <w:sz w:val="28"/>
                <w:szCs w:val="28"/>
                <w:lang w:val="uk-UA"/>
              </w:rPr>
              <w:t>, г/с</w:t>
            </w:r>
          </w:p>
        </w:tc>
      </w:tr>
      <w:tr w:rsidR="005709B6" w14:paraId="030D2F72" w14:textId="77777777" w:rsidTr="006D50B3">
        <w:trPr>
          <w:trHeight w:val="892"/>
          <w:jc w:val="center"/>
        </w:trPr>
        <w:tc>
          <w:tcPr>
            <w:tcW w:w="490" w:type="dxa"/>
            <w:vAlign w:val="center"/>
          </w:tcPr>
          <w:p w14:paraId="096FFB30" w14:textId="06060A64" w:rsidR="00666F8D" w:rsidRDefault="00666F8D" w:rsidP="00666F8D">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1</w:t>
            </w:r>
          </w:p>
        </w:tc>
        <w:tc>
          <w:tcPr>
            <w:tcW w:w="1944" w:type="dxa"/>
            <w:vAlign w:val="center"/>
          </w:tcPr>
          <w:p w14:paraId="2804121E" w14:textId="39186E1B" w:rsidR="00666F8D" w:rsidRDefault="00666F8D" w:rsidP="00666F8D">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Вуглецю оксид</w:t>
            </w:r>
          </w:p>
        </w:tc>
        <w:tc>
          <w:tcPr>
            <w:tcW w:w="1065" w:type="dxa"/>
            <w:vAlign w:val="center"/>
          </w:tcPr>
          <w:p w14:paraId="3F37CCC9" w14:textId="1A00081A" w:rsidR="00666F8D" w:rsidRDefault="00666F8D" w:rsidP="00666F8D">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0,1</w:t>
            </w:r>
          </w:p>
        </w:tc>
        <w:tc>
          <w:tcPr>
            <w:tcW w:w="1087" w:type="dxa"/>
            <w:vMerge w:val="restart"/>
            <w:vAlign w:val="center"/>
          </w:tcPr>
          <w:p w14:paraId="5AB80439" w14:textId="52B94AF2" w:rsidR="00666F8D" w:rsidRDefault="0083600F" w:rsidP="00666F8D">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0,357</m:t>
                </m:r>
              </m:oMath>
            </m:oMathPara>
          </w:p>
        </w:tc>
        <w:tc>
          <w:tcPr>
            <w:tcW w:w="767" w:type="dxa"/>
            <w:vMerge w:val="restart"/>
            <w:vAlign w:val="center"/>
          </w:tcPr>
          <w:p w14:paraId="6086EA4D" w14:textId="25BBA6F9" w:rsidR="00666F8D" w:rsidRDefault="0083600F" w:rsidP="00666F8D">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3</w:t>
            </w:r>
          </w:p>
        </w:tc>
        <w:tc>
          <w:tcPr>
            <w:tcW w:w="871" w:type="dxa"/>
            <w:vMerge w:val="restart"/>
            <w:vAlign w:val="center"/>
          </w:tcPr>
          <w:p w14:paraId="32D785E2" w14:textId="34BCD42E" w:rsidR="00666F8D" w:rsidRDefault="00666F8D" w:rsidP="00666F8D">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1</w:t>
            </w:r>
          </w:p>
        </w:tc>
        <w:tc>
          <w:tcPr>
            <w:tcW w:w="877" w:type="dxa"/>
            <w:vMerge w:val="restart"/>
            <w:vAlign w:val="center"/>
          </w:tcPr>
          <w:p w14:paraId="1137F6E3" w14:textId="4B24BC55" w:rsidR="00666F8D" w:rsidRDefault="00666F8D" w:rsidP="00666F8D">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8</w:t>
            </w:r>
          </w:p>
        </w:tc>
        <w:tc>
          <w:tcPr>
            <w:tcW w:w="1314" w:type="dxa"/>
            <w:vAlign w:val="center"/>
          </w:tcPr>
          <w:p w14:paraId="2B071664" w14:textId="604DBFAE" w:rsidR="00666F8D" w:rsidRPr="00666F8D" w:rsidRDefault="005709B6" w:rsidP="00666F8D">
            <w:pPr>
              <w:spacing w:after="0" w:line="360" w:lineRule="auto"/>
              <w:jc w:val="center"/>
              <w:rPr>
                <w:rFonts w:ascii="Times New Roman" w:hAnsi="Times New Roman" w:cs="Times New Roman"/>
                <w:i/>
                <w:iCs/>
                <w:sz w:val="28"/>
                <w:szCs w:val="28"/>
                <w:lang w:val="uk-UA"/>
              </w:rPr>
            </w:pPr>
            <m:oMathPara>
              <m:oMath>
                <m:r>
                  <w:rPr>
                    <w:rFonts w:ascii="Cambria Math" w:hAnsi="Cambria Math" w:cs="Times New Roman"/>
                    <w:sz w:val="28"/>
                    <w:szCs w:val="28"/>
                  </w:rPr>
                  <m:t xml:space="preserve">0,0357 </m:t>
                </m:r>
              </m:oMath>
            </m:oMathPara>
          </w:p>
        </w:tc>
        <w:tc>
          <w:tcPr>
            <w:tcW w:w="1351" w:type="dxa"/>
            <w:vAlign w:val="center"/>
          </w:tcPr>
          <w:p w14:paraId="49F2CF72" w14:textId="0BEB3198" w:rsidR="00666F8D" w:rsidRPr="005709B6" w:rsidRDefault="005709B6" w:rsidP="00666F8D">
            <w:pPr>
              <w:spacing w:after="0" w:line="360" w:lineRule="auto"/>
              <w:jc w:val="center"/>
              <w:rPr>
                <w:rFonts w:ascii="Times New Roman" w:hAnsi="Times New Roman" w:cs="Times New Roman"/>
                <w:i/>
                <w:iCs/>
                <w:sz w:val="28"/>
                <w:szCs w:val="28"/>
                <w:lang w:val="uk-UA"/>
              </w:rPr>
            </w:pPr>
            <m:oMathPara>
              <m:oMath>
                <m:r>
                  <w:rPr>
                    <w:rFonts w:ascii="Cambria Math" w:hAnsi="Cambria Math" w:cs="Times New Roman"/>
                    <w:sz w:val="28"/>
                    <w:szCs w:val="28"/>
                    <w:lang w:val="uk-UA"/>
                  </w:rPr>
                  <m:t xml:space="preserve">0,4132 </m:t>
                </m:r>
              </m:oMath>
            </m:oMathPara>
          </w:p>
        </w:tc>
      </w:tr>
      <w:tr w:rsidR="005709B6" w14:paraId="5FDC7256" w14:textId="77777777" w:rsidTr="006D50B3">
        <w:trPr>
          <w:trHeight w:val="1339"/>
          <w:jc w:val="center"/>
        </w:trPr>
        <w:tc>
          <w:tcPr>
            <w:tcW w:w="490" w:type="dxa"/>
            <w:vAlign w:val="center"/>
          </w:tcPr>
          <w:p w14:paraId="2BE1D286" w14:textId="30C95301" w:rsidR="00666F8D" w:rsidRDefault="00666F8D" w:rsidP="00666F8D">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2</w:t>
            </w:r>
          </w:p>
        </w:tc>
        <w:tc>
          <w:tcPr>
            <w:tcW w:w="1944" w:type="dxa"/>
            <w:vAlign w:val="center"/>
          </w:tcPr>
          <w:p w14:paraId="25D1A429" w14:textId="77777777" w:rsidR="00666F8D" w:rsidRPr="00666F8D" w:rsidRDefault="00666F8D" w:rsidP="00666F8D">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Вуглеводні граничні</w:t>
            </w:r>
          </w:p>
          <w:p w14:paraId="11563BAC" w14:textId="464767C7" w:rsidR="00666F8D" w:rsidRDefault="00666F8D" w:rsidP="00666F8D">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С12-С19</w:t>
            </w:r>
            <w:r>
              <w:rPr>
                <w:rFonts w:ascii="Times New Roman" w:hAnsi="Times New Roman" w:cs="Times New Roman"/>
                <w:iCs/>
                <w:sz w:val="28"/>
                <w:szCs w:val="28"/>
                <w:lang w:val="uk-UA"/>
              </w:rPr>
              <w:t xml:space="preserve"> </w:t>
            </w:r>
          </w:p>
        </w:tc>
        <w:tc>
          <w:tcPr>
            <w:tcW w:w="1065" w:type="dxa"/>
            <w:vAlign w:val="center"/>
          </w:tcPr>
          <w:p w14:paraId="343BE990" w14:textId="1B721EA1" w:rsidR="00666F8D" w:rsidRDefault="00666F8D" w:rsidP="00666F8D">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0,03</w:t>
            </w:r>
          </w:p>
        </w:tc>
        <w:tc>
          <w:tcPr>
            <w:tcW w:w="1087" w:type="dxa"/>
            <w:vMerge/>
            <w:vAlign w:val="center"/>
          </w:tcPr>
          <w:p w14:paraId="797BF600"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767" w:type="dxa"/>
            <w:vMerge/>
            <w:vAlign w:val="center"/>
          </w:tcPr>
          <w:p w14:paraId="23996326"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871" w:type="dxa"/>
            <w:vMerge/>
            <w:vAlign w:val="center"/>
          </w:tcPr>
          <w:p w14:paraId="4E7D7A1A"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877" w:type="dxa"/>
            <w:vMerge/>
            <w:vAlign w:val="center"/>
          </w:tcPr>
          <w:p w14:paraId="3EC2145B"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1314" w:type="dxa"/>
            <w:vAlign w:val="center"/>
          </w:tcPr>
          <w:p w14:paraId="3693C9E4" w14:textId="7BAD62D6" w:rsidR="00666F8D" w:rsidRDefault="005709B6" w:rsidP="00666F8D">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0,0107</m:t>
                </m:r>
                <m:r>
                  <w:rPr>
                    <w:rFonts w:ascii="Cambria Math" w:hAnsi="Cambria Math" w:cs="Times New Roman"/>
                    <w:sz w:val="28"/>
                    <w:szCs w:val="28"/>
                    <w:lang w:val="uk-UA"/>
                  </w:rPr>
                  <m:t xml:space="preserve"> </m:t>
                </m:r>
              </m:oMath>
            </m:oMathPara>
          </w:p>
        </w:tc>
        <w:tc>
          <w:tcPr>
            <w:tcW w:w="1351" w:type="dxa"/>
            <w:vAlign w:val="center"/>
          </w:tcPr>
          <w:p w14:paraId="5EB4F9B5" w14:textId="676B57C4" w:rsidR="00666F8D" w:rsidRDefault="005709B6" w:rsidP="00666F8D">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0,1240</m:t>
                </m:r>
              </m:oMath>
            </m:oMathPara>
          </w:p>
        </w:tc>
      </w:tr>
      <w:tr w:rsidR="005709B6" w14:paraId="654E517C" w14:textId="77777777" w:rsidTr="006D50B3">
        <w:trPr>
          <w:trHeight w:val="457"/>
          <w:jc w:val="center"/>
        </w:trPr>
        <w:tc>
          <w:tcPr>
            <w:tcW w:w="490" w:type="dxa"/>
            <w:vAlign w:val="center"/>
          </w:tcPr>
          <w:p w14:paraId="271B486D" w14:textId="36821B71" w:rsidR="00666F8D" w:rsidRDefault="00666F8D" w:rsidP="00666F8D">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3</w:t>
            </w:r>
          </w:p>
        </w:tc>
        <w:tc>
          <w:tcPr>
            <w:tcW w:w="1944" w:type="dxa"/>
            <w:vAlign w:val="center"/>
          </w:tcPr>
          <w:p w14:paraId="5CB648C0" w14:textId="5CC80583" w:rsidR="00666F8D" w:rsidRDefault="00666F8D" w:rsidP="00666F8D">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Оксид азоту</w:t>
            </w:r>
          </w:p>
        </w:tc>
        <w:tc>
          <w:tcPr>
            <w:tcW w:w="1065" w:type="dxa"/>
            <w:vAlign w:val="center"/>
          </w:tcPr>
          <w:p w14:paraId="5811CEB5" w14:textId="1771E73C" w:rsidR="00666F8D" w:rsidRDefault="00666F8D" w:rsidP="00666F8D">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0,04</w:t>
            </w:r>
          </w:p>
        </w:tc>
        <w:tc>
          <w:tcPr>
            <w:tcW w:w="1087" w:type="dxa"/>
            <w:vMerge/>
            <w:vAlign w:val="center"/>
          </w:tcPr>
          <w:p w14:paraId="3E33D13E"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767" w:type="dxa"/>
            <w:vMerge/>
            <w:vAlign w:val="center"/>
          </w:tcPr>
          <w:p w14:paraId="64EF090B"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871" w:type="dxa"/>
            <w:vMerge/>
            <w:vAlign w:val="center"/>
          </w:tcPr>
          <w:p w14:paraId="413ADCD0"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877" w:type="dxa"/>
            <w:vMerge/>
            <w:vAlign w:val="center"/>
          </w:tcPr>
          <w:p w14:paraId="0A35EE09"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1314" w:type="dxa"/>
            <w:vAlign w:val="center"/>
          </w:tcPr>
          <w:p w14:paraId="51F973E9" w14:textId="291434A4" w:rsidR="00666F8D" w:rsidRDefault="005709B6" w:rsidP="00666F8D">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0,0143</m:t>
                </m:r>
                <m:r>
                  <w:rPr>
                    <w:rFonts w:ascii="Cambria Math" w:hAnsi="Cambria Math" w:cs="Times New Roman"/>
                    <w:sz w:val="28"/>
                    <w:szCs w:val="28"/>
                    <w:lang w:val="uk-UA"/>
                  </w:rPr>
                  <m:t xml:space="preserve"> </m:t>
                </m:r>
              </m:oMath>
            </m:oMathPara>
          </w:p>
        </w:tc>
        <w:tc>
          <w:tcPr>
            <w:tcW w:w="1351" w:type="dxa"/>
            <w:vAlign w:val="center"/>
          </w:tcPr>
          <w:p w14:paraId="69E084AA" w14:textId="74BC0A2D" w:rsidR="00666F8D" w:rsidRDefault="005709B6" w:rsidP="00666F8D">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0,1653</m:t>
                </m:r>
              </m:oMath>
            </m:oMathPara>
          </w:p>
        </w:tc>
      </w:tr>
      <w:tr w:rsidR="005709B6" w14:paraId="5353189A" w14:textId="77777777" w:rsidTr="006D50B3">
        <w:trPr>
          <w:trHeight w:val="457"/>
          <w:jc w:val="center"/>
        </w:trPr>
        <w:tc>
          <w:tcPr>
            <w:tcW w:w="490" w:type="dxa"/>
            <w:vAlign w:val="center"/>
          </w:tcPr>
          <w:p w14:paraId="0898F930" w14:textId="38637BDE" w:rsidR="00666F8D" w:rsidRDefault="00666F8D" w:rsidP="00666F8D">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4</w:t>
            </w:r>
          </w:p>
        </w:tc>
        <w:tc>
          <w:tcPr>
            <w:tcW w:w="1944" w:type="dxa"/>
            <w:vAlign w:val="center"/>
          </w:tcPr>
          <w:p w14:paraId="6F9C5291" w14:textId="44F8EF00" w:rsidR="00666F8D" w:rsidRDefault="00666F8D" w:rsidP="00666F8D">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Сажа</w:t>
            </w:r>
          </w:p>
        </w:tc>
        <w:tc>
          <w:tcPr>
            <w:tcW w:w="1065" w:type="dxa"/>
            <w:vAlign w:val="center"/>
          </w:tcPr>
          <w:p w14:paraId="5B18845A" w14:textId="76FFF801" w:rsidR="00666F8D" w:rsidRDefault="00666F8D" w:rsidP="00666F8D">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0,0155</w:t>
            </w:r>
          </w:p>
        </w:tc>
        <w:tc>
          <w:tcPr>
            <w:tcW w:w="1087" w:type="dxa"/>
            <w:vMerge/>
            <w:vAlign w:val="center"/>
          </w:tcPr>
          <w:p w14:paraId="569A5E50"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767" w:type="dxa"/>
            <w:vMerge/>
            <w:vAlign w:val="center"/>
          </w:tcPr>
          <w:p w14:paraId="7B21194C"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871" w:type="dxa"/>
            <w:vMerge/>
            <w:vAlign w:val="center"/>
          </w:tcPr>
          <w:p w14:paraId="3FD46A93"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877" w:type="dxa"/>
            <w:vMerge/>
            <w:vAlign w:val="center"/>
          </w:tcPr>
          <w:p w14:paraId="53096DE1"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1314" w:type="dxa"/>
            <w:vAlign w:val="center"/>
          </w:tcPr>
          <w:p w14:paraId="2BC940D5" w14:textId="1E3D863B" w:rsidR="00666F8D" w:rsidRDefault="005709B6" w:rsidP="00666F8D">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0,0055</m:t>
                </m:r>
                <m:r>
                  <w:rPr>
                    <w:rFonts w:ascii="Cambria Math" w:hAnsi="Cambria Math" w:cs="Times New Roman"/>
                    <w:sz w:val="28"/>
                    <w:szCs w:val="28"/>
                    <w:lang w:val="uk-UA"/>
                  </w:rPr>
                  <m:t xml:space="preserve"> </m:t>
                </m:r>
              </m:oMath>
            </m:oMathPara>
          </w:p>
        </w:tc>
        <w:tc>
          <w:tcPr>
            <w:tcW w:w="1351" w:type="dxa"/>
            <w:vAlign w:val="center"/>
          </w:tcPr>
          <w:p w14:paraId="62C8FB07" w14:textId="45841B75" w:rsidR="00666F8D" w:rsidRDefault="005709B6" w:rsidP="00666F8D">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0,0640</m:t>
                </m:r>
              </m:oMath>
            </m:oMathPara>
          </w:p>
        </w:tc>
      </w:tr>
      <w:tr w:rsidR="005709B6" w14:paraId="37E7C974" w14:textId="77777777" w:rsidTr="006D50B3">
        <w:trPr>
          <w:trHeight w:val="892"/>
          <w:jc w:val="center"/>
        </w:trPr>
        <w:tc>
          <w:tcPr>
            <w:tcW w:w="490" w:type="dxa"/>
            <w:vAlign w:val="center"/>
          </w:tcPr>
          <w:p w14:paraId="35E3BCB7" w14:textId="5B93C7DE" w:rsidR="00666F8D" w:rsidRDefault="00666F8D" w:rsidP="00666F8D">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5</w:t>
            </w:r>
          </w:p>
        </w:tc>
        <w:tc>
          <w:tcPr>
            <w:tcW w:w="1944" w:type="dxa"/>
            <w:vAlign w:val="center"/>
          </w:tcPr>
          <w:p w14:paraId="7CCB7A1D" w14:textId="6667A60E" w:rsidR="00666F8D" w:rsidRDefault="00666F8D" w:rsidP="00666F8D">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Ангідрид сірчистий</w:t>
            </w:r>
          </w:p>
        </w:tc>
        <w:tc>
          <w:tcPr>
            <w:tcW w:w="1065" w:type="dxa"/>
            <w:vAlign w:val="center"/>
          </w:tcPr>
          <w:p w14:paraId="2518AF3C" w14:textId="6DAD297E" w:rsidR="00666F8D" w:rsidRDefault="00666F8D" w:rsidP="00666F8D">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0,02</w:t>
            </w:r>
          </w:p>
        </w:tc>
        <w:tc>
          <w:tcPr>
            <w:tcW w:w="1087" w:type="dxa"/>
            <w:vMerge/>
            <w:vAlign w:val="center"/>
          </w:tcPr>
          <w:p w14:paraId="3F075EA6"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767" w:type="dxa"/>
            <w:vMerge/>
            <w:vAlign w:val="center"/>
          </w:tcPr>
          <w:p w14:paraId="18C6D595"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871" w:type="dxa"/>
            <w:vMerge/>
            <w:vAlign w:val="center"/>
          </w:tcPr>
          <w:p w14:paraId="1EFC6F5A"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877" w:type="dxa"/>
            <w:vMerge/>
            <w:vAlign w:val="center"/>
          </w:tcPr>
          <w:p w14:paraId="55488857"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1314" w:type="dxa"/>
            <w:vAlign w:val="center"/>
          </w:tcPr>
          <w:p w14:paraId="5AA357BB" w14:textId="5AC9678B" w:rsidR="00666F8D" w:rsidRDefault="005709B6" w:rsidP="00666F8D">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0,0071</m:t>
                </m:r>
                <m:r>
                  <w:rPr>
                    <w:rFonts w:ascii="Cambria Math" w:hAnsi="Cambria Math" w:cs="Times New Roman"/>
                    <w:sz w:val="28"/>
                    <w:szCs w:val="28"/>
                    <w:lang w:val="uk-UA"/>
                  </w:rPr>
                  <m:t xml:space="preserve"> </m:t>
                </m:r>
              </m:oMath>
            </m:oMathPara>
          </w:p>
        </w:tc>
        <w:tc>
          <w:tcPr>
            <w:tcW w:w="1351" w:type="dxa"/>
            <w:vAlign w:val="center"/>
          </w:tcPr>
          <w:p w14:paraId="476990E0" w14:textId="44FC0D62" w:rsidR="00666F8D" w:rsidRDefault="005709B6" w:rsidP="00666F8D">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0,0826</m:t>
                </m:r>
              </m:oMath>
            </m:oMathPara>
          </w:p>
        </w:tc>
      </w:tr>
      <w:tr w:rsidR="005709B6" w14:paraId="53285890" w14:textId="77777777" w:rsidTr="006D50B3">
        <w:trPr>
          <w:trHeight w:val="903"/>
          <w:jc w:val="center"/>
        </w:trPr>
        <w:tc>
          <w:tcPr>
            <w:tcW w:w="490" w:type="dxa"/>
            <w:vAlign w:val="center"/>
          </w:tcPr>
          <w:p w14:paraId="52282614" w14:textId="4F676FC8" w:rsidR="00666F8D" w:rsidRDefault="00666F8D" w:rsidP="00666F8D">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6</w:t>
            </w:r>
          </w:p>
        </w:tc>
        <w:tc>
          <w:tcPr>
            <w:tcW w:w="1944" w:type="dxa"/>
            <w:vAlign w:val="center"/>
          </w:tcPr>
          <w:p w14:paraId="6949BD48" w14:textId="48CBD0CD" w:rsidR="00666F8D" w:rsidRDefault="00666F8D" w:rsidP="00666F8D">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Бенз(а)пірен</w:t>
            </w:r>
          </w:p>
        </w:tc>
        <w:tc>
          <w:tcPr>
            <w:tcW w:w="1065" w:type="dxa"/>
            <w:vAlign w:val="center"/>
          </w:tcPr>
          <w:p w14:paraId="4CEF6233" w14:textId="616308F9" w:rsidR="00666F8D" w:rsidRDefault="00666F8D" w:rsidP="00666F8D">
            <w:pPr>
              <w:spacing w:after="0" w:line="360" w:lineRule="auto"/>
              <w:jc w:val="center"/>
              <w:rPr>
                <w:rFonts w:ascii="Times New Roman" w:hAnsi="Times New Roman" w:cs="Times New Roman"/>
                <w:iCs/>
                <w:sz w:val="28"/>
                <w:szCs w:val="28"/>
                <w:lang w:val="uk-UA"/>
              </w:rPr>
            </w:pPr>
            <w:r w:rsidRPr="004C5197">
              <w:rPr>
                <w:rFonts w:ascii="Times New Roman" w:hAnsi="Times New Roman" w:cs="Times New Roman"/>
                <w:sz w:val="28"/>
                <w:szCs w:val="28"/>
                <w:lang w:val="uk-UA"/>
              </w:rPr>
              <w:t>3,2·10</w:t>
            </w:r>
            <w:r w:rsidRPr="004C5197">
              <w:rPr>
                <w:rFonts w:ascii="Times New Roman" w:hAnsi="Times New Roman" w:cs="Times New Roman"/>
                <w:sz w:val="28"/>
                <w:szCs w:val="28"/>
                <w:vertAlign w:val="superscript"/>
                <w:lang w:val="uk-UA"/>
              </w:rPr>
              <w:t>-7</w:t>
            </w:r>
          </w:p>
        </w:tc>
        <w:tc>
          <w:tcPr>
            <w:tcW w:w="1087" w:type="dxa"/>
            <w:vMerge/>
            <w:vAlign w:val="center"/>
          </w:tcPr>
          <w:p w14:paraId="16971FB6"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767" w:type="dxa"/>
            <w:vMerge/>
            <w:vAlign w:val="center"/>
          </w:tcPr>
          <w:p w14:paraId="3EA85326"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871" w:type="dxa"/>
            <w:vMerge/>
            <w:vAlign w:val="center"/>
          </w:tcPr>
          <w:p w14:paraId="5A8A9DF6"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877" w:type="dxa"/>
            <w:vMerge/>
            <w:vAlign w:val="center"/>
          </w:tcPr>
          <w:p w14:paraId="12DAD94F" w14:textId="77777777" w:rsidR="00666F8D" w:rsidRDefault="00666F8D" w:rsidP="00666F8D">
            <w:pPr>
              <w:spacing w:after="0" w:line="360" w:lineRule="auto"/>
              <w:jc w:val="center"/>
              <w:rPr>
                <w:rFonts w:ascii="Times New Roman" w:hAnsi="Times New Roman" w:cs="Times New Roman"/>
                <w:iCs/>
                <w:sz w:val="28"/>
                <w:szCs w:val="28"/>
                <w:lang w:val="uk-UA"/>
              </w:rPr>
            </w:pPr>
          </w:p>
        </w:tc>
        <w:tc>
          <w:tcPr>
            <w:tcW w:w="1314" w:type="dxa"/>
            <w:vAlign w:val="center"/>
          </w:tcPr>
          <w:p w14:paraId="70CF7799" w14:textId="00E8128D" w:rsidR="00666F8D" w:rsidRDefault="005709B6" w:rsidP="00666F8D">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1,14∙</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oMath>
            </m:oMathPara>
          </w:p>
        </w:tc>
        <w:tc>
          <w:tcPr>
            <w:tcW w:w="1351" w:type="dxa"/>
            <w:vAlign w:val="center"/>
          </w:tcPr>
          <w:p w14:paraId="622C28DC" w14:textId="4CD56B94" w:rsidR="00666F8D" w:rsidRDefault="005709B6" w:rsidP="00666F8D">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1,32</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oMath>
            </m:oMathPara>
          </w:p>
        </w:tc>
      </w:tr>
    </w:tbl>
    <w:p w14:paraId="5AF76D02" w14:textId="77777777" w:rsidR="00666F8D" w:rsidRPr="00666F8D" w:rsidRDefault="00666F8D" w:rsidP="00D60ADC">
      <w:pPr>
        <w:spacing w:after="0" w:line="360" w:lineRule="auto"/>
        <w:ind w:firstLine="709"/>
        <w:jc w:val="both"/>
        <w:rPr>
          <w:rFonts w:ascii="Times New Roman" w:hAnsi="Times New Roman" w:cs="Times New Roman"/>
          <w:iCs/>
          <w:sz w:val="28"/>
          <w:szCs w:val="28"/>
          <w:lang w:val="uk-UA"/>
        </w:rPr>
      </w:pPr>
    </w:p>
    <w:p w14:paraId="29A1FD10" w14:textId="7AC9E337" w:rsidR="00D60ADC" w:rsidRPr="00D709CC" w:rsidRDefault="00D60ADC" w:rsidP="00D709CC">
      <w:pPr>
        <w:pStyle w:val="2"/>
        <w:numPr>
          <w:ilvl w:val="1"/>
          <w:numId w:val="1"/>
        </w:numPr>
        <w:jc w:val="center"/>
        <w:rPr>
          <w:rFonts w:ascii="Times New Roman" w:hAnsi="Times New Roman" w:cs="Times New Roman"/>
          <w:b/>
          <w:bCs/>
          <w:color w:val="auto"/>
          <w:sz w:val="28"/>
          <w:szCs w:val="28"/>
          <w:lang w:val="uk-UA"/>
        </w:rPr>
      </w:pPr>
      <w:bookmarkStart w:id="30" w:name="_Toc136787639"/>
      <w:r w:rsidRPr="00D709CC">
        <w:rPr>
          <w:rFonts w:ascii="Times New Roman" w:hAnsi="Times New Roman" w:cs="Times New Roman"/>
          <w:b/>
          <w:bCs/>
          <w:color w:val="auto"/>
          <w:sz w:val="28"/>
          <w:szCs w:val="28"/>
          <w:lang w:val="uk-UA"/>
        </w:rPr>
        <w:t>Розрахунок викидів забруднюючих речовин, що виходять під час навантаження ҐРШ за роботи двигуна внутрішнього згорання екскаватора.</w:t>
      </w:r>
      <w:bookmarkEnd w:id="30"/>
    </w:p>
    <w:p w14:paraId="6195B053" w14:textId="77777777" w:rsidR="00D709CC" w:rsidRDefault="00D709CC" w:rsidP="0034729B">
      <w:pPr>
        <w:spacing w:after="0" w:line="360" w:lineRule="auto"/>
        <w:ind w:firstLine="709"/>
        <w:jc w:val="both"/>
        <w:rPr>
          <w:rFonts w:ascii="Times New Roman" w:hAnsi="Times New Roman" w:cs="Times New Roman"/>
          <w:sz w:val="28"/>
          <w:szCs w:val="28"/>
          <w:lang w:val="uk-UA"/>
        </w:rPr>
      </w:pPr>
    </w:p>
    <w:p w14:paraId="5459F785" w14:textId="4D702058" w:rsidR="0034729B" w:rsidRPr="0034729B" w:rsidRDefault="0034729B" w:rsidP="0034729B">
      <w:pPr>
        <w:spacing w:after="0" w:line="360" w:lineRule="auto"/>
        <w:ind w:firstLine="709"/>
        <w:jc w:val="both"/>
        <w:rPr>
          <w:rFonts w:ascii="Times New Roman" w:hAnsi="Times New Roman" w:cs="Times New Roman"/>
          <w:sz w:val="28"/>
          <w:szCs w:val="28"/>
          <w:lang w:val="uk-UA"/>
        </w:rPr>
      </w:pPr>
      <w:r w:rsidRPr="0034729B">
        <w:rPr>
          <w:rFonts w:ascii="Times New Roman" w:hAnsi="Times New Roman" w:cs="Times New Roman"/>
          <w:sz w:val="28"/>
          <w:szCs w:val="28"/>
          <w:lang w:val="uk-UA"/>
        </w:rPr>
        <w:t>Витрата палива спожитого технікою становить:</w:t>
      </w:r>
    </w:p>
    <w:p w14:paraId="088A083D" w14:textId="67CC374E" w:rsidR="00D60ADC" w:rsidRPr="007F6EE9" w:rsidRDefault="00D60ADC" w:rsidP="00D60ADC">
      <w:pPr>
        <w:spacing w:after="0" w:line="360" w:lineRule="auto"/>
        <w:ind w:firstLine="709"/>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M=17,5∙0,735∙4∙1∙8∙</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r>
            <w:rPr>
              <w:rFonts w:ascii="Cambria Math" w:hAnsi="Cambria Math" w:cs="Times New Roman"/>
              <w:sz w:val="28"/>
              <w:szCs w:val="28"/>
            </w:rPr>
            <m:t xml:space="preserve">=0,4116 </m:t>
          </m:r>
          <m:r>
            <w:rPr>
              <w:rFonts w:ascii="Cambria Math" w:hAnsi="Cambria Math" w:cs="Times New Roman"/>
              <w:sz w:val="28"/>
              <w:szCs w:val="28"/>
              <w:lang w:val="uk-UA"/>
            </w:rPr>
            <m:t>т</m:t>
          </m:r>
        </m:oMath>
      </m:oMathPara>
    </w:p>
    <w:p w14:paraId="326ABA9E" w14:textId="77777777" w:rsidR="00D60ADC" w:rsidRDefault="00D60ADC" w:rsidP="00D60ADC">
      <w:pPr>
        <w:spacing w:after="0" w:line="360" w:lineRule="auto"/>
        <w:ind w:firstLine="709"/>
        <w:jc w:val="both"/>
        <w:rPr>
          <w:rFonts w:ascii="Times New Roman" w:hAnsi="Times New Roman" w:cs="Times New Roman"/>
          <w:sz w:val="28"/>
          <w:szCs w:val="28"/>
          <w:lang w:val="uk-UA"/>
        </w:rPr>
      </w:pPr>
      <w:r w:rsidRPr="007F6EE9">
        <w:rPr>
          <w:rFonts w:ascii="Times New Roman" w:hAnsi="Times New Roman" w:cs="Times New Roman"/>
          <w:sz w:val="28"/>
          <w:szCs w:val="28"/>
        </w:rPr>
        <w:t>При А</w:t>
      </w:r>
      <w:r w:rsidRPr="007F6EE9">
        <w:rPr>
          <w:rFonts w:ascii="Times New Roman" w:hAnsi="Times New Roman" w:cs="Times New Roman"/>
          <w:sz w:val="28"/>
          <w:szCs w:val="28"/>
          <w:vertAlign w:val="subscript"/>
        </w:rPr>
        <w:t>СО</w:t>
      </w:r>
      <w:r>
        <w:rPr>
          <w:rFonts w:ascii="Times New Roman" w:hAnsi="Times New Roman" w:cs="Times New Roman"/>
          <w:sz w:val="28"/>
          <w:szCs w:val="28"/>
          <w:lang w:val="uk-UA"/>
        </w:rPr>
        <w:t xml:space="preserve"> </w:t>
      </w:r>
      <w:r w:rsidRPr="007F6EE9">
        <w:rPr>
          <w:rFonts w:ascii="Times New Roman" w:hAnsi="Times New Roman" w:cs="Times New Roman"/>
          <w:sz w:val="28"/>
          <w:szCs w:val="28"/>
        </w:rPr>
        <w:t xml:space="preserve">= 0,1 т/т </w:t>
      </w:r>
      <w:r w:rsidRPr="007F6EE9">
        <w:rPr>
          <w:rFonts w:ascii="Times New Roman" w:hAnsi="Times New Roman" w:cs="Times New Roman"/>
          <w:sz w:val="28"/>
          <w:szCs w:val="28"/>
          <w:lang w:val="uk-UA"/>
        </w:rPr>
        <w:t>– питомий викид оксиду вуглецю</w:t>
      </w:r>
    </w:p>
    <w:p w14:paraId="43860A8D" w14:textId="592EE5B1" w:rsidR="00D60ADC" w:rsidRPr="007F6EE9" w:rsidRDefault="00DB4BD6" w:rsidP="00D60ADC">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CO</m:t>
              </m:r>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en-US"/>
                </w:rPr>
                <m:t>CO</m:t>
              </m:r>
            </m:sub>
          </m:sSub>
          <m:r>
            <w:rPr>
              <w:rFonts w:ascii="Cambria Math" w:eastAsiaTheme="minorEastAsia" w:hAnsi="Cambria Math" w:cs="Times New Roman"/>
              <w:sz w:val="28"/>
              <w:szCs w:val="28"/>
              <w:lang w:val="uk-UA"/>
            </w:rPr>
            <m:t>=</m:t>
          </m:r>
          <m:r>
            <w:rPr>
              <w:rFonts w:ascii="Cambria Math" w:hAnsi="Cambria Math" w:cs="Times New Roman"/>
              <w:sz w:val="28"/>
              <w:szCs w:val="28"/>
            </w:rPr>
            <m:t xml:space="preserve">0,4116∙0,1=0,0412 </m:t>
          </m:r>
          <m:r>
            <w:rPr>
              <w:rFonts w:ascii="Cambria Math" w:hAnsi="Cambria Math" w:cs="Times New Roman"/>
              <w:sz w:val="28"/>
              <w:szCs w:val="28"/>
              <w:lang w:val="uk-UA"/>
            </w:rPr>
            <m:t>т/рік</m:t>
          </m:r>
        </m:oMath>
      </m:oMathPara>
    </w:p>
    <w:p w14:paraId="084FA42F" w14:textId="77777777" w:rsidR="00D60ADC" w:rsidRPr="007F6EE9" w:rsidRDefault="00D60ADC" w:rsidP="00D60ADC">
      <w:pPr>
        <w:spacing w:after="0" w:line="360" w:lineRule="auto"/>
        <w:ind w:firstLine="709"/>
        <w:jc w:val="both"/>
        <w:rPr>
          <w:rFonts w:ascii="Times New Roman" w:eastAsiaTheme="minorEastAsia" w:hAnsi="Times New Roman" w:cs="Times New Roman"/>
          <w:sz w:val="28"/>
          <w:szCs w:val="28"/>
          <w:lang w:val="uk-UA"/>
        </w:rPr>
      </w:pPr>
      <w:r w:rsidRPr="007F6EE9">
        <w:rPr>
          <w:rFonts w:ascii="Times New Roman" w:eastAsiaTheme="minorEastAsia" w:hAnsi="Times New Roman" w:cs="Times New Roman"/>
          <w:sz w:val="28"/>
          <w:szCs w:val="28"/>
          <w:lang w:val="uk-UA"/>
        </w:rPr>
        <w:t>При А</w:t>
      </w:r>
      <w:r w:rsidRPr="007F6EE9">
        <w:rPr>
          <w:rFonts w:ascii="Times New Roman" w:eastAsiaTheme="minorEastAsia" w:hAnsi="Times New Roman" w:cs="Times New Roman"/>
          <w:sz w:val="28"/>
          <w:szCs w:val="28"/>
          <w:vertAlign w:val="subscript"/>
          <w:lang w:val="uk-UA"/>
        </w:rPr>
        <w:t>СmHn</w:t>
      </w:r>
      <w:r>
        <w:rPr>
          <w:rFonts w:ascii="Times New Roman" w:eastAsiaTheme="minorEastAsia" w:hAnsi="Times New Roman" w:cs="Times New Roman"/>
          <w:sz w:val="28"/>
          <w:szCs w:val="28"/>
          <w:lang w:val="uk-UA"/>
        </w:rPr>
        <w:t xml:space="preserve"> </w:t>
      </w:r>
      <w:r w:rsidRPr="007F6EE9">
        <w:rPr>
          <w:rFonts w:ascii="Times New Roman" w:eastAsiaTheme="minorEastAsia" w:hAnsi="Times New Roman" w:cs="Times New Roman"/>
          <w:sz w:val="28"/>
          <w:szCs w:val="28"/>
          <w:lang w:val="uk-UA"/>
        </w:rPr>
        <w:t>= 0,03 т/т – питомий викид граничних вуглеводнів</w:t>
      </w:r>
    </w:p>
    <w:p w14:paraId="725A5432" w14:textId="31AE4938" w:rsidR="00D60ADC" w:rsidRPr="007F6EE9" w:rsidRDefault="00DB4BD6" w:rsidP="00D60ADC">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n</m:t>
                  </m:r>
                </m:sub>
              </m:sSub>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n</m:t>
                  </m:r>
                </m:sub>
              </m:sSub>
            </m:sub>
          </m:sSub>
          <m:r>
            <w:rPr>
              <w:rFonts w:ascii="Cambria Math" w:eastAsiaTheme="minorEastAsia" w:hAnsi="Cambria Math" w:cs="Times New Roman"/>
              <w:sz w:val="28"/>
              <w:szCs w:val="28"/>
              <w:lang w:val="uk-UA"/>
            </w:rPr>
            <m:t>=</m:t>
          </m:r>
          <m:r>
            <w:rPr>
              <w:rFonts w:ascii="Cambria Math" w:hAnsi="Cambria Math" w:cs="Times New Roman"/>
              <w:sz w:val="28"/>
              <w:szCs w:val="28"/>
            </w:rPr>
            <m:t>0,4116∙0,03=0,0123</m:t>
          </m:r>
          <m:r>
            <w:rPr>
              <w:rFonts w:ascii="Cambria Math" w:hAnsi="Cambria Math" w:cs="Times New Roman"/>
              <w:sz w:val="28"/>
              <w:szCs w:val="28"/>
              <w:lang w:val="uk-UA"/>
            </w:rPr>
            <m:t xml:space="preserve"> т/рік</m:t>
          </m:r>
        </m:oMath>
      </m:oMathPara>
    </w:p>
    <w:p w14:paraId="0E5CFA0D" w14:textId="77777777" w:rsidR="00D60ADC" w:rsidRPr="004C5197" w:rsidRDefault="00D60ADC" w:rsidP="00D60ADC">
      <w:pPr>
        <w:spacing w:after="0" w:line="360" w:lineRule="auto"/>
        <w:ind w:firstLine="709"/>
        <w:jc w:val="both"/>
        <w:rPr>
          <w:rFonts w:ascii="Times New Roman" w:hAnsi="Times New Roman" w:cs="Times New Roman"/>
          <w:sz w:val="28"/>
          <w:szCs w:val="28"/>
          <w:lang w:val="uk-UA"/>
        </w:rPr>
      </w:pPr>
      <w:r w:rsidRPr="004C5197">
        <w:rPr>
          <w:rFonts w:ascii="Times New Roman" w:hAnsi="Times New Roman" w:cs="Times New Roman"/>
          <w:sz w:val="28"/>
          <w:szCs w:val="28"/>
        </w:rPr>
        <w:t>При А</w:t>
      </w:r>
      <w:r w:rsidRPr="004C5197">
        <w:rPr>
          <w:rFonts w:ascii="Times New Roman" w:hAnsi="Times New Roman" w:cs="Times New Roman"/>
          <w:sz w:val="28"/>
          <w:szCs w:val="28"/>
          <w:vertAlign w:val="subscript"/>
        </w:rPr>
        <w:t>NO2</w:t>
      </w:r>
      <w:r w:rsidRPr="004C5197">
        <w:rPr>
          <w:rFonts w:ascii="Times New Roman" w:hAnsi="Times New Roman" w:cs="Times New Roman"/>
          <w:sz w:val="28"/>
          <w:szCs w:val="28"/>
        </w:rPr>
        <w:t xml:space="preserve"> = 0,04 т/т – </w:t>
      </w:r>
      <w:r w:rsidRPr="004C5197">
        <w:rPr>
          <w:rFonts w:ascii="Times New Roman" w:hAnsi="Times New Roman" w:cs="Times New Roman"/>
          <w:sz w:val="28"/>
          <w:szCs w:val="28"/>
          <w:lang w:val="uk-UA"/>
        </w:rPr>
        <w:t>питомий викид оксидів азоту</w:t>
      </w:r>
    </w:p>
    <w:p w14:paraId="1FF1902D" w14:textId="2E12A805" w:rsidR="00D60ADC" w:rsidRPr="007F6EE9" w:rsidRDefault="00DB4BD6" w:rsidP="00D60ADC">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t>
          </m:r>
          <m:r>
            <w:rPr>
              <w:rFonts w:ascii="Cambria Math" w:hAnsi="Cambria Math" w:cs="Times New Roman"/>
              <w:sz w:val="28"/>
              <w:szCs w:val="28"/>
            </w:rPr>
            <m:t>0,4116∙0,04=0,0165</m:t>
          </m:r>
          <m:r>
            <w:rPr>
              <w:rFonts w:ascii="Cambria Math" w:hAnsi="Cambria Math" w:cs="Times New Roman"/>
              <w:sz w:val="28"/>
              <w:szCs w:val="28"/>
              <w:lang w:val="uk-UA"/>
            </w:rPr>
            <m:t xml:space="preserve"> т/рік</m:t>
          </m:r>
        </m:oMath>
      </m:oMathPara>
    </w:p>
    <w:p w14:paraId="1134E4D1" w14:textId="77777777" w:rsidR="00D60ADC" w:rsidRPr="004C5197" w:rsidRDefault="00D60ADC" w:rsidP="00D60ADC">
      <w:pPr>
        <w:spacing w:after="0" w:line="360" w:lineRule="auto"/>
        <w:ind w:firstLine="709"/>
        <w:jc w:val="both"/>
        <w:rPr>
          <w:rFonts w:ascii="Times New Roman" w:hAnsi="Times New Roman" w:cs="Times New Roman"/>
          <w:sz w:val="28"/>
          <w:szCs w:val="28"/>
          <w:lang w:val="uk-UA"/>
        </w:rPr>
      </w:pPr>
      <w:r w:rsidRPr="004C5197">
        <w:rPr>
          <w:rFonts w:ascii="Times New Roman" w:hAnsi="Times New Roman" w:cs="Times New Roman"/>
          <w:sz w:val="28"/>
          <w:szCs w:val="28"/>
        </w:rPr>
        <w:t>При А</w:t>
      </w:r>
      <w:r w:rsidRPr="004C5197">
        <w:rPr>
          <w:rFonts w:ascii="Times New Roman" w:hAnsi="Times New Roman" w:cs="Times New Roman"/>
          <w:sz w:val="28"/>
          <w:szCs w:val="28"/>
          <w:vertAlign w:val="subscript"/>
        </w:rPr>
        <w:t>C</w:t>
      </w:r>
      <w:r w:rsidRPr="004C5197">
        <w:rPr>
          <w:rFonts w:ascii="Times New Roman" w:hAnsi="Times New Roman" w:cs="Times New Roman"/>
          <w:sz w:val="28"/>
          <w:szCs w:val="28"/>
        </w:rPr>
        <w:t xml:space="preserve"> = 0,0155 т/т – </w:t>
      </w:r>
      <w:r w:rsidRPr="004C5197">
        <w:rPr>
          <w:rFonts w:ascii="Times New Roman" w:hAnsi="Times New Roman" w:cs="Times New Roman"/>
          <w:sz w:val="28"/>
          <w:szCs w:val="28"/>
          <w:lang w:val="uk-UA"/>
        </w:rPr>
        <w:t>питомий викид сажі</w:t>
      </w:r>
    </w:p>
    <w:p w14:paraId="353AF0EE" w14:textId="1F9BEFB4" w:rsidR="00D60ADC" w:rsidRDefault="00DB4BD6" w:rsidP="00D60ADC">
      <w:pPr>
        <w:spacing w:after="0" w:line="360" w:lineRule="auto"/>
        <w:ind w:firstLine="709"/>
        <w:jc w:val="both"/>
        <w:rPr>
          <w:rFonts w:ascii="Times New Roman"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C</m:t>
              </m:r>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en-US"/>
                </w:rPr>
                <m:t>C</m:t>
              </m:r>
            </m:sub>
          </m:sSub>
          <m:r>
            <w:rPr>
              <w:rFonts w:ascii="Cambria Math" w:eastAsiaTheme="minorEastAsia" w:hAnsi="Cambria Math" w:cs="Times New Roman"/>
              <w:sz w:val="28"/>
              <w:szCs w:val="28"/>
              <w:lang w:val="uk-UA"/>
            </w:rPr>
            <m:t>=</m:t>
          </m:r>
          <m:r>
            <w:rPr>
              <w:rFonts w:ascii="Cambria Math" w:hAnsi="Cambria Math" w:cs="Times New Roman"/>
              <w:sz w:val="28"/>
              <w:szCs w:val="28"/>
            </w:rPr>
            <m:t>0,4116∙</m:t>
          </m:r>
          <m:r>
            <m:rPr>
              <m:sty m:val="p"/>
            </m:rPr>
            <w:rPr>
              <w:rFonts w:ascii="Cambria Math" w:hAnsi="Cambria Math" w:cs="Times New Roman"/>
              <w:sz w:val="28"/>
              <w:szCs w:val="28"/>
            </w:rPr>
            <m:t>0,0155</m:t>
          </m:r>
          <m:r>
            <w:rPr>
              <w:rFonts w:ascii="Cambria Math" w:hAnsi="Cambria Math" w:cs="Times New Roman"/>
              <w:sz w:val="28"/>
              <w:szCs w:val="28"/>
            </w:rPr>
            <m:t>=0,0064</m:t>
          </m:r>
          <m:r>
            <w:rPr>
              <w:rFonts w:ascii="Cambria Math" w:hAnsi="Cambria Math" w:cs="Times New Roman"/>
              <w:sz w:val="28"/>
              <w:szCs w:val="28"/>
              <w:lang w:val="uk-UA"/>
            </w:rPr>
            <m:t xml:space="preserve"> т/рік</m:t>
          </m:r>
        </m:oMath>
      </m:oMathPara>
    </w:p>
    <w:p w14:paraId="3139AD7C" w14:textId="77777777" w:rsidR="00D60ADC" w:rsidRPr="004C5197" w:rsidRDefault="00D60ADC" w:rsidP="00D60ADC">
      <w:pPr>
        <w:spacing w:after="0" w:line="360" w:lineRule="auto"/>
        <w:ind w:firstLine="709"/>
        <w:jc w:val="both"/>
        <w:rPr>
          <w:rFonts w:ascii="Times New Roman" w:hAnsi="Times New Roman" w:cs="Times New Roman"/>
          <w:sz w:val="28"/>
          <w:szCs w:val="28"/>
          <w:lang w:val="uk-UA"/>
        </w:rPr>
      </w:pPr>
      <w:r w:rsidRPr="004C5197">
        <w:rPr>
          <w:rFonts w:ascii="Times New Roman" w:hAnsi="Times New Roman" w:cs="Times New Roman"/>
          <w:sz w:val="28"/>
          <w:szCs w:val="28"/>
          <w:lang w:val="uk-UA"/>
        </w:rPr>
        <w:t>При А</w:t>
      </w:r>
      <w:r w:rsidRPr="004C5197">
        <w:rPr>
          <w:rFonts w:ascii="Times New Roman" w:hAnsi="Times New Roman" w:cs="Times New Roman"/>
          <w:sz w:val="28"/>
          <w:szCs w:val="28"/>
          <w:vertAlign w:val="subscript"/>
          <w:lang w:val="uk-UA"/>
        </w:rPr>
        <w:t>SO2</w:t>
      </w:r>
      <w:r w:rsidRPr="004C5197">
        <w:rPr>
          <w:rFonts w:ascii="Times New Roman" w:hAnsi="Times New Roman" w:cs="Times New Roman"/>
          <w:sz w:val="28"/>
          <w:szCs w:val="28"/>
        </w:rPr>
        <w:t xml:space="preserve"> </w:t>
      </w:r>
      <w:r w:rsidRPr="004C5197">
        <w:rPr>
          <w:rFonts w:ascii="Times New Roman" w:hAnsi="Times New Roman" w:cs="Times New Roman"/>
          <w:sz w:val="28"/>
          <w:szCs w:val="28"/>
          <w:lang w:val="uk-UA"/>
        </w:rPr>
        <w:t>= 0,02 т/т – питомий викид сірчистого ангідриду</w:t>
      </w:r>
    </w:p>
    <w:p w14:paraId="0CC12B6B" w14:textId="17F2104E" w:rsidR="00D60ADC" w:rsidRPr="007F6EE9" w:rsidRDefault="00DB4BD6" w:rsidP="00D60ADC">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t>
          </m:r>
          <m:r>
            <w:rPr>
              <w:rFonts w:ascii="Cambria Math" w:hAnsi="Cambria Math" w:cs="Times New Roman"/>
              <w:sz w:val="28"/>
              <w:szCs w:val="28"/>
            </w:rPr>
            <m:t>0,4116∙0,02=0,0082</m:t>
          </m:r>
          <m:r>
            <w:rPr>
              <w:rFonts w:ascii="Cambria Math" w:hAnsi="Cambria Math" w:cs="Times New Roman"/>
              <w:sz w:val="28"/>
              <w:szCs w:val="28"/>
              <w:lang w:val="uk-UA"/>
            </w:rPr>
            <m:t xml:space="preserve"> т/рік</m:t>
          </m:r>
        </m:oMath>
      </m:oMathPara>
    </w:p>
    <w:p w14:paraId="69AB5247" w14:textId="77777777" w:rsidR="00D60ADC" w:rsidRPr="004C5197" w:rsidRDefault="00D60ADC" w:rsidP="00D60ADC">
      <w:pPr>
        <w:spacing w:after="0" w:line="360" w:lineRule="auto"/>
        <w:ind w:firstLine="709"/>
        <w:jc w:val="both"/>
        <w:rPr>
          <w:rFonts w:ascii="Times New Roman" w:hAnsi="Times New Roman" w:cs="Times New Roman"/>
          <w:sz w:val="28"/>
          <w:szCs w:val="28"/>
          <w:lang w:val="uk-UA"/>
        </w:rPr>
      </w:pPr>
      <w:r w:rsidRPr="004C5197">
        <w:rPr>
          <w:rFonts w:ascii="Times New Roman" w:hAnsi="Times New Roman" w:cs="Times New Roman"/>
          <w:sz w:val="28"/>
          <w:szCs w:val="28"/>
          <w:lang w:val="uk-UA"/>
        </w:rPr>
        <w:t>При А</w:t>
      </w:r>
      <w:r w:rsidRPr="004C5197">
        <w:rPr>
          <w:rFonts w:ascii="Times New Roman" w:hAnsi="Times New Roman" w:cs="Times New Roman"/>
          <w:sz w:val="28"/>
          <w:szCs w:val="28"/>
          <w:vertAlign w:val="subscript"/>
          <w:lang w:val="uk-UA"/>
        </w:rPr>
        <w:t>Б</w:t>
      </w:r>
      <w:r w:rsidRPr="004C5197">
        <w:rPr>
          <w:rFonts w:ascii="Times New Roman" w:hAnsi="Times New Roman" w:cs="Times New Roman"/>
          <w:sz w:val="28"/>
          <w:szCs w:val="28"/>
        </w:rPr>
        <w:t xml:space="preserve"> </w:t>
      </w:r>
      <w:r w:rsidRPr="004C5197">
        <w:rPr>
          <w:rFonts w:ascii="Times New Roman" w:hAnsi="Times New Roman" w:cs="Times New Roman"/>
          <w:sz w:val="28"/>
          <w:szCs w:val="28"/>
          <w:lang w:val="uk-UA"/>
        </w:rPr>
        <w:t>= 3,2·10</w:t>
      </w:r>
      <w:r w:rsidRPr="004C5197">
        <w:rPr>
          <w:rFonts w:ascii="Times New Roman" w:hAnsi="Times New Roman" w:cs="Times New Roman"/>
          <w:sz w:val="28"/>
          <w:szCs w:val="28"/>
          <w:vertAlign w:val="superscript"/>
          <w:lang w:val="uk-UA"/>
        </w:rPr>
        <w:t>-7</w:t>
      </w:r>
      <w:r w:rsidRPr="004C5197">
        <w:rPr>
          <w:rFonts w:ascii="Times New Roman" w:hAnsi="Times New Roman" w:cs="Times New Roman"/>
          <w:sz w:val="28"/>
          <w:szCs w:val="28"/>
          <w:lang w:val="uk-UA"/>
        </w:rPr>
        <w:t xml:space="preserve"> т/т – питомий викид бенз(а)пірену</w:t>
      </w:r>
    </w:p>
    <w:p w14:paraId="6C8066A6" w14:textId="6628E5F3" w:rsidR="00D60ADC" w:rsidRDefault="00DB4BD6" w:rsidP="00D60ADC">
      <w:pPr>
        <w:spacing w:after="0" w:line="360" w:lineRule="auto"/>
        <w:ind w:firstLine="709"/>
        <w:jc w:val="both"/>
        <w:rPr>
          <w:rFonts w:ascii="Times New Roman"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Б</m:t>
              </m:r>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en-US"/>
                </w:rPr>
                <m:t>Б</m:t>
              </m:r>
            </m:sub>
          </m:sSub>
          <m:r>
            <w:rPr>
              <w:rFonts w:ascii="Cambria Math" w:eastAsiaTheme="minorEastAsia" w:hAnsi="Cambria Math" w:cs="Times New Roman"/>
              <w:sz w:val="28"/>
              <w:szCs w:val="28"/>
              <w:lang w:val="uk-UA"/>
            </w:rPr>
            <m:t>=</m:t>
          </m:r>
          <m:r>
            <w:rPr>
              <w:rFonts w:ascii="Cambria Math" w:hAnsi="Cambria Math" w:cs="Times New Roman"/>
              <w:sz w:val="28"/>
              <w:szCs w:val="28"/>
            </w:rPr>
            <m:t>0,4116∙</m:t>
          </m:r>
          <m:r>
            <m:rPr>
              <m:sty m:val="p"/>
            </m:rPr>
            <w:rPr>
              <w:rFonts w:ascii="Cambria Math" w:hAnsi="Cambria Math" w:cs="Times New Roman"/>
              <w:sz w:val="28"/>
              <w:szCs w:val="28"/>
            </w:rPr>
            <m:t>3</m:t>
          </m:r>
          <m:r>
            <w:rPr>
              <w:rFonts w:ascii="Cambria Math" w:hAnsi="Cambria Math" w:cs="Times New Roman"/>
              <w:sz w:val="28"/>
              <w:szCs w:val="28"/>
            </w:rPr>
            <m:t>,2∙</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r>
            <w:rPr>
              <w:rFonts w:ascii="Cambria Math" w:hAnsi="Cambria Math" w:cs="Times New Roman"/>
              <w:sz w:val="28"/>
              <w:szCs w:val="28"/>
            </w:rPr>
            <m:t>=1,32∙</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r>
            <w:rPr>
              <w:rFonts w:ascii="Cambria Math" w:hAnsi="Cambria Math" w:cs="Times New Roman"/>
              <w:sz w:val="28"/>
              <w:szCs w:val="28"/>
              <w:lang w:val="uk-UA"/>
            </w:rPr>
            <m:t xml:space="preserve"> т/рік</m:t>
          </m:r>
        </m:oMath>
      </m:oMathPara>
    </w:p>
    <w:p w14:paraId="14EEEDFC" w14:textId="77777777" w:rsidR="00D60ADC" w:rsidRDefault="00D60ADC" w:rsidP="00D60ADC">
      <w:pPr>
        <w:spacing w:after="0" w:line="360" w:lineRule="auto"/>
        <w:ind w:firstLine="709"/>
        <w:jc w:val="both"/>
        <w:rPr>
          <w:rFonts w:ascii="Times New Roman" w:hAnsi="Times New Roman" w:cs="Times New Roman"/>
          <w:sz w:val="28"/>
          <w:szCs w:val="28"/>
          <w:lang w:val="uk-UA"/>
        </w:rPr>
      </w:pPr>
      <w:r w:rsidRPr="00541098">
        <w:rPr>
          <w:rFonts w:ascii="Times New Roman" w:hAnsi="Times New Roman" w:cs="Times New Roman"/>
          <w:sz w:val="28"/>
          <w:szCs w:val="28"/>
          <w:lang w:val="uk-UA"/>
        </w:rPr>
        <w:t>За допомогою формули, розраховує</w:t>
      </w:r>
      <w:r>
        <w:rPr>
          <w:rFonts w:ascii="Times New Roman" w:hAnsi="Times New Roman" w:cs="Times New Roman"/>
          <w:sz w:val="28"/>
          <w:szCs w:val="28"/>
          <w:lang w:val="uk-UA"/>
        </w:rPr>
        <w:t>мо</w:t>
      </w:r>
      <w:r w:rsidRPr="00541098">
        <w:rPr>
          <w:rFonts w:ascii="Times New Roman" w:hAnsi="Times New Roman" w:cs="Times New Roman"/>
          <w:sz w:val="28"/>
          <w:szCs w:val="28"/>
          <w:lang w:val="uk-UA"/>
        </w:rPr>
        <w:t xml:space="preserve"> найбільший разовий викид </w:t>
      </w:r>
      <w:r>
        <w:rPr>
          <w:rFonts w:ascii="Times New Roman" w:hAnsi="Times New Roman" w:cs="Times New Roman"/>
          <w:sz w:val="28"/>
          <w:szCs w:val="28"/>
          <w:lang w:val="en-US"/>
        </w:rPr>
        <w:t>n</w:t>
      </w:r>
      <w:r w:rsidRPr="00541098">
        <w:rPr>
          <w:rFonts w:ascii="Times New Roman" w:hAnsi="Times New Roman" w:cs="Times New Roman"/>
          <w:sz w:val="28"/>
          <w:szCs w:val="28"/>
          <w:lang w:val="uk-UA"/>
        </w:rPr>
        <w:t xml:space="preserve">-ї шкідливої речовини </w:t>
      </w:r>
      <w:r>
        <w:rPr>
          <w:rFonts w:ascii="Times New Roman" w:hAnsi="Times New Roman" w:cs="Times New Roman"/>
          <w:sz w:val="28"/>
          <w:szCs w:val="28"/>
        </w:rPr>
        <w:t>у</w:t>
      </w:r>
      <w:r w:rsidRPr="00541098">
        <w:rPr>
          <w:rFonts w:ascii="Times New Roman" w:hAnsi="Times New Roman" w:cs="Times New Roman"/>
          <w:sz w:val="28"/>
          <w:szCs w:val="28"/>
          <w:lang w:val="uk-UA"/>
        </w:rPr>
        <w:t xml:space="preserve"> повітря, який виникає в результаті роботи працюючих двигунів:</w:t>
      </w:r>
    </w:p>
    <w:p w14:paraId="2494E5B6" w14:textId="0997D67B" w:rsidR="00D60ADC" w:rsidRPr="00541098" w:rsidRDefault="00D60ADC" w:rsidP="00D60ADC">
      <w:pPr>
        <w:spacing w:after="0" w:line="360" w:lineRule="auto"/>
        <w:ind w:firstLine="709"/>
        <w:jc w:val="both"/>
        <w:rPr>
          <w:rFonts w:ascii="Times New Roman" w:hAnsi="Times New Roman" w:cs="Times New Roman"/>
          <w:sz w:val="36"/>
          <w:szCs w:val="36"/>
          <w:lang w:val="uk-UA"/>
        </w:rPr>
      </w:pPr>
      <w:r w:rsidRPr="00541098">
        <w:rPr>
          <w:rFonts w:ascii="Times New Roman" w:hAnsi="Times New Roman" w:cs="Times New Roman"/>
          <w:sz w:val="28"/>
          <w:szCs w:val="28"/>
          <w:lang w:val="uk-UA"/>
        </w:rPr>
        <w:t>При B</w:t>
      </w:r>
      <w:r w:rsidRPr="00541098">
        <w:rPr>
          <w:rFonts w:ascii="Times New Roman" w:hAnsi="Times New Roman" w:cs="Times New Roman"/>
          <w:sz w:val="28"/>
          <w:szCs w:val="28"/>
          <w:vertAlign w:val="subscript"/>
          <w:lang w:val="uk-UA"/>
        </w:rPr>
        <w:t>СО</w:t>
      </w:r>
      <w:r>
        <w:rPr>
          <w:rFonts w:ascii="Times New Roman" w:hAnsi="Times New Roman" w:cs="Times New Roman"/>
          <w:sz w:val="28"/>
          <w:szCs w:val="28"/>
          <w:lang w:val="uk-UA"/>
        </w:rPr>
        <w:t xml:space="preserve"> </w:t>
      </w:r>
      <w:r w:rsidRPr="00541098">
        <w:rPr>
          <w:rFonts w:ascii="Times New Roman" w:hAnsi="Times New Roman" w:cs="Times New Roman"/>
          <w:sz w:val="28"/>
          <w:szCs w:val="28"/>
          <w:lang w:val="uk-UA"/>
        </w:rPr>
        <w:t>= 0,0</w:t>
      </w:r>
      <w:r w:rsidR="0034729B">
        <w:rPr>
          <w:rFonts w:ascii="Times New Roman" w:hAnsi="Times New Roman" w:cs="Times New Roman"/>
          <w:sz w:val="28"/>
          <w:szCs w:val="28"/>
          <w:lang w:val="uk-UA"/>
        </w:rPr>
        <w:t>412</w:t>
      </w:r>
      <w:r w:rsidRPr="00541098">
        <w:rPr>
          <w:rFonts w:ascii="Times New Roman" w:hAnsi="Times New Roman" w:cs="Times New Roman"/>
          <w:sz w:val="28"/>
          <w:szCs w:val="28"/>
          <w:lang w:val="uk-UA"/>
        </w:rPr>
        <w:t xml:space="preserve"> т/рік – валовий викид оксиду вуглецю</w:t>
      </w:r>
    </w:p>
    <w:p w14:paraId="7F3D42B7" w14:textId="06294F77" w:rsidR="00D60ADC" w:rsidRPr="00541098" w:rsidRDefault="00DB4BD6" w:rsidP="00D60ADC">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en-US"/>
                </w:rPr>
                <m:t>CO</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CO</m:t>
                  </m:r>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 xml:space="preserve">0,0412 </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4∙1∙8∙3600</m:t>
              </m:r>
            </m:den>
          </m:f>
          <m:r>
            <w:rPr>
              <w:rFonts w:ascii="Cambria Math" w:hAnsi="Cambria Math" w:cs="Times New Roman"/>
              <w:sz w:val="28"/>
              <w:szCs w:val="28"/>
              <w:lang w:val="uk-UA"/>
            </w:rPr>
            <m:t>=0,3573 г/с</m:t>
          </m:r>
        </m:oMath>
      </m:oMathPara>
    </w:p>
    <w:p w14:paraId="6C35713F" w14:textId="76B089E8" w:rsidR="00D60ADC" w:rsidRPr="00541098" w:rsidRDefault="00D60ADC" w:rsidP="00D60ADC">
      <w:pPr>
        <w:spacing w:after="0" w:line="360" w:lineRule="auto"/>
        <w:ind w:firstLine="709"/>
        <w:jc w:val="both"/>
        <w:rPr>
          <w:rFonts w:ascii="Times New Roman" w:hAnsi="Times New Roman" w:cs="Times New Roman"/>
          <w:sz w:val="36"/>
          <w:szCs w:val="36"/>
          <w:lang w:val="uk-UA"/>
        </w:rPr>
      </w:pPr>
      <w:r w:rsidRPr="00541098">
        <w:rPr>
          <w:rFonts w:ascii="Times New Roman" w:hAnsi="Times New Roman" w:cs="Times New Roman"/>
          <w:sz w:val="28"/>
          <w:szCs w:val="28"/>
          <w:lang w:val="uk-UA"/>
        </w:rPr>
        <w:t>При B</w:t>
      </w:r>
      <w:r w:rsidRPr="00541098">
        <w:rPr>
          <w:rFonts w:ascii="Times New Roman" w:hAnsi="Times New Roman" w:cs="Times New Roman"/>
          <w:sz w:val="28"/>
          <w:szCs w:val="28"/>
          <w:vertAlign w:val="subscript"/>
          <w:lang w:val="uk-UA"/>
        </w:rPr>
        <w:t>СmHn</w:t>
      </w:r>
      <w:r>
        <w:rPr>
          <w:rFonts w:ascii="Times New Roman" w:hAnsi="Times New Roman" w:cs="Times New Roman"/>
          <w:sz w:val="28"/>
          <w:szCs w:val="28"/>
          <w:lang w:val="uk-UA"/>
        </w:rPr>
        <w:t xml:space="preserve"> </w:t>
      </w:r>
      <w:r w:rsidRPr="00541098">
        <w:rPr>
          <w:rFonts w:ascii="Times New Roman" w:hAnsi="Times New Roman" w:cs="Times New Roman"/>
          <w:sz w:val="28"/>
          <w:szCs w:val="28"/>
          <w:lang w:val="uk-UA"/>
        </w:rPr>
        <w:t>= 0,01</w:t>
      </w:r>
      <w:r w:rsidR="0034729B">
        <w:rPr>
          <w:rFonts w:ascii="Times New Roman" w:hAnsi="Times New Roman" w:cs="Times New Roman"/>
          <w:sz w:val="28"/>
          <w:szCs w:val="28"/>
          <w:lang w:val="uk-UA"/>
        </w:rPr>
        <w:t>23</w:t>
      </w:r>
      <w:r w:rsidRPr="00541098">
        <w:rPr>
          <w:rFonts w:ascii="Times New Roman" w:hAnsi="Times New Roman" w:cs="Times New Roman"/>
          <w:sz w:val="28"/>
          <w:szCs w:val="28"/>
          <w:lang w:val="uk-UA"/>
        </w:rPr>
        <w:t xml:space="preserve"> т/рік – валовий викид граничних вуглеводнів</w:t>
      </w:r>
    </w:p>
    <w:p w14:paraId="59466703" w14:textId="43DB244E" w:rsidR="00D60ADC" w:rsidRPr="00541098" w:rsidRDefault="00DB4BD6" w:rsidP="00D60ADC">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n</m:t>
                  </m:r>
                </m:sub>
              </m:sSub>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n</m:t>
                      </m:r>
                    </m:sub>
                  </m:sSub>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 xml:space="preserve">0,0123 </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4∙1∙8∙3600</m:t>
              </m:r>
            </m:den>
          </m:f>
          <m:r>
            <w:rPr>
              <w:rFonts w:ascii="Cambria Math" w:hAnsi="Cambria Math" w:cs="Times New Roman"/>
              <w:sz w:val="28"/>
              <w:szCs w:val="28"/>
              <w:lang w:val="uk-UA"/>
            </w:rPr>
            <m:t>=0,1072 г/с</m:t>
          </m:r>
        </m:oMath>
      </m:oMathPara>
    </w:p>
    <w:p w14:paraId="7CEAB1EE" w14:textId="320A4539" w:rsidR="00D60ADC" w:rsidRPr="00541098" w:rsidRDefault="00D60ADC" w:rsidP="00D60ADC">
      <w:pPr>
        <w:spacing w:after="0" w:line="360" w:lineRule="auto"/>
        <w:ind w:firstLine="709"/>
        <w:jc w:val="both"/>
        <w:rPr>
          <w:rFonts w:ascii="Times New Roman" w:hAnsi="Times New Roman" w:cs="Times New Roman"/>
          <w:sz w:val="28"/>
          <w:szCs w:val="28"/>
          <w:lang w:val="uk-UA"/>
        </w:rPr>
      </w:pPr>
      <w:r w:rsidRPr="00541098">
        <w:rPr>
          <w:rFonts w:ascii="Times New Roman" w:hAnsi="Times New Roman" w:cs="Times New Roman"/>
          <w:sz w:val="28"/>
          <w:szCs w:val="28"/>
          <w:lang w:val="uk-UA"/>
        </w:rPr>
        <w:t>При B</w:t>
      </w:r>
      <w:r w:rsidRPr="00541098">
        <w:rPr>
          <w:rFonts w:ascii="Times New Roman" w:hAnsi="Times New Roman" w:cs="Times New Roman"/>
          <w:sz w:val="28"/>
          <w:szCs w:val="28"/>
          <w:vertAlign w:val="subscript"/>
          <w:lang w:val="uk-UA"/>
        </w:rPr>
        <w:t>NO2</w:t>
      </w:r>
      <w:r>
        <w:rPr>
          <w:rFonts w:ascii="Times New Roman" w:hAnsi="Times New Roman" w:cs="Times New Roman"/>
          <w:sz w:val="28"/>
          <w:szCs w:val="28"/>
          <w:lang w:val="uk-UA"/>
        </w:rPr>
        <w:t xml:space="preserve"> </w:t>
      </w:r>
      <w:r w:rsidRPr="00541098">
        <w:rPr>
          <w:rFonts w:ascii="Times New Roman" w:hAnsi="Times New Roman" w:cs="Times New Roman"/>
          <w:sz w:val="28"/>
          <w:szCs w:val="28"/>
          <w:lang w:val="uk-UA"/>
        </w:rPr>
        <w:t>= 0,01</w:t>
      </w:r>
      <w:r w:rsidR="0034729B">
        <w:rPr>
          <w:rFonts w:ascii="Times New Roman" w:hAnsi="Times New Roman" w:cs="Times New Roman"/>
          <w:sz w:val="28"/>
          <w:szCs w:val="28"/>
          <w:lang w:val="uk-UA"/>
        </w:rPr>
        <w:t>65</w:t>
      </w:r>
      <w:r w:rsidRPr="00541098">
        <w:rPr>
          <w:rFonts w:ascii="Times New Roman" w:hAnsi="Times New Roman" w:cs="Times New Roman"/>
          <w:sz w:val="28"/>
          <w:szCs w:val="28"/>
          <w:lang w:val="uk-UA"/>
        </w:rPr>
        <w:t xml:space="preserve"> т/рік – валовий викид оксидів азоту</w:t>
      </w:r>
    </w:p>
    <w:p w14:paraId="52B9017A" w14:textId="0553680E" w:rsidR="00D60ADC" w:rsidRPr="00541098" w:rsidRDefault="00DB4BD6" w:rsidP="00D60ADC">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NO</m:t>
                  </m:r>
                </m:e>
                <m:sub>
                  <m:r>
                    <w:rPr>
                      <w:rFonts w:ascii="Cambria Math" w:eastAsiaTheme="minorEastAsia" w:hAnsi="Cambria Math" w:cs="Times New Roman"/>
                      <w:sz w:val="28"/>
                      <w:szCs w:val="28"/>
                      <w:lang w:val="en-US"/>
                    </w:rPr>
                    <m:t>2</m:t>
                  </m:r>
                </m:sub>
              </m:sSub>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0,0165</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4∙1∙8∙3600</m:t>
              </m:r>
            </m:den>
          </m:f>
          <m:r>
            <w:rPr>
              <w:rFonts w:ascii="Cambria Math" w:hAnsi="Cambria Math" w:cs="Times New Roman"/>
              <w:sz w:val="28"/>
              <w:szCs w:val="28"/>
              <w:lang w:val="uk-UA"/>
            </w:rPr>
            <m:t>=0,1429 г/с</m:t>
          </m:r>
        </m:oMath>
      </m:oMathPara>
    </w:p>
    <w:p w14:paraId="1E7A95A4" w14:textId="4F3E7178" w:rsidR="00D60ADC" w:rsidRPr="00541098" w:rsidRDefault="00D60ADC" w:rsidP="00D60ADC">
      <w:pPr>
        <w:spacing w:after="0" w:line="360" w:lineRule="auto"/>
        <w:ind w:firstLine="709"/>
        <w:jc w:val="both"/>
        <w:rPr>
          <w:rFonts w:ascii="Times New Roman" w:hAnsi="Times New Roman" w:cs="Times New Roman"/>
          <w:sz w:val="28"/>
          <w:szCs w:val="28"/>
          <w:lang w:val="uk-UA"/>
        </w:rPr>
      </w:pPr>
      <w:r w:rsidRPr="00541098">
        <w:rPr>
          <w:rFonts w:ascii="Times New Roman" w:hAnsi="Times New Roman" w:cs="Times New Roman"/>
          <w:sz w:val="28"/>
          <w:szCs w:val="28"/>
          <w:lang w:val="uk-UA"/>
        </w:rPr>
        <w:t>При B</w:t>
      </w:r>
      <w:r w:rsidRPr="00541098">
        <w:rPr>
          <w:rFonts w:ascii="Times New Roman" w:hAnsi="Times New Roman" w:cs="Times New Roman"/>
          <w:sz w:val="28"/>
          <w:szCs w:val="28"/>
          <w:vertAlign w:val="subscript"/>
          <w:lang w:val="uk-UA"/>
        </w:rPr>
        <w:t>C</w:t>
      </w:r>
      <w:r>
        <w:rPr>
          <w:rFonts w:ascii="Times New Roman" w:hAnsi="Times New Roman" w:cs="Times New Roman"/>
          <w:sz w:val="28"/>
          <w:szCs w:val="28"/>
          <w:lang w:val="uk-UA"/>
        </w:rPr>
        <w:t xml:space="preserve"> </w:t>
      </w:r>
      <w:r w:rsidRPr="00541098">
        <w:rPr>
          <w:rFonts w:ascii="Times New Roman" w:hAnsi="Times New Roman" w:cs="Times New Roman"/>
          <w:sz w:val="28"/>
          <w:szCs w:val="28"/>
          <w:lang w:val="uk-UA"/>
        </w:rPr>
        <w:t>= 0,00</w:t>
      </w:r>
      <w:r w:rsidR="0034729B">
        <w:rPr>
          <w:rFonts w:ascii="Times New Roman" w:hAnsi="Times New Roman" w:cs="Times New Roman"/>
          <w:sz w:val="28"/>
          <w:szCs w:val="28"/>
          <w:lang w:val="uk-UA"/>
        </w:rPr>
        <w:t>64</w:t>
      </w:r>
      <w:r w:rsidRPr="00541098">
        <w:rPr>
          <w:rFonts w:ascii="Times New Roman" w:hAnsi="Times New Roman" w:cs="Times New Roman"/>
          <w:sz w:val="28"/>
          <w:szCs w:val="28"/>
          <w:lang w:val="uk-UA"/>
        </w:rPr>
        <w:t xml:space="preserve"> т/рік – валовий викид сажі</w:t>
      </w:r>
    </w:p>
    <w:p w14:paraId="5FCB72C4" w14:textId="7E485060" w:rsidR="00D60ADC" w:rsidRPr="00541098" w:rsidRDefault="00DB4BD6" w:rsidP="00D60ADC">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eastAsiaTheme="minorEastAsia" w:hAnsi="Cambria Math" w:cs="Times New Roman"/>
                  <w:sz w:val="28"/>
                  <w:szCs w:val="28"/>
                  <w:lang w:val="en-US"/>
                </w:rPr>
                <m:t>C</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C</m:t>
                  </m:r>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0,0064</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4∙1∙8∙3600</m:t>
              </m:r>
            </m:den>
          </m:f>
          <m:r>
            <w:rPr>
              <w:rFonts w:ascii="Cambria Math" w:hAnsi="Cambria Math" w:cs="Times New Roman"/>
              <w:sz w:val="28"/>
              <w:szCs w:val="28"/>
              <w:lang w:val="uk-UA"/>
            </w:rPr>
            <m:t>=0,0554 г/с</m:t>
          </m:r>
        </m:oMath>
      </m:oMathPara>
    </w:p>
    <w:p w14:paraId="1AFEC044" w14:textId="766C6055" w:rsidR="00D60ADC" w:rsidRDefault="00D60ADC" w:rsidP="00D60ADC">
      <w:pPr>
        <w:spacing w:after="0" w:line="360" w:lineRule="auto"/>
        <w:ind w:firstLine="709"/>
        <w:jc w:val="both"/>
        <w:rPr>
          <w:rFonts w:ascii="Times New Roman" w:hAnsi="Times New Roman" w:cs="Times New Roman"/>
          <w:sz w:val="28"/>
          <w:szCs w:val="28"/>
          <w:lang w:val="uk-UA"/>
        </w:rPr>
      </w:pPr>
      <w:r w:rsidRPr="00D60ADC">
        <w:rPr>
          <w:rFonts w:ascii="Times New Roman" w:hAnsi="Times New Roman" w:cs="Times New Roman"/>
          <w:sz w:val="28"/>
          <w:szCs w:val="28"/>
          <w:lang w:val="uk-UA"/>
        </w:rPr>
        <w:t>При B</w:t>
      </w:r>
      <w:r w:rsidRPr="00D60ADC">
        <w:rPr>
          <w:rFonts w:ascii="Times New Roman" w:hAnsi="Times New Roman" w:cs="Times New Roman"/>
          <w:sz w:val="28"/>
          <w:szCs w:val="28"/>
          <w:vertAlign w:val="subscript"/>
          <w:lang w:val="uk-UA"/>
        </w:rPr>
        <w:t>SO2</w:t>
      </w:r>
      <w:r w:rsidRPr="00D60ADC">
        <w:rPr>
          <w:rFonts w:ascii="Times New Roman" w:hAnsi="Times New Roman" w:cs="Times New Roman"/>
          <w:sz w:val="28"/>
          <w:szCs w:val="28"/>
        </w:rPr>
        <w:t xml:space="preserve"> </w:t>
      </w:r>
      <w:r w:rsidRPr="00D60ADC">
        <w:rPr>
          <w:rFonts w:ascii="Times New Roman" w:hAnsi="Times New Roman" w:cs="Times New Roman"/>
          <w:sz w:val="28"/>
          <w:szCs w:val="28"/>
          <w:lang w:val="uk-UA"/>
        </w:rPr>
        <w:t>= 0,00</w:t>
      </w:r>
      <w:r w:rsidR="0034729B">
        <w:rPr>
          <w:rFonts w:ascii="Times New Roman" w:hAnsi="Times New Roman" w:cs="Times New Roman"/>
          <w:sz w:val="28"/>
          <w:szCs w:val="28"/>
          <w:lang w:val="uk-UA"/>
        </w:rPr>
        <w:t>82</w:t>
      </w:r>
      <w:r w:rsidRPr="00D60ADC">
        <w:rPr>
          <w:rFonts w:ascii="Times New Roman" w:hAnsi="Times New Roman" w:cs="Times New Roman"/>
          <w:sz w:val="28"/>
          <w:szCs w:val="28"/>
          <w:lang w:val="uk-UA"/>
        </w:rPr>
        <w:t xml:space="preserve"> т/рік – валовий викид сірчистого ангідриду</w:t>
      </w:r>
    </w:p>
    <w:p w14:paraId="3A22BC3B" w14:textId="713C635C" w:rsidR="00D60ADC" w:rsidRPr="00541098" w:rsidRDefault="00DB4BD6" w:rsidP="00D60ADC">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SO</m:t>
                  </m:r>
                </m:e>
                <m:sub>
                  <m:r>
                    <w:rPr>
                      <w:rFonts w:ascii="Cambria Math" w:eastAsiaTheme="minorEastAsia" w:hAnsi="Cambria Math" w:cs="Times New Roman"/>
                      <w:sz w:val="28"/>
                      <w:szCs w:val="28"/>
                      <w:lang w:val="en-US"/>
                    </w:rPr>
                    <m:t>2</m:t>
                  </m:r>
                </m:sub>
              </m:sSub>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0,0082</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4∙1∙8∙3600</m:t>
              </m:r>
            </m:den>
          </m:f>
          <m:r>
            <w:rPr>
              <w:rFonts w:ascii="Cambria Math" w:hAnsi="Cambria Math" w:cs="Times New Roman"/>
              <w:sz w:val="28"/>
              <w:szCs w:val="28"/>
              <w:lang w:val="uk-UA"/>
            </w:rPr>
            <m:t>=0,0715 г/с</m:t>
          </m:r>
        </m:oMath>
      </m:oMathPara>
    </w:p>
    <w:p w14:paraId="619C00DE" w14:textId="741382DD" w:rsidR="00D60ADC" w:rsidRPr="00D60ADC" w:rsidRDefault="00D60ADC" w:rsidP="00D60ADC">
      <w:pPr>
        <w:spacing w:after="0" w:line="360" w:lineRule="auto"/>
        <w:ind w:firstLine="709"/>
        <w:jc w:val="both"/>
        <w:rPr>
          <w:rFonts w:ascii="Times New Roman" w:hAnsi="Times New Roman" w:cs="Times New Roman"/>
          <w:sz w:val="28"/>
          <w:szCs w:val="28"/>
          <w:lang w:val="uk-UA"/>
        </w:rPr>
      </w:pPr>
      <w:r w:rsidRPr="00D60ADC">
        <w:rPr>
          <w:rFonts w:ascii="Times New Roman" w:hAnsi="Times New Roman" w:cs="Times New Roman"/>
          <w:sz w:val="28"/>
          <w:szCs w:val="28"/>
          <w:lang w:val="uk-UA"/>
        </w:rPr>
        <w:t>При B</w:t>
      </w:r>
      <w:r w:rsidRPr="00D60ADC">
        <w:rPr>
          <w:rFonts w:ascii="Times New Roman" w:hAnsi="Times New Roman" w:cs="Times New Roman"/>
          <w:sz w:val="28"/>
          <w:szCs w:val="28"/>
          <w:vertAlign w:val="subscript"/>
          <w:lang w:val="uk-UA"/>
        </w:rPr>
        <w:t>Б</w:t>
      </w:r>
      <w:r w:rsidRPr="00D60ADC">
        <w:rPr>
          <w:rFonts w:ascii="Times New Roman" w:hAnsi="Times New Roman" w:cs="Times New Roman"/>
          <w:sz w:val="28"/>
          <w:szCs w:val="28"/>
        </w:rPr>
        <w:t xml:space="preserve"> </w:t>
      </w:r>
      <w:r w:rsidRPr="00D60ADC">
        <w:rPr>
          <w:rFonts w:ascii="Times New Roman" w:hAnsi="Times New Roman" w:cs="Times New Roman"/>
          <w:sz w:val="28"/>
          <w:szCs w:val="28"/>
          <w:lang w:val="uk-UA"/>
        </w:rPr>
        <w:t xml:space="preserve">= </w:t>
      </w:r>
      <m:oMath>
        <m:r>
          <w:rPr>
            <w:rFonts w:ascii="Cambria Math" w:hAnsi="Cambria Math" w:cs="Times New Roman"/>
            <w:sz w:val="28"/>
            <w:szCs w:val="28"/>
          </w:rPr>
          <m:t>1,32∙</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oMath>
      <w:r w:rsidRPr="00D60ADC">
        <w:rPr>
          <w:rFonts w:ascii="Times New Roman" w:eastAsiaTheme="minorEastAsia" w:hAnsi="Times New Roman" w:cs="Times New Roman"/>
          <w:sz w:val="28"/>
          <w:szCs w:val="28"/>
        </w:rPr>
        <w:t xml:space="preserve"> </w:t>
      </w:r>
      <w:r w:rsidRPr="00D60ADC">
        <w:rPr>
          <w:rFonts w:ascii="Times New Roman" w:hAnsi="Times New Roman" w:cs="Times New Roman"/>
          <w:sz w:val="28"/>
          <w:szCs w:val="28"/>
          <w:lang w:val="uk-UA"/>
        </w:rPr>
        <w:t>т/рік – валовий викид бенз(а)пірену</w:t>
      </w:r>
    </w:p>
    <w:p w14:paraId="38DA31E5" w14:textId="4600456D" w:rsidR="00D60ADC" w:rsidRPr="00814647" w:rsidRDefault="00DB4BD6" w:rsidP="00D60ADC">
      <w:pPr>
        <w:spacing w:after="0" w:line="360" w:lineRule="auto"/>
        <w:ind w:firstLine="709"/>
        <w:jc w:val="both"/>
        <w:rPr>
          <w:rFonts w:ascii="Times New Roman" w:eastAsiaTheme="minorEastAsia" w:hAnsi="Times New Roman" w:cs="Times New Roman"/>
          <w:iCs/>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eastAsiaTheme="minorEastAsia" w:hAnsi="Cambria Math" w:cs="Times New Roman"/>
                  <w:sz w:val="28"/>
                  <w:szCs w:val="28"/>
                  <w:lang w:val="uk-UA"/>
                </w:rPr>
                <m:t>Б</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Б</m:t>
                  </m:r>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rPr>
                <m:t>1,32∙</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4∙1∙8∙3600</m:t>
              </m:r>
            </m:den>
          </m:f>
          <m:r>
            <w:rPr>
              <w:rFonts w:ascii="Cambria Math" w:hAnsi="Cambria Math" w:cs="Times New Roman"/>
              <w:sz w:val="28"/>
              <w:szCs w:val="28"/>
              <w:lang w:val="uk-UA"/>
            </w:rPr>
            <m:t>=1,14</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lang w:val="uk-UA"/>
            </w:rPr>
            <m:t xml:space="preserve"> г/с</m:t>
          </m:r>
        </m:oMath>
      </m:oMathPara>
    </w:p>
    <w:p w14:paraId="055A0EDA" w14:textId="6228F762" w:rsidR="00814647" w:rsidRPr="00814647" w:rsidRDefault="00814647" w:rsidP="00814647">
      <w:pPr>
        <w:spacing w:after="0" w:line="360" w:lineRule="auto"/>
        <w:ind w:firstLine="709"/>
        <w:jc w:val="both"/>
        <w:rPr>
          <w:rFonts w:ascii="Times New Roman" w:eastAsiaTheme="minorEastAsia" w:hAnsi="Times New Roman" w:cs="Times New Roman"/>
          <w:iCs/>
          <w:sz w:val="28"/>
          <w:szCs w:val="28"/>
          <w:lang w:val="uk-UA"/>
        </w:rPr>
      </w:pPr>
      <w:r w:rsidRPr="00666F8D">
        <w:rPr>
          <w:rFonts w:ascii="Times New Roman" w:eastAsiaTheme="minorEastAsia" w:hAnsi="Times New Roman" w:cs="Times New Roman"/>
          <w:iCs/>
          <w:sz w:val="28"/>
          <w:szCs w:val="28"/>
          <w:lang w:val="uk-UA"/>
        </w:rPr>
        <w:t>Таблиця 4.</w:t>
      </w:r>
      <w:r w:rsidR="006E03E4">
        <w:rPr>
          <w:rFonts w:ascii="Times New Roman" w:eastAsiaTheme="minorEastAsia" w:hAnsi="Times New Roman" w:cs="Times New Roman"/>
          <w:iCs/>
          <w:sz w:val="28"/>
          <w:szCs w:val="28"/>
          <w:lang w:val="uk-UA"/>
        </w:rPr>
        <w:t>3</w:t>
      </w:r>
      <w:r w:rsidRPr="00666F8D">
        <w:rPr>
          <w:rFonts w:ascii="Times New Roman" w:eastAsiaTheme="minorEastAsia" w:hAnsi="Times New Roman" w:cs="Times New Roman"/>
          <w:iCs/>
          <w:sz w:val="28"/>
          <w:szCs w:val="28"/>
          <w:lang w:val="uk-UA"/>
        </w:rPr>
        <w:t>.</w:t>
      </w:r>
      <w:r>
        <w:rPr>
          <w:rFonts w:ascii="Times New Roman" w:eastAsiaTheme="minorEastAsia" w:hAnsi="Times New Roman" w:cs="Times New Roman"/>
          <w:iCs/>
          <w:sz w:val="28"/>
          <w:szCs w:val="28"/>
          <w:lang w:val="uk-UA"/>
        </w:rPr>
        <w:t xml:space="preserve"> </w:t>
      </w:r>
      <w:r w:rsidRPr="00666F8D">
        <w:rPr>
          <w:rFonts w:ascii="Times New Roman" w:eastAsiaTheme="minorEastAsia" w:hAnsi="Times New Roman" w:cs="Times New Roman"/>
          <w:iCs/>
          <w:sz w:val="28"/>
          <w:szCs w:val="28"/>
          <w:lang w:val="uk-UA"/>
        </w:rPr>
        <w:t>Викиди шкідливих газів, що виникають під час роботи екскаватора при навантаженні ҐРШ.</w:t>
      </w:r>
    </w:p>
    <w:tbl>
      <w:tblPr>
        <w:tblStyle w:val="a4"/>
        <w:tblW w:w="9660" w:type="dxa"/>
        <w:jc w:val="center"/>
        <w:tblLook w:val="04A0" w:firstRow="1" w:lastRow="0" w:firstColumn="1" w:lastColumn="0" w:noHBand="0" w:noVBand="1"/>
      </w:tblPr>
      <w:tblGrid>
        <w:gridCol w:w="498"/>
        <w:gridCol w:w="2117"/>
        <w:gridCol w:w="1155"/>
        <w:gridCol w:w="1184"/>
        <w:gridCol w:w="799"/>
        <w:gridCol w:w="824"/>
        <w:gridCol w:w="955"/>
        <w:gridCol w:w="1172"/>
        <w:gridCol w:w="1172"/>
      </w:tblGrid>
      <w:tr w:rsidR="00814647" w14:paraId="55C51D6F" w14:textId="77777777" w:rsidTr="006D50B3">
        <w:trPr>
          <w:trHeight w:val="1215"/>
          <w:jc w:val="center"/>
        </w:trPr>
        <w:tc>
          <w:tcPr>
            <w:tcW w:w="484" w:type="dxa"/>
            <w:vMerge w:val="restart"/>
            <w:vAlign w:val="center"/>
          </w:tcPr>
          <w:p w14:paraId="633F1084"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w:t>
            </w:r>
          </w:p>
        </w:tc>
        <w:tc>
          <w:tcPr>
            <w:tcW w:w="1923" w:type="dxa"/>
            <w:vMerge w:val="restart"/>
            <w:vAlign w:val="center"/>
          </w:tcPr>
          <w:p w14:paraId="05697C70"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Найменування речовин</w:t>
            </w:r>
          </w:p>
        </w:tc>
        <w:tc>
          <w:tcPr>
            <w:tcW w:w="1053" w:type="dxa"/>
            <w:vMerge w:val="restart"/>
            <w:vAlign w:val="center"/>
          </w:tcPr>
          <w:p w14:paraId="3AD7780E"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Питомі викиди (А), т/т</w:t>
            </w:r>
          </w:p>
        </w:tc>
        <w:tc>
          <w:tcPr>
            <w:tcW w:w="1075" w:type="dxa"/>
            <w:vMerge w:val="restart"/>
            <w:vAlign w:val="center"/>
          </w:tcPr>
          <w:p w14:paraId="772580BB"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Маса спож. Палива за рік (М), т</w:t>
            </w:r>
          </w:p>
        </w:tc>
        <w:tc>
          <w:tcPr>
            <w:tcW w:w="758" w:type="dxa"/>
            <w:vMerge w:val="restart"/>
            <w:vAlign w:val="center"/>
          </w:tcPr>
          <w:p w14:paraId="74C8895B"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К-ть роб. Днів (</w:t>
            </w:r>
            <w:r w:rsidRPr="00B50429">
              <w:rPr>
                <w:rFonts w:ascii="Times New Roman" w:hAnsi="Times New Roman" w:cs="Times New Roman"/>
                <w:b/>
                <w:bCs/>
                <w:sz w:val="28"/>
                <w:szCs w:val="28"/>
                <w:lang w:val="uk-UA"/>
              </w:rPr>
              <w:t>n</w:t>
            </w:r>
            <w:r w:rsidRPr="00B50429">
              <w:rPr>
                <w:rFonts w:ascii="Times New Roman" w:hAnsi="Times New Roman" w:cs="Times New Roman"/>
                <w:b/>
                <w:bCs/>
                <w:sz w:val="28"/>
                <w:szCs w:val="28"/>
                <w:vertAlign w:val="subscript"/>
                <w:lang w:val="uk-UA"/>
              </w:rPr>
              <w:t>д</w:t>
            </w:r>
            <w:r w:rsidRPr="00B50429">
              <w:rPr>
                <w:rFonts w:ascii="Times New Roman" w:hAnsi="Times New Roman" w:cs="Times New Roman"/>
                <w:b/>
                <w:bCs/>
                <w:sz w:val="28"/>
                <w:szCs w:val="28"/>
                <w:lang w:val="uk-UA"/>
              </w:rPr>
              <w:t>), днів</w:t>
            </w:r>
          </w:p>
        </w:tc>
        <w:tc>
          <w:tcPr>
            <w:tcW w:w="858" w:type="dxa"/>
            <w:vMerge w:val="restart"/>
            <w:vAlign w:val="center"/>
          </w:tcPr>
          <w:p w14:paraId="4C4A58FA"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К-ть змін (</w:t>
            </w:r>
            <w:r w:rsidRPr="00B50429">
              <w:rPr>
                <w:rFonts w:ascii="Times New Roman" w:hAnsi="Times New Roman" w:cs="Times New Roman"/>
                <w:b/>
                <w:bCs/>
                <w:sz w:val="28"/>
                <w:szCs w:val="28"/>
                <w:lang w:val="uk-UA"/>
              </w:rPr>
              <w:t>n</w:t>
            </w:r>
            <w:r w:rsidRPr="00B50429">
              <w:rPr>
                <w:rFonts w:ascii="Times New Roman" w:hAnsi="Times New Roman" w:cs="Times New Roman"/>
                <w:b/>
                <w:bCs/>
                <w:sz w:val="28"/>
                <w:szCs w:val="28"/>
                <w:vertAlign w:val="subscript"/>
                <w:lang w:val="uk-UA"/>
              </w:rPr>
              <w:t>зм</w:t>
            </w:r>
            <w:r w:rsidRPr="00B50429">
              <w:rPr>
                <w:rFonts w:ascii="Times New Roman" w:hAnsi="Times New Roman" w:cs="Times New Roman"/>
                <w:b/>
                <w:bCs/>
                <w:sz w:val="28"/>
                <w:szCs w:val="28"/>
                <w:lang w:val="uk-UA"/>
              </w:rPr>
              <w:t>), зм.</w:t>
            </w:r>
          </w:p>
        </w:tc>
        <w:tc>
          <w:tcPr>
            <w:tcW w:w="867" w:type="dxa"/>
            <w:vMerge w:val="restart"/>
            <w:vAlign w:val="center"/>
          </w:tcPr>
          <w:p w14:paraId="5B443E78"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Трив. Зміни (</w:t>
            </w:r>
            <w:r w:rsidRPr="00B50429">
              <w:rPr>
                <w:rFonts w:ascii="Times New Roman" w:hAnsi="Times New Roman" w:cs="Times New Roman"/>
                <w:b/>
                <w:bCs/>
                <w:sz w:val="28"/>
                <w:szCs w:val="28"/>
                <w:lang w:val="uk-UA"/>
              </w:rPr>
              <w:t>t</w:t>
            </w:r>
            <w:r w:rsidRPr="00B50429">
              <w:rPr>
                <w:rFonts w:ascii="Times New Roman" w:hAnsi="Times New Roman" w:cs="Times New Roman"/>
                <w:b/>
                <w:bCs/>
                <w:sz w:val="28"/>
                <w:szCs w:val="28"/>
                <w:vertAlign w:val="subscript"/>
                <w:lang w:val="uk-UA"/>
              </w:rPr>
              <w:t>зм</w:t>
            </w:r>
            <w:r w:rsidRPr="00B50429">
              <w:rPr>
                <w:rFonts w:ascii="Times New Roman" w:hAnsi="Times New Roman" w:cs="Times New Roman"/>
                <w:b/>
                <w:bCs/>
                <w:sz w:val="28"/>
                <w:szCs w:val="28"/>
                <w:lang w:val="uk-UA"/>
              </w:rPr>
              <w:t>), год</w:t>
            </w:r>
          </w:p>
        </w:tc>
        <w:tc>
          <w:tcPr>
            <w:tcW w:w="2642" w:type="dxa"/>
            <w:gridSpan w:val="2"/>
            <w:vAlign w:val="center"/>
          </w:tcPr>
          <w:p w14:paraId="641D5EA7"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Обсяги викидів забр. р-н</w:t>
            </w:r>
          </w:p>
        </w:tc>
      </w:tr>
      <w:tr w:rsidR="00814647" w14:paraId="3982CFFB" w14:textId="77777777" w:rsidTr="006D50B3">
        <w:trPr>
          <w:trHeight w:val="1215"/>
          <w:jc w:val="center"/>
        </w:trPr>
        <w:tc>
          <w:tcPr>
            <w:tcW w:w="484" w:type="dxa"/>
            <w:vMerge/>
            <w:vAlign w:val="center"/>
          </w:tcPr>
          <w:p w14:paraId="06071354"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p>
        </w:tc>
        <w:tc>
          <w:tcPr>
            <w:tcW w:w="1923" w:type="dxa"/>
            <w:vMerge/>
            <w:vAlign w:val="center"/>
          </w:tcPr>
          <w:p w14:paraId="587D357C"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p>
        </w:tc>
        <w:tc>
          <w:tcPr>
            <w:tcW w:w="1053" w:type="dxa"/>
            <w:vMerge/>
            <w:vAlign w:val="center"/>
          </w:tcPr>
          <w:p w14:paraId="5679CA2F"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p>
        </w:tc>
        <w:tc>
          <w:tcPr>
            <w:tcW w:w="1075" w:type="dxa"/>
            <w:vMerge/>
            <w:vAlign w:val="center"/>
          </w:tcPr>
          <w:p w14:paraId="194E5BBF"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p>
        </w:tc>
        <w:tc>
          <w:tcPr>
            <w:tcW w:w="758" w:type="dxa"/>
            <w:vMerge/>
            <w:vAlign w:val="center"/>
          </w:tcPr>
          <w:p w14:paraId="6E226CB9"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p>
        </w:tc>
        <w:tc>
          <w:tcPr>
            <w:tcW w:w="858" w:type="dxa"/>
            <w:vMerge/>
            <w:vAlign w:val="center"/>
          </w:tcPr>
          <w:p w14:paraId="39B1FA35"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p>
        </w:tc>
        <w:tc>
          <w:tcPr>
            <w:tcW w:w="867" w:type="dxa"/>
            <w:vMerge/>
            <w:vAlign w:val="center"/>
          </w:tcPr>
          <w:p w14:paraId="7BD8869C"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p>
        </w:tc>
        <w:tc>
          <w:tcPr>
            <w:tcW w:w="1303" w:type="dxa"/>
            <w:vAlign w:val="center"/>
          </w:tcPr>
          <w:p w14:paraId="3CB11A30"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(В), т/рік</w:t>
            </w:r>
          </w:p>
        </w:tc>
        <w:tc>
          <w:tcPr>
            <w:tcW w:w="1338" w:type="dxa"/>
            <w:vAlign w:val="center"/>
          </w:tcPr>
          <w:p w14:paraId="714685AA" w14:textId="77777777" w:rsidR="00814647" w:rsidRPr="00B50429" w:rsidRDefault="00814647"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w:t>
            </w:r>
            <w:r w:rsidRPr="00B50429">
              <w:rPr>
                <w:rFonts w:ascii="Times New Roman" w:hAnsi="Times New Roman" w:cs="Times New Roman"/>
                <w:b/>
                <w:bCs/>
                <w:iCs/>
                <w:sz w:val="28"/>
                <w:szCs w:val="28"/>
                <w:lang w:val="en-US"/>
              </w:rPr>
              <w:t>Q)</w:t>
            </w:r>
            <w:r w:rsidRPr="00B50429">
              <w:rPr>
                <w:rFonts w:ascii="Times New Roman" w:hAnsi="Times New Roman" w:cs="Times New Roman"/>
                <w:b/>
                <w:bCs/>
                <w:iCs/>
                <w:sz w:val="28"/>
                <w:szCs w:val="28"/>
                <w:lang w:val="uk-UA"/>
              </w:rPr>
              <w:t>, г/с</w:t>
            </w:r>
          </w:p>
        </w:tc>
      </w:tr>
      <w:tr w:rsidR="00814647" w14:paraId="0027F01A" w14:textId="77777777" w:rsidTr="006D50B3">
        <w:trPr>
          <w:trHeight w:val="869"/>
          <w:jc w:val="center"/>
        </w:trPr>
        <w:tc>
          <w:tcPr>
            <w:tcW w:w="484" w:type="dxa"/>
            <w:vAlign w:val="center"/>
          </w:tcPr>
          <w:p w14:paraId="6A71A886" w14:textId="77777777" w:rsidR="00814647" w:rsidRDefault="00814647"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1</w:t>
            </w:r>
          </w:p>
        </w:tc>
        <w:tc>
          <w:tcPr>
            <w:tcW w:w="1923" w:type="dxa"/>
            <w:vAlign w:val="center"/>
          </w:tcPr>
          <w:p w14:paraId="255AFC71" w14:textId="77777777" w:rsidR="00814647" w:rsidRDefault="00814647"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Вуглецю оксид</w:t>
            </w:r>
          </w:p>
        </w:tc>
        <w:tc>
          <w:tcPr>
            <w:tcW w:w="1053" w:type="dxa"/>
            <w:vAlign w:val="center"/>
          </w:tcPr>
          <w:p w14:paraId="2E9333C6" w14:textId="77777777" w:rsidR="00814647" w:rsidRDefault="00814647"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0,1</w:t>
            </w:r>
          </w:p>
        </w:tc>
        <w:tc>
          <w:tcPr>
            <w:tcW w:w="1075" w:type="dxa"/>
            <w:vMerge w:val="restart"/>
            <w:vAlign w:val="center"/>
          </w:tcPr>
          <w:p w14:paraId="6035F9A9" w14:textId="77777777" w:rsidR="00814647" w:rsidRDefault="00814647"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0,4116</w:t>
            </w:r>
          </w:p>
        </w:tc>
        <w:tc>
          <w:tcPr>
            <w:tcW w:w="758" w:type="dxa"/>
            <w:vMerge w:val="restart"/>
            <w:vAlign w:val="center"/>
          </w:tcPr>
          <w:p w14:paraId="11B7B438" w14:textId="77777777" w:rsidR="00814647" w:rsidRDefault="00814647"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4</w:t>
            </w:r>
          </w:p>
        </w:tc>
        <w:tc>
          <w:tcPr>
            <w:tcW w:w="858" w:type="dxa"/>
            <w:vMerge w:val="restart"/>
            <w:vAlign w:val="center"/>
          </w:tcPr>
          <w:p w14:paraId="4F898A6E" w14:textId="77777777" w:rsidR="00814647" w:rsidRDefault="00814647"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1</w:t>
            </w:r>
          </w:p>
        </w:tc>
        <w:tc>
          <w:tcPr>
            <w:tcW w:w="867" w:type="dxa"/>
            <w:vMerge w:val="restart"/>
            <w:vAlign w:val="center"/>
          </w:tcPr>
          <w:p w14:paraId="6A907FBD" w14:textId="77777777" w:rsidR="00814647" w:rsidRDefault="00814647"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8</w:t>
            </w:r>
          </w:p>
        </w:tc>
        <w:tc>
          <w:tcPr>
            <w:tcW w:w="1303" w:type="dxa"/>
            <w:vAlign w:val="center"/>
          </w:tcPr>
          <w:p w14:paraId="44817770" w14:textId="5D661D27" w:rsidR="00814647" w:rsidRPr="00666F8D" w:rsidRDefault="0083600F" w:rsidP="00E956B5">
            <w:pPr>
              <w:spacing w:after="0" w:line="360" w:lineRule="auto"/>
              <w:jc w:val="center"/>
              <w:rPr>
                <w:rFonts w:ascii="Times New Roman" w:hAnsi="Times New Roman" w:cs="Times New Roman"/>
                <w:i/>
                <w:iCs/>
                <w:sz w:val="28"/>
                <w:szCs w:val="28"/>
                <w:lang w:val="uk-UA"/>
              </w:rPr>
            </w:pPr>
            <m:oMathPara>
              <m:oMath>
                <m:r>
                  <w:rPr>
                    <w:rFonts w:ascii="Cambria Math" w:hAnsi="Cambria Math" w:cs="Times New Roman"/>
                    <w:sz w:val="28"/>
                    <w:szCs w:val="28"/>
                  </w:rPr>
                  <m:t xml:space="preserve">0,0412  </m:t>
                </m:r>
              </m:oMath>
            </m:oMathPara>
          </w:p>
        </w:tc>
        <w:tc>
          <w:tcPr>
            <w:tcW w:w="1338" w:type="dxa"/>
            <w:vAlign w:val="center"/>
          </w:tcPr>
          <w:p w14:paraId="35CFCE3E" w14:textId="44010EAF" w:rsidR="00814647" w:rsidRPr="005709B6" w:rsidRDefault="0083600F" w:rsidP="00E956B5">
            <w:pPr>
              <w:spacing w:after="0" w:line="360" w:lineRule="auto"/>
              <w:jc w:val="center"/>
              <w:rPr>
                <w:rFonts w:ascii="Times New Roman" w:hAnsi="Times New Roman" w:cs="Times New Roman"/>
                <w:i/>
                <w:iCs/>
                <w:sz w:val="28"/>
                <w:szCs w:val="28"/>
                <w:lang w:val="uk-UA"/>
              </w:rPr>
            </w:pPr>
            <m:oMathPara>
              <m:oMath>
                <m:r>
                  <w:rPr>
                    <w:rFonts w:ascii="Cambria Math" w:hAnsi="Cambria Math" w:cs="Times New Roman"/>
                    <w:sz w:val="28"/>
                    <w:szCs w:val="28"/>
                    <w:lang w:val="uk-UA"/>
                  </w:rPr>
                  <m:t xml:space="preserve">0,3573  </m:t>
                </m:r>
              </m:oMath>
            </m:oMathPara>
          </w:p>
        </w:tc>
      </w:tr>
      <w:tr w:rsidR="00814647" w14:paraId="3792F4D0" w14:textId="77777777" w:rsidTr="006D50B3">
        <w:trPr>
          <w:trHeight w:val="1305"/>
          <w:jc w:val="center"/>
        </w:trPr>
        <w:tc>
          <w:tcPr>
            <w:tcW w:w="484" w:type="dxa"/>
            <w:vAlign w:val="center"/>
          </w:tcPr>
          <w:p w14:paraId="1732C52D" w14:textId="77777777" w:rsidR="00814647" w:rsidRDefault="00814647"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2</w:t>
            </w:r>
          </w:p>
        </w:tc>
        <w:tc>
          <w:tcPr>
            <w:tcW w:w="1923" w:type="dxa"/>
            <w:vAlign w:val="center"/>
          </w:tcPr>
          <w:p w14:paraId="11C31DE1" w14:textId="77777777" w:rsidR="00814647" w:rsidRPr="00666F8D" w:rsidRDefault="00814647" w:rsidP="00E956B5">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Вуглеводні граничні</w:t>
            </w:r>
          </w:p>
          <w:p w14:paraId="055DEA02" w14:textId="77777777" w:rsidR="00814647" w:rsidRDefault="00814647" w:rsidP="00E956B5">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С12-С19</w:t>
            </w:r>
            <w:r>
              <w:rPr>
                <w:rFonts w:ascii="Times New Roman" w:hAnsi="Times New Roman" w:cs="Times New Roman"/>
                <w:iCs/>
                <w:sz w:val="28"/>
                <w:szCs w:val="28"/>
                <w:lang w:val="uk-UA"/>
              </w:rPr>
              <w:t xml:space="preserve"> </w:t>
            </w:r>
          </w:p>
        </w:tc>
        <w:tc>
          <w:tcPr>
            <w:tcW w:w="1053" w:type="dxa"/>
            <w:vAlign w:val="center"/>
          </w:tcPr>
          <w:p w14:paraId="7EE70D45" w14:textId="77777777" w:rsidR="00814647" w:rsidRDefault="00814647"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0,03</w:t>
            </w:r>
          </w:p>
        </w:tc>
        <w:tc>
          <w:tcPr>
            <w:tcW w:w="1075" w:type="dxa"/>
            <w:vMerge/>
            <w:vAlign w:val="center"/>
          </w:tcPr>
          <w:p w14:paraId="00F50B75"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758" w:type="dxa"/>
            <w:vMerge/>
            <w:vAlign w:val="center"/>
          </w:tcPr>
          <w:p w14:paraId="53C54911"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858" w:type="dxa"/>
            <w:vMerge/>
            <w:vAlign w:val="center"/>
          </w:tcPr>
          <w:p w14:paraId="5290E88B"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867" w:type="dxa"/>
            <w:vMerge/>
            <w:vAlign w:val="center"/>
          </w:tcPr>
          <w:p w14:paraId="1C35F9DC"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1303" w:type="dxa"/>
            <w:vAlign w:val="center"/>
          </w:tcPr>
          <w:p w14:paraId="5DBF2CD6" w14:textId="7B893E02" w:rsidR="00814647" w:rsidRDefault="0083600F"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0,0123</m:t>
                </m:r>
                <m:r>
                  <w:rPr>
                    <w:rFonts w:ascii="Cambria Math" w:hAnsi="Cambria Math" w:cs="Times New Roman"/>
                    <w:sz w:val="28"/>
                    <w:szCs w:val="28"/>
                    <w:lang w:val="uk-UA"/>
                  </w:rPr>
                  <m:t xml:space="preserve"> </m:t>
                </m:r>
              </m:oMath>
            </m:oMathPara>
          </w:p>
        </w:tc>
        <w:tc>
          <w:tcPr>
            <w:tcW w:w="1338" w:type="dxa"/>
            <w:vAlign w:val="center"/>
          </w:tcPr>
          <w:p w14:paraId="0A27E543" w14:textId="0BAE6A58" w:rsidR="00814647" w:rsidRDefault="0083600F"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0,1072</m:t>
                </m:r>
              </m:oMath>
            </m:oMathPara>
          </w:p>
        </w:tc>
      </w:tr>
      <w:tr w:rsidR="00814647" w14:paraId="13BB720E" w14:textId="77777777" w:rsidTr="006D50B3">
        <w:trPr>
          <w:trHeight w:val="446"/>
          <w:jc w:val="center"/>
        </w:trPr>
        <w:tc>
          <w:tcPr>
            <w:tcW w:w="484" w:type="dxa"/>
            <w:vAlign w:val="center"/>
          </w:tcPr>
          <w:p w14:paraId="1BC68F41" w14:textId="77777777" w:rsidR="00814647" w:rsidRDefault="00814647"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3</w:t>
            </w:r>
          </w:p>
        </w:tc>
        <w:tc>
          <w:tcPr>
            <w:tcW w:w="1923" w:type="dxa"/>
            <w:vAlign w:val="center"/>
          </w:tcPr>
          <w:p w14:paraId="2B72733A" w14:textId="77777777" w:rsidR="00814647" w:rsidRDefault="00814647" w:rsidP="00E956B5">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Оксид азоту</w:t>
            </w:r>
          </w:p>
        </w:tc>
        <w:tc>
          <w:tcPr>
            <w:tcW w:w="1053" w:type="dxa"/>
            <w:vAlign w:val="center"/>
          </w:tcPr>
          <w:p w14:paraId="60BB3DE7" w14:textId="77777777" w:rsidR="00814647" w:rsidRDefault="00814647"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0,04</w:t>
            </w:r>
          </w:p>
        </w:tc>
        <w:tc>
          <w:tcPr>
            <w:tcW w:w="1075" w:type="dxa"/>
            <w:vMerge/>
            <w:vAlign w:val="center"/>
          </w:tcPr>
          <w:p w14:paraId="0A42ABDA"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758" w:type="dxa"/>
            <w:vMerge/>
            <w:vAlign w:val="center"/>
          </w:tcPr>
          <w:p w14:paraId="3AC77102"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858" w:type="dxa"/>
            <w:vMerge/>
            <w:vAlign w:val="center"/>
          </w:tcPr>
          <w:p w14:paraId="10473704"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867" w:type="dxa"/>
            <w:vMerge/>
            <w:vAlign w:val="center"/>
          </w:tcPr>
          <w:p w14:paraId="17164D67"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1303" w:type="dxa"/>
            <w:vAlign w:val="center"/>
          </w:tcPr>
          <w:p w14:paraId="4DA41DB1" w14:textId="16E8A71F" w:rsidR="00814647" w:rsidRDefault="0083600F"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0,0165</m:t>
                </m:r>
              </m:oMath>
            </m:oMathPara>
          </w:p>
        </w:tc>
        <w:tc>
          <w:tcPr>
            <w:tcW w:w="1338" w:type="dxa"/>
            <w:vAlign w:val="center"/>
          </w:tcPr>
          <w:p w14:paraId="2C13EEC3" w14:textId="55F2DF15" w:rsidR="00814647" w:rsidRDefault="0083600F"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 xml:space="preserve">0,1429 </m:t>
                </m:r>
              </m:oMath>
            </m:oMathPara>
          </w:p>
        </w:tc>
      </w:tr>
      <w:tr w:rsidR="00814647" w14:paraId="1E956612" w14:textId="77777777" w:rsidTr="006D50B3">
        <w:trPr>
          <w:trHeight w:val="446"/>
          <w:jc w:val="center"/>
        </w:trPr>
        <w:tc>
          <w:tcPr>
            <w:tcW w:w="484" w:type="dxa"/>
            <w:vAlign w:val="center"/>
          </w:tcPr>
          <w:p w14:paraId="191333F1" w14:textId="77777777" w:rsidR="00814647" w:rsidRDefault="00814647"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4</w:t>
            </w:r>
          </w:p>
        </w:tc>
        <w:tc>
          <w:tcPr>
            <w:tcW w:w="1923" w:type="dxa"/>
            <w:vAlign w:val="center"/>
          </w:tcPr>
          <w:p w14:paraId="10BC6884" w14:textId="77777777" w:rsidR="00814647" w:rsidRDefault="00814647" w:rsidP="00E956B5">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Сажа</w:t>
            </w:r>
          </w:p>
        </w:tc>
        <w:tc>
          <w:tcPr>
            <w:tcW w:w="1053" w:type="dxa"/>
            <w:vAlign w:val="center"/>
          </w:tcPr>
          <w:p w14:paraId="270239C4" w14:textId="77777777" w:rsidR="00814647" w:rsidRDefault="00814647"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0,0155</w:t>
            </w:r>
          </w:p>
        </w:tc>
        <w:tc>
          <w:tcPr>
            <w:tcW w:w="1075" w:type="dxa"/>
            <w:vMerge/>
            <w:vAlign w:val="center"/>
          </w:tcPr>
          <w:p w14:paraId="1B6ED552"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758" w:type="dxa"/>
            <w:vMerge/>
            <w:vAlign w:val="center"/>
          </w:tcPr>
          <w:p w14:paraId="05FA5859"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858" w:type="dxa"/>
            <w:vMerge/>
            <w:vAlign w:val="center"/>
          </w:tcPr>
          <w:p w14:paraId="701C1297"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867" w:type="dxa"/>
            <w:vMerge/>
            <w:vAlign w:val="center"/>
          </w:tcPr>
          <w:p w14:paraId="000216E8"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1303" w:type="dxa"/>
            <w:vAlign w:val="center"/>
          </w:tcPr>
          <w:p w14:paraId="6B35730F" w14:textId="398F1117" w:rsidR="00814647" w:rsidRDefault="0083600F"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0,0064</m:t>
                </m:r>
                <m:r>
                  <w:rPr>
                    <w:rFonts w:ascii="Cambria Math" w:hAnsi="Cambria Math" w:cs="Times New Roman"/>
                    <w:sz w:val="28"/>
                    <w:szCs w:val="28"/>
                    <w:lang w:val="uk-UA"/>
                  </w:rPr>
                  <m:t xml:space="preserve">  </m:t>
                </m:r>
              </m:oMath>
            </m:oMathPara>
          </w:p>
        </w:tc>
        <w:tc>
          <w:tcPr>
            <w:tcW w:w="1338" w:type="dxa"/>
            <w:vAlign w:val="center"/>
          </w:tcPr>
          <w:p w14:paraId="7C8BE9CD" w14:textId="6F6048E7" w:rsidR="00814647" w:rsidRDefault="0083600F"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 xml:space="preserve">0,0554 </m:t>
                </m:r>
              </m:oMath>
            </m:oMathPara>
          </w:p>
        </w:tc>
      </w:tr>
      <w:tr w:rsidR="00814647" w14:paraId="43DCAAF5" w14:textId="77777777" w:rsidTr="006D50B3">
        <w:trPr>
          <w:trHeight w:val="869"/>
          <w:jc w:val="center"/>
        </w:trPr>
        <w:tc>
          <w:tcPr>
            <w:tcW w:w="484" w:type="dxa"/>
            <w:vAlign w:val="center"/>
          </w:tcPr>
          <w:p w14:paraId="6479791C" w14:textId="77777777" w:rsidR="00814647" w:rsidRDefault="00814647"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5</w:t>
            </w:r>
          </w:p>
        </w:tc>
        <w:tc>
          <w:tcPr>
            <w:tcW w:w="1923" w:type="dxa"/>
            <w:vAlign w:val="center"/>
          </w:tcPr>
          <w:p w14:paraId="23280655" w14:textId="77777777" w:rsidR="00814647" w:rsidRDefault="00814647" w:rsidP="00E956B5">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Ангідрид сірчистий</w:t>
            </w:r>
          </w:p>
        </w:tc>
        <w:tc>
          <w:tcPr>
            <w:tcW w:w="1053" w:type="dxa"/>
            <w:vAlign w:val="center"/>
          </w:tcPr>
          <w:p w14:paraId="5187B894" w14:textId="77777777" w:rsidR="00814647" w:rsidRDefault="00814647"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0,02</w:t>
            </w:r>
          </w:p>
        </w:tc>
        <w:tc>
          <w:tcPr>
            <w:tcW w:w="1075" w:type="dxa"/>
            <w:vMerge/>
            <w:vAlign w:val="center"/>
          </w:tcPr>
          <w:p w14:paraId="5EC0ED77"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758" w:type="dxa"/>
            <w:vMerge/>
            <w:vAlign w:val="center"/>
          </w:tcPr>
          <w:p w14:paraId="2A62D70F"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858" w:type="dxa"/>
            <w:vMerge/>
            <w:vAlign w:val="center"/>
          </w:tcPr>
          <w:p w14:paraId="2CE11259"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867" w:type="dxa"/>
            <w:vMerge/>
            <w:vAlign w:val="center"/>
          </w:tcPr>
          <w:p w14:paraId="5189A723"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1303" w:type="dxa"/>
            <w:vAlign w:val="center"/>
          </w:tcPr>
          <w:p w14:paraId="28DDDC82" w14:textId="139EA4AD" w:rsidR="00814647" w:rsidRDefault="0083600F"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0,0082</m:t>
                </m:r>
                <m:r>
                  <w:rPr>
                    <w:rFonts w:ascii="Cambria Math" w:hAnsi="Cambria Math" w:cs="Times New Roman"/>
                    <w:sz w:val="28"/>
                    <w:szCs w:val="28"/>
                    <w:lang w:val="uk-UA"/>
                  </w:rPr>
                  <m:t xml:space="preserve"> </m:t>
                </m:r>
              </m:oMath>
            </m:oMathPara>
          </w:p>
        </w:tc>
        <w:tc>
          <w:tcPr>
            <w:tcW w:w="1338" w:type="dxa"/>
            <w:vAlign w:val="center"/>
          </w:tcPr>
          <w:p w14:paraId="62612531" w14:textId="51356803" w:rsidR="00814647" w:rsidRDefault="0083600F"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 xml:space="preserve">0,0715 </m:t>
                </m:r>
              </m:oMath>
            </m:oMathPara>
          </w:p>
        </w:tc>
      </w:tr>
      <w:tr w:rsidR="00814647" w14:paraId="6D2743C8" w14:textId="77777777" w:rsidTr="006D50B3">
        <w:trPr>
          <w:trHeight w:val="880"/>
          <w:jc w:val="center"/>
        </w:trPr>
        <w:tc>
          <w:tcPr>
            <w:tcW w:w="484" w:type="dxa"/>
            <w:vAlign w:val="center"/>
          </w:tcPr>
          <w:p w14:paraId="039750E6" w14:textId="77777777" w:rsidR="00814647" w:rsidRDefault="00814647"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6</w:t>
            </w:r>
          </w:p>
        </w:tc>
        <w:tc>
          <w:tcPr>
            <w:tcW w:w="1923" w:type="dxa"/>
            <w:vAlign w:val="center"/>
          </w:tcPr>
          <w:p w14:paraId="5F073D80" w14:textId="77777777" w:rsidR="00814647" w:rsidRDefault="00814647" w:rsidP="00E956B5">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Бенз(а)пірен</w:t>
            </w:r>
          </w:p>
        </w:tc>
        <w:tc>
          <w:tcPr>
            <w:tcW w:w="1053" w:type="dxa"/>
            <w:vAlign w:val="center"/>
          </w:tcPr>
          <w:p w14:paraId="33CF4F50" w14:textId="77777777" w:rsidR="00814647" w:rsidRDefault="00814647" w:rsidP="00E956B5">
            <w:pPr>
              <w:spacing w:after="0" w:line="360" w:lineRule="auto"/>
              <w:jc w:val="center"/>
              <w:rPr>
                <w:rFonts w:ascii="Times New Roman" w:hAnsi="Times New Roman" w:cs="Times New Roman"/>
                <w:iCs/>
                <w:sz w:val="28"/>
                <w:szCs w:val="28"/>
                <w:lang w:val="uk-UA"/>
              </w:rPr>
            </w:pPr>
            <w:r w:rsidRPr="004C5197">
              <w:rPr>
                <w:rFonts w:ascii="Times New Roman" w:hAnsi="Times New Roman" w:cs="Times New Roman"/>
                <w:sz w:val="28"/>
                <w:szCs w:val="28"/>
                <w:lang w:val="uk-UA"/>
              </w:rPr>
              <w:t>3,2·10</w:t>
            </w:r>
            <w:r w:rsidRPr="004C5197">
              <w:rPr>
                <w:rFonts w:ascii="Times New Roman" w:hAnsi="Times New Roman" w:cs="Times New Roman"/>
                <w:sz w:val="28"/>
                <w:szCs w:val="28"/>
                <w:vertAlign w:val="superscript"/>
                <w:lang w:val="uk-UA"/>
              </w:rPr>
              <w:t>-7</w:t>
            </w:r>
          </w:p>
        </w:tc>
        <w:tc>
          <w:tcPr>
            <w:tcW w:w="1075" w:type="dxa"/>
            <w:vMerge/>
            <w:vAlign w:val="center"/>
          </w:tcPr>
          <w:p w14:paraId="3322748C"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758" w:type="dxa"/>
            <w:vMerge/>
            <w:vAlign w:val="center"/>
          </w:tcPr>
          <w:p w14:paraId="4BDDF973"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858" w:type="dxa"/>
            <w:vMerge/>
            <w:vAlign w:val="center"/>
          </w:tcPr>
          <w:p w14:paraId="1DB77B69"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867" w:type="dxa"/>
            <w:vMerge/>
            <w:vAlign w:val="center"/>
          </w:tcPr>
          <w:p w14:paraId="23061B53" w14:textId="77777777" w:rsidR="00814647" w:rsidRDefault="00814647" w:rsidP="00E956B5">
            <w:pPr>
              <w:spacing w:after="0" w:line="360" w:lineRule="auto"/>
              <w:jc w:val="center"/>
              <w:rPr>
                <w:rFonts w:ascii="Times New Roman" w:hAnsi="Times New Roman" w:cs="Times New Roman"/>
                <w:iCs/>
                <w:sz w:val="28"/>
                <w:szCs w:val="28"/>
                <w:lang w:val="uk-UA"/>
              </w:rPr>
            </w:pPr>
          </w:p>
        </w:tc>
        <w:tc>
          <w:tcPr>
            <w:tcW w:w="1303" w:type="dxa"/>
            <w:vAlign w:val="center"/>
          </w:tcPr>
          <w:p w14:paraId="3C531120" w14:textId="308F3CE9" w:rsidR="00814647" w:rsidRDefault="0083600F"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1,32∙</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oMath>
            </m:oMathPara>
          </w:p>
        </w:tc>
        <w:tc>
          <w:tcPr>
            <w:tcW w:w="1338" w:type="dxa"/>
            <w:vAlign w:val="center"/>
          </w:tcPr>
          <w:p w14:paraId="59C4C786" w14:textId="42CBE5F2" w:rsidR="00814647" w:rsidRDefault="0083600F"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1,14</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oMath>
            </m:oMathPara>
          </w:p>
        </w:tc>
      </w:tr>
    </w:tbl>
    <w:p w14:paraId="3A566AA1" w14:textId="204580C0" w:rsidR="00D60ADC" w:rsidRDefault="00D60ADC" w:rsidP="00894BA0">
      <w:pPr>
        <w:spacing w:after="0" w:line="360" w:lineRule="auto"/>
        <w:ind w:firstLine="709"/>
        <w:jc w:val="both"/>
        <w:rPr>
          <w:rFonts w:ascii="Times New Roman" w:hAnsi="Times New Roman" w:cs="Times New Roman"/>
          <w:sz w:val="28"/>
          <w:szCs w:val="28"/>
          <w:lang w:val="uk-UA"/>
        </w:rPr>
      </w:pPr>
    </w:p>
    <w:p w14:paraId="25690C8F" w14:textId="35CC5A52" w:rsidR="00D60ADC" w:rsidRPr="00D709CC" w:rsidRDefault="00F24716" w:rsidP="00D709CC">
      <w:pPr>
        <w:pStyle w:val="2"/>
        <w:numPr>
          <w:ilvl w:val="1"/>
          <w:numId w:val="1"/>
        </w:numPr>
        <w:jc w:val="center"/>
        <w:rPr>
          <w:rFonts w:ascii="Times New Roman" w:hAnsi="Times New Roman" w:cs="Times New Roman"/>
          <w:b/>
          <w:bCs/>
          <w:color w:val="auto"/>
          <w:sz w:val="28"/>
          <w:szCs w:val="28"/>
          <w:lang w:val="uk-UA"/>
        </w:rPr>
      </w:pPr>
      <w:bookmarkStart w:id="31" w:name="_Toc136787640"/>
      <w:r w:rsidRPr="00D709CC">
        <w:rPr>
          <w:rFonts w:ascii="Times New Roman" w:hAnsi="Times New Roman" w:cs="Times New Roman"/>
          <w:b/>
          <w:bCs/>
          <w:color w:val="auto"/>
          <w:sz w:val="28"/>
          <w:szCs w:val="28"/>
          <w:lang w:val="uk-UA"/>
        </w:rPr>
        <w:t>Розрахунок обсягу пилу</w:t>
      </w:r>
      <w:bookmarkEnd w:id="31"/>
    </w:p>
    <w:p w14:paraId="6BEE5440" w14:textId="77777777" w:rsidR="00D709CC" w:rsidRDefault="00D709CC" w:rsidP="00894BA0">
      <w:pPr>
        <w:spacing w:after="0" w:line="360" w:lineRule="auto"/>
        <w:ind w:firstLine="709"/>
        <w:jc w:val="both"/>
        <w:rPr>
          <w:rFonts w:ascii="Times New Roman" w:hAnsi="Times New Roman" w:cs="Times New Roman"/>
          <w:sz w:val="28"/>
          <w:szCs w:val="28"/>
          <w:lang w:val="uk-UA"/>
        </w:rPr>
      </w:pPr>
    </w:p>
    <w:p w14:paraId="6C7CC534" w14:textId="2E1EBABB" w:rsidR="00D60ADC" w:rsidRDefault="00F24716" w:rsidP="00894BA0">
      <w:pPr>
        <w:spacing w:after="0" w:line="360" w:lineRule="auto"/>
        <w:ind w:firstLine="709"/>
        <w:jc w:val="both"/>
        <w:rPr>
          <w:rFonts w:ascii="Times New Roman" w:hAnsi="Times New Roman" w:cs="Times New Roman"/>
          <w:sz w:val="28"/>
          <w:szCs w:val="28"/>
          <w:lang w:val="uk-UA"/>
        </w:rPr>
      </w:pPr>
      <w:r w:rsidRPr="00F24716">
        <w:rPr>
          <w:rFonts w:ascii="Times New Roman" w:hAnsi="Times New Roman" w:cs="Times New Roman"/>
          <w:sz w:val="28"/>
          <w:szCs w:val="28"/>
          <w:lang w:val="uk-UA"/>
        </w:rPr>
        <w:t>Під час процесу навантаження ҐРШ в автосамоскид екскаватора виникають викиди пилу. Максимальна кількість пилу, яка викидається одноразово, розраховується за допомогою формули</w:t>
      </w:r>
      <w:r>
        <w:rPr>
          <w:rFonts w:ascii="Times New Roman" w:hAnsi="Times New Roman" w:cs="Times New Roman"/>
          <w:sz w:val="28"/>
          <w:szCs w:val="28"/>
          <w:lang w:val="uk-UA"/>
        </w:rPr>
        <w:t xml:space="preserve"> та становить:</w:t>
      </w:r>
    </w:p>
    <w:p w14:paraId="49A72A66" w14:textId="6A8CCC08" w:rsidR="00D60ADC" w:rsidRDefault="00F24716" w:rsidP="00F247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F24716">
        <w:rPr>
          <w:rFonts w:ascii="Times New Roman" w:hAnsi="Times New Roman" w:cs="Times New Roman"/>
          <w:sz w:val="28"/>
          <w:szCs w:val="28"/>
          <w:lang w:val="uk-UA"/>
        </w:rPr>
        <w:t>ри P</w:t>
      </w:r>
      <w:r w:rsidRPr="00F24716">
        <w:rPr>
          <w:rFonts w:ascii="Times New Roman" w:hAnsi="Times New Roman" w:cs="Times New Roman"/>
          <w:sz w:val="28"/>
          <w:szCs w:val="28"/>
          <w:vertAlign w:val="subscript"/>
          <w:lang w:val="uk-UA"/>
        </w:rPr>
        <w:t>1</w:t>
      </w:r>
      <w:r w:rsidRPr="00F24716">
        <w:rPr>
          <w:rFonts w:ascii="Times New Roman" w:hAnsi="Times New Roman" w:cs="Times New Roman"/>
          <w:sz w:val="28"/>
          <w:szCs w:val="28"/>
          <w:lang w:val="uk-UA"/>
        </w:rPr>
        <w:t xml:space="preserve"> = 0,05 – вагова частка пилової фракції</w:t>
      </w:r>
      <w:r>
        <w:rPr>
          <w:rFonts w:ascii="Times New Roman" w:hAnsi="Times New Roman" w:cs="Times New Roman"/>
          <w:sz w:val="28"/>
          <w:szCs w:val="28"/>
          <w:lang w:val="uk-UA"/>
        </w:rPr>
        <w:t xml:space="preserve">; </w:t>
      </w:r>
      <w:r w:rsidRPr="00F24716">
        <w:rPr>
          <w:rFonts w:ascii="Times New Roman" w:hAnsi="Times New Roman" w:cs="Times New Roman"/>
          <w:sz w:val="28"/>
          <w:szCs w:val="28"/>
          <w:lang w:val="uk-UA"/>
        </w:rPr>
        <w:t>P</w:t>
      </w:r>
      <w:r w:rsidRPr="00F24716">
        <w:rPr>
          <w:rFonts w:ascii="Times New Roman" w:hAnsi="Times New Roman" w:cs="Times New Roman"/>
          <w:sz w:val="28"/>
          <w:szCs w:val="28"/>
          <w:vertAlign w:val="subscript"/>
          <w:lang w:val="uk-UA"/>
        </w:rPr>
        <w:t>2</w:t>
      </w:r>
      <w:r w:rsidRPr="00F24716">
        <w:rPr>
          <w:rFonts w:ascii="Times New Roman" w:hAnsi="Times New Roman" w:cs="Times New Roman"/>
          <w:sz w:val="28"/>
          <w:szCs w:val="28"/>
          <w:lang w:val="uk-UA"/>
        </w:rPr>
        <w:t xml:space="preserve"> = 0,02 – частка пилу, що переходить у аерозоль;</w:t>
      </w:r>
      <w:r>
        <w:rPr>
          <w:rFonts w:ascii="Times New Roman" w:hAnsi="Times New Roman" w:cs="Times New Roman"/>
          <w:sz w:val="28"/>
          <w:szCs w:val="28"/>
          <w:lang w:val="uk-UA"/>
        </w:rPr>
        <w:t xml:space="preserve"> </w:t>
      </w:r>
      <w:r w:rsidRPr="00F24716">
        <w:rPr>
          <w:rFonts w:ascii="Times New Roman" w:hAnsi="Times New Roman" w:cs="Times New Roman"/>
          <w:sz w:val="28"/>
          <w:szCs w:val="28"/>
          <w:lang w:val="uk-UA"/>
        </w:rPr>
        <w:t>P</w:t>
      </w:r>
      <w:r w:rsidRPr="00F24716">
        <w:rPr>
          <w:rFonts w:ascii="Times New Roman" w:hAnsi="Times New Roman" w:cs="Times New Roman"/>
          <w:sz w:val="28"/>
          <w:szCs w:val="28"/>
          <w:vertAlign w:val="subscript"/>
          <w:lang w:val="uk-UA"/>
        </w:rPr>
        <w:t>3</w:t>
      </w:r>
      <w:r w:rsidRPr="00F24716">
        <w:rPr>
          <w:rFonts w:ascii="Times New Roman" w:hAnsi="Times New Roman" w:cs="Times New Roman"/>
          <w:sz w:val="28"/>
          <w:szCs w:val="28"/>
          <w:lang w:val="uk-UA"/>
        </w:rPr>
        <w:t xml:space="preserve"> = 1,0 – коефіцієнт, який враховує швидкість вітру в зоні роботи екскаватора;</w:t>
      </w:r>
      <w:r>
        <w:rPr>
          <w:rFonts w:ascii="Times New Roman" w:hAnsi="Times New Roman" w:cs="Times New Roman"/>
          <w:sz w:val="28"/>
          <w:szCs w:val="28"/>
          <w:lang w:val="uk-UA"/>
        </w:rPr>
        <w:t xml:space="preserve"> </w:t>
      </w:r>
      <w:r w:rsidRPr="00F24716">
        <w:rPr>
          <w:rFonts w:ascii="Times New Roman" w:hAnsi="Times New Roman" w:cs="Times New Roman"/>
          <w:sz w:val="28"/>
          <w:szCs w:val="28"/>
          <w:lang w:val="uk-UA"/>
        </w:rPr>
        <w:t>P</w:t>
      </w:r>
      <w:r w:rsidRPr="00F24716">
        <w:rPr>
          <w:rFonts w:ascii="Times New Roman" w:hAnsi="Times New Roman" w:cs="Times New Roman"/>
          <w:sz w:val="28"/>
          <w:szCs w:val="28"/>
          <w:vertAlign w:val="subscript"/>
          <w:lang w:val="uk-UA"/>
        </w:rPr>
        <w:t>4</w:t>
      </w:r>
      <w:r w:rsidRPr="00F24716">
        <w:rPr>
          <w:rFonts w:ascii="Times New Roman" w:hAnsi="Times New Roman" w:cs="Times New Roman"/>
          <w:sz w:val="28"/>
          <w:szCs w:val="28"/>
          <w:lang w:val="uk-UA"/>
        </w:rPr>
        <w:t xml:space="preserve"> = 0,1 – коефіцієнт, що враховує вологість матеріалу;</w:t>
      </w:r>
      <w:r>
        <w:rPr>
          <w:rFonts w:ascii="Times New Roman" w:hAnsi="Times New Roman" w:cs="Times New Roman"/>
          <w:sz w:val="28"/>
          <w:szCs w:val="28"/>
          <w:lang w:val="uk-UA"/>
        </w:rPr>
        <w:t xml:space="preserve"> </w:t>
      </w:r>
      <w:r w:rsidRPr="00F24716">
        <w:rPr>
          <w:rFonts w:ascii="Times New Roman" w:hAnsi="Times New Roman" w:cs="Times New Roman"/>
          <w:sz w:val="28"/>
          <w:szCs w:val="28"/>
          <w:lang w:val="uk-UA"/>
        </w:rPr>
        <w:t>P</w:t>
      </w:r>
      <w:r w:rsidRPr="00F24716">
        <w:rPr>
          <w:rFonts w:ascii="Times New Roman" w:hAnsi="Times New Roman" w:cs="Times New Roman"/>
          <w:sz w:val="28"/>
          <w:szCs w:val="28"/>
          <w:vertAlign w:val="subscript"/>
          <w:lang w:val="uk-UA"/>
        </w:rPr>
        <w:t>5</w:t>
      </w:r>
      <w:r w:rsidRPr="00F24716">
        <w:rPr>
          <w:rFonts w:ascii="Times New Roman" w:hAnsi="Times New Roman" w:cs="Times New Roman"/>
          <w:sz w:val="28"/>
          <w:szCs w:val="28"/>
          <w:lang w:val="uk-UA"/>
        </w:rPr>
        <w:t xml:space="preserve"> = 1,0 – коефіцієнт, що враховує розмір матеріалу;</w:t>
      </w:r>
      <w:r>
        <w:rPr>
          <w:rFonts w:ascii="Times New Roman" w:hAnsi="Times New Roman" w:cs="Times New Roman"/>
          <w:sz w:val="28"/>
          <w:szCs w:val="28"/>
          <w:lang w:val="uk-UA"/>
        </w:rPr>
        <w:t xml:space="preserve"> </w:t>
      </w:r>
      <w:r w:rsidRPr="00F24716">
        <w:rPr>
          <w:rFonts w:ascii="Times New Roman" w:hAnsi="Times New Roman" w:cs="Times New Roman"/>
          <w:sz w:val="28"/>
          <w:szCs w:val="28"/>
          <w:lang w:val="uk-UA"/>
        </w:rPr>
        <w:t>P</w:t>
      </w:r>
      <w:r w:rsidRPr="00F24716">
        <w:rPr>
          <w:rFonts w:ascii="Times New Roman" w:hAnsi="Times New Roman" w:cs="Times New Roman"/>
          <w:sz w:val="28"/>
          <w:szCs w:val="28"/>
          <w:vertAlign w:val="subscript"/>
          <w:lang w:val="uk-UA"/>
        </w:rPr>
        <w:t>6</w:t>
      </w:r>
      <w:r w:rsidRPr="00F24716">
        <w:rPr>
          <w:rFonts w:ascii="Times New Roman" w:hAnsi="Times New Roman" w:cs="Times New Roman"/>
          <w:sz w:val="28"/>
          <w:szCs w:val="28"/>
          <w:lang w:val="uk-UA"/>
        </w:rPr>
        <w:t xml:space="preserve"> = 0,1 – коефіцієнт, що враховує місцеві умови</w:t>
      </w:r>
      <w:r>
        <w:rPr>
          <w:rFonts w:ascii="Times New Roman" w:hAnsi="Times New Roman" w:cs="Times New Roman"/>
          <w:sz w:val="28"/>
          <w:szCs w:val="28"/>
          <w:lang w:val="uk-UA"/>
        </w:rPr>
        <w:t xml:space="preserve">; </w:t>
      </w:r>
      <w:r w:rsidRPr="00F24716">
        <w:rPr>
          <w:rFonts w:ascii="Times New Roman" w:hAnsi="Times New Roman" w:cs="Times New Roman"/>
          <w:sz w:val="28"/>
          <w:szCs w:val="28"/>
          <w:lang w:val="uk-UA"/>
        </w:rPr>
        <w:t>B′ = 0,6 – коефіцієнт, що враховує висоту пересипки;</w:t>
      </w:r>
      <w:r>
        <w:rPr>
          <w:rFonts w:ascii="Times New Roman" w:hAnsi="Times New Roman" w:cs="Times New Roman"/>
          <w:sz w:val="28"/>
          <w:szCs w:val="28"/>
          <w:lang w:val="uk-UA"/>
        </w:rPr>
        <w:t xml:space="preserve"> </w:t>
      </w:r>
      <w:r w:rsidRPr="00F24716">
        <w:rPr>
          <w:rFonts w:ascii="Times New Roman" w:hAnsi="Times New Roman" w:cs="Times New Roman"/>
          <w:sz w:val="28"/>
          <w:szCs w:val="28"/>
          <w:lang w:val="uk-UA"/>
        </w:rPr>
        <w:t>G</w:t>
      </w:r>
      <w:r w:rsidRPr="00F24716">
        <w:rPr>
          <w:rFonts w:ascii="Times New Roman" w:hAnsi="Times New Roman" w:cs="Times New Roman"/>
          <w:sz w:val="28"/>
          <w:szCs w:val="28"/>
          <w:vertAlign w:val="subscript"/>
          <w:lang w:val="uk-UA"/>
        </w:rPr>
        <w:t>рп</w:t>
      </w:r>
      <w:r w:rsidRPr="00F24716">
        <w:rPr>
          <w:rFonts w:ascii="Times New Roman" w:hAnsi="Times New Roman" w:cs="Times New Roman"/>
          <w:sz w:val="28"/>
          <w:szCs w:val="28"/>
          <w:lang w:val="uk-UA"/>
        </w:rPr>
        <w:t xml:space="preserve"> = </w:t>
      </w:r>
      <w:r>
        <w:rPr>
          <w:rFonts w:ascii="Times New Roman" w:hAnsi="Times New Roman" w:cs="Times New Roman"/>
          <w:sz w:val="28"/>
          <w:szCs w:val="28"/>
          <w:lang w:val="uk-UA"/>
        </w:rPr>
        <w:t>77</w:t>
      </w:r>
      <w:r w:rsidRPr="00F24716">
        <w:rPr>
          <w:rFonts w:ascii="Times New Roman" w:hAnsi="Times New Roman" w:cs="Times New Roman"/>
          <w:sz w:val="28"/>
          <w:szCs w:val="28"/>
          <w:lang w:val="uk-UA"/>
        </w:rPr>
        <w:t xml:space="preserve"> т/год – продуктивність кар’єру по ҐРШ</w:t>
      </w:r>
      <w:r>
        <w:rPr>
          <w:rFonts w:ascii="Times New Roman" w:hAnsi="Times New Roman" w:cs="Times New Roman"/>
          <w:sz w:val="28"/>
          <w:szCs w:val="28"/>
          <w:lang w:val="uk-UA"/>
        </w:rPr>
        <w:t>.</w:t>
      </w:r>
    </w:p>
    <w:p w14:paraId="367C3B07" w14:textId="558507C9" w:rsidR="00F24716" w:rsidRPr="00F24716" w:rsidRDefault="00DB4BD6" w:rsidP="00F24716">
      <w:pPr>
        <w:spacing w:after="0" w:line="360" w:lineRule="auto"/>
        <w:ind w:firstLine="709"/>
        <w:jc w:val="both"/>
        <w:rPr>
          <w:rFonts w:ascii="Times New Roman" w:hAnsi="Times New Roman" w:cs="Times New Roman"/>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пил</m:t>
              </m:r>
            </m:sub>
            <m:sup>
              <m:r>
                <m:rPr>
                  <m:sty m:val="p"/>
                </m:rPr>
                <w:rPr>
                  <w:rFonts w:ascii="Cambria Math" w:hAnsi="Cambria Math" w:cs="Times New Roman"/>
                  <w:sz w:val="28"/>
                  <w:szCs w:val="28"/>
                  <w:lang w:val="uk-UA"/>
                </w:rPr>
                <m:t>ҐРШ</m:t>
              </m:r>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0,05∙0,02∙1,0∙0,1∙1,0∙0,1∙0,6∙77∙</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hAnsi="Cambria Math" w:cs="Times New Roman"/>
                  <w:sz w:val="28"/>
                  <w:szCs w:val="28"/>
                  <w:lang w:val="uk-UA"/>
                </w:rPr>
                <m:t>3600</m:t>
              </m:r>
            </m:den>
          </m:f>
          <m:r>
            <w:rPr>
              <w:rFonts w:ascii="Cambria Math" w:hAnsi="Cambria Math" w:cs="Times New Roman"/>
              <w:sz w:val="28"/>
              <w:szCs w:val="28"/>
              <w:lang w:val="uk-UA"/>
            </w:rPr>
            <m:t>=0,1283 г/с</m:t>
          </m:r>
        </m:oMath>
      </m:oMathPara>
    </w:p>
    <w:p w14:paraId="382AFA8B" w14:textId="716B7C53" w:rsidR="00D60ADC" w:rsidRDefault="000E1CDA" w:rsidP="00894BA0">
      <w:pPr>
        <w:spacing w:after="0" w:line="360" w:lineRule="auto"/>
        <w:ind w:firstLine="709"/>
        <w:jc w:val="both"/>
        <w:rPr>
          <w:rFonts w:ascii="Times New Roman" w:hAnsi="Times New Roman" w:cs="Times New Roman"/>
          <w:sz w:val="28"/>
          <w:szCs w:val="28"/>
          <w:lang w:val="uk-UA"/>
        </w:rPr>
      </w:pPr>
      <w:r w:rsidRPr="000E1CDA">
        <w:rPr>
          <w:rFonts w:ascii="Times New Roman" w:hAnsi="Times New Roman" w:cs="Times New Roman"/>
          <w:sz w:val="28"/>
          <w:szCs w:val="28"/>
          <w:lang w:val="uk-UA"/>
        </w:rPr>
        <w:t>За допомогою формули розраховує</w:t>
      </w:r>
      <w:r>
        <w:rPr>
          <w:rFonts w:ascii="Times New Roman" w:hAnsi="Times New Roman" w:cs="Times New Roman"/>
          <w:sz w:val="28"/>
          <w:szCs w:val="28"/>
          <w:lang w:val="uk-UA"/>
        </w:rPr>
        <w:t>мо</w:t>
      </w:r>
      <w:r w:rsidRPr="000E1CDA">
        <w:rPr>
          <w:rFonts w:ascii="Times New Roman" w:hAnsi="Times New Roman" w:cs="Times New Roman"/>
          <w:sz w:val="28"/>
          <w:szCs w:val="28"/>
          <w:lang w:val="uk-UA"/>
        </w:rPr>
        <w:t xml:space="preserve"> загальний викид пилу, який складає:</w:t>
      </w:r>
    </w:p>
    <w:p w14:paraId="04037B2A" w14:textId="534A2C9B" w:rsidR="00F24716" w:rsidRDefault="000E1CDA" w:rsidP="000E1C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0E1CDA">
        <w:rPr>
          <w:rFonts w:ascii="Times New Roman" w:hAnsi="Times New Roman" w:cs="Times New Roman"/>
          <w:sz w:val="28"/>
          <w:szCs w:val="28"/>
          <w:lang w:val="uk-UA"/>
        </w:rPr>
        <w:t xml:space="preserve">ри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пил</m:t>
            </m:r>
          </m:sub>
          <m:sup>
            <m:r>
              <m:rPr>
                <m:sty m:val="p"/>
              </m:rPr>
              <w:rPr>
                <w:rFonts w:ascii="Cambria Math" w:hAnsi="Cambria Math" w:cs="Times New Roman"/>
                <w:sz w:val="28"/>
                <w:szCs w:val="28"/>
                <w:lang w:val="uk-UA"/>
              </w:rPr>
              <m:t>ҐРШ</m:t>
            </m:r>
          </m:sup>
        </m:sSubSup>
      </m:oMath>
      <w:r>
        <w:rPr>
          <w:rFonts w:ascii="Times New Roman" w:hAnsi="Times New Roman" w:cs="Times New Roman"/>
          <w:sz w:val="28"/>
          <w:szCs w:val="28"/>
          <w:lang w:val="uk-UA"/>
        </w:rPr>
        <w:t xml:space="preserve"> </w:t>
      </w:r>
      <w:r w:rsidRPr="000E1CD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E1CDA">
        <w:rPr>
          <w:rFonts w:ascii="Times New Roman" w:hAnsi="Times New Roman" w:cs="Times New Roman"/>
          <w:sz w:val="28"/>
          <w:szCs w:val="28"/>
          <w:lang w:val="uk-UA"/>
        </w:rPr>
        <w:t>0,12</w:t>
      </w:r>
      <w:r>
        <w:rPr>
          <w:rFonts w:ascii="Times New Roman" w:hAnsi="Times New Roman" w:cs="Times New Roman"/>
          <w:sz w:val="28"/>
          <w:szCs w:val="28"/>
          <w:lang w:val="uk-UA"/>
        </w:rPr>
        <w:t>83</w:t>
      </w:r>
      <w:r w:rsidRPr="000E1CDA">
        <w:rPr>
          <w:rFonts w:ascii="Times New Roman" w:hAnsi="Times New Roman" w:cs="Times New Roman"/>
          <w:sz w:val="28"/>
          <w:szCs w:val="28"/>
          <w:lang w:val="uk-UA"/>
        </w:rPr>
        <w:t xml:space="preserve"> г/с – максимально разовий викид пилу під час виймання та навантаження ҐРШ;</w:t>
      </w:r>
      <w:r>
        <w:rPr>
          <w:rFonts w:ascii="Times New Roman" w:hAnsi="Times New Roman" w:cs="Times New Roman"/>
          <w:sz w:val="28"/>
          <w:szCs w:val="28"/>
          <w:lang w:val="uk-UA"/>
        </w:rPr>
        <w:t xml:space="preserve"> </w:t>
      </w:r>
      <w:r w:rsidRPr="000E1CDA">
        <w:rPr>
          <w:rFonts w:ascii="Times New Roman" w:hAnsi="Times New Roman" w:cs="Times New Roman"/>
          <w:sz w:val="28"/>
          <w:szCs w:val="28"/>
          <w:lang w:val="uk-UA"/>
        </w:rPr>
        <w:t>n</w:t>
      </w:r>
      <w:r w:rsidRPr="000E1CDA">
        <w:rPr>
          <w:rFonts w:ascii="Times New Roman" w:hAnsi="Times New Roman" w:cs="Times New Roman"/>
          <w:sz w:val="28"/>
          <w:szCs w:val="28"/>
          <w:vertAlign w:val="subscript"/>
          <w:lang w:val="uk-UA"/>
        </w:rPr>
        <w:t>д</w:t>
      </w:r>
      <w:r w:rsidRPr="000E1CDA">
        <w:rPr>
          <w:rFonts w:ascii="Times New Roman" w:hAnsi="Times New Roman" w:cs="Times New Roman"/>
          <w:sz w:val="28"/>
          <w:szCs w:val="28"/>
          <w:lang w:val="uk-UA"/>
        </w:rPr>
        <w:t xml:space="preserve"> = 5 днів – кількість робочих днів на рік</w:t>
      </w:r>
      <w:r>
        <w:rPr>
          <w:rFonts w:ascii="Times New Roman" w:hAnsi="Times New Roman" w:cs="Times New Roman"/>
          <w:sz w:val="28"/>
          <w:szCs w:val="28"/>
          <w:lang w:val="uk-UA"/>
        </w:rPr>
        <w:t xml:space="preserve">; </w:t>
      </w:r>
      <w:r w:rsidRPr="000E1CDA">
        <w:rPr>
          <w:rFonts w:ascii="Times New Roman" w:hAnsi="Times New Roman" w:cs="Times New Roman"/>
          <w:sz w:val="28"/>
          <w:szCs w:val="28"/>
          <w:lang w:val="uk-UA"/>
        </w:rPr>
        <w:t>n</w:t>
      </w:r>
      <w:r w:rsidRPr="000E1CDA">
        <w:rPr>
          <w:rFonts w:ascii="Times New Roman" w:hAnsi="Times New Roman" w:cs="Times New Roman"/>
          <w:sz w:val="28"/>
          <w:szCs w:val="28"/>
          <w:vertAlign w:val="subscript"/>
          <w:lang w:val="uk-UA"/>
        </w:rPr>
        <w:t>зм</w:t>
      </w:r>
      <w:r>
        <w:rPr>
          <w:rFonts w:ascii="Times New Roman" w:hAnsi="Times New Roman" w:cs="Times New Roman"/>
          <w:sz w:val="28"/>
          <w:szCs w:val="28"/>
          <w:lang w:val="uk-UA"/>
        </w:rPr>
        <w:t xml:space="preserve"> </w:t>
      </w:r>
      <w:r w:rsidRPr="000E1CDA">
        <w:rPr>
          <w:rFonts w:ascii="Times New Roman" w:hAnsi="Times New Roman" w:cs="Times New Roman"/>
          <w:sz w:val="28"/>
          <w:szCs w:val="28"/>
          <w:lang w:val="uk-UA"/>
        </w:rPr>
        <w:t>= 1 зміна – кількість змін на добу;</w:t>
      </w:r>
      <w:r>
        <w:rPr>
          <w:rFonts w:ascii="Times New Roman" w:hAnsi="Times New Roman" w:cs="Times New Roman"/>
          <w:sz w:val="28"/>
          <w:szCs w:val="28"/>
          <w:lang w:val="uk-UA"/>
        </w:rPr>
        <w:t xml:space="preserve"> </w:t>
      </w:r>
      <w:r w:rsidRPr="000E1CDA">
        <w:rPr>
          <w:rFonts w:ascii="Times New Roman" w:hAnsi="Times New Roman" w:cs="Times New Roman"/>
          <w:sz w:val="28"/>
          <w:szCs w:val="28"/>
          <w:lang w:val="uk-UA"/>
        </w:rPr>
        <w:t>t</w:t>
      </w:r>
      <w:r w:rsidRPr="000E1CDA">
        <w:rPr>
          <w:rFonts w:ascii="Times New Roman" w:hAnsi="Times New Roman" w:cs="Times New Roman"/>
          <w:sz w:val="28"/>
          <w:szCs w:val="28"/>
          <w:vertAlign w:val="subscript"/>
          <w:lang w:val="uk-UA"/>
        </w:rPr>
        <w:t>зм</w:t>
      </w:r>
      <w:r w:rsidRPr="000E1CDA">
        <w:rPr>
          <w:rFonts w:ascii="Times New Roman" w:hAnsi="Times New Roman" w:cs="Times New Roman"/>
          <w:sz w:val="28"/>
          <w:szCs w:val="28"/>
          <w:lang w:val="uk-UA"/>
        </w:rPr>
        <w:t xml:space="preserve"> = 8 год – тривалість зміни</w:t>
      </w:r>
      <w:r>
        <w:rPr>
          <w:rFonts w:ascii="Times New Roman" w:hAnsi="Times New Roman" w:cs="Times New Roman"/>
          <w:sz w:val="28"/>
          <w:szCs w:val="28"/>
          <w:lang w:val="uk-UA"/>
        </w:rPr>
        <w:t>.</w:t>
      </w:r>
    </w:p>
    <w:p w14:paraId="5F9E0C53" w14:textId="7BB1DC25" w:rsidR="000E1CDA" w:rsidRPr="00D709CC" w:rsidRDefault="00DB4BD6" w:rsidP="000E1CDA">
      <w:pPr>
        <w:spacing w:after="0" w:line="360" w:lineRule="auto"/>
        <w:ind w:firstLine="709"/>
        <w:jc w:val="both"/>
        <w:rPr>
          <w:rFonts w:ascii="Times New Roman" w:eastAsiaTheme="minorEastAsia" w:hAnsi="Times New Roman" w:cs="Times New Roman"/>
          <w:i/>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B</m:t>
              </m:r>
            </m:e>
            <m:sub>
              <m:r>
                <w:rPr>
                  <w:rFonts w:ascii="Cambria Math" w:hAnsi="Cambria Math" w:cs="Times New Roman"/>
                  <w:sz w:val="28"/>
                  <w:szCs w:val="28"/>
                  <w:lang w:val="uk-UA"/>
                </w:rPr>
                <m:t>пил</m:t>
              </m:r>
            </m:sub>
            <m:sup>
              <m:r>
                <m:rPr>
                  <m:sty m:val="p"/>
                </m:rPr>
                <w:rPr>
                  <w:rFonts w:ascii="Cambria Math" w:hAnsi="Cambria Math" w:cs="Times New Roman"/>
                  <w:sz w:val="28"/>
                  <w:szCs w:val="28"/>
                  <w:lang w:val="uk-UA"/>
                </w:rPr>
                <m:t>ҐРШ</m:t>
              </m:r>
            </m:sup>
          </m:sSubSup>
          <m:r>
            <w:rPr>
              <w:rFonts w:ascii="Cambria Math" w:hAnsi="Cambria Math" w:cs="Times New Roman"/>
              <w:sz w:val="28"/>
              <w:szCs w:val="28"/>
              <w:lang w:val="uk-UA"/>
            </w:rPr>
            <m:t>=</m:t>
          </m:r>
          <m:r>
            <m:rPr>
              <m:sty m:val="p"/>
            </m:rPr>
            <w:rPr>
              <w:rFonts w:ascii="Cambria Math" w:hAnsi="Cambria Math" w:cs="Times New Roman"/>
              <w:sz w:val="28"/>
              <w:szCs w:val="28"/>
              <w:lang w:val="uk-UA"/>
            </w:rPr>
            <m:t>0,1283∙5</m:t>
          </m:r>
          <m:r>
            <w:rPr>
              <w:rFonts w:ascii="Cambria Math" w:hAnsi="Cambria Math" w:cs="Times New Roman"/>
              <w:sz w:val="28"/>
              <w:szCs w:val="28"/>
              <w:lang w:val="uk-UA"/>
            </w:rPr>
            <m:t>∙8∙3600∙</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 xml:space="preserve">=0,0185 </m:t>
          </m:r>
          <m:r>
            <w:rPr>
              <w:rFonts w:ascii="Cambria Math" w:hAnsi="Cambria Math" w:cs="Times New Roman"/>
              <w:sz w:val="28"/>
              <w:szCs w:val="28"/>
              <w:lang w:val="uk-UA"/>
            </w:rPr>
            <m:t>т/рік</m:t>
          </m:r>
        </m:oMath>
      </m:oMathPara>
    </w:p>
    <w:p w14:paraId="715767E8" w14:textId="77777777" w:rsidR="00D709CC" w:rsidRPr="000E1CDA" w:rsidRDefault="00D709CC" w:rsidP="000E1CDA">
      <w:pPr>
        <w:spacing w:after="0" w:line="360" w:lineRule="auto"/>
        <w:ind w:firstLine="709"/>
        <w:jc w:val="both"/>
        <w:rPr>
          <w:rFonts w:ascii="Times New Roman" w:hAnsi="Times New Roman" w:cs="Times New Roman"/>
          <w:i/>
          <w:sz w:val="28"/>
          <w:szCs w:val="28"/>
          <w:lang w:val="uk-UA"/>
        </w:rPr>
      </w:pPr>
    </w:p>
    <w:p w14:paraId="40C3B1AB" w14:textId="7A58C2AC" w:rsidR="00F24716" w:rsidRPr="00D709CC" w:rsidRDefault="000E1CDA" w:rsidP="00D709CC">
      <w:pPr>
        <w:pStyle w:val="2"/>
        <w:numPr>
          <w:ilvl w:val="1"/>
          <w:numId w:val="1"/>
        </w:numPr>
        <w:jc w:val="center"/>
        <w:rPr>
          <w:rFonts w:ascii="Times New Roman" w:hAnsi="Times New Roman" w:cs="Times New Roman"/>
          <w:b/>
          <w:bCs/>
          <w:color w:val="auto"/>
          <w:sz w:val="28"/>
          <w:szCs w:val="28"/>
          <w:lang w:val="uk-UA"/>
        </w:rPr>
      </w:pPr>
      <w:bookmarkStart w:id="32" w:name="_Toc136787641"/>
      <w:r w:rsidRPr="00D709CC">
        <w:rPr>
          <w:rFonts w:ascii="Times New Roman" w:hAnsi="Times New Roman" w:cs="Times New Roman"/>
          <w:b/>
          <w:bCs/>
          <w:color w:val="auto"/>
          <w:sz w:val="28"/>
          <w:szCs w:val="28"/>
          <w:lang w:val="uk-UA"/>
        </w:rPr>
        <w:t>Розрахунок обсягу токсичних газів, що викидаються в атмосферу під час експлуатації двигунів внутрішнього згоряння автосамоскиду під час перевезення ҐРШ.</w:t>
      </w:r>
      <w:bookmarkEnd w:id="32"/>
    </w:p>
    <w:p w14:paraId="6E315154" w14:textId="77777777" w:rsidR="00D709CC" w:rsidRPr="000E1CDA" w:rsidRDefault="00D709CC" w:rsidP="00894BA0">
      <w:pPr>
        <w:spacing w:after="0" w:line="360" w:lineRule="auto"/>
        <w:ind w:firstLine="709"/>
        <w:jc w:val="both"/>
        <w:rPr>
          <w:rFonts w:ascii="Times New Roman" w:hAnsi="Times New Roman" w:cs="Times New Roman"/>
          <w:i/>
          <w:iCs/>
          <w:sz w:val="28"/>
          <w:szCs w:val="28"/>
          <w:lang w:val="uk-UA"/>
        </w:rPr>
      </w:pPr>
    </w:p>
    <w:p w14:paraId="765E61E2" w14:textId="77777777" w:rsidR="000E1CDA" w:rsidRPr="0034729B" w:rsidRDefault="000E1CDA" w:rsidP="000E1CDA">
      <w:pPr>
        <w:spacing w:after="0" w:line="360" w:lineRule="auto"/>
        <w:ind w:firstLine="709"/>
        <w:jc w:val="both"/>
        <w:rPr>
          <w:rFonts w:ascii="Times New Roman" w:hAnsi="Times New Roman" w:cs="Times New Roman"/>
          <w:sz w:val="28"/>
          <w:szCs w:val="28"/>
          <w:lang w:val="uk-UA"/>
        </w:rPr>
      </w:pPr>
      <w:r w:rsidRPr="0034729B">
        <w:rPr>
          <w:rFonts w:ascii="Times New Roman" w:hAnsi="Times New Roman" w:cs="Times New Roman"/>
          <w:sz w:val="28"/>
          <w:szCs w:val="28"/>
          <w:lang w:val="uk-UA"/>
        </w:rPr>
        <w:t>Витрата палива спожитого технікою становить:</w:t>
      </w:r>
    </w:p>
    <w:p w14:paraId="1DDE0D4B" w14:textId="4E5A0C33" w:rsidR="000E1CDA" w:rsidRPr="007F6EE9" w:rsidRDefault="000E1CDA" w:rsidP="000E1CDA">
      <w:pPr>
        <w:spacing w:after="0" w:line="360" w:lineRule="auto"/>
        <w:ind w:firstLine="709"/>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M=17,5∙0,97∙4∙1∙8∙</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r>
            <w:rPr>
              <w:rFonts w:ascii="Cambria Math" w:hAnsi="Cambria Math" w:cs="Times New Roman"/>
              <w:sz w:val="28"/>
              <w:szCs w:val="28"/>
            </w:rPr>
            <m:t xml:space="preserve">=0,679 </m:t>
          </m:r>
          <m:r>
            <w:rPr>
              <w:rFonts w:ascii="Cambria Math" w:hAnsi="Cambria Math" w:cs="Times New Roman"/>
              <w:sz w:val="28"/>
              <w:szCs w:val="28"/>
              <w:lang w:val="uk-UA"/>
            </w:rPr>
            <m:t>т</m:t>
          </m:r>
        </m:oMath>
      </m:oMathPara>
    </w:p>
    <w:p w14:paraId="6AB0C930" w14:textId="77777777" w:rsidR="000E1CDA" w:rsidRDefault="000E1CDA" w:rsidP="000E1CDA">
      <w:pPr>
        <w:spacing w:after="0" w:line="360" w:lineRule="auto"/>
        <w:ind w:firstLine="709"/>
        <w:jc w:val="both"/>
        <w:rPr>
          <w:rFonts w:ascii="Times New Roman" w:hAnsi="Times New Roman" w:cs="Times New Roman"/>
          <w:sz w:val="28"/>
          <w:szCs w:val="28"/>
          <w:lang w:val="uk-UA"/>
        </w:rPr>
      </w:pPr>
      <w:r w:rsidRPr="007F6EE9">
        <w:rPr>
          <w:rFonts w:ascii="Times New Roman" w:hAnsi="Times New Roman" w:cs="Times New Roman"/>
          <w:sz w:val="28"/>
          <w:szCs w:val="28"/>
        </w:rPr>
        <w:t>При А</w:t>
      </w:r>
      <w:r w:rsidRPr="007F6EE9">
        <w:rPr>
          <w:rFonts w:ascii="Times New Roman" w:hAnsi="Times New Roman" w:cs="Times New Roman"/>
          <w:sz w:val="28"/>
          <w:szCs w:val="28"/>
          <w:vertAlign w:val="subscript"/>
        </w:rPr>
        <w:t>СО</w:t>
      </w:r>
      <w:r>
        <w:rPr>
          <w:rFonts w:ascii="Times New Roman" w:hAnsi="Times New Roman" w:cs="Times New Roman"/>
          <w:sz w:val="28"/>
          <w:szCs w:val="28"/>
          <w:lang w:val="uk-UA"/>
        </w:rPr>
        <w:t xml:space="preserve"> </w:t>
      </w:r>
      <w:r w:rsidRPr="007F6EE9">
        <w:rPr>
          <w:rFonts w:ascii="Times New Roman" w:hAnsi="Times New Roman" w:cs="Times New Roman"/>
          <w:sz w:val="28"/>
          <w:szCs w:val="28"/>
        </w:rPr>
        <w:t xml:space="preserve">= 0,1 т/т </w:t>
      </w:r>
      <w:r w:rsidRPr="007F6EE9">
        <w:rPr>
          <w:rFonts w:ascii="Times New Roman" w:hAnsi="Times New Roman" w:cs="Times New Roman"/>
          <w:sz w:val="28"/>
          <w:szCs w:val="28"/>
          <w:lang w:val="uk-UA"/>
        </w:rPr>
        <w:t>– питомий викид оксиду вуглецю</w:t>
      </w:r>
    </w:p>
    <w:p w14:paraId="1B233991" w14:textId="1092F48A" w:rsidR="000E1CDA" w:rsidRPr="007F6EE9" w:rsidRDefault="00DB4BD6" w:rsidP="000E1CDA">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CO</m:t>
              </m:r>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en-US"/>
                </w:rPr>
                <m:t>CO</m:t>
              </m:r>
            </m:sub>
          </m:sSub>
          <m:r>
            <w:rPr>
              <w:rFonts w:ascii="Cambria Math" w:eastAsiaTheme="minorEastAsia" w:hAnsi="Cambria Math" w:cs="Times New Roman"/>
              <w:sz w:val="28"/>
              <w:szCs w:val="28"/>
              <w:lang w:val="uk-UA"/>
            </w:rPr>
            <m:t>=</m:t>
          </m:r>
          <m:r>
            <w:rPr>
              <w:rFonts w:ascii="Cambria Math" w:hAnsi="Cambria Math" w:cs="Times New Roman"/>
              <w:sz w:val="28"/>
              <w:szCs w:val="28"/>
            </w:rPr>
            <m:t xml:space="preserve">0,679∙0,1=0,0679 </m:t>
          </m:r>
          <m:r>
            <w:rPr>
              <w:rFonts w:ascii="Cambria Math" w:hAnsi="Cambria Math" w:cs="Times New Roman"/>
              <w:sz w:val="28"/>
              <w:szCs w:val="28"/>
              <w:lang w:val="uk-UA"/>
            </w:rPr>
            <m:t>т/рік</m:t>
          </m:r>
        </m:oMath>
      </m:oMathPara>
    </w:p>
    <w:p w14:paraId="31641E35" w14:textId="77777777" w:rsidR="000E1CDA" w:rsidRPr="007F6EE9" w:rsidRDefault="000E1CDA" w:rsidP="000E1CDA">
      <w:pPr>
        <w:spacing w:after="0" w:line="360" w:lineRule="auto"/>
        <w:ind w:firstLine="709"/>
        <w:jc w:val="both"/>
        <w:rPr>
          <w:rFonts w:ascii="Times New Roman" w:eastAsiaTheme="minorEastAsia" w:hAnsi="Times New Roman" w:cs="Times New Roman"/>
          <w:sz w:val="28"/>
          <w:szCs w:val="28"/>
          <w:lang w:val="uk-UA"/>
        </w:rPr>
      </w:pPr>
      <w:r w:rsidRPr="007F6EE9">
        <w:rPr>
          <w:rFonts w:ascii="Times New Roman" w:eastAsiaTheme="minorEastAsia" w:hAnsi="Times New Roman" w:cs="Times New Roman"/>
          <w:sz w:val="28"/>
          <w:szCs w:val="28"/>
          <w:lang w:val="uk-UA"/>
        </w:rPr>
        <w:t>При А</w:t>
      </w:r>
      <w:r w:rsidRPr="007F6EE9">
        <w:rPr>
          <w:rFonts w:ascii="Times New Roman" w:eastAsiaTheme="minorEastAsia" w:hAnsi="Times New Roman" w:cs="Times New Roman"/>
          <w:sz w:val="28"/>
          <w:szCs w:val="28"/>
          <w:vertAlign w:val="subscript"/>
          <w:lang w:val="uk-UA"/>
        </w:rPr>
        <w:t>СmHn</w:t>
      </w:r>
      <w:r>
        <w:rPr>
          <w:rFonts w:ascii="Times New Roman" w:eastAsiaTheme="minorEastAsia" w:hAnsi="Times New Roman" w:cs="Times New Roman"/>
          <w:sz w:val="28"/>
          <w:szCs w:val="28"/>
          <w:lang w:val="uk-UA"/>
        </w:rPr>
        <w:t xml:space="preserve"> </w:t>
      </w:r>
      <w:r w:rsidRPr="007F6EE9">
        <w:rPr>
          <w:rFonts w:ascii="Times New Roman" w:eastAsiaTheme="minorEastAsia" w:hAnsi="Times New Roman" w:cs="Times New Roman"/>
          <w:sz w:val="28"/>
          <w:szCs w:val="28"/>
          <w:lang w:val="uk-UA"/>
        </w:rPr>
        <w:t>= 0,03 т/т – питомий викид граничних вуглеводнів</w:t>
      </w:r>
    </w:p>
    <w:p w14:paraId="68E7A960" w14:textId="4B76D6B6" w:rsidR="000E1CDA" w:rsidRPr="007F6EE9" w:rsidRDefault="00DB4BD6" w:rsidP="000E1CDA">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n</m:t>
                  </m:r>
                </m:sub>
              </m:sSub>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n</m:t>
                  </m:r>
                </m:sub>
              </m:sSub>
            </m:sub>
          </m:sSub>
          <m:r>
            <w:rPr>
              <w:rFonts w:ascii="Cambria Math" w:eastAsiaTheme="minorEastAsia" w:hAnsi="Cambria Math" w:cs="Times New Roman"/>
              <w:sz w:val="28"/>
              <w:szCs w:val="28"/>
              <w:lang w:val="uk-UA"/>
            </w:rPr>
            <m:t>=</m:t>
          </m:r>
          <m:r>
            <w:rPr>
              <w:rFonts w:ascii="Cambria Math" w:hAnsi="Cambria Math" w:cs="Times New Roman"/>
              <w:sz w:val="28"/>
              <w:szCs w:val="28"/>
            </w:rPr>
            <m:t>0,679∙0,03=0,0204</m:t>
          </m:r>
          <m:r>
            <w:rPr>
              <w:rFonts w:ascii="Cambria Math" w:hAnsi="Cambria Math" w:cs="Times New Roman"/>
              <w:sz w:val="28"/>
              <w:szCs w:val="28"/>
              <w:lang w:val="uk-UA"/>
            </w:rPr>
            <m:t xml:space="preserve"> т/рік</m:t>
          </m:r>
        </m:oMath>
      </m:oMathPara>
    </w:p>
    <w:p w14:paraId="1A59A4B7" w14:textId="77777777" w:rsidR="000E1CDA" w:rsidRPr="004C5197" w:rsidRDefault="000E1CDA" w:rsidP="000E1CDA">
      <w:pPr>
        <w:spacing w:after="0" w:line="360" w:lineRule="auto"/>
        <w:ind w:firstLine="709"/>
        <w:jc w:val="both"/>
        <w:rPr>
          <w:rFonts w:ascii="Times New Roman" w:hAnsi="Times New Roman" w:cs="Times New Roman"/>
          <w:sz w:val="28"/>
          <w:szCs w:val="28"/>
          <w:lang w:val="uk-UA"/>
        </w:rPr>
      </w:pPr>
      <w:r w:rsidRPr="004C5197">
        <w:rPr>
          <w:rFonts w:ascii="Times New Roman" w:hAnsi="Times New Roman" w:cs="Times New Roman"/>
          <w:sz w:val="28"/>
          <w:szCs w:val="28"/>
        </w:rPr>
        <w:t>При А</w:t>
      </w:r>
      <w:r w:rsidRPr="004C5197">
        <w:rPr>
          <w:rFonts w:ascii="Times New Roman" w:hAnsi="Times New Roman" w:cs="Times New Roman"/>
          <w:sz w:val="28"/>
          <w:szCs w:val="28"/>
          <w:vertAlign w:val="subscript"/>
        </w:rPr>
        <w:t>NO2</w:t>
      </w:r>
      <w:r w:rsidRPr="004C5197">
        <w:rPr>
          <w:rFonts w:ascii="Times New Roman" w:hAnsi="Times New Roman" w:cs="Times New Roman"/>
          <w:sz w:val="28"/>
          <w:szCs w:val="28"/>
        </w:rPr>
        <w:t xml:space="preserve"> = 0,04 т/т – </w:t>
      </w:r>
      <w:r w:rsidRPr="004C5197">
        <w:rPr>
          <w:rFonts w:ascii="Times New Roman" w:hAnsi="Times New Roman" w:cs="Times New Roman"/>
          <w:sz w:val="28"/>
          <w:szCs w:val="28"/>
          <w:lang w:val="uk-UA"/>
        </w:rPr>
        <w:t>питомий викид оксидів азоту</w:t>
      </w:r>
    </w:p>
    <w:p w14:paraId="7C10B5FA" w14:textId="3A437E56" w:rsidR="000E1CDA" w:rsidRPr="007F6EE9" w:rsidRDefault="00DB4BD6" w:rsidP="000E1CDA">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t>
          </m:r>
          <m:r>
            <w:rPr>
              <w:rFonts w:ascii="Cambria Math" w:hAnsi="Cambria Math" w:cs="Times New Roman"/>
              <w:sz w:val="28"/>
              <w:szCs w:val="28"/>
            </w:rPr>
            <m:t>0,679∙0,04=0,0272</m:t>
          </m:r>
          <m:r>
            <w:rPr>
              <w:rFonts w:ascii="Cambria Math" w:hAnsi="Cambria Math" w:cs="Times New Roman"/>
              <w:sz w:val="28"/>
              <w:szCs w:val="28"/>
              <w:lang w:val="uk-UA"/>
            </w:rPr>
            <m:t xml:space="preserve"> т/рік</m:t>
          </m:r>
        </m:oMath>
      </m:oMathPara>
    </w:p>
    <w:p w14:paraId="28222C30" w14:textId="77777777" w:rsidR="000E1CDA" w:rsidRPr="004C5197" w:rsidRDefault="000E1CDA" w:rsidP="000E1CDA">
      <w:pPr>
        <w:spacing w:after="0" w:line="360" w:lineRule="auto"/>
        <w:ind w:firstLine="709"/>
        <w:jc w:val="both"/>
        <w:rPr>
          <w:rFonts w:ascii="Times New Roman" w:hAnsi="Times New Roman" w:cs="Times New Roman"/>
          <w:sz w:val="28"/>
          <w:szCs w:val="28"/>
          <w:lang w:val="uk-UA"/>
        </w:rPr>
      </w:pPr>
      <w:r w:rsidRPr="004C5197">
        <w:rPr>
          <w:rFonts w:ascii="Times New Roman" w:hAnsi="Times New Roman" w:cs="Times New Roman"/>
          <w:sz w:val="28"/>
          <w:szCs w:val="28"/>
        </w:rPr>
        <w:t>При А</w:t>
      </w:r>
      <w:r w:rsidRPr="004C5197">
        <w:rPr>
          <w:rFonts w:ascii="Times New Roman" w:hAnsi="Times New Roman" w:cs="Times New Roman"/>
          <w:sz w:val="28"/>
          <w:szCs w:val="28"/>
          <w:vertAlign w:val="subscript"/>
        </w:rPr>
        <w:t>C</w:t>
      </w:r>
      <w:r w:rsidRPr="004C5197">
        <w:rPr>
          <w:rFonts w:ascii="Times New Roman" w:hAnsi="Times New Roman" w:cs="Times New Roman"/>
          <w:sz w:val="28"/>
          <w:szCs w:val="28"/>
        </w:rPr>
        <w:t xml:space="preserve"> = 0,0155 т/т – </w:t>
      </w:r>
      <w:r w:rsidRPr="004C5197">
        <w:rPr>
          <w:rFonts w:ascii="Times New Roman" w:hAnsi="Times New Roman" w:cs="Times New Roman"/>
          <w:sz w:val="28"/>
          <w:szCs w:val="28"/>
          <w:lang w:val="uk-UA"/>
        </w:rPr>
        <w:t>питомий викид сажі</w:t>
      </w:r>
    </w:p>
    <w:p w14:paraId="4205E45C" w14:textId="6940195F" w:rsidR="000E1CDA" w:rsidRDefault="00DB4BD6" w:rsidP="000E1CDA">
      <w:pPr>
        <w:spacing w:after="0" w:line="360" w:lineRule="auto"/>
        <w:ind w:firstLine="709"/>
        <w:jc w:val="both"/>
        <w:rPr>
          <w:rFonts w:ascii="Times New Roman"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C</m:t>
              </m:r>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en-US"/>
                </w:rPr>
                <m:t>C</m:t>
              </m:r>
            </m:sub>
          </m:sSub>
          <m:r>
            <w:rPr>
              <w:rFonts w:ascii="Cambria Math" w:eastAsiaTheme="minorEastAsia" w:hAnsi="Cambria Math" w:cs="Times New Roman"/>
              <w:sz w:val="28"/>
              <w:szCs w:val="28"/>
              <w:lang w:val="uk-UA"/>
            </w:rPr>
            <m:t>=</m:t>
          </m:r>
          <m:r>
            <w:rPr>
              <w:rFonts w:ascii="Cambria Math" w:hAnsi="Cambria Math" w:cs="Times New Roman"/>
              <w:sz w:val="28"/>
              <w:szCs w:val="28"/>
            </w:rPr>
            <m:t>0,679∙</m:t>
          </m:r>
          <m:r>
            <m:rPr>
              <m:sty m:val="p"/>
            </m:rPr>
            <w:rPr>
              <w:rFonts w:ascii="Cambria Math" w:hAnsi="Cambria Math" w:cs="Times New Roman"/>
              <w:sz w:val="28"/>
              <w:szCs w:val="28"/>
            </w:rPr>
            <m:t>0,0155</m:t>
          </m:r>
          <m:r>
            <w:rPr>
              <w:rFonts w:ascii="Cambria Math" w:hAnsi="Cambria Math" w:cs="Times New Roman"/>
              <w:sz w:val="28"/>
              <w:szCs w:val="28"/>
            </w:rPr>
            <m:t>=0,0105</m:t>
          </m:r>
          <m:r>
            <w:rPr>
              <w:rFonts w:ascii="Cambria Math" w:hAnsi="Cambria Math" w:cs="Times New Roman"/>
              <w:sz w:val="28"/>
              <w:szCs w:val="28"/>
              <w:lang w:val="uk-UA"/>
            </w:rPr>
            <m:t xml:space="preserve"> т/рік</m:t>
          </m:r>
        </m:oMath>
      </m:oMathPara>
    </w:p>
    <w:p w14:paraId="77167CBA" w14:textId="77777777" w:rsidR="000E1CDA" w:rsidRPr="004C5197" w:rsidRDefault="000E1CDA" w:rsidP="000E1CDA">
      <w:pPr>
        <w:spacing w:after="0" w:line="360" w:lineRule="auto"/>
        <w:ind w:firstLine="709"/>
        <w:jc w:val="both"/>
        <w:rPr>
          <w:rFonts w:ascii="Times New Roman" w:hAnsi="Times New Roman" w:cs="Times New Roman"/>
          <w:sz w:val="28"/>
          <w:szCs w:val="28"/>
          <w:lang w:val="uk-UA"/>
        </w:rPr>
      </w:pPr>
      <w:r w:rsidRPr="004C5197">
        <w:rPr>
          <w:rFonts w:ascii="Times New Roman" w:hAnsi="Times New Roman" w:cs="Times New Roman"/>
          <w:sz w:val="28"/>
          <w:szCs w:val="28"/>
          <w:lang w:val="uk-UA"/>
        </w:rPr>
        <w:t>При А</w:t>
      </w:r>
      <w:r w:rsidRPr="004C5197">
        <w:rPr>
          <w:rFonts w:ascii="Times New Roman" w:hAnsi="Times New Roman" w:cs="Times New Roman"/>
          <w:sz w:val="28"/>
          <w:szCs w:val="28"/>
          <w:vertAlign w:val="subscript"/>
          <w:lang w:val="uk-UA"/>
        </w:rPr>
        <w:t>SO2</w:t>
      </w:r>
      <w:r w:rsidRPr="004C5197">
        <w:rPr>
          <w:rFonts w:ascii="Times New Roman" w:hAnsi="Times New Roman" w:cs="Times New Roman"/>
          <w:sz w:val="28"/>
          <w:szCs w:val="28"/>
        </w:rPr>
        <w:t xml:space="preserve"> </w:t>
      </w:r>
      <w:r w:rsidRPr="004C5197">
        <w:rPr>
          <w:rFonts w:ascii="Times New Roman" w:hAnsi="Times New Roman" w:cs="Times New Roman"/>
          <w:sz w:val="28"/>
          <w:szCs w:val="28"/>
          <w:lang w:val="uk-UA"/>
        </w:rPr>
        <w:t>= 0,02 т/т – питомий викид сірчистого ангідриду</w:t>
      </w:r>
    </w:p>
    <w:p w14:paraId="34BBED92" w14:textId="4494BE79" w:rsidR="000E1CDA" w:rsidRPr="007F6EE9" w:rsidRDefault="00DB4BD6" w:rsidP="000E1CDA">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t>
          </m:r>
          <m:r>
            <w:rPr>
              <w:rFonts w:ascii="Cambria Math" w:hAnsi="Cambria Math" w:cs="Times New Roman"/>
              <w:sz w:val="28"/>
              <w:szCs w:val="28"/>
            </w:rPr>
            <m:t>0,679∙0,02=0,0136</m:t>
          </m:r>
          <m:r>
            <w:rPr>
              <w:rFonts w:ascii="Cambria Math" w:hAnsi="Cambria Math" w:cs="Times New Roman"/>
              <w:sz w:val="28"/>
              <w:szCs w:val="28"/>
              <w:lang w:val="uk-UA"/>
            </w:rPr>
            <m:t xml:space="preserve"> т/рік</m:t>
          </m:r>
        </m:oMath>
      </m:oMathPara>
    </w:p>
    <w:p w14:paraId="2895D993" w14:textId="77777777" w:rsidR="000E1CDA" w:rsidRPr="004C5197" w:rsidRDefault="000E1CDA" w:rsidP="000E1CDA">
      <w:pPr>
        <w:spacing w:after="0" w:line="360" w:lineRule="auto"/>
        <w:ind w:firstLine="709"/>
        <w:jc w:val="both"/>
        <w:rPr>
          <w:rFonts w:ascii="Times New Roman" w:hAnsi="Times New Roman" w:cs="Times New Roman"/>
          <w:sz w:val="28"/>
          <w:szCs w:val="28"/>
          <w:lang w:val="uk-UA"/>
        </w:rPr>
      </w:pPr>
      <w:r w:rsidRPr="004C5197">
        <w:rPr>
          <w:rFonts w:ascii="Times New Roman" w:hAnsi="Times New Roman" w:cs="Times New Roman"/>
          <w:sz w:val="28"/>
          <w:szCs w:val="28"/>
          <w:lang w:val="uk-UA"/>
        </w:rPr>
        <w:t>При А</w:t>
      </w:r>
      <w:r w:rsidRPr="004C5197">
        <w:rPr>
          <w:rFonts w:ascii="Times New Roman" w:hAnsi="Times New Roman" w:cs="Times New Roman"/>
          <w:sz w:val="28"/>
          <w:szCs w:val="28"/>
          <w:vertAlign w:val="subscript"/>
          <w:lang w:val="uk-UA"/>
        </w:rPr>
        <w:t>Б</w:t>
      </w:r>
      <w:r w:rsidRPr="004C5197">
        <w:rPr>
          <w:rFonts w:ascii="Times New Roman" w:hAnsi="Times New Roman" w:cs="Times New Roman"/>
          <w:sz w:val="28"/>
          <w:szCs w:val="28"/>
        </w:rPr>
        <w:t xml:space="preserve"> </w:t>
      </w:r>
      <w:r w:rsidRPr="004C5197">
        <w:rPr>
          <w:rFonts w:ascii="Times New Roman" w:hAnsi="Times New Roman" w:cs="Times New Roman"/>
          <w:sz w:val="28"/>
          <w:szCs w:val="28"/>
          <w:lang w:val="uk-UA"/>
        </w:rPr>
        <w:t>= 3,2·10</w:t>
      </w:r>
      <w:r w:rsidRPr="004C5197">
        <w:rPr>
          <w:rFonts w:ascii="Times New Roman" w:hAnsi="Times New Roman" w:cs="Times New Roman"/>
          <w:sz w:val="28"/>
          <w:szCs w:val="28"/>
          <w:vertAlign w:val="superscript"/>
          <w:lang w:val="uk-UA"/>
        </w:rPr>
        <w:t>-7</w:t>
      </w:r>
      <w:r w:rsidRPr="004C5197">
        <w:rPr>
          <w:rFonts w:ascii="Times New Roman" w:hAnsi="Times New Roman" w:cs="Times New Roman"/>
          <w:sz w:val="28"/>
          <w:szCs w:val="28"/>
          <w:lang w:val="uk-UA"/>
        </w:rPr>
        <w:t xml:space="preserve"> т/т – питомий викид бенз(а)пірену</w:t>
      </w:r>
    </w:p>
    <w:p w14:paraId="17C8A696" w14:textId="21A910F1" w:rsidR="000E1CDA" w:rsidRDefault="00DB4BD6" w:rsidP="000E1CDA">
      <w:pPr>
        <w:spacing w:after="0" w:line="360" w:lineRule="auto"/>
        <w:ind w:firstLine="709"/>
        <w:jc w:val="both"/>
        <w:rPr>
          <w:rFonts w:ascii="Times New Roman"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Б</m:t>
              </m:r>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en-US"/>
                </w:rPr>
                <m:t>Б</m:t>
              </m:r>
            </m:sub>
          </m:sSub>
          <m:r>
            <w:rPr>
              <w:rFonts w:ascii="Cambria Math" w:eastAsiaTheme="minorEastAsia" w:hAnsi="Cambria Math" w:cs="Times New Roman"/>
              <w:sz w:val="28"/>
              <w:szCs w:val="28"/>
              <w:lang w:val="uk-UA"/>
            </w:rPr>
            <m:t>=</m:t>
          </m:r>
          <m:r>
            <w:rPr>
              <w:rFonts w:ascii="Cambria Math" w:hAnsi="Cambria Math" w:cs="Times New Roman"/>
              <w:sz w:val="28"/>
              <w:szCs w:val="28"/>
            </w:rPr>
            <m:t>0,679∙</m:t>
          </m:r>
          <m:r>
            <m:rPr>
              <m:sty m:val="p"/>
            </m:rPr>
            <w:rPr>
              <w:rFonts w:ascii="Cambria Math" w:hAnsi="Cambria Math" w:cs="Times New Roman"/>
              <w:sz w:val="28"/>
              <w:szCs w:val="28"/>
            </w:rPr>
            <m:t>3</m:t>
          </m:r>
          <m:r>
            <w:rPr>
              <w:rFonts w:ascii="Cambria Math" w:hAnsi="Cambria Math" w:cs="Times New Roman"/>
              <w:sz w:val="28"/>
              <w:szCs w:val="28"/>
            </w:rPr>
            <m:t>,2∙</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r>
            <w:rPr>
              <w:rFonts w:ascii="Cambria Math" w:hAnsi="Cambria Math" w:cs="Times New Roman"/>
              <w:sz w:val="28"/>
              <w:szCs w:val="28"/>
            </w:rPr>
            <m:t>=2,17∙</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r>
            <w:rPr>
              <w:rFonts w:ascii="Cambria Math" w:hAnsi="Cambria Math" w:cs="Times New Roman"/>
              <w:sz w:val="28"/>
              <w:szCs w:val="28"/>
              <w:lang w:val="uk-UA"/>
            </w:rPr>
            <m:t xml:space="preserve"> т/рік</m:t>
          </m:r>
        </m:oMath>
      </m:oMathPara>
    </w:p>
    <w:p w14:paraId="07AB753A" w14:textId="77777777" w:rsidR="000E1CDA" w:rsidRDefault="000E1CDA" w:rsidP="000E1CDA">
      <w:pPr>
        <w:spacing w:after="0" w:line="360" w:lineRule="auto"/>
        <w:ind w:firstLine="709"/>
        <w:jc w:val="both"/>
        <w:rPr>
          <w:rFonts w:ascii="Times New Roman" w:hAnsi="Times New Roman" w:cs="Times New Roman"/>
          <w:sz w:val="28"/>
          <w:szCs w:val="28"/>
          <w:lang w:val="uk-UA"/>
        </w:rPr>
      </w:pPr>
      <w:r w:rsidRPr="00541098">
        <w:rPr>
          <w:rFonts w:ascii="Times New Roman" w:hAnsi="Times New Roman" w:cs="Times New Roman"/>
          <w:sz w:val="28"/>
          <w:szCs w:val="28"/>
          <w:lang w:val="uk-UA"/>
        </w:rPr>
        <w:t>За допомогою формули, розраховує</w:t>
      </w:r>
      <w:r>
        <w:rPr>
          <w:rFonts w:ascii="Times New Roman" w:hAnsi="Times New Roman" w:cs="Times New Roman"/>
          <w:sz w:val="28"/>
          <w:szCs w:val="28"/>
          <w:lang w:val="uk-UA"/>
        </w:rPr>
        <w:t>мо</w:t>
      </w:r>
      <w:r w:rsidRPr="00541098">
        <w:rPr>
          <w:rFonts w:ascii="Times New Roman" w:hAnsi="Times New Roman" w:cs="Times New Roman"/>
          <w:sz w:val="28"/>
          <w:szCs w:val="28"/>
          <w:lang w:val="uk-UA"/>
        </w:rPr>
        <w:t xml:space="preserve"> найбільший разовий викид </w:t>
      </w:r>
      <w:r>
        <w:rPr>
          <w:rFonts w:ascii="Times New Roman" w:hAnsi="Times New Roman" w:cs="Times New Roman"/>
          <w:sz w:val="28"/>
          <w:szCs w:val="28"/>
          <w:lang w:val="en-US"/>
        </w:rPr>
        <w:t>n</w:t>
      </w:r>
      <w:r w:rsidRPr="00541098">
        <w:rPr>
          <w:rFonts w:ascii="Times New Roman" w:hAnsi="Times New Roman" w:cs="Times New Roman"/>
          <w:sz w:val="28"/>
          <w:szCs w:val="28"/>
          <w:lang w:val="uk-UA"/>
        </w:rPr>
        <w:t xml:space="preserve">-ї шкідливої речовини </w:t>
      </w:r>
      <w:r>
        <w:rPr>
          <w:rFonts w:ascii="Times New Roman" w:hAnsi="Times New Roman" w:cs="Times New Roman"/>
          <w:sz w:val="28"/>
          <w:szCs w:val="28"/>
        </w:rPr>
        <w:t>у</w:t>
      </w:r>
      <w:r w:rsidRPr="00541098">
        <w:rPr>
          <w:rFonts w:ascii="Times New Roman" w:hAnsi="Times New Roman" w:cs="Times New Roman"/>
          <w:sz w:val="28"/>
          <w:szCs w:val="28"/>
          <w:lang w:val="uk-UA"/>
        </w:rPr>
        <w:t xml:space="preserve"> повітря, який виникає в результаті роботи працюючих двигунів:</w:t>
      </w:r>
    </w:p>
    <w:p w14:paraId="0745C070" w14:textId="5EB8506B" w:rsidR="000E1CDA" w:rsidRPr="00541098" w:rsidRDefault="000E1CDA" w:rsidP="000E1CDA">
      <w:pPr>
        <w:spacing w:after="0" w:line="360" w:lineRule="auto"/>
        <w:ind w:firstLine="709"/>
        <w:jc w:val="both"/>
        <w:rPr>
          <w:rFonts w:ascii="Times New Roman" w:hAnsi="Times New Roman" w:cs="Times New Roman"/>
          <w:sz w:val="36"/>
          <w:szCs w:val="36"/>
          <w:lang w:val="uk-UA"/>
        </w:rPr>
      </w:pPr>
      <w:r w:rsidRPr="00541098">
        <w:rPr>
          <w:rFonts w:ascii="Times New Roman" w:hAnsi="Times New Roman" w:cs="Times New Roman"/>
          <w:sz w:val="28"/>
          <w:szCs w:val="28"/>
          <w:lang w:val="uk-UA"/>
        </w:rPr>
        <w:t>При B</w:t>
      </w:r>
      <w:r w:rsidRPr="00541098">
        <w:rPr>
          <w:rFonts w:ascii="Times New Roman" w:hAnsi="Times New Roman" w:cs="Times New Roman"/>
          <w:sz w:val="28"/>
          <w:szCs w:val="28"/>
          <w:vertAlign w:val="subscript"/>
          <w:lang w:val="uk-UA"/>
        </w:rPr>
        <w:t>СО</w:t>
      </w:r>
      <w:r>
        <w:rPr>
          <w:rFonts w:ascii="Times New Roman" w:hAnsi="Times New Roman" w:cs="Times New Roman"/>
          <w:sz w:val="28"/>
          <w:szCs w:val="28"/>
          <w:lang w:val="uk-UA"/>
        </w:rPr>
        <w:t xml:space="preserve"> </w:t>
      </w:r>
      <w:r w:rsidRPr="00541098">
        <w:rPr>
          <w:rFonts w:ascii="Times New Roman" w:hAnsi="Times New Roman" w:cs="Times New Roman"/>
          <w:sz w:val="28"/>
          <w:szCs w:val="28"/>
          <w:lang w:val="uk-UA"/>
        </w:rPr>
        <w:t>= 0,0</w:t>
      </w:r>
      <w:r w:rsidR="005403DD" w:rsidRPr="005403DD">
        <w:rPr>
          <w:rFonts w:ascii="Times New Roman" w:hAnsi="Times New Roman" w:cs="Times New Roman"/>
          <w:sz w:val="28"/>
          <w:szCs w:val="28"/>
        </w:rPr>
        <w:t>679</w:t>
      </w:r>
      <w:r w:rsidRPr="00541098">
        <w:rPr>
          <w:rFonts w:ascii="Times New Roman" w:hAnsi="Times New Roman" w:cs="Times New Roman"/>
          <w:sz w:val="28"/>
          <w:szCs w:val="28"/>
          <w:lang w:val="uk-UA"/>
        </w:rPr>
        <w:t xml:space="preserve"> т/рік – валовий викид оксиду вуглецю</w:t>
      </w:r>
    </w:p>
    <w:p w14:paraId="19F43533" w14:textId="260E7551" w:rsidR="000E1CDA" w:rsidRPr="00541098" w:rsidRDefault="00DB4BD6" w:rsidP="000E1CDA">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en-US"/>
                </w:rPr>
                <m:t>CO</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CO</m:t>
                  </m:r>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0,0</m:t>
              </m:r>
              <m:r>
                <m:rPr>
                  <m:sty m:val="p"/>
                </m:rPr>
                <w:rPr>
                  <w:rFonts w:ascii="Cambria Math" w:hAnsi="Cambria Math" w:cs="Times New Roman"/>
                  <w:sz w:val="28"/>
                  <w:szCs w:val="28"/>
                </w:rPr>
                <m:t>679</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5∙1∙8∙3600</m:t>
              </m:r>
            </m:den>
          </m:f>
          <m:r>
            <w:rPr>
              <w:rFonts w:ascii="Cambria Math" w:hAnsi="Cambria Math" w:cs="Times New Roman"/>
              <w:sz w:val="28"/>
              <w:szCs w:val="28"/>
              <w:lang w:val="uk-UA"/>
            </w:rPr>
            <m:t>=0,4715 г/с</m:t>
          </m:r>
        </m:oMath>
      </m:oMathPara>
    </w:p>
    <w:p w14:paraId="48A994F5" w14:textId="75840A71" w:rsidR="000E1CDA" w:rsidRPr="00541098" w:rsidRDefault="000E1CDA" w:rsidP="000E1CDA">
      <w:pPr>
        <w:spacing w:after="0" w:line="360" w:lineRule="auto"/>
        <w:ind w:firstLine="709"/>
        <w:jc w:val="both"/>
        <w:rPr>
          <w:rFonts w:ascii="Times New Roman" w:hAnsi="Times New Roman" w:cs="Times New Roman"/>
          <w:sz w:val="36"/>
          <w:szCs w:val="36"/>
          <w:lang w:val="uk-UA"/>
        </w:rPr>
      </w:pPr>
      <w:r w:rsidRPr="00541098">
        <w:rPr>
          <w:rFonts w:ascii="Times New Roman" w:hAnsi="Times New Roman" w:cs="Times New Roman"/>
          <w:sz w:val="28"/>
          <w:szCs w:val="28"/>
          <w:lang w:val="uk-UA"/>
        </w:rPr>
        <w:t>При B</w:t>
      </w:r>
      <w:r w:rsidRPr="00541098">
        <w:rPr>
          <w:rFonts w:ascii="Times New Roman" w:hAnsi="Times New Roman" w:cs="Times New Roman"/>
          <w:sz w:val="28"/>
          <w:szCs w:val="28"/>
          <w:vertAlign w:val="subscript"/>
          <w:lang w:val="uk-UA"/>
        </w:rPr>
        <w:t>СmHn</w:t>
      </w:r>
      <w:r>
        <w:rPr>
          <w:rFonts w:ascii="Times New Roman" w:hAnsi="Times New Roman" w:cs="Times New Roman"/>
          <w:sz w:val="28"/>
          <w:szCs w:val="28"/>
          <w:lang w:val="uk-UA"/>
        </w:rPr>
        <w:t xml:space="preserve"> </w:t>
      </w:r>
      <w:r w:rsidRPr="00541098">
        <w:rPr>
          <w:rFonts w:ascii="Times New Roman" w:hAnsi="Times New Roman" w:cs="Times New Roman"/>
          <w:sz w:val="28"/>
          <w:szCs w:val="28"/>
          <w:lang w:val="uk-UA"/>
        </w:rPr>
        <w:t>= 0,0</w:t>
      </w:r>
      <w:r w:rsidR="005403DD" w:rsidRPr="005403DD">
        <w:rPr>
          <w:rFonts w:ascii="Times New Roman" w:hAnsi="Times New Roman" w:cs="Times New Roman"/>
          <w:sz w:val="28"/>
          <w:szCs w:val="28"/>
        </w:rPr>
        <w:t>204</w:t>
      </w:r>
      <w:r w:rsidRPr="00541098">
        <w:rPr>
          <w:rFonts w:ascii="Times New Roman" w:hAnsi="Times New Roman" w:cs="Times New Roman"/>
          <w:sz w:val="28"/>
          <w:szCs w:val="28"/>
          <w:lang w:val="uk-UA"/>
        </w:rPr>
        <w:t xml:space="preserve"> т/рік – валовий викид граничних вуглеводнів</w:t>
      </w:r>
    </w:p>
    <w:p w14:paraId="2CC45405" w14:textId="2AFF8B55" w:rsidR="000E1CDA" w:rsidRPr="00541098" w:rsidRDefault="00DB4BD6" w:rsidP="000E1CDA">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n</m:t>
                  </m:r>
                </m:sub>
              </m:sSub>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n</m:t>
                      </m:r>
                    </m:sub>
                  </m:sSub>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0,0</m:t>
              </m:r>
              <m:r>
                <m:rPr>
                  <m:sty m:val="p"/>
                </m:rPr>
                <w:rPr>
                  <w:rFonts w:ascii="Cambria Math" w:hAnsi="Cambria Math" w:cs="Times New Roman"/>
                  <w:sz w:val="28"/>
                  <w:szCs w:val="28"/>
                </w:rPr>
                <m:t>204</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5∙1∙8∙3600</m:t>
              </m:r>
            </m:den>
          </m:f>
          <m:r>
            <w:rPr>
              <w:rFonts w:ascii="Cambria Math" w:hAnsi="Cambria Math" w:cs="Times New Roman"/>
              <w:sz w:val="28"/>
              <w:szCs w:val="28"/>
              <w:lang w:val="uk-UA"/>
            </w:rPr>
            <m:t>=0,1415 г/с</m:t>
          </m:r>
        </m:oMath>
      </m:oMathPara>
    </w:p>
    <w:p w14:paraId="02D81591" w14:textId="3BAD2B77" w:rsidR="000E1CDA" w:rsidRPr="00541098" w:rsidRDefault="000E1CDA" w:rsidP="000E1CDA">
      <w:pPr>
        <w:spacing w:after="0" w:line="360" w:lineRule="auto"/>
        <w:ind w:firstLine="709"/>
        <w:jc w:val="both"/>
        <w:rPr>
          <w:rFonts w:ascii="Times New Roman" w:hAnsi="Times New Roman" w:cs="Times New Roman"/>
          <w:sz w:val="28"/>
          <w:szCs w:val="28"/>
          <w:lang w:val="uk-UA"/>
        </w:rPr>
      </w:pPr>
      <w:r w:rsidRPr="00541098">
        <w:rPr>
          <w:rFonts w:ascii="Times New Roman" w:hAnsi="Times New Roman" w:cs="Times New Roman"/>
          <w:sz w:val="28"/>
          <w:szCs w:val="28"/>
          <w:lang w:val="uk-UA"/>
        </w:rPr>
        <w:t>При B</w:t>
      </w:r>
      <w:r w:rsidRPr="00541098">
        <w:rPr>
          <w:rFonts w:ascii="Times New Roman" w:hAnsi="Times New Roman" w:cs="Times New Roman"/>
          <w:sz w:val="28"/>
          <w:szCs w:val="28"/>
          <w:vertAlign w:val="subscript"/>
          <w:lang w:val="uk-UA"/>
        </w:rPr>
        <w:t>NO2</w:t>
      </w:r>
      <w:r>
        <w:rPr>
          <w:rFonts w:ascii="Times New Roman" w:hAnsi="Times New Roman" w:cs="Times New Roman"/>
          <w:sz w:val="28"/>
          <w:szCs w:val="28"/>
          <w:lang w:val="uk-UA"/>
        </w:rPr>
        <w:t xml:space="preserve"> </w:t>
      </w:r>
      <w:r w:rsidRPr="00541098">
        <w:rPr>
          <w:rFonts w:ascii="Times New Roman" w:hAnsi="Times New Roman" w:cs="Times New Roman"/>
          <w:sz w:val="28"/>
          <w:szCs w:val="28"/>
          <w:lang w:val="uk-UA"/>
        </w:rPr>
        <w:t>= 0,0</w:t>
      </w:r>
      <w:r w:rsidR="005403DD" w:rsidRPr="005403DD">
        <w:rPr>
          <w:rFonts w:ascii="Times New Roman" w:hAnsi="Times New Roman" w:cs="Times New Roman"/>
          <w:sz w:val="28"/>
          <w:szCs w:val="28"/>
        </w:rPr>
        <w:t>272</w:t>
      </w:r>
      <w:r w:rsidRPr="00541098">
        <w:rPr>
          <w:rFonts w:ascii="Times New Roman" w:hAnsi="Times New Roman" w:cs="Times New Roman"/>
          <w:sz w:val="28"/>
          <w:szCs w:val="28"/>
          <w:lang w:val="uk-UA"/>
        </w:rPr>
        <w:t xml:space="preserve"> т/рік – валовий викид оксидів азоту</w:t>
      </w:r>
    </w:p>
    <w:p w14:paraId="36C015AC" w14:textId="526FE10F" w:rsidR="000E1CDA" w:rsidRPr="00541098" w:rsidRDefault="00DB4BD6" w:rsidP="000E1CDA">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NO</m:t>
                  </m:r>
                </m:e>
                <m:sub>
                  <m:r>
                    <w:rPr>
                      <w:rFonts w:ascii="Cambria Math" w:eastAsiaTheme="minorEastAsia" w:hAnsi="Cambria Math" w:cs="Times New Roman"/>
                      <w:sz w:val="28"/>
                      <w:szCs w:val="28"/>
                      <w:lang w:val="en-US"/>
                    </w:rPr>
                    <m:t>2</m:t>
                  </m:r>
                </m:sub>
              </m:sSub>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0,0</m:t>
              </m:r>
              <m:r>
                <m:rPr>
                  <m:sty m:val="p"/>
                </m:rPr>
                <w:rPr>
                  <w:rFonts w:ascii="Cambria Math" w:hAnsi="Cambria Math" w:cs="Times New Roman"/>
                  <w:sz w:val="28"/>
                  <w:szCs w:val="28"/>
                </w:rPr>
                <m:t>272</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5∙1∙8∙3600</m:t>
              </m:r>
            </m:den>
          </m:f>
          <m:r>
            <w:rPr>
              <w:rFonts w:ascii="Cambria Math" w:hAnsi="Cambria Math" w:cs="Times New Roman"/>
              <w:sz w:val="28"/>
              <w:szCs w:val="28"/>
              <w:lang w:val="uk-UA"/>
            </w:rPr>
            <m:t>=0,1886 г/с</m:t>
          </m:r>
        </m:oMath>
      </m:oMathPara>
    </w:p>
    <w:p w14:paraId="020C3198" w14:textId="439F71D7" w:rsidR="000E1CDA" w:rsidRPr="00541098" w:rsidRDefault="000E1CDA" w:rsidP="000E1CDA">
      <w:pPr>
        <w:spacing w:after="0" w:line="360" w:lineRule="auto"/>
        <w:ind w:firstLine="709"/>
        <w:jc w:val="both"/>
        <w:rPr>
          <w:rFonts w:ascii="Times New Roman" w:hAnsi="Times New Roman" w:cs="Times New Roman"/>
          <w:sz w:val="28"/>
          <w:szCs w:val="28"/>
          <w:lang w:val="uk-UA"/>
        </w:rPr>
      </w:pPr>
      <w:r w:rsidRPr="00541098">
        <w:rPr>
          <w:rFonts w:ascii="Times New Roman" w:hAnsi="Times New Roman" w:cs="Times New Roman"/>
          <w:sz w:val="28"/>
          <w:szCs w:val="28"/>
          <w:lang w:val="uk-UA"/>
        </w:rPr>
        <w:t>При B</w:t>
      </w:r>
      <w:r w:rsidRPr="00541098">
        <w:rPr>
          <w:rFonts w:ascii="Times New Roman" w:hAnsi="Times New Roman" w:cs="Times New Roman"/>
          <w:sz w:val="28"/>
          <w:szCs w:val="28"/>
          <w:vertAlign w:val="subscript"/>
          <w:lang w:val="uk-UA"/>
        </w:rPr>
        <w:t>C</w:t>
      </w:r>
      <w:r>
        <w:rPr>
          <w:rFonts w:ascii="Times New Roman" w:hAnsi="Times New Roman" w:cs="Times New Roman"/>
          <w:sz w:val="28"/>
          <w:szCs w:val="28"/>
          <w:lang w:val="uk-UA"/>
        </w:rPr>
        <w:t xml:space="preserve"> </w:t>
      </w:r>
      <w:r w:rsidRPr="00541098">
        <w:rPr>
          <w:rFonts w:ascii="Times New Roman" w:hAnsi="Times New Roman" w:cs="Times New Roman"/>
          <w:sz w:val="28"/>
          <w:szCs w:val="28"/>
          <w:lang w:val="uk-UA"/>
        </w:rPr>
        <w:t>= 0,0</w:t>
      </w:r>
      <w:r w:rsidR="005403DD" w:rsidRPr="005403DD">
        <w:rPr>
          <w:rFonts w:ascii="Times New Roman" w:hAnsi="Times New Roman" w:cs="Times New Roman"/>
          <w:sz w:val="28"/>
          <w:szCs w:val="28"/>
        </w:rPr>
        <w:t>105</w:t>
      </w:r>
      <w:r w:rsidRPr="00541098">
        <w:rPr>
          <w:rFonts w:ascii="Times New Roman" w:hAnsi="Times New Roman" w:cs="Times New Roman"/>
          <w:sz w:val="28"/>
          <w:szCs w:val="28"/>
          <w:lang w:val="uk-UA"/>
        </w:rPr>
        <w:t xml:space="preserve"> т/рік – валовий викид сажі</w:t>
      </w:r>
    </w:p>
    <w:p w14:paraId="28D750FD" w14:textId="7628041B" w:rsidR="000E1CDA" w:rsidRPr="00541098" w:rsidRDefault="00DB4BD6" w:rsidP="000E1CDA">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eastAsiaTheme="minorEastAsia" w:hAnsi="Cambria Math" w:cs="Times New Roman"/>
                  <w:sz w:val="28"/>
                  <w:szCs w:val="28"/>
                  <w:lang w:val="en-US"/>
                </w:rPr>
                <m:t>C</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C</m:t>
                  </m:r>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0,0</m:t>
              </m:r>
              <m:r>
                <m:rPr>
                  <m:sty m:val="p"/>
                </m:rPr>
                <w:rPr>
                  <w:rFonts w:ascii="Cambria Math" w:hAnsi="Cambria Math" w:cs="Times New Roman"/>
                  <w:sz w:val="28"/>
                  <w:szCs w:val="28"/>
                </w:rPr>
                <m:t>105</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5∙1∙8∙3600</m:t>
              </m:r>
            </m:den>
          </m:f>
          <m:r>
            <w:rPr>
              <w:rFonts w:ascii="Cambria Math" w:hAnsi="Cambria Math" w:cs="Times New Roman"/>
              <w:sz w:val="28"/>
              <w:szCs w:val="28"/>
              <w:lang w:val="uk-UA"/>
            </w:rPr>
            <m:t>=0,0731 г/с</m:t>
          </m:r>
        </m:oMath>
      </m:oMathPara>
    </w:p>
    <w:p w14:paraId="674AB94D" w14:textId="7FE7C2B6" w:rsidR="000E1CDA" w:rsidRDefault="000E1CDA" w:rsidP="000E1CDA">
      <w:pPr>
        <w:spacing w:after="0" w:line="360" w:lineRule="auto"/>
        <w:ind w:firstLine="709"/>
        <w:jc w:val="both"/>
        <w:rPr>
          <w:rFonts w:ascii="Times New Roman" w:hAnsi="Times New Roman" w:cs="Times New Roman"/>
          <w:sz w:val="28"/>
          <w:szCs w:val="28"/>
          <w:lang w:val="uk-UA"/>
        </w:rPr>
      </w:pPr>
      <w:r w:rsidRPr="00D60ADC">
        <w:rPr>
          <w:rFonts w:ascii="Times New Roman" w:hAnsi="Times New Roman" w:cs="Times New Roman"/>
          <w:sz w:val="28"/>
          <w:szCs w:val="28"/>
          <w:lang w:val="uk-UA"/>
        </w:rPr>
        <w:t>При B</w:t>
      </w:r>
      <w:r w:rsidRPr="00D60ADC">
        <w:rPr>
          <w:rFonts w:ascii="Times New Roman" w:hAnsi="Times New Roman" w:cs="Times New Roman"/>
          <w:sz w:val="28"/>
          <w:szCs w:val="28"/>
          <w:vertAlign w:val="subscript"/>
          <w:lang w:val="uk-UA"/>
        </w:rPr>
        <w:t>SO2</w:t>
      </w:r>
      <w:r w:rsidRPr="00D60ADC">
        <w:rPr>
          <w:rFonts w:ascii="Times New Roman" w:hAnsi="Times New Roman" w:cs="Times New Roman"/>
          <w:sz w:val="28"/>
          <w:szCs w:val="28"/>
        </w:rPr>
        <w:t xml:space="preserve"> </w:t>
      </w:r>
      <w:r w:rsidRPr="00D60ADC">
        <w:rPr>
          <w:rFonts w:ascii="Times New Roman" w:hAnsi="Times New Roman" w:cs="Times New Roman"/>
          <w:sz w:val="28"/>
          <w:szCs w:val="28"/>
          <w:lang w:val="uk-UA"/>
        </w:rPr>
        <w:t>= 0,0</w:t>
      </w:r>
      <w:r w:rsidR="005403DD" w:rsidRPr="005403DD">
        <w:rPr>
          <w:rFonts w:ascii="Times New Roman" w:hAnsi="Times New Roman" w:cs="Times New Roman"/>
          <w:sz w:val="28"/>
          <w:szCs w:val="28"/>
        </w:rPr>
        <w:t>136</w:t>
      </w:r>
      <w:r w:rsidRPr="00D60ADC">
        <w:rPr>
          <w:rFonts w:ascii="Times New Roman" w:hAnsi="Times New Roman" w:cs="Times New Roman"/>
          <w:sz w:val="28"/>
          <w:szCs w:val="28"/>
          <w:lang w:val="uk-UA"/>
        </w:rPr>
        <w:t xml:space="preserve"> т/рік – валовий викид сірчистого ангідриду</w:t>
      </w:r>
    </w:p>
    <w:p w14:paraId="38B3A314" w14:textId="427385F0" w:rsidR="000E1CDA" w:rsidRPr="00541098" w:rsidRDefault="00DB4BD6" w:rsidP="000E1CDA">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SO</m:t>
                  </m:r>
                </m:e>
                <m:sub>
                  <m:r>
                    <w:rPr>
                      <w:rFonts w:ascii="Cambria Math" w:eastAsiaTheme="minorEastAsia" w:hAnsi="Cambria Math" w:cs="Times New Roman"/>
                      <w:sz w:val="28"/>
                      <w:szCs w:val="28"/>
                      <w:lang w:val="en-US"/>
                    </w:rPr>
                    <m:t>2</m:t>
                  </m:r>
                </m:sub>
              </m:sSub>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0,0</m:t>
              </m:r>
              <m:r>
                <m:rPr>
                  <m:sty m:val="p"/>
                </m:rPr>
                <w:rPr>
                  <w:rFonts w:ascii="Cambria Math" w:hAnsi="Cambria Math" w:cs="Times New Roman"/>
                  <w:sz w:val="28"/>
                  <w:szCs w:val="28"/>
                </w:rPr>
                <m:t>136</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5∙1∙8∙3600</m:t>
              </m:r>
            </m:den>
          </m:f>
          <m:r>
            <w:rPr>
              <w:rFonts w:ascii="Cambria Math" w:hAnsi="Cambria Math" w:cs="Times New Roman"/>
              <w:sz w:val="28"/>
              <w:szCs w:val="28"/>
              <w:lang w:val="uk-UA"/>
            </w:rPr>
            <m:t>=0,0943 г/с</m:t>
          </m:r>
        </m:oMath>
      </m:oMathPara>
    </w:p>
    <w:p w14:paraId="5E840384" w14:textId="6552793A" w:rsidR="000E1CDA" w:rsidRPr="00D60ADC" w:rsidRDefault="000E1CDA" w:rsidP="000E1CDA">
      <w:pPr>
        <w:spacing w:after="0" w:line="360" w:lineRule="auto"/>
        <w:ind w:firstLine="709"/>
        <w:jc w:val="both"/>
        <w:rPr>
          <w:rFonts w:ascii="Times New Roman" w:hAnsi="Times New Roman" w:cs="Times New Roman"/>
          <w:sz w:val="28"/>
          <w:szCs w:val="28"/>
          <w:lang w:val="uk-UA"/>
        </w:rPr>
      </w:pPr>
      <w:r w:rsidRPr="00D60ADC">
        <w:rPr>
          <w:rFonts w:ascii="Times New Roman" w:hAnsi="Times New Roman" w:cs="Times New Roman"/>
          <w:sz w:val="28"/>
          <w:szCs w:val="28"/>
          <w:lang w:val="uk-UA"/>
        </w:rPr>
        <w:t>При B</w:t>
      </w:r>
      <w:r w:rsidRPr="00D60ADC">
        <w:rPr>
          <w:rFonts w:ascii="Times New Roman" w:hAnsi="Times New Roman" w:cs="Times New Roman"/>
          <w:sz w:val="28"/>
          <w:szCs w:val="28"/>
          <w:vertAlign w:val="subscript"/>
          <w:lang w:val="uk-UA"/>
        </w:rPr>
        <w:t>Б</w:t>
      </w:r>
      <w:r w:rsidRPr="00D60ADC">
        <w:rPr>
          <w:rFonts w:ascii="Times New Roman" w:hAnsi="Times New Roman" w:cs="Times New Roman"/>
          <w:sz w:val="28"/>
          <w:szCs w:val="28"/>
        </w:rPr>
        <w:t xml:space="preserve"> </w:t>
      </w:r>
      <w:r w:rsidRPr="00D60ADC">
        <w:rPr>
          <w:rFonts w:ascii="Times New Roman" w:hAnsi="Times New Roman" w:cs="Times New Roman"/>
          <w:sz w:val="28"/>
          <w:szCs w:val="28"/>
          <w:lang w:val="uk-UA"/>
        </w:rPr>
        <w:t xml:space="preserve">= </w:t>
      </w:r>
      <m:oMath>
        <m:r>
          <w:rPr>
            <w:rFonts w:ascii="Cambria Math" w:hAnsi="Cambria Math" w:cs="Times New Roman"/>
            <w:sz w:val="28"/>
            <w:szCs w:val="28"/>
          </w:rPr>
          <m:t>2,17∙</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oMath>
      <w:r w:rsidRPr="00D60ADC">
        <w:rPr>
          <w:rFonts w:ascii="Times New Roman" w:eastAsiaTheme="minorEastAsia" w:hAnsi="Times New Roman" w:cs="Times New Roman"/>
          <w:sz w:val="28"/>
          <w:szCs w:val="28"/>
        </w:rPr>
        <w:t xml:space="preserve"> </w:t>
      </w:r>
      <w:r w:rsidRPr="00D60ADC">
        <w:rPr>
          <w:rFonts w:ascii="Times New Roman" w:hAnsi="Times New Roman" w:cs="Times New Roman"/>
          <w:sz w:val="28"/>
          <w:szCs w:val="28"/>
          <w:lang w:val="uk-UA"/>
        </w:rPr>
        <w:t>т/рік – валовий викид бенз(а)пірену</w:t>
      </w:r>
    </w:p>
    <w:p w14:paraId="0987C336" w14:textId="56C1994D" w:rsidR="000E1CDA" w:rsidRPr="00814647" w:rsidRDefault="00DB4BD6" w:rsidP="000E1CDA">
      <w:pPr>
        <w:spacing w:after="0" w:line="360" w:lineRule="auto"/>
        <w:ind w:firstLine="709"/>
        <w:jc w:val="both"/>
        <w:rPr>
          <w:rFonts w:ascii="Times New Roman" w:eastAsiaTheme="minorEastAsia" w:hAnsi="Times New Roman" w:cs="Times New Roman"/>
          <w:iCs/>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eastAsiaTheme="minorEastAsia" w:hAnsi="Cambria Math" w:cs="Times New Roman"/>
                  <w:sz w:val="28"/>
                  <w:szCs w:val="28"/>
                  <w:lang w:val="uk-UA"/>
                </w:rPr>
                <m:t>Б</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Б</m:t>
                  </m:r>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rPr>
                <m:t>2,17∙</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5∙1∙8∙3600</m:t>
              </m:r>
            </m:den>
          </m:f>
          <m:r>
            <w:rPr>
              <w:rFonts w:ascii="Cambria Math" w:hAnsi="Cambria Math" w:cs="Times New Roman"/>
              <w:sz w:val="28"/>
              <w:szCs w:val="28"/>
              <w:lang w:val="uk-UA"/>
            </w:rPr>
            <m:t>=1,51</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lang w:val="uk-UA"/>
            </w:rPr>
            <m:t xml:space="preserve"> г/с</m:t>
          </m:r>
        </m:oMath>
      </m:oMathPara>
    </w:p>
    <w:p w14:paraId="3858A371" w14:textId="78D455C6" w:rsidR="000E1CDA" w:rsidRPr="00814647" w:rsidRDefault="000E1CDA" w:rsidP="000E1CDA">
      <w:pPr>
        <w:spacing w:after="0" w:line="360" w:lineRule="auto"/>
        <w:ind w:firstLine="709"/>
        <w:jc w:val="both"/>
        <w:rPr>
          <w:rFonts w:ascii="Times New Roman" w:eastAsiaTheme="minorEastAsia" w:hAnsi="Times New Roman" w:cs="Times New Roman"/>
          <w:iCs/>
          <w:sz w:val="28"/>
          <w:szCs w:val="28"/>
          <w:lang w:val="uk-UA"/>
        </w:rPr>
      </w:pPr>
      <w:r w:rsidRPr="00666F8D">
        <w:rPr>
          <w:rFonts w:ascii="Times New Roman" w:eastAsiaTheme="minorEastAsia" w:hAnsi="Times New Roman" w:cs="Times New Roman"/>
          <w:iCs/>
          <w:sz w:val="28"/>
          <w:szCs w:val="28"/>
          <w:lang w:val="uk-UA"/>
        </w:rPr>
        <w:t>Таблиця 4.</w:t>
      </w:r>
      <w:r w:rsidR="003216CE" w:rsidRPr="003216CE">
        <w:rPr>
          <w:rFonts w:ascii="Times New Roman" w:eastAsiaTheme="minorEastAsia" w:hAnsi="Times New Roman" w:cs="Times New Roman"/>
          <w:iCs/>
          <w:sz w:val="28"/>
          <w:szCs w:val="28"/>
          <w:lang w:val="uk-UA"/>
        </w:rPr>
        <w:t>4</w:t>
      </w:r>
      <w:r w:rsidRPr="00666F8D">
        <w:rPr>
          <w:rFonts w:ascii="Times New Roman" w:eastAsiaTheme="minorEastAsia" w:hAnsi="Times New Roman" w:cs="Times New Roman"/>
          <w:iCs/>
          <w:sz w:val="28"/>
          <w:szCs w:val="28"/>
          <w:lang w:val="uk-UA"/>
        </w:rPr>
        <w:t>.</w:t>
      </w:r>
      <w:r>
        <w:rPr>
          <w:rFonts w:ascii="Times New Roman" w:eastAsiaTheme="minorEastAsia" w:hAnsi="Times New Roman" w:cs="Times New Roman"/>
          <w:iCs/>
          <w:sz w:val="28"/>
          <w:szCs w:val="28"/>
          <w:lang w:val="uk-UA"/>
        </w:rPr>
        <w:t xml:space="preserve"> </w:t>
      </w:r>
      <w:r w:rsidRPr="00666F8D">
        <w:rPr>
          <w:rFonts w:ascii="Times New Roman" w:eastAsiaTheme="minorEastAsia" w:hAnsi="Times New Roman" w:cs="Times New Roman"/>
          <w:iCs/>
          <w:sz w:val="28"/>
          <w:szCs w:val="28"/>
          <w:lang w:val="uk-UA"/>
        </w:rPr>
        <w:t xml:space="preserve">Викиди шкідливих газів, що виникають під час </w:t>
      </w:r>
      <w:r w:rsidR="003216CE" w:rsidRPr="003216CE">
        <w:rPr>
          <w:rFonts w:ascii="Times New Roman" w:eastAsiaTheme="minorEastAsia" w:hAnsi="Times New Roman" w:cs="Times New Roman"/>
          <w:iCs/>
          <w:sz w:val="28"/>
          <w:szCs w:val="28"/>
          <w:lang w:val="uk-UA"/>
        </w:rPr>
        <w:t>транспортування ҐРШ</w:t>
      </w:r>
      <w:r w:rsidRPr="00666F8D">
        <w:rPr>
          <w:rFonts w:ascii="Times New Roman" w:eastAsiaTheme="minorEastAsia" w:hAnsi="Times New Roman" w:cs="Times New Roman"/>
          <w:iCs/>
          <w:sz w:val="28"/>
          <w:szCs w:val="28"/>
          <w:lang w:val="uk-UA"/>
        </w:rPr>
        <w:t>.</w:t>
      </w:r>
    </w:p>
    <w:tbl>
      <w:tblPr>
        <w:tblStyle w:val="a4"/>
        <w:tblW w:w="9766" w:type="dxa"/>
        <w:jc w:val="center"/>
        <w:tblLook w:val="04A0" w:firstRow="1" w:lastRow="0" w:firstColumn="1" w:lastColumn="0" w:noHBand="0" w:noVBand="1"/>
      </w:tblPr>
      <w:tblGrid>
        <w:gridCol w:w="498"/>
        <w:gridCol w:w="2117"/>
        <w:gridCol w:w="1155"/>
        <w:gridCol w:w="1184"/>
        <w:gridCol w:w="799"/>
        <w:gridCol w:w="824"/>
        <w:gridCol w:w="955"/>
        <w:gridCol w:w="1234"/>
        <w:gridCol w:w="1049"/>
      </w:tblGrid>
      <w:tr w:rsidR="000E1CDA" w14:paraId="266684FF" w14:textId="77777777" w:rsidTr="006D50B3">
        <w:trPr>
          <w:trHeight w:val="1228"/>
          <w:jc w:val="center"/>
        </w:trPr>
        <w:tc>
          <w:tcPr>
            <w:tcW w:w="490" w:type="dxa"/>
            <w:vMerge w:val="restart"/>
            <w:vAlign w:val="center"/>
          </w:tcPr>
          <w:p w14:paraId="3B830210"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w:t>
            </w:r>
          </w:p>
        </w:tc>
        <w:tc>
          <w:tcPr>
            <w:tcW w:w="1944" w:type="dxa"/>
            <w:vMerge w:val="restart"/>
            <w:vAlign w:val="center"/>
          </w:tcPr>
          <w:p w14:paraId="2BF2FBC0"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Найменування речовин</w:t>
            </w:r>
          </w:p>
        </w:tc>
        <w:tc>
          <w:tcPr>
            <w:tcW w:w="1065" w:type="dxa"/>
            <w:vMerge w:val="restart"/>
            <w:vAlign w:val="center"/>
          </w:tcPr>
          <w:p w14:paraId="23B0C9B9"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Питомі викиди (А), т/т</w:t>
            </w:r>
          </w:p>
        </w:tc>
        <w:tc>
          <w:tcPr>
            <w:tcW w:w="1087" w:type="dxa"/>
            <w:vMerge w:val="restart"/>
            <w:vAlign w:val="center"/>
          </w:tcPr>
          <w:p w14:paraId="503770EF"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Маса спож. Палива за рік (М), т</w:t>
            </w:r>
          </w:p>
        </w:tc>
        <w:tc>
          <w:tcPr>
            <w:tcW w:w="766" w:type="dxa"/>
            <w:vMerge w:val="restart"/>
            <w:vAlign w:val="center"/>
          </w:tcPr>
          <w:p w14:paraId="79F45989"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К-ть роб. Днів (</w:t>
            </w:r>
            <w:r w:rsidRPr="00B50429">
              <w:rPr>
                <w:rFonts w:ascii="Times New Roman" w:hAnsi="Times New Roman" w:cs="Times New Roman"/>
                <w:b/>
                <w:bCs/>
                <w:sz w:val="28"/>
                <w:szCs w:val="28"/>
                <w:lang w:val="uk-UA"/>
              </w:rPr>
              <w:t>n</w:t>
            </w:r>
            <w:r w:rsidRPr="00B50429">
              <w:rPr>
                <w:rFonts w:ascii="Times New Roman" w:hAnsi="Times New Roman" w:cs="Times New Roman"/>
                <w:b/>
                <w:bCs/>
                <w:sz w:val="28"/>
                <w:szCs w:val="28"/>
                <w:vertAlign w:val="subscript"/>
                <w:lang w:val="uk-UA"/>
              </w:rPr>
              <w:t>д</w:t>
            </w:r>
            <w:r w:rsidRPr="00B50429">
              <w:rPr>
                <w:rFonts w:ascii="Times New Roman" w:hAnsi="Times New Roman" w:cs="Times New Roman"/>
                <w:b/>
                <w:bCs/>
                <w:sz w:val="28"/>
                <w:szCs w:val="28"/>
                <w:lang w:val="uk-UA"/>
              </w:rPr>
              <w:t>), днів</w:t>
            </w:r>
          </w:p>
        </w:tc>
        <w:tc>
          <w:tcPr>
            <w:tcW w:w="869" w:type="dxa"/>
            <w:vMerge w:val="restart"/>
            <w:vAlign w:val="center"/>
          </w:tcPr>
          <w:p w14:paraId="2E1BDF5F"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К-ть змін (</w:t>
            </w:r>
            <w:r w:rsidRPr="00B50429">
              <w:rPr>
                <w:rFonts w:ascii="Times New Roman" w:hAnsi="Times New Roman" w:cs="Times New Roman"/>
                <w:b/>
                <w:bCs/>
                <w:sz w:val="28"/>
                <w:szCs w:val="28"/>
                <w:lang w:val="uk-UA"/>
              </w:rPr>
              <w:t>n</w:t>
            </w:r>
            <w:r w:rsidRPr="00B50429">
              <w:rPr>
                <w:rFonts w:ascii="Times New Roman" w:hAnsi="Times New Roman" w:cs="Times New Roman"/>
                <w:b/>
                <w:bCs/>
                <w:sz w:val="28"/>
                <w:szCs w:val="28"/>
                <w:vertAlign w:val="subscript"/>
                <w:lang w:val="uk-UA"/>
              </w:rPr>
              <w:t>зм</w:t>
            </w:r>
            <w:r w:rsidRPr="00B50429">
              <w:rPr>
                <w:rFonts w:ascii="Times New Roman" w:hAnsi="Times New Roman" w:cs="Times New Roman"/>
                <w:b/>
                <w:bCs/>
                <w:sz w:val="28"/>
                <w:szCs w:val="28"/>
                <w:lang w:val="uk-UA"/>
              </w:rPr>
              <w:t>), зм.</w:t>
            </w:r>
          </w:p>
        </w:tc>
        <w:tc>
          <w:tcPr>
            <w:tcW w:w="877" w:type="dxa"/>
            <w:vMerge w:val="restart"/>
            <w:vAlign w:val="center"/>
          </w:tcPr>
          <w:p w14:paraId="7E550A10"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Трив. Зміни (</w:t>
            </w:r>
            <w:r w:rsidRPr="00B50429">
              <w:rPr>
                <w:rFonts w:ascii="Times New Roman" w:hAnsi="Times New Roman" w:cs="Times New Roman"/>
                <w:b/>
                <w:bCs/>
                <w:sz w:val="28"/>
                <w:szCs w:val="28"/>
                <w:lang w:val="uk-UA"/>
              </w:rPr>
              <w:t>t</w:t>
            </w:r>
            <w:r w:rsidRPr="00B50429">
              <w:rPr>
                <w:rFonts w:ascii="Times New Roman" w:hAnsi="Times New Roman" w:cs="Times New Roman"/>
                <w:b/>
                <w:bCs/>
                <w:sz w:val="28"/>
                <w:szCs w:val="28"/>
                <w:vertAlign w:val="subscript"/>
                <w:lang w:val="uk-UA"/>
              </w:rPr>
              <w:t>зм</w:t>
            </w:r>
            <w:r w:rsidRPr="00B50429">
              <w:rPr>
                <w:rFonts w:ascii="Times New Roman" w:hAnsi="Times New Roman" w:cs="Times New Roman"/>
                <w:b/>
                <w:bCs/>
                <w:sz w:val="28"/>
                <w:szCs w:val="28"/>
                <w:lang w:val="uk-UA"/>
              </w:rPr>
              <w:t>), год</w:t>
            </w:r>
          </w:p>
        </w:tc>
        <w:tc>
          <w:tcPr>
            <w:tcW w:w="2668" w:type="dxa"/>
            <w:gridSpan w:val="2"/>
            <w:vAlign w:val="center"/>
          </w:tcPr>
          <w:p w14:paraId="1F6FFDC1"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Обсяги викидів забр. р-н</w:t>
            </w:r>
          </w:p>
        </w:tc>
      </w:tr>
      <w:tr w:rsidR="000E1CDA" w14:paraId="042A8D9F" w14:textId="77777777" w:rsidTr="006D50B3">
        <w:trPr>
          <w:trHeight w:val="1228"/>
          <w:jc w:val="center"/>
        </w:trPr>
        <w:tc>
          <w:tcPr>
            <w:tcW w:w="490" w:type="dxa"/>
            <w:vMerge/>
            <w:vAlign w:val="center"/>
          </w:tcPr>
          <w:p w14:paraId="4608E0BC"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p>
        </w:tc>
        <w:tc>
          <w:tcPr>
            <w:tcW w:w="1944" w:type="dxa"/>
            <w:vMerge/>
            <w:vAlign w:val="center"/>
          </w:tcPr>
          <w:p w14:paraId="5DA26BAE"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p>
        </w:tc>
        <w:tc>
          <w:tcPr>
            <w:tcW w:w="1065" w:type="dxa"/>
            <w:vMerge/>
            <w:vAlign w:val="center"/>
          </w:tcPr>
          <w:p w14:paraId="3B09D4D1"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p>
        </w:tc>
        <w:tc>
          <w:tcPr>
            <w:tcW w:w="1087" w:type="dxa"/>
            <w:vMerge/>
            <w:vAlign w:val="center"/>
          </w:tcPr>
          <w:p w14:paraId="03363144"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p>
        </w:tc>
        <w:tc>
          <w:tcPr>
            <w:tcW w:w="766" w:type="dxa"/>
            <w:vMerge/>
            <w:vAlign w:val="center"/>
          </w:tcPr>
          <w:p w14:paraId="510CC14A"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p>
        </w:tc>
        <w:tc>
          <w:tcPr>
            <w:tcW w:w="869" w:type="dxa"/>
            <w:vMerge/>
            <w:vAlign w:val="center"/>
          </w:tcPr>
          <w:p w14:paraId="71600794"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p>
        </w:tc>
        <w:tc>
          <w:tcPr>
            <w:tcW w:w="877" w:type="dxa"/>
            <w:vMerge/>
            <w:vAlign w:val="center"/>
          </w:tcPr>
          <w:p w14:paraId="0C0FA57D"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p>
        </w:tc>
        <w:tc>
          <w:tcPr>
            <w:tcW w:w="1335" w:type="dxa"/>
            <w:vAlign w:val="center"/>
          </w:tcPr>
          <w:p w14:paraId="4F4C7577"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(В), т/рік</w:t>
            </w:r>
          </w:p>
        </w:tc>
        <w:tc>
          <w:tcPr>
            <w:tcW w:w="1332" w:type="dxa"/>
            <w:vAlign w:val="center"/>
          </w:tcPr>
          <w:p w14:paraId="434333E4" w14:textId="77777777" w:rsidR="000E1CDA" w:rsidRPr="00B50429" w:rsidRDefault="000E1CDA" w:rsidP="00E956B5">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w:t>
            </w:r>
            <w:r w:rsidRPr="00B50429">
              <w:rPr>
                <w:rFonts w:ascii="Times New Roman" w:hAnsi="Times New Roman" w:cs="Times New Roman"/>
                <w:b/>
                <w:bCs/>
                <w:iCs/>
                <w:sz w:val="28"/>
                <w:szCs w:val="28"/>
                <w:lang w:val="en-US"/>
              </w:rPr>
              <w:t>Q)</w:t>
            </w:r>
            <w:r w:rsidRPr="00B50429">
              <w:rPr>
                <w:rFonts w:ascii="Times New Roman" w:hAnsi="Times New Roman" w:cs="Times New Roman"/>
                <w:b/>
                <w:bCs/>
                <w:iCs/>
                <w:sz w:val="28"/>
                <w:szCs w:val="28"/>
                <w:lang w:val="uk-UA"/>
              </w:rPr>
              <w:t>, г/с</w:t>
            </w:r>
          </w:p>
        </w:tc>
      </w:tr>
      <w:tr w:rsidR="000E1CDA" w14:paraId="53BF0618" w14:textId="77777777" w:rsidTr="006D50B3">
        <w:trPr>
          <w:trHeight w:val="879"/>
          <w:jc w:val="center"/>
        </w:trPr>
        <w:tc>
          <w:tcPr>
            <w:tcW w:w="490" w:type="dxa"/>
            <w:vAlign w:val="center"/>
          </w:tcPr>
          <w:p w14:paraId="6F87AD6E" w14:textId="77777777" w:rsidR="000E1CDA" w:rsidRDefault="000E1CDA"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1</w:t>
            </w:r>
          </w:p>
        </w:tc>
        <w:tc>
          <w:tcPr>
            <w:tcW w:w="1944" w:type="dxa"/>
            <w:vAlign w:val="center"/>
          </w:tcPr>
          <w:p w14:paraId="4315364B" w14:textId="77777777" w:rsidR="000E1CDA" w:rsidRDefault="000E1CDA"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Вуглецю оксид</w:t>
            </w:r>
          </w:p>
        </w:tc>
        <w:tc>
          <w:tcPr>
            <w:tcW w:w="1065" w:type="dxa"/>
            <w:vAlign w:val="center"/>
          </w:tcPr>
          <w:p w14:paraId="1FD0B34A" w14:textId="77777777" w:rsidR="000E1CDA" w:rsidRDefault="000E1CDA"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0,1</w:t>
            </w:r>
          </w:p>
        </w:tc>
        <w:tc>
          <w:tcPr>
            <w:tcW w:w="1087" w:type="dxa"/>
            <w:vMerge w:val="restart"/>
            <w:vAlign w:val="center"/>
          </w:tcPr>
          <w:p w14:paraId="247AE1C5" w14:textId="7AC7F9CA" w:rsidR="000E1CDA" w:rsidRPr="003216CE" w:rsidRDefault="000E1CDA" w:rsidP="00E956B5">
            <w:pPr>
              <w:spacing w:after="0" w:line="360" w:lineRule="auto"/>
              <w:jc w:val="center"/>
              <w:rPr>
                <w:rFonts w:ascii="Times New Roman" w:hAnsi="Times New Roman" w:cs="Times New Roman"/>
                <w:iCs/>
                <w:sz w:val="28"/>
                <w:szCs w:val="28"/>
                <w:lang w:val="en-US"/>
              </w:rPr>
            </w:pPr>
            <w:r>
              <w:rPr>
                <w:rFonts w:ascii="Times New Roman" w:hAnsi="Times New Roman" w:cs="Times New Roman"/>
                <w:iCs/>
                <w:sz w:val="28"/>
                <w:szCs w:val="28"/>
                <w:lang w:val="uk-UA"/>
              </w:rPr>
              <w:t>0,</w:t>
            </w:r>
            <w:r w:rsidR="003216CE">
              <w:rPr>
                <w:rFonts w:ascii="Times New Roman" w:hAnsi="Times New Roman" w:cs="Times New Roman"/>
                <w:iCs/>
                <w:sz w:val="28"/>
                <w:szCs w:val="28"/>
                <w:lang w:val="en-US"/>
              </w:rPr>
              <w:t>679</w:t>
            </w:r>
          </w:p>
        </w:tc>
        <w:tc>
          <w:tcPr>
            <w:tcW w:w="766" w:type="dxa"/>
            <w:vMerge w:val="restart"/>
            <w:vAlign w:val="center"/>
          </w:tcPr>
          <w:p w14:paraId="19340BC6" w14:textId="69F88D75" w:rsidR="000E1CDA" w:rsidRPr="005403DD" w:rsidRDefault="005403DD" w:rsidP="00E956B5">
            <w:pPr>
              <w:spacing w:after="0" w:line="360" w:lineRule="auto"/>
              <w:jc w:val="center"/>
              <w:rPr>
                <w:rFonts w:ascii="Times New Roman" w:hAnsi="Times New Roman" w:cs="Times New Roman"/>
                <w:iCs/>
                <w:sz w:val="28"/>
                <w:szCs w:val="28"/>
                <w:lang w:val="en-US"/>
              </w:rPr>
            </w:pPr>
            <w:r>
              <w:rPr>
                <w:rFonts w:ascii="Times New Roman" w:hAnsi="Times New Roman" w:cs="Times New Roman"/>
                <w:iCs/>
                <w:sz w:val="28"/>
                <w:szCs w:val="28"/>
                <w:lang w:val="en-US"/>
              </w:rPr>
              <w:t>5</w:t>
            </w:r>
          </w:p>
        </w:tc>
        <w:tc>
          <w:tcPr>
            <w:tcW w:w="869" w:type="dxa"/>
            <w:vMerge w:val="restart"/>
            <w:vAlign w:val="center"/>
          </w:tcPr>
          <w:p w14:paraId="7CB47029" w14:textId="77777777" w:rsidR="000E1CDA" w:rsidRDefault="000E1CDA"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1</w:t>
            </w:r>
          </w:p>
        </w:tc>
        <w:tc>
          <w:tcPr>
            <w:tcW w:w="877" w:type="dxa"/>
            <w:vMerge w:val="restart"/>
            <w:vAlign w:val="center"/>
          </w:tcPr>
          <w:p w14:paraId="313FCECE" w14:textId="77777777" w:rsidR="000E1CDA" w:rsidRDefault="000E1CDA"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8</w:t>
            </w:r>
          </w:p>
        </w:tc>
        <w:tc>
          <w:tcPr>
            <w:tcW w:w="1335" w:type="dxa"/>
            <w:vAlign w:val="center"/>
          </w:tcPr>
          <w:p w14:paraId="77ED7CB0" w14:textId="6A49F199" w:rsidR="000E1CDA" w:rsidRPr="00666F8D" w:rsidRDefault="003216CE" w:rsidP="00E956B5">
            <w:pPr>
              <w:spacing w:after="0" w:line="360" w:lineRule="auto"/>
              <w:jc w:val="center"/>
              <w:rPr>
                <w:rFonts w:ascii="Times New Roman" w:hAnsi="Times New Roman" w:cs="Times New Roman"/>
                <w:i/>
                <w:iCs/>
                <w:sz w:val="28"/>
                <w:szCs w:val="28"/>
                <w:lang w:val="uk-UA"/>
              </w:rPr>
            </w:pPr>
            <m:oMathPara>
              <m:oMath>
                <m:r>
                  <w:rPr>
                    <w:rFonts w:ascii="Cambria Math" w:hAnsi="Cambria Math" w:cs="Times New Roman"/>
                    <w:sz w:val="28"/>
                    <w:szCs w:val="28"/>
                  </w:rPr>
                  <m:t xml:space="preserve">0,0679  </m:t>
                </m:r>
              </m:oMath>
            </m:oMathPara>
          </w:p>
        </w:tc>
        <w:tc>
          <w:tcPr>
            <w:tcW w:w="1332" w:type="dxa"/>
            <w:vAlign w:val="center"/>
          </w:tcPr>
          <w:p w14:paraId="6CD5738E" w14:textId="3E725F06" w:rsidR="000E1CDA" w:rsidRPr="005709B6" w:rsidRDefault="003216CE" w:rsidP="00E956B5">
            <w:pPr>
              <w:spacing w:after="0" w:line="360" w:lineRule="auto"/>
              <w:jc w:val="center"/>
              <w:rPr>
                <w:rFonts w:ascii="Times New Roman" w:hAnsi="Times New Roman" w:cs="Times New Roman"/>
                <w:i/>
                <w:iCs/>
                <w:sz w:val="28"/>
                <w:szCs w:val="28"/>
                <w:lang w:val="uk-UA"/>
              </w:rPr>
            </w:pPr>
            <m:oMathPara>
              <m:oMath>
                <m:r>
                  <w:rPr>
                    <w:rFonts w:ascii="Cambria Math" w:hAnsi="Cambria Math" w:cs="Times New Roman"/>
                    <w:sz w:val="28"/>
                    <w:szCs w:val="28"/>
                    <w:lang w:val="uk-UA"/>
                  </w:rPr>
                  <m:t>0,4715</m:t>
                </m:r>
              </m:oMath>
            </m:oMathPara>
          </w:p>
        </w:tc>
      </w:tr>
      <w:tr w:rsidR="000E1CDA" w14:paraId="2E85D4C0" w14:textId="77777777" w:rsidTr="006D50B3">
        <w:trPr>
          <w:trHeight w:val="1319"/>
          <w:jc w:val="center"/>
        </w:trPr>
        <w:tc>
          <w:tcPr>
            <w:tcW w:w="490" w:type="dxa"/>
            <w:vAlign w:val="center"/>
          </w:tcPr>
          <w:p w14:paraId="6259BC21" w14:textId="77777777" w:rsidR="000E1CDA" w:rsidRDefault="000E1CDA"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2</w:t>
            </w:r>
          </w:p>
        </w:tc>
        <w:tc>
          <w:tcPr>
            <w:tcW w:w="1944" w:type="dxa"/>
            <w:vAlign w:val="center"/>
          </w:tcPr>
          <w:p w14:paraId="27933008" w14:textId="77777777" w:rsidR="000E1CDA" w:rsidRPr="00666F8D" w:rsidRDefault="000E1CDA" w:rsidP="00E956B5">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Вуглеводні граничні</w:t>
            </w:r>
          </w:p>
          <w:p w14:paraId="54A667EA" w14:textId="77777777" w:rsidR="000E1CDA" w:rsidRDefault="000E1CDA" w:rsidP="00E956B5">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С12-С19</w:t>
            </w:r>
            <w:r>
              <w:rPr>
                <w:rFonts w:ascii="Times New Roman" w:hAnsi="Times New Roman" w:cs="Times New Roman"/>
                <w:iCs/>
                <w:sz w:val="28"/>
                <w:szCs w:val="28"/>
                <w:lang w:val="uk-UA"/>
              </w:rPr>
              <w:t xml:space="preserve"> </w:t>
            </w:r>
          </w:p>
        </w:tc>
        <w:tc>
          <w:tcPr>
            <w:tcW w:w="1065" w:type="dxa"/>
            <w:vAlign w:val="center"/>
          </w:tcPr>
          <w:p w14:paraId="0EED6104" w14:textId="77777777" w:rsidR="000E1CDA" w:rsidRDefault="000E1CDA"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0,03</w:t>
            </w:r>
          </w:p>
        </w:tc>
        <w:tc>
          <w:tcPr>
            <w:tcW w:w="1087" w:type="dxa"/>
            <w:vMerge/>
            <w:vAlign w:val="center"/>
          </w:tcPr>
          <w:p w14:paraId="43AF843C"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766" w:type="dxa"/>
            <w:vMerge/>
            <w:vAlign w:val="center"/>
          </w:tcPr>
          <w:p w14:paraId="3F70CAF6"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869" w:type="dxa"/>
            <w:vMerge/>
            <w:vAlign w:val="center"/>
          </w:tcPr>
          <w:p w14:paraId="65271F0C"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877" w:type="dxa"/>
            <w:vMerge/>
            <w:vAlign w:val="center"/>
          </w:tcPr>
          <w:p w14:paraId="28DF0DD7"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1335" w:type="dxa"/>
            <w:vAlign w:val="center"/>
          </w:tcPr>
          <w:p w14:paraId="1022BBF6" w14:textId="4996DFB3" w:rsidR="000E1CDA" w:rsidRDefault="003216CE"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0,0204</m:t>
                </m:r>
                <m:r>
                  <w:rPr>
                    <w:rFonts w:ascii="Cambria Math" w:hAnsi="Cambria Math" w:cs="Times New Roman"/>
                    <w:sz w:val="28"/>
                    <w:szCs w:val="28"/>
                    <w:lang w:val="uk-UA"/>
                  </w:rPr>
                  <m:t xml:space="preserve"> </m:t>
                </m:r>
              </m:oMath>
            </m:oMathPara>
          </w:p>
        </w:tc>
        <w:tc>
          <w:tcPr>
            <w:tcW w:w="1332" w:type="dxa"/>
            <w:vAlign w:val="center"/>
          </w:tcPr>
          <w:p w14:paraId="1F919174" w14:textId="165B64E5" w:rsidR="000E1CDA" w:rsidRDefault="003216CE"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0,1415</m:t>
                </m:r>
              </m:oMath>
            </m:oMathPara>
          </w:p>
        </w:tc>
      </w:tr>
      <w:tr w:rsidR="000E1CDA" w14:paraId="2C65A623" w14:textId="77777777" w:rsidTr="006D50B3">
        <w:trPr>
          <w:trHeight w:val="451"/>
          <w:jc w:val="center"/>
        </w:trPr>
        <w:tc>
          <w:tcPr>
            <w:tcW w:w="490" w:type="dxa"/>
            <w:vAlign w:val="center"/>
          </w:tcPr>
          <w:p w14:paraId="5F3F99C6" w14:textId="77777777" w:rsidR="000E1CDA" w:rsidRDefault="000E1CDA"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3</w:t>
            </w:r>
          </w:p>
        </w:tc>
        <w:tc>
          <w:tcPr>
            <w:tcW w:w="1944" w:type="dxa"/>
            <w:vAlign w:val="center"/>
          </w:tcPr>
          <w:p w14:paraId="25FB1A79" w14:textId="77777777" w:rsidR="000E1CDA" w:rsidRDefault="000E1CDA" w:rsidP="00E956B5">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Оксид азоту</w:t>
            </w:r>
          </w:p>
        </w:tc>
        <w:tc>
          <w:tcPr>
            <w:tcW w:w="1065" w:type="dxa"/>
            <w:vAlign w:val="center"/>
          </w:tcPr>
          <w:p w14:paraId="2D3349C2" w14:textId="77777777" w:rsidR="000E1CDA" w:rsidRDefault="000E1CDA"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0,04</w:t>
            </w:r>
          </w:p>
        </w:tc>
        <w:tc>
          <w:tcPr>
            <w:tcW w:w="1087" w:type="dxa"/>
            <w:vMerge/>
            <w:vAlign w:val="center"/>
          </w:tcPr>
          <w:p w14:paraId="23A15AFD"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766" w:type="dxa"/>
            <w:vMerge/>
            <w:vAlign w:val="center"/>
          </w:tcPr>
          <w:p w14:paraId="002C68A4"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869" w:type="dxa"/>
            <w:vMerge/>
            <w:vAlign w:val="center"/>
          </w:tcPr>
          <w:p w14:paraId="42B70F0E"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877" w:type="dxa"/>
            <w:vMerge/>
            <w:vAlign w:val="center"/>
          </w:tcPr>
          <w:p w14:paraId="03C95DC3"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1335" w:type="dxa"/>
            <w:vAlign w:val="center"/>
          </w:tcPr>
          <w:p w14:paraId="5F1EC340" w14:textId="607C09F5" w:rsidR="000E1CDA" w:rsidRDefault="003216CE"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0,0272</m:t>
                </m:r>
              </m:oMath>
            </m:oMathPara>
          </w:p>
        </w:tc>
        <w:tc>
          <w:tcPr>
            <w:tcW w:w="1332" w:type="dxa"/>
            <w:vAlign w:val="center"/>
          </w:tcPr>
          <w:p w14:paraId="3A355E0B" w14:textId="52E7EC1E" w:rsidR="000E1CDA" w:rsidRDefault="003216CE"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0,1886</m:t>
                </m:r>
              </m:oMath>
            </m:oMathPara>
          </w:p>
        </w:tc>
      </w:tr>
      <w:tr w:rsidR="000E1CDA" w14:paraId="1C9BD5A3" w14:textId="77777777" w:rsidTr="006D50B3">
        <w:trPr>
          <w:trHeight w:val="451"/>
          <w:jc w:val="center"/>
        </w:trPr>
        <w:tc>
          <w:tcPr>
            <w:tcW w:w="490" w:type="dxa"/>
            <w:vAlign w:val="center"/>
          </w:tcPr>
          <w:p w14:paraId="52A353E5" w14:textId="77777777" w:rsidR="000E1CDA" w:rsidRDefault="000E1CDA"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4</w:t>
            </w:r>
          </w:p>
        </w:tc>
        <w:tc>
          <w:tcPr>
            <w:tcW w:w="1944" w:type="dxa"/>
            <w:vAlign w:val="center"/>
          </w:tcPr>
          <w:p w14:paraId="5ED66775" w14:textId="77777777" w:rsidR="000E1CDA" w:rsidRDefault="000E1CDA" w:rsidP="00E956B5">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Сажа</w:t>
            </w:r>
          </w:p>
        </w:tc>
        <w:tc>
          <w:tcPr>
            <w:tcW w:w="1065" w:type="dxa"/>
            <w:vAlign w:val="center"/>
          </w:tcPr>
          <w:p w14:paraId="624BE997" w14:textId="77777777" w:rsidR="000E1CDA" w:rsidRDefault="000E1CDA"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0,0155</w:t>
            </w:r>
          </w:p>
        </w:tc>
        <w:tc>
          <w:tcPr>
            <w:tcW w:w="1087" w:type="dxa"/>
            <w:vMerge/>
            <w:vAlign w:val="center"/>
          </w:tcPr>
          <w:p w14:paraId="154D29E3"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766" w:type="dxa"/>
            <w:vMerge/>
            <w:vAlign w:val="center"/>
          </w:tcPr>
          <w:p w14:paraId="4C4CAFBF"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869" w:type="dxa"/>
            <w:vMerge/>
            <w:vAlign w:val="center"/>
          </w:tcPr>
          <w:p w14:paraId="34FF1AC3"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877" w:type="dxa"/>
            <w:vMerge/>
            <w:vAlign w:val="center"/>
          </w:tcPr>
          <w:p w14:paraId="39B285A7"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1335" w:type="dxa"/>
            <w:vAlign w:val="center"/>
          </w:tcPr>
          <w:p w14:paraId="10BE3734" w14:textId="46F275DA" w:rsidR="000E1CDA" w:rsidRDefault="003216CE"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0,0105</m:t>
                </m:r>
                <m:r>
                  <w:rPr>
                    <w:rFonts w:ascii="Cambria Math" w:hAnsi="Cambria Math" w:cs="Times New Roman"/>
                    <w:sz w:val="28"/>
                    <w:szCs w:val="28"/>
                    <w:lang w:val="uk-UA"/>
                  </w:rPr>
                  <m:t xml:space="preserve">   </m:t>
                </m:r>
              </m:oMath>
            </m:oMathPara>
          </w:p>
        </w:tc>
        <w:tc>
          <w:tcPr>
            <w:tcW w:w="1332" w:type="dxa"/>
            <w:vAlign w:val="center"/>
          </w:tcPr>
          <w:p w14:paraId="6C589011" w14:textId="51DD70B6" w:rsidR="000E1CDA" w:rsidRDefault="003216CE"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0,0731</m:t>
                </m:r>
              </m:oMath>
            </m:oMathPara>
          </w:p>
        </w:tc>
      </w:tr>
      <w:tr w:rsidR="000E1CDA" w14:paraId="1727438C" w14:textId="77777777" w:rsidTr="006D50B3">
        <w:trPr>
          <w:trHeight w:val="879"/>
          <w:jc w:val="center"/>
        </w:trPr>
        <w:tc>
          <w:tcPr>
            <w:tcW w:w="490" w:type="dxa"/>
            <w:vAlign w:val="center"/>
          </w:tcPr>
          <w:p w14:paraId="215F92A0" w14:textId="77777777" w:rsidR="000E1CDA" w:rsidRDefault="000E1CDA"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5</w:t>
            </w:r>
          </w:p>
        </w:tc>
        <w:tc>
          <w:tcPr>
            <w:tcW w:w="1944" w:type="dxa"/>
            <w:vAlign w:val="center"/>
          </w:tcPr>
          <w:p w14:paraId="6A88D7BE" w14:textId="77777777" w:rsidR="000E1CDA" w:rsidRDefault="000E1CDA" w:rsidP="00E956B5">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Ангідрид сірчистий</w:t>
            </w:r>
          </w:p>
        </w:tc>
        <w:tc>
          <w:tcPr>
            <w:tcW w:w="1065" w:type="dxa"/>
            <w:vAlign w:val="center"/>
          </w:tcPr>
          <w:p w14:paraId="1EC98924" w14:textId="77777777" w:rsidR="000E1CDA" w:rsidRDefault="000E1CDA"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0,02</w:t>
            </w:r>
          </w:p>
        </w:tc>
        <w:tc>
          <w:tcPr>
            <w:tcW w:w="1087" w:type="dxa"/>
            <w:vMerge/>
            <w:vAlign w:val="center"/>
          </w:tcPr>
          <w:p w14:paraId="349ED9E2"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766" w:type="dxa"/>
            <w:vMerge/>
            <w:vAlign w:val="center"/>
          </w:tcPr>
          <w:p w14:paraId="4D198898"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869" w:type="dxa"/>
            <w:vMerge/>
            <w:vAlign w:val="center"/>
          </w:tcPr>
          <w:p w14:paraId="679A12B9"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877" w:type="dxa"/>
            <w:vMerge/>
            <w:vAlign w:val="center"/>
          </w:tcPr>
          <w:p w14:paraId="1CCD2571"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1335" w:type="dxa"/>
            <w:vAlign w:val="center"/>
          </w:tcPr>
          <w:p w14:paraId="0522188D" w14:textId="2008022F" w:rsidR="000E1CDA" w:rsidRDefault="003216CE"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0,0136</m:t>
                </m:r>
              </m:oMath>
            </m:oMathPara>
          </w:p>
        </w:tc>
        <w:tc>
          <w:tcPr>
            <w:tcW w:w="1332" w:type="dxa"/>
            <w:vAlign w:val="center"/>
          </w:tcPr>
          <w:p w14:paraId="08148B0E" w14:textId="0208606D" w:rsidR="000E1CDA" w:rsidRDefault="003216CE"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0,0943</m:t>
                </m:r>
              </m:oMath>
            </m:oMathPara>
          </w:p>
        </w:tc>
      </w:tr>
      <w:tr w:rsidR="000E1CDA" w14:paraId="01CB2F23" w14:textId="77777777" w:rsidTr="006D50B3">
        <w:trPr>
          <w:trHeight w:val="890"/>
          <w:jc w:val="center"/>
        </w:trPr>
        <w:tc>
          <w:tcPr>
            <w:tcW w:w="490" w:type="dxa"/>
            <w:vAlign w:val="center"/>
          </w:tcPr>
          <w:p w14:paraId="585712D2" w14:textId="77777777" w:rsidR="000E1CDA" w:rsidRDefault="000E1CDA" w:rsidP="00E956B5">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6</w:t>
            </w:r>
          </w:p>
        </w:tc>
        <w:tc>
          <w:tcPr>
            <w:tcW w:w="1944" w:type="dxa"/>
            <w:vAlign w:val="center"/>
          </w:tcPr>
          <w:p w14:paraId="1F79EEA3" w14:textId="77777777" w:rsidR="000E1CDA" w:rsidRDefault="000E1CDA" w:rsidP="00E956B5">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Бенз(а)пірен</w:t>
            </w:r>
          </w:p>
        </w:tc>
        <w:tc>
          <w:tcPr>
            <w:tcW w:w="1065" w:type="dxa"/>
            <w:vAlign w:val="center"/>
          </w:tcPr>
          <w:p w14:paraId="23C4AFB8" w14:textId="77777777" w:rsidR="000E1CDA" w:rsidRDefault="000E1CDA" w:rsidP="00E956B5">
            <w:pPr>
              <w:spacing w:after="0" w:line="360" w:lineRule="auto"/>
              <w:jc w:val="center"/>
              <w:rPr>
                <w:rFonts w:ascii="Times New Roman" w:hAnsi="Times New Roman" w:cs="Times New Roman"/>
                <w:iCs/>
                <w:sz w:val="28"/>
                <w:szCs w:val="28"/>
                <w:lang w:val="uk-UA"/>
              </w:rPr>
            </w:pPr>
            <w:r w:rsidRPr="004C5197">
              <w:rPr>
                <w:rFonts w:ascii="Times New Roman" w:hAnsi="Times New Roman" w:cs="Times New Roman"/>
                <w:sz w:val="28"/>
                <w:szCs w:val="28"/>
                <w:lang w:val="uk-UA"/>
              </w:rPr>
              <w:t>3,2·10</w:t>
            </w:r>
            <w:r w:rsidRPr="004C5197">
              <w:rPr>
                <w:rFonts w:ascii="Times New Roman" w:hAnsi="Times New Roman" w:cs="Times New Roman"/>
                <w:sz w:val="28"/>
                <w:szCs w:val="28"/>
                <w:vertAlign w:val="superscript"/>
                <w:lang w:val="uk-UA"/>
              </w:rPr>
              <w:t>-7</w:t>
            </w:r>
          </w:p>
        </w:tc>
        <w:tc>
          <w:tcPr>
            <w:tcW w:w="1087" w:type="dxa"/>
            <w:vMerge/>
            <w:vAlign w:val="center"/>
          </w:tcPr>
          <w:p w14:paraId="4B95EAC7"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766" w:type="dxa"/>
            <w:vMerge/>
            <w:vAlign w:val="center"/>
          </w:tcPr>
          <w:p w14:paraId="515CB254"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869" w:type="dxa"/>
            <w:vMerge/>
            <w:vAlign w:val="center"/>
          </w:tcPr>
          <w:p w14:paraId="6C3218C7"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877" w:type="dxa"/>
            <w:vMerge/>
            <w:vAlign w:val="center"/>
          </w:tcPr>
          <w:p w14:paraId="58ED8972" w14:textId="77777777" w:rsidR="000E1CDA" w:rsidRDefault="000E1CDA" w:rsidP="00E956B5">
            <w:pPr>
              <w:spacing w:after="0" w:line="360" w:lineRule="auto"/>
              <w:jc w:val="center"/>
              <w:rPr>
                <w:rFonts w:ascii="Times New Roman" w:hAnsi="Times New Roman" w:cs="Times New Roman"/>
                <w:iCs/>
                <w:sz w:val="28"/>
                <w:szCs w:val="28"/>
                <w:lang w:val="uk-UA"/>
              </w:rPr>
            </w:pPr>
          </w:p>
        </w:tc>
        <w:tc>
          <w:tcPr>
            <w:tcW w:w="1335" w:type="dxa"/>
            <w:vAlign w:val="center"/>
          </w:tcPr>
          <w:p w14:paraId="2BBEBDB2" w14:textId="0A8CCD12" w:rsidR="000E1CDA" w:rsidRDefault="003216CE"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2,17∙</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oMath>
            </m:oMathPara>
          </w:p>
        </w:tc>
        <w:tc>
          <w:tcPr>
            <w:tcW w:w="1332" w:type="dxa"/>
            <w:vAlign w:val="center"/>
          </w:tcPr>
          <w:p w14:paraId="4F8022FD" w14:textId="79DEA222" w:rsidR="000E1CDA" w:rsidRDefault="003216CE" w:rsidP="00E956B5">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1,51</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oMath>
            </m:oMathPara>
          </w:p>
        </w:tc>
      </w:tr>
    </w:tbl>
    <w:p w14:paraId="59A56FEB" w14:textId="77777777" w:rsidR="003216CE" w:rsidRPr="003216CE" w:rsidRDefault="003216CE" w:rsidP="003216CE">
      <w:pPr>
        <w:spacing w:after="0" w:line="360" w:lineRule="auto"/>
        <w:jc w:val="both"/>
        <w:rPr>
          <w:rFonts w:ascii="Times New Roman" w:hAnsi="Times New Roman" w:cs="Times New Roman"/>
          <w:sz w:val="28"/>
          <w:szCs w:val="28"/>
          <w:lang w:val="uk-UA"/>
        </w:rPr>
      </w:pPr>
    </w:p>
    <w:p w14:paraId="52C9A813" w14:textId="05530F15" w:rsidR="000E1CDA" w:rsidRPr="00D709CC" w:rsidRDefault="003216CE" w:rsidP="00D709CC">
      <w:pPr>
        <w:pStyle w:val="2"/>
        <w:numPr>
          <w:ilvl w:val="1"/>
          <w:numId w:val="1"/>
        </w:numPr>
        <w:jc w:val="center"/>
        <w:rPr>
          <w:rFonts w:ascii="Times New Roman" w:hAnsi="Times New Roman" w:cs="Times New Roman"/>
          <w:b/>
          <w:bCs/>
          <w:color w:val="auto"/>
          <w:sz w:val="28"/>
          <w:szCs w:val="28"/>
          <w:lang w:val="uk-UA"/>
        </w:rPr>
      </w:pPr>
      <w:bookmarkStart w:id="33" w:name="_Toc136787642"/>
      <w:r w:rsidRPr="00D709CC">
        <w:rPr>
          <w:rFonts w:ascii="Times New Roman" w:hAnsi="Times New Roman" w:cs="Times New Roman"/>
          <w:b/>
          <w:bCs/>
          <w:color w:val="auto"/>
          <w:sz w:val="28"/>
          <w:szCs w:val="28"/>
          <w:lang w:val="uk-UA"/>
        </w:rPr>
        <w:t>Розрахунок обсягу пилу, що викидається в атмосферу під час руху автосамоскида КАМАЗ 55111 BX3199CT під час перевезення ҐРШ.</w:t>
      </w:r>
      <w:bookmarkEnd w:id="33"/>
    </w:p>
    <w:p w14:paraId="0B2A38B1" w14:textId="77777777" w:rsidR="00D709CC" w:rsidRDefault="00D709CC" w:rsidP="00894BA0">
      <w:pPr>
        <w:spacing w:after="0" w:line="360" w:lineRule="auto"/>
        <w:ind w:firstLine="709"/>
        <w:jc w:val="both"/>
        <w:rPr>
          <w:rFonts w:ascii="Times New Roman" w:hAnsi="Times New Roman" w:cs="Times New Roman"/>
          <w:sz w:val="28"/>
          <w:szCs w:val="28"/>
          <w:lang w:val="uk-UA"/>
        </w:rPr>
      </w:pPr>
    </w:p>
    <w:p w14:paraId="0E105897" w14:textId="3A312A22" w:rsidR="00F24716" w:rsidRDefault="003216CE" w:rsidP="00894BA0">
      <w:pPr>
        <w:spacing w:after="0" w:line="360" w:lineRule="auto"/>
        <w:ind w:firstLine="709"/>
        <w:jc w:val="both"/>
        <w:rPr>
          <w:rFonts w:ascii="Times New Roman" w:hAnsi="Times New Roman" w:cs="Times New Roman"/>
          <w:sz w:val="28"/>
          <w:szCs w:val="28"/>
        </w:rPr>
      </w:pPr>
      <w:r w:rsidRPr="003216CE">
        <w:rPr>
          <w:rFonts w:ascii="Times New Roman" w:hAnsi="Times New Roman" w:cs="Times New Roman"/>
          <w:sz w:val="28"/>
          <w:szCs w:val="28"/>
          <w:lang w:val="uk-UA"/>
        </w:rPr>
        <w:t>Під час переміщення автотранспорту по кар'єру виникає пиловиділення внаслідок взаємодії коліс з дорожнім покриттям та здування частинок з поверхні завантаженого матеріалу в кузові. Загальний обсяг виділеного пилу автотранспортом в межах кар'єру розраховується за допомогою формули</w:t>
      </w:r>
      <w:r w:rsidRPr="003216CE">
        <w:rPr>
          <w:rFonts w:ascii="Times New Roman" w:hAnsi="Times New Roman" w:cs="Times New Roman"/>
          <w:sz w:val="28"/>
          <w:szCs w:val="28"/>
        </w:rPr>
        <w:t>:</w:t>
      </w:r>
    </w:p>
    <w:p w14:paraId="3CE93286" w14:textId="02F8C4B5" w:rsidR="003216CE" w:rsidRPr="00FF73D9" w:rsidRDefault="00DB4BD6" w:rsidP="00894BA0">
      <w:pPr>
        <w:spacing w:after="0" w:line="360" w:lineRule="auto"/>
        <w:ind w:firstLine="709"/>
        <w:jc w:val="both"/>
        <w:rPr>
          <w:rFonts w:ascii="Times New Roman" w:eastAsiaTheme="minorEastAsia" w:hAnsi="Times New Roman" w:cs="Times New Roman"/>
          <w:sz w:val="28"/>
          <w:szCs w:val="28"/>
        </w:rPr>
      </w:pPr>
      <m:oMathPara>
        <m:oMath>
          <m:sSubSup>
            <m:sSubSupPr>
              <m:ctrlPr>
                <w:rPr>
                  <w:rFonts w:ascii="Cambria Math" w:hAnsi="Cambria Math" w:cs="Times New Roman"/>
                  <w:i/>
                  <w:sz w:val="28"/>
                  <w:szCs w:val="28"/>
                </w:rPr>
              </m:ctrlPr>
            </m:sSubSupPr>
            <m:e>
              <m:r>
                <w:rPr>
                  <w:rFonts w:ascii="Cambria Math" w:hAnsi="Cambria Math" w:cs="Times New Roman"/>
                  <w:sz w:val="28"/>
                  <w:szCs w:val="28"/>
                </w:rPr>
                <m:t>Q</m:t>
              </m:r>
            </m:e>
            <m:sub>
              <m:r>
                <w:rPr>
                  <w:rFonts w:ascii="Cambria Math" w:hAnsi="Cambria Math" w:cs="Times New Roman"/>
                  <w:sz w:val="28"/>
                  <w:szCs w:val="28"/>
                </w:rPr>
                <m:t>пил</m:t>
              </m:r>
            </m:sub>
            <m:sup>
              <m:r>
                <m:rPr>
                  <m:sty m:val="p"/>
                </m:rPr>
                <w:rPr>
                  <w:rFonts w:ascii="Cambria Math" w:hAnsi="Cambria Math" w:cs="Times New Roman"/>
                  <w:sz w:val="28"/>
                  <w:szCs w:val="28"/>
                  <w:lang w:val="uk-UA"/>
                </w:rPr>
                <m:t>ҐРШ</m:t>
              </m:r>
            </m:sup>
          </m:sSubSup>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3</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6</m:t>
                  </m:r>
                </m:sub>
              </m:sSub>
              <m:r>
                <w:rPr>
                  <w:rFonts w:ascii="Cambria Math" w:hAnsi="Cambria Math" w:cs="Times New Roman"/>
                  <w:sz w:val="28"/>
                  <w:szCs w:val="28"/>
                </w:rPr>
                <m:t>∙N∙L∙</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7</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1</m:t>
                  </m:r>
                </m:sub>
              </m:sSub>
            </m:num>
            <m:den>
              <m:r>
                <w:rPr>
                  <w:rFonts w:ascii="Cambria Math" w:hAnsi="Cambria Math" w:cs="Times New Roman"/>
                  <w:sz w:val="28"/>
                  <w:szCs w:val="28"/>
                </w:rPr>
                <m:t>3600</m:t>
              </m:r>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4</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5</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6</m:t>
              </m:r>
            </m:sub>
          </m:sSub>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q</m:t>
              </m:r>
            </m:e>
            <m:sub>
              <m:r>
                <w:rPr>
                  <w:rFonts w:ascii="Cambria Math" w:hAnsi="Cambria Math" w:cs="Times New Roman"/>
                  <w:sz w:val="28"/>
                  <w:szCs w:val="28"/>
                </w:rPr>
                <m:t>2</m:t>
              </m:r>
            </m:sub>
            <m:sup>
              <m:r>
                <w:rPr>
                  <w:rFonts w:ascii="Cambria Math" w:hAnsi="Cambria Math" w:cs="Times New Roman"/>
                  <w:sz w:val="28"/>
                  <w:szCs w:val="28"/>
                </w:rPr>
                <m:t>'</m:t>
              </m:r>
            </m:sup>
          </m:sSubSup>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∙n</m:t>
          </m:r>
        </m:oMath>
      </m:oMathPara>
    </w:p>
    <w:p w14:paraId="2D17067F" w14:textId="0DB5CFC9" w:rsidR="00FF73D9" w:rsidRPr="00E956B5" w:rsidRDefault="00FF73D9" w:rsidP="00894BA0">
      <w:pPr>
        <w:spacing w:after="0" w:line="360" w:lineRule="auto"/>
        <w:ind w:firstLine="709"/>
        <w:jc w:val="both"/>
        <w:rPr>
          <w:rFonts w:ascii="Times New Roman" w:eastAsiaTheme="minorEastAsia" w:hAnsi="Times New Roman" w:cs="Times New Roman"/>
          <w:sz w:val="28"/>
          <w:szCs w:val="28"/>
          <w:lang w:val="uk-UA"/>
        </w:rPr>
      </w:pPr>
      <w:r w:rsidRPr="00E956B5">
        <w:rPr>
          <w:rFonts w:ascii="Times New Roman" w:hAnsi="Times New Roman" w:cs="Times New Roman"/>
          <w:sz w:val="28"/>
          <w:szCs w:val="28"/>
          <w:lang w:val="uk-UA"/>
        </w:rPr>
        <w:t>де C</w:t>
      </w:r>
      <w:r w:rsidRPr="00E956B5">
        <w:rPr>
          <w:rFonts w:ascii="Times New Roman" w:hAnsi="Times New Roman" w:cs="Times New Roman"/>
          <w:sz w:val="28"/>
          <w:szCs w:val="28"/>
          <w:vertAlign w:val="subscript"/>
          <w:lang w:val="uk-UA"/>
        </w:rPr>
        <w:t>1</w:t>
      </w:r>
      <w:r w:rsidRPr="00E956B5">
        <w:rPr>
          <w:rFonts w:ascii="Times New Roman" w:hAnsi="Times New Roman" w:cs="Times New Roman"/>
          <w:sz w:val="28"/>
          <w:szCs w:val="28"/>
          <w:lang w:val="uk-UA"/>
        </w:rPr>
        <w:t xml:space="preserve"> = 1,</w:t>
      </w:r>
      <w:r w:rsidR="00E956B5">
        <w:rPr>
          <w:rFonts w:ascii="Times New Roman" w:hAnsi="Times New Roman" w:cs="Times New Roman"/>
          <w:sz w:val="28"/>
          <w:szCs w:val="28"/>
          <w:lang w:val="uk-UA"/>
        </w:rPr>
        <w:t>5</w:t>
      </w:r>
      <w:r w:rsidRPr="00E956B5">
        <w:rPr>
          <w:rFonts w:ascii="Times New Roman" w:hAnsi="Times New Roman" w:cs="Times New Roman"/>
          <w:sz w:val="28"/>
          <w:szCs w:val="28"/>
          <w:lang w:val="uk-UA"/>
        </w:rPr>
        <w:t xml:space="preserve"> – коефіцієнт, що враховує середню вантажоємність автосамоскиду 1</w:t>
      </w:r>
      <w:r w:rsidR="00E956B5">
        <w:rPr>
          <w:rFonts w:ascii="Times New Roman" w:hAnsi="Times New Roman" w:cs="Times New Roman"/>
          <w:sz w:val="28"/>
          <w:szCs w:val="28"/>
          <w:lang w:val="uk-UA"/>
        </w:rPr>
        <w:t>5</w:t>
      </w:r>
      <w:r w:rsidRPr="00E956B5">
        <w:rPr>
          <w:rFonts w:ascii="Times New Roman" w:hAnsi="Times New Roman" w:cs="Times New Roman"/>
          <w:sz w:val="28"/>
          <w:szCs w:val="28"/>
          <w:lang w:val="uk-UA"/>
        </w:rPr>
        <w:t xml:space="preserve"> т; C</w:t>
      </w:r>
      <w:r w:rsidRPr="00E956B5">
        <w:rPr>
          <w:rFonts w:ascii="Times New Roman" w:hAnsi="Times New Roman" w:cs="Times New Roman"/>
          <w:sz w:val="28"/>
          <w:szCs w:val="28"/>
          <w:vertAlign w:val="subscript"/>
          <w:lang w:val="uk-UA"/>
        </w:rPr>
        <w:t>2</w:t>
      </w:r>
      <w:r w:rsidRPr="00E956B5">
        <w:rPr>
          <w:rFonts w:ascii="Times New Roman" w:hAnsi="Times New Roman" w:cs="Times New Roman"/>
          <w:sz w:val="28"/>
          <w:szCs w:val="28"/>
          <w:lang w:val="uk-UA"/>
        </w:rPr>
        <w:t xml:space="preserve"> =</w:t>
      </w:r>
      <w:r w:rsidR="00E956B5">
        <w:rPr>
          <w:rFonts w:ascii="Times New Roman" w:hAnsi="Times New Roman" w:cs="Times New Roman"/>
          <w:sz w:val="28"/>
          <w:szCs w:val="28"/>
          <w:lang w:val="uk-UA"/>
        </w:rPr>
        <w:t xml:space="preserve"> </w:t>
      </w:r>
      <w:r w:rsidRPr="00E956B5">
        <w:rPr>
          <w:rFonts w:ascii="Times New Roman" w:hAnsi="Times New Roman" w:cs="Times New Roman"/>
          <w:sz w:val="28"/>
          <w:szCs w:val="28"/>
          <w:lang w:val="uk-UA"/>
        </w:rPr>
        <w:t>2,0 – коефіцієнт, що враховує прийняту середню швидкість автосамоскиду 20,0 км/год; C</w:t>
      </w:r>
      <w:r w:rsidRPr="00E956B5">
        <w:rPr>
          <w:rFonts w:ascii="Times New Roman" w:hAnsi="Times New Roman" w:cs="Times New Roman"/>
          <w:sz w:val="28"/>
          <w:szCs w:val="28"/>
          <w:vertAlign w:val="subscript"/>
          <w:lang w:val="uk-UA"/>
        </w:rPr>
        <w:t>3</w:t>
      </w:r>
      <w:r w:rsidRPr="00E956B5">
        <w:rPr>
          <w:rFonts w:ascii="Times New Roman" w:hAnsi="Times New Roman" w:cs="Times New Roman"/>
          <w:sz w:val="28"/>
          <w:szCs w:val="28"/>
          <w:lang w:val="uk-UA"/>
        </w:rPr>
        <w:t xml:space="preserve"> = 0,1 – коефіцієнт, що враховує стан покриття доріг; C</w:t>
      </w:r>
      <w:r w:rsidRPr="00E956B5">
        <w:rPr>
          <w:rFonts w:ascii="Times New Roman" w:hAnsi="Times New Roman" w:cs="Times New Roman"/>
          <w:sz w:val="28"/>
          <w:szCs w:val="28"/>
          <w:vertAlign w:val="subscript"/>
          <w:lang w:val="uk-UA"/>
        </w:rPr>
        <w:t>4</w:t>
      </w:r>
      <w:r w:rsidRPr="00E956B5">
        <w:rPr>
          <w:rFonts w:ascii="Times New Roman" w:hAnsi="Times New Roman" w:cs="Times New Roman"/>
          <w:sz w:val="28"/>
          <w:szCs w:val="28"/>
          <w:lang w:val="uk-UA"/>
        </w:rPr>
        <w:t xml:space="preserve"> = 1,3 – коефіцієнт, що враховує профіль поверхні матеріалу на платформі автосамоскиду; C</w:t>
      </w:r>
      <w:r w:rsidRPr="00E956B5">
        <w:rPr>
          <w:rFonts w:ascii="Times New Roman" w:hAnsi="Times New Roman" w:cs="Times New Roman"/>
          <w:sz w:val="28"/>
          <w:szCs w:val="28"/>
          <w:vertAlign w:val="subscript"/>
          <w:lang w:val="uk-UA"/>
        </w:rPr>
        <w:t>5</w:t>
      </w:r>
      <w:r w:rsidRPr="00E956B5">
        <w:rPr>
          <w:rFonts w:ascii="Times New Roman" w:hAnsi="Times New Roman" w:cs="Times New Roman"/>
          <w:sz w:val="28"/>
          <w:szCs w:val="28"/>
          <w:lang w:val="uk-UA"/>
        </w:rPr>
        <w:t xml:space="preserve"> = 1,2 – коефіцієнт, що враховує швидкість обдуву матеріалу; C</w:t>
      </w:r>
      <w:r w:rsidRPr="00E956B5">
        <w:rPr>
          <w:rFonts w:ascii="Times New Roman" w:hAnsi="Times New Roman" w:cs="Times New Roman"/>
          <w:sz w:val="28"/>
          <w:szCs w:val="28"/>
          <w:vertAlign w:val="subscript"/>
          <w:lang w:val="uk-UA"/>
        </w:rPr>
        <w:t>6</w:t>
      </w:r>
      <w:r w:rsidRPr="00E956B5">
        <w:rPr>
          <w:rFonts w:ascii="Times New Roman" w:hAnsi="Times New Roman" w:cs="Times New Roman"/>
          <w:sz w:val="28"/>
          <w:szCs w:val="28"/>
          <w:lang w:val="uk-UA"/>
        </w:rPr>
        <w:t xml:space="preserve"> = 0,1 – коефіцієнт, що враховує вологість верхнього шару матеріалу; C</w:t>
      </w:r>
      <w:r w:rsidRPr="00E956B5">
        <w:rPr>
          <w:rFonts w:ascii="Times New Roman" w:hAnsi="Times New Roman" w:cs="Times New Roman"/>
          <w:sz w:val="28"/>
          <w:szCs w:val="28"/>
          <w:vertAlign w:val="subscript"/>
          <w:lang w:val="uk-UA"/>
        </w:rPr>
        <w:t>7</w:t>
      </w:r>
      <w:r w:rsidRPr="00E956B5">
        <w:rPr>
          <w:rFonts w:ascii="Times New Roman" w:hAnsi="Times New Roman" w:cs="Times New Roman"/>
          <w:sz w:val="28"/>
          <w:szCs w:val="28"/>
          <w:lang w:val="uk-UA"/>
        </w:rPr>
        <w:t xml:space="preserve"> = 0,01 – коефіцієнт, що враховує відсоток пилу, що надходить в атмосферу; N = </w:t>
      </w:r>
      <w:r w:rsidR="00E956B5">
        <w:rPr>
          <w:rFonts w:ascii="Times New Roman" w:hAnsi="Times New Roman" w:cs="Times New Roman"/>
          <w:sz w:val="28"/>
          <w:szCs w:val="28"/>
          <w:lang w:val="uk-UA"/>
        </w:rPr>
        <w:t>10</w:t>
      </w:r>
      <w:r w:rsidRPr="00E956B5">
        <w:rPr>
          <w:rFonts w:ascii="Times New Roman" w:hAnsi="Times New Roman" w:cs="Times New Roman"/>
          <w:sz w:val="28"/>
          <w:szCs w:val="28"/>
          <w:lang w:val="uk-UA"/>
        </w:rPr>
        <w:t xml:space="preserve"> х. – кількість ходок автосамоскиду за годину; L = </w:t>
      </w:r>
      <w:r w:rsidR="00E956B5">
        <w:rPr>
          <w:rFonts w:ascii="Times New Roman" w:hAnsi="Times New Roman" w:cs="Times New Roman"/>
          <w:sz w:val="28"/>
          <w:szCs w:val="28"/>
          <w:lang w:val="uk-UA"/>
        </w:rPr>
        <w:t>0,9</w:t>
      </w:r>
      <w:r w:rsidRPr="00E956B5">
        <w:rPr>
          <w:rFonts w:ascii="Times New Roman" w:hAnsi="Times New Roman" w:cs="Times New Roman"/>
          <w:sz w:val="28"/>
          <w:szCs w:val="28"/>
          <w:lang w:val="uk-UA"/>
        </w:rPr>
        <w:t xml:space="preserve"> км – протяжність однієї ходки; q</w:t>
      </w:r>
      <w:r w:rsidRPr="00E956B5">
        <w:rPr>
          <w:rFonts w:ascii="Times New Roman" w:hAnsi="Times New Roman" w:cs="Times New Roman"/>
          <w:sz w:val="28"/>
          <w:szCs w:val="28"/>
          <w:vertAlign w:val="subscript"/>
          <w:lang w:val="uk-UA"/>
        </w:rPr>
        <w:t>1</w:t>
      </w:r>
      <w:r w:rsidRPr="00E956B5">
        <w:rPr>
          <w:rFonts w:ascii="Times New Roman" w:hAnsi="Times New Roman" w:cs="Times New Roman"/>
          <w:sz w:val="28"/>
          <w:szCs w:val="28"/>
          <w:lang w:val="uk-UA"/>
        </w:rPr>
        <w:t xml:space="preserve"> = 1</w:t>
      </w:r>
      <w:r w:rsidR="00E956B5">
        <w:rPr>
          <w:rFonts w:ascii="Times New Roman" w:hAnsi="Times New Roman" w:cs="Times New Roman"/>
          <w:sz w:val="28"/>
          <w:szCs w:val="28"/>
          <w:lang w:val="uk-UA"/>
        </w:rPr>
        <w:t>500</w:t>
      </w:r>
      <w:r w:rsidRPr="00E956B5">
        <w:rPr>
          <w:rFonts w:ascii="Times New Roman" w:hAnsi="Times New Roman" w:cs="Times New Roman"/>
          <w:sz w:val="28"/>
          <w:szCs w:val="28"/>
          <w:lang w:val="uk-UA"/>
        </w:rPr>
        <w:t xml:space="preserve"> г – пиловиділення в атмосферу на 1 км пробігу; q</w:t>
      </w:r>
      <w:r w:rsidRPr="00E956B5">
        <w:rPr>
          <w:rFonts w:ascii="Times New Roman" w:hAnsi="Times New Roman" w:cs="Times New Roman"/>
          <w:sz w:val="28"/>
          <w:szCs w:val="28"/>
          <w:vertAlign w:val="subscript"/>
          <w:lang w:val="uk-UA"/>
        </w:rPr>
        <w:t>2</w:t>
      </w:r>
      <w:r w:rsidRPr="00E956B5">
        <w:rPr>
          <w:rFonts w:ascii="Times New Roman" w:hAnsi="Times New Roman" w:cs="Times New Roman"/>
          <w:sz w:val="28"/>
          <w:szCs w:val="28"/>
          <w:lang w:val="uk-UA"/>
        </w:rPr>
        <w:t>′ = 0,002 – пиловиділення з одиниці фактичної поверхні матеріалу на платформі; F</w:t>
      </w:r>
      <w:r w:rsidRPr="00E956B5">
        <w:rPr>
          <w:rFonts w:ascii="Times New Roman" w:hAnsi="Times New Roman" w:cs="Times New Roman"/>
          <w:sz w:val="28"/>
          <w:szCs w:val="28"/>
          <w:vertAlign w:val="subscript"/>
          <w:lang w:val="uk-UA"/>
        </w:rPr>
        <w:t>0</w:t>
      </w:r>
      <w:r w:rsidRPr="00E956B5">
        <w:rPr>
          <w:rFonts w:ascii="Times New Roman" w:hAnsi="Times New Roman" w:cs="Times New Roman"/>
          <w:sz w:val="28"/>
          <w:szCs w:val="28"/>
          <w:lang w:val="uk-UA"/>
        </w:rPr>
        <w:t xml:space="preserve"> = 6,</w:t>
      </w:r>
      <w:r w:rsidR="00E956B5">
        <w:rPr>
          <w:rFonts w:ascii="Times New Roman" w:hAnsi="Times New Roman" w:cs="Times New Roman"/>
          <w:sz w:val="28"/>
          <w:szCs w:val="28"/>
          <w:lang w:val="uk-UA"/>
        </w:rPr>
        <w:t>5</w:t>
      </w:r>
      <w:r w:rsidRPr="00E956B5">
        <w:rPr>
          <w:rFonts w:ascii="Times New Roman" w:hAnsi="Times New Roman" w:cs="Times New Roman"/>
          <w:sz w:val="28"/>
          <w:szCs w:val="28"/>
          <w:lang w:val="uk-UA"/>
        </w:rPr>
        <w:t xml:space="preserve"> м</w:t>
      </w:r>
      <w:r w:rsidRPr="00E956B5">
        <w:rPr>
          <w:rFonts w:ascii="Times New Roman" w:hAnsi="Times New Roman" w:cs="Times New Roman"/>
          <w:sz w:val="28"/>
          <w:szCs w:val="28"/>
          <w:vertAlign w:val="superscript"/>
          <w:lang w:val="uk-UA"/>
        </w:rPr>
        <w:t>2</w:t>
      </w:r>
      <w:r w:rsidRPr="00E956B5">
        <w:rPr>
          <w:rFonts w:ascii="Times New Roman" w:hAnsi="Times New Roman" w:cs="Times New Roman"/>
          <w:sz w:val="28"/>
          <w:szCs w:val="28"/>
          <w:lang w:val="uk-UA"/>
        </w:rPr>
        <w:t xml:space="preserve"> – середня площа платформи; n = 1 од. – кількість автосамоскидів, яка задіяна на транспортуванні ҐРШ.</w:t>
      </w:r>
    </w:p>
    <w:p w14:paraId="6BBCC628" w14:textId="4E2B146B" w:rsidR="00E956B5" w:rsidRPr="00E956B5" w:rsidRDefault="00DB4BD6" w:rsidP="00E956B5">
      <w:pPr>
        <w:spacing w:after="0" w:line="240" w:lineRule="atLeast"/>
        <w:ind w:firstLine="709"/>
        <w:jc w:val="both"/>
        <w:rPr>
          <w:rFonts w:ascii="Times New Roman" w:eastAsiaTheme="minorEastAsia" w:hAnsi="Times New Roman" w:cs="Times New Roman"/>
          <w:sz w:val="28"/>
          <w:szCs w:val="28"/>
          <w:lang w:val="uk-UA"/>
        </w:rPr>
      </w:pPr>
      <m:oMathPara>
        <m:oMath>
          <m:sSubSup>
            <m:sSubSupPr>
              <m:ctrlPr>
                <w:rPr>
                  <w:rFonts w:ascii="Cambria Math" w:hAnsi="Cambria Math" w:cs="Times New Roman"/>
                  <w:i/>
                  <w:sz w:val="28"/>
                  <w:szCs w:val="28"/>
                </w:rPr>
              </m:ctrlPr>
            </m:sSubSupPr>
            <m:e>
              <m:r>
                <w:rPr>
                  <w:rFonts w:ascii="Cambria Math" w:hAnsi="Cambria Math" w:cs="Times New Roman"/>
                  <w:sz w:val="28"/>
                  <w:szCs w:val="28"/>
                </w:rPr>
                <m:t>Q</m:t>
              </m:r>
            </m:e>
            <m:sub>
              <m:r>
                <w:rPr>
                  <w:rFonts w:ascii="Cambria Math" w:hAnsi="Cambria Math" w:cs="Times New Roman"/>
                  <w:sz w:val="28"/>
                  <w:szCs w:val="28"/>
                </w:rPr>
                <m:t>пил</m:t>
              </m:r>
            </m:sub>
            <m:sup>
              <m:r>
                <m:rPr>
                  <m:sty m:val="p"/>
                </m:rPr>
                <w:rPr>
                  <w:rFonts w:ascii="Cambria Math" w:hAnsi="Cambria Math" w:cs="Times New Roman"/>
                  <w:sz w:val="28"/>
                  <w:szCs w:val="28"/>
                  <w:lang w:val="uk-UA"/>
                </w:rPr>
                <m:t>ҐРШ</m:t>
              </m:r>
            </m:sup>
          </m:sSub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1,5∙2∙0,1∙0,1∙10∙0,9∙0,01∙1500</m:t>
              </m:r>
            </m:num>
            <m:den>
              <m:r>
                <w:rPr>
                  <w:rFonts w:ascii="Cambria Math" w:hAnsi="Cambria Math" w:cs="Times New Roman"/>
                  <w:sz w:val="28"/>
                  <w:szCs w:val="28"/>
                </w:rPr>
                <m:t>3600</m:t>
              </m:r>
            </m:den>
          </m:f>
          <m:r>
            <w:rPr>
              <w:rFonts w:ascii="Cambria Math" w:hAnsi="Cambria Math" w:cs="Times New Roman"/>
              <w:sz w:val="28"/>
              <w:szCs w:val="28"/>
            </w:rPr>
            <m:t>+1,3∙1,2∙0,1∙0,002</m:t>
          </m:r>
          <m:r>
            <w:rPr>
              <w:rFonts w:ascii="Cambria Math" w:eastAsiaTheme="minorEastAsia" w:hAnsi="Cambria Math" w:cs="Times New Roman"/>
              <w:sz w:val="28"/>
              <w:szCs w:val="28"/>
            </w:rPr>
            <m:t>∙6,5∙1=0,00315 г/с</m:t>
          </m:r>
        </m:oMath>
      </m:oMathPara>
    </w:p>
    <w:p w14:paraId="0EC91CDD" w14:textId="13A4348B" w:rsidR="00FF73D9" w:rsidRPr="00E956B5" w:rsidRDefault="00E956B5" w:rsidP="00894BA0">
      <w:pPr>
        <w:spacing w:after="0" w:line="360" w:lineRule="auto"/>
        <w:ind w:firstLine="709"/>
        <w:jc w:val="both"/>
        <w:rPr>
          <w:rFonts w:ascii="Times New Roman" w:eastAsiaTheme="minorEastAsia" w:hAnsi="Times New Roman" w:cs="Times New Roman"/>
          <w:sz w:val="28"/>
          <w:szCs w:val="28"/>
          <w:lang w:val="uk-UA"/>
        </w:rPr>
      </w:pPr>
      <w:r w:rsidRPr="00E956B5">
        <w:rPr>
          <w:rFonts w:ascii="Times New Roman" w:eastAsiaTheme="minorEastAsia" w:hAnsi="Times New Roman" w:cs="Times New Roman"/>
          <w:sz w:val="28"/>
          <w:szCs w:val="28"/>
          <w:lang w:val="uk-UA"/>
        </w:rPr>
        <w:t>За допомогою формули обчислюється загальний обсяг виділення пилу автотранспортом, який складає:</w:t>
      </w:r>
    </w:p>
    <w:p w14:paraId="3FB3072B" w14:textId="64186CA1" w:rsidR="00FF73D9" w:rsidRPr="00E956B5" w:rsidRDefault="00E956B5" w:rsidP="00894BA0">
      <w:pPr>
        <w:spacing w:after="0" w:line="360" w:lineRule="auto"/>
        <w:ind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П</w:t>
      </w:r>
      <w:r w:rsidRPr="00E956B5">
        <w:rPr>
          <w:rFonts w:ascii="Times New Roman" w:hAnsi="Times New Roman" w:cs="Times New Roman"/>
          <w:sz w:val="28"/>
          <w:szCs w:val="28"/>
          <w:lang w:val="uk-UA"/>
        </w:rPr>
        <w:t>ри n</w:t>
      </w:r>
      <w:r w:rsidRPr="00E956B5">
        <w:rPr>
          <w:rFonts w:ascii="Times New Roman" w:hAnsi="Times New Roman" w:cs="Times New Roman"/>
          <w:sz w:val="28"/>
          <w:szCs w:val="28"/>
          <w:vertAlign w:val="subscript"/>
          <w:lang w:val="uk-UA"/>
        </w:rPr>
        <w:t>д</w:t>
      </w:r>
      <w:r w:rsidRPr="00E956B5">
        <w:rPr>
          <w:rFonts w:ascii="Times New Roman" w:hAnsi="Times New Roman" w:cs="Times New Roman"/>
          <w:sz w:val="28"/>
          <w:szCs w:val="28"/>
          <w:lang w:val="uk-UA"/>
        </w:rPr>
        <w:t xml:space="preserve"> = 8 днів – кількість робочих днів на рік; n</w:t>
      </w:r>
      <w:r w:rsidRPr="00472E67">
        <w:rPr>
          <w:rFonts w:ascii="Times New Roman" w:hAnsi="Times New Roman" w:cs="Times New Roman"/>
          <w:sz w:val="28"/>
          <w:szCs w:val="28"/>
          <w:vertAlign w:val="subscript"/>
          <w:lang w:val="uk-UA"/>
        </w:rPr>
        <w:t>зм</w:t>
      </w:r>
      <w:r w:rsidR="00472E67">
        <w:rPr>
          <w:rFonts w:ascii="Times New Roman" w:hAnsi="Times New Roman" w:cs="Times New Roman"/>
          <w:sz w:val="28"/>
          <w:szCs w:val="28"/>
          <w:lang w:val="uk-UA"/>
        </w:rPr>
        <w:t xml:space="preserve"> </w:t>
      </w:r>
      <w:r w:rsidRPr="00E956B5">
        <w:rPr>
          <w:rFonts w:ascii="Times New Roman" w:hAnsi="Times New Roman" w:cs="Times New Roman"/>
          <w:sz w:val="28"/>
          <w:szCs w:val="28"/>
          <w:lang w:val="uk-UA"/>
        </w:rPr>
        <w:t>= 1 зміна – кількість змін на добу; t</w:t>
      </w:r>
      <w:r w:rsidRPr="00472E67">
        <w:rPr>
          <w:rFonts w:ascii="Times New Roman" w:hAnsi="Times New Roman" w:cs="Times New Roman"/>
          <w:sz w:val="28"/>
          <w:szCs w:val="28"/>
          <w:vertAlign w:val="subscript"/>
          <w:lang w:val="uk-UA"/>
        </w:rPr>
        <w:t>зм</w:t>
      </w:r>
      <w:r w:rsidRPr="00E956B5">
        <w:rPr>
          <w:rFonts w:ascii="Times New Roman" w:hAnsi="Times New Roman" w:cs="Times New Roman"/>
          <w:sz w:val="28"/>
          <w:szCs w:val="28"/>
          <w:lang w:val="uk-UA"/>
        </w:rPr>
        <w:t xml:space="preserve"> = 5 год – тривалість зміни.</w:t>
      </w:r>
    </w:p>
    <w:p w14:paraId="38CFE997" w14:textId="5E764031" w:rsidR="00FF73D9" w:rsidRPr="00D709CC" w:rsidRDefault="00DB4BD6" w:rsidP="00894BA0">
      <w:pPr>
        <w:spacing w:after="0" w:line="360" w:lineRule="auto"/>
        <w:ind w:firstLine="709"/>
        <w:jc w:val="both"/>
        <w:rPr>
          <w:rFonts w:ascii="Times New Roman" w:eastAsiaTheme="minorEastAsia" w:hAnsi="Times New Roman" w:cs="Times New Roman"/>
          <w:i/>
          <w:sz w:val="28"/>
          <w:szCs w:val="28"/>
        </w:rPr>
      </w:pPr>
      <m:oMathPara>
        <m:oMath>
          <m:sSubSup>
            <m:sSubSupPr>
              <m:ctrlPr>
                <w:rPr>
                  <w:rFonts w:ascii="Cambria Math" w:hAnsi="Cambria Math" w:cs="Times New Roman"/>
                  <w:i/>
                  <w:sz w:val="28"/>
                  <w:szCs w:val="28"/>
                </w:rPr>
              </m:ctrlPr>
            </m:sSubSupPr>
            <m:e>
              <m:r>
                <w:rPr>
                  <w:rFonts w:ascii="Cambria Math" w:hAnsi="Cambria Math" w:cs="Times New Roman"/>
                  <w:sz w:val="28"/>
                  <w:szCs w:val="28"/>
                  <w:lang w:val="en-US"/>
                </w:rPr>
                <m:t>B</m:t>
              </m:r>
            </m:e>
            <m:sub>
              <m:r>
                <w:rPr>
                  <w:rFonts w:ascii="Cambria Math" w:hAnsi="Cambria Math" w:cs="Times New Roman"/>
                  <w:sz w:val="28"/>
                  <w:szCs w:val="28"/>
                </w:rPr>
                <m:t>пил</m:t>
              </m:r>
            </m:sub>
            <m:sup>
              <m:r>
                <m:rPr>
                  <m:sty m:val="p"/>
                </m:rPr>
                <w:rPr>
                  <w:rFonts w:ascii="Cambria Math" w:hAnsi="Cambria Math" w:cs="Times New Roman"/>
                  <w:sz w:val="28"/>
                  <w:szCs w:val="28"/>
                  <w:lang w:val="uk-UA"/>
                </w:rPr>
                <m:t>ҐРШ</m:t>
              </m:r>
            </m:sup>
          </m:sSubSup>
          <m:r>
            <w:rPr>
              <w:rFonts w:ascii="Cambria Math" w:hAnsi="Cambria Math" w:cs="Times New Roman"/>
              <w:sz w:val="28"/>
              <w:szCs w:val="28"/>
            </w:rPr>
            <m:t>=</m:t>
          </m:r>
          <m:r>
            <w:rPr>
              <w:rFonts w:ascii="Cambria Math" w:eastAsiaTheme="minorEastAsia" w:hAnsi="Cambria Math" w:cs="Times New Roman"/>
              <w:sz w:val="28"/>
              <w:szCs w:val="28"/>
            </w:rPr>
            <m:t>0,00315</m:t>
          </m:r>
          <m:r>
            <w:rPr>
              <w:rFonts w:ascii="Cambria Math" w:eastAsiaTheme="minorEastAsia" w:hAnsi="Cambria Math" w:cs="Times New Roman"/>
              <w:sz w:val="28"/>
              <w:szCs w:val="28"/>
              <w:lang w:val="uk-UA"/>
            </w:rPr>
            <m:t>∙5∙1∙8∙3600∙</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=0,00045 т/рік</m:t>
          </m:r>
        </m:oMath>
      </m:oMathPara>
    </w:p>
    <w:p w14:paraId="79896E0A" w14:textId="77777777" w:rsidR="00D709CC" w:rsidRPr="00472E67" w:rsidRDefault="00D709CC" w:rsidP="00894BA0">
      <w:pPr>
        <w:spacing w:after="0" w:line="360" w:lineRule="auto"/>
        <w:ind w:firstLine="709"/>
        <w:jc w:val="both"/>
        <w:rPr>
          <w:rFonts w:ascii="Times New Roman" w:eastAsiaTheme="minorEastAsia" w:hAnsi="Times New Roman" w:cs="Times New Roman"/>
          <w:i/>
          <w:sz w:val="28"/>
          <w:szCs w:val="28"/>
          <w:lang w:val="uk-UA"/>
        </w:rPr>
      </w:pPr>
    </w:p>
    <w:p w14:paraId="2A085CC1" w14:textId="18D40523" w:rsidR="00FF73D9" w:rsidRPr="00D709CC" w:rsidRDefault="00472E67" w:rsidP="00D709CC">
      <w:pPr>
        <w:pStyle w:val="a5"/>
        <w:numPr>
          <w:ilvl w:val="1"/>
          <w:numId w:val="1"/>
        </w:numPr>
        <w:spacing w:after="0" w:line="360" w:lineRule="auto"/>
        <w:jc w:val="center"/>
        <w:rPr>
          <w:rFonts w:ascii="Times New Roman" w:eastAsiaTheme="minorEastAsia" w:hAnsi="Times New Roman" w:cs="Times New Roman"/>
          <w:b/>
          <w:bCs/>
          <w:sz w:val="28"/>
          <w:szCs w:val="28"/>
          <w:lang w:val="uk-UA"/>
        </w:rPr>
      </w:pPr>
      <w:r w:rsidRPr="00D709CC">
        <w:rPr>
          <w:rFonts w:ascii="Times New Roman" w:eastAsiaTheme="minorEastAsia" w:hAnsi="Times New Roman" w:cs="Times New Roman"/>
          <w:b/>
          <w:bCs/>
          <w:sz w:val="28"/>
          <w:szCs w:val="28"/>
          <w:lang w:val="uk-UA"/>
        </w:rPr>
        <w:t>Розрахунок викидів забруднюючих речовин, що видаються під час роботи двигуна внутрішнього згорання екскаватора під час розкривних робіт.</w:t>
      </w:r>
    </w:p>
    <w:p w14:paraId="0BCD000A" w14:textId="77777777" w:rsidR="00D709CC" w:rsidRDefault="00D709CC" w:rsidP="00472E67">
      <w:pPr>
        <w:spacing w:after="0" w:line="360" w:lineRule="auto"/>
        <w:ind w:firstLine="709"/>
        <w:jc w:val="both"/>
        <w:rPr>
          <w:rFonts w:ascii="Times New Roman" w:hAnsi="Times New Roman" w:cs="Times New Roman"/>
          <w:sz w:val="28"/>
          <w:szCs w:val="28"/>
          <w:lang w:val="uk-UA"/>
        </w:rPr>
      </w:pPr>
    </w:p>
    <w:p w14:paraId="698C7512" w14:textId="284F7876" w:rsidR="00472E67" w:rsidRPr="0034729B" w:rsidRDefault="00472E67" w:rsidP="00472E67">
      <w:pPr>
        <w:spacing w:after="0" w:line="360" w:lineRule="auto"/>
        <w:ind w:firstLine="709"/>
        <w:jc w:val="both"/>
        <w:rPr>
          <w:rFonts w:ascii="Times New Roman" w:hAnsi="Times New Roman" w:cs="Times New Roman"/>
          <w:sz w:val="28"/>
          <w:szCs w:val="28"/>
          <w:lang w:val="uk-UA"/>
        </w:rPr>
      </w:pPr>
      <w:r w:rsidRPr="0034729B">
        <w:rPr>
          <w:rFonts w:ascii="Times New Roman" w:hAnsi="Times New Roman" w:cs="Times New Roman"/>
          <w:sz w:val="28"/>
          <w:szCs w:val="28"/>
          <w:lang w:val="uk-UA"/>
        </w:rPr>
        <w:t>Витрата палива спожитого технікою становить:</w:t>
      </w:r>
    </w:p>
    <w:p w14:paraId="4C7428CD" w14:textId="3F7089F5" w:rsidR="00472E67" w:rsidRPr="007F6EE9" w:rsidRDefault="00472E67" w:rsidP="00472E67">
      <w:pPr>
        <w:spacing w:after="0" w:line="360" w:lineRule="auto"/>
        <w:ind w:firstLine="709"/>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M=17,5∙0,735∙5∙1∙8∙</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r>
            <w:rPr>
              <w:rFonts w:ascii="Cambria Math" w:hAnsi="Cambria Math" w:cs="Times New Roman"/>
              <w:sz w:val="28"/>
              <w:szCs w:val="28"/>
            </w:rPr>
            <m:t xml:space="preserve">=0,5145 </m:t>
          </m:r>
          <m:r>
            <w:rPr>
              <w:rFonts w:ascii="Cambria Math" w:hAnsi="Cambria Math" w:cs="Times New Roman"/>
              <w:sz w:val="28"/>
              <w:szCs w:val="28"/>
              <w:lang w:val="uk-UA"/>
            </w:rPr>
            <m:t>т</m:t>
          </m:r>
        </m:oMath>
      </m:oMathPara>
    </w:p>
    <w:p w14:paraId="1F4E2494" w14:textId="77777777" w:rsidR="00472E67" w:rsidRDefault="00472E67" w:rsidP="00472E67">
      <w:pPr>
        <w:spacing w:after="0" w:line="360" w:lineRule="auto"/>
        <w:ind w:firstLine="709"/>
        <w:jc w:val="both"/>
        <w:rPr>
          <w:rFonts w:ascii="Times New Roman" w:hAnsi="Times New Roman" w:cs="Times New Roman"/>
          <w:sz w:val="28"/>
          <w:szCs w:val="28"/>
          <w:lang w:val="uk-UA"/>
        </w:rPr>
      </w:pPr>
      <w:r w:rsidRPr="007F6EE9">
        <w:rPr>
          <w:rFonts w:ascii="Times New Roman" w:hAnsi="Times New Roman" w:cs="Times New Roman"/>
          <w:sz w:val="28"/>
          <w:szCs w:val="28"/>
        </w:rPr>
        <w:t>При А</w:t>
      </w:r>
      <w:r w:rsidRPr="007F6EE9">
        <w:rPr>
          <w:rFonts w:ascii="Times New Roman" w:hAnsi="Times New Roman" w:cs="Times New Roman"/>
          <w:sz w:val="28"/>
          <w:szCs w:val="28"/>
          <w:vertAlign w:val="subscript"/>
        </w:rPr>
        <w:t>СО</w:t>
      </w:r>
      <w:r>
        <w:rPr>
          <w:rFonts w:ascii="Times New Roman" w:hAnsi="Times New Roman" w:cs="Times New Roman"/>
          <w:sz w:val="28"/>
          <w:szCs w:val="28"/>
          <w:lang w:val="uk-UA"/>
        </w:rPr>
        <w:t xml:space="preserve"> </w:t>
      </w:r>
      <w:r w:rsidRPr="007F6EE9">
        <w:rPr>
          <w:rFonts w:ascii="Times New Roman" w:hAnsi="Times New Roman" w:cs="Times New Roman"/>
          <w:sz w:val="28"/>
          <w:szCs w:val="28"/>
        </w:rPr>
        <w:t xml:space="preserve">= 0,1 т/т </w:t>
      </w:r>
      <w:r w:rsidRPr="007F6EE9">
        <w:rPr>
          <w:rFonts w:ascii="Times New Roman" w:hAnsi="Times New Roman" w:cs="Times New Roman"/>
          <w:sz w:val="28"/>
          <w:szCs w:val="28"/>
          <w:lang w:val="uk-UA"/>
        </w:rPr>
        <w:t>– питомий викид оксиду вуглецю</w:t>
      </w:r>
    </w:p>
    <w:p w14:paraId="13DE0F05" w14:textId="7C12C923" w:rsidR="00472E67" w:rsidRPr="007F6EE9" w:rsidRDefault="00DB4BD6" w:rsidP="00472E67">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CO</m:t>
              </m:r>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en-US"/>
                </w:rPr>
                <m:t>CO</m:t>
              </m:r>
            </m:sub>
          </m:sSub>
          <m:r>
            <w:rPr>
              <w:rFonts w:ascii="Cambria Math" w:eastAsiaTheme="minorEastAsia" w:hAnsi="Cambria Math" w:cs="Times New Roman"/>
              <w:sz w:val="28"/>
              <w:szCs w:val="28"/>
              <w:lang w:val="uk-UA"/>
            </w:rPr>
            <m:t>=</m:t>
          </m:r>
          <m:r>
            <w:rPr>
              <w:rFonts w:ascii="Cambria Math" w:hAnsi="Cambria Math" w:cs="Times New Roman"/>
              <w:sz w:val="28"/>
              <w:szCs w:val="28"/>
            </w:rPr>
            <m:t xml:space="preserve">0,5145∙0,1=0,0515 </m:t>
          </m:r>
          <m:r>
            <w:rPr>
              <w:rFonts w:ascii="Cambria Math" w:hAnsi="Cambria Math" w:cs="Times New Roman"/>
              <w:sz w:val="28"/>
              <w:szCs w:val="28"/>
              <w:lang w:val="uk-UA"/>
            </w:rPr>
            <m:t>т/рік</m:t>
          </m:r>
        </m:oMath>
      </m:oMathPara>
    </w:p>
    <w:p w14:paraId="48F2F0B5" w14:textId="77777777" w:rsidR="00472E67" w:rsidRPr="007F6EE9" w:rsidRDefault="00472E67" w:rsidP="00472E67">
      <w:pPr>
        <w:spacing w:after="0" w:line="360" w:lineRule="auto"/>
        <w:ind w:firstLine="709"/>
        <w:jc w:val="both"/>
        <w:rPr>
          <w:rFonts w:ascii="Times New Roman" w:eastAsiaTheme="minorEastAsia" w:hAnsi="Times New Roman" w:cs="Times New Roman"/>
          <w:sz w:val="28"/>
          <w:szCs w:val="28"/>
          <w:lang w:val="uk-UA"/>
        </w:rPr>
      </w:pPr>
      <w:r w:rsidRPr="007F6EE9">
        <w:rPr>
          <w:rFonts w:ascii="Times New Roman" w:eastAsiaTheme="minorEastAsia" w:hAnsi="Times New Roman" w:cs="Times New Roman"/>
          <w:sz w:val="28"/>
          <w:szCs w:val="28"/>
          <w:lang w:val="uk-UA"/>
        </w:rPr>
        <w:t>При А</w:t>
      </w:r>
      <w:r w:rsidRPr="007F6EE9">
        <w:rPr>
          <w:rFonts w:ascii="Times New Roman" w:eastAsiaTheme="minorEastAsia" w:hAnsi="Times New Roman" w:cs="Times New Roman"/>
          <w:sz w:val="28"/>
          <w:szCs w:val="28"/>
          <w:vertAlign w:val="subscript"/>
          <w:lang w:val="uk-UA"/>
        </w:rPr>
        <w:t>СmHn</w:t>
      </w:r>
      <w:r>
        <w:rPr>
          <w:rFonts w:ascii="Times New Roman" w:eastAsiaTheme="minorEastAsia" w:hAnsi="Times New Roman" w:cs="Times New Roman"/>
          <w:sz w:val="28"/>
          <w:szCs w:val="28"/>
          <w:lang w:val="uk-UA"/>
        </w:rPr>
        <w:t xml:space="preserve"> </w:t>
      </w:r>
      <w:r w:rsidRPr="007F6EE9">
        <w:rPr>
          <w:rFonts w:ascii="Times New Roman" w:eastAsiaTheme="minorEastAsia" w:hAnsi="Times New Roman" w:cs="Times New Roman"/>
          <w:sz w:val="28"/>
          <w:szCs w:val="28"/>
          <w:lang w:val="uk-UA"/>
        </w:rPr>
        <w:t>= 0,03 т/т – питомий викид граничних вуглеводнів</w:t>
      </w:r>
    </w:p>
    <w:p w14:paraId="2B092AF1" w14:textId="1F00ACD1" w:rsidR="00472E67" w:rsidRPr="007F6EE9" w:rsidRDefault="00DB4BD6" w:rsidP="00472E67">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n</m:t>
                  </m:r>
                </m:sub>
              </m:sSub>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n</m:t>
                  </m:r>
                </m:sub>
              </m:sSub>
            </m:sub>
          </m:sSub>
          <m:r>
            <w:rPr>
              <w:rFonts w:ascii="Cambria Math" w:eastAsiaTheme="minorEastAsia" w:hAnsi="Cambria Math" w:cs="Times New Roman"/>
              <w:sz w:val="28"/>
              <w:szCs w:val="28"/>
              <w:lang w:val="uk-UA"/>
            </w:rPr>
            <m:t>=</m:t>
          </m:r>
          <m:r>
            <w:rPr>
              <w:rFonts w:ascii="Cambria Math" w:hAnsi="Cambria Math" w:cs="Times New Roman"/>
              <w:sz w:val="28"/>
              <w:szCs w:val="28"/>
            </w:rPr>
            <m:t>0,5145∙0,03=0,0154</m:t>
          </m:r>
          <m:r>
            <w:rPr>
              <w:rFonts w:ascii="Cambria Math" w:hAnsi="Cambria Math" w:cs="Times New Roman"/>
              <w:sz w:val="28"/>
              <w:szCs w:val="28"/>
              <w:lang w:val="uk-UA"/>
            </w:rPr>
            <m:t xml:space="preserve"> т/рік</m:t>
          </m:r>
        </m:oMath>
      </m:oMathPara>
    </w:p>
    <w:p w14:paraId="19C13B91" w14:textId="77777777" w:rsidR="00472E67" w:rsidRPr="004C5197" w:rsidRDefault="00472E67" w:rsidP="00472E67">
      <w:pPr>
        <w:spacing w:after="0" w:line="360" w:lineRule="auto"/>
        <w:ind w:firstLine="709"/>
        <w:jc w:val="both"/>
        <w:rPr>
          <w:rFonts w:ascii="Times New Roman" w:hAnsi="Times New Roman" w:cs="Times New Roman"/>
          <w:sz w:val="28"/>
          <w:szCs w:val="28"/>
          <w:lang w:val="uk-UA"/>
        </w:rPr>
      </w:pPr>
      <w:r w:rsidRPr="004C5197">
        <w:rPr>
          <w:rFonts w:ascii="Times New Roman" w:hAnsi="Times New Roman" w:cs="Times New Roman"/>
          <w:sz w:val="28"/>
          <w:szCs w:val="28"/>
        </w:rPr>
        <w:t>При А</w:t>
      </w:r>
      <w:r w:rsidRPr="004C5197">
        <w:rPr>
          <w:rFonts w:ascii="Times New Roman" w:hAnsi="Times New Roman" w:cs="Times New Roman"/>
          <w:sz w:val="28"/>
          <w:szCs w:val="28"/>
          <w:vertAlign w:val="subscript"/>
        </w:rPr>
        <w:t>NO2</w:t>
      </w:r>
      <w:r w:rsidRPr="004C5197">
        <w:rPr>
          <w:rFonts w:ascii="Times New Roman" w:hAnsi="Times New Roman" w:cs="Times New Roman"/>
          <w:sz w:val="28"/>
          <w:szCs w:val="28"/>
        </w:rPr>
        <w:t xml:space="preserve"> = 0,04 т/т – </w:t>
      </w:r>
      <w:r w:rsidRPr="004C5197">
        <w:rPr>
          <w:rFonts w:ascii="Times New Roman" w:hAnsi="Times New Roman" w:cs="Times New Roman"/>
          <w:sz w:val="28"/>
          <w:szCs w:val="28"/>
          <w:lang w:val="uk-UA"/>
        </w:rPr>
        <w:t>питомий викид оксидів азоту</w:t>
      </w:r>
    </w:p>
    <w:p w14:paraId="2516DF40" w14:textId="23022C1A" w:rsidR="00472E67" w:rsidRPr="007F6EE9" w:rsidRDefault="00DB4BD6" w:rsidP="00472E67">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t>
          </m:r>
          <m:r>
            <w:rPr>
              <w:rFonts w:ascii="Cambria Math" w:hAnsi="Cambria Math" w:cs="Times New Roman"/>
              <w:sz w:val="28"/>
              <w:szCs w:val="28"/>
            </w:rPr>
            <m:t>0,5145∙0,04=0,0206</m:t>
          </m:r>
          <m:r>
            <w:rPr>
              <w:rFonts w:ascii="Cambria Math" w:hAnsi="Cambria Math" w:cs="Times New Roman"/>
              <w:sz w:val="28"/>
              <w:szCs w:val="28"/>
              <w:lang w:val="uk-UA"/>
            </w:rPr>
            <m:t xml:space="preserve"> т/рік</m:t>
          </m:r>
        </m:oMath>
      </m:oMathPara>
    </w:p>
    <w:p w14:paraId="797F6F37" w14:textId="77777777" w:rsidR="00472E67" w:rsidRPr="004C5197" w:rsidRDefault="00472E67" w:rsidP="00472E67">
      <w:pPr>
        <w:spacing w:after="0" w:line="360" w:lineRule="auto"/>
        <w:ind w:firstLine="709"/>
        <w:jc w:val="both"/>
        <w:rPr>
          <w:rFonts w:ascii="Times New Roman" w:hAnsi="Times New Roman" w:cs="Times New Roman"/>
          <w:sz w:val="28"/>
          <w:szCs w:val="28"/>
          <w:lang w:val="uk-UA"/>
        </w:rPr>
      </w:pPr>
      <w:r w:rsidRPr="004C5197">
        <w:rPr>
          <w:rFonts w:ascii="Times New Roman" w:hAnsi="Times New Roman" w:cs="Times New Roman"/>
          <w:sz w:val="28"/>
          <w:szCs w:val="28"/>
        </w:rPr>
        <w:t>При А</w:t>
      </w:r>
      <w:r w:rsidRPr="004C5197">
        <w:rPr>
          <w:rFonts w:ascii="Times New Roman" w:hAnsi="Times New Roman" w:cs="Times New Roman"/>
          <w:sz w:val="28"/>
          <w:szCs w:val="28"/>
          <w:vertAlign w:val="subscript"/>
        </w:rPr>
        <w:t>C</w:t>
      </w:r>
      <w:r w:rsidRPr="004C5197">
        <w:rPr>
          <w:rFonts w:ascii="Times New Roman" w:hAnsi="Times New Roman" w:cs="Times New Roman"/>
          <w:sz w:val="28"/>
          <w:szCs w:val="28"/>
        </w:rPr>
        <w:t xml:space="preserve"> = 0,0155 т/т – </w:t>
      </w:r>
      <w:r w:rsidRPr="004C5197">
        <w:rPr>
          <w:rFonts w:ascii="Times New Roman" w:hAnsi="Times New Roman" w:cs="Times New Roman"/>
          <w:sz w:val="28"/>
          <w:szCs w:val="28"/>
          <w:lang w:val="uk-UA"/>
        </w:rPr>
        <w:t>питомий викид сажі</w:t>
      </w:r>
    </w:p>
    <w:p w14:paraId="28DA906F" w14:textId="5F515D19" w:rsidR="00472E67" w:rsidRDefault="00DB4BD6" w:rsidP="00472E67">
      <w:pPr>
        <w:spacing w:after="0" w:line="360" w:lineRule="auto"/>
        <w:ind w:firstLine="709"/>
        <w:jc w:val="both"/>
        <w:rPr>
          <w:rFonts w:ascii="Times New Roman"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C</m:t>
              </m:r>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en-US"/>
                </w:rPr>
                <m:t>C</m:t>
              </m:r>
            </m:sub>
          </m:sSub>
          <m:r>
            <w:rPr>
              <w:rFonts w:ascii="Cambria Math" w:eastAsiaTheme="minorEastAsia" w:hAnsi="Cambria Math" w:cs="Times New Roman"/>
              <w:sz w:val="28"/>
              <w:szCs w:val="28"/>
              <w:lang w:val="uk-UA"/>
            </w:rPr>
            <m:t>=</m:t>
          </m:r>
          <m:r>
            <w:rPr>
              <w:rFonts w:ascii="Cambria Math" w:hAnsi="Cambria Math" w:cs="Times New Roman"/>
              <w:sz w:val="28"/>
              <w:szCs w:val="28"/>
            </w:rPr>
            <m:t>0,5145∙</m:t>
          </m:r>
          <m:r>
            <m:rPr>
              <m:sty m:val="p"/>
            </m:rPr>
            <w:rPr>
              <w:rFonts w:ascii="Cambria Math" w:hAnsi="Cambria Math" w:cs="Times New Roman"/>
              <w:sz w:val="28"/>
              <w:szCs w:val="28"/>
            </w:rPr>
            <m:t>0,0155</m:t>
          </m:r>
          <m:r>
            <w:rPr>
              <w:rFonts w:ascii="Cambria Math" w:hAnsi="Cambria Math" w:cs="Times New Roman"/>
              <w:sz w:val="28"/>
              <w:szCs w:val="28"/>
            </w:rPr>
            <m:t>=0,00797</m:t>
          </m:r>
          <m:r>
            <w:rPr>
              <w:rFonts w:ascii="Cambria Math" w:hAnsi="Cambria Math" w:cs="Times New Roman"/>
              <w:sz w:val="28"/>
              <w:szCs w:val="28"/>
              <w:lang w:val="uk-UA"/>
            </w:rPr>
            <m:t xml:space="preserve"> т/рік</m:t>
          </m:r>
        </m:oMath>
      </m:oMathPara>
    </w:p>
    <w:p w14:paraId="63E3CB1D" w14:textId="77777777" w:rsidR="00472E67" w:rsidRPr="004C5197" w:rsidRDefault="00472E67" w:rsidP="00472E67">
      <w:pPr>
        <w:spacing w:after="0" w:line="360" w:lineRule="auto"/>
        <w:ind w:firstLine="709"/>
        <w:jc w:val="both"/>
        <w:rPr>
          <w:rFonts w:ascii="Times New Roman" w:hAnsi="Times New Roman" w:cs="Times New Roman"/>
          <w:sz w:val="28"/>
          <w:szCs w:val="28"/>
          <w:lang w:val="uk-UA"/>
        </w:rPr>
      </w:pPr>
      <w:r w:rsidRPr="004C5197">
        <w:rPr>
          <w:rFonts w:ascii="Times New Roman" w:hAnsi="Times New Roman" w:cs="Times New Roman"/>
          <w:sz w:val="28"/>
          <w:szCs w:val="28"/>
          <w:lang w:val="uk-UA"/>
        </w:rPr>
        <w:t>При А</w:t>
      </w:r>
      <w:r w:rsidRPr="004C5197">
        <w:rPr>
          <w:rFonts w:ascii="Times New Roman" w:hAnsi="Times New Roman" w:cs="Times New Roman"/>
          <w:sz w:val="28"/>
          <w:szCs w:val="28"/>
          <w:vertAlign w:val="subscript"/>
          <w:lang w:val="uk-UA"/>
        </w:rPr>
        <w:t>SO2</w:t>
      </w:r>
      <w:r w:rsidRPr="004C5197">
        <w:rPr>
          <w:rFonts w:ascii="Times New Roman" w:hAnsi="Times New Roman" w:cs="Times New Roman"/>
          <w:sz w:val="28"/>
          <w:szCs w:val="28"/>
        </w:rPr>
        <w:t xml:space="preserve"> </w:t>
      </w:r>
      <w:r w:rsidRPr="004C5197">
        <w:rPr>
          <w:rFonts w:ascii="Times New Roman" w:hAnsi="Times New Roman" w:cs="Times New Roman"/>
          <w:sz w:val="28"/>
          <w:szCs w:val="28"/>
          <w:lang w:val="uk-UA"/>
        </w:rPr>
        <w:t>= 0,02 т/т – питомий викид сірчистого ангідриду</w:t>
      </w:r>
    </w:p>
    <w:p w14:paraId="34F3FABE" w14:textId="02998599" w:rsidR="00472E67" w:rsidRPr="007F6EE9" w:rsidRDefault="00DB4BD6" w:rsidP="00472E67">
      <w:pPr>
        <w:spacing w:after="0" w:line="360" w:lineRule="auto"/>
        <w:ind w:firstLine="709"/>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t>
          </m:r>
          <m:r>
            <w:rPr>
              <w:rFonts w:ascii="Cambria Math" w:hAnsi="Cambria Math" w:cs="Times New Roman"/>
              <w:sz w:val="28"/>
              <w:szCs w:val="28"/>
            </w:rPr>
            <m:t>0,5145∙0,02=0,0103</m:t>
          </m:r>
          <m:r>
            <w:rPr>
              <w:rFonts w:ascii="Cambria Math" w:hAnsi="Cambria Math" w:cs="Times New Roman"/>
              <w:sz w:val="28"/>
              <w:szCs w:val="28"/>
              <w:lang w:val="uk-UA"/>
            </w:rPr>
            <m:t xml:space="preserve"> т/рік</m:t>
          </m:r>
        </m:oMath>
      </m:oMathPara>
    </w:p>
    <w:p w14:paraId="0EE71162" w14:textId="77777777" w:rsidR="00472E67" w:rsidRPr="004C5197" w:rsidRDefault="00472E67" w:rsidP="00472E67">
      <w:pPr>
        <w:spacing w:after="0" w:line="360" w:lineRule="auto"/>
        <w:ind w:firstLine="709"/>
        <w:jc w:val="both"/>
        <w:rPr>
          <w:rFonts w:ascii="Times New Roman" w:hAnsi="Times New Roman" w:cs="Times New Roman"/>
          <w:sz w:val="28"/>
          <w:szCs w:val="28"/>
          <w:lang w:val="uk-UA"/>
        </w:rPr>
      </w:pPr>
      <w:r w:rsidRPr="004C5197">
        <w:rPr>
          <w:rFonts w:ascii="Times New Roman" w:hAnsi="Times New Roman" w:cs="Times New Roman"/>
          <w:sz w:val="28"/>
          <w:szCs w:val="28"/>
          <w:lang w:val="uk-UA"/>
        </w:rPr>
        <w:t>При А</w:t>
      </w:r>
      <w:r w:rsidRPr="004C5197">
        <w:rPr>
          <w:rFonts w:ascii="Times New Roman" w:hAnsi="Times New Roman" w:cs="Times New Roman"/>
          <w:sz w:val="28"/>
          <w:szCs w:val="28"/>
          <w:vertAlign w:val="subscript"/>
          <w:lang w:val="uk-UA"/>
        </w:rPr>
        <w:t>Б</w:t>
      </w:r>
      <w:r w:rsidRPr="004C5197">
        <w:rPr>
          <w:rFonts w:ascii="Times New Roman" w:hAnsi="Times New Roman" w:cs="Times New Roman"/>
          <w:sz w:val="28"/>
          <w:szCs w:val="28"/>
        </w:rPr>
        <w:t xml:space="preserve"> </w:t>
      </w:r>
      <w:r w:rsidRPr="004C5197">
        <w:rPr>
          <w:rFonts w:ascii="Times New Roman" w:hAnsi="Times New Roman" w:cs="Times New Roman"/>
          <w:sz w:val="28"/>
          <w:szCs w:val="28"/>
          <w:lang w:val="uk-UA"/>
        </w:rPr>
        <w:t>= 3,2·10</w:t>
      </w:r>
      <w:r w:rsidRPr="004C5197">
        <w:rPr>
          <w:rFonts w:ascii="Times New Roman" w:hAnsi="Times New Roman" w:cs="Times New Roman"/>
          <w:sz w:val="28"/>
          <w:szCs w:val="28"/>
          <w:vertAlign w:val="superscript"/>
          <w:lang w:val="uk-UA"/>
        </w:rPr>
        <w:t>-7</w:t>
      </w:r>
      <w:r w:rsidRPr="004C5197">
        <w:rPr>
          <w:rFonts w:ascii="Times New Roman" w:hAnsi="Times New Roman" w:cs="Times New Roman"/>
          <w:sz w:val="28"/>
          <w:szCs w:val="28"/>
          <w:lang w:val="uk-UA"/>
        </w:rPr>
        <w:t xml:space="preserve"> т/т – питомий викид бенз(а)пірену</w:t>
      </w:r>
    </w:p>
    <w:p w14:paraId="5192A595" w14:textId="783F0579" w:rsidR="00472E67" w:rsidRDefault="00DB4BD6" w:rsidP="00472E67">
      <w:pPr>
        <w:spacing w:after="0" w:line="360" w:lineRule="auto"/>
        <w:ind w:firstLine="709"/>
        <w:jc w:val="both"/>
        <w:rPr>
          <w:rFonts w:ascii="Times New Roman"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Б</m:t>
              </m:r>
            </m:sub>
          </m:sSub>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en-US"/>
                </w:rPr>
                <m:t>Б</m:t>
              </m:r>
            </m:sub>
          </m:sSub>
          <m:r>
            <w:rPr>
              <w:rFonts w:ascii="Cambria Math" w:eastAsiaTheme="minorEastAsia" w:hAnsi="Cambria Math" w:cs="Times New Roman"/>
              <w:sz w:val="28"/>
              <w:szCs w:val="28"/>
              <w:lang w:val="uk-UA"/>
            </w:rPr>
            <m:t>=</m:t>
          </m:r>
          <m:r>
            <w:rPr>
              <w:rFonts w:ascii="Cambria Math" w:hAnsi="Cambria Math" w:cs="Times New Roman"/>
              <w:sz w:val="28"/>
              <w:szCs w:val="28"/>
            </w:rPr>
            <m:t>0,5145∙</m:t>
          </m:r>
          <m:r>
            <m:rPr>
              <m:sty m:val="p"/>
            </m:rPr>
            <w:rPr>
              <w:rFonts w:ascii="Cambria Math" w:hAnsi="Cambria Math" w:cs="Times New Roman"/>
              <w:sz w:val="28"/>
              <w:szCs w:val="28"/>
            </w:rPr>
            <m:t>3</m:t>
          </m:r>
          <m:r>
            <w:rPr>
              <w:rFonts w:ascii="Cambria Math" w:hAnsi="Cambria Math" w:cs="Times New Roman"/>
              <w:sz w:val="28"/>
              <w:szCs w:val="28"/>
            </w:rPr>
            <m:t>,2∙</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r>
            <w:rPr>
              <w:rFonts w:ascii="Cambria Math" w:hAnsi="Cambria Math" w:cs="Times New Roman"/>
              <w:sz w:val="28"/>
              <w:szCs w:val="28"/>
            </w:rPr>
            <m:t>=1,65∙</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r>
            <w:rPr>
              <w:rFonts w:ascii="Cambria Math" w:hAnsi="Cambria Math" w:cs="Times New Roman"/>
              <w:sz w:val="28"/>
              <w:szCs w:val="28"/>
              <w:lang w:val="uk-UA"/>
            </w:rPr>
            <m:t xml:space="preserve"> т/рік</m:t>
          </m:r>
        </m:oMath>
      </m:oMathPara>
    </w:p>
    <w:p w14:paraId="01E71BD3" w14:textId="77777777" w:rsidR="00472E67" w:rsidRDefault="00472E67" w:rsidP="00472E67">
      <w:pPr>
        <w:spacing w:after="0" w:line="360" w:lineRule="auto"/>
        <w:ind w:firstLine="709"/>
        <w:jc w:val="both"/>
        <w:rPr>
          <w:rFonts w:ascii="Times New Roman" w:hAnsi="Times New Roman" w:cs="Times New Roman"/>
          <w:sz w:val="28"/>
          <w:szCs w:val="28"/>
          <w:lang w:val="uk-UA"/>
        </w:rPr>
      </w:pPr>
      <w:r w:rsidRPr="00541098">
        <w:rPr>
          <w:rFonts w:ascii="Times New Roman" w:hAnsi="Times New Roman" w:cs="Times New Roman"/>
          <w:sz w:val="28"/>
          <w:szCs w:val="28"/>
          <w:lang w:val="uk-UA"/>
        </w:rPr>
        <w:t>За допомогою формули, розраховує</w:t>
      </w:r>
      <w:r>
        <w:rPr>
          <w:rFonts w:ascii="Times New Roman" w:hAnsi="Times New Roman" w:cs="Times New Roman"/>
          <w:sz w:val="28"/>
          <w:szCs w:val="28"/>
          <w:lang w:val="uk-UA"/>
        </w:rPr>
        <w:t>мо</w:t>
      </w:r>
      <w:r w:rsidRPr="00541098">
        <w:rPr>
          <w:rFonts w:ascii="Times New Roman" w:hAnsi="Times New Roman" w:cs="Times New Roman"/>
          <w:sz w:val="28"/>
          <w:szCs w:val="28"/>
          <w:lang w:val="uk-UA"/>
        </w:rPr>
        <w:t xml:space="preserve"> найбільший разовий викид </w:t>
      </w:r>
      <w:r>
        <w:rPr>
          <w:rFonts w:ascii="Times New Roman" w:hAnsi="Times New Roman" w:cs="Times New Roman"/>
          <w:sz w:val="28"/>
          <w:szCs w:val="28"/>
          <w:lang w:val="en-US"/>
        </w:rPr>
        <w:t>n</w:t>
      </w:r>
      <w:r w:rsidRPr="00541098">
        <w:rPr>
          <w:rFonts w:ascii="Times New Roman" w:hAnsi="Times New Roman" w:cs="Times New Roman"/>
          <w:sz w:val="28"/>
          <w:szCs w:val="28"/>
          <w:lang w:val="uk-UA"/>
        </w:rPr>
        <w:t xml:space="preserve">-ї шкідливої речовини </w:t>
      </w:r>
      <w:r>
        <w:rPr>
          <w:rFonts w:ascii="Times New Roman" w:hAnsi="Times New Roman" w:cs="Times New Roman"/>
          <w:sz w:val="28"/>
          <w:szCs w:val="28"/>
        </w:rPr>
        <w:t>у</w:t>
      </w:r>
      <w:r w:rsidRPr="00541098">
        <w:rPr>
          <w:rFonts w:ascii="Times New Roman" w:hAnsi="Times New Roman" w:cs="Times New Roman"/>
          <w:sz w:val="28"/>
          <w:szCs w:val="28"/>
          <w:lang w:val="uk-UA"/>
        </w:rPr>
        <w:t xml:space="preserve"> повітря, який виникає в результаті роботи працюючих двигунів:</w:t>
      </w:r>
    </w:p>
    <w:p w14:paraId="1A232733" w14:textId="7E17BACF" w:rsidR="00472E67" w:rsidRPr="00541098" w:rsidRDefault="00472E67" w:rsidP="00472E67">
      <w:pPr>
        <w:spacing w:after="0" w:line="360" w:lineRule="auto"/>
        <w:ind w:firstLine="709"/>
        <w:jc w:val="both"/>
        <w:rPr>
          <w:rFonts w:ascii="Times New Roman" w:hAnsi="Times New Roman" w:cs="Times New Roman"/>
          <w:sz w:val="36"/>
          <w:szCs w:val="36"/>
          <w:lang w:val="uk-UA"/>
        </w:rPr>
      </w:pPr>
      <w:r w:rsidRPr="00541098">
        <w:rPr>
          <w:rFonts w:ascii="Times New Roman" w:hAnsi="Times New Roman" w:cs="Times New Roman"/>
          <w:sz w:val="28"/>
          <w:szCs w:val="28"/>
          <w:lang w:val="uk-UA"/>
        </w:rPr>
        <w:t>При B</w:t>
      </w:r>
      <w:r w:rsidRPr="00541098">
        <w:rPr>
          <w:rFonts w:ascii="Times New Roman" w:hAnsi="Times New Roman" w:cs="Times New Roman"/>
          <w:sz w:val="28"/>
          <w:szCs w:val="28"/>
          <w:vertAlign w:val="subscript"/>
          <w:lang w:val="uk-UA"/>
        </w:rPr>
        <w:t>СО</w:t>
      </w:r>
      <w:r>
        <w:rPr>
          <w:rFonts w:ascii="Times New Roman" w:hAnsi="Times New Roman" w:cs="Times New Roman"/>
          <w:sz w:val="28"/>
          <w:szCs w:val="28"/>
          <w:lang w:val="uk-UA"/>
        </w:rPr>
        <w:t xml:space="preserve"> </w:t>
      </w:r>
      <w:r w:rsidRPr="00541098">
        <w:rPr>
          <w:rFonts w:ascii="Times New Roman" w:hAnsi="Times New Roman" w:cs="Times New Roman"/>
          <w:sz w:val="28"/>
          <w:szCs w:val="28"/>
          <w:lang w:val="uk-UA"/>
        </w:rPr>
        <w:t>= 0,0</w:t>
      </w:r>
      <w:r>
        <w:rPr>
          <w:rFonts w:ascii="Times New Roman" w:hAnsi="Times New Roman" w:cs="Times New Roman"/>
          <w:sz w:val="28"/>
          <w:szCs w:val="28"/>
          <w:lang w:val="uk-UA"/>
        </w:rPr>
        <w:t>515</w:t>
      </w:r>
      <w:r w:rsidRPr="00541098">
        <w:rPr>
          <w:rFonts w:ascii="Times New Roman" w:hAnsi="Times New Roman" w:cs="Times New Roman"/>
          <w:sz w:val="28"/>
          <w:szCs w:val="28"/>
          <w:lang w:val="uk-UA"/>
        </w:rPr>
        <w:t xml:space="preserve"> т/рік – валовий викид оксиду вуглецю</w:t>
      </w:r>
    </w:p>
    <w:p w14:paraId="51A39630" w14:textId="597506FA" w:rsidR="00472E67" w:rsidRPr="00541098" w:rsidRDefault="00DB4BD6" w:rsidP="00472E67">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en-US"/>
                </w:rPr>
                <m:t>CO</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CO</m:t>
                  </m:r>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0,0</m:t>
              </m:r>
              <m:r>
                <m:rPr>
                  <m:sty m:val="p"/>
                </m:rPr>
                <w:rPr>
                  <w:rFonts w:ascii="Cambria Math" w:hAnsi="Cambria Math" w:cs="Times New Roman"/>
                  <w:sz w:val="28"/>
                  <w:szCs w:val="28"/>
                </w:rPr>
                <m:t>679</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5∙1∙8∙3600</m:t>
              </m:r>
            </m:den>
          </m:f>
          <m:r>
            <w:rPr>
              <w:rFonts w:ascii="Cambria Math" w:hAnsi="Cambria Math" w:cs="Times New Roman"/>
              <w:sz w:val="28"/>
              <w:szCs w:val="28"/>
              <w:lang w:val="uk-UA"/>
            </w:rPr>
            <m:t>=0,3573 г/с</m:t>
          </m:r>
        </m:oMath>
      </m:oMathPara>
    </w:p>
    <w:p w14:paraId="0BC584EF" w14:textId="70D2F2A3" w:rsidR="00472E67" w:rsidRPr="00541098" w:rsidRDefault="00472E67" w:rsidP="00472E67">
      <w:pPr>
        <w:spacing w:after="0" w:line="360" w:lineRule="auto"/>
        <w:ind w:firstLine="709"/>
        <w:jc w:val="both"/>
        <w:rPr>
          <w:rFonts w:ascii="Times New Roman" w:hAnsi="Times New Roman" w:cs="Times New Roman"/>
          <w:sz w:val="36"/>
          <w:szCs w:val="36"/>
          <w:lang w:val="uk-UA"/>
        </w:rPr>
      </w:pPr>
      <w:r w:rsidRPr="00541098">
        <w:rPr>
          <w:rFonts w:ascii="Times New Roman" w:hAnsi="Times New Roman" w:cs="Times New Roman"/>
          <w:sz w:val="28"/>
          <w:szCs w:val="28"/>
          <w:lang w:val="uk-UA"/>
        </w:rPr>
        <w:t>При B</w:t>
      </w:r>
      <w:r w:rsidRPr="00541098">
        <w:rPr>
          <w:rFonts w:ascii="Times New Roman" w:hAnsi="Times New Roman" w:cs="Times New Roman"/>
          <w:sz w:val="28"/>
          <w:szCs w:val="28"/>
          <w:vertAlign w:val="subscript"/>
          <w:lang w:val="uk-UA"/>
        </w:rPr>
        <w:t>СmHn</w:t>
      </w:r>
      <w:r>
        <w:rPr>
          <w:rFonts w:ascii="Times New Roman" w:hAnsi="Times New Roman" w:cs="Times New Roman"/>
          <w:sz w:val="28"/>
          <w:szCs w:val="28"/>
          <w:lang w:val="uk-UA"/>
        </w:rPr>
        <w:t xml:space="preserve"> </w:t>
      </w:r>
      <w:r w:rsidRPr="00541098">
        <w:rPr>
          <w:rFonts w:ascii="Times New Roman" w:hAnsi="Times New Roman" w:cs="Times New Roman"/>
          <w:sz w:val="28"/>
          <w:szCs w:val="28"/>
          <w:lang w:val="uk-UA"/>
        </w:rPr>
        <w:t>= 0,0</w:t>
      </w:r>
      <w:r>
        <w:rPr>
          <w:rFonts w:ascii="Times New Roman" w:hAnsi="Times New Roman" w:cs="Times New Roman"/>
          <w:sz w:val="28"/>
          <w:szCs w:val="28"/>
          <w:lang w:val="uk-UA"/>
        </w:rPr>
        <w:t>154</w:t>
      </w:r>
      <w:r w:rsidRPr="00541098">
        <w:rPr>
          <w:rFonts w:ascii="Times New Roman" w:hAnsi="Times New Roman" w:cs="Times New Roman"/>
          <w:sz w:val="28"/>
          <w:szCs w:val="28"/>
          <w:lang w:val="uk-UA"/>
        </w:rPr>
        <w:t xml:space="preserve"> т/рік – валовий викид граничних вуглеводнів</w:t>
      </w:r>
    </w:p>
    <w:p w14:paraId="338981F7" w14:textId="6153B3B8" w:rsidR="00472E67" w:rsidRPr="00541098" w:rsidRDefault="00DB4BD6" w:rsidP="00472E67">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n</m:t>
                  </m:r>
                </m:sub>
              </m:sSub>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n</m:t>
                      </m:r>
                    </m:sub>
                  </m:sSub>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0,0</m:t>
              </m:r>
              <m:r>
                <m:rPr>
                  <m:sty m:val="p"/>
                </m:rPr>
                <w:rPr>
                  <w:rFonts w:ascii="Cambria Math" w:hAnsi="Cambria Math" w:cs="Times New Roman"/>
                  <w:sz w:val="28"/>
                  <w:szCs w:val="28"/>
                </w:rPr>
                <m:t>204</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5∙1∙8∙3600</m:t>
              </m:r>
            </m:den>
          </m:f>
          <m:r>
            <w:rPr>
              <w:rFonts w:ascii="Cambria Math" w:hAnsi="Cambria Math" w:cs="Times New Roman"/>
              <w:sz w:val="28"/>
              <w:szCs w:val="28"/>
              <w:lang w:val="uk-UA"/>
            </w:rPr>
            <m:t>=0,1072 г/с</m:t>
          </m:r>
        </m:oMath>
      </m:oMathPara>
    </w:p>
    <w:p w14:paraId="3D4BC2F6" w14:textId="622631BB" w:rsidR="00472E67" w:rsidRPr="00541098" w:rsidRDefault="00472E67" w:rsidP="00472E67">
      <w:pPr>
        <w:spacing w:after="0" w:line="360" w:lineRule="auto"/>
        <w:ind w:firstLine="709"/>
        <w:jc w:val="both"/>
        <w:rPr>
          <w:rFonts w:ascii="Times New Roman" w:hAnsi="Times New Roman" w:cs="Times New Roman"/>
          <w:sz w:val="28"/>
          <w:szCs w:val="28"/>
          <w:lang w:val="uk-UA"/>
        </w:rPr>
      </w:pPr>
      <w:r w:rsidRPr="00541098">
        <w:rPr>
          <w:rFonts w:ascii="Times New Roman" w:hAnsi="Times New Roman" w:cs="Times New Roman"/>
          <w:sz w:val="28"/>
          <w:szCs w:val="28"/>
          <w:lang w:val="uk-UA"/>
        </w:rPr>
        <w:t>При B</w:t>
      </w:r>
      <w:r w:rsidRPr="00541098">
        <w:rPr>
          <w:rFonts w:ascii="Times New Roman" w:hAnsi="Times New Roman" w:cs="Times New Roman"/>
          <w:sz w:val="28"/>
          <w:szCs w:val="28"/>
          <w:vertAlign w:val="subscript"/>
          <w:lang w:val="uk-UA"/>
        </w:rPr>
        <w:t>NO2</w:t>
      </w:r>
      <w:r>
        <w:rPr>
          <w:rFonts w:ascii="Times New Roman" w:hAnsi="Times New Roman" w:cs="Times New Roman"/>
          <w:sz w:val="28"/>
          <w:szCs w:val="28"/>
          <w:lang w:val="uk-UA"/>
        </w:rPr>
        <w:t xml:space="preserve"> </w:t>
      </w:r>
      <w:r w:rsidRPr="00541098">
        <w:rPr>
          <w:rFonts w:ascii="Times New Roman" w:hAnsi="Times New Roman" w:cs="Times New Roman"/>
          <w:sz w:val="28"/>
          <w:szCs w:val="28"/>
          <w:lang w:val="uk-UA"/>
        </w:rPr>
        <w:t>= 0,0</w:t>
      </w:r>
      <w:r w:rsidRPr="005403DD">
        <w:rPr>
          <w:rFonts w:ascii="Times New Roman" w:hAnsi="Times New Roman" w:cs="Times New Roman"/>
          <w:sz w:val="28"/>
          <w:szCs w:val="28"/>
        </w:rPr>
        <w:t>2</w:t>
      </w:r>
      <w:r>
        <w:rPr>
          <w:rFonts w:ascii="Times New Roman" w:hAnsi="Times New Roman" w:cs="Times New Roman"/>
          <w:sz w:val="28"/>
          <w:szCs w:val="28"/>
          <w:lang w:val="uk-UA"/>
        </w:rPr>
        <w:t>06</w:t>
      </w:r>
      <w:r w:rsidRPr="00541098">
        <w:rPr>
          <w:rFonts w:ascii="Times New Roman" w:hAnsi="Times New Roman" w:cs="Times New Roman"/>
          <w:sz w:val="28"/>
          <w:szCs w:val="28"/>
          <w:lang w:val="uk-UA"/>
        </w:rPr>
        <w:t xml:space="preserve"> т/рік – валовий викид оксидів азоту</w:t>
      </w:r>
    </w:p>
    <w:p w14:paraId="1E83363B" w14:textId="7E9592EA" w:rsidR="00472E67" w:rsidRPr="00541098" w:rsidRDefault="00DB4BD6" w:rsidP="00472E67">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NO</m:t>
                  </m:r>
                </m:e>
                <m:sub>
                  <m:r>
                    <w:rPr>
                      <w:rFonts w:ascii="Cambria Math" w:eastAsiaTheme="minorEastAsia" w:hAnsi="Cambria Math" w:cs="Times New Roman"/>
                      <w:sz w:val="28"/>
                      <w:szCs w:val="28"/>
                      <w:lang w:val="en-US"/>
                    </w:rPr>
                    <m:t>2</m:t>
                  </m:r>
                </m:sub>
              </m:sSub>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0,0</m:t>
              </m:r>
              <m:r>
                <m:rPr>
                  <m:sty m:val="p"/>
                </m:rPr>
                <w:rPr>
                  <w:rFonts w:ascii="Cambria Math" w:hAnsi="Cambria Math" w:cs="Times New Roman"/>
                  <w:sz w:val="28"/>
                  <w:szCs w:val="28"/>
                </w:rPr>
                <m:t>272</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5∙1∙8∙3600</m:t>
              </m:r>
            </m:den>
          </m:f>
          <m:r>
            <w:rPr>
              <w:rFonts w:ascii="Cambria Math" w:hAnsi="Cambria Math" w:cs="Times New Roman"/>
              <w:sz w:val="28"/>
              <w:szCs w:val="28"/>
              <w:lang w:val="uk-UA"/>
            </w:rPr>
            <m:t>=0,1429 г/с</m:t>
          </m:r>
        </m:oMath>
      </m:oMathPara>
    </w:p>
    <w:p w14:paraId="2AC42743" w14:textId="1F56B249" w:rsidR="00472E67" w:rsidRPr="00541098" w:rsidRDefault="00472E67" w:rsidP="00472E67">
      <w:pPr>
        <w:spacing w:after="0" w:line="360" w:lineRule="auto"/>
        <w:ind w:firstLine="709"/>
        <w:jc w:val="both"/>
        <w:rPr>
          <w:rFonts w:ascii="Times New Roman" w:hAnsi="Times New Roman" w:cs="Times New Roman"/>
          <w:sz w:val="28"/>
          <w:szCs w:val="28"/>
          <w:lang w:val="uk-UA"/>
        </w:rPr>
      </w:pPr>
      <w:r w:rsidRPr="00541098">
        <w:rPr>
          <w:rFonts w:ascii="Times New Roman" w:hAnsi="Times New Roman" w:cs="Times New Roman"/>
          <w:sz w:val="28"/>
          <w:szCs w:val="28"/>
          <w:lang w:val="uk-UA"/>
        </w:rPr>
        <w:t>При B</w:t>
      </w:r>
      <w:r w:rsidRPr="00541098">
        <w:rPr>
          <w:rFonts w:ascii="Times New Roman" w:hAnsi="Times New Roman" w:cs="Times New Roman"/>
          <w:sz w:val="28"/>
          <w:szCs w:val="28"/>
          <w:vertAlign w:val="subscript"/>
          <w:lang w:val="uk-UA"/>
        </w:rPr>
        <w:t>C</w:t>
      </w:r>
      <w:r>
        <w:rPr>
          <w:rFonts w:ascii="Times New Roman" w:hAnsi="Times New Roman" w:cs="Times New Roman"/>
          <w:sz w:val="28"/>
          <w:szCs w:val="28"/>
          <w:lang w:val="uk-UA"/>
        </w:rPr>
        <w:t xml:space="preserve"> </w:t>
      </w:r>
      <w:r w:rsidRPr="00541098">
        <w:rPr>
          <w:rFonts w:ascii="Times New Roman" w:hAnsi="Times New Roman" w:cs="Times New Roman"/>
          <w:sz w:val="28"/>
          <w:szCs w:val="28"/>
          <w:lang w:val="uk-UA"/>
        </w:rPr>
        <w:t>= 0,0</w:t>
      </w:r>
      <w:r>
        <w:rPr>
          <w:rFonts w:ascii="Times New Roman" w:hAnsi="Times New Roman" w:cs="Times New Roman"/>
          <w:sz w:val="28"/>
          <w:szCs w:val="28"/>
          <w:lang w:val="uk-UA"/>
        </w:rPr>
        <w:t>0797</w:t>
      </w:r>
      <w:r w:rsidRPr="00541098">
        <w:rPr>
          <w:rFonts w:ascii="Times New Roman" w:hAnsi="Times New Roman" w:cs="Times New Roman"/>
          <w:sz w:val="28"/>
          <w:szCs w:val="28"/>
          <w:lang w:val="uk-UA"/>
        </w:rPr>
        <w:t xml:space="preserve"> т/рік – валовий викид сажі</w:t>
      </w:r>
    </w:p>
    <w:p w14:paraId="42230729" w14:textId="2E6A159D" w:rsidR="00472E67" w:rsidRPr="00541098" w:rsidRDefault="00DB4BD6" w:rsidP="00472E67">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eastAsiaTheme="minorEastAsia" w:hAnsi="Cambria Math" w:cs="Times New Roman"/>
                  <w:sz w:val="28"/>
                  <w:szCs w:val="28"/>
                  <w:lang w:val="en-US"/>
                </w:rPr>
                <m:t>C</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C</m:t>
                  </m:r>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0,0</m:t>
              </m:r>
              <m:r>
                <m:rPr>
                  <m:sty m:val="p"/>
                </m:rPr>
                <w:rPr>
                  <w:rFonts w:ascii="Cambria Math" w:hAnsi="Cambria Math" w:cs="Times New Roman"/>
                  <w:sz w:val="28"/>
                  <w:szCs w:val="28"/>
                </w:rPr>
                <m:t>105</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5∙1∙8∙3600</m:t>
              </m:r>
            </m:den>
          </m:f>
          <m:r>
            <w:rPr>
              <w:rFonts w:ascii="Cambria Math" w:hAnsi="Cambria Math" w:cs="Times New Roman"/>
              <w:sz w:val="28"/>
              <w:szCs w:val="28"/>
              <w:lang w:val="uk-UA"/>
            </w:rPr>
            <m:t>=0,0554 г/с</m:t>
          </m:r>
        </m:oMath>
      </m:oMathPara>
    </w:p>
    <w:p w14:paraId="54D69738" w14:textId="3CA751EF" w:rsidR="00472E67" w:rsidRDefault="00472E67" w:rsidP="00472E67">
      <w:pPr>
        <w:spacing w:after="0" w:line="360" w:lineRule="auto"/>
        <w:ind w:firstLine="709"/>
        <w:jc w:val="both"/>
        <w:rPr>
          <w:rFonts w:ascii="Times New Roman" w:hAnsi="Times New Roman" w:cs="Times New Roman"/>
          <w:sz w:val="28"/>
          <w:szCs w:val="28"/>
          <w:lang w:val="uk-UA"/>
        </w:rPr>
      </w:pPr>
      <w:r w:rsidRPr="00D60ADC">
        <w:rPr>
          <w:rFonts w:ascii="Times New Roman" w:hAnsi="Times New Roman" w:cs="Times New Roman"/>
          <w:sz w:val="28"/>
          <w:szCs w:val="28"/>
          <w:lang w:val="uk-UA"/>
        </w:rPr>
        <w:t>При B</w:t>
      </w:r>
      <w:r w:rsidRPr="00D60ADC">
        <w:rPr>
          <w:rFonts w:ascii="Times New Roman" w:hAnsi="Times New Roman" w:cs="Times New Roman"/>
          <w:sz w:val="28"/>
          <w:szCs w:val="28"/>
          <w:vertAlign w:val="subscript"/>
          <w:lang w:val="uk-UA"/>
        </w:rPr>
        <w:t>SO2</w:t>
      </w:r>
      <w:r w:rsidRPr="00D60ADC">
        <w:rPr>
          <w:rFonts w:ascii="Times New Roman" w:hAnsi="Times New Roman" w:cs="Times New Roman"/>
          <w:sz w:val="28"/>
          <w:szCs w:val="28"/>
        </w:rPr>
        <w:t xml:space="preserve"> </w:t>
      </w:r>
      <w:r w:rsidRPr="00D60ADC">
        <w:rPr>
          <w:rFonts w:ascii="Times New Roman" w:hAnsi="Times New Roman" w:cs="Times New Roman"/>
          <w:sz w:val="28"/>
          <w:szCs w:val="28"/>
          <w:lang w:val="uk-UA"/>
        </w:rPr>
        <w:t>= 0,0</w:t>
      </w:r>
      <w:r w:rsidRPr="005403DD">
        <w:rPr>
          <w:rFonts w:ascii="Times New Roman" w:hAnsi="Times New Roman" w:cs="Times New Roman"/>
          <w:sz w:val="28"/>
          <w:szCs w:val="28"/>
        </w:rPr>
        <w:t>1</w:t>
      </w:r>
      <w:r>
        <w:rPr>
          <w:rFonts w:ascii="Times New Roman" w:hAnsi="Times New Roman" w:cs="Times New Roman"/>
          <w:sz w:val="28"/>
          <w:szCs w:val="28"/>
          <w:lang w:val="uk-UA"/>
        </w:rPr>
        <w:t>03</w:t>
      </w:r>
      <w:r w:rsidRPr="00D60ADC">
        <w:rPr>
          <w:rFonts w:ascii="Times New Roman" w:hAnsi="Times New Roman" w:cs="Times New Roman"/>
          <w:sz w:val="28"/>
          <w:szCs w:val="28"/>
          <w:lang w:val="uk-UA"/>
        </w:rPr>
        <w:t xml:space="preserve"> т/рік – валовий викид сірчистого ангідриду</w:t>
      </w:r>
    </w:p>
    <w:p w14:paraId="47742BB1" w14:textId="764EB5C2" w:rsidR="00472E67" w:rsidRPr="00541098" w:rsidRDefault="00DB4BD6" w:rsidP="00472E67">
      <w:pPr>
        <w:spacing w:after="0" w:line="360" w:lineRule="auto"/>
        <w:ind w:firstLine="709"/>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SO</m:t>
                  </m:r>
                </m:e>
                <m:sub>
                  <m:r>
                    <w:rPr>
                      <w:rFonts w:ascii="Cambria Math" w:eastAsiaTheme="minorEastAsia" w:hAnsi="Cambria Math" w:cs="Times New Roman"/>
                      <w:sz w:val="28"/>
                      <w:szCs w:val="28"/>
                      <w:lang w:val="en-US"/>
                    </w:rPr>
                    <m:t>2</m:t>
                  </m:r>
                </m:sub>
              </m:sSub>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SO</m:t>
                      </m:r>
                    </m:e>
                    <m:sub>
                      <m:r>
                        <w:rPr>
                          <w:rFonts w:ascii="Cambria Math" w:eastAsiaTheme="minorEastAsia" w:hAnsi="Cambria Math" w:cs="Times New Roman"/>
                          <w:sz w:val="28"/>
                          <w:szCs w:val="28"/>
                          <w:lang w:val="en-US"/>
                        </w:rPr>
                        <m:t>2</m:t>
                      </m:r>
                    </m:sub>
                  </m:sSub>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0,0</m:t>
              </m:r>
              <m:r>
                <m:rPr>
                  <m:sty m:val="p"/>
                </m:rPr>
                <w:rPr>
                  <w:rFonts w:ascii="Cambria Math" w:hAnsi="Cambria Math" w:cs="Times New Roman"/>
                  <w:sz w:val="28"/>
                  <w:szCs w:val="28"/>
                </w:rPr>
                <m:t>136</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5∙1∙8∙3600</m:t>
              </m:r>
            </m:den>
          </m:f>
          <m:r>
            <w:rPr>
              <w:rFonts w:ascii="Cambria Math" w:hAnsi="Cambria Math" w:cs="Times New Roman"/>
              <w:sz w:val="28"/>
              <w:szCs w:val="28"/>
              <w:lang w:val="uk-UA"/>
            </w:rPr>
            <m:t>=0,0715 г/с</m:t>
          </m:r>
        </m:oMath>
      </m:oMathPara>
    </w:p>
    <w:p w14:paraId="4EBCF1CD" w14:textId="6E0834F5" w:rsidR="00472E67" w:rsidRPr="00D60ADC" w:rsidRDefault="00472E67" w:rsidP="00472E67">
      <w:pPr>
        <w:spacing w:after="0" w:line="360" w:lineRule="auto"/>
        <w:ind w:firstLine="709"/>
        <w:jc w:val="both"/>
        <w:rPr>
          <w:rFonts w:ascii="Times New Roman" w:hAnsi="Times New Roman" w:cs="Times New Roman"/>
          <w:sz w:val="28"/>
          <w:szCs w:val="28"/>
          <w:lang w:val="uk-UA"/>
        </w:rPr>
      </w:pPr>
      <w:r w:rsidRPr="00D60ADC">
        <w:rPr>
          <w:rFonts w:ascii="Times New Roman" w:hAnsi="Times New Roman" w:cs="Times New Roman"/>
          <w:sz w:val="28"/>
          <w:szCs w:val="28"/>
          <w:lang w:val="uk-UA"/>
        </w:rPr>
        <w:t>При B</w:t>
      </w:r>
      <w:r w:rsidRPr="00D60ADC">
        <w:rPr>
          <w:rFonts w:ascii="Times New Roman" w:hAnsi="Times New Roman" w:cs="Times New Roman"/>
          <w:sz w:val="28"/>
          <w:szCs w:val="28"/>
          <w:vertAlign w:val="subscript"/>
          <w:lang w:val="uk-UA"/>
        </w:rPr>
        <w:t>Б</w:t>
      </w:r>
      <w:r w:rsidRPr="00D60ADC">
        <w:rPr>
          <w:rFonts w:ascii="Times New Roman" w:hAnsi="Times New Roman" w:cs="Times New Roman"/>
          <w:sz w:val="28"/>
          <w:szCs w:val="28"/>
        </w:rPr>
        <w:t xml:space="preserve"> </w:t>
      </w:r>
      <w:r w:rsidRPr="00D60ADC">
        <w:rPr>
          <w:rFonts w:ascii="Times New Roman" w:hAnsi="Times New Roman" w:cs="Times New Roman"/>
          <w:sz w:val="28"/>
          <w:szCs w:val="28"/>
          <w:lang w:val="uk-UA"/>
        </w:rPr>
        <w:t xml:space="preserve">= </w:t>
      </w:r>
      <m:oMath>
        <m:r>
          <w:rPr>
            <w:rFonts w:ascii="Cambria Math" w:hAnsi="Cambria Math" w:cs="Times New Roman"/>
            <w:sz w:val="28"/>
            <w:szCs w:val="28"/>
          </w:rPr>
          <m:t>1,65∙</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oMath>
      <w:r w:rsidRPr="00D60ADC">
        <w:rPr>
          <w:rFonts w:ascii="Times New Roman" w:eastAsiaTheme="minorEastAsia" w:hAnsi="Times New Roman" w:cs="Times New Roman"/>
          <w:sz w:val="28"/>
          <w:szCs w:val="28"/>
        </w:rPr>
        <w:t xml:space="preserve"> </w:t>
      </w:r>
      <w:r w:rsidRPr="00D60ADC">
        <w:rPr>
          <w:rFonts w:ascii="Times New Roman" w:hAnsi="Times New Roman" w:cs="Times New Roman"/>
          <w:sz w:val="28"/>
          <w:szCs w:val="28"/>
          <w:lang w:val="uk-UA"/>
        </w:rPr>
        <w:t>т/рік – валовий викид бенз(а)пірену</w:t>
      </w:r>
    </w:p>
    <w:p w14:paraId="419530C5" w14:textId="5E2A40DD" w:rsidR="00472E67" w:rsidRPr="00814647" w:rsidRDefault="00DB4BD6" w:rsidP="00472E67">
      <w:pPr>
        <w:spacing w:after="0" w:line="360" w:lineRule="auto"/>
        <w:ind w:firstLine="709"/>
        <w:jc w:val="both"/>
        <w:rPr>
          <w:rFonts w:ascii="Times New Roman" w:eastAsiaTheme="minorEastAsia" w:hAnsi="Times New Roman" w:cs="Times New Roman"/>
          <w:iCs/>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eastAsiaTheme="minorEastAsia" w:hAnsi="Cambria Math" w:cs="Times New Roman"/>
                  <w:sz w:val="28"/>
                  <w:szCs w:val="28"/>
                  <w:lang w:val="uk-UA"/>
                </w:rPr>
                <m:t>Б</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Б</m:t>
                  </m:r>
                </m:sub>
              </m:sSub>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зм</m:t>
                  </m:r>
                </m:sub>
              </m:sSub>
              <m:r>
                <w:rPr>
                  <w:rFonts w:ascii="Cambria Math" w:eastAsiaTheme="minorEastAsia" w:hAnsi="Cambria Math" w:cs="Times New Roman"/>
                  <w:sz w:val="28"/>
                  <w:szCs w:val="28"/>
                  <w:lang w:val="uk-UA"/>
                </w:rPr>
                <m:t>∙3600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rPr>
                <m:t>2,17∙</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eastAsiaTheme="minorEastAsia" w:hAnsi="Cambria Math" w:cs="Times New Roman"/>
                  <w:sz w:val="28"/>
                  <w:szCs w:val="28"/>
                  <w:lang w:val="uk-UA"/>
                </w:rPr>
                <m:t>5∙1∙8∙3600</m:t>
              </m:r>
            </m:den>
          </m:f>
          <m:r>
            <w:rPr>
              <w:rFonts w:ascii="Cambria Math" w:hAnsi="Cambria Math" w:cs="Times New Roman"/>
              <w:sz w:val="28"/>
              <w:szCs w:val="28"/>
              <w:lang w:val="uk-UA"/>
            </w:rPr>
            <m:t>=1,14</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lang w:val="uk-UA"/>
            </w:rPr>
            <m:t xml:space="preserve"> г/с</m:t>
          </m:r>
        </m:oMath>
      </m:oMathPara>
    </w:p>
    <w:p w14:paraId="137CD39B" w14:textId="307BD595" w:rsidR="00472E67" w:rsidRPr="00814647" w:rsidRDefault="00472E67" w:rsidP="002807CB">
      <w:pPr>
        <w:spacing w:after="0" w:line="360" w:lineRule="auto"/>
        <w:ind w:firstLine="709"/>
        <w:jc w:val="both"/>
        <w:rPr>
          <w:rFonts w:ascii="Times New Roman" w:eastAsiaTheme="minorEastAsia" w:hAnsi="Times New Roman" w:cs="Times New Roman"/>
          <w:iCs/>
          <w:sz w:val="28"/>
          <w:szCs w:val="28"/>
          <w:lang w:val="uk-UA"/>
        </w:rPr>
      </w:pPr>
      <w:r w:rsidRPr="00666F8D">
        <w:rPr>
          <w:rFonts w:ascii="Times New Roman" w:eastAsiaTheme="minorEastAsia" w:hAnsi="Times New Roman" w:cs="Times New Roman"/>
          <w:iCs/>
          <w:sz w:val="28"/>
          <w:szCs w:val="28"/>
          <w:lang w:val="uk-UA"/>
        </w:rPr>
        <w:t>Таблиця 4.</w:t>
      </w:r>
      <w:r>
        <w:rPr>
          <w:rFonts w:ascii="Times New Roman" w:eastAsiaTheme="minorEastAsia" w:hAnsi="Times New Roman" w:cs="Times New Roman"/>
          <w:iCs/>
          <w:sz w:val="28"/>
          <w:szCs w:val="28"/>
          <w:lang w:val="uk-UA"/>
        </w:rPr>
        <w:t>5</w:t>
      </w:r>
      <w:r w:rsidRPr="00666F8D">
        <w:rPr>
          <w:rFonts w:ascii="Times New Roman" w:eastAsiaTheme="minorEastAsia" w:hAnsi="Times New Roman" w:cs="Times New Roman"/>
          <w:iCs/>
          <w:sz w:val="28"/>
          <w:szCs w:val="28"/>
          <w:lang w:val="uk-UA"/>
        </w:rPr>
        <w:t>.</w:t>
      </w:r>
      <w:r>
        <w:rPr>
          <w:rFonts w:ascii="Times New Roman" w:eastAsiaTheme="minorEastAsia" w:hAnsi="Times New Roman" w:cs="Times New Roman"/>
          <w:iCs/>
          <w:sz w:val="28"/>
          <w:szCs w:val="28"/>
          <w:lang w:val="uk-UA"/>
        </w:rPr>
        <w:t xml:space="preserve"> </w:t>
      </w:r>
      <w:r w:rsidR="002807CB" w:rsidRPr="002807CB">
        <w:rPr>
          <w:rFonts w:ascii="Times New Roman" w:eastAsiaTheme="minorEastAsia" w:hAnsi="Times New Roman" w:cs="Times New Roman"/>
          <w:iCs/>
          <w:sz w:val="28"/>
          <w:szCs w:val="28"/>
          <w:lang w:val="uk-UA"/>
        </w:rPr>
        <w:t>Викиди токсичних газів при роботі екскаватора під час навантаження</w:t>
      </w:r>
      <w:r w:rsidR="002807CB">
        <w:rPr>
          <w:rFonts w:ascii="Times New Roman" w:eastAsiaTheme="minorEastAsia" w:hAnsi="Times New Roman" w:cs="Times New Roman"/>
          <w:iCs/>
          <w:sz w:val="28"/>
          <w:szCs w:val="28"/>
          <w:lang w:val="uk-UA"/>
        </w:rPr>
        <w:t xml:space="preserve"> </w:t>
      </w:r>
      <w:r w:rsidR="002807CB" w:rsidRPr="002807CB">
        <w:rPr>
          <w:rFonts w:ascii="Times New Roman" w:eastAsiaTheme="minorEastAsia" w:hAnsi="Times New Roman" w:cs="Times New Roman"/>
          <w:iCs/>
          <w:sz w:val="28"/>
          <w:szCs w:val="28"/>
          <w:lang w:val="uk-UA"/>
        </w:rPr>
        <w:t>пухких розкривних порід</w:t>
      </w:r>
    </w:p>
    <w:tbl>
      <w:tblPr>
        <w:tblStyle w:val="a4"/>
        <w:tblW w:w="9621" w:type="dxa"/>
        <w:jc w:val="center"/>
        <w:tblLook w:val="04A0" w:firstRow="1" w:lastRow="0" w:firstColumn="1" w:lastColumn="0" w:noHBand="0" w:noVBand="1"/>
      </w:tblPr>
      <w:tblGrid>
        <w:gridCol w:w="498"/>
        <w:gridCol w:w="2117"/>
        <w:gridCol w:w="1155"/>
        <w:gridCol w:w="1184"/>
        <w:gridCol w:w="799"/>
        <w:gridCol w:w="824"/>
        <w:gridCol w:w="955"/>
        <w:gridCol w:w="1204"/>
        <w:gridCol w:w="1049"/>
      </w:tblGrid>
      <w:tr w:rsidR="00472E67" w14:paraId="44C21514" w14:textId="77777777" w:rsidTr="006D50B3">
        <w:trPr>
          <w:trHeight w:val="1234"/>
          <w:jc w:val="center"/>
        </w:trPr>
        <w:tc>
          <w:tcPr>
            <w:tcW w:w="483" w:type="dxa"/>
            <w:vMerge w:val="restart"/>
            <w:vAlign w:val="center"/>
          </w:tcPr>
          <w:p w14:paraId="36CE9336"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w:t>
            </w:r>
          </w:p>
        </w:tc>
        <w:tc>
          <w:tcPr>
            <w:tcW w:w="1915" w:type="dxa"/>
            <w:vMerge w:val="restart"/>
            <w:vAlign w:val="center"/>
          </w:tcPr>
          <w:p w14:paraId="2DF25769"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Найменування речовин</w:t>
            </w:r>
          </w:p>
        </w:tc>
        <w:tc>
          <w:tcPr>
            <w:tcW w:w="1049" w:type="dxa"/>
            <w:vMerge w:val="restart"/>
            <w:vAlign w:val="center"/>
          </w:tcPr>
          <w:p w14:paraId="451013FC"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Питомі викиди (А), т/т</w:t>
            </w:r>
          </w:p>
        </w:tc>
        <w:tc>
          <w:tcPr>
            <w:tcW w:w="1071" w:type="dxa"/>
            <w:vMerge w:val="restart"/>
            <w:vAlign w:val="center"/>
          </w:tcPr>
          <w:p w14:paraId="14DB9745"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Маса спож. Палива за рік (М), т</w:t>
            </w:r>
          </w:p>
        </w:tc>
        <w:tc>
          <w:tcPr>
            <w:tcW w:w="756" w:type="dxa"/>
            <w:vMerge w:val="restart"/>
            <w:vAlign w:val="center"/>
          </w:tcPr>
          <w:p w14:paraId="4746FB0C"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К-ть роб. Днів (</w:t>
            </w:r>
            <w:r w:rsidRPr="00B50429">
              <w:rPr>
                <w:rFonts w:ascii="Times New Roman" w:hAnsi="Times New Roman" w:cs="Times New Roman"/>
                <w:b/>
                <w:bCs/>
                <w:sz w:val="28"/>
                <w:szCs w:val="28"/>
                <w:lang w:val="uk-UA"/>
              </w:rPr>
              <w:t>n</w:t>
            </w:r>
            <w:r w:rsidRPr="00B50429">
              <w:rPr>
                <w:rFonts w:ascii="Times New Roman" w:hAnsi="Times New Roman" w:cs="Times New Roman"/>
                <w:b/>
                <w:bCs/>
                <w:sz w:val="28"/>
                <w:szCs w:val="28"/>
                <w:vertAlign w:val="subscript"/>
                <w:lang w:val="uk-UA"/>
              </w:rPr>
              <w:t>д</w:t>
            </w:r>
            <w:r w:rsidRPr="00B50429">
              <w:rPr>
                <w:rFonts w:ascii="Times New Roman" w:hAnsi="Times New Roman" w:cs="Times New Roman"/>
                <w:b/>
                <w:bCs/>
                <w:sz w:val="28"/>
                <w:szCs w:val="28"/>
                <w:lang w:val="uk-UA"/>
              </w:rPr>
              <w:t>), днів</w:t>
            </w:r>
          </w:p>
        </w:tc>
        <w:tc>
          <w:tcPr>
            <w:tcW w:w="857" w:type="dxa"/>
            <w:vMerge w:val="restart"/>
            <w:vAlign w:val="center"/>
          </w:tcPr>
          <w:p w14:paraId="0919D20E"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К-ть змін (</w:t>
            </w:r>
            <w:r w:rsidRPr="00B50429">
              <w:rPr>
                <w:rFonts w:ascii="Times New Roman" w:hAnsi="Times New Roman" w:cs="Times New Roman"/>
                <w:b/>
                <w:bCs/>
                <w:sz w:val="28"/>
                <w:szCs w:val="28"/>
                <w:lang w:val="uk-UA"/>
              </w:rPr>
              <w:t>n</w:t>
            </w:r>
            <w:r w:rsidRPr="00B50429">
              <w:rPr>
                <w:rFonts w:ascii="Times New Roman" w:hAnsi="Times New Roman" w:cs="Times New Roman"/>
                <w:b/>
                <w:bCs/>
                <w:sz w:val="28"/>
                <w:szCs w:val="28"/>
                <w:vertAlign w:val="subscript"/>
                <w:lang w:val="uk-UA"/>
              </w:rPr>
              <w:t>зм</w:t>
            </w:r>
            <w:r w:rsidRPr="00B50429">
              <w:rPr>
                <w:rFonts w:ascii="Times New Roman" w:hAnsi="Times New Roman" w:cs="Times New Roman"/>
                <w:b/>
                <w:bCs/>
                <w:sz w:val="28"/>
                <w:szCs w:val="28"/>
                <w:lang w:val="uk-UA"/>
              </w:rPr>
              <w:t>), зм.</w:t>
            </w:r>
          </w:p>
        </w:tc>
        <w:tc>
          <w:tcPr>
            <w:tcW w:w="864" w:type="dxa"/>
            <w:vMerge w:val="restart"/>
            <w:vAlign w:val="center"/>
          </w:tcPr>
          <w:p w14:paraId="3E9C1CA2"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Трив. Зміни (</w:t>
            </w:r>
            <w:r w:rsidRPr="00B50429">
              <w:rPr>
                <w:rFonts w:ascii="Times New Roman" w:hAnsi="Times New Roman" w:cs="Times New Roman"/>
                <w:b/>
                <w:bCs/>
                <w:sz w:val="28"/>
                <w:szCs w:val="28"/>
                <w:lang w:val="uk-UA"/>
              </w:rPr>
              <w:t>t</w:t>
            </w:r>
            <w:r w:rsidRPr="00B50429">
              <w:rPr>
                <w:rFonts w:ascii="Times New Roman" w:hAnsi="Times New Roman" w:cs="Times New Roman"/>
                <w:b/>
                <w:bCs/>
                <w:sz w:val="28"/>
                <w:szCs w:val="28"/>
                <w:vertAlign w:val="subscript"/>
                <w:lang w:val="uk-UA"/>
              </w:rPr>
              <w:t>зм</w:t>
            </w:r>
            <w:r w:rsidRPr="00B50429">
              <w:rPr>
                <w:rFonts w:ascii="Times New Roman" w:hAnsi="Times New Roman" w:cs="Times New Roman"/>
                <w:b/>
                <w:bCs/>
                <w:sz w:val="28"/>
                <w:szCs w:val="28"/>
                <w:lang w:val="uk-UA"/>
              </w:rPr>
              <w:t>), год</w:t>
            </w:r>
          </w:p>
        </w:tc>
        <w:tc>
          <w:tcPr>
            <w:tcW w:w="2626" w:type="dxa"/>
            <w:gridSpan w:val="2"/>
            <w:vAlign w:val="center"/>
          </w:tcPr>
          <w:p w14:paraId="06033983"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Обсяги викидів забр. р-н</w:t>
            </w:r>
          </w:p>
        </w:tc>
      </w:tr>
      <w:tr w:rsidR="00472E67" w14:paraId="51A214C0" w14:textId="77777777" w:rsidTr="006D50B3">
        <w:trPr>
          <w:trHeight w:val="1234"/>
          <w:jc w:val="center"/>
        </w:trPr>
        <w:tc>
          <w:tcPr>
            <w:tcW w:w="483" w:type="dxa"/>
            <w:vMerge/>
            <w:vAlign w:val="center"/>
          </w:tcPr>
          <w:p w14:paraId="64AF8CD6"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p>
        </w:tc>
        <w:tc>
          <w:tcPr>
            <w:tcW w:w="1915" w:type="dxa"/>
            <w:vMerge/>
            <w:vAlign w:val="center"/>
          </w:tcPr>
          <w:p w14:paraId="3DBACF26"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p>
        </w:tc>
        <w:tc>
          <w:tcPr>
            <w:tcW w:w="1049" w:type="dxa"/>
            <w:vMerge/>
            <w:vAlign w:val="center"/>
          </w:tcPr>
          <w:p w14:paraId="42A9C3BD"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p>
        </w:tc>
        <w:tc>
          <w:tcPr>
            <w:tcW w:w="1071" w:type="dxa"/>
            <w:vMerge/>
            <w:vAlign w:val="center"/>
          </w:tcPr>
          <w:p w14:paraId="05C708D3"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p>
        </w:tc>
        <w:tc>
          <w:tcPr>
            <w:tcW w:w="756" w:type="dxa"/>
            <w:vMerge/>
            <w:vAlign w:val="center"/>
          </w:tcPr>
          <w:p w14:paraId="3FAA2DFD"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p>
        </w:tc>
        <w:tc>
          <w:tcPr>
            <w:tcW w:w="857" w:type="dxa"/>
            <w:vMerge/>
            <w:vAlign w:val="center"/>
          </w:tcPr>
          <w:p w14:paraId="7EB32A9B"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p>
        </w:tc>
        <w:tc>
          <w:tcPr>
            <w:tcW w:w="864" w:type="dxa"/>
            <w:vMerge/>
            <w:vAlign w:val="center"/>
          </w:tcPr>
          <w:p w14:paraId="3A768B7F"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p>
        </w:tc>
        <w:tc>
          <w:tcPr>
            <w:tcW w:w="1311" w:type="dxa"/>
            <w:vAlign w:val="center"/>
          </w:tcPr>
          <w:p w14:paraId="70D26578"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(В), т/рік</w:t>
            </w:r>
          </w:p>
        </w:tc>
        <w:tc>
          <w:tcPr>
            <w:tcW w:w="1315" w:type="dxa"/>
            <w:vAlign w:val="center"/>
          </w:tcPr>
          <w:p w14:paraId="528BA0BB" w14:textId="77777777" w:rsidR="00472E67" w:rsidRPr="00B50429" w:rsidRDefault="00472E67" w:rsidP="00E13898">
            <w:pPr>
              <w:spacing w:after="0" w:line="360" w:lineRule="auto"/>
              <w:jc w:val="center"/>
              <w:rPr>
                <w:rFonts w:ascii="Times New Roman" w:hAnsi="Times New Roman" w:cs="Times New Roman"/>
                <w:b/>
                <w:bCs/>
                <w:iCs/>
                <w:sz w:val="28"/>
                <w:szCs w:val="28"/>
                <w:lang w:val="uk-UA"/>
              </w:rPr>
            </w:pPr>
            <w:r w:rsidRPr="00B50429">
              <w:rPr>
                <w:rFonts w:ascii="Times New Roman" w:hAnsi="Times New Roman" w:cs="Times New Roman"/>
                <w:b/>
                <w:bCs/>
                <w:iCs/>
                <w:sz w:val="28"/>
                <w:szCs w:val="28"/>
                <w:lang w:val="uk-UA"/>
              </w:rPr>
              <w:t>(</w:t>
            </w:r>
            <w:r w:rsidRPr="00B50429">
              <w:rPr>
                <w:rFonts w:ascii="Times New Roman" w:hAnsi="Times New Roman" w:cs="Times New Roman"/>
                <w:b/>
                <w:bCs/>
                <w:iCs/>
                <w:sz w:val="28"/>
                <w:szCs w:val="28"/>
                <w:lang w:val="en-US"/>
              </w:rPr>
              <w:t>Q)</w:t>
            </w:r>
            <w:r w:rsidRPr="00B50429">
              <w:rPr>
                <w:rFonts w:ascii="Times New Roman" w:hAnsi="Times New Roman" w:cs="Times New Roman"/>
                <w:b/>
                <w:bCs/>
                <w:iCs/>
                <w:sz w:val="28"/>
                <w:szCs w:val="28"/>
                <w:lang w:val="uk-UA"/>
              </w:rPr>
              <w:t>, г/с</w:t>
            </w:r>
          </w:p>
        </w:tc>
      </w:tr>
      <w:tr w:rsidR="00472E67" w14:paraId="65977EC4" w14:textId="77777777" w:rsidTr="006D50B3">
        <w:trPr>
          <w:trHeight w:val="883"/>
          <w:jc w:val="center"/>
        </w:trPr>
        <w:tc>
          <w:tcPr>
            <w:tcW w:w="483" w:type="dxa"/>
            <w:vAlign w:val="center"/>
          </w:tcPr>
          <w:p w14:paraId="5202FC64" w14:textId="77777777" w:rsidR="00472E67" w:rsidRDefault="00472E67" w:rsidP="00E13898">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1</w:t>
            </w:r>
          </w:p>
        </w:tc>
        <w:tc>
          <w:tcPr>
            <w:tcW w:w="1915" w:type="dxa"/>
            <w:vAlign w:val="center"/>
          </w:tcPr>
          <w:p w14:paraId="57995EB8" w14:textId="77777777" w:rsidR="00472E67" w:rsidRDefault="00472E67" w:rsidP="00E13898">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Вуглецю оксид</w:t>
            </w:r>
          </w:p>
        </w:tc>
        <w:tc>
          <w:tcPr>
            <w:tcW w:w="1049" w:type="dxa"/>
            <w:vAlign w:val="center"/>
          </w:tcPr>
          <w:p w14:paraId="31D3A33E" w14:textId="77777777" w:rsidR="00472E67" w:rsidRDefault="00472E67" w:rsidP="00E13898">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0,1</w:t>
            </w:r>
          </w:p>
        </w:tc>
        <w:tc>
          <w:tcPr>
            <w:tcW w:w="1071" w:type="dxa"/>
            <w:vMerge w:val="restart"/>
            <w:vAlign w:val="center"/>
          </w:tcPr>
          <w:p w14:paraId="1F2A58AB" w14:textId="77777777" w:rsidR="00472E67" w:rsidRPr="003216CE" w:rsidRDefault="00472E67" w:rsidP="00E13898">
            <w:pPr>
              <w:spacing w:after="0" w:line="360" w:lineRule="auto"/>
              <w:jc w:val="center"/>
              <w:rPr>
                <w:rFonts w:ascii="Times New Roman" w:hAnsi="Times New Roman" w:cs="Times New Roman"/>
                <w:iCs/>
                <w:sz w:val="28"/>
                <w:szCs w:val="28"/>
                <w:lang w:val="en-US"/>
              </w:rPr>
            </w:pPr>
            <w:r>
              <w:rPr>
                <w:rFonts w:ascii="Times New Roman" w:hAnsi="Times New Roman" w:cs="Times New Roman"/>
                <w:iCs/>
                <w:sz w:val="28"/>
                <w:szCs w:val="28"/>
                <w:lang w:val="uk-UA"/>
              </w:rPr>
              <w:t>0,</w:t>
            </w:r>
            <w:r>
              <w:rPr>
                <w:rFonts w:ascii="Times New Roman" w:hAnsi="Times New Roman" w:cs="Times New Roman"/>
                <w:iCs/>
                <w:sz w:val="28"/>
                <w:szCs w:val="28"/>
                <w:lang w:val="en-US"/>
              </w:rPr>
              <w:t>679</w:t>
            </w:r>
          </w:p>
        </w:tc>
        <w:tc>
          <w:tcPr>
            <w:tcW w:w="756" w:type="dxa"/>
            <w:vMerge w:val="restart"/>
            <w:vAlign w:val="center"/>
          </w:tcPr>
          <w:p w14:paraId="3698551D" w14:textId="77777777" w:rsidR="00472E67" w:rsidRPr="005403DD" w:rsidRDefault="00472E67" w:rsidP="00E13898">
            <w:pPr>
              <w:spacing w:after="0" w:line="360" w:lineRule="auto"/>
              <w:jc w:val="center"/>
              <w:rPr>
                <w:rFonts w:ascii="Times New Roman" w:hAnsi="Times New Roman" w:cs="Times New Roman"/>
                <w:iCs/>
                <w:sz w:val="28"/>
                <w:szCs w:val="28"/>
                <w:lang w:val="en-US"/>
              </w:rPr>
            </w:pPr>
            <w:r>
              <w:rPr>
                <w:rFonts w:ascii="Times New Roman" w:hAnsi="Times New Roman" w:cs="Times New Roman"/>
                <w:iCs/>
                <w:sz w:val="28"/>
                <w:szCs w:val="28"/>
                <w:lang w:val="en-US"/>
              </w:rPr>
              <w:t>5</w:t>
            </w:r>
          </w:p>
        </w:tc>
        <w:tc>
          <w:tcPr>
            <w:tcW w:w="857" w:type="dxa"/>
            <w:vMerge w:val="restart"/>
            <w:vAlign w:val="center"/>
          </w:tcPr>
          <w:p w14:paraId="0D060DD5" w14:textId="77777777" w:rsidR="00472E67" w:rsidRDefault="00472E67" w:rsidP="00E13898">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1</w:t>
            </w:r>
          </w:p>
        </w:tc>
        <w:tc>
          <w:tcPr>
            <w:tcW w:w="864" w:type="dxa"/>
            <w:vMerge w:val="restart"/>
            <w:vAlign w:val="center"/>
          </w:tcPr>
          <w:p w14:paraId="3C4D651E" w14:textId="77777777" w:rsidR="00472E67" w:rsidRDefault="00472E67" w:rsidP="00E13898">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8</w:t>
            </w:r>
          </w:p>
        </w:tc>
        <w:tc>
          <w:tcPr>
            <w:tcW w:w="1311" w:type="dxa"/>
            <w:vAlign w:val="center"/>
          </w:tcPr>
          <w:p w14:paraId="002D0758" w14:textId="2C4752DC" w:rsidR="00472E67" w:rsidRPr="00666F8D" w:rsidRDefault="002807CB" w:rsidP="00E13898">
            <w:pPr>
              <w:spacing w:after="0" w:line="360" w:lineRule="auto"/>
              <w:jc w:val="center"/>
              <w:rPr>
                <w:rFonts w:ascii="Times New Roman" w:hAnsi="Times New Roman" w:cs="Times New Roman"/>
                <w:i/>
                <w:iCs/>
                <w:sz w:val="28"/>
                <w:szCs w:val="28"/>
                <w:lang w:val="uk-UA"/>
              </w:rPr>
            </w:pPr>
            <m:oMathPara>
              <m:oMath>
                <m:r>
                  <w:rPr>
                    <w:rFonts w:ascii="Cambria Math" w:hAnsi="Cambria Math" w:cs="Times New Roman"/>
                    <w:sz w:val="28"/>
                    <w:szCs w:val="28"/>
                  </w:rPr>
                  <m:t xml:space="preserve">0,0515  </m:t>
                </m:r>
              </m:oMath>
            </m:oMathPara>
          </w:p>
        </w:tc>
        <w:tc>
          <w:tcPr>
            <w:tcW w:w="1315" w:type="dxa"/>
            <w:vAlign w:val="center"/>
          </w:tcPr>
          <w:p w14:paraId="5A7F6D78" w14:textId="1260C3CF" w:rsidR="00472E67" w:rsidRPr="005709B6" w:rsidRDefault="002807CB" w:rsidP="00E13898">
            <w:pPr>
              <w:spacing w:after="0" w:line="360" w:lineRule="auto"/>
              <w:jc w:val="center"/>
              <w:rPr>
                <w:rFonts w:ascii="Times New Roman" w:hAnsi="Times New Roman" w:cs="Times New Roman"/>
                <w:i/>
                <w:iCs/>
                <w:sz w:val="28"/>
                <w:szCs w:val="28"/>
                <w:lang w:val="uk-UA"/>
              </w:rPr>
            </w:pPr>
            <m:oMathPara>
              <m:oMath>
                <m:r>
                  <w:rPr>
                    <w:rFonts w:ascii="Cambria Math" w:hAnsi="Cambria Math" w:cs="Times New Roman"/>
                    <w:sz w:val="28"/>
                    <w:szCs w:val="28"/>
                    <w:lang w:val="uk-UA"/>
                  </w:rPr>
                  <m:t>0,3573</m:t>
                </m:r>
              </m:oMath>
            </m:oMathPara>
          </w:p>
        </w:tc>
      </w:tr>
      <w:tr w:rsidR="00472E67" w14:paraId="0B647C8A" w14:textId="77777777" w:rsidTr="006D50B3">
        <w:trPr>
          <w:trHeight w:val="1325"/>
          <w:jc w:val="center"/>
        </w:trPr>
        <w:tc>
          <w:tcPr>
            <w:tcW w:w="483" w:type="dxa"/>
            <w:vAlign w:val="center"/>
          </w:tcPr>
          <w:p w14:paraId="7FE71C30" w14:textId="77777777" w:rsidR="00472E67" w:rsidRDefault="00472E67" w:rsidP="00E13898">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2</w:t>
            </w:r>
          </w:p>
        </w:tc>
        <w:tc>
          <w:tcPr>
            <w:tcW w:w="1915" w:type="dxa"/>
            <w:vAlign w:val="center"/>
          </w:tcPr>
          <w:p w14:paraId="6031485C" w14:textId="77777777" w:rsidR="00472E67" w:rsidRPr="00666F8D" w:rsidRDefault="00472E67" w:rsidP="00E13898">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Вуглеводні граничні</w:t>
            </w:r>
          </w:p>
          <w:p w14:paraId="5DB1D30D" w14:textId="77777777" w:rsidR="00472E67" w:rsidRDefault="00472E67" w:rsidP="00E13898">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С12-С19</w:t>
            </w:r>
            <w:r>
              <w:rPr>
                <w:rFonts w:ascii="Times New Roman" w:hAnsi="Times New Roman" w:cs="Times New Roman"/>
                <w:iCs/>
                <w:sz w:val="28"/>
                <w:szCs w:val="28"/>
                <w:lang w:val="uk-UA"/>
              </w:rPr>
              <w:t xml:space="preserve"> </w:t>
            </w:r>
          </w:p>
        </w:tc>
        <w:tc>
          <w:tcPr>
            <w:tcW w:w="1049" w:type="dxa"/>
            <w:vAlign w:val="center"/>
          </w:tcPr>
          <w:p w14:paraId="09FA8D91" w14:textId="77777777" w:rsidR="00472E67" w:rsidRDefault="00472E67" w:rsidP="00E13898">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0,03</w:t>
            </w:r>
          </w:p>
        </w:tc>
        <w:tc>
          <w:tcPr>
            <w:tcW w:w="1071" w:type="dxa"/>
            <w:vMerge/>
            <w:vAlign w:val="center"/>
          </w:tcPr>
          <w:p w14:paraId="6C15A01B"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756" w:type="dxa"/>
            <w:vMerge/>
            <w:vAlign w:val="center"/>
          </w:tcPr>
          <w:p w14:paraId="14AC2100"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857" w:type="dxa"/>
            <w:vMerge/>
            <w:vAlign w:val="center"/>
          </w:tcPr>
          <w:p w14:paraId="2A7AB3C6"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864" w:type="dxa"/>
            <w:vMerge/>
            <w:vAlign w:val="center"/>
          </w:tcPr>
          <w:p w14:paraId="404F844D"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1311" w:type="dxa"/>
            <w:vAlign w:val="center"/>
          </w:tcPr>
          <w:p w14:paraId="459361DA" w14:textId="77C63AAA" w:rsidR="00472E67" w:rsidRDefault="002807CB" w:rsidP="00E13898">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0,0154</m:t>
                </m:r>
                <m:r>
                  <w:rPr>
                    <w:rFonts w:ascii="Cambria Math" w:hAnsi="Cambria Math" w:cs="Times New Roman"/>
                    <w:sz w:val="28"/>
                    <w:szCs w:val="28"/>
                    <w:lang w:val="uk-UA"/>
                  </w:rPr>
                  <m:t xml:space="preserve"> </m:t>
                </m:r>
              </m:oMath>
            </m:oMathPara>
          </w:p>
        </w:tc>
        <w:tc>
          <w:tcPr>
            <w:tcW w:w="1315" w:type="dxa"/>
            <w:vAlign w:val="center"/>
          </w:tcPr>
          <w:p w14:paraId="421DC6E8" w14:textId="15FBF93F" w:rsidR="00472E67" w:rsidRDefault="002807CB" w:rsidP="00E13898">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0,1072</m:t>
                </m:r>
              </m:oMath>
            </m:oMathPara>
          </w:p>
        </w:tc>
      </w:tr>
      <w:tr w:rsidR="00472E67" w14:paraId="656061F1" w14:textId="77777777" w:rsidTr="006D50B3">
        <w:trPr>
          <w:trHeight w:val="453"/>
          <w:jc w:val="center"/>
        </w:trPr>
        <w:tc>
          <w:tcPr>
            <w:tcW w:w="483" w:type="dxa"/>
            <w:vAlign w:val="center"/>
          </w:tcPr>
          <w:p w14:paraId="290A6DD6" w14:textId="77777777" w:rsidR="00472E67" w:rsidRDefault="00472E67" w:rsidP="00E13898">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3</w:t>
            </w:r>
          </w:p>
        </w:tc>
        <w:tc>
          <w:tcPr>
            <w:tcW w:w="1915" w:type="dxa"/>
            <w:vAlign w:val="center"/>
          </w:tcPr>
          <w:p w14:paraId="10246AF5" w14:textId="77777777" w:rsidR="00472E67" w:rsidRDefault="00472E67" w:rsidP="00E13898">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Оксид азоту</w:t>
            </w:r>
          </w:p>
        </w:tc>
        <w:tc>
          <w:tcPr>
            <w:tcW w:w="1049" w:type="dxa"/>
            <w:vAlign w:val="center"/>
          </w:tcPr>
          <w:p w14:paraId="60280607" w14:textId="77777777" w:rsidR="00472E67" w:rsidRDefault="00472E67" w:rsidP="00E13898">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0,04</w:t>
            </w:r>
          </w:p>
        </w:tc>
        <w:tc>
          <w:tcPr>
            <w:tcW w:w="1071" w:type="dxa"/>
            <w:vMerge/>
            <w:vAlign w:val="center"/>
          </w:tcPr>
          <w:p w14:paraId="7A7C3041"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756" w:type="dxa"/>
            <w:vMerge/>
            <w:vAlign w:val="center"/>
          </w:tcPr>
          <w:p w14:paraId="0954152B"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857" w:type="dxa"/>
            <w:vMerge/>
            <w:vAlign w:val="center"/>
          </w:tcPr>
          <w:p w14:paraId="79BCC74B"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864" w:type="dxa"/>
            <w:vMerge/>
            <w:vAlign w:val="center"/>
          </w:tcPr>
          <w:p w14:paraId="5A367CAF"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1311" w:type="dxa"/>
            <w:vAlign w:val="center"/>
          </w:tcPr>
          <w:p w14:paraId="775A29E6" w14:textId="16B2C21A" w:rsidR="00472E67" w:rsidRPr="002807CB" w:rsidRDefault="002807CB" w:rsidP="00E13898">
            <w:pPr>
              <w:spacing w:after="0" w:line="360" w:lineRule="auto"/>
              <w:jc w:val="center"/>
              <w:rPr>
                <w:rFonts w:ascii="Times New Roman" w:hAnsi="Times New Roman" w:cs="Times New Roman"/>
                <w:i/>
                <w:iCs/>
                <w:sz w:val="28"/>
                <w:szCs w:val="28"/>
                <w:lang w:val="uk-UA"/>
              </w:rPr>
            </w:pPr>
            <m:oMathPara>
              <m:oMath>
                <m:r>
                  <w:rPr>
                    <w:rFonts w:ascii="Cambria Math" w:hAnsi="Cambria Math" w:cs="Times New Roman"/>
                    <w:sz w:val="28"/>
                    <w:szCs w:val="28"/>
                  </w:rPr>
                  <m:t>0,0206</m:t>
                </m:r>
              </m:oMath>
            </m:oMathPara>
          </w:p>
        </w:tc>
        <w:tc>
          <w:tcPr>
            <w:tcW w:w="1315" w:type="dxa"/>
            <w:vAlign w:val="center"/>
          </w:tcPr>
          <w:p w14:paraId="59066513" w14:textId="014294E5" w:rsidR="00472E67" w:rsidRDefault="002807CB" w:rsidP="00E13898">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0,1429</m:t>
                </m:r>
              </m:oMath>
            </m:oMathPara>
          </w:p>
        </w:tc>
      </w:tr>
      <w:tr w:rsidR="00472E67" w14:paraId="163F789A" w14:textId="77777777" w:rsidTr="006D50B3">
        <w:trPr>
          <w:trHeight w:val="453"/>
          <w:jc w:val="center"/>
        </w:trPr>
        <w:tc>
          <w:tcPr>
            <w:tcW w:w="483" w:type="dxa"/>
            <w:vAlign w:val="center"/>
          </w:tcPr>
          <w:p w14:paraId="3D9A44CD" w14:textId="77777777" w:rsidR="00472E67" w:rsidRDefault="00472E67" w:rsidP="00E13898">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4</w:t>
            </w:r>
          </w:p>
        </w:tc>
        <w:tc>
          <w:tcPr>
            <w:tcW w:w="1915" w:type="dxa"/>
            <w:vAlign w:val="center"/>
          </w:tcPr>
          <w:p w14:paraId="624E35AD" w14:textId="77777777" w:rsidR="00472E67" w:rsidRDefault="00472E67" w:rsidP="00E13898">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Сажа</w:t>
            </w:r>
          </w:p>
        </w:tc>
        <w:tc>
          <w:tcPr>
            <w:tcW w:w="1049" w:type="dxa"/>
            <w:vAlign w:val="center"/>
          </w:tcPr>
          <w:p w14:paraId="6D6E1971" w14:textId="77777777" w:rsidR="00472E67" w:rsidRDefault="00472E67" w:rsidP="00E13898">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0,0155</w:t>
            </w:r>
          </w:p>
        </w:tc>
        <w:tc>
          <w:tcPr>
            <w:tcW w:w="1071" w:type="dxa"/>
            <w:vMerge/>
            <w:vAlign w:val="center"/>
          </w:tcPr>
          <w:p w14:paraId="33D2FDF6"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756" w:type="dxa"/>
            <w:vMerge/>
            <w:vAlign w:val="center"/>
          </w:tcPr>
          <w:p w14:paraId="40658E39"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857" w:type="dxa"/>
            <w:vMerge/>
            <w:vAlign w:val="center"/>
          </w:tcPr>
          <w:p w14:paraId="130E01F8"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864" w:type="dxa"/>
            <w:vMerge/>
            <w:vAlign w:val="center"/>
          </w:tcPr>
          <w:p w14:paraId="1B6E31BB"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1311" w:type="dxa"/>
            <w:vAlign w:val="center"/>
          </w:tcPr>
          <w:p w14:paraId="6D7693F8" w14:textId="0D78AF5D" w:rsidR="00472E67" w:rsidRPr="002807CB" w:rsidRDefault="002807CB" w:rsidP="00E13898">
            <w:pPr>
              <w:spacing w:after="0" w:line="360" w:lineRule="auto"/>
              <w:jc w:val="center"/>
              <w:rPr>
                <w:rFonts w:ascii="Times New Roman" w:hAnsi="Times New Roman" w:cs="Times New Roman"/>
                <w:i/>
                <w:iCs/>
                <w:sz w:val="28"/>
                <w:szCs w:val="28"/>
                <w:lang w:val="uk-UA"/>
              </w:rPr>
            </w:pPr>
            <m:oMathPara>
              <m:oMath>
                <m:r>
                  <w:rPr>
                    <w:rFonts w:ascii="Cambria Math" w:hAnsi="Cambria Math" w:cs="Times New Roman"/>
                    <w:sz w:val="28"/>
                    <w:szCs w:val="28"/>
                  </w:rPr>
                  <m:t>0,00797</m:t>
                </m:r>
              </m:oMath>
            </m:oMathPara>
          </w:p>
        </w:tc>
        <w:tc>
          <w:tcPr>
            <w:tcW w:w="1315" w:type="dxa"/>
            <w:vAlign w:val="center"/>
          </w:tcPr>
          <w:p w14:paraId="79178468" w14:textId="2A640941" w:rsidR="00472E67" w:rsidRDefault="002807CB" w:rsidP="00E13898">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0,0554</m:t>
                </m:r>
              </m:oMath>
            </m:oMathPara>
          </w:p>
        </w:tc>
      </w:tr>
      <w:tr w:rsidR="00472E67" w14:paraId="7BA03A3E" w14:textId="77777777" w:rsidTr="006D50B3">
        <w:trPr>
          <w:trHeight w:val="883"/>
          <w:jc w:val="center"/>
        </w:trPr>
        <w:tc>
          <w:tcPr>
            <w:tcW w:w="483" w:type="dxa"/>
            <w:vAlign w:val="center"/>
          </w:tcPr>
          <w:p w14:paraId="1C02784D" w14:textId="77777777" w:rsidR="00472E67" w:rsidRDefault="00472E67" w:rsidP="00E13898">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5</w:t>
            </w:r>
          </w:p>
        </w:tc>
        <w:tc>
          <w:tcPr>
            <w:tcW w:w="1915" w:type="dxa"/>
            <w:vAlign w:val="center"/>
          </w:tcPr>
          <w:p w14:paraId="25CDD8F9" w14:textId="77777777" w:rsidR="00472E67" w:rsidRDefault="00472E67" w:rsidP="00E13898">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Ангідрид сірчистий</w:t>
            </w:r>
          </w:p>
        </w:tc>
        <w:tc>
          <w:tcPr>
            <w:tcW w:w="1049" w:type="dxa"/>
            <w:vAlign w:val="center"/>
          </w:tcPr>
          <w:p w14:paraId="6509885E" w14:textId="77777777" w:rsidR="00472E67" w:rsidRDefault="00472E67" w:rsidP="00E13898">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0,02</w:t>
            </w:r>
          </w:p>
        </w:tc>
        <w:tc>
          <w:tcPr>
            <w:tcW w:w="1071" w:type="dxa"/>
            <w:vMerge/>
            <w:vAlign w:val="center"/>
          </w:tcPr>
          <w:p w14:paraId="39C17C07"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756" w:type="dxa"/>
            <w:vMerge/>
            <w:vAlign w:val="center"/>
          </w:tcPr>
          <w:p w14:paraId="4EBFF860"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857" w:type="dxa"/>
            <w:vMerge/>
            <w:vAlign w:val="center"/>
          </w:tcPr>
          <w:p w14:paraId="35A860EE"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864" w:type="dxa"/>
            <w:vMerge/>
            <w:vAlign w:val="center"/>
          </w:tcPr>
          <w:p w14:paraId="179B4D13"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1311" w:type="dxa"/>
            <w:vAlign w:val="center"/>
          </w:tcPr>
          <w:p w14:paraId="3BE897BC" w14:textId="1CAE800E" w:rsidR="00472E67" w:rsidRDefault="002807CB" w:rsidP="00E13898">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0,0103</m:t>
                </m:r>
              </m:oMath>
            </m:oMathPara>
          </w:p>
        </w:tc>
        <w:tc>
          <w:tcPr>
            <w:tcW w:w="1315" w:type="dxa"/>
            <w:vAlign w:val="center"/>
          </w:tcPr>
          <w:p w14:paraId="6511EC39" w14:textId="0F1226A0" w:rsidR="00472E67" w:rsidRDefault="002807CB" w:rsidP="00E13898">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0,0715</m:t>
                </m:r>
              </m:oMath>
            </m:oMathPara>
          </w:p>
        </w:tc>
      </w:tr>
      <w:tr w:rsidR="00472E67" w14:paraId="15818F09" w14:textId="77777777" w:rsidTr="006D50B3">
        <w:trPr>
          <w:trHeight w:val="894"/>
          <w:jc w:val="center"/>
        </w:trPr>
        <w:tc>
          <w:tcPr>
            <w:tcW w:w="483" w:type="dxa"/>
            <w:vAlign w:val="center"/>
          </w:tcPr>
          <w:p w14:paraId="4CE7602C" w14:textId="77777777" w:rsidR="00472E67" w:rsidRDefault="00472E67" w:rsidP="00E13898">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6</w:t>
            </w:r>
          </w:p>
        </w:tc>
        <w:tc>
          <w:tcPr>
            <w:tcW w:w="1915" w:type="dxa"/>
            <w:vAlign w:val="center"/>
          </w:tcPr>
          <w:p w14:paraId="6361575E" w14:textId="77777777" w:rsidR="00472E67" w:rsidRDefault="00472E67" w:rsidP="00E13898">
            <w:pPr>
              <w:spacing w:after="0" w:line="360" w:lineRule="auto"/>
              <w:jc w:val="center"/>
              <w:rPr>
                <w:rFonts w:ascii="Times New Roman" w:hAnsi="Times New Roman" w:cs="Times New Roman"/>
                <w:iCs/>
                <w:sz w:val="28"/>
                <w:szCs w:val="28"/>
                <w:lang w:val="uk-UA"/>
              </w:rPr>
            </w:pPr>
            <w:r w:rsidRPr="00666F8D">
              <w:rPr>
                <w:rFonts w:ascii="Times New Roman" w:hAnsi="Times New Roman" w:cs="Times New Roman"/>
                <w:iCs/>
                <w:sz w:val="28"/>
                <w:szCs w:val="28"/>
                <w:lang w:val="uk-UA"/>
              </w:rPr>
              <w:t>Бенз(а)пірен</w:t>
            </w:r>
          </w:p>
        </w:tc>
        <w:tc>
          <w:tcPr>
            <w:tcW w:w="1049" w:type="dxa"/>
            <w:vAlign w:val="center"/>
          </w:tcPr>
          <w:p w14:paraId="286193C1" w14:textId="77777777" w:rsidR="00472E67" w:rsidRDefault="00472E67" w:rsidP="00E13898">
            <w:pPr>
              <w:spacing w:after="0" w:line="360" w:lineRule="auto"/>
              <w:jc w:val="center"/>
              <w:rPr>
                <w:rFonts w:ascii="Times New Roman" w:hAnsi="Times New Roman" w:cs="Times New Roman"/>
                <w:iCs/>
                <w:sz w:val="28"/>
                <w:szCs w:val="28"/>
                <w:lang w:val="uk-UA"/>
              </w:rPr>
            </w:pPr>
            <w:r w:rsidRPr="004C5197">
              <w:rPr>
                <w:rFonts w:ascii="Times New Roman" w:hAnsi="Times New Roman" w:cs="Times New Roman"/>
                <w:sz w:val="28"/>
                <w:szCs w:val="28"/>
                <w:lang w:val="uk-UA"/>
              </w:rPr>
              <w:t>3,2·10</w:t>
            </w:r>
            <w:r w:rsidRPr="004C5197">
              <w:rPr>
                <w:rFonts w:ascii="Times New Roman" w:hAnsi="Times New Roman" w:cs="Times New Roman"/>
                <w:sz w:val="28"/>
                <w:szCs w:val="28"/>
                <w:vertAlign w:val="superscript"/>
                <w:lang w:val="uk-UA"/>
              </w:rPr>
              <w:t>-7</w:t>
            </w:r>
          </w:p>
        </w:tc>
        <w:tc>
          <w:tcPr>
            <w:tcW w:w="1071" w:type="dxa"/>
            <w:vMerge/>
            <w:vAlign w:val="center"/>
          </w:tcPr>
          <w:p w14:paraId="426E2E73"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756" w:type="dxa"/>
            <w:vMerge/>
            <w:vAlign w:val="center"/>
          </w:tcPr>
          <w:p w14:paraId="17F8DBBB"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857" w:type="dxa"/>
            <w:vMerge/>
            <w:vAlign w:val="center"/>
          </w:tcPr>
          <w:p w14:paraId="41124244"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864" w:type="dxa"/>
            <w:vMerge/>
            <w:vAlign w:val="center"/>
          </w:tcPr>
          <w:p w14:paraId="7485006B" w14:textId="77777777" w:rsidR="00472E67" w:rsidRDefault="00472E67" w:rsidP="00E13898">
            <w:pPr>
              <w:spacing w:after="0" w:line="360" w:lineRule="auto"/>
              <w:jc w:val="center"/>
              <w:rPr>
                <w:rFonts w:ascii="Times New Roman" w:hAnsi="Times New Roman" w:cs="Times New Roman"/>
                <w:iCs/>
                <w:sz w:val="28"/>
                <w:szCs w:val="28"/>
                <w:lang w:val="uk-UA"/>
              </w:rPr>
            </w:pPr>
          </w:p>
        </w:tc>
        <w:tc>
          <w:tcPr>
            <w:tcW w:w="1311" w:type="dxa"/>
            <w:vAlign w:val="center"/>
          </w:tcPr>
          <w:p w14:paraId="2D6E0148" w14:textId="06E05C01" w:rsidR="00472E67" w:rsidRDefault="002807CB" w:rsidP="00E13898">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rPr>
                  <m:t>1,65∙</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oMath>
            </m:oMathPara>
          </w:p>
        </w:tc>
        <w:tc>
          <w:tcPr>
            <w:tcW w:w="1315" w:type="dxa"/>
            <w:vAlign w:val="center"/>
          </w:tcPr>
          <w:p w14:paraId="7033FD19" w14:textId="058BAC67" w:rsidR="00472E67" w:rsidRDefault="00472E67" w:rsidP="00E13898">
            <w:pPr>
              <w:spacing w:after="0" w:line="360" w:lineRule="auto"/>
              <w:jc w:val="center"/>
              <w:rPr>
                <w:rFonts w:ascii="Times New Roman" w:hAnsi="Times New Roman" w:cs="Times New Roman"/>
                <w:iCs/>
                <w:sz w:val="28"/>
                <w:szCs w:val="28"/>
                <w:lang w:val="uk-UA"/>
              </w:rPr>
            </w:pPr>
            <m:oMathPara>
              <m:oMath>
                <m:r>
                  <w:rPr>
                    <w:rFonts w:ascii="Cambria Math" w:hAnsi="Cambria Math" w:cs="Times New Roman"/>
                    <w:sz w:val="28"/>
                    <w:szCs w:val="28"/>
                    <w:lang w:val="uk-UA"/>
                  </w:rPr>
                  <m:t>1,14</m:t>
                </m:r>
                <m:r>
                  <w:rPr>
                    <w:rFonts w:ascii="Cambria Math" w:eastAsiaTheme="minorEastAsia"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oMath>
            </m:oMathPara>
          </w:p>
        </w:tc>
      </w:tr>
    </w:tbl>
    <w:p w14:paraId="265915ED" w14:textId="77777777" w:rsidR="00472E67" w:rsidRPr="003216CE" w:rsidRDefault="00472E67" w:rsidP="00472E67">
      <w:pPr>
        <w:spacing w:after="0" w:line="360" w:lineRule="auto"/>
        <w:jc w:val="both"/>
        <w:rPr>
          <w:rFonts w:ascii="Times New Roman" w:hAnsi="Times New Roman" w:cs="Times New Roman"/>
          <w:sz w:val="28"/>
          <w:szCs w:val="28"/>
          <w:lang w:val="uk-UA"/>
        </w:rPr>
      </w:pPr>
    </w:p>
    <w:p w14:paraId="25BFB42B" w14:textId="5CFA14D1" w:rsidR="002807CB" w:rsidRPr="00D709CC" w:rsidRDefault="002807CB" w:rsidP="00D709CC">
      <w:pPr>
        <w:pStyle w:val="2"/>
        <w:numPr>
          <w:ilvl w:val="1"/>
          <w:numId w:val="1"/>
        </w:numPr>
        <w:jc w:val="center"/>
        <w:rPr>
          <w:rFonts w:ascii="Times New Roman" w:eastAsiaTheme="minorEastAsia" w:hAnsi="Times New Roman" w:cs="Times New Roman"/>
          <w:b/>
          <w:bCs/>
          <w:color w:val="auto"/>
          <w:sz w:val="28"/>
          <w:szCs w:val="28"/>
          <w:lang w:val="uk-UA"/>
        </w:rPr>
      </w:pPr>
      <w:bookmarkStart w:id="34" w:name="_Toc136787643"/>
      <w:r w:rsidRPr="00D709CC">
        <w:rPr>
          <w:rFonts w:ascii="Times New Roman" w:eastAsiaTheme="minorEastAsia" w:hAnsi="Times New Roman" w:cs="Times New Roman"/>
          <w:b/>
          <w:bCs/>
          <w:color w:val="auto"/>
          <w:sz w:val="28"/>
          <w:szCs w:val="28"/>
          <w:lang w:val="uk-UA"/>
        </w:rPr>
        <w:t>Розрахунок кількості пилу</w:t>
      </w:r>
      <w:bookmarkEnd w:id="34"/>
    </w:p>
    <w:p w14:paraId="63A37ADF" w14:textId="77777777" w:rsidR="00D709CC" w:rsidRDefault="00D709CC" w:rsidP="002807CB">
      <w:pPr>
        <w:spacing w:after="0" w:line="360" w:lineRule="auto"/>
        <w:ind w:firstLine="709"/>
        <w:jc w:val="both"/>
        <w:rPr>
          <w:rFonts w:ascii="Times New Roman" w:eastAsiaTheme="minorEastAsia" w:hAnsi="Times New Roman" w:cs="Times New Roman"/>
          <w:sz w:val="28"/>
          <w:szCs w:val="28"/>
          <w:lang w:val="uk-UA"/>
        </w:rPr>
      </w:pPr>
    </w:p>
    <w:p w14:paraId="34399CB4" w14:textId="73A387F3" w:rsidR="00FF73D9" w:rsidRPr="00E956B5" w:rsidRDefault="002807CB" w:rsidP="002807CB">
      <w:pPr>
        <w:spacing w:after="0" w:line="360" w:lineRule="auto"/>
        <w:ind w:firstLine="709"/>
        <w:jc w:val="both"/>
        <w:rPr>
          <w:rFonts w:ascii="Times New Roman" w:eastAsiaTheme="minorEastAsia" w:hAnsi="Times New Roman" w:cs="Times New Roman"/>
          <w:sz w:val="28"/>
          <w:szCs w:val="28"/>
          <w:lang w:val="uk-UA"/>
        </w:rPr>
      </w:pPr>
      <w:r w:rsidRPr="002807CB">
        <w:rPr>
          <w:rFonts w:ascii="Times New Roman" w:eastAsiaTheme="minorEastAsia" w:hAnsi="Times New Roman" w:cs="Times New Roman"/>
          <w:sz w:val="28"/>
          <w:szCs w:val="28"/>
          <w:lang w:val="uk-UA"/>
        </w:rPr>
        <w:t>Під час навантаження розкривних порід у тягач під час роботи екскаватора відбуваються викиди пилу. Максимальна кількість пилу, що виділяється одноразово, розраховується за допомогою формули і складає:</w:t>
      </w:r>
    </w:p>
    <w:p w14:paraId="4F5AEB33" w14:textId="0E7C0DD1" w:rsidR="00FF73D9" w:rsidRDefault="002807CB" w:rsidP="00894BA0">
      <w:pPr>
        <w:spacing w:after="0" w:line="360" w:lineRule="auto"/>
        <w:ind w:firstLine="709"/>
        <w:jc w:val="both"/>
        <w:rPr>
          <w:rFonts w:ascii="Times New Roman" w:hAnsi="Times New Roman" w:cs="Times New Roman"/>
          <w:sz w:val="28"/>
          <w:szCs w:val="28"/>
          <w:lang w:val="uk-UA"/>
        </w:rPr>
      </w:pPr>
      <w:r w:rsidRPr="002807CB">
        <w:rPr>
          <w:rFonts w:ascii="Times New Roman" w:hAnsi="Times New Roman" w:cs="Times New Roman"/>
          <w:sz w:val="28"/>
          <w:szCs w:val="28"/>
          <w:lang w:val="uk-UA"/>
        </w:rPr>
        <w:t xml:space="preserve">при </w:t>
      </w:r>
      <w:r w:rsidRPr="002807CB">
        <w:rPr>
          <w:rFonts w:ascii="Times New Roman" w:hAnsi="Times New Roman" w:cs="Times New Roman"/>
          <w:sz w:val="28"/>
          <w:szCs w:val="28"/>
        </w:rPr>
        <w:t>P</w:t>
      </w:r>
      <w:r w:rsidRPr="002807CB">
        <w:rPr>
          <w:rFonts w:ascii="Times New Roman" w:hAnsi="Times New Roman" w:cs="Times New Roman"/>
          <w:sz w:val="28"/>
          <w:szCs w:val="28"/>
          <w:vertAlign w:val="subscript"/>
          <w:lang w:val="uk-UA"/>
        </w:rPr>
        <w:t>1</w:t>
      </w:r>
      <w:r w:rsidRPr="002807CB">
        <w:rPr>
          <w:rFonts w:ascii="Times New Roman" w:hAnsi="Times New Roman" w:cs="Times New Roman"/>
          <w:sz w:val="28"/>
          <w:szCs w:val="28"/>
          <w:lang w:val="uk-UA"/>
        </w:rPr>
        <w:t xml:space="preserve"> = 0,05 – вагова частка пилової фракції; </w:t>
      </w:r>
      <w:r w:rsidRPr="002807CB">
        <w:rPr>
          <w:rFonts w:ascii="Times New Roman" w:hAnsi="Times New Roman" w:cs="Times New Roman"/>
          <w:sz w:val="28"/>
          <w:szCs w:val="28"/>
        </w:rPr>
        <w:t>P</w:t>
      </w:r>
      <w:r w:rsidRPr="002807CB">
        <w:rPr>
          <w:rFonts w:ascii="Times New Roman" w:hAnsi="Times New Roman" w:cs="Times New Roman"/>
          <w:sz w:val="28"/>
          <w:szCs w:val="28"/>
          <w:vertAlign w:val="subscript"/>
          <w:lang w:val="uk-UA"/>
        </w:rPr>
        <w:t>2</w:t>
      </w:r>
      <w:r w:rsidRPr="002807CB">
        <w:rPr>
          <w:rFonts w:ascii="Times New Roman" w:hAnsi="Times New Roman" w:cs="Times New Roman"/>
          <w:sz w:val="28"/>
          <w:szCs w:val="28"/>
          <w:lang w:val="uk-UA"/>
        </w:rPr>
        <w:t xml:space="preserve"> = 0,02 – частка пилу, що переходить у аерозоль; </w:t>
      </w:r>
      <w:r w:rsidRPr="002807CB">
        <w:rPr>
          <w:rFonts w:ascii="Times New Roman" w:hAnsi="Times New Roman" w:cs="Times New Roman"/>
          <w:sz w:val="28"/>
          <w:szCs w:val="28"/>
        </w:rPr>
        <w:t>P</w:t>
      </w:r>
      <w:r w:rsidRPr="002807CB">
        <w:rPr>
          <w:rFonts w:ascii="Times New Roman" w:hAnsi="Times New Roman" w:cs="Times New Roman"/>
          <w:sz w:val="28"/>
          <w:szCs w:val="28"/>
          <w:vertAlign w:val="subscript"/>
          <w:lang w:val="uk-UA"/>
        </w:rPr>
        <w:t>3</w:t>
      </w:r>
      <w:r w:rsidRPr="002807CB">
        <w:rPr>
          <w:rFonts w:ascii="Times New Roman" w:hAnsi="Times New Roman" w:cs="Times New Roman"/>
          <w:sz w:val="28"/>
          <w:szCs w:val="28"/>
          <w:lang w:val="uk-UA"/>
        </w:rPr>
        <w:t xml:space="preserve"> = 1,0 – коефіцієнт, який враховує швидкість вітру в зоні роботи екскаватора; </w:t>
      </w:r>
      <w:r w:rsidRPr="002807CB">
        <w:rPr>
          <w:rFonts w:ascii="Times New Roman" w:hAnsi="Times New Roman" w:cs="Times New Roman"/>
          <w:sz w:val="28"/>
          <w:szCs w:val="28"/>
        </w:rPr>
        <w:t>P</w:t>
      </w:r>
      <w:r w:rsidRPr="002807CB">
        <w:rPr>
          <w:rFonts w:ascii="Times New Roman" w:hAnsi="Times New Roman" w:cs="Times New Roman"/>
          <w:sz w:val="28"/>
          <w:szCs w:val="28"/>
          <w:vertAlign w:val="subscript"/>
          <w:lang w:val="uk-UA"/>
        </w:rPr>
        <w:t>4</w:t>
      </w:r>
      <w:r w:rsidRPr="002807CB">
        <w:rPr>
          <w:rFonts w:ascii="Times New Roman" w:hAnsi="Times New Roman" w:cs="Times New Roman"/>
          <w:sz w:val="28"/>
          <w:szCs w:val="28"/>
          <w:lang w:val="uk-UA"/>
        </w:rPr>
        <w:t xml:space="preserve"> = 0,1 – коефіцієнт, що враховує вологість матеріалу; </w:t>
      </w:r>
      <w:r w:rsidRPr="002807CB">
        <w:rPr>
          <w:rFonts w:ascii="Times New Roman" w:hAnsi="Times New Roman" w:cs="Times New Roman"/>
          <w:sz w:val="28"/>
          <w:szCs w:val="28"/>
        </w:rPr>
        <w:t>P</w:t>
      </w:r>
      <w:r w:rsidRPr="002807CB">
        <w:rPr>
          <w:rFonts w:ascii="Times New Roman" w:hAnsi="Times New Roman" w:cs="Times New Roman"/>
          <w:sz w:val="28"/>
          <w:szCs w:val="28"/>
          <w:vertAlign w:val="subscript"/>
          <w:lang w:val="uk-UA"/>
        </w:rPr>
        <w:t>5</w:t>
      </w:r>
      <w:r w:rsidRPr="002807CB">
        <w:rPr>
          <w:rFonts w:ascii="Times New Roman" w:hAnsi="Times New Roman" w:cs="Times New Roman"/>
          <w:sz w:val="28"/>
          <w:szCs w:val="28"/>
          <w:lang w:val="uk-UA"/>
        </w:rPr>
        <w:t xml:space="preserve"> = 1,0 – коефіцієнт, що враховує розмір матеріалу; </w:t>
      </w:r>
      <w:r w:rsidRPr="002807CB">
        <w:rPr>
          <w:rFonts w:ascii="Times New Roman" w:hAnsi="Times New Roman" w:cs="Times New Roman"/>
          <w:sz w:val="28"/>
          <w:szCs w:val="28"/>
        </w:rPr>
        <w:t>P</w:t>
      </w:r>
      <w:r w:rsidRPr="002807CB">
        <w:rPr>
          <w:rFonts w:ascii="Times New Roman" w:hAnsi="Times New Roman" w:cs="Times New Roman"/>
          <w:sz w:val="28"/>
          <w:szCs w:val="28"/>
          <w:vertAlign w:val="subscript"/>
          <w:lang w:val="uk-UA"/>
        </w:rPr>
        <w:t>6</w:t>
      </w:r>
      <w:r w:rsidRPr="002807CB">
        <w:rPr>
          <w:rFonts w:ascii="Times New Roman" w:hAnsi="Times New Roman" w:cs="Times New Roman"/>
          <w:sz w:val="28"/>
          <w:szCs w:val="28"/>
          <w:lang w:val="uk-UA"/>
        </w:rPr>
        <w:t xml:space="preserve"> = 0,1 – коефіцієнт, що враховує місцеві умови; </w:t>
      </w:r>
      <w:r w:rsidRPr="002807CB">
        <w:rPr>
          <w:rFonts w:ascii="Times New Roman" w:hAnsi="Times New Roman" w:cs="Times New Roman"/>
          <w:sz w:val="28"/>
          <w:szCs w:val="28"/>
        </w:rPr>
        <w:t>B</w:t>
      </w:r>
      <w:r w:rsidRPr="002807CB">
        <w:rPr>
          <w:rFonts w:ascii="Times New Roman" w:hAnsi="Times New Roman" w:cs="Times New Roman"/>
          <w:sz w:val="28"/>
          <w:szCs w:val="28"/>
          <w:lang w:val="uk-UA"/>
        </w:rPr>
        <w:t xml:space="preserve">′ = 0,6 – коефіцієнт, що враховує висоту пересипки; </w:t>
      </w:r>
      <w:r w:rsidRPr="002807CB">
        <w:rPr>
          <w:rFonts w:ascii="Times New Roman" w:hAnsi="Times New Roman" w:cs="Times New Roman"/>
          <w:sz w:val="28"/>
          <w:szCs w:val="28"/>
        </w:rPr>
        <w:t>G</w:t>
      </w:r>
      <w:r w:rsidRPr="002807CB">
        <w:rPr>
          <w:rFonts w:ascii="Times New Roman" w:hAnsi="Times New Roman" w:cs="Times New Roman"/>
          <w:sz w:val="28"/>
          <w:szCs w:val="28"/>
          <w:vertAlign w:val="subscript"/>
          <w:lang w:val="uk-UA"/>
        </w:rPr>
        <w:t>рп</w:t>
      </w:r>
      <w:r w:rsidRPr="002807CB">
        <w:rPr>
          <w:rFonts w:ascii="Times New Roman" w:hAnsi="Times New Roman" w:cs="Times New Roman"/>
          <w:sz w:val="28"/>
          <w:szCs w:val="28"/>
          <w:lang w:val="uk-UA"/>
        </w:rPr>
        <w:t xml:space="preserve"> = 1</w:t>
      </w:r>
      <w:r>
        <w:rPr>
          <w:rFonts w:ascii="Times New Roman" w:hAnsi="Times New Roman" w:cs="Times New Roman"/>
          <w:sz w:val="28"/>
          <w:szCs w:val="28"/>
          <w:lang w:val="uk-UA"/>
        </w:rPr>
        <w:t xml:space="preserve">20 </w:t>
      </w:r>
      <w:r w:rsidRPr="002807CB">
        <w:rPr>
          <w:rFonts w:ascii="Times New Roman" w:hAnsi="Times New Roman" w:cs="Times New Roman"/>
          <w:sz w:val="28"/>
          <w:szCs w:val="28"/>
          <w:lang w:val="uk-UA"/>
        </w:rPr>
        <w:t>т/год – продуктивність кар’єру по пухких розкривних породах.</w:t>
      </w:r>
    </w:p>
    <w:p w14:paraId="09A6C56E" w14:textId="5E269922" w:rsidR="002807CB" w:rsidRDefault="00DB4BD6" w:rsidP="00894BA0">
      <w:pPr>
        <w:spacing w:after="0" w:line="360" w:lineRule="auto"/>
        <w:ind w:firstLine="709"/>
        <w:jc w:val="both"/>
        <w:rPr>
          <w:rFonts w:ascii="Times New Roman" w:hAnsi="Times New Roman" w:cs="Times New Roman"/>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пил</m:t>
              </m:r>
            </m:sub>
            <m:sup>
              <m:r>
                <w:rPr>
                  <w:rFonts w:ascii="Cambria Math" w:hAnsi="Cambria Math" w:cs="Times New Roman"/>
                  <w:sz w:val="28"/>
                  <w:szCs w:val="28"/>
                  <w:lang w:val="uk-UA"/>
                </w:rPr>
                <m:t>рп</m:t>
              </m:r>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0,05∙0,02∙1,0∙0,1∙1,0∙0,1∙0,6∙120∙</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r>
                <w:rPr>
                  <w:rFonts w:ascii="Cambria Math" w:hAnsi="Cambria Math" w:cs="Times New Roman"/>
                  <w:sz w:val="28"/>
                  <w:szCs w:val="28"/>
                  <w:lang w:val="uk-UA"/>
                </w:rPr>
                <m:t>3600</m:t>
              </m:r>
            </m:den>
          </m:f>
          <m:r>
            <w:rPr>
              <w:rFonts w:ascii="Cambria Math" w:hAnsi="Cambria Math" w:cs="Times New Roman"/>
              <w:sz w:val="28"/>
              <w:szCs w:val="28"/>
              <w:lang w:val="uk-UA"/>
            </w:rPr>
            <m:t>=0,2 г/с</m:t>
          </m:r>
        </m:oMath>
      </m:oMathPara>
    </w:p>
    <w:p w14:paraId="4DD8AA13" w14:textId="77777777" w:rsidR="00AC64F3" w:rsidRDefault="00AC64F3" w:rsidP="00894BA0">
      <w:pPr>
        <w:spacing w:after="0" w:line="360" w:lineRule="auto"/>
        <w:ind w:firstLine="709"/>
        <w:jc w:val="both"/>
        <w:rPr>
          <w:rFonts w:ascii="Times New Roman" w:hAnsi="Times New Roman" w:cs="Times New Roman"/>
          <w:sz w:val="28"/>
          <w:szCs w:val="28"/>
          <w:lang w:val="uk-UA"/>
        </w:rPr>
      </w:pPr>
      <w:r w:rsidRPr="00AC64F3">
        <w:rPr>
          <w:rFonts w:ascii="Times New Roman" w:hAnsi="Times New Roman" w:cs="Times New Roman"/>
          <w:sz w:val="28"/>
          <w:szCs w:val="28"/>
          <w:lang w:val="uk-UA"/>
        </w:rPr>
        <w:t xml:space="preserve">Валовий викид пилу розраховується за формулою та становить: </w:t>
      </w:r>
    </w:p>
    <w:p w14:paraId="7752C305" w14:textId="22503B5E" w:rsidR="002807CB" w:rsidRDefault="00AC64F3" w:rsidP="00894B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AC64F3">
        <w:rPr>
          <w:rFonts w:ascii="Times New Roman" w:hAnsi="Times New Roman" w:cs="Times New Roman"/>
          <w:sz w:val="28"/>
          <w:szCs w:val="28"/>
          <w:lang w:val="uk-UA"/>
        </w:rPr>
        <w:t xml:space="preserve">ри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Q</m:t>
            </m:r>
          </m:e>
          <m:sub>
            <m:r>
              <w:rPr>
                <w:rFonts w:ascii="Cambria Math" w:hAnsi="Cambria Math" w:cs="Times New Roman"/>
                <w:sz w:val="28"/>
                <w:szCs w:val="28"/>
                <w:lang w:val="uk-UA"/>
              </w:rPr>
              <m:t>пил</m:t>
            </m:r>
          </m:sub>
          <m:sup>
            <m:r>
              <w:rPr>
                <w:rFonts w:ascii="Cambria Math" w:hAnsi="Cambria Math" w:cs="Times New Roman"/>
                <w:sz w:val="28"/>
                <w:szCs w:val="28"/>
                <w:lang w:val="uk-UA"/>
              </w:rPr>
              <m:t>рп</m:t>
            </m:r>
          </m:sup>
        </m:sSubSup>
      </m:oMath>
      <w:r>
        <w:rPr>
          <w:rFonts w:ascii="Times New Roman" w:hAnsi="Times New Roman" w:cs="Times New Roman"/>
          <w:sz w:val="28"/>
          <w:szCs w:val="28"/>
          <w:lang w:val="uk-UA"/>
        </w:rPr>
        <w:t xml:space="preserve"> </w:t>
      </w:r>
      <w:r w:rsidRPr="00AC64F3">
        <w:rPr>
          <w:rFonts w:ascii="Times New Roman" w:hAnsi="Times New Roman" w:cs="Times New Roman"/>
          <w:sz w:val="28"/>
          <w:szCs w:val="28"/>
          <w:lang w:val="uk-UA"/>
        </w:rPr>
        <w:t>= 0,</w:t>
      </w:r>
      <w:r>
        <w:rPr>
          <w:rFonts w:ascii="Times New Roman" w:hAnsi="Times New Roman" w:cs="Times New Roman"/>
          <w:sz w:val="28"/>
          <w:szCs w:val="28"/>
          <w:lang w:val="uk-UA"/>
        </w:rPr>
        <w:t>2</w:t>
      </w:r>
      <w:r w:rsidRPr="00AC64F3">
        <w:rPr>
          <w:rFonts w:ascii="Times New Roman" w:hAnsi="Times New Roman" w:cs="Times New Roman"/>
          <w:sz w:val="28"/>
          <w:szCs w:val="28"/>
          <w:lang w:val="uk-UA"/>
        </w:rPr>
        <w:t xml:space="preserve"> г/с – максимально разовий викид пилу під час виймання та навантаження розкривних порід; n</w:t>
      </w:r>
      <w:r w:rsidRPr="00AC64F3">
        <w:rPr>
          <w:rFonts w:ascii="Times New Roman" w:hAnsi="Times New Roman" w:cs="Times New Roman"/>
          <w:sz w:val="28"/>
          <w:szCs w:val="28"/>
          <w:vertAlign w:val="subscript"/>
          <w:lang w:val="uk-UA"/>
        </w:rPr>
        <w:t>д</w:t>
      </w:r>
      <w:r w:rsidRPr="00AC64F3">
        <w:rPr>
          <w:rFonts w:ascii="Times New Roman" w:hAnsi="Times New Roman" w:cs="Times New Roman"/>
          <w:sz w:val="28"/>
          <w:szCs w:val="28"/>
          <w:lang w:val="uk-UA"/>
        </w:rPr>
        <w:t xml:space="preserve"> = 8 днів – кількість робочих днів на рік; n</w:t>
      </w:r>
      <w:r w:rsidRPr="00AC64F3">
        <w:rPr>
          <w:rFonts w:ascii="Times New Roman" w:hAnsi="Times New Roman" w:cs="Times New Roman"/>
          <w:sz w:val="28"/>
          <w:szCs w:val="28"/>
          <w:vertAlign w:val="subscript"/>
          <w:lang w:val="uk-UA"/>
        </w:rPr>
        <w:t>зм</w:t>
      </w:r>
      <w:r>
        <w:rPr>
          <w:rFonts w:ascii="Times New Roman" w:hAnsi="Times New Roman" w:cs="Times New Roman"/>
          <w:sz w:val="28"/>
          <w:szCs w:val="28"/>
          <w:lang w:val="uk-UA"/>
        </w:rPr>
        <w:t xml:space="preserve"> </w:t>
      </w:r>
      <w:r w:rsidRPr="00AC64F3">
        <w:rPr>
          <w:rFonts w:ascii="Times New Roman" w:hAnsi="Times New Roman" w:cs="Times New Roman"/>
          <w:sz w:val="28"/>
          <w:szCs w:val="28"/>
          <w:lang w:val="uk-UA"/>
        </w:rPr>
        <w:t>= 1 зміна – кількість змін на добу; t</w:t>
      </w:r>
      <w:r w:rsidRPr="00AC64F3">
        <w:rPr>
          <w:rFonts w:ascii="Times New Roman" w:hAnsi="Times New Roman" w:cs="Times New Roman"/>
          <w:sz w:val="28"/>
          <w:szCs w:val="28"/>
          <w:vertAlign w:val="subscript"/>
          <w:lang w:val="uk-UA"/>
        </w:rPr>
        <w:t>зм</w:t>
      </w:r>
      <w:r w:rsidRPr="00AC64F3">
        <w:rPr>
          <w:rFonts w:ascii="Times New Roman" w:hAnsi="Times New Roman" w:cs="Times New Roman"/>
          <w:sz w:val="28"/>
          <w:szCs w:val="28"/>
          <w:lang w:val="uk-UA"/>
        </w:rPr>
        <w:t xml:space="preserve"> = 8 год – тривалість зміни</w:t>
      </w:r>
      <w:r>
        <w:rPr>
          <w:rFonts w:ascii="Times New Roman" w:hAnsi="Times New Roman" w:cs="Times New Roman"/>
          <w:sz w:val="28"/>
          <w:szCs w:val="28"/>
          <w:lang w:val="uk-UA"/>
        </w:rPr>
        <w:t>.</w:t>
      </w:r>
    </w:p>
    <w:p w14:paraId="7B023912" w14:textId="00FD84F9" w:rsidR="00AC64F3" w:rsidRPr="00D709CC" w:rsidRDefault="00DB4BD6" w:rsidP="00894BA0">
      <w:pPr>
        <w:spacing w:after="0" w:line="360" w:lineRule="auto"/>
        <w:ind w:firstLine="709"/>
        <w:jc w:val="both"/>
        <w:rPr>
          <w:rFonts w:ascii="Times New Roman" w:eastAsiaTheme="minorEastAsia" w:hAnsi="Times New Roman" w:cs="Times New Roman"/>
          <w:i/>
          <w:sz w:val="28"/>
          <w:szCs w:val="28"/>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B</m:t>
              </m:r>
            </m:e>
            <m:sub>
              <m:r>
                <w:rPr>
                  <w:rFonts w:ascii="Cambria Math" w:hAnsi="Cambria Math" w:cs="Times New Roman"/>
                  <w:sz w:val="28"/>
                  <w:szCs w:val="28"/>
                  <w:lang w:val="uk-UA"/>
                </w:rPr>
                <m:t>пил</m:t>
              </m:r>
            </m:sub>
            <m:sup>
              <m:r>
                <w:rPr>
                  <w:rFonts w:ascii="Cambria Math" w:hAnsi="Cambria Math" w:cs="Times New Roman"/>
                  <w:sz w:val="28"/>
                  <w:szCs w:val="28"/>
                  <w:lang w:val="uk-UA"/>
                </w:rPr>
                <m:t>рп</m:t>
              </m:r>
            </m:sup>
          </m:sSubSup>
          <m:r>
            <w:rPr>
              <w:rFonts w:ascii="Cambria Math" w:hAnsi="Cambria Math" w:cs="Times New Roman"/>
              <w:sz w:val="28"/>
              <w:szCs w:val="28"/>
              <w:lang w:val="uk-UA"/>
            </w:rPr>
            <m:t>=</m:t>
          </m:r>
          <m:r>
            <w:rPr>
              <w:rFonts w:ascii="Cambria Math" w:eastAsiaTheme="minorEastAsia" w:hAnsi="Cambria Math" w:cs="Times New Roman"/>
              <w:sz w:val="28"/>
              <w:szCs w:val="28"/>
              <w:lang w:val="uk-UA"/>
            </w:rPr>
            <m:t>0,2∙8∙1∙8∙3600∙</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r>
            <w:rPr>
              <w:rFonts w:ascii="Cambria Math" w:hAnsi="Cambria Math" w:cs="Times New Roman"/>
              <w:sz w:val="28"/>
              <w:szCs w:val="28"/>
            </w:rPr>
            <m:t>=0,04608 т/рік</m:t>
          </m:r>
        </m:oMath>
      </m:oMathPara>
    </w:p>
    <w:p w14:paraId="18E2FF47" w14:textId="77777777" w:rsidR="00D709CC" w:rsidRPr="00AC64F3" w:rsidRDefault="00D709CC" w:rsidP="00894BA0">
      <w:pPr>
        <w:spacing w:after="0" w:line="360" w:lineRule="auto"/>
        <w:ind w:firstLine="709"/>
        <w:jc w:val="both"/>
        <w:rPr>
          <w:rFonts w:ascii="Times New Roman" w:hAnsi="Times New Roman" w:cs="Times New Roman"/>
          <w:i/>
          <w:sz w:val="28"/>
          <w:szCs w:val="28"/>
          <w:lang w:val="uk-UA"/>
        </w:rPr>
      </w:pPr>
    </w:p>
    <w:p w14:paraId="418F805A" w14:textId="7047AFB0" w:rsidR="002807CB" w:rsidRPr="00D709CC" w:rsidRDefault="00AC64F3" w:rsidP="00D709CC">
      <w:pPr>
        <w:pStyle w:val="2"/>
        <w:numPr>
          <w:ilvl w:val="1"/>
          <w:numId w:val="1"/>
        </w:numPr>
        <w:jc w:val="center"/>
        <w:rPr>
          <w:rFonts w:ascii="Times New Roman" w:hAnsi="Times New Roman" w:cs="Times New Roman"/>
          <w:b/>
          <w:bCs/>
          <w:color w:val="auto"/>
          <w:sz w:val="28"/>
          <w:szCs w:val="28"/>
          <w:lang w:val="uk-UA"/>
        </w:rPr>
      </w:pPr>
      <w:bookmarkStart w:id="35" w:name="_Toc136787644"/>
      <w:r w:rsidRPr="00D709CC">
        <w:rPr>
          <w:rFonts w:ascii="Times New Roman" w:hAnsi="Times New Roman" w:cs="Times New Roman"/>
          <w:b/>
          <w:bCs/>
          <w:color w:val="auto"/>
          <w:sz w:val="28"/>
          <w:szCs w:val="28"/>
          <w:lang w:val="uk-UA"/>
        </w:rPr>
        <w:t>Кількість забруднюючих речовин, які попадають у повітря під час роботи кар'єру</w:t>
      </w:r>
      <w:bookmarkEnd w:id="35"/>
    </w:p>
    <w:p w14:paraId="4E5A3F50" w14:textId="77777777" w:rsidR="00D709CC" w:rsidRPr="00AC64F3" w:rsidRDefault="00D709CC" w:rsidP="00894BA0">
      <w:pPr>
        <w:spacing w:after="0" w:line="360" w:lineRule="auto"/>
        <w:ind w:firstLine="709"/>
        <w:jc w:val="both"/>
        <w:rPr>
          <w:rFonts w:ascii="Times New Roman" w:hAnsi="Times New Roman" w:cs="Times New Roman"/>
          <w:i/>
          <w:iCs/>
          <w:sz w:val="28"/>
          <w:szCs w:val="28"/>
          <w:lang w:val="uk-UA"/>
        </w:rPr>
      </w:pPr>
    </w:p>
    <w:p w14:paraId="4DA2BAF6" w14:textId="68399862" w:rsidR="0070154C" w:rsidRPr="0070154C" w:rsidRDefault="0070154C" w:rsidP="0070154C">
      <w:pPr>
        <w:spacing w:after="0" w:line="360" w:lineRule="auto"/>
        <w:ind w:firstLine="709"/>
        <w:jc w:val="both"/>
        <w:rPr>
          <w:rFonts w:ascii="Times New Roman" w:hAnsi="Times New Roman" w:cs="Times New Roman"/>
          <w:sz w:val="28"/>
          <w:szCs w:val="28"/>
          <w:lang w:val="uk-UA"/>
        </w:rPr>
      </w:pPr>
      <w:r w:rsidRPr="0070154C">
        <w:rPr>
          <w:rFonts w:ascii="Times New Roman" w:hAnsi="Times New Roman" w:cs="Times New Roman"/>
          <w:sz w:val="28"/>
          <w:szCs w:val="28"/>
          <w:lang w:val="uk-UA"/>
        </w:rPr>
        <w:t xml:space="preserve">На Східній та Західній ділянках родовища роботи </w:t>
      </w:r>
      <w:r>
        <w:rPr>
          <w:rFonts w:ascii="Times New Roman" w:hAnsi="Times New Roman" w:cs="Times New Roman"/>
          <w:sz w:val="28"/>
          <w:szCs w:val="28"/>
          <w:lang w:val="uk-UA"/>
        </w:rPr>
        <w:t>є</w:t>
      </w:r>
      <w:r w:rsidRPr="0070154C">
        <w:rPr>
          <w:rFonts w:ascii="Times New Roman" w:hAnsi="Times New Roman" w:cs="Times New Roman"/>
          <w:sz w:val="28"/>
          <w:szCs w:val="28"/>
          <w:lang w:val="uk-UA"/>
        </w:rPr>
        <w:t xml:space="preserve"> аналогічн</w:t>
      </w:r>
      <w:r>
        <w:rPr>
          <w:rFonts w:ascii="Times New Roman" w:hAnsi="Times New Roman" w:cs="Times New Roman"/>
          <w:sz w:val="28"/>
          <w:szCs w:val="28"/>
          <w:lang w:val="uk-UA"/>
        </w:rPr>
        <w:t>ими</w:t>
      </w:r>
      <w:r w:rsidRPr="0070154C">
        <w:rPr>
          <w:rFonts w:ascii="Times New Roman" w:hAnsi="Times New Roman" w:cs="Times New Roman"/>
          <w:sz w:val="28"/>
          <w:szCs w:val="28"/>
          <w:lang w:val="uk-UA"/>
        </w:rPr>
        <w:t>. Використову</w:t>
      </w:r>
      <w:r>
        <w:rPr>
          <w:rFonts w:ascii="Times New Roman" w:hAnsi="Times New Roman" w:cs="Times New Roman"/>
          <w:sz w:val="28"/>
          <w:szCs w:val="28"/>
          <w:lang w:val="uk-UA"/>
        </w:rPr>
        <w:t>ється</w:t>
      </w:r>
      <w:r w:rsidRPr="0070154C">
        <w:rPr>
          <w:rFonts w:ascii="Times New Roman" w:hAnsi="Times New Roman" w:cs="Times New Roman"/>
          <w:sz w:val="28"/>
          <w:szCs w:val="28"/>
          <w:lang w:val="uk-UA"/>
        </w:rPr>
        <w:t xml:space="preserve"> однакова техніка, технологія та продуктивність робіт на обох ділянках. Результати розрахунків викидів забруднюючих речовин у повітря від джерел викидів на Східній та Західній ділянках родовища є ідентичними.</w:t>
      </w:r>
    </w:p>
    <w:p w14:paraId="3B8C861E" w14:textId="52739B71" w:rsidR="0070154C" w:rsidRPr="0070154C" w:rsidRDefault="0070154C" w:rsidP="0070154C">
      <w:pPr>
        <w:spacing w:after="0" w:line="360" w:lineRule="auto"/>
        <w:ind w:firstLine="709"/>
        <w:jc w:val="both"/>
        <w:rPr>
          <w:rFonts w:ascii="Times New Roman" w:hAnsi="Times New Roman" w:cs="Times New Roman"/>
          <w:sz w:val="28"/>
          <w:szCs w:val="28"/>
          <w:lang w:val="uk-UA"/>
        </w:rPr>
      </w:pPr>
      <w:r w:rsidRPr="0070154C">
        <w:rPr>
          <w:rFonts w:ascii="Times New Roman" w:hAnsi="Times New Roman" w:cs="Times New Roman"/>
          <w:sz w:val="28"/>
          <w:szCs w:val="28"/>
          <w:lang w:val="uk-UA"/>
        </w:rPr>
        <w:t xml:space="preserve">Гірничо-підготовчі, розкривні та добувні роботи у кар'єрі проводяться одночасно. Сумарна кількість викидів забруднюючих речовин у повітря, що викидаються під час розробки родовища при максимальному навантаженні, та характеристики цих викидів наведені у таблиці </w:t>
      </w:r>
      <w:r>
        <w:rPr>
          <w:rFonts w:ascii="Times New Roman" w:hAnsi="Times New Roman" w:cs="Times New Roman"/>
          <w:sz w:val="28"/>
          <w:szCs w:val="28"/>
          <w:lang w:val="uk-UA"/>
        </w:rPr>
        <w:t>4.6</w:t>
      </w:r>
      <w:r w:rsidRPr="0070154C">
        <w:rPr>
          <w:rFonts w:ascii="Times New Roman" w:hAnsi="Times New Roman" w:cs="Times New Roman"/>
          <w:sz w:val="28"/>
          <w:szCs w:val="28"/>
          <w:lang w:val="uk-UA"/>
        </w:rPr>
        <w:t>.</w:t>
      </w:r>
    </w:p>
    <w:p w14:paraId="4879ADBE" w14:textId="4EB1645C" w:rsidR="002807CB" w:rsidRDefault="0070154C" w:rsidP="0070154C">
      <w:pPr>
        <w:spacing w:after="0" w:line="360" w:lineRule="auto"/>
        <w:ind w:firstLine="709"/>
        <w:jc w:val="both"/>
        <w:rPr>
          <w:rFonts w:ascii="Times New Roman" w:hAnsi="Times New Roman" w:cs="Times New Roman"/>
          <w:sz w:val="28"/>
          <w:szCs w:val="28"/>
          <w:lang w:val="uk-UA"/>
        </w:rPr>
      </w:pPr>
      <w:r w:rsidRPr="0070154C">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4.6.</w:t>
      </w:r>
      <w:r w:rsidRPr="0070154C">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70154C">
        <w:rPr>
          <w:rFonts w:ascii="Times New Roman" w:hAnsi="Times New Roman" w:cs="Times New Roman"/>
          <w:sz w:val="28"/>
          <w:szCs w:val="28"/>
          <w:lang w:val="uk-UA"/>
        </w:rPr>
        <w:t>агальн</w:t>
      </w:r>
      <w:r>
        <w:rPr>
          <w:rFonts w:ascii="Times New Roman" w:hAnsi="Times New Roman" w:cs="Times New Roman"/>
          <w:sz w:val="28"/>
          <w:szCs w:val="28"/>
          <w:lang w:val="uk-UA"/>
        </w:rPr>
        <w:t>а</w:t>
      </w:r>
      <w:r w:rsidRPr="0070154C">
        <w:rPr>
          <w:rFonts w:ascii="Times New Roman" w:hAnsi="Times New Roman" w:cs="Times New Roman"/>
          <w:sz w:val="28"/>
          <w:szCs w:val="28"/>
          <w:lang w:val="uk-UA"/>
        </w:rPr>
        <w:t xml:space="preserve"> кількість викидів забруднюючих речовин у повітря, що викидаються при роботі проммайданчика та при </w:t>
      </w:r>
      <w:r w:rsidR="00D709CC">
        <w:rPr>
          <w:rFonts w:ascii="Times New Roman" w:hAnsi="Times New Roman" w:cs="Times New Roman"/>
          <w:sz w:val="28"/>
          <w:szCs w:val="28"/>
          <w:lang w:val="uk-UA"/>
        </w:rPr>
        <w:t>розробці</w:t>
      </w:r>
      <w:r w:rsidRPr="0070154C">
        <w:rPr>
          <w:rFonts w:ascii="Times New Roman" w:hAnsi="Times New Roman" w:cs="Times New Roman"/>
          <w:sz w:val="28"/>
          <w:szCs w:val="28"/>
          <w:lang w:val="uk-UA"/>
        </w:rPr>
        <w:t xml:space="preserve"> родовища.</w:t>
      </w:r>
    </w:p>
    <w:tbl>
      <w:tblPr>
        <w:tblStyle w:val="a4"/>
        <w:tblW w:w="9485" w:type="dxa"/>
        <w:jc w:val="center"/>
        <w:tblLook w:val="04A0" w:firstRow="1" w:lastRow="0" w:firstColumn="1" w:lastColumn="0" w:noHBand="0" w:noVBand="1"/>
      </w:tblPr>
      <w:tblGrid>
        <w:gridCol w:w="504"/>
        <w:gridCol w:w="1268"/>
        <w:gridCol w:w="2716"/>
        <w:gridCol w:w="1083"/>
        <w:gridCol w:w="1487"/>
        <w:gridCol w:w="1249"/>
        <w:gridCol w:w="1178"/>
      </w:tblGrid>
      <w:tr w:rsidR="0070154C" w14:paraId="76CF3120" w14:textId="77777777" w:rsidTr="006D50B3">
        <w:trPr>
          <w:trHeight w:val="262"/>
          <w:jc w:val="center"/>
        </w:trPr>
        <w:tc>
          <w:tcPr>
            <w:tcW w:w="512" w:type="dxa"/>
            <w:vMerge w:val="restart"/>
            <w:vAlign w:val="center"/>
          </w:tcPr>
          <w:p w14:paraId="6E00B5A6" w14:textId="63398AEA" w:rsidR="00B50429" w:rsidRPr="00B50429" w:rsidRDefault="00B50429" w:rsidP="00B50429">
            <w:pPr>
              <w:spacing w:after="0" w:line="360" w:lineRule="auto"/>
              <w:jc w:val="center"/>
              <w:rPr>
                <w:rFonts w:ascii="Times New Roman" w:hAnsi="Times New Roman" w:cs="Times New Roman"/>
                <w:b/>
                <w:bCs/>
                <w:sz w:val="28"/>
                <w:szCs w:val="28"/>
                <w:lang w:val="uk-UA"/>
              </w:rPr>
            </w:pPr>
            <w:r w:rsidRPr="00B50429">
              <w:rPr>
                <w:rFonts w:ascii="Times New Roman" w:hAnsi="Times New Roman" w:cs="Times New Roman"/>
                <w:b/>
                <w:bCs/>
                <w:sz w:val="28"/>
                <w:szCs w:val="28"/>
                <w:lang w:val="uk-UA"/>
              </w:rPr>
              <w:t>№</w:t>
            </w:r>
          </w:p>
        </w:tc>
        <w:tc>
          <w:tcPr>
            <w:tcW w:w="1249" w:type="dxa"/>
            <w:vMerge w:val="restart"/>
            <w:vAlign w:val="center"/>
          </w:tcPr>
          <w:p w14:paraId="2C45A03C" w14:textId="150099FF" w:rsidR="00B50429" w:rsidRPr="00B50429" w:rsidRDefault="00B50429" w:rsidP="00B50429">
            <w:pPr>
              <w:spacing w:after="0" w:line="360" w:lineRule="auto"/>
              <w:jc w:val="center"/>
              <w:rPr>
                <w:rFonts w:ascii="Times New Roman" w:hAnsi="Times New Roman" w:cs="Times New Roman"/>
                <w:b/>
                <w:bCs/>
                <w:sz w:val="28"/>
                <w:szCs w:val="28"/>
                <w:lang w:val="uk-UA"/>
              </w:rPr>
            </w:pPr>
            <w:r w:rsidRPr="00B50429">
              <w:rPr>
                <w:rFonts w:ascii="Times New Roman" w:hAnsi="Times New Roman" w:cs="Times New Roman"/>
                <w:b/>
                <w:bCs/>
                <w:sz w:val="28"/>
                <w:szCs w:val="28"/>
                <w:lang w:val="uk-UA"/>
              </w:rPr>
              <w:t>Код речовин</w:t>
            </w:r>
          </w:p>
        </w:tc>
        <w:tc>
          <w:tcPr>
            <w:tcW w:w="2555" w:type="dxa"/>
            <w:vMerge w:val="restart"/>
            <w:vAlign w:val="center"/>
          </w:tcPr>
          <w:p w14:paraId="0620EC40" w14:textId="2968D085" w:rsidR="00B50429" w:rsidRPr="00B50429" w:rsidRDefault="00B50429" w:rsidP="00B50429">
            <w:pPr>
              <w:spacing w:after="0" w:line="360" w:lineRule="auto"/>
              <w:jc w:val="center"/>
              <w:rPr>
                <w:rFonts w:ascii="Times New Roman" w:hAnsi="Times New Roman" w:cs="Times New Roman"/>
                <w:b/>
                <w:bCs/>
                <w:sz w:val="28"/>
                <w:szCs w:val="28"/>
                <w:lang w:val="uk-UA"/>
              </w:rPr>
            </w:pPr>
            <w:r w:rsidRPr="00B50429">
              <w:rPr>
                <w:rFonts w:ascii="Times New Roman" w:hAnsi="Times New Roman" w:cs="Times New Roman"/>
                <w:b/>
                <w:bCs/>
                <w:sz w:val="28"/>
                <w:szCs w:val="28"/>
                <w:lang w:val="uk-UA"/>
              </w:rPr>
              <w:t>Найменування</w:t>
            </w:r>
          </w:p>
        </w:tc>
        <w:tc>
          <w:tcPr>
            <w:tcW w:w="1006" w:type="dxa"/>
            <w:vMerge w:val="restart"/>
            <w:vAlign w:val="center"/>
          </w:tcPr>
          <w:p w14:paraId="38140D8C" w14:textId="3E226083" w:rsidR="00B50429" w:rsidRPr="00B50429" w:rsidRDefault="00B50429" w:rsidP="00B50429">
            <w:pPr>
              <w:spacing w:after="0" w:line="360" w:lineRule="auto"/>
              <w:jc w:val="center"/>
              <w:rPr>
                <w:rFonts w:ascii="Times New Roman" w:hAnsi="Times New Roman" w:cs="Times New Roman"/>
                <w:b/>
                <w:bCs/>
                <w:sz w:val="28"/>
                <w:szCs w:val="28"/>
                <w:lang w:val="uk-UA"/>
              </w:rPr>
            </w:pPr>
            <w:r w:rsidRPr="00B50429">
              <w:rPr>
                <w:rFonts w:ascii="Times New Roman" w:hAnsi="Times New Roman" w:cs="Times New Roman"/>
                <w:b/>
                <w:bCs/>
                <w:sz w:val="28"/>
                <w:szCs w:val="28"/>
                <w:lang w:val="uk-UA"/>
              </w:rPr>
              <w:t>ГДК</w:t>
            </w:r>
            <w:r w:rsidRPr="00B50429">
              <w:rPr>
                <w:rFonts w:ascii="Times New Roman" w:hAnsi="Times New Roman" w:cs="Times New Roman"/>
                <w:b/>
                <w:bCs/>
                <w:sz w:val="28"/>
                <w:szCs w:val="28"/>
                <w:vertAlign w:val="subscript"/>
                <w:lang w:val="uk-UA"/>
              </w:rPr>
              <w:t>мр</w:t>
            </w:r>
            <w:r w:rsidRPr="00B50429">
              <w:rPr>
                <w:rFonts w:ascii="Times New Roman" w:hAnsi="Times New Roman" w:cs="Times New Roman"/>
                <w:b/>
                <w:bCs/>
                <w:sz w:val="28"/>
                <w:szCs w:val="28"/>
                <w:lang w:val="uk-UA"/>
              </w:rPr>
              <w:t>, мг/м</w:t>
            </w:r>
            <w:r w:rsidRPr="00B50429">
              <w:rPr>
                <w:rFonts w:ascii="Times New Roman" w:hAnsi="Times New Roman" w:cs="Times New Roman"/>
                <w:b/>
                <w:bCs/>
                <w:sz w:val="28"/>
                <w:szCs w:val="28"/>
                <w:vertAlign w:val="superscript"/>
                <w:lang w:val="uk-UA"/>
              </w:rPr>
              <w:t>3</w:t>
            </w:r>
          </w:p>
        </w:tc>
        <w:tc>
          <w:tcPr>
            <w:tcW w:w="1383" w:type="dxa"/>
            <w:vMerge w:val="restart"/>
            <w:vAlign w:val="center"/>
          </w:tcPr>
          <w:p w14:paraId="74587378" w14:textId="57FB9C7D" w:rsidR="00B50429" w:rsidRPr="00B50429" w:rsidRDefault="00B50429" w:rsidP="00B50429">
            <w:pPr>
              <w:spacing w:after="0" w:line="360" w:lineRule="auto"/>
              <w:jc w:val="center"/>
              <w:rPr>
                <w:rFonts w:ascii="Times New Roman" w:hAnsi="Times New Roman" w:cs="Times New Roman"/>
                <w:b/>
                <w:bCs/>
                <w:sz w:val="28"/>
                <w:szCs w:val="28"/>
                <w:lang w:val="uk-UA"/>
              </w:rPr>
            </w:pPr>
            <w:r w:rsidRPr="00B50429">
              <w:rPr>
                <w:rFonts w:ascii="Times New Roman" w:hAnsi="Times New Roman" w:cs="Times New Roman"/>
                <w:b/>
                <w:bCs/>
                <w:sz w:val="28"/>
                <w:szCs w:val="28"/>
                <w:lang w:val="uk-UA"/>
              </w:rPr>
              <w:t>Клас небезпеки</w:t>
            </w:r>
          </w:p>
        </w:tc>
        <w:tc>
          <w:tcPr>
            <w:tcW w:w="2778" w:type="dxa"/>
            <w:gridSpan w:val="2"/>
            <w:vAlign w:val="center"/>
          </w:tcPr>
          <w:p w14:paraId="03412FB0" w14:textId="65475B35" w:rsidR="00B50429" w:rsidRPr="00B50429" w:rsidRDefault="00B50429" w:rsidP="00B50429">
            <w:pPr>
              <w:spacing w:after="0" w:line="360" w:lineRule="auto"/>
              <w:jc w:val="center"/>
              <w:rPr>
                <w:rFonts w:ascii="Times New Roman" w:hAnsi="Times New Roman" w:cs="Times New Roman"/>
                <w:b/>
                <w:bCs/>
                <w:sz w:val="28"/>
                <w:szCs w:val="28"/>
                <w:lang w:val="uk-UA"/>
              </w:rPr>
            </w:pPr>
            <w:r w:rsidRPr="00B50429">
              <w:rPr>
                <w:rFonts w:ascii="Times New Roman" w:hAnsi="Times New Roman" w:cs="Times New Roman"/>
                <w:b/>
                <w:bCs/>
                <w:sz w:val="28"/>
                <w:szCs w:val="28"/>
                <w:lang w:val="uk-UA"/>
              </w:rPr>
              <w:t>Потужність викиду</w:t>
            </w:r>
          </w:p>
        </w:tc>
      </w:tr>
      <w:tr w:rsidR="0070154C" w14:paraId="24141819" w14:textId="77777777" w:rsidTr="006D50B3">
        <w:trPr>
          <w:trHeight w:val="261"/>
          <w:jc w:val="center"/>
        </w:trPr>
        <w:tc>
          <w:tcPr>
            <w:tcW w:w="512" w:type="dxa"/>
            <w:vMerge/>
            <w:vAlign w:val="center"/>
          </w:tcPr>
          <w:p w14:paraId="68DCF222" w14:textId="77777777" w:rsidR="00B50429" w:rsidRPr="00B50429" w:rsidRDefault="00B50429" w:rsidP="00B50429">
            <w:pPr>
              <w:spacing w:after="0" w:line="360" w:lineRule="auto"/>
              <w:jc w:val="center"/>
              <w:rPr>
                <w:rFonts w:ascii="Times New Roman" w:hAnsi="Times New Roman" w:cs="Times New Roman"/>
                <w:b/>
                <w:bCs/>
                <w:sz w:val="28"/>
                <w:szCs w:val="28"/>
                <w:lang w:val="uk-UA"/>
              </w:rPr>
            </w:pPr>
          </w:p>
        </w:tc>
        <w:tc>
          <w:tcPr>
            <w:tcW w:w="1249" w:type="dxa"/>
            <w:vMerge/>
            <w:vAlign w:val="center"/>
          </w:tcPr>
          <w:p w14:paraId="7F41EF72" w14:textId="77777777" w:rsidR="00B50429" w:rsidRPr="00B50429" w:rsidRDefault="00B50429" w:rsidP="00B50429">
            <w:pPr>
              <w:spacing w:after="0" w:line="360" w:lineRule="auto"/>
              <w:jc w:val="center"/>
              <w:rPr>
                <w:rFonts w:ascii="Times New Roman" w:hAnsi="Times New Roman" w:cs="Times New Roman"/>
                <w:b/>
                <w:bCs/>
                <w:sz w:val="28"/>
                <w:szCs w:val="28"/>
                <w:lang w:val="uk-UA"/>
              </w:rPr>
            </w:pPr>
          </w:p>
        </w:tc>
        <w:tc>
          <w:tcPr>
            <w:tcW w:w="2555" w:type="dxa"/>
            <w:vMerge/>
            <w:vAlign w:val="center"/>
          </w:tcPr>
          <w:p w14:paraId="1F8BD43D" w14:textId="77777777" w:rsidR="00B50429" w:rsidRPr="00B50429" w:rsidRDefault="00B50429" w:rsidP="00B50429">
            <w:pPr>
              <w:spacing w:after="0" w:line="360" w:lineRule="auto"/>
              <w:jc w:val="center"/>
              <w:rPr>
                <w:rFonts w:ascii="Times New Roman" w:hAnsi="Times New Roman" w:cs="Times New Roman"/>
                <w:b/>
                <w:bCs/>
                <w:sz w:val="28"/>
                <w:szCs w:val="28"/>
                <w:lang w:val="uk-UA"/>
              </w:rPr>
            </w:pPr>
          </w:p>
        </w:tc>
        <w:tc>
          <w:tcPr>
            <w:tcW w:w="1006" w:type="dxa"/>
            <w:vMerge/>
            <w:vAlign w:val="center"/>
          </w:tcPr>
          <w:p w14:paraId="5259EA52" w14:textId="77777777" w:rsidR="00B50429" w:rsidRPr="00B50429" w:rsidRDefault="00B50429" w:rsidP="00B50429">
            <w:pPr>
              <w:spacing w:after="0" w:line="360" w:lineRule="auto"/>
              <w:jc w:val="center"/>
              <w:rPr>
                <w:rFonts w:ascii="Times New Roman" w:hAnsi="Times New Roman" w:cs="Times New Roman"/>
                <w:b/>
                <w:bCs/>
                <w:sz w:val="28"/>
                <w:szCs w:val="28"/>
                <w:lang w:val="uk-UA"/>
              </w:rPr>
            </w:pPr>
          </w:p>
        </w:tc>
        <w:tc>
          <w:tcPr>
            <w:tcW w:w="1383" w:type="dxa"/>
            <w:vMerge/>
            <w:vAlign w:val="center"/>
          </w:tcPr>
          <w:p w14:paraId="5E7F348A" w14:textId="77777777" w:rsidR="00B50429" w:rsidRPr="00B50429" w:rsidRDefault="00B50429" w:rsidP="00B50429">
            <w:pPr>
              <w:spacing w:after="0" w:line="360" w:lineRule="auto"/>
              <w:jc w:val="center"/>
              <w:rPr>
                <w:rFonts w:ascii="Times New Roman" w:hAnsi="Times New Roman" w:cs="Times New Roman"/>
                <w:b/>
                <w:bCs/>
                <w:sz w:val="28"/>
                <w:szCs w:val="28"/>
                <w:lang w:val="uk-UA"/>
              </w:rPr>
            </w:pPr>
          </w:p>
        </w:tc>
        <w:tc>
          <w:tcPr>
            <w:tcW w:w="1386" w:type="dxa"/>
            <w:vAlign w:val="center"/>
          </w:tcPr>
          <w:p w14:paraId="510F696C" w14:textId="44E4D55D" w:rsidR="00B50429" w:rsidRPr="00B50429" w:rsidRDefault="00B50429" w:rsidP="00B50429">
            <w:pPr>
              <w:spacing w:after="0" w:line="360" w:lineRule="auto"/>
              <w:jc w:val="center"/>
              <w:rPr>
                <w:rFonts w:ascii="Times New Roman" w:hAnsi="Times New Roman" w:cs="Times New Roman"/>
                <w:b/>
                <w:bCs/>
                <w:sz w:val="28"/>
                <w:szCs w:val="28"/>
                <w:lang w:val="uk-UA"/>
              </w:rPr>
            </w:pPr>
            <w:r w:rsidRPr="00B50429">
              <w:rPr>
                <w:rFonts w:ascii="Times New Roman" w:hAnsi="Times New Roman" w:cs="Times New Roman"/>
                <w:b/>
                <w:bCs/>
                <w:sz w:val="28"/>
                <w:szCs w:val="28"/>
                <w:lang w:val="uk-UA"/>
              </w:rPr>
              <w:t>т/рік</w:t>
            </w:r>
          </w:p>
        </w:tc>
        <w:tc>
          <w:tcPr>
            <w:tcW w:w="1392" w:type="dxa"/>
            <w:vAlign w:val="center"/>
          </w:tcPr>
          <w:p w14:paraId="574C4586" w14:textId="094BA7FD" w:rsidR="00B50429" w:rsidRPr="00B50429" w:rsidRDefault="00B50429" w:rsidP="00B50429">
            <w:pPr>
              <w:spacing w:after="0" w:line="360" w:lineRule="auto"/>
              <w:jc w:val="center"/>
              <w:rPr>
                <w:rFonts w:ascii="Times New Roman" w:hAnsi="Times New Roman" w:cs="Times New Roman"/>
                <w:b/>
                <w:bCs/>
                <w:sz w:val="28"/>
                <w:szCs w:val="28"/>
                <w:lang w:val="uk-UA"/>
              </w:rPr>
            </w:pPr>
            <w:r w:rsidRPr="00B50429">
              <w:rPr>
                <w:rFonts w:ascii="Times New Roman" w:hAnsi="Times New Roman" w:cs="Times New Roman"/>
                <w:b/>
                <w:bCs/>
                <w:sz w:val="28"/>
                <w:szCs w:val="28"/>
                <w:lang w:val="uk-UA"/>
              </w:rPr>
              <w:t>г/с</w:t>
            </w:r>
          </w:p>
        </w:tc>
      </w:tr>
      <w:tr w:rsidR="0070154C" w14:paraId="7BF8BEA1" w14:textId="77777777" w:rsidTr="006D50B3">
        <w:trPr>
          <w:trHeight w:val="470"/>
          <w:jc w:val="center"/>
        </w:trPr>
        <w:tc>
          <w:tcPr>
            <w:tcW w:w="512" w:type="dxa"/>
            <w:vAlign w:val="center"/>
          </w:tcPr>
          <w:p w14:paraId="059C9E11" w14:textId="319310BF" w:rsidR="00B50429" w:rsidRDefault="00B50429"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249" w:type="dxa"/>
            <w:vAlign w:val="center"/>
          </w:tcPr>
          <w:p w14:paraId="646892C5" w14:textId="2449FE9A" w:rsidR="00B50429" w:rsidRDefault="00B50429"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337</w:t>
            </w:r>
          </w:p>
        </w:tc>
        <w:tc>
          <w:tcPr>
            <w:tcW w:w="2555" w:type="dxa"/>
            <w:vAlign w:val="center"/>
          </w:tcPr>
          <w:p w14:paraId="1AD369EF" w14:textId="2B6D9D00" w:rsidR="00B50429" w:rsidRDefault="00B50429" w:rsidP="00B50429">
            <w:pPr>
              <w:spacing w:after="0" w:line="360" w:lineRule="auto"/>
              <w:rPr>
                <w:rFonts w:ascii="Times New Roman" w:hAnsi="Times New Roman" w:cs="Times New Roman"/>
                <w:sz w:val="28"/>
                <w:szCs w:val="28"/>
                <w:lang w:val="uk-UA"/>
              </w:rPr>
            </w:pPr>
            <w:r>
              <w:rPr>
                <w:rFonts w:ascii="Times New Roman" w:hAnsi="Times New Roman" w:cs="Times New Roman"/>
                <w:iCs/>
                <w:sz w:val="28"/>
                <w:szCs w:val="28"/>
                <w:lang w:val="uk-UA"/>
              </w:rPr>
              <w:t>Вуглецю оксид</w:t>
            </w:r>
          </w:p>
        </w:tc>
        <w:tc>
          <w:tcPr>
            <w:tcW w:w="1006" w:type="dxa"/>
            <w:vAlign w:val="center"/>
          </w:tcPr>
          <w:p w14:paraId="3B93AB8C" w14:textId="03B7DA2B" w:rsidR="00B50429" w:rsidRDefault="00DF2CB7"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1383" w:type="dxa"/>
            <w:vAlign w:val="center"/>
          </w:tcPr>
          <w:p w14:paraId="2B28FCC4" w14:textId="3F395BE5" w:rsidR="00B50429" w:rsidRDefault="00DF2CB7"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386" w:type="dxa"/>
            <w:vAlign w:val="center"/>
          </w:tcPr>
          <w:p w14:paraId="5E75BC0D" w14:textId="10AE291E" w:rsidR="00B50429" w:rsidRDefault="0070154C" w:rsidP="00B50429">
            <w:pPr>
              <w:spacing w:after="0" w:line="360" w:lineRule="auto"/>
              <w:jc w:val="center"/>
              <w:rPr>
                <w:rFonts w:ascii="Times New Roman" w:hAnsi="Times New Roman" w:cs="Times New Roman"/>
                <w:sz w:val="28"/>
                <w:szCs w:val="28"/>
                <w:lang w:val="uk-UA"/>
              </w:rPr>
            </w:pPr>
            <w:r w:rsidRPr="0070154C">
              <w:rPr>
                <w:rFonts w:ascii="Times New Roman" w:hAnsi="Times New Roman" w:cs="Times New Roman"/>
                <w:sz w:val="28"/>
                <w:szCs w:val="28"/>
                <w:lang w:val="uk-UA"/>
              </w:rPr>
              <w:t>0,2995</w:t>
            </w:r>
          </w:p>
        </w:tc>
        <w:tc>
          <w:tcPr>
            <w:tcW w:w="1392" w:type="dxa"/>
            <w:vAlign w:val="center"/>
          </w:tcPr>
          <w:p w14:paraId="65BC182F" w14:textId="0DFA06C6" w:rsidR="00B50429" w:rsidRDefault="0070154C" w:rsidP="00B50429">
            <w:pPr>
              <w:spacing w:after="0" w:line="360" w:lineRule="auto"/>
              <w:jc w:val="center"/>
              <w:rPr>
                <w:rFonts w:ascii="Times New Roman" w:hAnsi="Times New Roman" w:cs="Times New Roman"/>
                <w:sz w:val="28"/>
                <w:szCs w:val="28"/>
                <w:lang w:val="uk-UA"/>
              </w:rPr>
            </w:pPr>
            <w:r w:rsidRPr="0070154C">
              <w:rPr>
                <w:rFonts w:ascii="Times New Roman" w:hAnsi="Times New Roman" w:cs="Times New Roman"/>
                <w:sz w:val="28"/>
                <w:szCs w:val="28"/>
                <w:lang w:val="uk-UA"/>
              </w:rPr>
              <w:t>1,613</w:t>
            </w:r>
            <w:r>
              <w:rPr>
                <w:rFonts w:ascii="Times New Roman" w:hAnsi="Times New Roman" w:cs="Times New Roman"/>
                <w:sz w:val="28"/>
                <w:szCs w:val="28"/>
                <w:lang w:val="uk-UA"/>
              </w:rPr>
              <w:t>7</w:t>
            </w:r>
          </w:p>
        </w:tc>
      </w:tr>
      <w:tr w:rsidR="0070154C" w14:paraId="6070D49C" w14:textId="77777777" w:rsidTr="006D50B3">
        <w:trPr>
          <w:trHeight w:val="943"/>
          <w:jc w:val="center"/>
        </w:trPr>
        <w:tc>
          <w:tcPr>
            <w:tcW w:w="512" w:type="dxa"/>
            <w:vAlign w:val="center"/>
          </w:tcPr>
          <w:p w14:paraId="10B6147C" w14:textId="71F62BC7" w:rsidR="00B50429" w:rsidRDefault="00B50429"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249" w:type="dxa"/>
            <w:vAlign w:val="center"/>
          </w:tcPr>
          <w:p w14:paraId="343CA566" w14:textId="38A8B245" w:rsidR="00B50429" w:rsidRDefault="00B50429"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2754</w:t>
            </w:r>
          </w:p>
        </w:tc>
        <w:tc>
          <w:tcPr>
            <w:tcW w:w="2555" w:type="dxa"/>
            <w:vAlign w:val="center"/>
          </w:tcPr>
          <w:p w14:paraId="272CE3D1" w14:textId="77777777" w:rsidR="00B50429" w:rsidRPr="00666F8D" w:rsidRDefault="00B50429" w:rsidP="00B50429">
            <w:pPr>
              <w:spacing w:after="0" w:line="360" w:lineRule="auto"/>
              <w:rPr>
                <w:rFonts w:ascii="Times New Roman" w:hAnsi="Times New Roman" w:cs="Times New Roman"/>
                <w:iCs/>
                <w:sz w:val="28"/>
                <w:szCs w:val="28"/>
                <w:lang w:val="uk-UA"/>
              </w:rPr>
            </w:pPr>
            <w:r w:rsidRPr="00666F8D">
              <w:rPr>
                <w:rFonts w:ascii="Times New Roman" w:hAnsi="Times New Roman" w:cs="Times New Roman"/>
                <w:iCs/>
                <w:sz w:val="28"/>
                <w:szCs w:val="28"/>
                <w:lang w:val="uk-UA"/>
              </w:rPr>
              <w:t>Вуглеводні граничні</w:t>
            </w:r>
          </w:p>
          <w:p w14:paraId="15A2176B" w14:textId="002C821A" w:rsidR="00B50429" w:rsidRDefault="00B50429" w:rsidP="00B50429">
            <w:pPr>
              <w:spacing w:after="0" w:line="360" w:lineRule="auto"/>
              <w:rPr>
                <w:rFonts w:ascii="Times New Roman" w:hAnsi="Times New Roman" w:cs="Times New Roman"/>
                <w:sz w:val="28"/>
                <w:szCs w:val="28"/>
                <w:lang w:val="uk-UA"/>
              </w:rPr>
            </w:pPr>
            <w:r w:rsidRPr="00666F8D">
              <w:rPr>
                <w:rFonts w:ascii="Times New Roman" w:hAnsi="Times New Roman" w:cs="Times New Roman"/>
                <w:iCs/>
                <w:sz w:val="28"/>
                <w:szCs w:val="28"/>
                <w:lang w:val="uk-UA"/>
              </w:rPr>
              <w:t>С12-С19</w:t>
            </w:r>
            <w:r>
              <w:rPr>
                <w:rFonts w:ascii="Times New Roman" w:hAnsi="Times New Roman" w:cs="Times New Roman"/>
                <w:iCs/>
                <w:sz w:val="28"/>
                <w:szCs w:val="28"/>
                <w:lang w:val="uk-UA"/>
              </w:rPr>
              <w:t xml:space="preserve"> </w:t>
            </w:r>
          </w:p>
        </w:tc>
        <w:tc>
          <w:tcPr>
            <w:tcW w:w="1006" w:type="dxa"/>
            <w:vAlign w:val="center"/>
          </w:tcPr>
          <w:p w14:paraId="066923CA" w14:textId="27068411" w:rsidR="00B50429" w:rsidRDefault="00DF2CB7"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383" w:type="dxa"/>
            <w:vAlign w:val="center"/>
          </w:tcPr>
          <w:p w14:paraId="0A8EAD8A" w14:textId="400550B9" w:rsidR="00B50429" w:rsidRDefault="00DF2CB7"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386" w:type="dxa"/>
            <w:vAlign w:val="center"/>
          </w:tcPr>
          <w:p w14:paraId="1EA4409B" w14:textId="7C78F2FF" w:rsidR="00B50429" w:rsidRDefault="0070154C" w:rsidP="0070154C">
            <w:pPr>
              <w:jc w:val="center"/>
              <w:rPr>
                <w:rFonts w:ascii="Times New Roman" w:hAnsi="Times New Roman" w:cs="Times New Roman"/>
                <w:sz w:val="28"/>
                <w:szCs w:val="28"/>
                <w:lang w:val="uk-UA"/>
              </w:rPr>
            </w:pPr>
            <w:r w:rsidRPr="0070154C">
              <w:rPr>
                <w:rFonts w:ascii="Times New Roman" w:hAnsi="Times New Roman" w:cs="Times New Roman"/>
                <w:sz w:val="28"/>
                <w:szCs w:val="28"/>
                <w:lang w:val="uk-UA"/>
              </w:rPr>
              <w:t>0,058</w:t>
            </w:r>
            <w:r>
              <w:rPr>
                <w:rFonts w:ascii="Times New Roman" w:hAnsi="Times New Roman" w:cs="Times New Roman"/>
                <w:sz w:val="28"/>
                <w:szCs w:val="28"/>
                <w:lang w:val="uk-UA"/>
              </w:rPr>
              <w:t>9</w:t>
            </w:r>
          </w:p>
        </w:tc>
        <w:tc>
          <w:tcPr>
            <w:tcW w:w="1392" w:type="dxa"/>
            <w:vAlign w:val="center"/>
          </w:tcPr>
          <w:p w14:paraId="1E4F3A00" w14:textId="1DA4E032" w:rsidR="00B50429" w:rsidRDefault="0070154C"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0,4798</w:t>
            </w:r>
          </w:p>
        </w:tc>
      </w:tr>
      <w:tr w:rsidR="0070154C" w14:paraId="624D394F" w14:textId="77777777" w:rsidTr="006D50B3">
        <w:trPr>
          <w:trHeight w:val="470"/>
          <w:jc w:val="center"/>
        </w:trPr>
        <w:tc>
          <w:tcPr>
            <w:tcW w:w="512" w:type="dxa"/>
            <w:vAlign w:val="center"/>
          </w:tcPr>
          <w:p w14:paraId="639950DE" w14:textId="0BFA5A92" w:rsidR="00B50429" w:rsidRDefault="00B50429"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249" w:type="dxa"/>
            <w:vAlign w:val="center"/>
          </w:tcPr>
          <w:p w14:paraId="0BC03995" w14:textId="79F9D0E3" w:rsidR="00B50429" w:rsidRDefault="00B50429"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301</w:t>
            </w:r>
          </w:p>
        </w:tc>
        <w:tc>
          <w:tcPr>
            <w:tcW w:w="2555" w:type="dxa"/>
            <w:vAlign w:val="center"/>
          </w:tcPr>
          <w:p w14:paraId="686DAFF1" w14:textId="4687C343" w:rsidR="00B50429" w:rsidRDefault="00B50429" w:rsidP="00B50429">
            <w:pPr>
              <w:spacing w:after="0" w:line="360" w:lineRule="auto"/>
              <w:rPr>
                <w:rFonts w:ascii="Times New Roman" w:hAnsi="Times New Roman" w:cs="Times New Roman"/>
                <w:sz w:val="28"/>
                <w:szCs w:val="28"/>
                <w:lang w:val="uk-UA"/>
              </w:rPr>
            </w:pPr>
            <w:r w:rsidRPr="00666F8D">
              <w:rPr>
                <w:rFonts w:ascii="Times New Roman" w:hAnsi="Times New Roman" w:cs="Times New Roman"/>
                <w:iCs/>
                <w:sz w:val="28"/>
                <w:szCs w:val="28"/>
                <w:lang w:val="uk-UA"/>
              </w:rPr>
              <w:t>Оксид азоту</w:t>
            </w:r>
          </w:p>
        </w:tc>
        <w:tc>
          <w:tcPr>
            <w:tcW w:w="1006" w:type="dxa"/>
            <w:vAlign w:val="center"/>
          </w:tcPr>
          <w:p w14:paraId="53038DD6" w14:textId="0CF0448A" w:rsidR="00B50429" w:rsidRDefault="00DF2CB7"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w:t>
            </w:r>
          </w:p>
        </w:tc>
        <w:tc>
          <w:tcPr>
            <w:tcW w:w="1383" w:type="dxa"/>
            <w:vAlign w:val="center"/>
          </w:tcPr>
          <w:p w14:paraId="4A652A0D" w14:textId="78821634" w:rsidR="00B50429" w:rsidRDefault="00DF2CB7"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386" w:type="dxa"/>
            <w:vAlign w:val="center"/>
          </w:tcPr>
          <w:p w14:paraId="260B105D" w14:textId="465721E2" w:rsidR="00B50429" w:rsidRDefault="0070154C"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0,0890</w:t>
            </w:r>
          </w:p>
        </w:tc>
        <w:tc>
          <w:tcPr>
            <w:tcW w:w="1392" w:type="dxa"/>
            <w:vAlign w:val="center"/>
          </w:tcPr>
          <w:p w14:paraId="117F78E2" w14:textId="0B20DD05" w:rsidR="00B50429" w:rsidRDefault="0070154C"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0,6412</w:t>
            </w:r>
          </w:p>
        </w:tc>
      </w:tr>
      <w:tr w:rsidR="0070154C" w14:paraId="3B9B9C53" w14:textId="77777777" w:rsidTr="006D50B3">
        <w:trPr>
          <w:trHeight w:val="470"/>
          <w:jc w:val="center"/>
        </w:trPr>
        <w:tc>
          <w:tcPr>
            <w:tcW w:w="512" w:type="dxa"/>
            <w:vAlign w:val="center"/>
          </w:tcPr>
          <w:p w14:paraId="479C8947" w14:textId="1E714E76" w:rsidR="00B50429" w:rsidRDefault="00B50429"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249" w:type="dxa"/>
            <w:vAlign w:val="center"/>
          </w:tcPr>
          <w:p w14:paraId="5B4B531D" w14:textId="371A2B30" w:rsidR="00B50429" w:rsidRDefault="00B50429"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328</w:t>
            </w:r>
          </w:p>
        </w:tc>
        <w:tc>
          <w:tcPr>
            <w:tcW w:w="2555" w:type="dxa"/>
            <w:vAlign w:val="center"/>
          </w:tcPr>
          <w:p w14:paraId="73C07612" w14:textId="615AB46F" w:rsidR="00B50429" w:rsidRDefault="00B50429" w:rsidP="00B50429">
            <w:pPr>
              <w:spacing w:after="0" w:line="360" w:lineRule="auto"/>
              <w:rPr>
                <w:rFonts w:ascii="Times New Roman" w:hAnsi="Times New Roman" w:cs="Times New Roman"/>
                <w:sz w:val="28"/>
                <w:szCs w:val="28"/>
                <w:lang w:val="uk-UA"/>
              </w:rPr>
            </w:pPr>
            <w:r w:rsidRPr="00666F8D">
              <w:rPr>
                <w:rFonts w:ascii="Times New Roman" w:hAnsi="Times New Roman" w:cs="Times New Roman"/>
                <w:iCs/>
                <w:sz w:val="28"/>
                <w:szCs w:val="28"/>
                <w:lang w:val="uk-UA"/>
              </w:rPr>
              <w:t>Сажа</w:t>
            </w:r>
          </w:p>
        </w:tc>
        <w:tc>
          <w:tcPr>
            <w:tcW w:w="1006" w:type="dxa"/>
            <w:vAlign w:val="center"/>
          </w:tcPr>
          <w:p w14:paraId="397E7804" w14:textId="0C4D45CB" w:rsidR="00B50429" w:rsidRDefault="00DF2CB7"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0,15</w:t>
            </w:r>
          </w:p>
        </w:tc>
        <w:tc>
          <w:tcPr>
            <w:tcW w:w="1383" w:type="dxa"/>
            <w:vAlign w:val="center"/>
          </w:tcPr>
          <w:p w14:paraId="43CF0573" w14:textId="0B7B3E16" w:rsidR="00B50429" w:rsidRDefault="00DF2CB7"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386" w:type="dxa"/>
            <w:vAlign w:val="center"/>
          </w:tcPr>
          <w:p w14:paraId="7810D801" w14:textId="680D2A4D" w:rsidR="00B50429" w:rsidRDefault="0070154C"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0,0304</w:t>
            </w:r>
          </w:p>
        </w:tc>
        <w:tc>
          <w:tcPr>
            <w:tcW w:w="1392" w:type="dxa"/>
            <w:vAlign w:val="center"/>
          </w:tcPr>
          <w:p w14:paraId="393B864A" w14:textId="0A0CA15A" w:rsidR="00B50429" w:rsidRDefault="0070154C"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0,2479</w:t>
            </w:r>
          </w:p>
        </w:tc>
      </w:tr>
      <w:tr w:rsidR="0070154C" w14:paraId="4289F53E" w14:textId="77777777" w:rsidTr="006D50B3">
        <w:trPr>
          <w:trHeight w:val="470"/>
          <w:jc w:val="center"/>
        </w:trPr>
        <w:tc>
          <w:tcPr>
            <w:tcW w:w="512" w:type="dxa"/>
            <w:vAlign w:val="center"/>
          </w:tcPr>
          <w:p w14:paraId="5BC8F504" w14:textId="7BDBB9EA" w:rsidR="00B50429" w:rsidRDefault="00B50429"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249" w:type="dxa"/>
            <w:vAlign w:val="center"/>
          </w:tcPr>
          <w:p w14:paraId="476C84A0" w14:textId="6FB5A3A1" w:rsidR="00B50429" w:rsidRDefault="00B50429"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330</w:t>
            </w:r>
          </w:p>
        </w:tc>
        <w:tc>
          <w:tcPr>
            <w:tcW w:w="2555" w:type="dxa"/>
            <w:vAlign w:val="center"/>
          </w:tcPr>
          <w:p w14:paraId="2928D6BA" w14:textId="6FC8FF68" w:rsidR="00B50429" w:rsidRDefault="00B50429" w:rsidP="00B50429">
            <w:pPr>
              <w:spacing w:after="0" w:line="360" w:lineRule="auto"/>
              <w:rPr>
                <w:rFonts w:ascii="Times New Roman" w:hAnsi="Times New Roman" w:cs="Times New Roman"/>
                <w:sz w:val="28"/>
                <w:szCs w:val="28"/>
                <w:lang w:val="uk-UA"/>
              </w:rPr>
            </w:pPr>
            <w:r w:rsidRPr="00666F8D">
              <w:rPr>
                <w:rFonts w:ascii="Times New Roman" w:hAnsi="Times New Roman" w:cs="Times New Roman"/>
                <w:iCs/>
                <w:sz w:val="28"/>
                <w:szCs w:val="28"/>
                <w:lang w:val="uk-UA"/>
              </w:rPr>
              <w:t>Ангідрид сірчистий</w:t>
            </w:r>
          </w:p>
        </w:tc>
        <w:tc>
          <w:tcPr>
            <w:tcW w:w="1006" w:type="dxa"/>
            <w:vAlign w:val="center"/>
          </w:tcPr>
          <w:p w14:paraId="1EC266ED" w14:textId="1A62AA3A" w:rsidR="00B50429" w:rsidRDefault="00DF2CB7"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w:t>
            </w:r>
          </w:p>
        </w:tc>
        <w:tc>
          <w:tcPr>
            <w:tcW w:w="1383" w:type="dxa"/>
            <w:vAlign w:val="center"/>
          </w:tcPr>
          <w:p w14:paraId="22F36545" w14:textId="56293F7F" w:rsidR="00B50429" w:rsidRDefault="00DF2CB7"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386" w:type="dxa"/>
            <w:vAlign w:val="center"/>
          </w:tcPr>
          <w:p w14:paraId="6E80D35E" w14:textId="2C505B34" w:rsidR="00B50429" w:rsidRDefault="0070154C"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0,0392</w:t>
            </w:r>
          </w:p>
        </w:tc>
        <w:tc>
          <w:tcPr>
            <w:tcW w:w="1392" w:type="dxa"/>
            <w:vAlign w:val="center"/>
          </w:tcPr>
          <w:p w14:paraId="5F39AC0A" w14:textId="669078ED" w:rsidR="00B50429" w:rsidRDefault="0070154C"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0,3199</w:t>
            </w:r>
          </w:p>
        </w:tc>
      </w:tr>
      <w:tr w:rsidR="0070154C" w14:paraId="4AC5B7CD" w14:textId="77777777" w:rsidTr="006D50B3">
        <w:trPr>
          <w:trHeight w:val="470"/>
          <w:jc w:val="center"/>
        </w:trPr>
        <w:tc>
          <w:tcPr>
            <w:tcW w:w="512" w:type="dxa"/>
            <w:vAlign w:val="center"/>
          </w:tcPr>
          <w:p w14:paraId="41921DCC" w14:textId="377836ED" w:rsidR="0070154C" w:rsidRDefault="0070154C" w:rsidP="0070154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249" w:type="dxa"/>
            <w:vAlign w:val="center"/>
          </w:tcPr>
          <w:p w14:paraId="1D8DDF85" w14:textId="10AA0FB6" w:rsidR="0070154C" w:rsidRDefault="0070154C" w:rsidP="0070154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703</w:t>
            </w:r>
          </w:p>
        </w:tc>
        <w:tc>
          <w:tcPr>
            <w:tcW w:w="2555" w:type="dxa"/>
            <w:vAlign w:val="center"/>
          </w:tcPr>
          <w:p w14:paraId="66C4C4EF" w14:textId="1A140C56" w:rsidR="0070154C" w:rsidRDefault="0070154C" w:rsidP="0070154C">
            <w:pPr>
              <w:spacing w:after="0" w:line="360" w:lineRule="auto"/>
              <w:rPr>
                <w:rFonts w:ascii="Times New Roman" w:hAnsi="Times New Roman" w:cs="Times New Roman"/>
                <w:sz w:val="28"/>
                <w:szCs w:val="28"/>
                <w:lang w:val="uk-UA"/>
              </w:rPr>
            </w:pPr>
            <w:r w:rsidRPr="00666F8D">
              <w:rPr>
                <w:rFonts w:ascii="Times New Roman" w:hAnsi="Times New Roman" w:cs="Times New Roman"/>
                <w:iCs/>
                <w:sz w:val="28"/>
                <w:szCs w:val="28"/>
                <w:lang w:val="uk-UA"/>
              </w:rPr>
              <w:t>Бенз(а)пірен</w:t>
            </w:r>
          </w:p>
        </w:tc>
        <w:tc>
          <w:tcPr>
            <w:tcW w:w="1006" w:type="dxa"/>
            <w:vAlign w:val="center"/>
          </w:tcPr>
          <w:p w14:paraId="25C3F9F0" w14:textId="35E37F5A" w:rsidR="0070154C" w:rsidRDefault="0070154C" w:rsidP="0070154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0,0001</w:t>
            </w:r>
          </w:p>
        </w:tc>
        <w:tc>
          <w:tcPr>
            <w:tcW w:w="1383" w:type="dxa"/>
            <w:vAlign w:val="center"/>
          </w:tcPr>
          <w:p w14:paraId="6A58425A" w14:textId="73997A48" w:rsidR="0070154C" w:rsidRDefault="0070154C" w:rsidP="0070154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386" w:type="dxa"/>
            <w:vAlign w:val="center"/>
          </w:tcPr>
          <w:p w14:paraId="56F6728D" w14:textId="0C303A39" w:rsidR="0070154C" w:rsidRDefault="0070154C" w:rsidP="0070154C">
            <w:pPr>
              <w:spacing w:after="0" w:line="360" w:lineRule="auto"/>
              <w:jc w:val="center"/>
              <w:rPr>
                <w:rFonts w:ascii="Times New Roman" w:hAnsi="Times New Roman" w:cs="Times New Roman"/>
                <w:sz w:val="28"/>
                <w:szCs w:val="28"/>
                <w:lang w:val="uk-UA"/>
              </w:rPr>
            </w:pPr>
            <m:oMathPara>
              <m:oMath>
                <m:r>
                  <w:rPr>
                    <w:rFonts w:ascii="Cambria Math" w:hAnsi="Cambria Math" w:cs="Times New Roman"/>
                    <w:sz w:val="28"/>
                    <w:szCs w:val="28"/>
                    <w:lang w:val="uk-UA"/>
                  </w:rPr>
                  <m:t>6,28∙</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-7</m:t>
                    </m:r>
                  </m:sup>
                </m:sSup>
              </m:oMath>
            </m:oMathPara>
          </w:p>
        </w:tc>
        <w:tc>
          <w:tcPr>
            <w:tcW w:w="1392" w:type="dxa"/>
            <w:vAlign w:val="center"/>
          </w:tcPr>
          <w:p w14:paraId="47956EBA" w14:textId="31365667" w:rsidR="0070154C" w:rsidRDefault="0070154C" w:rsidP="0070154C">
            <w:pPr>
              <w:spacing w:after="0" w:line="360" w:lineRule="auto"/>
              <w:jc w:val="center"/>
              <w:rPr>
                <w:rFonts w:ascii="Times New Roman" w:hAnsi="Times New Roman" w:cs="Times New Roman"/>
                <w:sz w:val="28"/>
                <w:szCs w:val="28"/>
                <w:lang w:val="uk-UA"/>
              </w:rPr>
            </w:pPr>
            <m:oMathPara>
              <m:oMath>
                <m:r>
                  <w:rPr>
                    <w:rFonts w:ascii="Cambria Math" w:hAnsi="Cambria Math" w:cs="Times New Roman"/>
                    <w:sz w:val="28"/>
                    <w:szCs w:val="28"/>
                    <w:lang w:val="uk-UA"/>
                  </w:rPr>
                  <m:t>5,12∙</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oMath>
            </m:oMathPara>
          </w:p>
        </w:tc>
      </w:tr>
      <w:tr w:rsidR="0070154C" w14:paraId="1B8436D2" w14:textId="77777777" w:rsidTr="006D50B3">
        <w:trPr>
          <w:trHeight w:val="2372"/>
          <w:jc w:val="center"/>
        </w:trPr>
        <w:tc>
          <w:tcPr>
            <w:tcW w:w="512" w:type="dxa"/>
            <w:vAlign w:val="center"/>
          </w:tcPr>
          <w:p w14:paraId="1E291256" w14:textId="19DFF1C0" w:rsidR="0070154C" w:rsidRDefault="0070154C" w:rsidP="0070154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249" w:type="dxa"/>
            <w:vAlign w:val="center"/>
          </w:tcPr>
          <w:p w14:paraId="28B11F12" w14:textId="09B0CA31" w:rsidR="0070154C" w:rsidRDefault="0070154C" w:rsidP="0070154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2902</w:t>
            </w:r>
          </w:p>
        </w:tc>
        <w:tc>
          <w:tcPr>
            <w:tcW w:w="2555" w:type="dxa"/>
            <w:vAlign w:val="center"/>
          </w:tcPr>
          <w:p w14:paraId="2E01C75D" w14:textId="290FB8FB" w:rsidR="0070154C" w:rsidRDefault="0070154C" w:rsidP="0070154C">
            <w:pPr>
              <w:spacing w:after="0" w:line="360" w:lineRule="auto"/>
              <w:rPr>
                <w:rFonts w:ascii="Times New Roman" w:hAnsi="Times New Roman" w:cs="Times New Roman"/>
                <w:sz w:val="28"/>
                <w:szCs w:val="28"/>
                <w:lang w:val="uk-UA"/>
              </w:rPr>
            </w:pPr>
            <w:r w:rsidRPr="00B50429">
              <w:rPr>
                <w:rFonts w:ascii="Times New Roman" w:hAnsi="Times New Roman" w:cs="Times New Roman"/>
                <w:sz w:val="28"/>
                <w:szCs w:val="28"/>
                <w:lang w:val="uk-UA"/>
              </w:rPr>
              <w:t>Речовини у вигляді суспендованих твердих частинок недиференційованих за складом</w:t>
            </w:r>
          </w:p>
        </w:tc>
        <w:tc>
          <w:tcPr>
            <w:tcW w:w="1006" w:type="dxa"/>
            <w:vAlign w:val="center"/>
          </w:tcPr>
          <w:p w14:paraId="1549FBC0" w14:textId="6FD9031D" w:rsidR="0070154C" w:rsidRDefault="0070154C" w:rsidP="0070154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w:t>
            </w:r>
          </w:p>
        </w:tc>
        <w:tc>
          <w:tcPr>
            <w:tcW w:w="1383" w:type="dxa"/>
            <w:vAlign w:val="center"/>
          </w:tcPr>
          <w:p w14:paraId="524BBABB" w14:textId="73596578" w:rsidR="0070154C" w:rsidRDefault="0070154C" w:rsidP="0070154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386" w:type="dxa"/>
            <w:vAlign w:val="center"/>
          </w:tcPr>
          <w:p w14:paraId="3E478ACD" w14:textId="0C9D8204" w:rsidR="0070154C" w:rsidRDefault="0070154C" w:rsidP="0070154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8,8264</w:t>
            </w:r>
          </w:p>
        </w:tc>
        <w:tc>
          <w:tcPr>
            <w:tcW w:w="1392" w:type="dxa"/>
            <w:vAlign w:val="center"/>
          </w:tcPr>
          <w:p w14:paraId="59A49F68" w14:textId="119189B4" w:rsidR="0070154C" w:rsidRDefault="0070154C" w:rsidP="0070154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2,8869</w:t>
            </w:r>
          </w:p>
        </w:tc>
      </w:tr>
      <w:tr w:rsidR="0070154C" w14:paraId="7BA6B1C5" w14:textId="77777777" w:rsidTr="006D50B3">
        <w:trPr>
          <w:trHeight w:val="470"/>
          <w:jc w:val="center"/>
        </w:trPr>
        <w:tc>
          <w:tcPr>
            <w:tcW w:w="512" w:type="dxa"/>
            <w:vAlign w:val="center"/>
          </w:tcPr>
          <w:p w14:paraId="27F07A3B" w14:textId="44FED458" w:rsidR="0070154C" w:rsidRDefault="0070154C" w:rsidP="0070154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249" w:type="dxa"/>
            <w:vAlign w:val="center"/>
          </w:tcPr>
          <w:p w14:paraId="4F8DEAEC" w14:textId="56A2960F" w:rsidR="0070154C" w:rsidRDefault="0070154C" w:rsidP="0070154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410</w:t>
            </w:r>
          </w:p>
        </w:tc>
        <w:tc>
          <w:tcPr>
            <w:tcW w:w="2555" w:type="dxa"/>
            <w:vAlign w:val="center"/>
          </w:tcPr>
          <w:p w14:paraId="127A3023" w14:textId="368253F5" w:rsidR="0070154C" w:rsidRDefault="0070154C" w:rsidP="0070154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Метан</w:t>
            </w:r>
          </w:p>
        </w:tc>
        <w:tc>
          <w:tcPr>
            <w:tcW w:w="1006" w:type="dxa"/>
            <w:vAlign w:val="center"/>
          </w:tcPr>
          <w:p w14:paraId="74955E5E" w14:textId="61F50D25" w:rsidR="0070154C" w:rsidRDefault="0070154C" w:rsidP="0070154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383" w:type="dxa"/>
            <w:vAlign w:val="center"/>
          </w:tcPr>
          <w:p w14:paraId="21522A12" w14:textId="1106415A" w:rsidR="0070154C" w:rsidRDefault="0070154C" w:rsidP="0070154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386" w:type="dxa"/>
            <w:vAlign w:val="center"/>
          </w:tcPr>
          <w:p w14:paraId="6824B9FF" w14:textId="79BF9224" w:rsidR="0070154C" w:rsidRDefault="0070154C" w:rsidP="0070154C">
            <w:pPr>
              <w:spacing w:after="0" w:line="360" w:lineRule="auto"/>
              <w:jc w:val="center"/>
              <w:rPr>
                <w:rFonts w:ascii="Times New Roman" w:hAnsi="Times New Roman" w:cs="Times New Roman"/>
                <w:sz w:val="28"/>
                <w:szCs w:val="28"/>
                <w:lang w:val="uk-UA"/>
              </w:rPr>
            </w:pPr>
            <m:oMathPara>
              <m:oMath>
                <m:r>
                  <w:rPr>
                    <w:rFonts w:ascii="Cambria Math" w:hAnsi="Cambria Math" w:cs="Times New Roman"/>
                    <w:sz w:val="28"/>
                    <w:szCs w:val="28"/>
                    <w:lang w:val="uk-UA"/>
                  </w:rPr>
                  <m:t>2,58∙</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-4</m:t>
                    </m:r>
                  </m:sup>
                </m:sSup>
              </m:oMath>
            </m:oMathPara>
          </w:p>
        </w:tc>
        <w:tc>
          <w:tcPr>
            <w:tcW w:w="1392" w:type="dxa"/>
            <w:vAlign w:val="center"/>
          </w:tcPr>
          <w:p w14:paraId="64005416" w14:textId="4556731A" w:rsidR="0070154C" w:rsidRDefault="0070154C" w:rsidP="0070154C">
            <w:pPr>
              <w:spacing w:after="0" w:line="360" w:lineRule="auto"/>
              <w:jc w:val="center"/>
              <w:rPr>
                <w:rFonts w:ascii="Times New Roman" w:hAnsi="Times New Roman" w:cs="Times New Roman"/>
                <w:sz w:val="28"/>
                <w:szCs w:val="28"/>
                <w:lang w:val="uk-UA"/>
              </w:rPr>
            </w:pPr>
            <m:oMathPara>
              <m:oMath>
                <m:r>
                  <w:rPr>
                    <w:rFonts w:ascii="Cambria Math" w:hAnsi="Cambria Math" w:cs="Times New Roman"/>
                    <w:sz w:val="28"/>
                    <w:szCs w:val="28"/>
                    <w:lang w:val="uk-UA"/>
                  </w:rPr>
                  <m:t>3,59∙</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-5</m:t>
                    </m:r>
                  </m:sup>
                </m:sSup>
              </m:oMath>
            </m:oMathPara>
          </w:p>
        </w:tc>
      </w:tr>
      <w:tr w:rsidR="0070154C" w14:paraId="4CE82BCE" w14:textId="77777777" w:rsidTr="006D50B3">
        <w:trPr>
          <w:trHeight w:val="470"/>
          <w:jc w:val="center"/>
        </w:trPr>
        <w:tc>
          <w:tcPr>
            <w:tcW w:w="512" w:type="dxa"/>
            <w:vAlign w:val="center"/>
          </w:tcPr>
          <w:p w14:paraId="0CAA4A09" w14:textId="5B3842F5" w:rsidR="00B50429" w:rsidRDefault="00B50429"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1249" w:type="dxa"/>
            <w:vAlign w:val="center"/>
          </w:tcPr>
          <w:p w14:paraId="7BE6FFAD" w14:textId="3663A227" w:rsidR="00B50429" w:rsidRDefault="00B50429"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555" w:type="dxa"/>
            <w:vAlign w:val="center"/>
          </w:tcPr>
          <w:p w14:paraId="67EB89D4" w14:textId="33268D1A" w:rsidR="00B50429" w:rsidRDefault="00B50429" w:rsidP="00B50429">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Двоокис вуглецю</w:t>
            </w:r>
          </w:p>
        </w:tc>
        <w:tc>
          <w:tcPr>
            <w:tcW w:w="1006" w:type="dxa"/>
            <w:vAlign w:val="center"/>
          </w:tcPr>
          <w:p w14:paraId="52137F21" w14:textId="3805C54E" w:rsidR="00B50429" w:rsidRDefault="00DF2CB7"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383" w:type="dxa"/>
            <w:vAlign w:val="center"/>
          </w:tcPr>
          <w:p w14:paraId="5100EB28" w14:textId="506F103C" w:rsidR="00B50429" w:rsidRDefault="00DF2CB7"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386" w:type="dxa"/>
            <w:vAlign w:val="center"/>
          </w:tcPr>
          <w:p w14:paraId="2B4A3307" w14:textId="604B9DDB" w:rsidR="00B50429" w:rsidRDefault="0070154C"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5,2266</w:t>
            </w:r>
          </w:p>
        </w:tc>
        <w:tc>
          <w:tcPr>
            <w:tcW w:w="1392" w:type="dxa"/>
            <w:vAlign w:val="center"/>
          </w:tcPr>
          <w:p w14:paraId="589450AF" w14:textId="50D42490" w:rsidR="00B50429" w:rsidRDefault="0070154C"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0,7259</w:t>
            </w:r>
          </w:p>
        </w:tc>
      </w:tr>
      <w:tr w:rsidR="0070154C" w14:paraId="1888BCB2" w14:textId="77777777" w:rsidTr="006D50B3">
        <w:trPr>
          <w:trHeight w:val="470"/>
          <w:jc w:val="center"/>
        </w:trPr>
        <w:tc>
          <w:tcPr>
            <w:tcW w:w="6707" w:type="dxa"/>
            <w:gridSpan w:val="5"/>
            <w:vAlign w:val="center"/>
          </w:tcPr>
          <w:p w14:paraId="0D57EFC3" w14:textId="64D603EB" w:rsidR="00B50429" w:rsidRPr="00B50429" w:rsidRDefault="00B50429" w:rsidP="00B50429">
            <w:pPr>
              <w:spacing w:after="0" w:line="360" w:lineRule="auto"/>
              <w:rPr>
                <w:rFonts w:ascii="Times New Roman" w:hAnsi="Times New Roman" w:cs="Times New Roman"/>
                <w:b/>
                <w:bCs/>
                <w:sz w:val="28"/>
                <w:szCs w:val="28"/>
                <w:lang w:val="uk-UA"/>
              </w:rPr>
            </w:pPr>
            <w:r w:rsidRPr="00B50429">
              <w:rPr>
                <w:rFonts w:ascii="Times New Roman" w:hAnsi="Times New Roman" w:cs="Times New Roman"/>
                <w:b/>
                <w:bCs/>
                <w:sz w:val="28"/>
                <w:szCs w:val="28"/>
                <w:lang w:val="uk-UA"/>
              </w:rPr>
              <w:t>Всього</w:t>
            </w:r>
          </w:p>
        </w:tc>
        <w:tc>
          <w:tcPr>
            <w:tcW w:w="1386" w:type="dxa"/>
            <w:vAlign w:val="center"/>
          </w:tcPr>
          <w:p w14:paraId="0195BF2B" w14:textId="03D6A741" w:rsidR="00B50429" w:rsidRDefault="0070154C"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14,5703</w:t>
            </w:r>
          </w:p>
        </w:tc>
        <w:tc>
          <w:tcPr>
            <w:tcW w:w="1392" w:type="dxa"/>
            <w:vAlign w:val="center"/>
          </w:tcPr>
          <w:p w14:paraId="68D3985B" w14:textId="74523D77" w:rsidR="00B50429" w:rsidRDefault="0070154C" w:rsidP="00B504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6,9152</w:t>
            </w:r>
          </w:p>
        </w:tc>
      </w:tr>
    </w:tbl>
    <w:p w14:paraId="6A39F37B" w14:textId="4C3EAC4B" w:rsidR="002807CB" w:rsidRDefault="002807CB" w:rsidP="00894BA0">
      <w:pPr>
        <w:spacing w:after="0" w:line="360" w:lineRule="auto"/>
        <w:ind w:firstLine="709"/>
        <w:jc w:val="both"/>
        <w:rPr>
          <w:rFonts w:ascii="Times New Roman" w:hAnsi="Times New Roman" w:cs="Times New Roman"/>
          <w:sz w:val="28"/>
          <w:szCs w:val="28"/>
          <w:lang w:val="uk-UA"/>
        </w:rPr>
      </w:pPr>
    </w:p>
    <w:p w14:paraId="407E012C" w14:textId="77777777" w:rsidR="00FF73D9" w:rsidRPr="00E956B5" w:rsidRDefault="00FF73D9" w:rsidP="00D709CC">
      <w:pPr>
        <w:spacing w:after="0" w:line="360" w:lineRule="auto"/>
        <w:jc w:val="both"/>
        <w:rPr>
          <w:rFonts w:ascii="Times New Roman" w:hAnsi="Times New Roman" w:cs="Times New Roman"/>
          <w:sz w:val="28"/>
          <w:szCs w:val="28"/>
          <w:lang w:val="uk-UA"/>
        </w:rPr>
      </w:pPr>
    </w:p>
    <w:p w14:paraId="0F9949A7" w14:textId="49C6E203" w:rsidR="00A7197B" w:rsidRDefault="00A7197B" w:rsidP="00894BA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E56E21E" w14:textId="23319CC4" w:rsidR="00A7197B" w:rsidRPr="00106175" w:rsidRDefault="00A7197B" w:rsidP="00A7197B">
      <w:pPr>
        <w:pStyle w:val="1"/>
        <w:numPr>
          <w:ilvl w:val="0"/>
          <w:numId w:val="6"/>
        </w:numPr>
        <w:spacing w:before="0" w:line="360" w:lineRule="auto"/>
        <w:jc w:val="center"/>
        <w:rPr>
          <w:rFonts w:ascii="Times New Roman" w:hAnsi="Times New Roman" w:cs="Times New Roman"/>
          <w:b/>
          <w:bCs/>
          <w:color w:val="auto"/>
          <w:sz w:val="28"/>
          <w:szCs w:val="28"/>
          <w:lang w:val="uk-UA"/>
        </w:rPr>
      </w:pPr>
      <w:bookmarkStart w:id="36" w:name="_Toc136787645"/>
      <w:r>
        <w:rPr>
          <w:rFonts w:ascii="Times New Roman" w:hAnsi="Times New Roman" w:cs="Times New Roman"/>
          <w:b/>
          <w:bCs/>
          <w:color w:val="auto"/>
          <w:sz w:val="28"/>
          <w:szCs w:val="28"/>
          <w:lang w:val="uk-UA"/>
        </w:rPr>
        <w:t>ОХОРОНА ПРАЦІ</w:t>
      </w:r>
      <w:bookmarkEnd w:id="36"/>
    </w:p>
    <w:p w14:paraId="15DB7BCC" w14:textId="77777777" w:rsidR="00A7197B" w:rsidRDefault="00A7197B" w:rsidP="00A7197B">
      <w:pPr>
        <w:spacing w:after="0" w:line="360" w:lineRule="auto"/>
        <w:ind w:firstLine="709"/>
        <w:jc w:val="both"/>
        <w:rPr>
          <w:rFonts w:ascii="Times New Roman" w:hAnsi="Times New Roman" w:cs="Times New Roman"/>
          <w:sz w:val="28"/>
          <w:szCs w:val="28"/>
          <w:lang w:val="uk-UA"/>
        </w:rPr>
      </w:pPr>
    </w:p>
    <w:p w14:paraId="062D6CAC" w14:textId="3F17F9EB" w:rsidR="00A7197B" w:rsidRDefault="00A7197B" w:rsidP="00A7197B">
      <w:pPr>
        <w:spacing w:after="0" w:line="360" w:lineRule="auto"/>
        <w:ind w:firstLine="709"/>
        <w:jc w:val="both"/>
        <w:rPr>
          <w:rFonts w:ascii="Times New Roman" w:hAnsi="Times New Roman" w:cs="Times New Roman"/>
          <w:sz w:val="28"/>
          <w:szCs w:val="28"/>
          <w:lang w:val="uk-UA"/>
        </w:rPr>
      </w:pPr>
      <w:r w:rsidRPr="00301833">
        <w:rPr>
          <w:rFonts w:ascii="Times New Roman" w:hAnsi="Times New Roman" w:cs="Times New Roman"/>
          <w:sz w:val="28"/>
          <w:szCs w:val="28"/>
          <w:lang w:val="uk-UA"/>
        </w:rPr>
        <w:t>Охорона праці являє собою всеохоплюючий підхід, який включає</w:t>
      </w:r>
      <w:r>
        <w:rPr>
          <w:rFonts w:ascii="Times New Roman" w:hAnsi="Times New Roman" w:cs="Times New Roman"/>
          <w:sz w:val="28"/>
          <w:szCs w:val="28"/>
          <w:lang w:val="uk-UA"/>
        </w:rPr>
        <w:t xml:space="preserve"> в себе</w:t>
      </w:r>
      <w:r w:rsidRPr="00301833">
        <w:rPr>
          <w:rFonts w:ascii="Times New Roman" w:hAnsi="Times New Roman" w:cs="Times New Roman"/>
          <w:sz w:val="28"/>
          <w:szCs w:val="28"/>
          <w:lang w:val="uk-UA"/>
        </w:rPr>
        <w:t xml:space="preserve"> правові рамки разом із соціально-економічною політикою </w:t>
      </w:r>
      <w:r>
        <w:rPr>
          <w:rFonts w:ascii="Times New Roman" w:hAnsi="Times New Roman" w:cs="Times New Roman"/>
          <w:sz w:val="28"/>
          <w:szCs w:val="28"/>
          <w:lang w:val="uk-UA"/>
        </w:rPr>
        <w:t>та</w:t>
      </w:r>
      <w:r w:rsidRPr="00301833">
        <w:rPr>
          <w:rFonts w:ascii="Times New Roman" w:hAnsi="Times New Roman" w:cs="Times New Roman"/>
          <w:sz w:val="28"/>
          <w:szCs w:val="28"/>
          <w:lang w:val="uk-UA"/>
        </w:rPr>
        <w:t xml:space="preserve"> технічними заходами</w:t>
      </w:r>
      <w:r>
        <w:rPr>
          <w:rFonts w:ascii="Times New Roman" w:hAnsi="Times New Roman" w:cs="Times New Roman"/>
          <w:sz w:val="28"/>
          <w:szCs w:val="28"/>
          <w:lang w:val="uk-UA"/>
        </w:rPr>
        <w:t xml:space="preserve">. </w:t>
      </w:r>
      <w:r w:rsidRPr="00301833">
        <w:rPr>
          <w:rFonts w:ascii="Times New Roman" w:hAnsi="Times New Roman" w:cs="Times New Roman"/>
          <w:sz w:val="28"/>
          <w:szCs w:val="28"/>
          <w:lang w:val="uk-UA"/>
        </w:rPr>
        <w:t xml:space="preserve">Основна мета полягає в забезпеченні фізичного та психічного благополуччя, а також у збереженні працездатності кожного працівника під час перебування на посаді. </w:t>
      </w:r>
      <w:r>
        <w:rPr>
          <w:rFonts w:ascii="Times New Roman" w:hAnsi="Times New Roman" w:cs="Times New Roman"/>
          <w:sz w:val="28"/>
          <w:szCs w:val="28"/>
          <w:lang w:val="uk-UA"/>
        </w:rPr>
        <w:t>З</w:t>
      </w:r>
      <w:r w:rsidRPr="00301833">
        <w:rPr>
          <w:rFonts w:ascii="Times New Roman" w:hAnsi="Times New Roman" w:cs="Times New Roman"/>
          <w:sz w:val="28"/>
          <w:szCs w:val="28"/>
          <w:lang w:val="uk-UA"/>
        </w:rPr>
        <w:t xml:space="preserve">апровадження </w:t>
      </w:r>
      <w:r>
        <w:rPr>
          <w:rFonts w:ascii="Times New Roman" w:hAnsi="Times New Roman" w:cs="Times New Roman"/>
          <w:sz w:val="28"/>
          <w:szCs w:val="28"/>
          <w:lang w:val="uk-UA"/>
        </w:rPr>
        <w:t>охорони праці</w:t>
      </w:r>
      <w:r w:rsidRPr="00301833">
        <w:rPr>
          <w:rFonts w:ascii="Times New Roman" w:hAnsi="Times New Roman" w:cs="Times New Roman"/>
          <w:sz w:val="28"/>
          <w:szCs w:val="28"/>
          <w:lang w:val="uk-UA"/>
        </w:rPr>
        <w:t xml:space="preserve"> зосереджен</w:t>
      </w:r>
      <w:r>
        <w:rPr>
          <w:rFonts w:ascii="Times New Roman" w:hAnsi="Times New Roman" w:cs="Times New Roman"/>
          <w:sz w:val="28"/>
          <w:szCs w:val="28"/>
          <w:lang w:val="uk-UA"/>
        </w:rPr>
        <w:t>о</w:t>
      </w:r>
      <w:r w:rsidRPr="00301833">
        <w:rPr>
          <w:rFonts w:ascii="Times New Roman" w:hAnsi="Times New Roman" w:cs="Times New Roman"/>
          <w:sz w:val="28"/>
          <w:szCs w:val="28"/>
          <w:lang w:val="uk-UA"/>
        </w:rPr>
        <w:t xml:space="preserve"> навколо гарантування безпеки працівника від потенційних загроз </w:t>
      </w:r>
      <w:r>
        <w:rPr>
          <w:rFonts w:ascii="Times New Roman" w:hAnsi="Times New Roman" w:cs="Times New Roman"/>
          <w:sz w:val="28"/>
          <w:szCs w:val="28"/>
          <w:lang w:val="uk-UA"/>
        </w:rPr>
        <w:t>та</w:t>
      </w:r>
      <w:r w:rsidRPr="00301833">
        <w:rPr>
          <w:rFonts w:ascii="Times New Roman" w:hAnsi="Times New Roman" w:cs="Times New Roman"/>
          <w:sz w:val="28"/>
          <w:szCs w:val="28"/>
          <w:lang w:val="uk-UA"/>
        </w:rPr>
        <w:t xml:space="preserve"> створенням належної робочої атмосфери</w:t>
      </w:r>
      <w:r>
        <w:rPr>
          <w:rFonts w:ascii="Times New Roman" w:hAnsi="Times New Roman" w:cs="Times New Roman"/>
          <w:sz w:val="28"/>
          <w:szCs w:val="28"/>
          <w:lang w:val="uk-UA"/>
        </w:rPr>
        <w:t>.</w:t>
      </w:r>
    </w:p>
    <w:p w14:paraId="17AEB8CF" w14:textId="77777777" w:rsidR="00A7197B" w:rsidRDefault="00A7197B" w:rsidP="00A7197B">
      <w:pPr>
        <w:spacing w:after="0" w:line="360" w:lineRule="auto"/>
        <w:ind w:firstLine="709"/>
        <w:jc w:val="both"/>
        <w:rPr>
          <w:rFonts w:ascii="Times New Roman" w:hAnsi="Times New Roman" w:cs="Times New Roman"/>
          <w:sz w:val="28"/>
          <w:szCs w:val="28"/>
          <w:lang w:val="uk-UA"/>
        </w:rPr>
      </w:pPr>
      <w:r w:rsidRPr="00485B7A">
        <w:rPr>
          <w:rFonts w:ascii="Times New Roman" w:hAnsi="Times New Roman" w:cs="Times New Roman"/>
          <w:sz w:val="28"/>
          <w:szCs w:val="28"/>
          <w:lang w:val="uk-UA"/>
        </w:rPr>
        <w:t xml:space="preserve">Темою дипломного проекту є «Оцінка впливу на довкілля Колективного підприємства «Славутський піщаний кар’єр» при добуванні піску </w:t>
      </w:r>
      <w:r w:rsidRPr="00CB176E">
        <w:rPr>
          <w:rFonts w:ascii="Times New Roman" w:hAnsi="Times New Roman" w:cs="Times New Roman"/>
          <w:sz w:val="28"/>
          <w:szCs w:val="28"/>
          <w:lang w:val="uk-UA"/>
        </w:rPr>
        <w:t>Р</w:t>
      </w:r>
      <w:r w:rsidRPr="00485B7A">
        <w:rPr>
          <w:rFonts w:ascii="Times New Roman" w:hAnsi="Times New Roman" w:cs="Times New Roman"/>
          <w:sz w:val="28"/>
          <w:szCs w:val="28"/>
          <w:lang w:val="uk-UA"/>
        </w:rPr>
        <w:t xml:space="preserve">епищенського родовища».  </w:t>
      </w:r>
    </w:p>
    <w:p w14:paraId="24F4AB20" w14:textId="77777777" w:rsidR="00A7197B" w:rsidRPr="00CB176E" w:rsidRDefault="00A7197B" w:rsidP="00A719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Офісне п</w:t>
      </w:r>
      <w:r w:rsidRPr="00485B7A">
        <w:rPr>
          <w:rFonts w:ascii="Times New Roman" w:hAnsi="Times New Roman" w:cs="Times New Roman"/>
          <w:sz w:val="28"/>
          <w:szCs w:val="28"/>
          <w:lang w:val="uk-UA"/>
        </w:rPr>
        <w:t xml:space="preserve">риміщення, де працює </w:t>
      </w:r>
      <w:r>
        <w:rPr>
          <w:rFonts w:ascii="Times New Roman" w:hAnsi="Times New Roman" w:cs="Times New Roman"/>
          <w:sz w:val="28"/>
          <w:szCs w:val="28"/>
          <w:lang w:val="uk-UA"/>
        </w:rPr>
        <w:t>еколог</w:t>
      </w:r>
      <w:r w:rsidRPr="00485B7A">
        <w:rPr>
          <w:rFonts w:ascii="Times New Roman" w:hAnsi="Times New Roman" w:cs="Times New Roman"/>
          <w:sz w:val="28"/>
          <w:szCs w:val="28"/>
          <w:lang w:val="uk-UA"/>
        </w:rPr>
        <w:t xml:space="preserve">, має </w:t>
      </w:r>
      <w:r>
        <w:rPr>
          <w:rFonts w:ascii="Times New Roman" w:hAnsi="Times New Roman" w:cs="Times New Roman"/>
          <w:sz w:val="28"/>
          <w:szCs w:val="28"/>
          <w:lang w:val="uk-UA"/>
        </w:rPr>
        <w:t>наступні</w:t>
      </w:r>
      <w:r w:rsidRPr="00485B7A">
        <w:rPr>
          <w:rFonts w:ascii="Times New Roman" w:hAnsi="Times New Roman" w:cs="Times New Roman"/>
          <w:sz w:val="28"/>
          <w:szCs w:val="28"/>
          <w:lang w:val="uk-UA"/>
        </w:rPr>
        <w:t xml:space="preserve"> параметри: площа – 12,5 м</w:t>
      </w:r>
      <w:r w:rsidRPr="00485B7A">
        <w:rPr>
          <w:rFonts w:ascii="Times New Roman" w:hAnsi="Times New Roman" w:cs="Times New Roman"/>
          <w:sz w:val="28"/>
          <w:szCs w:val="28"/>
          <w:vertAlign w:val="superscript"/>
          <w:lang w:val="uk-UA"/>
        </w:rPr>
        <w:t>2</w:t>
      </w:r>
      <w:r w:rsidRPr="00485B7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85B7A">
        <w:rPr>
          <w:rFonts w:ascii="Times New Roman" w:hAnsi="Times New Roman" w:cs="Times New Roman"/>
          <w:sz w:val="28"/>
          <w:szCs w:val="28"/>
          <w:lang w:val="uk-UA"/>
        </w:rPr>
        <w:t>об’єм – 31,25 м</w:t>
      </w:r>
      <w:r w:rsidRPr="00485B7A">
        <w:rPr>
          <w:rFonts w:ascii="Times New Roman" w:hAnsi="Times New Roman" w:cs="Times New Roman"/>
          <w:sz w:val="28"/>
          <w:szCs w:val="28"/>
          <w:vertAlign w:val="superscript"/>
          <w:lang w:val="uk-UA"/>
        </w:rPr>
        <w:t>3</w:t>
      </w:r>
      <w:r w:rsidRPr="00485B7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85B7A">
        <w:rPr>
          <w:rFonts w:ascii="Times New Roman" w:hAnsi="Times New Roman" w:cs="Times New Roman"/>
          <w:sz w:val="28"/>
          <w:szCs w:val="28"/>
          <w:lang w:val="uk-UA"/>
        </w:rPr>
        <w:t>підлога викладена ламінатом;</w:t>
      </w:r>
      <w:r>
        <w:rPr>
          <w:rFonts w:ascii="Times New Roman" w:hAnsi="Times New Roman" w:cs="Times New Roman"/>
          <w:sz w:val="28"/>
          <w:szCs w:val="28"/>
          <w:lang w:val="uk-UA"/>
        </w:rPr>
        <w:t xml:space="preserve"> </w:t>
      </w:r>
      <w:r w:rsidRPr="00485B7A">
        <w:rPr>
          <w:rFonts w:ascii="Times New Roman" w:hAnsi="Times New Roman" w:cs="Times New Roman"/>
          <w:sz w:val="28"/>
          <w:szCs w:val="28"/>
          <w:lang w:val="uk-UA"/>
        </w:rPr>
        <w:t>стіни побілені;</w:t>
      </w:r>
      <w:r>
        <w:rPr>
          <w:rFonts w:ascii="Times New Roman" w:hAnsi="Times New Roman" w:cs="Times New Roman"/>
          <w:sz w:val="28"/>
          <w:szCs w:val="28"/>
          <w:lang w:val="uk-UA"/>
        </w:rPr>
        <w:t xml:space="preserve"> </w:t>
      </w:r>
      <w:r w:rsidRPr="00485B7A">
        <w:rPr>
          <w:rFonts w:ascii="Times New Roman" w:hAnsi="Times New Roman" w:cs="Times New Roman"/>
          <w:sz w:val="28"/>
          <w:szCs w:val="28"/>
          <w:lang w:val="uk-UA"/>
        </w:rPr>
        <w:t>висота приміщення 2,5 м</w:t>
      </w:r>
      <w:r>
        <w:rPr>
          <w:rFonts w:ascii="Times New Roman" w:hAnsi="Times New Roman" w:cs="Times New Roman"/>
          <w:sz w:val="28"/>
          <w:szCs w:val="28"/>
          <w:lang w:val="uk-UA"/>
        </w:rPr>
        <w:t>.</w:t>
      </w:r>
      <w:r w:rsidRPr="00485B7A">
        <w:rPr>
          <w:rFonts w:ascii="Times New Roman" w:hAnsi="Times New Roman" w:cs="Times New Roman"/>
          <w:sz w:val="28"/>
          <w:szCs w:val="28"/>
          <w:lang w:val="uk-UA"/>
        </w:rPr>
        <w:t xml:space="preserve"> У приміщені працюють 2 людини, що відповідає санітарним нормам</w:t>
      </w:r>
      <w:r>
        <w:rPr>
          <w:rFonts w:ascii="Times New Roman" w:hAnsi="Times New Roman" w:cs="Times New Roman"/>
          <w:sz w:val="28"/>
          <w:szCs w:val="28"/>
          <w:lang w:val="uk-UA"/>
        </w:rPr>
        <w:t xml:space="preserve"> згідно з </w:t>
      </w:r>
      <w:r w:rsidRPr="00CB176E">
        <w:rPr>
          <w:rFonts w:ascii="Times New Roman" w:hAnsi="Times New Roman" w:cs="Times New Roman"/>
          <w:sz w:val="28"/>
          <w:szCs w:val="28"/>
          <w:lang w:val="uk-UA"/>
        </w:rPr>
        <w:t>СанПіН</w:t>
      </w:r>
      <w:r>
        <w:rPr>
          <w:rFonts w:ascii="Times New Roman" w:hAnsi="Times New Roman" w:cs="Times New Roman"/>
          <w:sz w:val="28"/>
          <w:szCs w:val="28"/>
          <w:lang w:val="uk-UA"/>
        </w:rPr>
        <w:t xml:space="preserve"> </w:t>
      </w:r>
      <w:r w:rsidRPr="00CB176E">
        <w:rPr>
          <w:rFonts w:ascii="Times New Roman" w:hAnsi="Times New Roman" w:cs="Times New Roman"/>
          <w:sz w:val="28"/>
          <w:szCs w:val="28"/>
          <w:lang w:val="uk-UA"/>
        </w:rPr>
        <w:t>2.2.4.548-96</w:t>
      </w:r>
    </w:p>
    <w:p w14:paraId="5955C0DE" w14:textId="77777777" w:rsidR="00A7197B" w:rsidRDefault="00A7197B" w:rsidP="00A719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робочому місці у офісному приміщенні присутні наступні потенційно шкідливі та небезпечні фактори: виробничі шум та вібрація, мікроклімат, експлуатація </w:t>
      </w:r>
      <w:r w:rsidRPr="00EE4D8A">
        <w:rPr>
          <w:rFonts w:ascii="Times New Roman" w:hAnsi="Times New Roman" w:cs="Times New Roman"/>
          <w:sz w:val="28"/>
          <w:szCs w:val="28"/>
          <w:lang w:val="uk-UA"/>
        </w:rPr>
        <w:t>електронно-обчислювальних машин</w:t>
      </w:r>
      <w:r>
        <w:rPr>
          <w:rFonts w:ascii="Times New Roman" w:hAnsi="Times New Roman" w:cs="Times New Roman"/>
          <w:sz w:val="28"/>
          <w:szCs w:val="28"/>
          <w:lang w:val="uk-UA"/>
        </w:rPr>
        <w:t>.</w:t>
      </w:r>
    </w:p>
    <w:p w14:paraId="49D4E11C" w14:textId="20290945" w:rsidR="00A7197B" w:rsidRDefault="00A7197B" w:rsidP="00A7197B">
      <w:pPr>
        <w:spacing w:after="0" w:line="360" w:lineRule="auto"/>
        <w:ind w:firstLine="709"/>
        <w:jc w:val="both"/>
        <w:rPr>
          <w:rFonts w:ascii="Times New Roman" w:hAnsi="Times New Roman" w:cs="Times New Roman"/>
          <w:sz w:val="28"/>
          <w:szCs w:val="28"/>
          <w:lang w:val="uk-UA"/>
        </w:rPr>
      </w:pPr>
      <w:r w:rsidRPr="00EE4D8A">
        <w:rPr>
          <w:rFonts w:ascii="Times New Roman" w:hAnsi="Times New Roman" w:cs="Times New Roman"/>
          <w:sz w:val="28"/>
          <w:szCs w:val="28"/>
          <w:lang w:val="uk-UA"/>
        </w:rPr>
        <w:t>Загальні вимоги стосовно забезпечення роботодавцями охорони праці працівників, затверджені наказом МНС від 25.01.2012 р. № 67.</w:t>
      </w:r>
    </w:p>
    <w:p w14:paraId="61554C78" w14:textId="77777777" w:rsidR="00A7197B" w:rsidRPr="00EE4D8A" w:rsidRDefault="00A7197B" w:rsidP="00A7197B">
      <w:pPr>
        <w:spacing w:after="0" w:line="360" w:lineRule="auto"/>
        <w:ind w:firstLine="709"/>
        <w:jc w:val="both"/>
        <w:rPr>
          <w:rFonts w:ascii="Times New Roman" w:hAnsi="Times New Roman" w:cs="Times New Roman"/>
          <w:sz w:val="28"/>
          <w:szCs w:val="28"/>
          <w:lang w:val="uk-UA"/>
        </w:rPr>
      </w:pPr>
    </w:p>
    <w:p w14:paraId="06CCCE8F" w14:textId="3E4E95EA" w:rsidR="00A7197B" w:rsidRPr="006D6963" w:rsidRDefault="00A7197B" w:rsidP="00A7197B">
      <w:pPr>
        <w:pStyle w:val="2"/>
        <w:numPr>
          <w:ilvl w:val="1"/>
          <w:numId w:val="6"/>
        </w:numPr>
        <w:spacing w:before="0" w:line="360" w:lineRule="auto"/>
        <w:jc w:val="center"/>
        <w:rPr>
          <w:rFonts w:ascii="Times New Roman" w:hAnsi="Times New Roman" w:cs="Times New Roman"/>
          <w:b/>
          <w:bCs/>
          <w:color w:val="auto"/>
          <w:sz w:val="28"/>
          <w:szCs w:val="28"/>
          <w:lang w:val="uk-UA"/>
        </w:rPr>
      </w:pPr>
      <w:bookmarkStart w:id="37" w:name="_Toc136787646"/>
      <w:r>
        <w:rPr>
          <w:rFonts w:ascii="Times New Roman" w:hAnsi="Times New Roman" w:cs="Times New Roman"/>
          <w:b/>
          <w:bCs/>
          <w:color w:val="auto"/>
          <w:sz w:val="28"/>
          <w:szCs w:val="28"/>
          <w:lang w:val="uk-UA"/>
        </w:rPr>
        <w:t>Виробничі шум та вібрація</w:t>
      </w:r>
      <w:bookmarkEnd w:id="37"/>
    </w:p>
    <w:p w14:paraId="23F7AA7F" w14:textId="77777777" w:rsidR="00A7197B" w:rsidRDefault="00A7197B" w:rsidP="00A7197B">
      <w:pPr>
        <w:spacing w:after="0" w:line="360" w:lineRule="auto"/>
        <w:ind w:firstLine="709"/>
        <w:jc w:val="both"/>
        <w:rPr>
          <w:rFonts w:ascii="Times New Roman" w:hAnsi="Times New Roman" w:cs="Times New Roman"/>
          <w:sz w:val="28"/>
          <w:szCs w:val="28"/>
          <w:lang w:val="uk-UA"/>
        </w:rPr>
      </w:pPr>
    </w:p>
    <w:p w14:paraId="7A1D0030" w14:textId="20637E79" w:rsidR="00A7197B" w:rsidRDefault="00A7197B" w:rsidP="00A7197B">
      <w:pPr>
        <w:spacing w:after="0" w:line="360" w:lineRule="auto"/>
        <w:ind w:firstLine="709"/>
        <w:jc w:val="both"/>
        <w:rPr>
          <w:rFonts w:ascii="Times New Roman" w:hAnsi="Times New Roman" w:cs="Times New Roman"/>
          <w:sz w:val="28"/>
          <w:szCs w:val="28"/>
          <w:lang w:val="uk-UA"/>
        </w:rPr>
      </w:pPr>
      <w:r w:rsidRPr="006D6963">
        <w:rPr>
          <w:rFonts w:ascii="Times New Roman" w:hAnsi="Times New Roman" w:cs="Times New Roman"/>
          <w:sz w:val="28"/>
          <w:szCs w:val="28"/>
          <w:lang w:val="uk-UA"/>
        </w:rPr>
        <w:t>В Україні нормативн</w:t>
      </w:r>
      <w:r>
        <w:rPr>
          <w:rFonts w:ascii="Times New Roman" w:hAnsi="Times New Roman" w:cs="Times New Roman"/>
          <w:sz w:val="28"/>
          <w:szCs w:val="28"/>
          <w:lang w:val="uk-UA"/>
        </w:rPr>
        <w:t>ими</w:t>
      </w:r>
      <w:r w:rsidRPr="006D6963">
        <w:rPr>
          <w:rFonts w:ascii="Times New Roman" w:hAnsi="Times New Roman" w:cs="Times New Roman"/>
          <w:sz w:val="28"/>
          <w:szCs w:val="28"/>
          <w:lang w:val="uk-UA"/>
        </w:rPr>
        <w:t xml:space="preserve"> документ</w:t>
      </w:r>
      <w:r>
        <w:rPr>
          <w:rFonts w:ascii="Times New Roman" w:hAnsi="Times New Roman" w:cs="Times New Roman"/>
          <w:sz w:val="28"/>
          <w:szCs w:val="28"/>
          <w:lang w:val="uk-UA"/>
        </w:rPr>
        <w:t>ами</w:t>
      </w:r>
      <w:r w:rsidRPr="006D6963">
        <w:rPr>
          <w:rFonts w:ascii="Times New Roman" w:hAnsi="Times New Roman" w:cs="Times New Roman"/>
          <w:sz w:val="28"/>
          <w:szCs w:val="28"/>
          <w:lang w:val="uk-UA"/>
        </w:rPr>
        <w:t>, що регламент</w:t>
      </w:r>
      <w:r>
        <w:rPr>
          <w:rFonts w:ascii="Times New Roman" w:hAnsi="Times New Roman" w:cs="Times New Roman"/>
          <w:sz w:val="28"/>
          <w:szCs w:val="28"/>
          <w:lang w:val="uk-UA"/>
        </w:rPr>
        <w:t>ують шум та вібрацію є</w:t>
      </w:r>
      <w:r w:rsidRPr="006D6963">
        <w:rPr>
          <w:rFonts w:ascii="Times New Roman" w:hAnsi="Times New Roman" w:cs="Times New Roman"/>
          <w:sz w:val="28"/>
          <w:szCs w:val="28"/>
          <w:lang w:val="uk-UA"/>
        </w:rPr>
        <w:t xml:space="preserve"> </w:t>
      </w:r>
      <w:r w:rsidRPr="00EE4D8A">
        <w:rPr>
          <w:rFonts w:ascii="Times New Roman" w:hAnsi="Times New Roman" w:cs="Times New Roman"/>
          <w:sz w:val="28"/>
          <w:szCs w:val="28"/>
          <w:lang w:val="uk-UA"/>
        </w:rPr>
        <w:t>Державні санітарні норми виробничого шуму, ультразвуку та інфразвуку ДСН 2.3.6.037-99, затверджені постановою Головного державного санітарного лікаря України від 01.12.99 р. № 37</w:t>
      </w:r>
      <w:r>
        <w:rPr>
          <w:rFonts w:ascii="Times New Roman" w:hAnsi="Times New Roman" w:cs="Times New Roman"/>
          <w:sz w:val="28"/>
          <w:szCs w:val="28"/>
          <w:lang w:val="uk-UA"/>
        </w:rPr>
        <w:t xml:space="preserve">, а також </w:t>
      </w:r>
      <w:r w:rsidRPr="00EE4D8A">
        <w:rPr>
          <w:rFonts w:ascii="Times New Roman" w:hAnsi="Times New Roman" w:cs="Times New Roman"/>
          <w:sz w:val="28"/>
          <w:szCs w:val="28"/>
          <w:lang w:val="uk-UA"/>
        </w:rPr>
        <w:t>Державні санітарні норми виробничої загальної та локальної вібрації ДСН 3.3.6.039-99, затверджені постановою Головного державного санітарного лікаря України від 01.12.99 р. № 39</w:t>
      </w:r>
      <w:r>
        <w:rPr>
          <w:rFonts w:ascii="Times New Roman" w:hAnsi="Times New Roman" w:cs="Times New Roman"/>
          <w:sz w:val="28"/>
          <w:szCs w:val="28"/>
          <w:lang w:val="uk-UA"/>
        </w:rPr>
        <w:t>.</w:t>
      </w:r>
    </w:p>
    <w:p w14:paraId="459D3323" w14:textId="77777777" w:rsidR="00A7197B" w:rsidRPr="006D40E2" w:rsidRDefault="00A7197B" w:rsidP="00A7197B">
      <w:pPr>
        <w:spacing w:after="0" w:line="360" w:lineRule="auto"/>
        <w:ind w:firstLine="709"/>
        <w:jc w:val="both"/>
        <w:rPr>
          <w:rFonts w:ascii="Times New Roman" w:hAnsi="Times New Roman" w:cs="Times New Roman"/>
          <w:sz w:val="28"/>
          <w:szCs w:val="28"/>
          <w:lang w:val="uk-UA"/>
        </w:rPr>
      </w:pPr>
      <w:r w:rsidRPr="006D40E2">
        <w:rPr>
          <w:rFonts w:ascii="Times New Roman" w:hAnsi="Times New Roman" w:cs="Times New Roman"/>
          <w:sz w:val="28"/>
          <w:szCs w:val="28"/>
          <w:lang w:val="uk-UA"/>
        </w:rPr>
        <w:t>Виробничий шум у контексті охорони праці означає надмірний або тривалий шум, створюваний на виробництві чи на робочому місці, який може мати шкідливий вплив на здоров’я, безпеку та загальне самопочуття працівників. Він охоплює високі рівні шуму, випромінюваного різними джерелами, присутніми в промислових середовищах, включаючи офісні приміщення.</w:t>
      </w:r>
    </w:p>
    <w:p w14:paraId="3ABFAFBD" w14:textId="77777777" w:rsidR="00A7197B" w:rsidRPr="006D40E2" w:rsidRDefault="00A7197B" w:rsidP="00A7197B">
      <w:pPr>
        <w:spacing w:after="0" w:line="360" w:lineRule="auto"/>
        <w:ind w:firstLine="709"/>
        <w:jc w:val="both"/>
        <w:rPr>
          <w:rFonts w:ascii="Times New Roman" w:hAnsi="Times New Roman" w:cs="Times New Roman"/>
          <w:sz w:val="28"/>
          <w:szCs w:val="28"/>
          <w:lang w:val="uk-UA"/>
        </w:rPr>
      </w:pPr>
      <w:r w:rsidRPr="006D40E2">
        <w:rPr>
          <w:rFonts w:ascii="Times New Roman" w:hAnsi="Times New Roman" w:cs="Times New Roman"/>
          <w:sz w:val="28"/>
          <w:szCs w:val="28"/>
          <w:lang w:val="uk-UA"/>
        </w:rPr>
        <w:t>В офіс</w:t>
      </w:r>
      <w:r>
        <w:rPr>
          <w:rFonts w:ascii="Times New Roman" w:hAnsi="Times New Roman" w:cs="Times New Roman"/>
          <w:sz w:val="28"/>
          <w:szCs w:val="28"/>
          <w:lang w:val="uk-UA"/>
        </w:rPr>
        <w:t>ному приміщенні</w:t>
      </w:r>
      <w:r w:rsidRPr="006D40E2">
        <w:rPr>
          <w:rFonts w:ascii="Times New Roman" w:hAnsi="Times New Roman" w:cs="Times New Roman"/>
          <w:sz w:val="28"/>
          <w:szCs w:val="28"/>
          <w:lang w:val="uk-UA"/>
        </w:rPr>
        <w:t xml:space="preserve"> джерел</w:t>
      </w:r>
      <w:r>
        <w:rPr>
          <w:rFonts w:ascii="Times New Roman" w:hAnsi="Times New Roman" w:cs="Times New Roman"/>
          <w:sz w:val="28"/>
          <w:szCs w:val="28"/>
          <w:lang w:val="uk-UA"/>
        </w:rPr>
        <w:t>ами</w:t>
      </w:r>
      <w:r w:rsidRPr="006D40E2">
        <w:rPr>
          <w:rFonts w:ascii="Times New Roman" w:hAnsi="Times New Roman" w:cs="Times New Roman"/>
          <w:sz w:val="28"/>
          <w:szCs w:val="28"/>
          <w:lang w:val="uk-UA"/>
        </w:rPr>
        <w:t xml:space="preserve"> шуму можуть </w:t>
      </w:r>
      <w:r>
        <w:rPr>
          <w:rFonts w:ascii="Times New Roman" w:hAnsi="Times New Roman" w:cs="Times New Roman"/>
          <w:sz w:val="28"/>
          <w:szCs w:val="28"/>
          <w:lang w:val="uk-UA"/>
        </w:rPr>
        <w:t>бути</w:t>
      </w:r>
      <w:r w:rsidRPr="006D40E2">
        <w:rPr>
          <w:rFonts w:ascii="Times New Roman" w:hAnsi="Times New Roman" w:cs="Times New Roman"/>
          <w:sz w:val="28"/>
          <w:szCs w:val="28"/>
          <w:lang w:val="uk-UA"/>
        </w:rPr>
        <w:t>:</w:t>
      </w:r>
    </w:p>
    <w:p w14:paraId="66C5C052" w14:textId="77777777" w:rsidR="00A7197B" w:rsidRPr="006D40E2" w:rsidRDefault="00A7197B" w:rsidP="00382FA3">
      <w:pPr>
        <w:pStyle w:val="a5"/>
        <w:numPr>
          <w:ilvl w:val="0"/>
          <w:numId w:val="11"/>
        </w:numPr>
        <w:spacing w:after="0" w:line="360" w:lineRule="auto"/>
        <w:jc w:val="both"/>
        <w:rPr>
          <w:rFonts w:ascii="Times New Roman" w:hAnsi="Times New Roman" w:cs="Times New Roman"/>
          <w:sz w:val="28"/>
          <w:szCs w:val="28"/>
          <w:lang w:val="uk-UA"/>
        </w:rPr>
      </w:pPr>
      <w:r w:rsidRPr="006D40E2">
        <w:rPr>
          <w:rFonts w:ascii="Times New Roman" w:hAnsi="Times New Roman" w:cs="Times New Roman"/>
          <w:i/>
          <w:iCs/>
          <w:sz w:val="28"/>
          <w:szCs w:val="28"/>
          <w:lang w:val="uk-UA"/>
        </w:rPr>
        <w:t>Офісне обладнання</w:t>
      </w:r>
      <w:r>
        <w:rPr>
          <w:rFonts w:ascii="Times New Roman" w:hAnsi="Times New Roman" w:cs="Times New Roman"/>
          <w:sz w:val="28"/>
          <w:szCs w:val="28"/>
          <w:lang w:val="uk-UA"/>
        </w:rPr>
        <w:t xml:space="preserve"> (</w:t>
      </w:r>
      <w:r w:rsidRPr="006D40E2">
        <w:rPr>
          <w:rFonts w:ascii="Times New Roman" w:hAnsi="Times New Roman" w:cs="Times New Roman"/>
          <w:sz w:val="28"/>
          <w:szCs w:val="28"/>
          <w:lang w:val="uk-UA"/>
        </w:rPr>
        <w:t>принтери, копіювальні апарати, сканери та шредери</w:t>
      </w:r>
      <w:r>
        <w:rPr>
          <w:rFonts w:ascii="Times New Roman" w:hAnsi="Times New Roman" w:cs="Times New Roman"/>
          <w:sz w:val="28"/>
          <w:szCs w:val="28"/>
          <w:lang w:val="uk-UA"/>
        </w:rPr>
        <w:t>);</w:t>
      </w:r>
    </w:p>
    <w:p w14:paraId="4B7001C0" w14:textId="77777777" w:rsidR="00A7197B" w:rsidRPr="006D40E2" w:rsidRDefault="00A7197B" w:rsidP="00382FA3">
      <w:pPr>
        <w:pStyle w:val="a5"/>
        <w:numPr>
          <w:ilvl w:val="0"/>
          <w:numId w:val="11"/>
        </w:numPr>
        <w:spacing w:after="0" w:line="360" w:lineRule="auto"/>
        <w:jc w:val="both"/>
        <w:rPr>
          <w:rFonts w:ascii="Times New Roman" w:hAnsi="Times New Roman" w:cs="Times New Roman"/>
          <w:sz w:val="28"/>
          <w:szCs w:val="28"/>
          <w:lang w:val="uk-UA"/>
        </w:rPr>
      </w:pPr>
      <w:r w:rsidRPr="006D40E2">
        <w:rPr>
          <w:rFonts w:ascii="Times New Roman" w:hAnsi="Times New Roman" w:cs="Times New Roman"/>
          <w:i/>
          <w:iCs/>
          <w:sz w:val="28"/>
          <w:szCs w:val="28"/>
          <w:lang w:val="uk-UA"/>
        </w:rPr>
        <w:t xml:space="preserve">Системи </w:t>
      </w:r>
      <w:r>
        <w:rPr>
          <w:rFonts w:ascii="Times New Roman" w:hAnsi="Times New Roman" w:cs="Times New Roman"/>
          <w:i/>
          <w:iCs/>
          <w:sz w:val="28"/>
          <w:szCs w:val="28"/>
          <w:lang w:val="uk-UA"/>
        </w:rPr>
        <w:t>СОВК</w:t>
      </w:r>
      <w:r>
        <w:rPr>
          <w:rFonts w:ascii="Times New Roman" w:hAnsi="Times New Roman" w:cs="Times New Roman"/>
          <w:sz w:val="28"/>
          <w:szCs w:val="28"/>
          <w:lang w:val="uk-UA"/>
        </w:rPr>
        <w:t xml:space="preserve"> (</w:t>
      </w:r>
      <w:r w:rsidRPr="006D40E2">
        <w:rPr>
          <w:rFonts w:ascii="Times New Roman" w:hAnsi="Times New Roman" w:cs="Times New Roman"/>
          <w:sz w:val="28"/>
          <w:szCs w:val="28"/>
          <w:lang w:val="uk-UA"/>
        </w:rPr>
        <w:t>системи опалення, вентиляції та кондиціонування повітря, включаючи вентилятори, двигуни та блоки циркуляції повітря</w:t>
      </w:r>
      <w:r>
        <w:rPr>
          <w:rFonts w:ascii="Times New Roman" w:hAnsi="Times New Roman" w:cs="Times New Roman"/>
          <w:sz w:val="28"/>
          <w:szCs w:val="28"/>
          <w:lang w:val="uk-UA"/>
        </w:rPr>
        <w:t>);</w:t>
      </w:r>
    </w:p>
    <w:p w14:paraId="22FFF52C" w14:textId="77777777" w:rsidR="00A7197B" w:rsidRPr="006D40E2" w:rsidRDefault="00A7197B" w:rsidP="00382FA3">
      <w:pPr>
        <w:pStyle w:val="a5"/>
        <w:numPr>
          <w:ilvl w:val="0"/>
          <w:numId w:val="11"/>
        </w:numPr>
        <w:spacing w:after="0" w:line="360" w:lineRule="auto"/>
        <w:jc w:val="both"/>
        <w:rPr>
          <w:rFonts w:ascii="Times New Roman" w:hAnsi="Times New Roman" w:cs="Times New Roman"/>
          <w:sz w:val="28"/>
          <w:szCs w:val="28"/>
          <w:lang w:val="uk-UA"/>
        </w:rPr>
      </w:pPr>
      <w:r w:rsidRPr="006D40E2">
        <w:rPr>
          <w:rFonts w:ascii="Times New Roman" w:hAnsi="Times New Roman" w:cs="Times New Roman"/>
          <w:i/>
          <w:iCs/>
          <w:sz w:val="28"/>
          <w:szCs w:val="28"/>
          <w:lang w:val="uk-UA"/>
        </w:rPr>
        <w:t>Комунікаційні пристрої</w:t>
      </w:r>
      <w:r>
        <w:rPr>
          <w:rFonts w:ascii="Times New Roman" w:hAnsi="Times New Roman" w:cs="Times New Roman"/>
          <w:sz w:val="28"/>
          <w:szCs w:val="28"/>
          <w:lang w:val="uk-UA"/>
        </w:rPr>
        <w:t xml:space="preserve"> (</w:t>
      </w:r>
      <w:r w:rsidRPr="006D40E2">
        <w:rPr>
          <w:rFonts w:ascii="Times New Roman" w:hAnsi="Times New Roman" w:cs="Times New Roman"/>
          <w:sz w:val="28"/>
          <w:szCs w:val="28"/>
          <w:lang w:val="uk-UA"/>
        </w:rPr>
        <w:t>телефони, системи внутрішнього зв’язку та гучномовці</w:t>
      </w:r>
      <w:r>
        <w:rPr>
          <w:rFonts w:ascii="Times New Roman" w:hAnsi="Times New Roman" w:cs="Times New Roman"/>
          <w:sz w:val="28"/>
          <w:szCs w:val="28"/>
          <w:lang w:val="uk-UA"/>
        </w:rPr>
        <w:t>)</w:t>
      </w:r>
    </w:p>
    <w:p w14:paraId="506D6B54" w14:textId="77777777" w:rsidR="00A7197B" w:rsidRPr="00CA4F5B" w:rsidRDefault="00A7197B" w:rsidP="00A7197B">
      <w:pPr>
        <w:spacing w:after="0" w:line="360" w:lineRule="auto"/>
        <w:ind w:firstLine="709"/>
        <w:jc w:val="both"/>
        <w:rPr>
          <w:rFonts w:ascii="Times New Roman" w:hAnsi="Times New Roman" w:cs="Times New Roman"/>
          <w:sz w:val="28"/>
          <w:szCs w:val="28"/>
          <w:lang w:val="uk-UA"/>
        </w:rPr>
      </w:pPr>
      <w:r w:rsidRPr="006D40E2">
        <w:rPr>
          <w:rFonts w:ascii="Times New Roman" w:hAnsi="Times New Roman" w:cs="Times New Roman"/>
          <w:sz w:val="28"/>
          <w:szCs w:val="28"/>
          <w:lang w:val="uk-UA"/>
        </w:rPr>
        <w:t>Негативний вплив надмірного шуму, як в цілому, так і на здоров'я людини, включає</w:t>
      </w:r>
      <w:r>
        <w:rPr>
          <w:rFonts w:ascii="Times New Roman" w:hAnsi="Times New Roman" w:cs="Times New Roman"/>
          <w:sz w:val="28"/>
          <w:szCs w:val="28"/>
          <w:lang w:val="uk-UA"/>
        </w:rPr>
        <w:t xml:space="preserve"> в себе</w:t>
      </w:r>
      <w:r w:rsidRPr="006D40E2">
        <w:rPr>
          <w:rFonts w:ascii="Times New Roman" w:hAnsi="Times New Roman" w:cs="Times New Roman"/>
          <w:sz w:val="28"/>
          <w:szCs w:val="28"/>
          <w:lang w:val="uk-UA"/>
        </w:rPr>
        <w:t>:</w:t>
      </w:r>
      <w:r>
        <w:rPr>
          <w:rFonts w:ascii="Times New Roman" w:hAnsi="Times New Roman" w:cs="Times New Roman"/>
          <w:sz w:val="28"/>
          <w:szCs w:val="28"/>
          <w:lang w:val="uk-UA"/>
        </w:rPr>
        <w:t xml:space="preserve"> м</w:t>
      </w:r>
      <w:r w:rsidRPr="00CA4F5B">
        <w:rPr>
          <w:rFonts w:ascii="Times New Roman" w:hAnsi="Times New Roman" w:cs="Times New Roman"/>
          <w:sz w:val="28"/>
          <w:szCs w:val="28"/>
          <w:lang w:val="uk-UA"/>
        </w:rPr>
        <w:t>ожливу втрату та пошкодження слуху</w:t>
      </w:r>
      <w:r>
        <w:rPr>
          <w:rFonts w:ascii="Times New Roman" w:hAnsi="Times New Roman" w:cs="Times New Roman"/>
          <w:sz w:val="28"/>
          <w:szCs w:val="28"/>
          <w:lang w:val="uk-UA"/>
        </w:rPr>
        <w:t xml:space="preserve">, </w:t>
      </w:r>
      <w:r w:rsidRPr="00CA4F5B">
        <w:rPr>
          <w:rFonts w:ascii="Times New Roman" w:hAnsi="Times New Roman" w:cs="Times New Roman"/>
          <w:sz w:val="28"/>
          <w:szCs w:val="28"/>
          <w:lang w:val="uk-UA"/>
        </w:rPr>
        <w:t>яка є необоротним станом</w:t>
      </w:r>
      <w:r>
        <w:rPr>
          <w:rFonts w:ascii="Times New Roman" w:hAnsi="Times New Roman" w:cs="Times New Roman"/>
          <w:sz w:val="28"/>
          <w:szCs w:val="28"/>
          <w:lang w:val="uk-UA"/>
        </w:rPr>
        <w:t xml:space="preserve">; стрес </w:t>
      </w:r>
      <w:r w:rsidRPr="006D40E2">
        <w:rPr>
          <w:rFonts w:ascii="Times New Roman" w:hAnsi="Times New Roman" w:cs="Times New Roman"/>
          <w:sz w:val="28"/>
          <w:szCs w:val="28"/>
          <w:lang w:val="uk-UA"/>
        </w:rPr>
        <w:t>що призводить до втоми, дратівливості та зниження продуктивності</w:t>
      </w:r>
      <w:r>
        <w:rPr>
          <w:rFonts w:ascii="Times New Roman" w:hAnsi="Times New Roman" w:cs="Times New Roman"/>
          <w:sz w:val="28"/>
          <w:szCs w:val="28"/>
          <w:lang w:val="uk-UA"/>
        </w:rPr>
        <w:t>, а</w:t>
      </w:r>
      <w:r w:rsidRPr="006D40E2">
        <w:rPr>
          <w:rFonts w:ascii="Times New Roman" w:hAnsi="Times New Roman" w:cs="Times New Roman"/>
          <w:sz w:val="28"/>
          <w:szCs w:val="28"/>
          <w:lang w:val="uk-UA"/>
        </w:rPr>
        <w:t xml:space="preserve"> також проблем психічного здоров’я, таким як тривога та труднощі з концентрацією</w:t>
      </w:r>
      <w:r>
        <w:rPr>
          <w:rFonts w:ascii="Times New Roman" w:hAnsi="Times New Roman" w:cs="Times New Roman"/>
          <w:sz w:val="28"/>
          <w:szCs w:val="28"/>
          <w:lang w:val="uk-UA"/>
        </w:rPr>
        <w:t>; п</w:t>
      </w:r>
      <w:r w:rsidRPr="00CA4F5B">
        <w:rPr>
          <w:rFonts w:ascii="Times New Roman" w:hAnsi="Times New Roman" w:cs="Times New Roman"/>
          <w:sz w:val="28"/>
          <w:szCs w:val="28"/>
          <w:lang w:val="uk-UA"/>
        </w:rPr>
        <w:t>ідвищений ризик нещасних випадків</w:t>
      </w:r>
      <w:r>
        <w:rPr>
          <w:rFonts w:ascii="Times New Roman" w:hAnsi="Times New Roman" w:cs="Times New Roman"/>
          <w:sz w:val="28"/>
          <w:szCs w:val="28"/>
          <w:lang w:val="uk-UA"/>
        </w:rPr>
        <w:t>, через знижену</w:t>
      </w:r>
      <w:r w:rsidRPr="00CA4F5B">
        <w:rPr>
          <w:rFonts w:ascii="Times New Roman" w:hAnsi="Times New Roman" w:cs="Times New Roman"/>
          <w:sz w:val="28"/>
          <w:szCs w:val="28"/>
          <w:lang w:val="uk-UA"/>
        </w:rPr>
        <w:t xml:space="preserve"> здатність працівників чути сигнали тривоги, сирени або усні вказівки</w:t>
      </w:r>
      <w:r>
        <w:rPr>
          <w:rFonts w:ascii="Times New Roman" w:hAnsi="Times New Roman" w:cs="Times New Roman"/>
          <w:sz w:val="28"/>
          <w:szCs w:val="28"/>
          <w:lang w:val="uk-UA"/>
        </w:rPr>
        <w:t>.</w:t>
      </w:r>
    </w:p>
    <w:p w14:paraId="10BB6743" w14:textId="77777777" w:rsidR="00A7197B" w:rsidRDefault="00A7197B" w:rsidP="00A7197B">
      <w:pPr>
        <w:spacing w:after="0" w:line="360" w:lineRule="auto"/>
        <w:ind w:firstLine="709"/>
        <w:jc w:val="both"/>
        <w:rPr>
          <w:rFonts w:ascii="Times New Roman" w:hAnsi="Times New Roman" w:cs="Times New Roman"/>
          <w:sz w:val="28"/>
          <w:szCs w:val="28"/>
          <w:lang w:val="uk-UA"/>
        </w:rPr>
      </w:pPr>
      <w:r w:rsidRPr="006D40E2">
        <w:rPr>
          <w:rFonts w:ascii="Times New Roman" w:hAnsi="Times New Roman" w:cs="Times New Roman"/>
          <w:sz w:val="28"/>
          <w:szCs w:val="28"/>
          <w:lang w:val="uk-UA"/>
        </w:rPr>
        <w:t xml:space="preserve">Щоб зменшити негативний вплив шуму на робочому місці, можна </w:t>
      </w:r>
      <w:r>
        <w:rPr>
          <w:rFonts w:ascii="Times New Roman" w:hAnsi="Times New Roman" w:cs="Times New Roman"/>
          <w:sz w:val="28"/>
          <w:szCs w:val="28"/>
          <w:lang w:val="uk-UA"/>
        </w:rPr>
        <w:t>використати такі т</w:t>
      </w:r>
      <w:r w:rsidRPr="00CA4F5B">
        <w:rPr>
          <w:rFonts w:ascii="Times New Roman" w:hAnsi="Times New Roman" w:cs="Times New Roman"/>
          <w:sz w:val="28"/>
          <w:szCs w:val="28"/>
          <w:lang w:val="uk-UA"/>
        </w:rPr>
        <w:t>ехнічні засоби контролю</w:t>
      </w:r>
      <w:r>
        <w:rPr>
          <w:rFonts w:ascii="Times New Roman" w:hAnsi="Times New Roman" w:cs="Times New Roman"/>
          <w:sz w:val="28"/>
          <w:szCs w:val="28"/>
          <w:lang w:val="uk-UA"/>
        </w:rPr>
        <w:t>, як</w:t>
      </w:r>
      <w:r w:rsidRPr="00CA4F5B">
        <w:rPr>
          <w:rFonts w:ascii="Times New Roman" w:hAnsi="Times New Roman" w:cs="Times New Roman"/>
          <w:sz w:val="28"/>
          <w:szCs w:val="28"/>
          <w:lang w:val="uk-UA"/>
        </w:rPr>
        <w:t xml:space="preserve"> звукопоглинальн</w:t>
      </w:r>
      <w:r>
        <w:rPr>
          <w:rFonts w:ascii="Times New Roman" w:hAnsi="Times New Roman" w:cs="Times New Roman"/>
          <w:sz w:val="28"/>
          <w:szCs w:val="28"/>
          <w:lang w:val="uk-UA"/>
        </w:rPr>
        <w:t>і</w:t>
      </w:r>
      <w:r w:rsidRPr="00CA4F5B">
        <w:rPr>
          <w:rFonts w:ascii="Times New Roman" w:hAnsi="Times New Roman" w:cs="Times New Roman"/>
          <w:sz w:val="28"/>
          <w:szCs w:val="28"/>
          <w:lang w:val="uk-UA"/>
        </w:rPr>
        <w:t xml:space="preserve"> матеріал</w:t>
      </w:r>
      <w:r>
        <w:rPr>
          <w:rFonts w:ascii="Times New Roman" w:hAnsi="Times New Roman" w:cs="Times New Roman"/>
          <w:sz w:val="28"/>
          <w:szCs w:val="28"/>
          <w:lang w:val="uk-UA"/>
        </w:rPr>
        <w:t>и</w:t>
      </w:r>
      <w:r w:rsidRPr="00CA4F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наприклад, </w:t>
      </w:r>
      <w:r w:rsidRPr="00CA4F5B">
        <w:rPr>
          <w:rFonts w:ascii="Times New Roman" w:hAnsi="Times New Roman" w:cs="Times New Roman"/>
          <w:sz w:val="28"/>
          <w:szCs w:val="28"/>
          <w:lang w:val="uk-UA"/>
        </w:rPr>
        <w:t>акустичні панелі</w:t>
      </w:r>
      <w:r>
        <w:rPr>
          <w:rFonts w:ascii="Times New Roman" w:hAnsi="Times New Roman" w:cs="Times New Roman"/>
          <w:sz w:val="28"/>
          <w:szCs w:val="28"/>
          <w:lang w:val="uk-UA"/>
        </w:rPr>
        <w:t xml:space="preserve"> або акустичну стельову плитку. </w:t>
      </w:r>
    </w:p>
    <w:p w14:paraId="00751E7B" w14:textId="77777777" w:rsidR="00A7197B" w:rsidRPr="00CA4F5B" w:rsidRDefault="00A7197B" w:rsidP="00A719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CA4F5B">
        <w:rPr>
          <w:rFonts w:ascii="Times New Roman" w:hAnsi="Times New Roman" w:cs="Times New Roman"/>
          <w:sz w:val="28"/>
          <w:szCs w:val="28"/>
          <w:lang w:val="uk-UA"/>
        </w:rPr>
        <w:t>кустичні панелі зазвичай виготовляються з пористих матеріалів, таких як мінеральна вата, скловолокно або пінопласт, які ефективно вловлюють і поглинають звук. ISO 354 містить стандарт для вимірювання коефіцієнтів звукопоглинання матеріалів.</w:t>
      </w:r>
    </w:p>
    <w:p w14:paraId="281EFD72" w14:textId="77777777" w:rsidR="00A7197B" w:rsidRPr="00CA4F5B" w:rsidRDefault="00A7197B" w:rsidP="00A7197B">
      <w:pPr>
        <w:spacing w:after="0" w:line="360" w:lineRule="auto"/>
        <w:ind w:firstLine="709"/>
        <w:jc w:val="both"/>
        <w:rPr>
          <w:rFonts w:ascii="Times New Roman" w:hAnsi="Times New Roman" w:cs="Times New Roman"/>
          <w:sz w:val="28"/>
          <w:szCs w:val="28"/>
          <w:lang w:val="uk-UA"/>
        </w:rPr>
      </w:pPr>
      <w:r w:rsidRPr="00CA4F5B">
        <w:rPr>
          <w:rFonts w:ascii="Times New Roman" w:hAnsi="Times New Roman" w:cs="Times New Roman"/>
          <w:sz w:val="28"/>
          <w:szCs w:val="28"/>
          <w:lang w:val="uk-UA"/>
        </w:rPr>
        <w:t>Акустична стельова плитка призначена виготовляється з мінеральних волокон, перфорованої деревини або композитних матеріалів зі звукопоглинальними властивостями. ISO 11654 містить стандарт для вимірювання коефіцієнта звукопоглинання стельових плит.</w:t>
      </w:r>
    </w:p>
    <w:p w14:paraId="47EDD110" w14:textId="77777777" w:rsidR="00A7197B" w:rsidRPr="00CA4F5B" w:rsidRDefault="00A7197B" w:rsidP="00A719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щоб</w:t>
      </w:r>
      <w:r w:rsidRPr="006D40E2">
        <w:rPr>
          <w:rFonts w:ascii="Times New Roman" w:hAnsi="Times New Roman" w:cs="Times New Roman"/>
          <w:sz w:val="28"/>
          <w:szCs w:val="28"/>
          <w:lang w:val="uk-UA"/>
        </w:rPr>
        <w:t xml:space="preserve"> зменшити негативний вплив шуму на робочому місці, можна </w:t>
      </w:r>
      <w:r>
        <w:rPr>
          <w:rFonts w:ascii="Times New Roman" w:hAnsi="Times New Roman" w:cs="Times New Roman"/>
          <w:sz w:val="28"/>
          <w:szCs w:val="28"/>
          <w:lang w:val="uk-UA"/>
        </w:rPr>
        <w:t>використати такі т</w:t>
      </w:r>
      <w:r w:rsidRPr="00CA4F5B">
        <w:rPr>
          <w:rFonts w:ascii="Times New Roman" w:hAnsi="Times New Roman" w:cs="Times New Roman"/>
          <w:sz w:val="28"/>
          <w:szCs w:val="28"/>
          <w:lang w:val="uk-UA"/>
        </w:rPr>
        <w:t>ехнічні засоби контролю</w:t>
      </w:r>
      <w:r>
        <w:rPr>
          <w:rFonts w:ascii="Times New Roman" w:hAnsi="Times New Roman" w:cs="Times New Roman"/>
          <w:sz w:val="28"/>
          <w:szCs w:val="28"/>
          <w:lang w:val="uk-UA"/>
        </w:rPr>
        <w:t xml:space="preserve">, як </w:t>
      </w:r>
      <w:r w:rsidRPr="00CA4F5B">
        <w:rPr>
          <w:rFonts w:ascii="Times New Roman" w:hAnsi="Times New Roman" w:cs="Times New Roman"/>
          <w:sz w:val="28"/>
          <w:szCs w:val="28"/>
          <w:lang w:val="uk-UA"/>
        </w:rPr>
        <w:t>шумозахисні екрани або огородження</w:t>
      </w:r>
      <w:r>
        <w:rPr>
          <w:rFonts w:ascii="Times New Roman" w:hAnsi="Times New Roman" w:cs="Times New Roman"/>
          <w:sz w:val="28"/>
          <w:szCs w:val="28"/>
          <w:lang w:val="uk-UA"/>
        </w:rPr>
        <w:t xml:space="preserve">, наприклад, фірми </w:t>
      </w:r>
      <w:r w:rsidRPr="00CA4F5B">
        <w:rPr>
          <w:rFonts w:ascii="Times New Roman" w:hAnsi="Times New Roman" w:cs="Times New Roman"/>
          <w:sz w:val="28"/>
          <w:szCs w:val="28"/>
          <w:lang w:val="uk-UA"/>
        </w:rPr>
        <w:t xml:space="preserve">IAC </w:t>
      </w:r>
      <w:r w:rsidRPr="00DA489C">
        <w:rPr>
          <w:rFonts w:ascii="Times New Roman" w:hAnsi="Times New Roman" w:cs="Times New Roman"/>
          <w:sz w:val="28"/>
          <w:szCs w:val="28"/>
          <w:lang w:val="en-US"/>
        </w:rPr>
        <w:t>Acoustics</w:t>
      </w:r>
      <w:r>
        <w:rPr>
          <w:rFonts w:ascii="Times New Roman" w:hAnsi="Times New Roman" w:cs="Times New Roman"/>
          <w:sz w:val="28"/>
          <w:szCs w:val="28"/>
          <w:lang w:val="uk-UA"/>
        </w:rPr>
        <w:t>, моделі</w:t>
      </w:r>
      <w:r w:rsidRPr="00CA4F5B">
        <w:rPr>
          <w:rFonts w:ascii="Times New Roman" w:hAnsi="Times New Roman" w:cs="Times New Roman"/>
          <w:sz w:val="28"/>
          <w:szCs w:val="28"/>
          <w:lang w:val="uk-UA"/>
        </w:rPr>
        <w:t xml:space="preserve"> </w:t>
      </w:r>
      <w:r w:rsidRPr="00DA489C">
        <w:rPr>
          <w:rFonts w:ascii="Times New Roman" w:hAnsi="Times New Roman" w:cs="Times New Roman"/>
          <w:sz w:val="28"/>
          <w:szCs w:val="28"/>
          <w:lang w:val="en-US"/>
        </w:rPr>
        <w:t>WhisperRoom</w:t>
      </w:r>
      <w:r w:rsidRPr="00DA489C">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CA4F5B">
        <w:rPr>
          <w:rFonts w:ascii="Times New Roman" w:hAnsi="Times New Roman" w:cs="Times New Roman"/>
          <w:sz w:val="28"/>
          <w:szCs w:val="28"/>
          <w:lang w:val="uk-UA"/>
        </w:rPr>
        <w:t xml:space="preserve"> </w:t>
      </w:r>
      <w:r w:rsidRPr="00DA489C">
        <w:rPr>
          <w:rFonts w:ascii="Times New Roman" w:hAnsi="Times New Roman" w:cs="Times New Roman"/>
          <w:sz w:val="28"/>
          <w:szCs w:val="28"/>
          <w:lang w:val="en-US"/>
        </w:rPr>
        <w:t>Sonic</w:t>
      </w:r>
      <w:r w:rsidRPr="00DA489C">
        <w:rPr>
          <w:rFonts w:ascii="Times New Roman" w:hAnsi="Times New Roman" w:cs="Times New Roman"/>
          <w:sz w:val="28"/>
          <w:szCs w:val="28"/>
          <w:lang w:val="uk-UA"/>
        </w:rPr>
        <w:t>-</w:t>
      </w:r>
      <w:r w:rsidRPr="00DA489C">
        <w:rPr>
          <w:rFonts w:ascii="Times New Roman" w:hAnsi="Times New Roman" w:cs="Times New Roman"/>
          <w:sz w:val="28"/>
          <w:szCs w:val="28"/>
          <w:lang w:val="en-US"/>
        </w:rPr>
        <w:t>Shield</w:t>
      </w:r>
      <w:r w:rsidRPr="00DA48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або фірми </w:t>
      </w:r>
      <w:r w:rsidRPr="00DA489C">
        <w:rPr>
          <w:rFonts w:ascii="Times New Roman" w:hAnsi="Times New Roman" w:cs="Times New Roman"/>
          <w:sz w:val="28"/>
          <w:szCs w:val="28"/>
          <w:lang w:val="en-US"/>
        </w:rPr>
        <w:t>Aercoustics</w:t>
      </w:r>
      <w:r w:rsidRPr="007B3426">
        <w:rPr>
          <w:rFonts w:ascii="Times New Roman" w:hAnsi="Times New Roman" w:cs="Times New Roman"/>
          <w:sz w:val="28"/>
          <w:szCs w:val="28"/>
          <w:lang w:val="uk-UA"/>
        </w:rPr>
        <w:t xml:space="preserve"> </w:t>
      </w:r>
      <w:r w:rsidRPr="00DA489C">
        <w:rPr>
          <w:rFonts w:ascii="Times New Roman" w:hAnsi="Times New Roman" w:cs="Times New Roman"/>
          <w:sz w:val="28"/>
          <w:szCs w:val="28"/>
          <w:lang w:val="en-US"/>
        </w:rPr>
        <w:t>Engineering</w:t>
      </w:r>
      <w:r w:rsidRPr="007B3426">
        <w:rPr>
          <w:rFonts w:ascii="Times New Roman" w:hAnsi="Times New Roman" w:cs="Times New Roman"/>
          <w:sz w:val="28"/>
          <w:szCs w:val="28"/>
          <w:lang w:val="uk-UA"/>
        </w:rPr>
        <w:t xml:space="preserve"> </w:t>
      </w:r>
      <w:r w:rsidRPr="00DA489C">
        <w:rPr>
          <w:rFonts w:ascii="Times New Roman" w:hAnsi="Times New Roman" w:cs="Times New Roman"/>
          <w:sz w:val="28"/>
          <w:szCs w:val="28"/>
          <w:lang w:val="en-US"/>
        </w:rPr>
        <w:t>Ltd</w:t>
      </w:r>
      <w:r>
        <w:rPr>
          <w:rFonts w:ascii="Times New Roman" w:hAnsi="Times New Roman" w:cs="Times New Roman"/>
          <w:sz w:val="28"/>
          <w:szCs w:val="28"/>
          <w:lang w:val="uk-UA"/>
        </w:rPr>
        <w:t xml:space="preserve">, що займається виготовленням на замовлення. </w:t>
      </w:r>
    </w:p>
    <w:p w14:paraId="097A1F35" w14:textId="77777777" w:rsidR="00A7197B" w:rsidRPr="006D40E2" w:rsidRDefault="00A7197B" w:rsidP="00A719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Можна використовувати а</w:t>
      </w:r>
      <w:r w:rsidRPr="006D40E2">
        <w:rPr>
          <w:rFonts w:ascii="Times New Roman" w:hAnsi="Times New Roman" w:cs="Times New Roman"/>
          <w:sz w:val="28"/>
          <w:szCs w:val="28"/>
          <w:lang w:val="uk-UA"/>
        </w:rPr>
        <w:t>дміністративний контроль</w:t>
      </w:r>
      <w:r>
        <w:rPr>
          <w:rFonts w:ascii="Times New Roman" w:hAnsi="Times New Roman" w:cs="Times New Roman"/>
          <w:sz w:val="28"/>
          <w:szCs w:val="28"/>
          <w:lang w:val="uk-UA"/>
        </w:rPr>
        <w:t xml:space="preserve"> –</w:t>
      </w:r>
      <w:r w:rsidRPr="006D40E2">
        <w:rPr>
          <w:rFonts w:ascii="Times New Roman" w:hAnsi="Times New Roman" w:cs="Times New Roman"/>
          <w:sz w:val="28"/>
          <w:szCs w:val="28"/>
          <w:lang w:val="uk-UA"/>
        </w:rPr>
        <w:t xml:space="preserve"> впроваджу</w:t>
      </w:r>
      <w:r>
        <w:rPr>
          <w:rFonts w:ascii="Times New Roman" w:hAnsi="Times New Roman" w:cs="Times New Roman"/>
          <w:sz w:val="28"/>
          <w:szCs w:val="28"/>
          <w:lang w:val="uk-UA"/>
        </w:rPr>
        <w:t>вати</w:t>
      </w:r>
      <w:r w:rsidRPr="006D40E2">
        <w:rPr>
          <w:rFonts w:ascii="Times New Roman" w:hAnsi="Times New Roman" w:cs="Times New Roman"/>
          <w:sz w:val="28"/>
          <w:szCs w:val="28"/>
          <w:lang w:val="uk-UA"/>
        </w:rPr>
        <w:t xml:space="preserve"> політику для мінімізації рівня шуму, наприклад</w:t>
      </w:r>
      <w:r>
        <w:rPr>
          <w:rFonts w:ascii="Times New Roman" w:hAnsi="Times New Roman" w:cs="Times New Roman"/>
          <w:sz w:val="28"/>
          <w:szCs w:val="28"/>
          <w:lang w:val="uk-UA"/>
        </w:rPr>
        <w:t xml:space="preserve">, </w:t>
      </w:r>
      <w:r w:rsidRPr="006D40E2">
        <w:rPr>
          <w:rFonts w:ascii="Times New Roman" w:hAnsi="Times New Roman" w:cs="Times New Roman"/>
          <w:sz w:val="28"/>
          <w:szCs w:val="28"/>
          <w:lang w:val="uk-UA"/>
        </w:rPr>
        <w:t>створення визначених тихих зон і дотримання вказівок щодо зменшення шуму.</w:t>
      </w:r>
    </w:p>
    <w:p w14:paraId="2D0BDB85" w14:textId="6F548900" w:rsidR="00A7197B" w:rsidRDefault="00A7197B" w:rsidP="00A719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Щоб зменшити рівень шуму та вібрації, також можна </w:t>
      </w:r>
      <w:r w:rsidRPr="006D40E2">
        <w:rPr>
          <w:rFonts w:ascii="Times New Roman" w:hAnsi="Times New Roman" w:cs="Times New Roman"/>
          <w:sz w:val="28"/>
          <w:szCs w:val="28"/>
          <w:lang w:val="uk-UA"/>
        </w:rPr>
        <w:t>оптимізу</w:t>
      </w:r>
      <w:r>
        <w:rPr>
          <w:rFonts w:ascii="Times New Roman" w:hAnsi="Times New Roman" w:cs="Times New Roman"/>
          <w:sz w:val="28"/>
          <w:szCs w:val="28"/>
          <w:lang w:val="uk-UA"/>
        </w:rPr>
        <w:t>вати</w:t>
      </w:r>
      <w:r w:rsidRPr="006D40E2">
        <w:rPr>
          <w:rFonts w:ascii="Times New Roman" w:hAnsi="Times New Roman" w:cs="Times New Roman"/>
          <w:sz w:val="28"/>
          <w:szCs w:val="28"/>
          <w:lang w:val="uk-UA"/>
        </w:rPr>
        <w:t xml:space="preserve"> планування та акустику офісу</w:t>
      </w:r>
      <w:r>
        <w:rPr>
          <w:rFonts w:ascii="Times New Roman" w:hAnsi="Times New Roman" w:cs="Times New Roman"/>
          <w:sz w:val="28"/>
          <w:szCs w:val="28"/>
          <w:lang w:val="uk-UA"/>
        </w:rPr>
        <w:t xml:space="preserve">, </w:t>
      </w:r>
      <w:r w:rsidRPr="006D40E2">
        <w:rPr>
          <w:rFonts w:ascii="Times New Roman" w:hAnsi="Times New Roman" w:cs="Times New Roman"/>
          <w:sz w:val="28"/>
          <w:szCs w:val="28"/>
          <w:lang w:val="uk-UA"/>
        </w:rPr>
        <w:t>відокремлюючи шумне обладнання</w:t>
      </w:r>
      <w:r>
        <w:rPr>
          <w:rFonts w:ascii="Times New Roman" w:hAnsi="Times New Roman" w:cs="Times New Roman"/>
          <w:sz w:val="28"/>
          <w:szCs w:val="28"/>
          <w:lang w:val="uk-UA"/>
        </w:rPr>
        <w:t xml:space="preserve"> від робочих зон. </w:t>
      </w:r>
    </w:p>
    <w:p w14:paraId="1918AE0D" w14:textId="77777777" w:rsidR="00A7197B" w:rsidRPr="006D40E2" w:rsidRDefault="00A7197B" w:rsidP="00A7197B">
      <w:pPr>
        <w:spacing w:after="0" w:line="360" w:lineRule="auto"/>
        <w:ind w:firstLine="709"/>
        <w:jc w:val="both"/>
        <w:rPr>
          <w:rFonts w:ascii="Times New Roman" w:hAnsi="Times New Roman" w:cs="Times New Roman"/>
          <w:sz w:val="28"/>
          <w:szCs w:val="28"/>
          <w:lang w:val="uk-UA"/>
        </w:rPr>
      </w:pPr>
    </w:p>
    <w:p w14:paraId="3AF137B0" w14:textId="394FCF11" w:rsidR="00A7197B" w:rsidRPr="00DA489C" w:rsidRDefault="00A7197B" w:rsidP="00A7197B">
      <w:pPr>
        <w:pStyle w:val="2"/>
        <w:numPr>
          <w:ilvl w:val="1"/>
          <w:numId w:val="6"/>
        </w:numPr>
        <w:spacing w:before="0" w:line="360" w:lineRule="auto"/>
        <w:jc w:val="center"/>
        <w:rPr>
          <w:rFonts w:ascii="Times New Roman" w:hAnsi="Times New Roman" w:cs="Times New Roman"/>
          <w:b/>
          <w:bCs/>
          <w:color w:val="auto"/>
          <w:sz w:val="28"/>
          <w:szCs w:val="28"/>
          <w:lang w:val="uk-UA"/>
        </w:rPr>
      </w:pPr>
      <w:bookmarkStart w:id="38" w:name="_Toc136787647"/>
      <w:r>
        <w:rPr>
          <w:rFonts w:ascii="Times New Roman" w:hAnsi="Times New Roman" w:cs="Times New Roman"/>
          <w:b/>
          <w:bCs/>
          <w:color w:val="auto"/>
          <w:sz w:val="28"/>
          <w:szCs w:val="28"/>
          <w:lang w:val="uk-UA"/>
        </w:rPr>
        <w:t>М</w:t>
      </w:r>
      <w:r w:rsidRPr="00DA489C">
        <w:rPr>
          <w:rFonts w:ascii="Times New Roman" w:hAnsi="Times New Roman" w:cs="Times New Roman"/>
          <w:b/>
          <w:bCs/>
          <w:color w:val="auto"/>
          <w:sz w:val="28"/>
          <w:szCs w:val="28"/>
          <w:lang w:val="uk-UA"/>
        </w:rPr>
        <w:t>ікроклімат</w:t>
      </w:r>
      <w:bookmarkEnd w:id="38"/>
    </w:p>
    <w:p w14:paraId="5EB2B63A" w14:textId="77777777" w:rsidR="00A7197B" w:rsidRDefault="00A7197B" w:rsidP="00A7197B">
      <w:pPr>
        <w:spacing w:after="0" w:line="360" w:lineRule="auto"/>
        <w:ind w:firstLine="709"/>
        <w:jc w:val="both"/>
        <w:rPr>
          <w:rFonts w:ascii="Times New Roman" w:hAnsi="Times New Roman" w:cs="Times New Roman"/>
          <w:sz w:val="28"/>
          <w:szCs w:val="28"/>
          <w:lang w:val="uk-UA"/>
        </w:rPr>
      </w:pPr>
    </w:p>
    <w:p w14:paraId="52F22185" w14:textId="62D9F5AC" w:rsidR="00A7197B" w:rsidRDefault="00A7197B" w:rsidP="00A7197B">
      <w:pPr>
        <w:spacing w:after="0" w:line="360" w:lineRule="auto"/>
        <w:ind w:firstLine="709"/>
        <w:jc w:val="both"/>
        <w:rPr>
          <w:rFonts w:ascii="Times New Roman" w:hAnsi="Times New Roman" w:cs="Times New Roman"/>
          <w:sz w:val="28"/>
          <w:szCs w:val="28"/>
          <w:lang w:val="uk-UA"/>
        </w:rPr>
      </w:pPr>
      <w:r w:rsidRPr="00DA489C">
        <w:rPr>
          <w:rFonts w:ascii="Times New Roman" w:hAnsi="Times New Roman" w:cs="Times New Roman"/>
          <w:sz w:val="28"/>
          <w:szCs w:val="28"/>
          <w:lang w:val="uk-UA"/>
        </w:rPr>
        <w:t>В Україні нормативним документ</w:t>
      </w:r>
      <w:r>
        <w:rPr>
          <w:rFonts w:ascii="Times New Roman" w:hAnsi="Times New Roman" w:cs="Times New Roman"/>
          <w:sz w:val="28"/>
          <w:szCs w:val="28"/>
          <w:lang w:val="uk-UA"/>
        </w:rPr>
        <w:t>ом</w:t>
      </w:r>
      <w:r w:rsidRPr="00DA489C">
        <w:rPr>
          <w:rFonts w:ascii="Times New Roman" w:hAnsi="Times New Roman" w:cs="Times New Roman"/>
          <w:sz w:val="28"/>
          <w:szCs w:val="28"/>
          <w:lang w:val="uk-UA"/>
        </w:rPr>
        <w:t>, що регламенту</w:t>
      </w:r>
      <w:r>
        <w:rPr>
          <w:rFonts w:ascii="Times New Roman" w:hAnsi="Times New Roman" w:cs="Times New Roman"/>
          <w:sz w:val="28"/>
          <w:szCs w:val="28"/>
          <w:lang w:val="uk-UA"/>
        </w:rPr>
        <w:t>є</w:t>
      </w:r>
      <w:r w:rsidRPr="00DA48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норми мікроклімату є </w:t>
      </w:r>
      <w:r w:rsidRPr="00DA489C">
        <w:rPr>
          <w:rFonts w:ascii="Times New Roman" w:hAnsi="Times New Roman" w:cs="Times New Roman"/>
          <w:sz w:val="28"/>
          <w:szCs w:val="28"/>
          <w:lang w:val="uk-UA"/>
        </w:rPr>
        <w:t>Державні санітарні норми мікроклімату виробничих приміщень ДСН 3.3.6.042-99, затверджені постановою Головного державного санітарного лікаря України від 01.12.99 р. № 42</w:t>
      </w:r>
      <w:r>
        <w:rPr>
          <w:rFonts w:ascii="Times New Roman" w:hAnsi="Times New Roman" w:cs="Times New Roman"/>
          <w:sz w:val="28"/>
          <w:szCs w:val="28"/>
          <w:lang w:val="uk-UA"/>
        </w:rPr>
        <w:t>.</w:t>
      </w:r>
    </w:p>
    <w:p w14:paraId="2DFCC934" w14:textId="77777777" w:rsidR="00A7197B" w:rsidRPr="00C63801" w:rsidRDefault="00A7197B" w:rsidP="00A7197B">
      <w:pPr>
        <w:spacing w:after="0" w:line="360" w:lineRule="auto"/>
        <w:ind w:firstLine="709"/>
        <w:jc w:val="both"/>
        <w:rPr>
          <w:rFonts w:ascii="Times New Roman" w:hAnsi="Times New Roman" w:cs="Times New Roman"/>
          <w:sz w:val="28"/>
          <w:szCs w:val="28"/>
          <w:lang w:val="uk-UA"/>
        </w:rPr>
      </w:pPr>
      <w:r w:rsidRPr="00C63801">
        <w:rPr>
          <w:rFonts w:ascii="Times New Roman" w:hAnsi="Times New Roman" w:cs="Times New Roman"/>
          <w:sz w:val="28"/>
          <w:szCs w:val="28"/>
          <w:lang w:val="uk-UA"/>
        </w:rPr>
        <w:t xml:space="preserve">Мікроклімат приміщення відноситься до конкретних умов, включаючи температуру, вологість, рух повітря та теплове випромінювання, які безпосередньо впливають на комфорт і самопочуття людей у </w:t>
      </w:r>
      <w:r>
        <w:rPr>
          <w:rFonts w:ascii="Times New Roman" w:hAnsi="Times New Roman" w:cs="Times New Roman"/>
          <w:sz w:val="28"/>
          <w:szCs w:val="28"/>
          <w:lang w:val="uk-UA"/>
        </w:rPr>
        <w:t>приміщенні</w:t>
      </w:r>
      <w:r w:rsidRPr="00C63801">
        <w:rPr>
          <w:rFonts w:ascii="Times New Roman" w:hAnsi="Times New Roman" w:cs="Times New Roman"/>
          <w:sz w:val="28"/>
          <w:szCs w:val="28"/>
          <w:lang w:val="uk-UA"/>
        </w:rPr>
        <w:t>.</w:t>
      </w:r>
    </w:p>
    <w:p w14:paraId="55BF9A38" w14:textId="77777777" w:rsidR="00A7197B" w:rsidRPr="00C63801" w:rsidRDefault="00A7197B" w:rsidP="00A7197B">
      <w:pPr>
        <w:spacing w:after="0" w:line="360" w:lineRule="auto"/>
        <w:ind w:firstLine="709"/>
        <w:jc w:val="both"/>
        <w:rPr>
          <w:rFonts w:ascii="Times New Roman" w:hAnsi="Times New Roman" w:cs="Times New Roman"/>
          <w:sz w:val="28"/>
          <w:szCs w:val="28"/>
          <w:lang w:val="uk-UA"/>
        </w:rPr>
      </w:pPr>
      <w:r w:rsidRPr="00C63801">
        <w:rPr>
          <w:rFonts w:ascii="Times New Roman" w:hAnsi="Times New Roman" w:cs="Times New Roman"/>
          <w:sz w:val="28"/>
          <w:szCs w:val="28"/>
          <w:lang w:val="uk-UA"/>
        </w:rPr>
        <w:t>Відповідно до ДСН 3.3.6.042-99</w:t>
      </w:r>
      <w:r>
        <w:rPr>
          <w:rFonts w:ascii="Times New Roman" w:hAnsi="Times New Roman" w:cs="Times New Roman"/>
          <w:sz w:val="28"/>
          <w:szCs w:val="28"/>
          <w:lang w:val="uk-UA"/>
        </w:rPr>
        <w:t xml:space="preserve">, </w:t>
      </w:r>
      <w:r w:rsidRPr="00C63801">
        <w:rPr>
          <w:rFonts w:ascii="Times New Roman" w:hAnsi="Times New Roman" w:cs="Times New Roman"/>
          <w:sz w:val="28"/>
          <w:szCs w:val="28"/>
          <w:lang w:val="uk-UA"/>
        </w:rPr>
        <w:t>вимоги до мікроклімату в закритих приміщеннях</w:t>
      </w:r>
      <w:r w:rsidRPr="006D13AF">
        <w:rPr>
          <w:rFonts w:ascii="Times New Roman" w:hAnsi="Times New Roman" w:cs="Times New Roman"/>
          <w:sz w:val="28"/>
          <w:szCs w:val="28"/>
        </w:rPr>
        <w:t xml:space="preserve"> </w:t>
      </w:r>
      <w:r>
        <w:rPr>
          <w:rFonts w:ascii="Times New Roman" w:hAnsi="Times New Roman" w:cs="Times New Roman"/>
          <w:sz w:val="28"/>
          <w:szCs w:val="28"/>
          <w:lang w:val="uk-UA"/>
        </w:rPr>
        <w:t>для категорії робіт 1а</w:t>
      </w:r>
      <w:r w:rsidRPr="00C63801">
        <w:rPr>
          <w:rFonts w:ascii="Times New Roman" w:hAnsi="Times New Roman" w:cs="Times New Roman"/>
          <w:sz w:val="28"/>
          <w:szCs w:val="28"/>
          <w:lang w:val="uk-UA"/>
        </w:rPr>
        <w:t xml:space="preserve"> </w:t>
      </w:r>
      <w:r>
        <w:rPr>
          <w:rFonts w:ascii="Times New Roman" w:hAnsi="Times New Roman" w:cs="Times New Roman"/>
          <w:sz w:val="28"/>
          <w:szCs w:val="28"/>
          <w:lang w:val="uk-UA"/>
        </w:rPr>
        <w:t>становлять</w:t>
      </w:r>
      <w:r w:rsidRPr="00C63801">
        <w:rPr>
          <w:rFonts w:ascii="Times New Roman" w:hAnsi="Times New Roman" w:cs="Times New Roman"/>
          <w:sz w:val="28"/>
          <w:szCs w:val="28"/>
          <w:lang w:val="uk-UA"/>
        </w:rPr>
        <w:t>:</w:t>
      </w:r>
    </w:p>
    <w:p w14:paraId="328C3761" w14:textId="77777777" w:rsidR="00A7197B" w:rsidRPr="00C63801" w:rsidRDefault="00A7197B" w:rsidP="00382FA3">
      <w:pPr>
        <w:pStyle w:val="a5"/>
        <w:numPr>
          <w:ilvl w:val="0"/>
          <w:numId w:val="9"/>
        </w:numPr>
        <w:spacing w:after="0" w:line="360" w:lineRule="auto"/>
        <w:jc w:val="both"/>
        <w:rPr>
          <w:rFonts w:ascii="Times New Roman" w:hAnsi="Times New Roman" w:cs="Times New Roman"/>
          <w:sz w:val="28"/>
          <w:szCs w:val="28"/>
          <w:lang w:val="uk-UA"/>
        </w:rPr>
      </w:pPr>
      <w:r w:rsidRPr="00C63801">
        <w:rPr>
          <w:rFonts w:ascii="Times New Roman" w:hAnsi="Times New Roman" w:cs="Times New Roman"/>
          <w:sz w:val="28"/>
          <w:szCs w:val="28"/>
          <w:lang w:val="uk-UA"/>
        </w:rPr>
        <w:t>Температура в межах 22-24°C в опалювальний сезон і 23-25°C в неопалювальний період.</w:t>
      </w:r>
    </w:p>
    <w:p w14:paraId="48354055" w14:textId="77777777" w:rsidR="00A7197B" w:rsidRPr="00C63801" w:rsidRDefault="00A7197B" w:rsidP="00382FA3">
      <w:pPr>
        <w:pStyle w:val="a5"/>
        <w:numPr>
          <w:ilvl w:val="0"/>
          <w:numId w:val="9"/>
        </w:numPr>
        <w:spacing w:after="0" w:line="360" w:lineRule="auto"/>
        <w:jc w:val="both"/>
        <w:rPr>
          <w:rFonts w:ascii="Times New Roman" w:hAnsi="Times New Roman" w:cs="Times New Roman"/>
          <w:sz w:val="28"/>
          <w:szCs w:val="28"/>
          <w:lang w:val="uk-UA"/>
        </w:rPr>
      </w:pPr>
      <w:r w:rsidRPr="00C63801">
        <w:rPr>
          <w:rFonts w:ascii="Times New Roman" w:hAnsi="Times New Roman" w:cs="Times New Roman"/>
          <w:sz w:val="28"/>
          <w:szCs w:val="28"/>
          <w:lang w:val="uk-UA"/>
        </w:rPr>
        <w:t>Відносна вологість в межах від 40% до 60%, щоб запобігти сухості або надмірній вологості повітря.</w:t>
      </w:r>
    </w:p>
    <w:p w14:paraId="3DF1CA48" w14:textId="77777777" w:rsidR="00A7197B" w:rsidRPr="00C63801" w:rsidRDefault="00A7197B" w:rsidP="00382FA3">
      <w:pPr>
        <w:pStyle w:val="a5"/>
        <w:numPr>
          <w:ilvl w:val="0"/>
          <w:numId w:val="9"/>
        </w:numPr>
        <w:spacing w:after="0" w:line="360" w:lineRule="auto"/>
        <w:jc w:val="both"/>
        <w:rPr>
          <w:rFonts w:ascii="Times New Roman" w:hAnsi="Times New Roman" w:cs="Times New Roman"/>
          <w:sz w:val="28"/>
          <w:szCs w:val="28"/>
          <w:lang w:val="uk-UA"/>
        </w:rPr>
      </w:pPr>
      <w:r w:rsidRPr="00C63801">
        <w:rPr>
          <w:rFonts w:ascii="Times New Roman" w:hAnsi="Times New Roman" w:cs="Times New Roman"/>
          <w:sz w:val="28"/>
          <w:szCs w:val="28"/>
          <w:lang w:val="uk-UA"/>
        </w:rPr>
        <w:t>Швидкість повітря не повин</w:t>
      </w:r>
      <w:r>
        <w:rPr>
          <w:rFonts w:ascii="Times New Roman" w:hAnsi="Times New Roman" w:cs="Times New Roman"/>
          <w:sz w:val="28"/>
          <w:szCs w:val="28"/>
          <w:lang w:val="uk-UA"/>
        </w:rPr>
        <w:t>на</w:t>
      </w:r>
      <w:r w:rsidRPr="00C63801">
        <w:rPr>
          <w:rFonts w:ascii="Times New Roman" w:hAnsi="Times New Roman" w:cs="Times New Roman"/>
          <w:sz w:val="28"/>
          <w:szCs w:val="28"/>
          <w:lang w:val="uk-UA"/>
        </w:rPr>
        <w:t xml:space="preserve"> перевищувати 0,</w:t>
      </w:r>
      <w:r w:rsidRPr="006D13AF">
        <w:rPr>
          <w:rFonts w:ascii="Times New Roman" w:hAnsi="Times New Roman" w:cs="Times New Roman"/>
          <w:sz w:val="28"/>
          <w:szCs w:val="28"/>
        </w:rPr>
        <w:t>1</w:t>
      </w:r>
      <w:r w:rsidRPr="00C63801">
        <w:rPr>
          <w:rFonts w:ascii="Times New Roman" w:hAnsi="Times New Roman" w:cs="Times New Roman"/>
          <w:sz w:val="28"/>
          <w:szCs w:val="28"/>
          <w:lang w:val="uk-UA"/>
        </w:rPr>
        <w:t xml:space="preserve"> метра в секунду (м/с) на рівні голови людини, щоб уникнути дискомфорту, спричиненого протягами.</w:t>
      </w:r>
    </w:p>
    <w:p w14:paraId="7FE9F7FB" w14:textId="77777777" w:rsidR="00A7197B" w:rsidRPr="00C63801" w:rsidRDefault="00A7197B" w:rsidP="00A7197B">
      <w:pPr>
        <w:spacing w:after="0" w:line="360" w:lineRule="auto"/>
        <w:ind w:firstLine="709"/>
        <w:jc w:val="both"/>
        <w:rPr>
          <w:rFonts w:ascii="Times New Roman" w:hAnsi="Times New Roman" w:cs="Times New Roman"/>
          <w:sz w:val="28"/>
          <w:szCs w:val="28"/>
          <w:lang w:val="uk-UA"/>
        </w:rPr>
      </w:pPr>
      <w:r w:rsidRPr="00C63801">
        <w:rPr>
          <w:rFonts w:ascii="Times New Roman" w:hAnsi="Times New Roman" w:cs="Times New Roman"/>
          <w:sz w:val="28"/>
          <w:szCs w:val="28"/>
          <w:lang w:val="uk-UA"/>
        </w:rPr>
        <w:t>Недотримання вимог до мікроклімату в закритих приміщеннях може мати негативні наслідки</w:t>
      </w:r>
      <w:r>
        <w:rPr>
          <w:rFonts w:ascii="Times New Roman" w:hAnsi="Times New Roman" w:cs="Times New Roman"/>
          <w:sz w:val="28"/>
          <w:szCs w:val="28"/>
          <w:lang w:val="uk-UA"/>
        </w:rPr>
        <w:t>, такі як</w:t>
      </w:r>
      <w:r w:rsidRPr="00C63801">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C63801">
        <w:rPr>
          <w:rFonts w:ascii="Times New Roman" w:hAnsi="Times New Roman" w:cs="Times New Roman"/>
          <w:sz w:val="28"/>
          <w:szCs w:val="28"/>
          <w:lang w:val="uk-UA"/>
        </w:rPr>
        <w:t xml:space="preserve">ермічний дискомфорт </w:t>
      </w:r>
      <w:r>
        <w:rPr>
          <w:rFonts w:ascii="Times New Roman" w:hAnsi="Times New Roman" w:cs="Times New Roman"/>
          <w:sz w:val="28"/>
          <w:szCs w:val="28"/>
          <w:lang w:val="uk-UA"/>
        </w:rPr>
        <w:t>та</w:t>
      </w:r>
      <w:r w:rsidRPr="00C63801">
        <w:rPr>
          <w:rFonts w:ascii="Times New Roman" w:hAnsi="Times New Roman" w:cs="Times New Roman"/>
          <w:sz w:val="28"/>
          <w:szCs w:val="28"/>
          <w:lang w:val="uk-UA"/>
        </w:rPr>
        <w:t xml:space="preserve"> зниження продуктивності</w:t>
      </w:r>
      <w:r>
        <w:rPr>
          <w:rFonts w:ascii="Times New Roman" w:hAnsi="Times New Roman" w:cs="Times New Roman"/>
          <w:sz w:val="28"/>
          <w:szCs w:val="28"/>
          <w:lang w:val="uk-UA"/>
        </w:rPr>
        <w:t xml:space="preserve">; </w:t>
      </w:r>
      <w:r w:rsidRPr="00C63801">
        <w:rPr>
          <w:rFonts w:ascii="Times New Roman" w:hAnsi="Times New Roman" w:cs="Times New Roman"/>
          <w:sz w:val="28"/>
          <w:szCs w:val="28"/>
          <w:lang w:val="uk-UA"/>
        </w:rPr>
        <w:t>виникненн</w:t>
      </w:r>
      <w:r>
        <w:rPr>
          <w:rFonts w:ascii="Times New Roman" w:hAnsi="Times New Roman" w:cs="Times New Roman"/>
          <w:sz w:val="28"/>
          <w:szCs w:val="28"/>
          <w:lang w:val="uk-UA"/>
        </w:rPr>
        <w:t>я</w:t>
      </w:r>
      <w:r w:rsidRPr="00C63801">
        <w:rPr>
          <w:rFonts w:ascii="Times New Roman" w:hAnsi="Times New Roman" w:cs="Times New Roman"/>
          <w:sz w:val="28"/>
          <w:szCs w:val="28"/>
          <w:lang w:val="uk-UA"/>
        </w:rPr>
        <w:t xml:space="preserve"> захворювань, пов’язаних із спекою, наприклад, теплового виснаження </w:t>
      </w:r>
      <w:r>
        <w:rPr>
          <w:rFonts w:ascii="Times New Roman" w:hAnsi="Times New Roman" w:cs="Times New Roman"/>
          <w:sz w:val="28"/>
          <w:szCs w:val="28"/>
          <w:lang w:val="uk-UA"/>
        </w:rPr>
        <w:t>та</w:t>
      </w:r>
      <w:r w:rsidRPr="00C63801">
        <w:rPr>
          <w:rFonts w:ascii="Times New Roman" w:hAnsi="Times New Roman" w:cs="Times New Roman"/>
          <w:sz w:val="28"/>
          <w:szCs w:val="28"/>
          <w:lang w:val="uk-UA"/>
        </w:rPr>
        <w:t xml:space="preserve"> теплового удару</w:t>
      </w:r>
      <w:r>
        <w:rPr>
          <w:rFonts w:ascii="Times New Roman" w:hAnsi="Times New Roman" w:cs="Times New Roman"/>
          <w:sz w:val="28"/>
          <w:szCs w:val="28"/>
          <w:lang w:val="uk-UA"/>
        </w:rPr>
        <w:t xml:space="preserve">, або, </w:t>
      </w:r>
      <w:r w:rsidRPr="00C63801">
        <w:rPr>
          <w:rFonts w:ascii="Times New Roman" w:hAnsi="Times New Roman" w:cs="Times New Roman"/>
          <w:sz w:val="28"/>
          <w:szCs w:val="28"/>
          <w:lang w:val="uk-UA"/>
        </w:rPr>
        <w:t xml:space="preserve"> пов’язаних із </w:t>
      </w:r>
      <w:r>
        <w:rPr>
          <w:rFonts w:ascii="Times New Roman" w:hAnsi="Times New Roman" w:cs="Times New Roman"/>
          <w:sz w:val="28"/>
          <w:szCs w:val="28"/>
          <w:lang w:val="uk-UA"/>
        </w:rPr>
        <w:t>низькою температурою та</w:t>
      </w:r>
      <w:r w:rsidRPr="00C63801">
        <w:rPr>
          <w:rFonts w:ascii="Times New Roman" w:hAnsi="Times New Roman" w:cs="Times New Roman"/>
          <w:sz w:val="28"/>
          <w:szCs w:val="28"/>
          <w:lang w:val="uk-UA"/>
        </w:rPr>
        <w:t xml:space="preserve"> протяг</w:t>
      </w:r>
      <w:r>
        <w:rPr>
          <w:rFonts w:ascii="Times New Roman" w:hAnsi="Times New Roman" w:cs="Times New Roman"/>
          <w:sz w:val="28"/>
          <w:szCs w:val="28"/>
          <w:lang w:val="uk-UA"/>
        </w:rPr>
        <w:t>ами</w:t>
      </w:r>
      <w:r w:rsidRPr="00C6380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63801">
        <w:rPr>
          <w:rFonts w:ascii="Times New Roman" w:hAnsi="Times New Roman" w:cs="Times New Roman"/>
          <w:sz w:val="28"/>
          <w:szCs w:val="28"/>
          <w:lang w:val="uk-UA"/>
        </w:rPr>
        <w:t xml:space="preserve"> підвищеної сприйнятливості до респіраторних інфекцій і проблем з опорно-руховим апаратом</w:t>
      </w:r>
      <w:r>
        <w:rPr>
          <w:rFonts w:ascii="Times New Roman" w:hAnsi="Times New Roman" w:cs="Times New Roman"/>
          <w:sz w:val="28"/>
          <w:szCs w:val="28"/>
          <w:lang w:val="uk-UA"/>
        </w:rPr>
        <w:t>.</w:t>
      </w:r>
      <w:r w:rsidRPr="00C63801">
        <w:rPr>
          <w:rFonts w:ascii="Times New Roman" w:hAnsi="Times New Roman" w:cs="Times New Roman"/>
          <w:sz w:val="28"/>
          <w:szCs w:val="28"/>
          <w:lang w:val="uk-UA"/>
        </w:rPr>
        <w:t xml:space="preserve"> Недостатня вентиляція та застій повітря також можуть призвести до накопичення забруднюючих речовин</w:t>
      </w:r>
      <w:r>
        <w:rPr>
          <w:rFonts w:ascii="Times New Roman" w:hAnsi="Times New Roman" w:cs="Times New Roman"/>
          <w:sz w:val="28"/>
          <w:szCs w:val="28"/>
          <w:lang w:val="uk-UA"/>
        </w:rPr>
        <w:t xml:space="preserve"> </w:t>
      </w:r>
      <w:r w:rsidRPr="00C63801">
        <w:rPr>
          <w:rFonts w:ascii="Times New Roman" w:hAnsi="Times New Roman" w:cs="Times New Roman"/>
          <w:sz w:val="28"/>
          <w:szCs w:val="28"/>
          <w:lang w:val="uk-UA"/>
        </w:rPr>
        <w:t>та потенційних ризиків для здоров’я.</w:t>
      </w:r>
      <w:r>
        <w:rPr>
          <w:rFonts w:ascii="Times New Roman" w:hAnsi="Times New Roman" w:cs="Times New Roman"/>
          <w:sz w:val="28"/>
          <w:szCs w:val="28"/>
          <w:lang w:val="uk-UA"/>
        </w:rPr>
        <w:t xml:space="preserve"> </w:t>
      </w:r>
    </w:p>
    <w:p w14:paraId="4DDB517E" w14:textId="0905BABF" w:rsidR="00A7197B" w:rsidRDefault="00A7197B" w:rsidP="00A7197B">
      <w:pPr>
        <w:spacing w:after="0" w:line="360" w:lineRule="auto"/>
        <w:ind w:firstLine="709"/>
        <w:jc w:val="both"/>
        <w:rPr>
          <w:rFonts w:ascii="Times New Roman" w:hAnsi="Times New Roman" w:cs="Times New Roman"/>
          <w:sz w:val="28"/>
          <w:szCs w:val="28"/>
          <w:lang w:val="uk-UA"/>
        </w:rPr>
      </w:pPr>
      <w:r w:rsidRPr="00C63801">
        <w:rPr>
          <w:rFonts w:ascii="Times New Roman" w:hAnsi="Times New Roman" w:cs="Times New Roman"/>
          <w:sz w:val="28"/>
          <w:szCs w:val="28"/>
          <w:lang w:val="uk-UA"/>
        </w:rPr>
        <w:t>Для підтримки сприятливого мікроклімату важливо впровадити відповідні системи опалення, вентиляції та кондиціонування повітря, а також забезпечити регулярний моніторинг і технічне обслуговування цих систем. Адекватний контроль температури, правильний рівень вологості та достатній рух повітря сприяють створенню комфортного та здорового середовища в приміщенні</w:t>
      </w:r>
      <w:r>
        <w:rPr>
          <w:rFonts w:ascii="Times New Roman" w:hAnsi="Times New Roman" w:cs="Times New Roman"/>
          <w:sz w:val="28"/>
          <w:szCs w:val="28"/>
          <w:lang w:val="uk-UA"/>
        </w:rPr>
        <w:t xml:space="preserve"> та продуктивності працівників.</w:t>
      </w:r>
    </w:p>
    <w:p w14:paraId="3BD9E58A" w14:textId="77777777" w:rsidR="00A7197B" w:rsidRDefault="00A7197B" w:rsidP="00A7197B">
      <w:pPr>
        <w:spacing w:after="0" w:line="360" w:lineRule="auto"/>
        <w:ind w:firstLine="709"/>
        <w:jc w:val="both"/>
        <w:rPr>
          <w:rFonts w:ascii="Times New Roman" w:hAnsi="Times New Roman" w:cs="Times New Roman"/>
          <w:sz w:val="28"/>
          <w:szCs w:val="28"/>
          <w:lang w:val="uk-UA"/>
        </w:rPr>
      </w:pPr>
    </w:p>
    <w:p w14:paraId="71D22B9B" w14:textId="77777777" w:rsidR="00A7197B" w:rsidRPr="00C63801" w:rsidRDefault="00A7197B" w:rsidP="00A7197B">
      <w:pPr>
        <w:pStyle w:val="2"/>
        <w:numPr>
          <w:ilvl w:val="1"/>
          <w:numId w:val="6"/>
        </w:numPr>
        <w:spacing w:before="0" w:line="360" w:lineRule="auto"/>
        <w:jc w:val="center"/>
        <w:rPr>
          <w:rFonts w:ascii="Times New Roman" w:hAnsi="Times New Roman" w:cs="Times New Roman"/>
          <w:b/>
          <w:bCs/>
          <w:color w:val="auto"/>
          <w:sz w:val="28"/>
          <w:szCs w:val="28"/>
          <w:lang w:val="uk-UA"/>
        </w:rPr>
      </w:pPr>
      <w:bookmarkStart w:id="39" w:name="_Toc136787648"/>
      <w:r>
        <w:rPr>
          <w:rFonts w:ascii="Times New Roman" w:hAnsi="Times New Roman" w:cs="Times New Roman"/>
          <w:b/>
          <w:bCs/>
          <w:color w:val="auto"/>
          <w:sz w:val="28"/>
          <w:szCs w:val="28"/>
          <w:lang w:val="uk-UA"/>
        </w:rPr>
        <w:t>Е</w:t>
      </w:r>
      <w:r w:rsidRPr="00C63801">
        <w:rPr>
          <w:rFonts w:ascii="Times New Roman" w:hAnsi="Times New Roman" w:cs="Times New Roman"/>
          <w:b/>
          <w:bCs/>
          <w:color w:val="auto"/>
          <w:sz w:val="28"/>
          <w:szCs w:val="28"/>
          <w:lang w:val="uk-UA"/>
        </w:rPr>
        <w:t>ксплуатація електронно-обчислювальних машин</w:t>
      </w:r>
      <w:bookmarkEnd w:id="39"/>
    </w:p>
    <w:p w14:paraId="243D2069" w14:textId="77777777" w:rsidR="00A7197B" w:rsidRDefault="00A7197B" w:rsidP="00A7197B">
      <w:pPr>
        <w:spacing w:after="0" w:line="360" w:lineRule="auto"/>
        <w:ind w:firstLine="709"/>
        <w:jc w:val="both"/>
        <w:rPr>
          <w:rFonts w:ascii="Times New Roman" w:hAnsi="Times New Roman" w:cs="Times New Roman"/>
          <w:sz w:val="28"/>
          <w:szCs w:val="28"/>
          <w:lang w:val="uk-UA"/>
        </w:rPr>
      </w:pPr>
    </w:p>
    <w:p w14:paraId="26DFDB89" w14:textId="3147A2CB" w:rsidR="00A7197B" w:rsidRDefault="00A7197B" w:rsidP="00A7197B">
      <w:pPr>
        <w:spacing w:after="0" w:line="360" w:lineRule="auto"/>
        <w:ind w:firstLine="709"/>
        <w:jc w:val="both"/>
        <w:rPr>
          <w:rFonts w:ascii="Times New Roman" w:hAnsi="Times New Roman" w:cs="Times New Roman"/>
          <w:sz w:val="28"/>
          <w:szCs w:val="28"/>
          <w:lang w:val="uk-UA"/>
        </w:rPr>
      </w:pPr>
      <w:r w:rsidRPr="006D6963">
        <w:rPr>
          <w:rFonts w:ascii="Times New Roman" w:hAnsi="Times New Roman" w:cs="Times New Roman"/>
          <w:sz w:val="28"/>
          <w:szCs w:val="28"/>
          <w:lang w:val="uk-UA"/>
        </w:rPr>
        <w:t>В Україні нормативн</w:t>
      </w:r>
      <w:r>
        <w:rPr>
          <w:rFonts w:ascii="Times New Roman" w:hAnsi="Times New Roman" w:cs="Times New Roman"/>
          <w:sz w:val="28"/>
          <w:szCs w:val="28"/>
          <w:lang w:val="uk-UA"/>
        </w:rPr>
        <w:t>ими</w:t>
      </w:r>
      <w:r w:rsidRPr="006D6963">
        <w:rPr>
          <w:rFonts w:ascii="Times New Roman" w:hAnsi="Times New Roman" w:cs="Times New Roman"/>
          <w:sz w:val="28"/>
          <w:szCs w:val="28"/>
          <w:lang w:val="uk-UA"/>
        </w:rPr>
        <w:t xml:space="preserve"> документ</w:t>
      </w:r>
      <w:r>
        <w:rPr>
          <w:rFonts w:ascii="Times New Roman" w:hAnsi="Times New Roman" w:cs="Times New Roman"/>
          <w:sz w:val="28"/>
          <w:szCs w:val="28"/>
          <w:lang w:val="uk-UA"/>
        </w:rPr>
        <w:t>ами</w:t>
      </w:r>
      <w:r w:rsidRPr="006D6963">
        <w:rPr>
          <w:rFonts w:ascii="Times New Roman" w:hAnsi="Times New Roman" w:cs="Times New Roman"/>
          <w:sz w:val="28"/>
          <w:szCs w:val="28"/>
          <w:lang w:val="uk-UA"/>
        </w:rPr>
        <w:t>, що регламент</w:t>
      </w:r>
      <w:r>
        <w:rPr>
          <w:rFonts w:ascii="Times New Roman" w:hAnsi="Times New Roman" w:cs="Times New Roman"/>
          <w:sz w:val="28"/>
          <w:szCs w:val="28"/>
          <w:lang w:val="uk-UA"/>
        </w:rPr>
        <w:t>ують е</w:t>
      </w:r>
      <w:r w:rsidRPr="00EA6160">
        <w:rPr>
          <w:rFonts w:ascii="Times New Roman" w:hAnsi="Times New Roman" w:cs="Times New Roman"/>
          <w:sz w:val="28"/>
          <w:szCs w:val="28"/>
          <w:lang w:val="uk-UA"/>
        </w:rPr>
        <w:t>ксплуатаці</w:t>
      </w:r>
      <w:r>
        <w:rPr>
          <w:rFonts w:ascii="Times New Roman" w:hAnsi="Times New Roman" w:cs="Times New Roman"/>
          <w:sz w:val="28"/>
          <w:szCs w:val="28"/>
          <w:lang w:val="uk-UA"/>
        </w:rPr>
        <w:t xml:space="preserve">ю </w:t>
      </w:r>
      <w:r w:rsidRPr="00EA6160">
        <w:rPr>
          <w:rFonts w:ascii="Times New Roman" w:hAnsi="Times New Roman" w:cs="Times New Roman"/>
          <w:sz w:val="28"/>
          <w:szCs w:val="28"/>
          <w:lang w:val="uk-UA"/>
        </w:rPr>
        <w:t>електронно-обчислювальних машин</w:t>
      </w:r>
      <w:r>
        <w:rPr>
          <w:rFonts w:ascii="Times New Roman" w:hAnsi="Times New Roman" w:cs="Times New Roman"/>
          <w:sz w:val="28"/>
          <w:szCs w:val="28"/>
          <w:lang w:val="uk-UA"/>
        </w:rPr>
        <w:t xml:space="preserve"> є</w:t>
      </w:r>
      <w:r w:rsidRPr="00C63801">
        <w:rPr>
          <w:rFonts w:ascii="Times New Roman" w:hAnsi="Times New Roman" w:cs="Times New Roman"/>
          <w:sz w:val="28"/>
          <w:szCs w:val="28"/>
          <w:lang w:val="uk-UA"/>
        </w:rPr>
        <w:t xml:space="preserve"> Державні санітарні правила і норми роботи з візуальними дисплейними терміналами електронно-обчислювальних машин ДСанПіН 3.3.2.007-98, затверджені постановою Головного державного санітарного лікаря України від 10.12.98 р. № 7</w:t>
      </w:r>
      <w:r>
        <w:rPr>
          <w:rFonts w:ascii="Times New Roman" w:hAnsi="Times New Roman" w:cs="Times New Roman"/>
          <w:sz w:val="28"/>
          <w:szCs w:val="28"/>
          <w:lang w:val="uk-UA"/>
        </w:rPr>
        <w:t xml:space="preserve">, а також </w:t>
      </w:r>
      <w:r w:rsidRPr="00C63801">
        <w:rPr>
          <w:rFonts w:ascii="Times New Roman" w:hAnsi="Times New Roman" w:cs="Times New Roman"/>
          <w:sz w:val="28"/>
          <w:szCs w:val="28"/>
          <w:lang w:val="uk-UA"/>
        </w:rPr>
        <w:t>Правила охорони праці під час експлуатації електронно-обчислювальних машин, затверджені наказом Держгірпромнагляду від 26.03.2010 р. № 65;</w:t>
      </w:r>
    </w:p>
    <w:p w14:paraId="74F5E4EB" w14:textId="77777777" w:rsidR="00A7197B" w:rsidRPr="00EA6160" w:rsidRDefault="00A7197B" w:rsidP="00A7197B">
      <w:pPr>
        <w:spacing w:after="0" w:line="360" w:lineRule="auto"/>
        <w:ind w:firstLine="709"/>
        <w:jc w:val="both"/>
        <w:rPr>
          <w:rFonts w:ascii="Times New Roman" w:hAnsi="Times New Roman" w:cs="Times New Roman"/>
          <w:sz w:val="28"/>
          <w:szCs w:val="28"/>
          <w:lang w:val="uk-UA"/>
        </w:rPr>
      </w:pPr>
      <w:r w:rsidRPr="00EA6160">
        <w:rPr>
          <w:rFonts w:ascii="Times New Roman" w:hAnsi="Times New Roman" w:cs="Times New Roman"/>
          <w:sz w:val="28"/>
          <w:szCs w:val="28"/>
          <w:lang w:val="uk-UA"/>
        </w:rPr>
        <w:t xml:space="preserve">Робота електронно-обчислювальних машин передбачає використання та функціонування комп’ютерних систем для виконання різноманітних обчислювальних завдань і обробки інформації. </w:t>
      </w:r>
    </w:p>
    <w:p w14:paraId="185BF685" w14:textId="77777777" w:rsidR="00A7197B" w:rsidRDefault="00A7197B" w:rsidP="00A719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w:t>
      </w:r>
      <w:r w:rsidRPr="006D6963">
        <w:rPr>
          <w:rFonts w:ascii="Times New Roman" w:hAnsi="Times New Roman" w:cs="Times New Roman"/>
          <w:sz w:val="28"/>
          <w:szCs w:val="28"/>
          <w:lang w:val="uk-UA"/>
        </w:rPr>
        <w:t>нормативн</w:t>
      </w:r>
      <w:r>
        <w:rPr>
          <w:rFonts w:ascii="Times New Roman" w:hAnsi="Times New Roman" w:cs="Times New Roman"/>
          <w:sz w:val="28"/>
          <w:szCs w:val="28"/>
          <w:lang w:val="uk-UA"/>
        </w:rPr>
        <w:t>ими</w:t>
      </w:r>
      <w:r w:rsidRPr="006D6963">
        <w:rPr>
          <w:rFonts w:ascii="Times New Roman" w:hAnsi="Times New Roman" w:cs="Times New Roman"/>
          <w:sz w:val="28"/>
          <w:szCs w:val="28"/>
          <w:lang w:val="uk-UA"/>
        </w:rPr>
        <w:t xml:space="preserve"> документ</w:t>
      </w:r>
      <w:r>
        <w:rPr>
          <w:rFonts w:ascii="Times New Roman" w:hAnsi="Times New Roman" w:cs="Times New Roman"/>
          <w:sz w:val="28"/>
          <w:szCs w:val="28"/>
          <w:lang w:val="uk-UA"/>
        </w:rPr>
        <w:t xml:space="preserve">ами, </w:t>
      </w:r>
      <w:r w:rsidRPr="00EA6160">
        <w:rPr>
          <w:rFonts w:ascii="Times New Roman" w:hAnsi="Times New Roman" w:cs="Times New Roman"/>
          <w:sz w:val="28"/>
          <w:szCs w:val="28"/>
          <w:lang w:val="uk-UA"/>
        </w:rPr>
        <w:t>вимог</w:t>
      </w:r>
      <w:r>
        <w:rPr>
          <w:rFonts w:ascii="Times New Roman" w:hAnsi="Times New Roman" w:cs="Times New Roman"/>
          <w:sz w:val="28"/>
          <w:szCs w:val="28"/>
          <w:lang w:val="uk-UA"/>
        </w:rPr>
        <w:t>ами</w:t>
      </w:r>
      <w:r w:rsidRPr="00EA6160">
        <w:rPr>
          <w:rFonts w:ascii="Times New Roman" w:hAnsi="Times New Roman" w:cs="Times New Roman"/>
          <w:sz w:val="28"/>
          <w:szCs w:val="28"/>
          <w:lang w:val="uk-UA"/>
        </w:rPr>
        <w:t xml:space="preserve"> до експлуатації електронно-обчислювальних машин</w:t>
      </w:r>
      <w:r>
        <w:rPr>
          <w:rFonts w:ascii="Times New Roman" w:hAnsi="Times New Roman" w:cs="Times New Roman"/>
          <w:sz w:val="28"/>
          <w:szCs w:val="28"/>
          <w:lang w:val="uk-UA"/>
        </w:rPr>
        <w:t xml:space="preserve"> є е</w:t>
      </w:r>
      <w:r w:rsidRPr="00EA6160">
        <w:rPr>
          <w:rFonts w:ascii="Times New Roman" w:hAnsi="Times New Roman" w:cs="Times New Roman"/>
          <w:sz w:val="28"/>
          <w:szCs w:val="28"/>
          <w:lang w:val="uk-UA"/>
        </w:rPr>
        <w:t>лектрична безпека</w:t>
      </w:r>
      <w:r>
        <w:rPr>
          <w:rFonts w:ascii="Times New Roman" w:hAnsi="Times New Roman" w:cs="Times New Roman"/>
          <w:sz w:val="28"/>
          <w:szCs w:val="28"/>
          <w:lang w:val="uk-UA"/>
        </w:rPr>
        <w:t xml:space="preserve">, щоб </w:t>
      </w:r>
      <w:r w:rsidRPr="00EA6160">
        <w:rPr>
          <w:rFonts w:ascii="Times New Roman" w:hAnsi="Times New Roman" w:cs="Times New Roman"/>
          <w:sz w:val="28"/>
          <w:szCs w:val="28"/>
          <w:lang w:val="uk-UA"/>
        </w:rPr>
        <w:t>машини працю</w:t>
      </w:r>
      <w:r>
        <w:rPr>
          <w:rFonts w:ascii="Times New Roman" w:hAnsi="Times New Roman" w:cs="Times New Roman"/>
          <w:sz w:val="28"/>
          <w:szCs w:val="28"/>
          <w:lang w:val="uk-UA"/>
        </w:rPr>
        <w:t>вали</w:t>
      </w:r>
      <w:r w:rsidRPr="00EA6160">
        <w:rPr>
          <w:rFonts w:ascii="Times New Roman" w:hAnsi="Times New Roman" w:cs="Times New Roman"/>
          <w:sz w:val="28"/>
          <w:szCs w:val="28"/>
          <w:lang w:val="uk-UA"/>
        </w:rPr>
        <w:t xml:space="preserve"> у межах допустимих електричних параметрів і відповідно до правил безпеки</w:t>
      </w:r>
      <w:r>
        <w:rPr>
          <w:rFonts w:ascii="Times New Roman" w:hAnsi="Times New Roman" w:cs="Times New Roman"/>
          <w:sz w:val="28"/>
          <w:szCs w:val="28"/>
          <w:lang w:val="uk-UA"/>
        </w:rPr>
        <w:t>, таких як</w:t>
      </w:r>
      <w:r w:rsidRPr="00EA6160">
        <w:rPr>
          <w:rFonts w:ascii="Times New Roman" w:hAnsi="Times New Roman" w:cs="Times New Roman"/>
          <w:sz w:val="28"/>
          <w:szCs w:val="28"/>
          <w:lang w:val="uk-UA"/>
        </w:rPr>
        <w:t xml:space="preserve"> належне заземлення, захист від стрибків напруги та дотримання протоколів електробезпеки</w:t>
      </w:r>
      <w:r>
        <w:rPr>
          <w:rFonts w:ascii="Times New Roman" w:hAnsi="Times New Roman" w:cs="Times New Roman"/>
          <w:sz w:val="28"/>
          <w:szCs w:val="28"/>
          <w:lang w:val="uk-UA"/>
        </w:rPr>
        <w:t>. Е</w:t>
      </w:r>
      <w:r w:rsidRPr="00EA6160">
        <w:rPr>
          <w:rFonts w:ascii="Times New Roman" w:hAnsi="Times New Roman" w:cs="Times New Roman"/>
          <w:sz w:val="28"/>
          <w:szCs w:val="28"/>
          <w:lang w:val="uk-UA"/>
        </w:rPr>
        <w:t xml:space="preserve">лектронні обчислювальні машини повинні працювати у відповідних умовах </w:t>
      </w:r>
      <w:r>
        <w:rPr>
          <w:rFonts w:ascii="Times New Roman" w:hAnsi="Times New Roman" w:cs="Times New Roman"/>
          <w:sz w:val="28"/>
          <w:szCs w:val="28"/>
          <w:lang w:val="uk-UA"/>
        </w:rPr>
        <w:t>мікроклімату</w:t>
      </w:r>
      <w:r w:rsidRPr="00EA6160">
        <w:rPr>
          <w:rFonts w:ascii="Times New Roman" w:hAnsi="Times New Roman" w:cs="Times New Roman"/>
          <w:sz w:val="28"/>
          <w:szCs w:val="28"/>
          <w:lang w:val="uk-UA"/>
        </w:rPr>
        <w:t>, щоб запобігти пошкодженню</w:t>
      </w:r>
      <w:r>
        <w:rPr>
          <w:rFonts w:ascii="Times New Roman" w:hAnsi="Times New Roman" w:cs="Times New Roman"/>
          <w:sz w:val="28"/>
          <w:szCs w:val="28"/>
          <w:lang w:val="uk-UA"/>
        </w:rPr>
        <w:t xml:space="preserve">. </w:t>
      </w:r>
    </w:p>
    <w:p w14:paraId="1B0D1C91" w14:textId="77777777" w:rsidR="00A7197B" w:rsidRPr="00EA6160" w:rsidRDefault="00A7197B" w:rsidP="00A719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w:t>
      </w:r>
      <w:r w:rsidRPr="00EA6160">
        <w:rPr>
          <w:rFonts w:ascii="Times New Roman" w:hAnsi="Times New Roman" w:cs="Times New Roman"/>
          <w:sz w:val="28"/>
          <w:szCs w:val="28"/>
          <w:lang w:val="uk-UA"/>
        </w:rPr>
        <w:t xml:space="preserve"> запобігання перегріву електронних компонентів повинні бути встановлені системи охолодження та вентиляції.</w:t>
      </w:r>
      <w:r>
        <w:rPr>
          <w:rFonts w:ascii="Times New Roman" w:hAnsi="Times New Roman" w:cs="Times New Roman"/>
          <w:sz w:val="28"/>
          <w:szCs w:val="28"/>
          <w:lang w:val="uk-UA"/>
        </w:rPr>
        <w:t xml:space="preserve"> Повинне проводитись </w:t>
      </w:r>
      <w:r w:rsidRPr="00EA6160">
        <w:rPr>
          <w:rFonts w:ascii="Times New Roman" w:hAnsi="Times New Roman" w:cs="Times New Roman"/>
          <w:sz w:val="28"/>
          <w:szCs w:val="28"/>
          <w:lang w:val="uk-UA"/>
        </w:rPr>
        <w:t>регулярне технічне обслуговування</w:t>
      </w:r>
      <w:r>
        <w:rPr>
          <w:rFonts w:ascii="Times New Roman" w:hAnsi="Times New Roman" w:cs="Times New Roman"/>
          <w:sz w:val="28"/>
          <w:szCs w:val="28"/>
          <w:lang w:val="uk-UA"/>
        </w:rPr>
        <w:t xml:space="preserve"> та</w:t>
      </w:r>
      <w:r w:rsidRPr="00EA6160">
        <w:rPr>
          <w:rFonts w:ascii="Times New Roman" w:hAnsi="Times New Roman" w:cs="Times New Roman"/>
          <w:sz w:val="28"/>
          <w:szCs w:val="28"/>
          <w:lang w:val="uk-UA"/>
        </w:rPr>
        <w:t xml:space="preserve"> чищення для забезпечення безперервної роботи та запобігання накопиченню пилу, сміття чи інших забруднень, які можуть перешкоджати продуктивності.</w:t>
      </w:r>
    </w:p>
    <w:p w14:paraId="610DAEC1" w14:textId="77777777" w:rsidR="00A7197B" w:rsidRDefault="00A7197B" w:rsidP="00A7197B">
      <w:pPr>
        <w:spacing w:after="0" w:line="360" w:lineRule="auto"/>
        <w:ind w:firstLine="709"/>
        <w:jc w:val="both"/>
        <w:rPr>
          <w:rFonts w:ascii="Times New Roman" w:hAnsi="Times New Roman" w:cs="Times New Roman"/>
          <w:sz w:val="28"/>
          <w:szCs w:val="28"/>
        </w:rPr>
      </w:pPr>
      <w:r w:rsidRPr="00EA6160">
        <w:rPr>
          <w:rFonts w:ascii="Times New Roman" w:hAnsi="Times New Roman" w:cs="Times New Roman"/>
          <w:sz w:val="28"/>
          <w:szCs w:val="28"/>
          <w:lang w:val="uk-UA"/>
        </w:rPr>
        <w:t xml:space="preserve">Неправильна </w:t>
      </w:r>
      <w:r>
        <w:rPr>
          <w:rFonts w:ascii="Times New Roman" w:hAnsi="Times New Roman" w:cs="Times New Roman"/>
          <w:sz w:val="28"/>
          <w:szCs w:val="28"/>
          <w:lang w:val="uk-UA"/>
        </w:rPr>
        <w:t>експлуатація</w:t>
      </w:r>
      <w:r w:rsidRPr="00EA6160">
        <w:rPr>
          <w:rFonts w:ascii="Times New Roman" w:hAnsi="Times New Roman" w:cs="Times New Roman"/>
          <w:sz w:val="28"/>
          <w:szCs w:val="28"/>
          <w:lang w:val="uk-UA"/>
        </w:rPr>
        <w:t xml:space="preserve"> електронних обчислювальних машин може </w:t>
      </w:r>
      <w:r>
        <w:rPr>
          <w:rFonts w:ascii="Times New Roman" w:hAnsi="Times New Roman" w:cs="Times New Roman"/>
          <w:sz w:val="28"/>
          <w:szCs w:val="28"/>
          <w:lang w:val="uk-UA"/>
        </w:rPr>
        <w:t>призвести до з</w:t>
      </w:r>
      <w:r w:rsidRPr="00EA6160">
        <w:rPr>
          <w:rFonts w:ascii="Times New Roman" w:hAnsi="Times New Roman" w:cs="Times New Roman"/>
          <w:sz w:val="28"/>
          <w:szCs w:val="28"/>
          <w:lang w:val="uk-UA"/>
        </w:rPr>
        <w:t>нижен</w:t>
      </w:r>
      <w:r>
        <w:rPr>
          <w:rFonts w:ascii="Times New Roman" w:hAnsi="Times New Roman" w:cs="Times New Roman"/>
          <w:sz w:val="28"/>
          <w:szCs w:val="28"/>
          <w:lang w:val="uk-UA"/>
        </w:rPr>
        <w:t>ої</w:t>
      </w:r>
      <w:r w:rsidRPr="00EA6160">
        <w:rPr>
          <w:rFonts w:ascii="Times New Roman" w:hAnsi="Times New Roman" w:cs="Times New Roman"/>
          <w:sz w:val="28"/>
          <w:szCs w:val="28"/>
          <w:lang w:val="uk-UA"/>
        </w:rPr>
        <w:t xml:space="preserve"> продуктивн</w:t>
      </w:r>
      <w:r>
        <w:rPr>
          <w:rFonts w:ascii="Times New Roman" w:hAnsi="Times New Roman" w:cs="Times New Roman"/>
          <w:sz w:val="28"/>
          <w:szCs w:val="28"/>
          <w:lang w:val="uk-UA"/>
        </w:rPr>
        <w:t>ості, в</w:t>
      </w:r>
      <w:r w:rsidRPr="00EA6160">
        <w:rPr>
          <w:rFonts w:ascii="Times New Roman" w:hAnsi="Times New Roman" w:cs="Times New Roman"/>
          <w:sz w:val="28"/>
          <w:szCs w:val="28"/>
          <w:lang w:val="uk-UA"/>
        </w:rPr>
        <w:t>ідмов</w:t>
      </w:r>
      <w:r>
        <w:rPr>
          <w:rFonts w:ascii="Times New Roman" w:hAnsi="Times New Roman" w:cs="Times New Roman"/>
          <w:sz w:val="28"/>
          <w:szCs w:val="28"/>
          <w:lang w:val="uk-UA"/>
        </w:rPr>
        <w:t xml:space="preserve">и </w:t>
      </w:r>
      <w:r w:rsidRPr="00EA6160">
        <w:rPr>
          <w:rFonts w:ascii="Times New Roman" w:hAnsi="Times New Roman" w:cs="Times New Roman"/>
          <w:sz w:val="28"/>
          <w:szCs w:val="28"/>
          <w:lang w:val="uk-UA"/>
        </w:rPr>
        <w:t xml:space="preserve">обладнання </w:t>
      </w:r>
      <w:r>
        <w:rPr>
          <w:rFonts w:ascii="Times New Roman" w:hAnsi="Times New Roman" w:cs="Times New Roman"/>
          <w:sz w:val="28"/>
          <w:szCs w:val="28"/>
          <w:lang w:val="uk-UA"/>
        </w:rPr>
        <w:t xml:space="preserve">та </w:t>
      </w:r>
      <w:r w:rsidRPr="00EA6160">
        <w:rPr>
          <w:rFonts w:ascii="Times New Roman" w:hAnsi="Times New Roman" w:cs="Times New Roman"/>
          <w:sz w:val="28"/>
          <w:szCs w:val="28"/>
          <w:lang w:val="uk-UA"/>
        </w:rPr>
        <w:t>прост</w:t>
      </w:r>
      <w:r>
        <w:rPr>
          <w:rFonts w:ascii="Times New Roman" w:hAnsi="Times New Roman" w:cs="Times New Roman"/>
          <w:sz w:val="28"/>
          <w:szCs w:val="28"/>
          <w:lang w:val="uk-UA"/>
        </w:rPr>
        <w:t>ою виробничого процесу, втрати</w:t>
      </w:r>
      <w:r w:rsidRPr="00EA6160">
        <w:rPr>
          <w:rFonts w:ascii="Times New Roman" w:hAnsi="Times New Roman" w:cs="Times New Roman"/>
          <w:sz w:val="28"/>
          <w:szCs w:val="28"/>
          <w:lang w:val="uk-UA"/>
        </w:rPr>
        <w:t xml:space="preserve"> та пошкодження даних</w:t>
      </w:r>
      <w:r>
        <w:rPr>
          <w:rFonts w:ascii="Times New Roman" w:hAnsi="Times New Roman" w:cs="Times New Roman"/>
          <w:sz w:val="28"/>
          <w:szCs w:val="28"/>
          <w:lang w:val="uk-UA"/>
        </w:rPr>
        <w:t>, а також п</w:t>
      </w:r>
      <w:r w:rsidRPr="00EA6160">
        <w:rPr>
          <w:rFonts w:ascii="Times New Roman" w:hAnsi="Times New Roman" w:cs="Times New Roman"/>
          <w:sz w:val="28"/>
          <w:szCs w:val="28"/>
          <w:lang w:val="uk-UA"/>
        </w:rPr>
        <w:t>ідвищене споживання енергії</w:t>
      </w:r>
      <w:r>
        <w:rPr>
          <w:rFonts w:ascii="Times New Roman" w:hAnsi="Times New Roman" w:cs="Times New Roman"/>
          <w:sz w:val="28"/>
          <w:szCs w:val="28"/>
          <w:lang w:val="uk-UA"/>
        </w:rPr>
        <w:t>.</w:t>
      </w:r>
    </w:p>
    <w:p w14:paraId="64F61846" w14:textId="77777777" w:rsidR="00A7197B" w:rsidRPr="004E4E4E" w:rsidRDefault="00A7197B" w:rsidP="00A719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w:t>
      </w:r>
      <w:r w:rsidRPr="004E4E4E">
        <w:rPr>
          <w:rFonts w:ascii="Times New Roman" w:hAnsi="Times New Roman" w:cs="Times New Roman"/>
          <w:sz w:val="28"/>
          <w:szCs w:val="28"/>
          <w:lang w:val="uk-UA"/>
        </w:rPr>
        <w:t xml:space="preserve"> покращення роботи з електронно-обчислювальною машиною</w:t>
      </w:r>
      <w:r>
        <w:rPr>
          <w:rFonts w:ascii="Times New Roman" w:hAnsi="Times New Roman" w:cs="Times New Roman"/>
          <w:sz w:val="28"/>
          <w:szCs w:val="28"/>
          <w:lang w:val="uk-UA"/>
        </w:rPr>
        <w:t xml:space="preserve"> можна рекомендувати використовувати р</w:t>
      </w:r>
      <w:r w:rsidRPr="004E4E4E">
        <w:rPr>
          <w:rFonts w:ascii="Times New Roman" w:hAnsi="Times New Roman" w:cs="Times New Roman"/>
          <w:sz w:val="28"/>
          <w:szCs w:val="28"/>
          <w:lang w:val="uk-UA"/>
        </w:rPr>
        <w:t>езервне копіювання та захист даних</w:t>
      </w:r>
      <w:r>
        <w:rPr>
          <w:rFonts w:ascii="Times New Roman" w:hAnsi="Times New Roman" w:cs="Times New Roman"/>
          <w:sz w:val="28"/>
          <w:szCs w:val="28"/>
          <w:lang w:val="uk-UA"/>
        </w:rPr>
        <w:t>; регулярно о</w:t>
      </w:r>
      <w:r w:rsidRPr="004E4E4E">
        <w:rPr>
          <w:rFonts w:ascii="Times New Roman" w:hAnsi="Times New Roman" w:cs="Times New Roman"/>
          <w:sz w:val="28"/>
          <w:szCs w:val="28"/>
          <w:lang w:val="uk-UA"/>
        </w:rPr>
        <w:t>птимі</w:t>
      </w:r>
      <w:r>
        <w:rPr>
          <w:rFonts w:ascii="Times New Roman" w:hAnsi="Times New Roman" w:cs="Times New Roman"/>
          <w:sz w:val="28"/>
          <w:szCs w:val="28"/>
          <w:lang w:val="uk-UA"/>
        </w:rPr>
        <w:t>зувати</w:t>
      </w:r>
      <w:r w:rsidRPr="004E4E4E">
        <w:rPr>
          <w:rFonts w:ascii="Times New Roman" w:hAnsi="Times New Roman" w:cs="Times New Roman"/>
          <w:sz w:val="28"/>
          <w:szCs w:val="28"/>
          <w:lang w:val="uk-UA"/>
        </w:rPr>
        <w:t xml:space="preserve"> програмн</w:t>
      </w:r>
      <w:r>
        <w:rPr>
          <w:rFonts w:ascii="Times New Roman" w:hAnsi="Times New Roman" w:cs="Times New Roman"/>
          <w:sz w:val="28"/>
          <w:szCs w:val="28"/>
          <w:lang w:val="uk-UA"/>
        </w:rPr>
        <w:t>е</w:t>
      </w:r>
      <w:r w:rsidRPr="004E4E4E">
        <w:rPr>
          <w:rFonts w:ascii="Times New Roman" w:hAnsi="Times New Roman" w:cs="Times New Roman"/>
          <w:sz w:val="28"/>
          <w:szCs w:val="28"/>
          <w:lang w:val="uk-UA"/>
        </w:rPr>
        <w:t xml:space="preserve"> забезпечення</w:t>
      </w:r>
      <w:r>
        <w:rPr>
          <w:rFonts w:ascii="Times New Roman" w:hAnsi="Times New Roman" w:cs="Times New Roman"/>
          <w:sz w:val="28"/>
          <w:szCs w:val="28"/>
          <w:lang w:val="uk-UA"/>
        </w:rPr>
        <w:t>, а також о</w:t>
      </w:r>
      <w:r w:rsidRPr="004E4E4E">
        <w:rPr>
          <w:rFonts w:ascii="Times New Roman" w:hAnsi="Times New Roman" w:cs="Times New Roman"/>
          <w:sz w:val="28"/>
          <w:szCs w:val="28"/>
          <w:lang w:val="uk-UA"/>
        </w:rPr>
        <w:t>новл</w:t>
      </w:r>
      <w:r>
        <w:rPr>
          <w:rFonts w:ascii="Times New Roman" w:hAnsi="Times New Roman" w:cs="Times New Roman"/>
          <w:sz w:val="28"/>
          <w:szCs w:val="28"/>
          <w:lang w:val="uk-UA"/>
        </w:rPr>
        <w:t xml:space="preserve">ювати </w:t>
      </w:r>
      <w:r w:rsidRPr="004E4E4E">
        <w:rPr>
          <w:rFonts w:ascii="Times New Roman" w:hAnsi="Times New Roman" w:cs="Times New Roman"/>
          <w:sz w:val="28"/>
          <w:szCs w:val="28"/>
          <w:lang w:val="uk-UA"/>
        </w:rPr>
        <w:t>та замін</w:t>
      </w:r>
      <w:r>
        <w:rPr>
          <w:rFonts w:ascii="Times New Roman" w:hAnsi="Times New Roman" w:cs="Times New Roman"/>
          <w:sz w:val="28"/>
          <w:szCs w:val="28"/>
          <w:lang w:val="uk-UA"/>
        </w:rPr>
        <w:t>ювати</w:t>
      </w:r>
      <w:r w:rsidRPr="004E4E4E">
        <w:rPr>
          <w:rFonts w:ascii="Times New Roman" w:hAnsi="Times New Roman" w:cs="Times New Roman"/>
          <w:sz w:val="28"/>
          <w:szCs w:val="28"/>
          <w:lang w:val="uk-UA"/>
        </w:rPr>
        <w:t xml:space="preserve"> апаратн</w:t>
      </w:r>
      <w:r>
        <w:rPr>
          <w:rFonts w:ascii="Times New Roman" w:hAnsi="Times New Roman" w:cs="Times New Roman"/>
          <w:sz w:val="28"/>
          <w:szCs w:val="28"/>
          <w:lang w:val="uk-UA"/>
        </w:rPr>
        <w:t>е</w:t>
      </w:r>
      <w:r w:rsidRPr="004E4E4E">
        <w:rPr>
          <w:rFonts w:ascii="Times New Roman" w:hAnsi="Times New Roman" w:cs="Times New Roman"/>
          <w:sz w:val="28"/>
          <w:szCs w:val="28"/>
          <w:lang w:val="uk-UA"/>
        </w:rPr>
        <w:t xml:space="preserve"> забезпечення</w:t>
      </w:r>
      <w:r>
        <w:rPr>
          <w:rFonts w:ascii="Times New Roman" w:hAnsi="Times New Roman" w:cs="Times New Roman"/>
          <w:sz w:val="28"/>
          <w:szCs w:val="28"/>
          <w:lang w:val="uk-UA"/>
        </w:rPr>
        <w:t>; р</w:t>
      </w:r>
      <w:r w:rsidRPr="004E4E4E">
        <w:rPr>
          <w:rFonts w:ascii="Times New Roman" w:hAnsi="Times New Roman" w:cs="Times New Roman"/>
          <w:sz w:val="28"/>
          <w:szCs w:val="28"/>
          <w:lang w:val="uk-UA"/>
        </w:rPr>
        <w:t>егулярн</w:t>
      </w:r>
      <w:r>
        <w:rPr>
          <w:rFonts w:ascii="Times New Roman" w:hAnsi="Times New Roman" w:cs="Times New Roman"/>
          <w:sz w:val="28"/>
          <w:szCs w:val="28"/>
          <w:lang w:val="uk-UA"/>
        </w:rPr>
        <w:t>о проводити</w:t>
      </w:r>
      <w:r w:rsidRPr="004E4E4E">
        <w:rPr>
          <w:rFonts w:ascii="Times New Roman" w:hAnsi="Times New Roman" w:cs="Times New Roman"/>
          <w:sz w:val="28"/>
          <w:szCs w:val="28"/>
          <w:lang w:val="uk-UA"/>
        </w:rPr>
        <w:t xml:space="preserve"> моніторинг </w:t>
      </w:r>
      <w:r>
        <w:rPr>
          <w:rFonts w:ascii="Times New Roman" w:hAnsi="Times New Roman" w:cs="Times New Roman"/>
          <w:sz w:val="28"/>
          <w:szCs w:val="28"/>
          <w:lang w:val="uk-UA"/>
        </w:rPr>
        <w:t>та</w:t>
      </w:r>
      <w:r w:rsidRPr="004E4E4E">
        <w:rPr>
          <w:rFonts w:ascii="Times New Roman" w:hAnsi="Times New Roman" w:cs="Times New Roman"/>
          <w:sz w:val="28"/>
          <w:szCs w:val="28"/>
          <w:lang w:val="uk-UA"/>
        </w:rPr>
        <w:t xml:space="preserve"> оцінк</w:t>
      </w:r>
      <w:r>
        <w:rPr>
          <w:rFonts w:ascii="Times New Roman" w:hAnsi="Times New Roman" w:cs="Times New Roman"/>
          <w:sz w:val="28"/>
          <w:szCs w:val="28"/>
          <w:lang w:val="uk-UA"/>
        </w:rPr>
        <w:t>у</w:t>
      </w:r>
      <w:r w:rsidRPr="004E4E4E">
        <w:rPr>
          <w:rFonts w:ascii="Times New Roman" w:hAnsi="Times New Roman" w:cs="Times New Roman"/>
          <w:sz w:val="28"/>
          <w:szCs w:val="28"/>
          <w:lang w:val="uk-UA"/>
        </w:rPr>
        <w:t xml:space="preserve"> продуктивності</w:t>
      </w:r>
      <w:r>
        <w:rPr>
          <w:rFonts w:ascii="Times New Roman" w:hAnsi="Times New Roman" w:cs="Times New Roman"/>
          <w:sz w:val="28"/>
          <w:szCs w:val="28"/>
          <w:lang w:val="uk-UA"/>
        </w:rPr>
        <w:t>.</w:t>
      </w:r>
    </w:p>
    <w:p w14:paraId="6DD96FE9" w14:textId="500E206D" w:rsidR="004A5476" w:rsidRPr="00A7197B" w:rsidRDefault="00A7197B" w:rsidP="00A7197B">
      <w:pPr>
        <w:spacing w:after="0" w:line="360" w:lineRule="auto"/>
        <w:ind w:firstLine="709"/>
        <w:jc w:val="both"/>
        <w:rPr>
          <w:rFonts w:ascii="Times New Roman" w:hAnsi="Times New Roman" w:cs="Times New Roman"/>
          <w:b/>
          <w:bCs/>
          <w:sz w:val="28"/>
          <w:szCs w:val="28"/>
          <w:lang w:val="uk-UA"/>
        </w:rPr>
      </w:pPr>
      <w:r w:rsidRPr="00A7197B">
        <w:rPr>
          <w:rFonts w:ascii="Times New Roman" w:hAnsi="Times New Roman" w:cs="Times New Roman"/>
          <w:sz w:val="28"/>
          <w:szCs w:val="28"/>
          <w:lang w:val="uk-UA"/>
        </w:rPr>
        <w:t>Ергономіка та дизайн робочого простору також можуть сприяти комфортному та продуктивному використанню комп’ютера – правильне сидіння, розміщення монітора, розташування клавіатури і миші, щоб зменшити ризик проблем із опорно-руховим апаратом і напруги очей</w:t>
      </w:r>
    </w:p>
    <w:p w14:paraId="4778527F" w14:textId="6E019FC3" w:rsidR="004A5476" w:rsidRDefault="004A5476" w:rsidP="00A7197B">
      <w:pPr>
        <w:spacing w:after="0" w:line="360" w:lineRule="auto"/>
        <w:jc w:val="both"/>
        <w:rPr>
          <w:rFonts w:ascii="Times New Roman" w:hAnsi="Times New Roman" w:cs="Times New Roman"/>
          <w:sz w:val="28"/>
          <w:szCs w:val="28"/>
          <w:lang w:val="uk-UA"/>
        </w:rPr>
      </w:pPr>
    </w:p>
    <w:p w14:paraId="4F5ADC92" w14:textId="64E7DD9A" w:rsidR="00943917" w:rsidRDefault="00943917">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E2D5A74" w14:textId="40D32AC7" w:rsidR="004A5476" w:rsidRPr="00943917" w:rsidRDefault="00943917" w:rsidP="00943917">
      <w:pPr>
        <w:pStyle w:val="1"/>
        <w:spacing w:before="0" w:line="360" w:lineRule="auto"/>
        <w:jc w:val="center"/>
        <w:rPr>
          <w:rFonts w:ascii="Times New Roman" w:hAnsi="Times New Roman" w:cs="Times New Roman"/>
          <w:b/>
          <w:bCs/>
          <w:color w:val="auto"/>
          <w:sz w:val="28"/>
          <w:szCs w:val="28"/>
          <w:lang w:val="uk-UA"/>
        </w:rPr>
      </w:pPr>
      <w:bookmarkStart w:id="40" w:name="_Toc136787649"/>
      <w:r>
        <w:rPr>
          <w:rFonts w:ascii="Times New Roman" w:hAnsi="Times New Roman" w:cs="Times New Roman"/>
          <w:b/>
          <w:bCs/>
          <w:color w:val="auto"/>
          <w:sz w:val="28"/>
          <w:szCs w:val="28"/>
          <w:lang w:val="uk-UA"/>
        </w:rPr>
        <w:t>ВИСНОВКИ</w:t>
      </w:r>
      <w:bookmarkEnd w:id="40"/>
    </w:p>
    <w:p w14:paraId="779562D0" w14:textId="77777777" w:rsidR="006D50B3" w:rsidRDefault="006D50B3" w:rsidP="006D50B3">
      <w:pPr>
        <w:spacing w:after="0" w:line="360" w:lineRule="auto"/>
        <w:ind w:firstLine="709"/>
        <w:jc w:val="both"/>
        <w:rPr>
          <w:rFonts w:ascii="Times New Roman" w:hAnsi="Times New Roman" w:cs="Times New Roman"/>
          <w:sz w:val="28"/>
          <w:szCs w:val="28"/>
          <w:lang w:val="uk-UA"/>
        </w:rPr>
      </w:pPr>
    </w:p>
    <w:p w14:paraId="43941A8B" w14:textId="3DA4F05C" w:rsidR="00DD41F7" w:rsidRPr="00DD41F7" w:rsidRDefault="00DD41F7" w:rsidP="00DD41F7">
      <w:pPr>
        <w:spacing w:after="0" w:line="360" w:lineRule="auto"/>
        <w:ind w:firstLine="709"/>
        <w:jc w:val="both"/>
        <w:rPr>
          <w:rFonts w:ascii="Times New Roman" w:hAnsi="Times New Roman" w:cs="Times New Roman"/>
          <w:sz w:val="28"/>
          <w:szCs w:val="28"/>
          <w:lang w:val="uk-UA"/>
        </w:rPr>
      </w:pPr>
      <w:r w:rsidRPr="00DD41F7">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DD41F7">
        <w:rPr>
          <w:rFonts w:ascii="Times New Roman" w:hAnsi="Times New Roman" w:cs="Times New Roman"/>
          <w:sz w:val="28"/>
          <w:szCs w:val="28"/>
          <w:lang w:val="uk-UA"/>
        </w:rPr>
        <w:t xml:space="preserve">Фізико-географічні та кліматичні особливості Славутського району, такі як рельєф, ґрунти, гідрологічні умови та кліматичні чинники, впливають на можливості та умови розташування та функціонування Колективного підприємства «Славутський піщаний кар'єр». </w:t>
      </w:r>
    </w:p>
    <w:p w14:paraId="407C6DBF" w14:textId="5BFEA9E6" w:rsidR="00DD41F7" w:rsidRPr="00DD41F7" w:rsidRDefault="00DD41F7" w:rsidP="00DD41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DD41F7">
        <w:rPr>
          <w:rFonts w:ascii="Times New Roman" w:hAnsi="Times New Roman" w:cs="Times New Roman"/>
          <w:sz w:val="28"/>
          <w:szCs w:val="28"/>
          <w:lang w:val="uk-UA"/>
        </w:rPr>
        <w:t xml:space="preserve">Колективне підприємство «Славутський піщаний кар'єр» є </w:t>
      </w:r>
      <w:r>
        <w:rPr>
          <w:rFonts w:ascii="Times New Roman" w:hAnsi="Times New Roman" w:cs="Times New Roman"/>
          <w:sz w:val="28"/>
          <w:szCs w:val="28"/>
          <w:lang w:val="uk-UA"/>
        </w:rPr>
        <w:t>значним</w:t>
      </w:r>
      <w:r w:rsidRPr="00DD41F7">
        <w:rPr>
          <w:rFonts w:ascii="Times New Roman" w:hAnsi="Times New Roman" w:cs="Times New Roman"/>
          <w:sz w:val="28"/>
          <w:szCs w:val="28"/>
          <w:lang w:val="uk-UA"/>
        </w:rPr>
        <w:t xml:space="preserve"> джерел</w:t>
      </w:r>
      <w:r>
        <w:rPr>
          <w:rFonts w:ascii="Times New Roman" w:hAnsi="Times New Roman" w:cs="Times New Roman"/>
          <w:sz w:val="28"/>
          <w:szCs w:val="28"/>
          <w:lang w:val="uk-UA"/>
        </w:rPr>
        <w:t>ом</w:t>
      </w:r>
      <w:r w:rsidRPr="00DD41F7">
        <w:rPr>
          <w:rFonts w:ascii="Times New Roman" w:hAnsi="Times New Roman" w:cs="Times New Roman"/>
          <w:sz w:val="28"/>
          <w:szCs w:val="28"/>
          <w:lang w:val="uk-UA"/>
        </w:rPr>
        <w:t xml:space="preserve"> забруднення навколишнього середовища через свою діяльність з добування піску. У процесі добування піску відбуваються викиди шкідливих речовин у атмосферу, </w:t>
      </w:r>
      <w:r>
        <w:rPr>
          <w:rFonts w:ascii="Times New Roman" w:hAnsi="Times New Roman" w:cs="Times New Roman"/>
          <w:sz w:val="28"/>
          <w:szCs w:val="28"/>
          <w:lang w:val="uk-UA"/>
        </w:rPr>
        <w:t>утворення побутових стоків</w:t>
      </w:r>
      <w:r w:rsidRPr="00DD41F7">
        <w:rPr>
          <w:rFonts w:ascii="Times New Roman" w:hAnsi="Times New Roman" w:cs="Times New Roman"/>
          <w:sz w:val="28"/>
          <w:szCs w:val="28"/>
          <w:lang w:val="uk-UA"/>
        </w:rPr>
        <w:t xml:space="preserve"> та порушення ландшафту, що негативно впливає на природні ресурси та екологічну рівновагу району.</w:t>
      </w:r>
    </w:p>
    <w:p w14:paraId="700DE659" w14:textId="186F9F47" w:rsidR="00DD41F7" w:rsidRPr="00DD41F7" w:rsidRDefault="00DD41F7" w:rsidP="00DD41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DD41F7">
        <w:rPr>
          <w:rFonts w:ascii="Times New Roman" w:hAnsi="Times New Roman" w:cs="Times New Roman"/>
          <w:sz w:val="28"/>
          <w:szCs w:val="28"/>
          <w:lang w:val="uk-UA"/>
        </w:rPr>
        <w:t>Діяльність Колективного підприємства «Славутський піщаний кар'єр» сприяє економічному розвитку регіону, створюючи робочі місця та забезпечуючи підтримку будівельної галузі. Проте, необхідно забезпечити баланс між економічними і екологічними аспектами діяльності, здійснюючи заходи з охорони довкілля та впроваджуючи екологічно чисті технології.</w:t>
      </w:r>
    </w:p>
    <w:p w14:paraId="2FE9EA33" w14:textId="11EFAC60" w:rsidR="00DD41F7" w:rsidRPr="00DD41F7" w:rsidRDefault="00DD41F7" w:rsidP="00DD41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DD41F7">
        <w:rPr>
          <w:rFonts w:ascii="Times New Roman" w:hAnsi="Times New Roman" w:cs="Times New Roman"/>
          <w:sz w:val="28"/>
          <w:szCs w:val="28"/>
          <w:lang w:val="uk-UA"/>
        </w:rPr>
        <w:t>Забруднення атмосферного повітря, води та ґрунтів, які виникають в результаті діяльності підприємства, є проблемою, яка потребує заходів щодо контролю та зменшення викидів та скидів забруднюючих речовин. Це може бути досягнуто шляхом впровадження ефективних систем очищення, моніторингу якості повітря, води та ґрунтів, а також рекультивації земель після завершення добування.</w:t>
      </w:r>
    </w:p>
    <w:p w14:paraId="6274CA47" w14:textId="3A810249" w:rsidR="00DD41F7" w:rsidRPr="00DD41F7" w:rsidRDefault="00DD41F7" w:rsidP="00DD41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DD41F7">
        <w:rPr>
          <w:rFonts w:ascii="Times New Roman" w:hAnsi="Times New Roman" w:cs="Times New Roman"/>
          <w:sz w:val="28"/>
          <w:szCs w:val="28"/>
          <w:lang w:val="uk-UA"/>
        </w:rPr>
        <w:t>Розрахунки викидів забруднюючих речовин, що були проведені для Колективного підприємства «Славутський піщаний кар'єр», демонструють, що підприємство відповідає нормам та стандартам, встановленим для даного виду діяльності. Проте, необхідно постійно контролювати та оновлювати технологічні процеси з метою покращення екологічної ефективності та зниження впливу на довкілля.</w:t>
      </w:r>
    </w:p>
    <w:p w14:paraId="2C3B3996" w14:textId="116384CD" w:rsidR="00DD41F7" w:rsidRPr="00DD41F7" w:rsidRDefault="00DD41F7" w:rsidP="00DD41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DD41F7">
        <w:rPr>
          <w:rFonts w:ascii="Times New Roman" w:hAnsi="Times New Roman" w:cs="Times New Roman"/>
          <w:sz w:val="28"/>
          <w:szCs w:val="28"/>
          <w:lang w:val="uk-UA"/>
        </w:rPr>
        <w:t>Застосування заходів рекультивації, включаючи відновлення ландшафту, використання екологічно чистих матеріалів та технологій, а також впровадження ефективних систем контролю забруднення, є важливим кроком у поліпшенні стану навколишнього середовища. Ці заходи сприятимуть збереженню природних ресурсів, відновленню екологічної рівноваги та забезпеченню сталого розвитку регіону.</w:t>
      </w:r>
    </w:p>
    <w:p w14:paraId="771CF16D" w14:textId="452759E4" w:rsidR="00DD41F7" w:rsidRPr="00DD41F7" w:rsidRDefault="00DD41F7" w:rsidP="00DD41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DD41F7">
        <w:rPr>
          <w:rFonts w:ascii="Times New Roman" w:hAnsi="Times New Roman" w:cs="Times New Roman"/>
          <w:sz w:val="28"/>
          <w:szCs w:val="28"/>
          <w:lang w:val="uk-UA"/>
        </w:rPr>
        <w:t>Охорона праці є важливим аспектом, який повинен бути добре організованим та забезпечувати безпеку та здоров'я працівників. Необхідно звернути увагу на такі аспекти як виробничий шум та вібрація, мікроклімат та безпека використання електронно-обчислювальних машин. Регулярні навчання та нагляд за дотриманням правил безпеки допоможуть уникнути травм та захворювань серед працівників.</w:t>
      </w:r>
    </w:p>
    <w:p w14:paraId="2C66DCCF" w14:textId="77777777" w:rsidR="00DD41F7" w:rsidRPr="00DD41F7" w:rsidRDefault="00DD41F7" w:rsidP="00DD41F7">
      <w:pPr>
        <w:spacing w:after="0" w:line="360" w:lineRule="auto"/>
        <w:ind w:firstLine="709"/>
        <w:jc w:val="both"/>
        <w:rPr>
          <w:rFonts w:ascii="Times New Roman" w:hAnsi="Times New Roman" w:cs="Times New Roman"/>
          <w:sz w:val="28"/>
          <w:szCs w:val="28"/>
          <w:lang w:val="uk-UA"/>
        </w:rPr>
      </w:pPr>
    </w:p>
    <w:p w14:paraId="36644DD0" w14:textId="77777777" w:rsidR="00943917" w:rsidRDefault="00943917" w:rsidP="00943917">
      <w:pPr>
        <w:spacing w:after="0" w:line="360" w:lineRule="auto"/>
        <w:ind w:firstLine="709"/>
        <w:jc w:val="both"/>
        <w:rPr>
          <w:rFonts w:ascii="Times New Roman" w:hAnsi="Times New Roman" w:cs="Times New Roman"/>
          <w:sz w:val="28"/>
          <w:szCs w:val="28"/>
          <w:lang w:val="uk-UA"/>
        </w:rPr>
      </w:pPr>
    </w:p>
    <w:p w14:paraId="50AAD9A5" w14:textId="456C760B" w:rsidR="00943917" w:rsidRDefault="00943917" w:rsidP="00943917">
      <w:pPr>
        <w:spacing w:after="0" w:line="360" w:lineRule="auto"/>
        <w:ind w:firstLine="709"/>
        <w:jc w:val="both"/>
        <w:rPr>
          <w:rFonts w:ascii="Times New Roman" w:hAnsi="Times New Roman" w:cs="Times New Roman"/>
          <w:sz w:val="28"/>
          <w:szCs w:val="28"/>
          <w:lang w:val="uk-UA"/>
        </w:rPr>
      </w:pPr>
    </w:p>
    <w:p w14:paraId="6CF95B6F" w14:textId="3535B08E" w:rsidR="00943917" w:rsidRDefault="00943917" w:rsidP="00943917">
      <w:pPr>
        <w:spacing w:after="0" w:line="360" w:lineRule="auto"/>
        <w:ind w:firstLine="709"/>
        <w:jc w:val="both"/>
        <w:rPr>
          <w:rFonts w:ascii="Times New Roman" w:hAnsi="Times New Roman" w:cs="Times New Roman"/>
          <w:sz w:val="28"/>
          <w:szCs w:val="28"/>
          <w:lang w:val="uk-UA"/>
        </w:rPr>
      </w:pPr>
    </w:p>
    <w:p w14:paraId="67C2FB8B" w14:textId="77777777" w:rsidR="00943917" w:rsidRDefault="00943917" w:rsidP="00943917">
      <w:pPr>
        <w:spacing w:after="0" w:line="360" w:lineRule="auto"/>
        <w:ind w:firstLine="709"/>
        <w:jc w:val="both"/>
        <w:rPr>
          <w:rFonts w:ascii="Times New Roman" w:hAnsi="Times New Roman" w:cs="Times New Roman"/>
          <w:sz w:val="28"/>
          <w:szCs w:val="28"/>
          <w:lang w:val="uk-UA"/>
        </w:rPr>
      </w:pPr>
    </w:p>
    <w:p w14:paraId="375539A5" w14:textId="5B9145A2" w:rsidR="004A5476" w:rsidRDefault="004A5476" w:rsidP="004A5476">
      <w:pPr>
        <w:spacing w:after="0" w:line="360" w:lineRule="auto"/>
        <w:ind w:firstLine="709"/>
        <w:jc w:val="both"/>
        <w:rPr>
          <w:rFonts w:ascii="Times New Roman" w:hAnsi="Times New Roman" w:cs="Times New Roman"/>
          <w:sz w:val="28"/>
          <w:szCs w:val="28"/>
          <w:lang w:val="uk-UA"/>
        </w:rPr>
      </w:pPr>
    </w:p>
    <w:p w14:paraId="6F2937C2" w14:textId="4FB247C2" w:rsidR="00FB74C9" w:rsidRDefault="00FB74C9">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577B0E0" w14:textId="65E292AB" w:rsidR="004A5476" w:rsidRDefault="00FB74C9" w:rsidP="00FB74C9">
      <w:pPr>
        <w:pStyle w:val="1"/>
        <w:spacing w:before="0" w:line="360" w:lineRule="auto"/>
        <w:jc w:val="center"/>
        <w:rPr>
          <w:rFonts w:ascii="Times New Roman" w:hAnsi="Times New Roman" w:cs="Times New Roman"/>
          <w:b/>
          <w:bCs/>
          <w:color w:val="auto"/>
          <w:sz w:val="28"/>
          <w:szCs w:val="28"/>
          <w:lang w:val="uk-UA"/>
        </w:rPr>
      </w:pPr>
      <w:bookmarkStart w:id="41" w:name="_Toc136787650"/>
      <w:r>
        <w:rPr>
          <w:rFonts w:ascii="Times New Roman" w:hAnsi="Times New Roman" w:cs="Times New Roman"/>
          <w:b/>
          <w:bCs/>
          <w:color w:val="auto"/>
          <w:sz w:val="28"/>
          <w:szCs w:val="28"/>
          <w:lang w:val="uk-UA"/>
        </w:rPr>
        <w:t>ДЖЕРЕЛА ЛІТЕРАТУРИ</w:t>
      </w:r>
      <w:bookmarkEnd w:id="41"/>
    </w:p>
    <w:p w14:paraId="40219C50" w14:textId="77777777" w:rsidR="00FB74C9" w:rsidRPr="00FB74C9" w:rsidRDefault="00FB74C9" w:rsidP="00FB74C9">
      <w:pPr>
        <w:spacing w:after="0" w:line="360" w:lineRule="auto"/>
        <w:rPr>
          <w:lang w:val="uk-UA"/>
        </w:rPr>
      </w:pPr>
    </w:p>
    <w:p w14:paraId="5C1E6DB3" w14:textId="7F152DB4" w:rsidR="00FB74C9" w:rsidRDefault="00FB74C9" w:rsidP="00FB74C9">
      <w:pPr>
        <w:pStyle w:val="a5"/>
        <w:numPr>
          <w:ilvl w:val="0"/>
          <w:numId w:val="2"/>
        </w:numPr>
        <w:spacing w:after="0" w:line="360" w:lineRule="auto"/>
        <w:ind w:left="714" w:hanging="357"/>
        <w:jc w:val="both"/>
        <w:rPr>
          <w:rFonts w:ascii="Times New Roman" w:hAnsi="Times New Roman" w:cs="Times New Roman"/>
          <w:sz w:val="28"/>
          <w:szCs w:val="28"/>
          <w:lang w:val="uk-UA"/>
        </w:rPr>
      </w:pPr>
      <w:r w:rsidRPr="00FB74C9">
        <w:rPr>
          <w:rFonts w:ascii="Times New Roman" w:hAnsi="Times New Roman" w:cs="Times New Roman"/>
          <w:sz w:val="28"/>
          <w:szCs w:val="28"/>
          <w:lang w:val="uk-UA"/>
        </w:rPr>
        <w:t>Гордійчук О. ПОРІВНЯЛЬНА ФІЗИКО-ГЕОГРАФІЧНА ХАРАКТЕРИСТИКА ПІВНІЧНОЇ І ПІВДЕННОЇ ЧАСТИН ХМЕЛЬНИЦЬКОЇ ОБЛАСТІ / О. Гордійчук, Й. М. Свинко. // Тернопільський національний педагогічний університет імені Володимира Гнатюка. – 2005. – №11. – С. 99–101.</w:t>
      </w:r>
    </w:p>
    <w:p w14:paraId="6A875C08" w14:textId="0611F0A5" w:rsidR="00FB74C9" w:rsidRDefault="00B25402" w:rsidP="00B25402">
      <w:pPr>
        <w:pStyle w:val="a5"/>
        <w:numPr>
          <w:ilvl w:val="0"/>
          <w:numId w:val="2"/>
        </w:numPr>
        <w:spacing w:after="0" w:line="360" w:lineRule="auto"/>
        <w:jc w:val="both"/>
        <w:rPr>
          <w:rFonts w:ascii="Times New Roman" w:hAnsi="Times New Roman" w:cs="Times New Roman"/>
          <w:sz w:val="28"/>
          <w:szCs w:val="28"/>
          <w:lang w:val="uk-UA"/>
        </w:rPr>
      </w:pPr>
      <w:r w:rsidRPr="00B25402">
        <w:rPr>
          <w:rFonts w:ascii="Times New Roman" w:hAnsi="Times New Roman" w:cs="Times New Roman"/>
          <w:sz w:val="28"/>
          <w:szCs w:val="28"/>
          <w:lang w:val="uk-UA"/>
        </w:rPr>
        <w:t>Физико-географическое районирование Украинской ССР / Под.</w:t>
      </w:r>
      <w:r>
        <w:rPr>
          <w:rFonts w:ascii="Times New Roman" w:hAnsi="Times New Roman" w:cs="Times New Roman"/>
          <w:sz w:val="28"/>
          <w:szCs w:val="28"/>
          <w:lang w:val="uk-UA"/>
        </w:rPr>
        <w:t xml:space="preserve"> </w:t>
      </w:r>
      <w:r w:rsidRPr="00B25402">
        <w:rPr>
          <w:rFonts w:ascii="Times New Roman" w:hAnsi="Times New Roman" w:cs="Times New Roman"/>
          <w:sz w:val="28"/>
          <w:szCs w:val="28"/>
          <w:lang w:val="uk-UA"/>
        </w:rPr>
        <w:t>ред. В.П. Попова, А.М. Маринича, А.И. Ланько. – К.: Изд-во КГУ, 1968. – 683</w:t>
      </w:r>
      <w:r>
        <w:rPr>
          <w:rFonts w:ascii="Times New Roman" w:hAnsi="Times New Roman" w:cs="Times New Roman"/>
          <w:sz w:val="28"/>
          <w:szCs w:val="28"/>
          <w:lang w:val="uk-UA"/>
        </w:rPr>
        <w:t xml:space="preserve"> </w:t>
      </w:r>
      <w:r w:rsidRPr="00B25402">
        <w:rPr>
          <w:rFonts w:ascii="Times New Roman" w:hAnsi="Times New Roman" w:cs="Times New Roman"/>
          <w:sz w:val="28"/>
          <w:szCs w:val="28"/>
          <w:lang w:val="uk-UA"/>
        </w:rPr>
        <w:t>с.</w:t>
      </w:r>
    </w:p>
    <w:p w14:paraId="7949AD73" w14:textId="0AFFF74F" w:rsidR="00B25402" w:rsidRDefault="006165F4" w:rsidP="00B25402">
      <w:pPr>
        <w:pStyle w:val="a5"/>
        <w:numPr>
          <w:ilvl w:val="0"/>
          <w:numId w:val="2"/>
        </w:numPr>
        <w:spacing w:after="0" w:line="360" w:lineRule="auto"/>
        <w:jc w:val="both"/>
        <w:rPr>
          <w:rFonts w:ascii="Times New Roman" w:hAnsi="Times New Roman" w:cs="Times New Roman"/>
          <w:sz w:val="28"/>
          <w:szCs w:val="28"/>
          <w:lang w:val="uk-UA"/>
        </w:rPr>
      </w:pPr>
      <w:r w:rsidRPr="006165F4">
        <w:rPr>
          <w:rFonts w:ascii="Times New Roman" w:hAnsi="Times New Roman" w:cs="Times New Roman"/>
          <w:sz w:val="28"/>
          <w:szCs w:val="28"/>
          <w:lang w:val="uk-UA"/>
        </w:rPr>
        <w:t xml:space="preserve">КОЛЕКТИВНЕ ПІДПРИЄМСТВО "СЛАВУТСЬКИЙ ПІЩАНИЙ КАР'ЄР" [Електронний ресурс] // Єдиний державний реєстр підприємств та організацій України – Режим доступу до ресурсу: </w:t>
      </w:r>
      <w:hyperlink r:id="rId12" w:history="1">
        <w:r w:rsidRPr="003879A9">
          <w:rPr>
            <w:rStyle w:val="a3"/>
            <w:rFonts w:ascii="Times New Roman" w:hAnsi="Times New Roman" w:cs="Times New Roman"/>
            <w:sz w:val="28"/>
            <w:szCs w:val="28"/>
            <w:lang w:val="uk-UA"/>
          </w:rPr>
          <w:t>https://clarity-project.info/edr/01527494</w:t>
        </w:r>
      </w:hyperlink>
      <w:r w:rsidRPr="006165F4">
        <w:rPr>
          <w:rFonts w:ascii="Times New Roman" w:hAnsi="Times New Roman" w:cs="Times New Roman"/>
          <w:sz w:val="28"/>
          <w:szCs w:val="28"/>
          <w:lang w:val="uk-UA"/>
        </w:rPr>
        <w:t>.</w:t>
      </w:r>
    </w:p>
    <w:p w14:paraId="34860F97" w14:textId="18AC1A72" w:rsidR="005C0AD3" w:rsidRDefault="005C0AD3" w:rsidP="00B25402">
      <w:pPr>
        <w:pStyle w:val="a5"/>
        <w:numPr>
          <w:ilvl w:val="0"/>
          <w:numId w:val="2"/>
        </w:numPr>
        <w:spacing w:after="0" w:line="360" w:lineRule="auto"/>
        <w:jc w:val="both"/>
        <w:rPr>
          <w:rFonts w:ascii="Times New Roman" w:hAnsi="Times New Roman" w:cs="Times New Roman"/>
          <w:sz w:val="28"/>
          <w:szCs w:val="28"/>
          <w:lang w:val="uk-UA"/>
        </w:rPr>
      </w:pPr>
      <w:r w:rsidRPr="005C0AD3">
        <w:rPr>
          <w:rFonts w:ascii="Times New Roman" w:hAnsi="Times New Roman" w:cs="Times New Roman"/>
          <w:sz w:val="28"/>
          <w:szCs w:val="28"/>
          <w:lang w:val="uk-UA"/>
        </w:rPr>
        <w:t>Томчук А. О. ЕКОЛОГІЧНІ ПРОБЛЕМИ ВИДОБУТКУ КОРИСНИХ КОПАЛИН ВІДКРИТИМ СПОСОБОМ НА ПРИКЛАДІ ПІЩАНОГО КАР’ЄРУ ПІДКАСИНЬ / А. О. Томчук, В. В. Федонюк. // Луцький національний технічний університет. – 2016. – №21. – С. 417–418.</w:t>
      </w:r>
    </w:p>
    <w:p w14:paraId="0EB6E390" w14:textId="6FFC1387" w:rsidR="006165F4" w:rsidRDefault="00C63CE1" w:rsidP="00B25402">
      <w:pPr>
        <w:pStyle w:val="a5"/>
        <w:numPr>
          <w:ilvl w:val="0"/>
          <w:numId w:val="2"/>
        </w:numPr>
        <w:spacing w:after="0" w:line="360" w:lineRule="auto"/>
        <w:jc w:val="both"/>
        <w:rPr>
          <w:rFonts w:ascii="Times New Roman" w:hAnsi="Times New Roman" w:cs="Times New Roman"/>
          <w:sz w:val="28"/>
          <w:szCs w:val="28"/>
          <w:lang w:val="uk-UA"/>
        </w:rPr>
      </w:pPr>
      <w:r w:rsidRPr="00C63CE1">
        <w:rPr>
          <w:rFonts w:ascii="Times New Roman" w:hAnsi="Times New Roman" w:cs="Times New Roman"/>
          <w:sz w:val="28"/>
          <w:szCs w:val="28"/>
          <w:lang w:val="uk-UA"/>
        </w:rPr>
        <w:t>Ворнов А. К. Навколишнє середовище та розвиток. – Харків: 1998, 243</w:t>
      </w:r>
      <w:r>
        <w:rPr>
          <w:rFonts w:ascii="Times New Roman" w:hAnsi="Times New Roman" w:cs="Times New Roman"/>
          <w:sz w:val="28"/>
          <w:szCs w:val="28"/>
          <w:lang w:val="uk-UA"/>
        </w:rPr>
        <w:t xml:space="preserve"> </w:t>
      </w:r>
      <w:r w:rsidRPr="00C63CE1">
        <w:rPr>
          <w:rFonts w:ascii="Times New Roman" w:hAnsi="Times New Roman" w:cs="Times New Roman"/>
          <w:sz w:val="28"/>
          <w:szCs w:val="28"/>
          <w:lang w:val="uk-UA"/>
        </w:rPr>
        <w:t>с.</w:t>
      </w:r>
    </w:p>
    <w:p w14:paraId="78C887FA" w14:textId="2615ADB6" w:rsidR="00C63CE1" w:rsidRDefault="00C63CE1" w:rsidP="00C63CE1">
      <w:pPr>
        <w:pStyle w:val="a5"/>
        <w:numPr>
          <w:ilvl w:val="0"/>
          <w:numId w:val="2"/>
        </w:numPr>
        <w:spacing w:after="0" w:line="360" w:lineRule="auto"/>
        <w:jc w:val="both"/>
        <w:rPr>
          <w:rFonts w:ascii="Times New Roman" w:hAnsi="Times New Roman" w:cs="Times New Roman"/>
          <w:sz w:val="28"/>
          <w:szCs w:val="28"/>
          <w:lang w:val="uk-UA"/>
        </w:rPr>
      </w:pPr>
      <w:r w:rsidRPr="00C63CE1">
        <w:rPr>
          <w:rFonts w:ascii="Times New Roman" w:hAnsi="Times New Roman" w:cs="Times New Roman"/>
          <w:sz w:val="28"/>
          <w:szCs w:val="28"/>
          <w:lang w:val="uk-UA"/>
        </w:rPr>
        <w:t xml:space="preserve">Горєв Л.М., Пелешенко В.І., Хільчевський В.К. Гідрохімія України. </w:t>
      </w:r>
      <w:r w:rsidRPr="006165F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63CE1">
        <w:rPr>
          <w:rFonts w:ascii="Times New Roman" w:hAnsi="Times New Roman" w:cs="Times New Roman"/>
          <w:sz w:val="28"/>
          <w:szCs w:val="28"/>
          <w:lang w:val="uk-UA"/>
        </w:rPr>
        <w:t xml:space="preserve">К.: Вища школа, 1995. </w:t>
      </w:r>
      <w:r w:rsidRPr="006165F4">
        <w:rPr>
          <w:rFonts w:ascii="Times New Roman" w:hAnsi="Times New Roman" w:cs="Times New Roman"/>
          <w:sz w:val="28"/>
          <w:szCs w:val="28"/>
          <w:lang w:val="uk-UA"/>
        </w:rPr>
        <w:t>–</w:t>
      </w:r>
      <w:r w:rsidRPr="00C63CE1">
        <w:rPr>
          <w:rFonts w:ascii="Times New Roman" w:hAnsi="Times New Roman" w:cs="Times New Roman"/>
          <w:sz w:val="28"/>
          <w:szCs w:val="28"/>
          <w:lang w:val="uk-UA"/>
        </w:rPr>
        <w:t xml:space="preserve"> 307 с.</w:t>
      </w:r>
    </w:p>
    <w:p w14:paraId="28B5DF8F" w14:textId="60FD5424" w:rsidR="006B5AFD" w:rsidRDefault="006B5AFD" w:rsidP="00C63CE1">
      <w:pPr>
        <w:pStyle w:val="a5"/>
        <w:numPr>
          <w:ilvl w:val="0"/>
          <w:numId w:val="2"/>
        </w:numPr>
        <w:spacing w:after="0" w:line="360" w:lineRule="auto"/>
        <w:jc w:val="both"/>
        <w:rPr>
          <w:rFonts w:ascii="Times New Roman" w:hAnsi="Times New Roman" w:cs="Times New Roman"/>
          <w:sz w:val="28"/>
          <w:szCs w:val="28"/>
          <w:lang w:val="uk-UA"/>
        </w:rPr>
      </w:pPr>
      <w:r w:rsidRPr="006B5AFD">
        <w:rPr>
          <w:rFonts w:ascii="Times New Roman" w:hAnsi="Times New Roman" w:cs="Times New Roman"/>
          <w:sz w:val="28"/>
          <w:szCs w:val="28"/>
          <w:lang w:val="uk-UA"/>
        </w:rPr>
        <w:t>Притула М. Ю. ОЦІНКА ВПЛИВУ ГАЛУЗІ ВИРОБНИЦТВА БУДІВЕЛЬНИХ МАТЕРІАЛІВ НА НАВКОЛИШНЄ ПРИРОДНЕ СЕРЕДОВИЩЕ / М. Ю. Притула, С. О. Лукін. // Збірник наукових праць. – 2013. – №19. – С. 280.</w:t>
      </w:r>
    </w:p>
    <w:p w14:paraId="7191DC2A" w14:textId="103BF584" w:rsidR="006B5AFD" w:rsidRDefault="00744C93" w:rsidP="00C63CE1">
      <w:pPr>
        <w:pStyle w:val="a5"/>
        <w:numPr>
          <w:ilvl w:val="0"/>
          <w:numId w:val="2"/>
        </w:numPr>
        <w:spacing w:after="0" w:line="360" w:lineRule="auto"/>
        <w:jc w:val="both"/>
        <w:rPr>
          <w:rFonts w:ascii="Times New Roman" w:hAnsi="Times New Roman" w:cs="Times New Roman"/>
          <w:sz w:val="28"/>
          <w:szCs w:val="28"/>
          <w:lang w:val="uk-UA"/>
        </w:rPr>
      </w:pPr>
      <w:r w:rsidRPr="00744C93">
        <w:rPr>
          <w:rFonts w:ascii="Times New Roman" w:hAnsi="Times New Roman" w:cs="Times New Roman"/>
          <w:sz w:val="28"/>
          <w:szCs w:val="28"/>
          <w:lang w:val="uk-UA"/>
        </w:rPr>
        <w:t>ISO 354:2003 – Acoustics — Measurement of sound absorption in a reverberation room</w:t>
      </w:r>
    </w:p>
    <w:p w14:paraId="674681D2" w14:textId="40DFC0BB" w:rsidR="00744C93" w:rsidRDefault="00744C93" w:rsidP="00C63CE1">
      <w:pPr>
        <w:pStyle w:val="a5"/>
        <w:numPr>
          <w:ilvl w:val="0"/>
          <w:numId w:val="2"/>
        </w:numPr>
        <w:spacing w:after="0" w:line="360" w:lineRule="auto"/>
        <w:jc w:val="both"/>
        <w:rPr>
          <w:rFonts w:ascii="Times New Roman" w:hAnsi="Times New Roman" w:cs="Times New Roman"/>
          <w:sz w:val="28"/>
          <w:szCs w:val="28"/>
          <w:lang w:val="uk-UA"/>
        </w:rPr>
      </w:pPr>
      <w:r w:rsidRPr="00744C93">
        <w:rPr>
          <w:rFonts w:ascii="Times New Roman" w:hAnsi="Times New Roman" w:cs="Times New Roman"/>
          <w:sz w:val="28"/>
          <w:szCs w:val="28"/>
          <w:lang w:val="uk-UA"/>
        </w:rPr>
        <w:t>ISO 11654:1997 – Acoustics — Sound absorbers for use in buildings — Rating of sound absorption</w:t>
      </w:r>
    </w:p>
    <w:p w14:paraId="62F1AADC" w14:textId="6DBFFBC6" w:rsidR="00744C93" w:rsidRDefault="00744C93" w:rsidP="00C63CE1">
      <w:pPr>
        <w:pStyle w:val="a5"/>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44C93">
        <w:rPr>
          <w:rFonts w:ascii="Times New Roman" w:hAnsi="Times New Roman" w:cs="Times New Roman"/>
          <w:sz w:val="28"/>
          <w:szCs w:val="28"/>
          <w:lang w:val="uk-UA"/>
        </w:rPr>
        <w:t>Державні санітарні норми виробничого шуму, ультразвуку та інфразвуку ДСН 2.3.6.037-99, затверджені постановою Головного державного санітарного лікаря України від 01.12.99 р. № 37</w:t>
      </w:r>
    </w:p>
    <w:p w14:paraId="275CBD8C" w14:textId="792ACA7F" w:rsidR="00744C93" w:rsidRDefault="00744C93" w:rsidP="00C63CE1">
      <w:pPr>
        <w:pStyle w:val="a5"/>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44C93">
        <w:rPr>
          <w:rFonts w:ascii="Times New Roman" w:hAnsi="Times New Roman" w:cs="Times New Roman"/>
          <w:sz w:val="28"/>
          <w:szCs w:val="28"/>
          <w:lang w:val="uk-UA"/>
        </w:rPr>
        <w:t>Державні санітарні норми виробничої загальної та локальної вібрації ДСН 3.3.6.039-99, затверджені постановою Головного державного санітарного лікаря України від 01.12.99 р. № 39</w:t>
      </w:r>
    </w:p>
    <w:p w14:paraId="7FC43671" w14:textId="79A755CE" w:rsidR="00744C93" w:rsidRDefault="00744C93" w:rsidP="00C63CE1">
      <w:pPr>
        <w:pStyle w:val="a5"/>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44C93">
        <w:rPr>
          <w:rFonts w:ascii="Times New Roman" w:hAnsi="Times New Roman" w:cs="Times New Roman"/>
          <w:sz w:val="28"/>
          <w:szCs w:val="28"/>
          <w:lang w:val="uk-UA"/>
        </w:rPr>
        <w:t>Державні санітарні норми мікроклімату виробничих приміщень ДСН 3.3.6.042-99, затверджені постановою Головного державного санітарного лікаря України від 01.12.99 р. № 42</w:t>
      </w:r>
    </w:p>
    <w:p w14:paraId="7FD9C6B5" w14:textId="2393C0CA" w:rsidR="00744C93" w:rsidRDefault="00744C93" w:rsidP="00C63CE1">
      <w:pPr>
        <w:pStyle w:val="a5"/>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44C93">
        <w:rPr>
          <w:rFonts w:ascii="Times New Roman" w:hAnsi="Times New Roman" w:cs="Times New Roman"/>
          <w:sz w:val="28"/>
          <w:szCs w:val="28"/>
          <w:lang w:val="uk-UA"/>
        </w:rPr>
        <w:t>Державні санітарні правила і норми роботи з візуальними дисплейними терміналами електронно-обчислювальних машин ДСанПіН 3.3.2.007-98, затверджені постановою Головного державного санітарного лікаря України від 10.12.98 р. № 7</w:t>
      </w:r>
    </w:p>
    <w:p w14:paraId="28DF3972" w14:textId="448C4B16" w:rsidR="00744C93" w:rsidRDefault="00744C93" w:rsidP="00C63CE1">
      <w:pPr>
        <w:pStyle w:val="a5"/>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44C93">
        <w:rPr>
          <w:rFonts w:ascii="Times New Roman" w:hAnsi="Times New Roman" w:cs="Times New Roman"/>
          <w:sz w:val="28"/>
          <w:szCs w:val="28"/>
          <w:lang w:val="uk-UA"/>
        </w:rPr>
        <w:t xml:space="preserve">Правила охорони праці під час експлуатації електронно-обчислювальних машин, затверджені наказом Держгірпромнагляду від 26.03.2010 р. № 65 </w:t>
      </w:r>
    </w:p>
    <w:p w14:paraId="68285133" w14:textId="05B0ADAD" w:rsidR="00744C93" w:rsidRDefault="00744C93" w:rsidP="00C63CE1">
      <w:pPr>
        <w:pStyle w:val="a5"/>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44C93">
        <w:rPr>
          <w:rFonts w:ascii="Times New Roman" w:hAnsi="Times New Roman" w:cs="Times New Roman"/>
          <w:sz w:val="28"/>
          <w:szCs w:val="28"/>
          <w:lang w:val="uk-UA"/>
        </w:rPr>
        <w:t>Загальні вимоги стосовно забезпечення роботодавцями охорони праці працівників, затверджені наказом МНС від 25.01.2012 р. № 67</w:t>
      </w:r>
    </w:p>
    <w:p w14:paraId="6603859C" w14:textId="4C40F710" w:rsidR="00744C93" w:rsidRDefault="00736A34" w:rsidP="00C63CE1">
      <w:pPr>
        <w:pStyle w:val="a5"/>
        <w:numPr>
          <w:ilvl w:val="0"/>
          <w:numId w:val="2"/>
        </w:numPr>
        <w:spacing w:after="0" w:line="360" w:lineRule="auto"/>
        <w:jc w:val="both"/>
        <w:rPr>
          <w:rFonts w:ascii="Times New Roman" w:hAnsi="Times New Roman" w:cs="Times New Roman"/>
          <w:sz w:val="28"/>
          <w:szCs w:val="28"/>
          <w:lang w:val="uk-UA"/>
        </w:rPr>
      </w:pPr>
      <w:r w:rsidRPr="00736A34">
        <w:rPr>
          <w:rFonts w:ascii="Times New Roman" w:hAnsi="Times New Roman" w:cs="Times New Roman"/>
          <w:sz w:val="28"/>
          <w:szCs w:val="28"/>
          <w:lang w:val="uk-UA"/>
        </w:rPr>
        <w:t>AR6 Synthesis Report: Climate Change 2023. // Intergovernmental Panel on Climate Change. – 2023. – №6.</w:t>
      </w:r>
    </w:p>
    <w:p w14:paraId="7352F09C" w14:textId="0E3A2E1B" w:rsidR="00736A34" w:rsidRDefault="00DF1453" w:rsidP="00C63CE1">
      <w:pPr>
        <w:pStyle w:val="a5"/>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F1453">
        <w:rPr>
          <w:rFonts w:ascii="Times New Roman" w:hAnsi="Times New Roman" w:cs="Times New Roman"/>
          <w:sz w:val="28"/>
          <w:szCs w:val="28"/>
          <w:lang w:val="uk-UA"/>
        </w:rPr>
        <w:t>Рудковська О. АНАЛІЗ ВПЛИВУ АНТРОПОГЕННОГО ДВООКИСУ ВУГЛЕЦЮ НА ПРОЦЕСИ В БІОСФЕРІ / Олена Рудковська. // молодіжна громадська організація «НЕЗАЛЕЖНА АСОЦІАЦІЯ МОЛОДІ». – 2019. – С. 57.</w:t>
      </w:r>
    </w:p>
    <w:p w14:paraId="6AE55F7C" w14:textId="77777777" w:rsidR="002C580C" w:rsidRPr="002C580C" w:rsidRDefault="002C580C" w:rsidP="002C580C">
      <w:pPr>
        <w:pStyle w:val="a5"/>
        <w:numPr>
          <w:ilvl w:val="0"/>
          <w:numId w:val="2"/>
        </w:numPr>
        <w:rPr>
          <w:rFonts w:ascii="Times New Roman" w:hAnsi="Times New Roman" w:cs="Times New Roman"/>
          <w:sz w:val="28"/>
          <w:szCs w:val="28"/>
          <w:lang w:val="uk-UA"/>
        </w:rPr>
      </w:pPr>
      <w:r w:rsidRPr="002C580C">
        <w:rPr>
          <w:rFonts w:ascii="Times New Roman" w:hAnsi="Times New Roman" w:cs="Times New Roman"/>
          <w:sz w:val="28"/>
          <w:szCs w:val="28"/>
          <w:lang w:val="uk-UA"/>
        </w:rPr>
        <w:t xml:space="preserve"> "Carbon monoxide: a critical determinant of plant survival and growth" by J. D. Blackwell and C. J. Miller</w:t>
      </w:r>
    </w:p>
    <w:p w14:paraId="4F3D1B76" w14:textId="77777777" w:rsidR="0052047F" w:rsidRPr="0052047F" w:rsidRDefault="0052047F" w:rsidP="0052047F">
      <w:pPr>
        <w:pStyle w:val="a5"/>
        <w:numPr>
          <w:ilvl w:val="0"/>
          <w:numId w:val="2"/>
        </w:numPr>
        <w:rPr>
          <w:rFonts w:ascii="Times New Roman" w:hAnsi="Times New Roman" w:cs="Times New Roman"/>
          <w:sz w:val="28"/>
          <w:szCs w:val="28"/>
          <w:lang w:val="uk-UA"/>
        </w:rPr>
      </w:pPr>
      <w:r w:rsidRPr="0052047F">
        <w:rPr>
          <w:rFonts w:ascii="Times New Roman" w:hAnsi="Times New Roman" w:cs="Times New Roman"/>
          <w:sz w:val="28"/>
          <w:szCs w:val="28"/>
          <w:lang w:val="uk-UA"/>
        </w:rPr>
        <w:t xml:space="preserve"> Kumar R, et al. (2019). Environmental impacts of mining: A systematic review of the literature. Journal of Geochemical Exploration, 198, 308-320.</w:t>
      </w:r>
    </w:p>
    <w:p w14:paraId="69077E80" w14:textId="00444D68" w:rsidR="00DF1453" w:rsidRDefault="0052047F" w:rsidP="00C63CE1">
      <w:pPr>
        <w:pStyle w:val="a5"/>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047F">
        <w:rPr>
          <w:rFonts w:ascii="Times New Roman" w:hAnsi="Times New Roman" w:cs="Times New Roman"/>
          <w:sz w:val="28"/>
          <w:szCs w:val="28"/>
          <w:lang w:val="uk-UA"/>
        </w:rPr>
        <w:t>Бардась А. В. Вплив гірничих робіт на техногенне руйнування грунтового покриву та екологічне використання земельних ресурсів / А. В. Бардась, К. С. Богач. // Економічний простір. – 2013. – №71. – С. 280.</w:t>
      </w:r>
    </w:p>
    <w:p w14:paraId="575A48ED" w14:textId="7F6B70D7" w:rsidR="0052047F" w:rsidRDefault="000161D7" w:rsidP="00C63CE1">
      <w:pPr>
        <w:pStyle w:val="a5"/>
        <w:numPr>
          <w:ilvl w:val="0"/>
          <w:numId w:val="2"/>
        </w:numPr>
        <w:spacing w:after="0" w:line="360" w:lineRule="auto"/>
        <w:jc w:val="both"/>
        <w:rPr>
          <w:rFonts w:ascii="Times New Roman" w:hAnsi="Times New Roman" w:cs="Times New Roman"/>
          <w:sz w:val="28"/>
          <w:szCs w:val="28"/>
          <w:lang w:val="uk-UA"/>
        </w:rPr>
      </w:pPr>
      <w:r w:rsidRPr="000161D7">
        <w:rPr>
          <w:rFonts w:ascii="Times New Roman" w:hAnsi="Times New Roman" w:cs="Times New Roman"/>
          <w:sz w:val="28"/>
          <w:szCs w:val="28"/>
        </w:rPr>
        <w:t xml:space="preserve"> </w:t>
      </w:r>
      <w:r w:rsidRPr="000161D7">
        <w:rPr>
          <w:rFonts w:ascii="Times New Roman" w:hAnsi="Times New Roman" w:cs="Times New Roman"/>
          <w:sz w:val="28"/>
          <w:szCs w:val="28"/>
          <w:lang w:val="uk-UA"/>
        </w:rPr>
        <w:t>Сборник методик по расчёту выбросов в атмосферу загрязняющих веществ различными производствами, Ленинград, Гидрометеоиздат, 1986</w:t>
      </w:r>
    </w:p>
    <w:p w14:paraId="57D4E48F" w14:textId="36A93C1E" w:rsidR="000161D7" w:rsidRDefault="000161D7" w:rsidP="00C63CE1">
      <w:pPr>
        <w:pStyle w:val="a5"/>
        <w:numPr>
          <w:ilvl w:val="0"/>
          <w:numId w:val="2"/>
        </w:numPr>
        <w:spacing w:after="0" w:line="360" w:lineRule="auto"/>
        <w:jc w:val="both"/>
        <w:rPr>
          <w:rFonts w:ascii="Times New Roman" w:hAnsi="Times New Roman" w:cs="Times New Roman"/>
          <w:sz w:val="28"/>
          <w:szCs w:val="28"/>
          <w:lang w:val="uk-UA"/>
        </w:rPr>
      </w:pPr>
      <w:r w:rsidRPr="000161D7">
        <w:rPr>
          <w:rFonts w:ascii="Times New Roman" w:hAnsi="Times New Roman" w:cs="Times New Roman"/>
          <w:sz w:val="28"/>
          <w:szCs w:val="28"/>
          <w:lang w:val="uk-UA"/>
        </w:rPr>
        <w:t xml:space="preserve"> «Збірник методик з розрахунку вмісту забруднюючих речовин у викидах від неорганізованих джерел забруднення атмосфери (рос.)». Донецьк, УкрНТЕК, 2000.</w:t>
      </w:r>
    </w:p>
    <w:p w14:paraId="15741142" w14:textId="77777777" w:rsidR="00C27816" w:rsidRPr="00C63CE1" w:rsidRDefault="00C27816" w:rsidP="00C27816">
      <w:pPr>
        <w:pStyle w:val="a5"/>
        <w:spacing w:after="0" w:line="360" w:lineRule="auto"/>
        <w:jc w:val="both"/>
        <w:rPr>
          <w:rFonts w:ascii="Times New Roman" w:hAnsi="Times New Roman" w:cs="Times New Roman"/>
          <w:sz w:val="28"/>
          <w:szCs w:val="28"/>
          <w:lang w:val="uk-UA"/>
        </w:rPr>
      </w:pPr>
    </w:p>
    <w:sectPr w:rsidR="00C27816" w:rsidRPr="00C63CE1" w:rsidSect="006D50B3">
      <w:headerReference w:type="default" r:id="rId1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3219FD3" w14:textId="77777777" w:rsidR="00DB4BD6" w:rsidRDefault="00DB4BD6" w:rsidP="006D50B3">
      <w:pPr>
        <w:spacing w:after="0" w:line="240" w:lineRule="auto"/>
      </w:pPr>
      <w:r>
        <w:separator/>
      </w:r>
    </w:p>
  </w:endnote>
  <w:endnote w:type="continuationSeparator" w:id="0">
    <w:p w14:paraId="61FEE779" w14:textId="77777777" w:rsidR="00DB4BD6" w:rsidRDefault="00DB4BD6" w:rsidP="006D50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Calibri"/>
    <w:charset w:val="CC"/>
    <w:family w:val="swiss"/>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1B4AF5" w14:textId="77777777" w:rsidR="00DB4BD6" w:rsidRDefault="00DB4BD6" w:rsidP="006D50B3">
      <w:pPr>
        <w:spacing w:after="0" w:line="240" w:lineRule="auto"/>
      </w:pPr>
      <w:r>
        <w:separator/>
      </w:r>
    </w:p>
  </w:footnote>
  <w:footnote w:type="continuationSeparator" w:id="0">
    <w:p w14:paraId="2D677F21" w14:textId="77777777" w:rsidR="00DB4BD6" w:rsidRDefault="00DB4BD6" w:rsidP="006D50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90069F" w14:textId="77777777" w:rsidR="00C27816" w:rsidRDefault="00C27816" w:rsidP="006D50B3">
    <w:pPr>
      <w:pStyle w:val="a8"/>
    </w:pPr>
    <w:r>
      <w:rPr>
        <w:noProof/>
        <w:sz w:val="24"/>
        <w:szCs w:val="24"/>
        <w:lang w:eastAsia="ru-RU"/>
      </w:rPr>
      <mc:AlternateContent>
        <mc:Choice Requires="wpg">
          <w:drawing>
            <wp:anchor distT="0" distB="0" distL="114300" distR="114300" simplePos="0" relativeHeight="251659264" behindDoc="0" locked="1" layoutInCell="1" allowOverlap="1" wp14:anchorId="745AC665" wp14:editId="5979F937">
              <wp:simplePos x="0" y="0"/>
              <wp:positionH relativeFrom="page">
                <wp:posOffset>800100</wp:posOffset>
              </wp:positionH>
              <wp:positionV relativeFrom="page">
                <wp:posOffset>358140</wp:posOffset>
              </wp:positionV>
              <wp:extent cx="6543040" cy="10279380"/>
              <wp:effectExtent l="0" t="0" r="29210" b="7620"/>
              <wp:wrapNone/>
              <wp:docPr id="81" name="Группа 59"/>
              <wp:cNvGraphicFramePr/>
              <a:graphic xmlns:a="http://schemas.openxmlformats.org/drawingml/2006/main">
                <a:graphicData uri="http://schemas.microsoft.com/office/word/2010/wordprocessingGroup">
                  <wpg:wgp>
                    <wpg:cNvGrpSpPr/>
                    <wpg:grpSpPr bwMode="auto">
                      <a:xfrm>
                        <a:off x="0" y="0"/>
                        <a:ext cx="6543040" cy="10279380"/>
                        <a:chOff x="0" y="-15"/>
                        <a:chExt cx="20000" cy="20185"/>
                      </a:xfrm>
                    </wpg:grpSpPr>
                    <wps:wsp>
                      <wps:cNvPr id="82" name="Rectangle 2"/>
                      <wps:cNvSpPr>
                        <a:spLocks noChangeArrowheads="1"/>
                      </wps:cNvSpPr>
                      <wps:spPr bwMode="auto">
                        <a:xfrm>
                          <a:off x="0" y="-15"/>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 name="Line 4"/>
                      <wps:cNvCnPr>
                        <a:cxnSpLocks noChangeShapeType="1"/>
                      </wps:cNvCnPr>
                      <wps:spPr bwMode="auto">
                        <a:xfrm>
                          <a:off x="33" y="18948"/>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1"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4592DF" w14:textId="77777777" w:rsidR="00C27816" w:rsidRDefault="00C27816" w:rsidP="006D50B3">
                            <w:pPr>
                              <w:pStyle w:val="ac"/>
                              <w:jc w:val="center"/>
                              <w:rPr>
                                <w:sz w:val="18"/>
                              </w:rPr>
                            </w:pPr>
                            <w:r>
                              <w:rPr>
                                <w:sz w:val="18"/>
                              </w:rPr>
                              <w:t>Зм.</w:t>
                            </w:r>
                          </w:p>
                        </w:txbxContent>
                      </wps:txbx>
                      <wps:bodyPr rot="0" vert="horz" wrap="square" lIns="12700" tIns="12700" rIns="12700" bIns="12700" anchor="t" anchorCtr="0" upright="1">
                        <a:noAutofit/>
                      </wps:bodyPr>
                    </wps:wsp>
                    <wps:wsp>
                      <wps:cNvPr id="94"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2FB3D4" w14:textId="77777777" w:rsidR="00C27816" w:rsidRDefault="00C27816" w:rsidP="006D50B3">
                            <w:pPr>
                              <w:pStyle w:val="ac"/>
                              <w:jc w:val="center"/>
                              <w:rPr>
                                <w:sz w:val="18"/>
                              </w:rPr>
                            </w:pPr>
                            <w:r>
                              <w:rPr>
                                <w:sz w:val="18"/>
                              </w:rPr>
                              <w:t>Арк.</w:t>
                            </w:r>
                          </w:p>
                        </w:txbxContent>
                      </wps:txbx>
                      <wps:bodyPr rot="0" vert="horz" wrap="square" lIns="12700" tIns="12700" rIns="12700" bIns="12700" anchor="t" anchorCtr="0" upright="1">
                        <a:noAutofit/>
                      </wps:bodyPr>
                    </wps:wsp>
                    <wps:wsp>
                      <wps:cNvPr id="95"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A24686" w14:textId="77777777" w:rsidR="00C27816" w:rsidRDefault="00C27816" w:rsidP="006D50B3">
                            <w:pPr>
                              <w:pStyle w:val="ac"/>
                              <w:jc w:val="center"/>
                              <w:rPr>
                                <w:sz w:val="18"/>
                              </w:rPr>
                            </w:pPr>
                            <w:r>
                              <w:rPr>
                                <w:sz w:val="18"/>
                              </w:rPr>
                              <w:t>№ докум.</w:t>
                            </w:r>
                          </w:p>
                        </w:txbxContent>
                      </wps:txbx>
                      <wps:bodyPr rot="0" vert="horz" wrap="square" lIns="12700" tIns="12700" rIns="12700" bIns="12700" anchor="t" anchorCtr="0" upright="1">
                        <a:noAutofit/>
                      </wps:bodyPr>
                    </wps:wsp>
                    <wps:wsp>
                      <wps:cNvPr id="96"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37C65F" w14:textId="77777777" w:rsidR="00C27816" w:rsidRDefault="00C27816" w:rsidP="006D50B3">
                            <w:pPr>
                              <w:pStyle w:val="ac"/>
                              <w:jc w:val="center"/>
                              <w:rPr>
                                <w:sz w:val="18"/>
                              </w:rPr>
                            </w:pPr>
                            <w:r>
                              <w:rPr>
                                <w:sz w:val="18"/>
                              </w:rPr>
                              <w:t>Підпис</w:t>
                            </w:r>
                          </w:p>
                        </w:txbxContent>
                      </wps:txbx>
                      <wps:bodyPr rot="0" vert="horz" wrap="square" lIns="12700" tIns="12700" rIns="12700" bIns="12700" anchor="t" anchorCtr="0" upright="1">
                        <a:noAutofit/>
                      </wps:bodyPr>
                    </wps:wsp>
                    <wps:wsp>
                      <wps:cNvPr id="97"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9E08D6" w14:textId="77777777" w:rsidR="00C27816" w:rsidRDefault="00C27816" w:rsidP="006D50B3">
                            <w:pPr>
                              <w:pStyle w:val="ac"/>
                              <w:jc w:val="center"/>
                              <w:rPr>
                                <w:sz w:val="18"/>
                              </w:rPr>
                            </w:pPr>
                            <w:r>
                              <w:rPr>
                                <w:sz w:val="18"/>
                              </w:rPr>
                              <w:t>Дата</w:t>
                            </w:r>
                          </w:p>
                        </w:txbxContent>
                      </wps:txbx>
                      <wps:bodyPr rot="0" vert="horz" wrap="square" lIns="12700" tIns="12700" rIns="12700" bIns="12700" anchor="t" anchorCtr="0" upright="1">
                        <a:noAutofit/>
                      </wps:bodyPr>
                    </wps:wsp>
                    <wps:wsp>
                      <wps:cNvPr id="98"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A3F739" w14:textId="77777777" w:rsidR="00C27816" w:rsidRDefault="00C27816" w:rsidP="006D50B3">
                            <w:pPr>
                              <w:pStyle w:val="ac"/>
                              <w:jc w:val="center"/>
                              <w:rPr>
                                <w:sz w:val="18"/>
                              </w:rPr>
                            </w:pPr>
                            <w:r>
                              <w:rPr>
                                <w:sz w:val="18"/>
                              </w:rPr>
                              <w:t>Арк.</w:t>
                            </w:r>
                          </w:p>
                        </w:txbxContent>
                      </wps:txbx>
                      <wps:bodyPr rot="0" vert="horz" wrap="square" lIns="12700" tIns="12700" rIns="12700" bIns="12700" anchor="t" anchorCtr="0" upright="1">
                        <a:noAutofit/>
                      </wps:bodyPr>
                    </wps:wsp>
                    <wps:wsp>
                      <wps:cNvPr id="99" name="Rectangle 19"/>
                      <wps:cNvSpPr>
                        <a:spLocks noChangeArrowheads="1"/>
                      </wps:cNvSpPr>
                      <wps:spPr bwMode="auto">
                        <a:xfrm>
                          <a:off x="18949" y="19435"/>
                          <a:ext cx="826"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sdt>
                            <w:sdtPr>
                              <w:id w:val="-1372146403"/>
                              <w:docPartObj>
                                <w:docPartGallery w:val="Page Numbers (Bottom of Page)"/>
                                <w:docPartUnique/>
                              </w:docPartObj>
                            </w:sdtPr>
                            <w:sdtEndPr/>
                            <w:sdtContent>
                              <w:p w14:paraId="155F0301" w14:textId="77777777" w:rsidR="00C27816" w:rsidRDefault="00C27816" w:rsidP="006D50B3">
                                <w:pPr>
                                  <w:pStyle w:val="aa"/>
                                  <w:jc w:val="center"/>
                                </w:pPr>
                                <w:r>
                                  <w:fldChar w:fldCharType="begin"/>
                                </w:r>
                                <w:r>
                                  <w:instrText>PAGE   \* MERGEFORMAT</w:instrText>
                                </w:r>
                                <w:r>
                                  <w:fldChar w:fldCharType="separate"/>
                                </w:r>
                                <w:r>
                                  <w:rPr>
                                    <w:noProof/>
                                  </w:rPr>
                                  <w:t>2</w:t>
                                </w:r>
                                <w:r>
                                  <w:fldChar w:fldCharType="end"/>
                                </w:r>
                              </w:p>
                            </w:sdtContent>
                          </w:sdt>
                          <w:p w14:paraId="79030D4F" w14:textId="77777777" w:rsidR="00C27816" w:rsidRDefault="00C27816" w:rsidP="006D50B3">
                            <w:pPr>
                              <w:pStyle w:val="aa"/>
                              <w:jc w:val="center"/>
                            </w:pPr>
                          </w:p>
                          <w:p w14:paraId="052288A3" w14:textId="77777777" w:rsidR="00C27816" w:rsidRDefault="00C27816" w:rsidP="006D50B3">
                            <w:pPr>
                              <w:pStyle w:val="ac"/>
                              <w:ind w:left="360"/>
                              <w:jc w:val="center"/>
                              <w:rPr>
                                <w:sz w:val="24"/>
                                <w:lang w:val="ru-RU"/>
                              </w:rPr>
                            </w:pPr>
                          </w:p>
                        </w:txbxContent>
                      </wps:txbx>
                      <wps:bodyPr rot="0" vert="horz" wrap="square" lIns="12700" tIns="12700" rIns="12700" bIns="12700" anchor="t" anchorCtr="0" upright="1">
                        <a:noAutofit/>
                      </wps:bodyPr>
                    </wps:wsp>
                    <wps:wsp>
                      <wps:cNvPr id="100" name="Rectangle 20"/>
                      <wps:cNvSpPr>
                        <a:spLocks noChangeArrowheads="1"/>
                      </wps:cNvSpPr>
                      <wps:spPr bwMode="auto">
                        <a:xfrm>
                          <a:off x="7745" y="19178"/>
                          <a:ext cx="11075" cy="9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E5B497" w14:textId="77777777" w:rsidR="00C27816" w:rsidRDefault="00C27816" w:rsidP="006D50B3">
                            <w:pPr>
                              <w:pStyle w:val="ac"/>
                              <w:jc w:val="center"/>
                              <w:rPr>
                                <w:rFonts w:ascii="Times New Roman" w:hAnsi="Times New Roman"/>
                                <w:i w:val="0"/>
                                <w:color w:val="000000"/>
                                <w:szCs w:val="28"/>
                                <w:shd w:val="clear" w:color="auto" w:fill="FFFFFF"/>
                              </w:rPr>
                            </w:pPr>
                            <w:r>
                              <w:rPr>
                                <w:rFonts w:ascii="Times New Roman" w:hAnsi="Times New Roman"/>
                                <w:i w:val="0"/>
                                <w:color w:val="000000"/>
                                <w:szCs w:val="28"/>
                                <w:shd w:val="clear" w:color="auto" w:fill="FFFFFF"/>
                              </w:rPr>
                              <w:t>ПОЯСНЮВАЛЬНА ЗАПИСКА</w:t>
                            </w:r>
                          </w:p>
                          <w:p w14:paraId="7C4DF339" w14:textId="77777777" w:rsidR="00C27816" w:rsidRDefault="00C27816" w:rsidP="006D50B3">
                            <w:pPr>
                              <w:pStyle w:val="ac"/>
                              <w:jc w:val="center"/>
                              <w:rPr>
                                <w:rFonts w:ascii="Times New Roman" w:hAnsi="Times New Roman"/>
                                <w:i w:val="0"/>
                                <w:szCs w:val="28"/>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w:pict>
            <v:group w14:anchorId="745AC665" id="Группа 59" o:spid="_x0000_s1026" style="position:absolute;margin-left:63pt;margin-top:28.2pt;width:515.2pt;height:809.4pt;z-index:251659264;mso-position-horizontal-relative:page;mso-position-vertical-relative:page" coordorigin=",-15" coordsize="20000,20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">
              <v:rect id="Rectangle 2" o:spid="_x0000_s1027" style="position:absolute;top:-15;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" filled="f" strokeweight="2pt"/>
              <v:line id="Line 3"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CRcvwAAANsAAAAPAAAAZHJzL2Rvd25yZXYueG1sRI/BCsIw&#10;EETvgv8QVvCmqYo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AtLCRcvwAAANsAAAAPAAAAAAAA&#10;AAAAAAAAAAcCAABkcnMvZG93bnJldi54bWxQSwUGAAAAAAMAAwC3AAAA8wIAAAAA&#10;" strokeweight="2pt"/>
              <v:line id="Line 4" o:spid="_x0000_s1029" style="position:absolute;visibility:visible;mso-wrap-style:square" from="33,18948" to="20000,189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wovwAAANsAAAAPAAAAZHJzL2Rvd25yZXYueG1sRI/BCsIw&#10;EETvgv8QVvCmqaI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CixbwovwAAANsAAAAPAAAAAAAA&#10;AAAAAAAAAAcCAABkcnMvZG93bnJldi54bWxQSwUGAAAAAAMAAwC3AAAA8wIAAAAA&#10;" strokeweight="2pt"/>
              <v:line id="Line 5"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" strokeweight="2pt"/>
              <v:line id="Line 6"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" strokeweight="2pt"/>
              <v:line id="Line 7"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" strokeweight="2pt"/>
              <v:line id="Line 8"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" strokeweight="2pt"/>
              <v:line id="Line 9"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" strokeweight="2pt"/>
              <v:line id="Line 12"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7+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C9Uv6AbK8AAAA//8DAFBLAQItABQABgAIAAAAIQDb4fbL7gAAAIUBAAATAAAAAAAAAAAA&#10;AAAAAAAAAABbQ29udGVudF9UeXBlc10ueG1sUEsBAi0AFAAGAAgAAAAhAFr0LFu/AAAAFQEAAAsA&#10;AAAAAAAAAAAAAAAAHwEAAF9yZWxzLy5yZWxzUEsBAi0AFAAGAAgAAAAhAD8T3v7EAAAA2wAAAA8A&#10;AAAAAAAAAAAAAAAABwIAAGRycy9kb3ducmV2LnhtbFBLBQYAAAAAAwADALcAAAD4AgAAAAA=&#10;" strokeweight="1pt"/>
              <v:rect id="Rectangle 13"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" filled="f" stroked="f" strokeweight=".25pt">
                <v:textbox inset="1pt,1pt,1pt,1pt">
                  <w:txbxContent>
                    <w:p w14:paraId="594592DF" w14:textId="77777777" w:rsidR="00C27816" w:rsidRDefault="00C27816" w:rsidP="006D50B3">
                      <w:pPr>
                        <w:pStyle w:val="ac"/>
                        <w:jc w:val="center"/>
                        <w:rPr>
                          <w:sz w:val="18"/>
                        </w:rPr>
                      </w:pPr>
                      <w:r>
                        <w:rPr>
                          <w:sz w:val="18"/>
                        </w:rPr>
                        <w:t>Зм.</w:t>
                      </w:r>
                    </w:p>
                  </w:txbxContent>
                </v:textbox>
              </v:rect>
              <v:rect id="Rectangle 14"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" filled="f" stroked="f" strokeweight=".25pt">
                <v:textbox inset="1pt,1pt,1pt,1pt">
                  <w:txbxContent>
                    <w:p w14:paraId="3E2FB3D4" w14:textId="77777777" w:rsidR="00C27816" w:rsidRDefault="00C27816" w:rsidP="006D50B3">
                      <w:pPr>
                        <w:pStyle w:val="ac"/>
                        <w:jc w:val="center"/>
                        <w:rPr>
                          <w:sz w:val="18"/>
                        </w:rPr>
                      </w:pPr>
                      <w:r>
                        <w:rPr>
                          <w:sz w:val="18"/>
                        </w:rPr>
                        <w:t>Арк.</w:t>
                      </w:r>
                    </w:p>
                  </w:txbxContent>
                </v:textbox>
              </v:rect>
              <v:rect id="Rectangle 15"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" filled="f" stroked="f" strokeweight=".25pt">
                <v:textbox inset="1pt,1pt,1pt,1pt">
                  <w:txbxContent>
                    <w:p w14:paraId="32A24686" w14:textId="77777777" w:rsidR="00C27816" w:rsidRDefault="00C27816" w:rsidP="006D50B3">
                      <w:pPr>
                        <w:pStyle w:val="ac"/>
                        <w:jc w:val="center"/>
                        <w:rPr>
                          <w:sz w:val="18"/>
                        </w:rPr>
                      </w:pPr>
                      <w:r>
                        <w:rPr>
                          <w:sz w:val="18"/>
                        </w:rPr>
                        <w:t>№ докум.</w:t>
                      </w:r>
                    </w:p>
                  </w:txbxContent>
                </v:textbox>
              </v:rect>
              <v:rect id="Rectangle 16"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" filled="f" stroked="f" strokeweight=".25pt">
                <v:textbox inset="1pt,1pt,1pt,1pt">
                  <w:txbxContent>
                    <w:p w14:paraId="2037C65F" w14:textId="77777777" w:rsidR="00C27816" w:rsidRDefault="00C27816" w:rsidP="006D50B3">
                      <w:pPr>
                        <w:pStyle w:val="ac"/>
                        <w:jc w:val="center"/>
                        <w:rPr>
                          <w:sz w:val="18"/>
                        </w:rPr>
                      </w:pPr>
                      <w:r>
                        <w:rPr>
                          <w:sz w:val="18"/>
                        </w:rPr>
                        <w:t>Підпис</w:t>
                      </w:r>
                    </w:p>
                  </w:txbxContent>
                </v:textbox>
              </v:rect>
              <v:rect id="Rectangle 17"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" filled="f" stroked="f" strokeweight=".25pt">
                <v:textbox inset="1pt,1pt,1pt,1pt">
                  <w:txbxContent>
                    <w:p w14:paraId="2B9E08D6" w14:textId="77777777" w:rsidR="00C27816" w:rsidRDefault="00C27816" w:rsidP="006D50B3">
                      <w:pPr>
                        <w:pStyle w:val="ac"/>
                        <w:jc w:val="center"/>
                        <w:rPr>
                          <w:sz w:val="18"/>
                        </w:rPr>
                      </w:pPr>
                      <w:r>
                        <w:rPr>
                          <w:sz w:val="18"/>
                        </w:rPr>
                        <w:t>Дата</w:t>
                      </w:r>
                    </w:p>
                  </w:txbxContent>
                </v:textbox>
              </v:rect>
              <v:rect id="Rectangle 18"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" filled="f" stroked="f" strokeweight=".25pt">
                <v:textbox inset="1pt,1pt,1pt,1pt">
                  <w:txbxContent>
                    <w:p w14:paraId="04A3F739" w14:textId="77777777" w:rsidR="00C27816" w:rsidRDefault="00C27816" w:rsidP="006D50B3">
                      <w:pPr>
                        <w:pStyle w:val="ac"/>
                        <w:jc w:val="center"/>
                        <w:rPr>
                          <w:sz w:val="18"/>
                        </w:rPr>
                      </w:pPr>
                      <w:r>
                        <w:rPr>
                          <w:sz w:val="18"/>
                        </w:rPr>
                        <w:t>Арк.</w:t>
                      </w:r>
                    </w:p>
                  </w:txbxContent>
                </v:textbox>
              </v:rect>
              <v:rect id="Rectangle 19" o:spid="_x0000_s1044" style="position:absolute;left:18949;top:19435;width:826;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" filled="f" stroked="f" strokeweight=".25pt">
                <v:textbox inset="1pt,1pt,1pt,1pt">
                  <w:txbxContent>
                    <w:sdt>
                      <w:sdtPr>
                        <w:id w:val="-1372146403"/>
                        <w:docPartObj>
                          <w:docPartGallery w:val="Page Numbers (Bottom of Page)"/>
                          <w:docPartUnique/>
                        </w:docPartObj>
                      </w:sdtPr>
                      <w:sdtEndPr/>
                      <w:sdtContent>
                        <w:p w14:paraId="155F0301" w14:textId="77777777" w:rsidR="00C27816" w:rsidRDefault="00C27816" w:rsidP="006D50B3">
                          <w:pPr>
                            <w:pStyle w:val="aa"/>
                            <w:jc w:val="center"/>
                          </w:pPr>
                          <w:r>
                            <w:fldChar w:fldCharType="begin"/>
                          </w:r>
                          <w:r>
                            <w:instrText>PAGE   \* MERGEFORMAT</w:instrText>
                          </w:r>
                          <w:r>
                            <w:fldChar w:fldCharType="separate"/>
                          </w:r>
                          <w:r>
                            <w:rPr>
                              <w:noProof/>
                            </w:rPr>
                            <w:t>2</w:t>
                          </w:r>
                          <w:r>
                            <w:fldChar w:fldCharType="end"/>
                          </w:r>
                        </w:p>
                      </w:sdtContent>
                    </w:sdt>
                    <w:p w14:paraId="79030D4F" w14:textId="77777777" w:rsidR="00C27816" w:rsidRDefault="00C27816" w:rsidP="006D50B3">
                      <w:pPr>
                        <w:pStyle w:val="aa"/>
                        <w:jc w:val="center"/>
                      </w:pPr>
                    </w:p>
                    <w:p w14:paraId="052288A3" w14:textId="77777777" w:rsidR="00C27816" w:rsidRDefault="00C27816" w:rsidP="006D50B3">
                      <w:pPr>
                        <w:pStyle w:val="ac"/>
                        <w:ind w:left="360"/>
                        <w:jc w:val="center"/>
                        <w:rPr>
                          <w:sz w:val="24"/>
                          <w:lang w:val="ru-RU"/>
                        </w:rPr>
                      </w:pPr>
                    </w:p>
                  </w:txbxContent>
                </v:textbox>
              </v:rect>
              <v:rect id="Rectangle 20" o:spid="_x0000_s1045" style="position:absolute;left:7745;top:19178;width:11075;height:9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inset="1pt,1pt,1pt,1pt">
                  <w:txbxContent>
                    <w:p w14:paraId="79E5B497" w14:textId="77777777" w:rsidR="00C27816" w:rsidRDefault="00C27816" w:rsidP="006D50B3">
                      <w:pPr>
                        <w:pStyle w:val="ac"/>
                        <w:jc w:val="center"/>
                        <w:rPr>
                          <w:rFonts w:ascii="Times New Roman" w:hAnsi="Times New Roman"/>
                          <w:i w:val="0"/>
                          <w:color w:val="000000"/>
                          <w:szCs w:val="28"/>
                          <w:shd w:val="clear" w:color="auto" w:fill="FFFFFF"/>
                        </w:rPr>
                      </w:pPr>
                      <w:r>
                        <w:rPr>
                          <w:rFonts w:ascii="Times New Roman" w:hAnsi="Times New Roman"/>
                          <w:i w:val="0"/>
                          <w:color w:val="000000"/>
                          <w:szCs w:val="28"/>
                          <w:shd w:val="clear" w:color="auto" w:fill="FFFFFF"/>
                        </w:rPr>
                        <w:t>ПОЯСНЮВАЛЬНА ЗАПИСКА</w:t>
                      </w:r>
                    </w:p>
                    <w:p w14:paraId="7C4DF339" w14:textId="77777777" w:rsidR="00C27816" w:rsidRDefault="00C27816" w:rsidP="006D50B3">
                      <w:pPr>
                        <w:pStyle w:val="ac"/>
                        <w:jc w:val="center"/>
                        <w:rPr>
                          <w:rFonts w:ascii="Times New Roman" w:hAnsi="Times New Roman"/>
                          <w:i w:val="0"/>
                          <w:szCs w:val="28"/>
                          <w:lang w:val="ru-RU"/>
                        </w:rPr>
                      </w:pPr>
                    </w:p>
                  </w:txbxContent>
                </v:textbox>
              </v:rect>
              <w10:wrap anchorx="page" anchory="page"/>
              <w10:anchorlock/>
            </v:group>
          </w:pict>
        </mc:Fallback>
      </mc:AlternateContent>
    </w:r>
  </w:p>
  <w:p w14:paraId="630EA3EF" w14:textId="77777777" w:rsidR="00C27816" w:rsidRDefault="00C27816">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9B1752"/>
    <w:multiLevelType w:val="hybridMultilevel"/>
    <w:tmpl w:val="B4084B5C"/>
    <w:lvl w:ilvl="0" w:tplc="68CCD54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298A6032"/>
    <w:multiLevelType w:val="hybridMultilevel"/>
    <w:tmpl w:val="2E0497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2F093746"/>
    <w:multiLevelType w:val="hybridMultilevel"/>
    <w:tmpl w:val="A7A879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77826B4"/>
    <w:multiLevelType w:val="hybridMultilevel"/>
    <w:tmpl w:val="E03AC6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415762EE"/>
    <w:multiLevelType w:val="multilevel"/>
    <w:tmpl w:val="CFB268CC"/>
    <w:lvl w:ilvl="0">
      <w:start w:val="5"/>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44B761E3"/>
    <w:multiLevelType w:val="multilevel"/>
    <w:tmpl w:val="DDA80CD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608943C3"/>
    <w:multiLevelType w:val="hybridMultilevel"/>
    <w:tmpl w:val="8D66F6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7193722E"/>
    <w:multiLevelType w:val="hybridMultilevel"/>
    <w:tmpl w:val="590E0694"/>
    <w:lvl w:ilvl="0" w:tplc="68CCD54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73320FD5"/>
    <w:multiLevelType w:val="hybridMultilevel"/>
    <w:tmpl w:val="25DA89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74523A6D"/>
    <w:multiLevelType w:val="hybridMultilevel"/>
    <w:tmpl w:val="2A6E4042"/>
    <w:lvl w:ilvl="0" w:tplc="68CCD54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7ADE5FB2"/>
    <w:multiLevelType w:val="hybridMultilevel"/>
    <w:tmpl w:val="43CC74D2"/>
    <w:lvl w:ilvl="0" w:tplc="403828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7E6C3F79"/>
    <w:multiLevelType w:val="multilevel"/>
    <w:tmpl w:val="87CC00B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5"/>
  </w:num>
  <w:num w:numId="2">
    <w:abstractNumId w:val="2"/>
  </w:num>
  <w:num w:numId="3">
    <w:abstractNumId w:val="11"/>
  </w:num>
  <w:num w:numId="4">
    <w:abstractNumId w:val="1"/>
  </w:num>
  <w:num w:numId="5">
    <w:abstractNumId w:val="8"/>
  </w:num>
  <w:num w:numId="6">
    <w:abstractNumId w:val="4"/>
  </w:num>
  <w:num w:numId="7">
    <w:abstractNumId w:val="3"/>
  </w:num>
  <w:num w:numId="8">
    <w:abstractNumId w:val="9"/>
  </w:num>
  <w:num w:numId="9">
    <w:abstractNumId w:val="7"/>
  </w:num>
  <w:num w:numId="10">
    <w:abstractNumId w:val="6"/>
  </w:num>
  <w:num w:numId="11">
    <w:abstractNumId w:val="0"/>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70A6"/>
    <w:rsid w:val="000161D7"/>
    <w:rsid w:val="00034C5E"/>
    <w:rsid w:val="00050BA5"/>
    <w:rsid w:val="00064070"/>
    <w:rsid w:val="000B39E1"/>
    <w:rsid w:val="000B6141"/>
    <w:rsid w:val="000C07C0"/>
    <w:rsid w:val="000E0590"/>
    <w:rsid w:val="000E1CDA"/>
    <w:rsid w:val="000E68F5"/>
    <w:rsid w:val="00120CD0"/>
    <w:rsid w:val="00134E2F"/>
    <w:rsid w:val="00147EF4"/>
    <w:rsid w:val="00155656"/>
    <w:rsid w:val="00167191"/>
    <w:rsid w:val="001757BC"/>
    <w:rsid w:val="00201688"/>
    <w:rsid w:val="0024016F"/>
    <w:rsid w:val="00253D65"/>
    <w:rsid w:val="00266035"/>
    <w:rsid w:val="0027035D"/>
    <w:rsid w:val="00276AE6"/>
    <w:rsid w:val="002807CB"/>
    <w:rsid w:val="00282265"/>
    <w:rsid w:val="0028754E"/>
    <w:rsid w:val="00293FFA"/>
    <w:rsid w:val="002A0E41"/>
    <w:rsid w:val="002C56D2"/>
    <w:rsid w:val="002C580C"/>
    <w:rsid w:val="002C6251"/>
    <w:rsid w:val="002C6F6C"/>
    <w:rsid w:val="002F00F9"/>
    <w:rsid w:val="003216CE"/>
    <w:rsid w:val="0034729B"/>
    <w:rsid w:val="003570A6"/>
    <w:rsid w:val="00382FA3"/>
    <w:rsid w:val="003840B0"/>
    <w:rsid w:val="003B4C98"/>
    <w:rsid w:val="00431694"/>
    <w:rsid w:val="00437406"/>
    <w:rsid w:val="004474AE"/>
    <w:rsid w:val="00472E67"/>
    <w:rsid w:val="004A5476"/>
    <w:rsid w:val="004C5197"/>
    <w:rsid w:val="004E47D3"/>
    <w:rsid w:val="0051021B"/>
    <w:rsid w:val="0052047F"/>
    <w:rsid w:val="005403DD"/>
    <w:rsid w:val="00541098"/>
    <w:rsid w:val="00551AAC"/>
    <w:rsid w:val="005709B6"/>
    <w:rsid w:val="005A714F"/>
    <w:rsid w:val="005C0AD3"/>
    <w:rsid w:val="0060710C"/>
    <w:rsid w:val="006165F4"/>
    <w:rsid w:val="006200F9"/>
    <w:rsid w:val="006232C6"/>
    <w:rsid w:val="00666F8D"/>
    <w:rsid w:val="006B44DD"/>
    <w:rsid w:val="006B5AFD"/>
    <w:rsid w:val="006B72B5"/>
    <w:rsid w:val="006C5090"/>
    <w:rsid w:val="006D484A"/>
    <w:rsid w:val="006D50B3"/>
    <w:rsid w:val="006D7C36"/>
    <w:rsid w:val="006E03E4"/>
    <w:rsid w:val="0070154C"/>
    <w:rsid w:val="0072057D"/>
    <w:rsid w:val="007308ED"/>
    <w:rsid w:val="00736A34"/>
    <w:rsid w:val="00744C93"/>
    <w:rsid w:val="0077036B"/>
    <w:rsid w:val="00773383"/>
    <w:rsid w:val="007A106B"/>
    <w:rsid w:val="007B451E"/>
    <w:rsid w:val="007E1918"/>
    <w:rsid w:val="007F6EE9"/>
    <w:rsid w:val="00802836"/>
    <w:rsid w:val="00814647"/>
    <w:rsid w:val="0083600F"/>
    <w:rsid w:val="00837121"/>
    <w:rsid w:val="0086382F"/>
    <w:rsid w:val="00870E47"/>
    <w:rsid w:val="00894BA0"/>
    <w:rsid w:val="008D1121"/>
    <w:rsid w:val="00943917"/>
    <w:rsid w:val="00965243"/>
    <w:rsid w:val="009B7C50"/>
    <w:rsid w:val="009C1250"/>
    <w:rsid w:val="009D447D"/>
    <w:rsid w:val="00A30778"/>
    <w:rsid w:val="00A34144"/>
    <w:rsid w:val="00A7197B"/>
    <w:rsid w:val="00AB771F"/>
    <w:rsid w:val="00AC64F3"/>
    <w:rsid w:val="00AD36F4"/>
    <w:rsid w:val="00B16ABC"/>
    <w:rsid w:val="00B25402"/>
    <w:rsid w:val="00B46E09"/>
    <w:rsid w:val="00B50429"/>
    <w:rsid w:val="00BA1C1F"/>
    <w:rsid w:val="00BB5033"/>
    <w:rsid w:val="00C27816"/>
    <w:rsid w:val="00C51AA4"/>
    <w:rsid w:val="00C63CE1"/>
    <w:rsid w:val="00C95DA6"/>
    <w:rsid w:val="00C9633E"/>
    <w:rsid w:val="00CF4C31"/>
    <w:rsid w:val="00CF6733"/>
    <w:rsid w:val="00D262E7"/>
    <w:rsid w:val="00D40D33"/>
    <w:rsid w:val="00D60ADC"/>
    <w:rsid w:val="00D709CC"/>
    <w:rsid w:val="00D77BFF"/>
    <w:rsid w:val="00DB4BD6"/>
    <w:rsid w:val="00DD41F7"/>
    <w:rsid w:val="00DE13B4"/>
    <w:rsid w:val="00DE58C8"/>
    <w:rsid w:val="00DF1453"/>
    <w:rsid w:val="00DF2CB7"/>
    <w:rsid w:val="00E13898"/>
    <w:rsid w:val="00E53D8A"/>
    <w:rsid w:val="00E55D48"/>
    <w:rsid w:val="00E956B5"/>
    <w:rsid w:val="00EB37C4"/>
    <w:rsid w:val="00EC4752"/>
    <w:rsid w:val="00ED5631"/>
    <w:rsid w:val="00F04C68"/>
    <w:rsid w:val="00F051A5"/>
    <w:rsid w:val="00F22674"/>
    <w:rsid w:val="00F24716"/>
    <w:rsid w:val="00F34EF1"/>
    <w:rsid w:val="00F46B1F"/>
    <w:rsid w:val="00F731F2"/>
    <w:rsid w:val="00F956CE"/>
    <w:rsid w:val="00FA5A84"/>
    <w:rsid w:val="00FB1169"/>
    <w:rsid w:val="00FB74C9"/>
    <w:rsid w:val="00FF73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9AC05"/>
  <w15:chartTrackingRefBased/>
  <w15:docId w15:val="{F3D000F6-18F1-46B0-AA25-9FE4D4474B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41098"/>
    <w:pPr>
      <w:spacing w:after="200" w:line="276" w:lineRule="auto"/>
    </w:pPr>
  </w:style>
  <w:style w:type="paragraph" w:styleId="1">
    <w:name w:val="heading 1"/>
    <w:basedOn w:val="a"/>
    <w:next w:val="a"/>
    <w:link w:val="10"/>
    <w:uiPriority w:val="9"/>
    <w:qFormat/>
    <w:rsid w:val="00050BA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A7197B"/>
    <w:pPr>
      <w:keepNext/>
      <w:keepLines/>
      <w:spacing w:before="40" w:after="0" w:line="259" w:lineRule="auto"/>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5C0AD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50BA5"/>
    <w:rPr>
      <w:rFonts w:asciiTheme="majorHAnsi" w:eastAsiaTheme="majorEastAsia" w:hAnsiTheme="majorHAnsi" w:cstheme="majorBidi"/>
      <w:color w:val="2F5496" w:themeColor="accent1" w:themeShade="BF"/>
      <w:sz w:val="32"/>
      <w:szCs w:val="32"/>
    </w:rPr>
  </w:style>
  <w:style w:type="character" w:styleId="a3">
    <w:name w:val="Hyperlink"/>
    <w:basedOn w:val="a0"/>
    <w:uiPriority w:val="99"/>
    <w:unhideWhenUsed/>
    <w:rsid w:val="00050BA5"/>
    <w:rPr>
      <w:color w:val="0563C1" w:themeColor="hyperlink"/>
      <w:u w:val="single"/>
    </w:rPr>
  </w:style>
  <w:style w:type="paragraph" w:styleId="11">
    <w:name w:val="toc 1"/>
    <w:basedOn w:val="a"/>
    <w:next w:val="a"/>
    <w:autoRedefine/>
    <w:uiPriority w:val="39"/>
    <w:unhideWhenUsed/>
    <w:rsid w:val="00050BA5"/>
    <w:pPr>
      <w:spacing w:after="100"/>
    </w:pPr>
  </w:style>
  <w:style w:type="table" w:styleId="a4">
    <w:name w:val="Table Grid"/>
    <w:basedOn w:val="a1"/>
    <w:uiPriority w:val="39"/>
    <w:rsid w:val="00253D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FB74C9"/>
    <w:pPr>
      <w:ind w:left="720"/>
      <w:contextualSpacing/>
    </w:pPr>
  </w:style>
  <w:style w:type="character" w:customStyle="1" w:styleId="20">
    <w:name w:val="Заголовок 2 Знак"/>
    <w:basedOn w:val="a0"/>
    <w:link w:val="2"/>
    <w:uiPriority w:val="9"/>
    <w:rsid w:val="00A7197B"/>
    <w:rPr>
      <w:rFonts w:asciiTheme="majorHAnsi" w:eastAsiaTheme="majorEastAsia" w:hAnsiTheme="majorHAnsi" w:cstheme="majorBidi"/>
      <w:color w:val="2F5496" w:themeColor="accent1" w:themeShade="BF"/>
      <w:sz w:val="26"/>
      <w:szCs w:val="26"/>
    </w:rPr>
  </w:style>
  <w:style w:type="character" w:styleId="a6">
    <w:name w:val="Unresolved Mention"/>
    <w:basedOn w:val="a0"/>
    <w:uiPriority w:val="99"/>
    <w:semiHidden/>
    <w:unhideWhenUsed/>
    <w:rsid w:val="006165F4"/>
    <w:rPr>
      <w:color w:val="605E5C"/>
      <w:shd w:val="clear" w:color="auto" w:fill="E1DFDD"/>
    </w:rPr>
  </w:style>
  <w:style w:type="character" w:customStyle="1" w:styleId="30">
    <w:name w:val="Заголовок 3 Знак"/>
    <w:basedOn w:val="a0"/>
    <w:link w:val="3"/>
    <w:uiPriority w:val="9"/>
    <w:rsid w:val="005C0AD3"/>
    <w:rPr>
      <w:rFonts w:asciiTheme="majorHAnsi" w:eastAsiaTheme="majorEastAsia" w:hAnsiTheme="majorHAnsi" w:cstheme="majorBidi"/>
      <w:color w:val="1F3763" w:themeColor="accent1" w:themeShade="7F"/>
      <w:sz w:val="24"/>
      <w:szCs w:val="24"/>
    </w:rPr>
  </w:style>
  <w:style w:type="paragraph" w:styleId="21">
    <w:name w:val="toc 2"/>
    <w:basedOn w:val="a"/>
    <w:next w:val="a"/>
    <w:autoRedefine/>
    <w:uiPriority w:val="39"/>
    <w:unhideWhenUsed/>
    <w:rsid w:val="009C1250"/>
    <w:pPr>
      <w:spacing w:after="100"/>
      <w:ind w:left="220"/>
    </w:pPr>
  </w:style>
  <w:style w:type="paragraph" w:styleId="31">
    <w:name w:val="toc 3"/>
    <w:basedOn w:val="a"/>
    <w:next w:val="a"/>
    <w:autoRedefine/>
    <w:uiPriority w:val="39"/>
    <w:unhideWhenUsed/>
    <w:rsid w:val="009C1250"/>
    <w:pPr>
      <w:spacing w:after="100"/>
      <w:ind w:left="440"/>
    </w:pPr>
  </w:style>
  <w:style w:type="character" w:styleId="a7">
    <w:name w:val="Placeholder Text"/>
    <w:basedOn w:val="a0"/>
    <w:uiPriority w:val="99"/>
    <w:semiHidden/>
    <w:rsid w:val="00F051A5"/>
    <w:rPr>
      <w:color w:val="808080"/>
    </w:rPr>
  </w:style>
  <w:style w:type="paragraph" w:styleId="a8">
    <w:name w:val="header"/>
    <w:basedOn w:val="a"/>
    <w:link w:val="a9"/>
    <w:uiPriority w:val="99"/>
    <w:unhideWhenUsed/>
    <w:rsid w:val="006D50B3"/>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6D50B3"/>
  </w:style>
  <w:style w:type="paragraph" w:styleId="aa">
    <w:name w:val="footer"/>
    <w:basedOn w:val="a"/>
    <w:link w:val="ab"/>
    <w:uiPriority w:val="99"/>
    <w:unhideWhenUsed/>
    <w:rsid w:val="006D50B3"/>
    <w:pPr>
      <w:tabs>
        <w:tab w:val="center" w:pos="4677"/>
        <w:tab w:val="right" w:pos="9355"/>
      </w:tabs>
      <w:spacing w:after="0" w:line="240" w:lineRule="auto"/>
    </w:pPr>
  </w:style>
  <w:style w:type="character" w:customStyle="1" w:styleId="ab">
    <w:name w:val="Нижний колонтитул Знак"/>
    <w:basedOn w:val="a0"/>
    <w:link w:val="aa"/>
    <w:uiPriority w:val="99"/>
    <w:rsid w:val="006D50B3"/>
  </w:style>
  <w:style w:type="paragraph" w:customStyle="1" w:styleId="ac">
    <w:name w:val="Чертежный"/>
    <w:rsid w:val="006D50B3"/>
    <w:pPr>
      <w:spacing w:after="0" w:line="240" w:lineRule="auto"/>
      <w:jc w:val="both"/>
    </w:pPr>
    <w:rPr>
      <w:rFonts w:ascii="ISOCPEUR" w:eastAsia="Times New Roman" w:hAnsi="ISOCPEUR" w:cs="Times New Roman"/>
      <w:i/>
      <w:sz w:val="28"/>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307293">
      <w:bodyDiv w:val="1"/>
      <w:marLeft w:val="0"/>
      <w:marRight w:val="0"/>
      <w:marTop w:val="0"/>
      <w:marBottom w:val="0"/>
      <w:divBdr>
        <w:top w:val="none" w:sz="0" w:space="0" w:color="auto"/>
        <w:left w:val="none" w:sz="0" w:space="0" w:color="auto"/>
        <w:bottom w:val="none" w:sz="0" w:space="0" w:color="auto"/>
        <w:right w:val="none" w:sz="0" w:space="0" w:color="auto"/>
      </w:divBdr>
    </w:div>
    <w:div w:id="121193720">
      <w:bodyDiv w:val="1"/>
      <w:marLeft w:val="0"/>
      <w:marRight w:val="0"/>
      <w:marTop w:val="0"/>
      <w:marBottom w:val="0"/>
      <w:divBdr>
        <w:top w:val="none" w:sz="0" w:space="0" w:color="auto"/>
        <w:left w:val="none" w:sz="0" w:space="0" w:color="auto"/>
        <w:bottom w:val="none" w:sz="0" w:space="0" w:color="auto"/>
        <w:right w:val="none" w:sz="0" w:space="0" w:color="auto"/>
      </w:divBdr>
    </w:div>
    <w:div w:id="214585303">
      <w:bodyDiv w:val="1"/>
      <w:marLeft w:val="0"/>
      <w:marRight w:val="0"/>
      <w:marTop w:val="0"/>
      <w:marBottom w:val="0"/>
      <w:divBdr>
        <w:top w:val="none" w:sz="0" w:space="0" w:color="auto"/>
        <w:left w:val="none" w:sz="0" w:space="0" w:color="auto"/>
        <w:bottom w:val="none" w:sz="0" w:space="0" w:color="auto"/>
        <w:right w:val="none" w:sz="0" w:space="0" w:color="auto"/>
      </w:divBdr>
    </w:div>
    <w:div w:id="240021027">
      <w:bodyDiv w:val="1"/>
      <w:marLeft w:val="0"/>
      <w:marRight w:val="0"/>
      <w:marTop w:val="0"/>
      <w:marBottom w:val="0"/>
      <w:divBdr>
        <w:top w:val="none" w:sz="0" w:space="0" w:color="auto"/>
        <w:left w:val="none" w:sz="0" w:space="0" w:color="auto"/>
        <w:bottom w:val="none" w:sz="0" w:space="0" w:color="auto"/>
        <w:right w:val="none" w:sz="0" w:space="0" w:color="auto"/>
      </w:divBdr>
    </w:div>
    <w:div w:id="289746856">
      <w:bodyDiv w:val="1"/>
      <w:marLeft w:val="0"/>
      <w:marRight w:val="0"/>
      <w:marTop w:val="0"/>
      <w:marBottom w:val="0"/>
      <w:divBdr>
        <w:top w:val="none" w:sz="0" w:space="0" w:color="auto"/>
        <w:left w:val="none" w:sz="0" w:space="0" w:color="auto"/>
        <w:bottom w:val="none" w:sz="0" w:space="0" w:color="auto"/>
        <w:right w:val="none" w:sz="0" w:space="0" w:color="auto"/>
      </w:divBdr>
    </w:div>
    <w:div w:id="296300349">
      <w:bodyDiv w:val="1"/>
      <w:marLeft w:val="0"/>
      <w:marRight w:val="0"/>
      <w:marTop w:val="0"/>
      <w:marBottom w:val="0"/>
      <w:divBdr>
        <w:top w:val="none" w:sz="0" w:space="0" w:color="auto"/>
        <w:left w:val="none" w:sz="0" w:space="0" w:color="auto"/>
        <w:bottom w:val="none" w:sz="0" w:space="0" w:color="auto"/>
        <w:right w:val="none" w:sz="0" w:space="0" w:color="auto"/>
      </w:divBdr>
    </w:div>
    <w:div w:id="388069012">
      <w:bodyDiv w:val="1"/>
      <w:marLeft w:val="0"/>
      <w:marRight w:val="0"/>
      <w:marTop w:val="0"/>
      <w:marBottom w:val="0"/>
      <w:divBdr>
        <w:top w:val="none" w:sz="0" w:space="0" w:color="auto"/>
        <w:left w:val="none" w:sz="0" w:space="0" w:color="auto"/>
        <w:bottom w:val="none" w:sz="0" w:space="0" w:color="auto"/>
        <w:right w:val="none" w:sz="0" w:space="0" w:color="auto"/>
      </w:divBdr>
    </w:div>
    <w:div w:id="396173149">
      <w:bodyDiv w:val="1"/>
      <w:marLeft w:val="0"/>
      <w:marRight w:val="0"/>
      <w:marTop w:val="0"/>
      <w:marBottom w:val="0"/>
      <w:divBdr>
        <w:top w:val="none" w:sz="0" w:space="0" w:color="auto"/>
        <w:left w:val="none" w:sz="0" w:space="0" w:color="auto"/>
        <w:bottom w:val="none" w:sz="0" w:space="0" w:color="auto"/>
        <w:right w:val="none" w:sz="0" w:space="0" w:color="auto"/>
      </w:divBdr>
    </w:div>
    <w:div w:id="408119699">
      <w:bodyDiv w:val="1"/>
      <w:marLeft w:val="0"/>
      <w:marRight w:val="0"/>
      <w:marTop w:val="0"/>
      <w:marBottom w:val="0"/>
      <w:divBdr>
        <w:top w:val="none" w:sz="0" w:space="0" w:color="auto"/>
        <w:left w:val="none" w:sz="0" w:space="0" w:color="auto"/>
        <w:bottom w:val="none" w:sz="0" w:space="0" w:color="auto"/>
        <w:right w:val="none" w:sz="0" w:space="0" w:color="auto"/>
      </w:divBdr>
      <w:divsChild>
        <w:div w:id="1362125872">
          <w:marLeft w:val="0"/>
          <w:marRight w:val="0"/>
          <w:marTop w:val="0"/>
          <w:marBottom w:val="0"/>
          <w:divBdr>
            <w:top w:val="single" w:sz="2" w:space="0" w:color="auto"/>
            <w:left w:val="single" w:sz="2" w:space="0" w:color="auto"/>
            <w:bottom w:val="single" w:sz="6" w:space="0" w:color="auto"/>
            <w:right w:val="single" w:sz="2" w:space="0" w:color="auto"/>
          </w:divBdr>
          <w:divsChild>
            <w:div w:id="105663976">
              <w:marLeft w:val="0"/>
              <w:marRight w:val="0"/>
              <w:marTop w:val="100"/>
              <w:marBottom w:val="100"/>
              <w:divBdr>
                <w:top w:val="single" w:sz="2" w:space="0" w:color="D9D9E3"/>
                <w:left w:val="single" w:sz="2" w:space="0" w:color="D9D9E3"/>
                <w:bottom w:val="single" w:sz="2" w:space="0" w:color="D9D9E3"/>
                <w:right w:val="single" w:sz="2" w:space="0" w:color="D9D9E3"/>
              </w:divBdr>
              <w:divsChild>
                <w:div w:id="456991309">
                  <w:marLeft w:val="0"/>
                  <w:marRight w:val="0"/>
                  <w:marTop w:val="0"/>
                  <w:marBottom w:val="0"/>
                  <w:divBdr>
                    <w:top w:val="single" w:sz="2" w:space="0" w:color="D9D9E3"/>
                    <w:left w:val="single" w:sz="2" w:space="0" w:color="D9D9E3"/>
                    <w:bottom w:val="single" w:sz="2" w:space="0" w:color="D9D9E3"/>
                    <w:right w:val="single" w:sz="2" w:space="0" w:color="D9D9E3"/>
                  </w:divBdr>
                  <w:divsChild>
                    <w:div w:id="180432516">
                      <w:marLeft w:val="0"/>
                      <w:marRight w:val="0"/>
                      <w:marTop w:val="0"/>
                      <w:marBottom w:val="0"/>
                      <w:divBdr>
                        <w:top w:val="single" w:sz="2" w:space="0" w:color="D9D9E3"/>
                        <w:left w:val="single" w:sz="2" w:space="0" w:color="D9D9E3"/>
                        <w:bottom w:val="single" w:sz="2" w:space="0" w:color="D9D9E3"/>
                        <w:right w:val="single" w:sz="2" w:space="0" w:color="D9D9E3"/>
                      </w:divBdr>
                      <w:divsChild>
                        <w:div w:id="962615693">
                          <w:marLeft w:val="0"/>
                          <w:marRight w:val="0"/>
                          <w:marTop w:val="0"/>
                          <w:marBottom w:val="0"/>
                          <w:divBdr>
                            <w:top w:val="single" w:sz="2" w:space="0" w:color="D9D9E3"/>
                            <w:left w:val="single" w:sz="2" w:space="0" w:color="D9D9E3"/>
                            <w:bottom w:val="single" w:sz="2" w:space="0" w:color="D9D9E3"/>
                            <w:right w:val="single" w:sz="2" w:space="0" w:color="D9D9E3"/>
                          </w:divBdr>
                          <w:divsChild>
                            <w:div w:id="14110740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45928559">
      <w:bodyDiv w:val="1"/>
      <w:marLeft w:val="0"/>
      <w:marRight w:val="0"/>
      <w:marTop w:val="0"/>
      <w:marBottom w:val="0"/>
      <w:divBdr>
        <w:top w:val="none" w:sz="0" w:space="0" w:color="auto"/>
        <w:left w:val="none" w:sz="0" w:space="0" w:color="auto"/>
        <w:bottom w:val="none" w:sz="0" w:space="0" w:color="auto"/>
        <w:right w:val="none" w:sz="0" w:space="0" w:color="auto"/>
      </w:divBdr>
    </w:div>
    <w:div w:id="498159522">
      <w:bodyDiv w:val="1"/>
      <w:marLeft w:val="0"/>
      <w:marRight w:val="0"/>
      <w:marTop w:val="0"/>
      <w:marBottom w:val="0"/>
      <w:divBdr>
        <w:top w:val="none" w:sz="0" w:space="0" w:color="auto"/>
        <w:left w:val="none" w:sz="0" w:space="0" w:color="auto"/>
        <w:bottom w:val="none" w:sz="0" w:space="0" w:color="auto"/>
        <w:right w:val="none" w:sz="0" w:space="0" w:color="auto"/>
      </w:divBdr>
    </w:div>
    <w:div w:id="508102786">
      <w:bodyDiv w:val="1"/>
      <w:marLeft w:val="0"/>
      <w:marRight w:val="0"/>
      <w:marTop w:val="0"/>
      <w:marBottom w:val="0"/>
      <w:divBdr>
        <w:top w:val="none" w:sz="0" w:space="0" w:color="auto"/>
        <w:left w:val="none" w:sz="0" w:space="0" w:color="auto"/>
        <w:bottom w:val="none" w:sz="0" w:space="0" w:color="auto"/>
        <w:right w:val="none" w:sz="0" w:space="0" w:color="auto"/>
      </w:divBdr>
    </w:div>
    <w:div w:id="535386111">
      <w:bodyDiv w:val="1"/>
      <w:marLeft w:val="0"/>
      <w:marRight w:val="0"/>
      <w:marTop w:val="0"/>
      <w:marBottom w:val="0"/>
      <w:divBdr>
        <w:top w:val="none" w:sz="0" w:space="0" w:color="auto"/>
        <w:left w:val="none" w:sz="0" w:space="0" w:color="auto"/>
        <w:bottom w:val="none" w:sz="0" w:space="0" w:color="auto"/>
        <w:right w:val="none" w:sz="0" w:space="0" w:color="auto"/>
      </w:divBdr>
    </w:div>
    <w:div w:id="567498525">
      <w:bodyDiv w:val="1"/>
      <w:marLeft w:val="0"/>
      <w:marRight w:val="0"/>
      <w:marTop w:val="0"/>
      <w:marBottom w:val="0"/>
      <w:divBdr>
        <w:top w:val="none" w:sz="0" w:space="0" w:color="auto"/>
        <w:left w:val="none" w:sz="0" w:space="0" w:color="auto"/>
        <w:bottom w:val="none" w:sz="0" w:space="0" w:color="auto"/>
        <w:right w:val="none" w:sz="0" w:space="0" w:color="auto"/>
      </w:divBdr>
    </w:div>
    <w:div w:id="568032616">
      <w:bodyDiv w:val="1"/>
      <w:marLeft w:val="0"/>
      <w:marRight w:val="0"/>
      <w:marTop w:val="0"/>
      <w:marBottom w:val="0"/>
      <w:divBdr>
        <w:top w:val="none" w:sz="0" w:space="0" w:color="auto"/>
        <w:left w:val="none" w:sz="0" w:space="0" w:color="auto"/>
        <w:bottom w:val="none" w:sz="0" w:space="0" w:color="auto"/>
        <w:right w:val="none" w:sz="0" w:space="0" w:color="auto"/>
      </w:divBdr>
    </w:div>
    <w:div w:id="585765379">
      <w:bodyDiv w:val="1"/>
      <w:marLeft w:val="0"/>
      <w:marRight w:val="0"/>
      <w:marTop w:val="0"/>
      <w:marBottom w:val="0"/>
      <w:divBdr>
        <w:top w:val="none" w:sz="0" w:space="0" w:color="auto"/>
        <w:left w:val="none" w:sz="0" w:space="0" w:color="auto"/>
        <w:bottom w:val="none" w:sz="0" w:space="0" w:color="auto"/>
        <w:right w:val="none" w:sz="0" w:space="0" w:color="auto"/>
      </w:divBdr>
    </w:div>
    <w:div w:id="601836634">
      <w:bodyDiv w:val="1"/>
      <w:marLeft w:val="0"/>
      <w:marRight w:val="0"/>
      <w:marTop w:val="0"/>
      <w:marBottom w:val="0"/>
      <w:divBdr>
        <w:top w:val="none" w:sz="0" w:space="0" w:color="auto"/>
        <w:left w:val="none" w:sz="0" w:space="0" w:color="auto"/>
        <w:bottom w:val="none" w:sz="0" w:space="0" w:color="auto"/>
        <w:right w:val="none" w:sz="0" w:space="0" w:color="auto"/>
      </w:divBdr>
    </w:div>
    <w:div w:id="646207709">
      <w:bodyDiv w:val="1"/>
      <w:marLeft w:val="0"/>
      <w:marRight w:val="0"/>
      <w:marTop w:val="0"/>
      <w:marBottom w:val="0"/>
      <w:divBdr>
        <w:top w:val="none" w:sz="0" w:space="0" w:color="auto"/>
        <w:left w:val="none" w:sz="0" w:space="0" w:color="auto"/>
        <w:bottom w:val="none" w:sz="0" w:space="0" w:color="auto"/>
        <w:right w:val="none" w:sz="0" w:space="0" w:color="auto"/>
      </w:divBdr>
    </w:div>
    <w:div w:id="656567751">
      <w:bodyDiv w:val="1"/>
      <w:marLeft w:val="0"/>
      <w:marRight w:val="0"/>
      <w:marTop w:val="0"/>
      <w:marBottom w:val="0"/>
      <w:divBdr>
        <w:top w:val="none" w:sz="0" w:space="0" w:color="auto"/>
        <w:left w:val="none" w:sz="0" w:space="0" w:color="auto"/>
        <w:bottom w:val="none" w:sz="0" w:space="0" w:color="auto"/>
        <w:right w:val="none" w:sz="0" w:space="0" w:color="auto"/>
      </w:divBdr>
    </w:div>
    <w:div w:id="656737098">
      <w:bodyDiv w:val="1"/>
      <w:marLeft w:val="0"/>
      <w:marRight w:val="0"/>
      <w:marTop w:val="0"/>
      <w:marBottom w:val="0"/>
      <w:divBdr>
        <w:top w:val="none" w:sz="0" w:space="0" w:color="auto"/>
        <w:left w:val="none" w:sz="0" w:space="0" w:color="auto"/>
        <w:bottom w:val="none" w:sz="0" w:space="0" w:color="auto"/>
        <w:right w:val="none" w:sz="0" w:space="0" w:color="auto"/>
      </w:divBdr>
    </w:div>
    <w:div w:id="777261679">
      <w:bodyDiv w:val="1"/>
      <w:marLeft w:val="0"/>
      <w:marRight w:val="0"/>
      <w:marTop w:val="0"/>
      <w:marBottom w:val="0"/>
      <w:divBdr>
        <w:top w:val="none" w:sz="0" w:space="0" w:color="auto"/>
        <w:left w:val="none" w:sz="0" w:space="0" w:color="auto"/>
        <w:bottom w:val="none" w:sz="0" w:space="0" w:color="auto"/>
        <w:right w:val="none" w:sz="0" w:space="0" w:color="auto"/>
      </w:divBdr>
    </w:div>
    <w:div w:id="833692465">
      <w:bodyDiv w:val="1"/>
      <w:marLeft w:val="0"/>
      <w:marRight w:val="0"/>
      <w:marTop w:val="0"/>
      <w:marBottom w:val="0"/>
      <w:divBdr>
        <w:top w:val="none" w:sz="0" w:space="0" w:color="auto"/>
        <w:left w:val="none" w:sz="0" w:space="0" w:color="auto"/>
        <w:bottom w:val="none" w:sz="0" w:space="0" w:color="auto"/>
        <w:right w:val="none" w:sz="0" w:space="0" w:color="auto"/>
      </w:divBdr>
    </w:div>
    <w:div w:id="864900282">
      <w:bodyDiv w:val="1"/>
      <w:marLeft w:val="0"/>
      <w:marRight w:val="0"/>
      <w:marTop w:val="0"/>
      <w:marBottom w:val="0"/>
      <w:divBdr>
        <w:top w:val="none" w:sz="0" w:space="0" w:color="auto"/>
        <w:left w:val="none" w:sz="0" w:space="0" w:color="auto"/>
        <w:bottom w:val="none" w:sz="0" w:space="0" w:color="auto"/>
        <w:right w:val="none" w:sz="0" w:space="0" w:color="auto"/>
      </w:divBdr>
    </w:div>
    <w:div w:id="966200081">
      <w:bodyDiv w:val="1"/>
      <w:marLeft w:val="0"/>
      <w:marRight w:val="0"/>
      <w:marTop w:val="0"/>
      <w:marBottom w:val="0"/>
      <w:divBdr>
        <w:top w:val="none" w:sz="0" w:space="0" w:color="auto"/>
        <w:left w:val="none" w:sz="0" w:space="0" w:color="auto"/>
        <w:bottom w:val="none" w:sz="0" w:space="0" w:color="auto"/>
        <w:right w:val="none" w:sz="0" w:space="0" w:color="auto"/>
      </w:divBdr>
    </w:div>
    <w:div w:id="973490101">
      <w:bodyDiv w:val="1"/>
      <w:marLeft w:val="0"/>
      <w:marRight w:val="0"/>
      <w:marTop w:val="0"/>
      <w:marBottom w:val="0"/>
      <w:divBdr>
        <w:top w:val="none" w:sz="0" w:space="0" w:color="auto"/>
        <w:left w:val="none" w:sz="0" w:space="0" w:color="auto"/>
        <w:bottom w:val="none" w:sz="0" w:space="0" w:color="auto"/>
        <w:right w:val="none" w:sz="0" w:space="0" w:color="auto"/>
      </w:divBdr>
    </w:div>
    <w:div w:id="979308041">
      <w:bodyDiv w:val="1"/>
      <w:marLeft w:val="0"/>
      <w:marRight w:val="0"/>
      <w:marTop w:val="0"/>
      <w:marBottom w:val="0"/>
      <w:divBdr>
        <w:top w:val="none" w:sz="0" w:space="0" w:color="auto"/>
        <w:left w:val="none" w:sz="0" w:space="0" w:color="auto"/>
        <w:bottom w:val="none" w:sz="0" w:space="0" w:color="auto"/>
        <w:right w:val="none" w:sz="0" w:space="0" w:color="auto"/>
      </w:divBdr>
    </w:div>
    <w:div w:id="1027100443">
      <w:bodyDiv w:val="1"/>
      <w:marLeft w:val="0"/>
      <w:marRight w:val="0"/>
      <w:marTop w:val="0"/>
      <w:marBottom w:val="0"/>
      <w:divBdr>
        <w:top w:val="none" w:sz="0" w:space="0" w:color="auto"/>
        <w:left w:val="none" w:sz="0" w:space="0" w:color="auto"/>
        <w:bottom w:val="none" w:sz="0" w:space="0" w:color="auto"/>
        <w:right w:val="none" w:sz="0" w:space="0" w:color="auto"/>
      </w:divBdr>
    </w:div>
    <w:div w:id="1048649582">
      <w:bodyDiv w:val="1"/>
      <w:marLeft w:val="0"/>
      <w:marRight w:val="0"/>
      <w:marTop w:val="0"/>
      <w:marBottom w:val="0"/>
      <w:divBdr>
        <w:top w:val="none" w:sz="0" w:space="0" w:color="auto"/>
        <w:left w:val="none" w:sz="0" w:space="0" w:color="auto"/>
        <w:bottom w:val="none" w:sz="0" w:space="0" w:color="auto"/>
        <w:right w:val="none" w:sz="0" w:space="0" w:color="auto"/>
      </w:divBdr>
    </w:div>
    <w:div w:id="1049691634">
      <w:bodyDiv w:val="1"/>
      <w:marLeft w:val="0"/>
      <w:marRight w:val="0"/>
      <w:marTop w:val="0"/>
      <w:marBottom w:val="0"/>
      <w:divBdr>
        <w:top w:val="none" w:sz="0" w:space="0" w:color="auto"/>
        <w:left w:val="none" w:sz="0" w:space="0" w:color="auto"/>
        <w:bottom w:val="none" w:sz="0" w:space="0" w:color="auto"/>
        <w:right w:val="none" w:sz="0" w:space="0" w:color="auto"/>
      </w:divBdr>
    </w:div>
    <w:div w:id="1109009136">
      <w:bodyDiv w:val="1"/>
      <w:marLeft w:val="0"/>
      <w:marRight w:val="0"/>
      <w:marTop w:val="0"/>
      <w:marBottom w:val="0"/>
      <w:divBdr>
        <w:top w:val="none" w:sz="0" w:space="0" w:color="auto"/>
        <w:left w:val="none" w:sz="0" w:space="0" w:color="auto"/>
        <w:bottom w:val="none" w:sz="0" w:space="0" w:color="auto"/>
        <w:right w:val="none" w:sz="0" w:space="0" w:color="auto"/>
      </w:divBdr>
    </w:div>
    <w:div w:id="1116483423">
      <w:bodyDiv w:val="1"/>
      <w:marLeft w:val="0"/>
      <w:marRight w:val="0"/>
      <w:marTop w:val="0"/>
      <w:marBottom w:val="0"/>
      <w:divBdr>
        <w:top w:val="none" w:sz="0" w:space="0" w:color="auto"/>
        <w:left w:val="none" w:sz="0" w:space="0" w:color="auto"/>
        <w:bottom w:val="none" w:sz="0" w:space="0" w:color="auto"/>
        <w:right w:val="none" w:sz="0" w:space="0" w:color="auto"/>
      </w:divBdr>
    </w:div>
    <w:div w:id="1153260470">
      <w:bodyDiv w:val="1"/>
      <w:marLeft w:val="0"/>
      <w:marRight w:val="0"/>
      <w:marTop w:val="0"/>
      <w:marBottom w:val="0"/>
      <w:divBdr>
        <w:top w:val="none" w:sz="0" w:space="0" w:color="auto"/>
        <w:left w:val="none" w:sz="0" w:space="0" w:color="auto"/>
        <w:bottom w:val="none" w:sz="0" w:space="0" w:color="auto"/>
        <w:right w:val="none" w:sz="0" w:space="0" w:color="auto"/>
      </w:divBdr>
    </w:div>
    <w:div w:id="1170607739">
      <w:bodyDiv w:val="1"/>
      <w:marLeft w:val="0"/>
      <w:marRight w:val="0"/>
      <w:marTop w:val="0"/>
      <w:marBottom w:val="0"/>
      <w:divBdr>
        <w:top w:val="none" w:sz="0" w:space="0" w:color="auto"/>
        <w:left w:val="none" w:sz="0" w:space="0" w:color="auto"/>
        <w:bottom w:val="none" w:sz="0" w:space="0" w:color="auto"/>
        <w:right w:val="none" w:sz="0" w:space="0" w:color="auto"/>
      </w:divBdr>
    </w:div>
    <w:div w:id="1247494604">
      <w:bodyDiv w:val="1"/>
      <w:marLeft w:val="0"/>
      <w:marRight w:val="0"/>
      <w:marTop w:val="0"/>
      <w:marBottom w:val="0"/>
      <w:divBdr>
        <w:top w:val="none" w:sz="0" w:space="0" w:color="auto"/>
        <w:left w:val="none" w:sz="0" w:space="0" w:color="auto"/>
        <w:bottom w:val="none" w:sz="0" w:space="0" w:color="auto"/>
        <w:right w:val="none" w:sz="0" w:space="0" w:color="auto"/>
      </w:divBdr>
    </w:div>
    <w:div w:id="1330867763">
      <w:bodyDiv w:val="1"/>
      <w:marLeft w:val="0"/>
      <w:marRight w:val="0"/>
      <w:marTop w:val="0"/>
      <w:marBottom w:val="0"/>
      <w:divBdr>
        <w:top w:val="none" w:sz="0" w:space="0" w:color="auto"/>
        <w:left w:val="none" w:sz="0" w:space="0" w:color="auto"/>
        <w:bottom w:val="none" w:sz="0" w:space="0" w:color="auto"/>
        <w:right w:val="none" w:sz="0" w:space="0" w:color="auto"/>
      </w:divBdr>
    </w:div>
    <w:div w:id="1338271033">
      <w:bodyDiv w:val="1"/>
      <w:marLeft w:val="0"/>
      <w:marRight w:val="0"/>
      <w:marTop w:val="0"/>
      <w:marBottom w:val="0"/>
      <w:divBdr>
        <w:top w:val="none" w:sz="0" w:space="0" w:color="auto"/>
        <w:left w:val="none" w:sz="0" w:space="0" w:color="auto"/>
        <w:bottom w:val="none" w:sz="0" w:space="0" w:color="auto"/>
        <w:right w:val="none" w:sz="0" w:space="0" w:color="auto"/>
      </w:divBdr>
    </w:div>
    <w:div w:id="1343043113">
      <w:bodyDiv w:val="1"/>
      <w:marLeft w:val="0"/>
      <w:marRight w:val="0"/>
      <w:marTop w:val="0"/>
      <w:marBottom w:val="0"/>
      <w:divBdr>
        <w:top w:val="none" w:sz="0" w:space="0" w:color="auto"/>
        <w:left w:val="none" w:sz="0" w:space="0" w:color="auto"/>
        <w:bottom w:val="none" w:sz="0" w:space="0" w:color="auto"/>
        <w:right w:val="none" w:sz="0" w:space="0" w:color="auto"/>
      </w:divBdr>
    </w:div>
    <w:div w:id="1369799881">
      <w:bodyDiv w:val="1"/>
      <w:marLeft w:val="0"/>
      <w:marRight w:val="0"/>
      <w:marTop w:val="0"/>
      <w:marBottom w:val="0"/>
      <w:divBdr>
        <w:top w:val="none" w:sz="0" w:space="0" w:color="auto"/>
        <w:left w:val="none" w:sz="0" w:space="0" w:color="auto"/>
        <w:bottom w:val="none" w:sz="0" w:space="0" w:color="auto"/>
        <w:right w:val="none" w:sz="0" w:space="0" w:color="auto"/>
      </w:divBdr>
    </w:div>
    <w:div w:id="1443955605">
      <w:bodyDiv w:val="1"/>
      <w:marLeft w:val="0"/>
      <w:marRight w:val="0"/>
      <w:marTop w:val="0"/>
      <w:marBottom w:val="0"/>
      <w:divBdr>
        <w:top w:val="none" w:sz="0" w:space="0" w:color="auto"/>
        <w:left w:val="none" w:sz="0" w:space="0" w:color="auto"/>
        <w:bottom w:val="none" w:sz="0" w:space="0" w:color="auto"/>
        <w:right w:val="none" w:sz="0" w:space="0" w:color="auto"/>
      </w:divBdr>
    </w:div>
    <w:div w:id="1456755436">
      <w:bodyDiv w:val="1"/>
      <w:marLeft w:val="0"/>
      <w:marRight w:val="0"/>
      <w:marTop w:val="0"/>
      <w:marBottom w:val="0"/>
      <w:divBdr>
        <w:top w:val="none" w:sz="0" w:space="0" w:color="auto"/>
        <w:left w:val="none" w:sz="0" w:space="0" w:color="auto"/>
        <w:bottom w:val="none" w:sz="0" w:space="0" w:color="auto"/>
        <w:right w:val="none" w:sz="0" w:space="0" w:color="auto"/>
      </w:divBdr>
    </w:div>
    <w:div w:id="1498767910">
      <w:bodyDiv w:val="1"/>
      <w:marLeft w:val="0"/>
      <w:marRight w:val="0"/>
      <w:marTop w:val="0"/>
      <w:marBottom w:val="0"/>
      <w:divBdr>
        <w:top w:val="none" w:sz="0" w:space="0" w:color="auto"/>
        <w:left w:val="none" w:sz="0" w:space="0" w:color="auto"/>
        <w:bottom w:val="none" w:sz="0" w:space="0" w:color="auto"/>
        <w:right w:val="none" w:sz="0" w:space="0" w:color="auto"/>
      </w:divBdr>
    </w:div>
    <w:div w:id="1512842837">
      <w:bodyDiv w:val="1"/>
      <w:marLeft w:val="0"/>
      <w:marRight w:val="0"/>
      <w:marTop w:val="0"/>
      <w:marBottom w:val="0"/>
      <w:divBdr>
        <w:top w:val="none" w:sz="0" w:space="0" w:color="auto"/>
        <w:left w:val="none" w:sz="0" w:space="0" w:color="auto"/>
        <w:bottom w:val="none" w:sz="0" w:space="0" w:color="auto"/>
        <w:right w:val="none" w:sz="0" w:space="0" w:color="auto"/>
      </w:divBdr>
    </w:div>
    <w:div w:id="1601064778">
      <w:bodyDiv w:val="1"/>
      <w:marLeft w:val="0"/>
      <w:marRight w:val="0"/>
      <w:marTop w:val="0"/>
      <w:marBottom w:val="0"/>
      <w:divBdr>
        <w:top w:val="none" w:sz="0" w:space="0" w:color="auto"/>
        <w:left w:val="none" w:sz="0" w:space="0" w:color="auto"/>
        <w:bottom w:val="none" w:sz="0" w:space="0" w:color="auto"/>
        <w:right w:val="none" w:sz="0" w:space="0" w:color="auto"/>
      </w:divBdr>
    </w:div>
    <w:div w:id="1625430678">
      <w:bodyDiv w:val="1"/>
      <w:marLeft w:val="0"/>
      <w:marRight w:val="0"/>
      <w:marTop w:val="0"/>
      <w:marBottom w:val="0"/>
      <w:divBdr>
        <w:top w:val="none" w:sz="0" w:space="0" w:color="auto"/>
        <w:left w:val="none" w:sz="0" w:space="0" w:color="auto"/>
        <w:bottom w:val="none" w:sz="0" w:space="0" w:color="auto"/>
        <w:right w:val="none" w:sz="0" w:space="0" w:color="auto"/>
      </w:divBdr>
    </w:div>
    <w:div w:id="1668635520">
      <w:bodyDiv w:val="1"/>
      <w:marLeft w:val="0"/>
      <w:marRight w:val="0"/>
      <w:marTop w:val="0"/>
      <w:marBottom w:val="0"/>
      <w:divBdr>
        <w:top w:val="none" w:sz="0" w:space="0" w:color="auto"/>
        <w:left w:val="none" w:sz="0" w:space="0" w:color="auto"/>
        <w:bottom w:val="none" w:sz="0" w:space="0" w:color="auto"/>
        <w:right w:val="none" w:sz="0" w:space="0" w:color="auto"/>
      </w:divBdr>
    </w:div>
    <w:div w:id="1724594278">
      <w:bodyDiv w:val="1"/>
      <w:marLeft w:val="0"/>
      <w:marRight w:val="0"/>
      <w:marTop w:val="0"/>
      <w:marBottom w:val="0"/>
      <w:divBdr>
        <w:top w:val="none" w:sz="0" w:space="0" w:color="auto"/>
        <w:left w:val="none" w:sz="0" w:space="0" w:color="auto"/>
        <w:bottom w:val="none" w:sz="0" w:space="0" w:color="auto"/>
        <w:right w:val="none" w:sz="0" w:space="0" w:color="auto"/>
      </w:divBdr>
    </w:div>
    <w:div w:id="1739286199">
      <w:bodyDiv w:val="1"/>
      <w:marLeft w:val="0"/>
      <w:marRight w:val="0"/>
      <w:marTop w:val="0"/>
      <w:marBottom w:val="0"/>
      <w:divBdr>
        <w:top w:val="none" w:sz="0" w:space="0" w:color="auto"/>
        <w:left w:val="none" w:sz="0" w:space="0" w:color="auto"/>
        <w:bottom w:val="none" w:sz="0" w:space="0" w:color="auto"/>
        <w:right w:val="none" w:sz="0" w:space="0" w:color="auto"/>
      </w:divBdr>
    </w:div>
    <w:div w:id="1838963155">
      <w:bodyDiv w:val="1"/>
      <w:marLeft w:val="0"/>
      <w:marRight w:val="0"/>
      <w:marTop w:val="0"/>
      <w:marBottom w:val="0"/>
      <w:divBdr>
        <w:top w:val="none" w:sz="0" w:space="0" w:color="auto"/>
        <w:left w:val="none" w:sz="0" w:space="0" w:color="auto"/>
        <w:bottom w:val="none" w:sz="0" w:space="0" w:color="auto"/>
        <w:right w:val="none" w:sz="0" w:space="0" w:color="auto"/>
      </w:divBdr>
    </w:div>
    <w:div w:id="1873035470">
      <w:bodyDiv w:val="1"/>
      <w:marLeft w:val="0"/>
      <w:marRight w:val="0"/>
      <w:marTop w:val="0"/>
      <w:marBottom w:val="0"/>
      <w:divBdr>
        <w:top w:val="none" w:sz="0" w:space="0" w:color="auto"/>
        <w:left w:val="none" w:sz="0" w:space="0" w:color="auto"/>
        <w:bottom w:val="none" w:sz="0" w:space="0" w:color="auto"/>
        <w:right w:val="none" w:sz="0" w:space="0" w:color="auto"/>
      </w:divBdr>
    </w:div>
    <w:div w:id="1880163449">
      <w:bodyDiv w:val="1"/>
      <w:marLeft w:val="0"/>
      <w:marRight w:val="0"/>
      <w:marTop w:val="0"/>
      <w:marBottom w:val="0"/>
      <w:divBdr>
        <w:top w:val="none" w:sz="0" w:space="0" w:color="auto"/>
        <w:left w:val="none" w:sz="0" w:space="0" w:color="auto"/>
        <w:bottom w:val="none" w:sz="0" w:space="0" w:color="auto"/>
        <w:right w:val="none" w:sz="0" w:space="0" w:color="auto"/>
      </w:divBdr>
    </w:div>
    <w:div w:id="1995330698">
      <w:bodyDiv w:val="1"/>
      <w:marLeft w:val="0"/>
      <w:marRight w:val="0"/>
      <w:marTop w:val="0"/>
      <w:marBottom w:val="0"/>
      <w:divBdr>
        <w:top w:val="none" w:sz="0" w:space="0" w:color="auto"/>
        <w:left w:val="none" w:sz="0" w:space="0" w:color="auto"/>
        <w:bottom w:val="none" w:sz="0" w:space="0" w:color="auto"/>
        <w:right w:val="none" w:sz="0" w:space="0" w:color="auto"/>
      </w:divBdr>
    </w:div>
    <w:div w:id="2004816718">
      <w:bodyDiv w:val="1"/>
      <w:marLeft w:val="0"/>
      <w:marRight w:val="0"/>
      <w:marTop w:val="0"/>
      <w:marBottom w:val="0"/>
      <w:divBdr>
        <w:top w:val="none" w:sz="0" w:space="0" w:color="auto"/>
        <w:left w:val="none" w:sz="0" w:space="0" w:color="auto"/>
        <w:bottom w:val="none" w:sz="0" w:space="0" w:color="auto"/>
        <w:right w:val="none" w:sz="0" w:space="0" w:color="auto"/>
      </w:divBdr>
    </w:div>
    <w:div w:id="2018341297">
      <w:bodyDiv w:val="1"/>
      <w:marLeft w:val="0"/>
      <w:marRight w:val="0"/>
      <w:marTop w:val="0"/>
      <w:marBottom w:val="0"/>
      <w:divBdr>
        <w:top w:val="none" w:sz="0" w:space="0" w:color="auto"/>
        <w:left w:val="none" w:sz="0" w:space="0" w:color="auto"/>
        <w:bottom w:val="none" w:sz="0" w:space="0" w:color="auto"/>
        <w:right w:val="none" w:sz="0" w:space="0" w:color="auto"/>
      </w:divBdr>
    </w:div>
    <w:div w:id="2069916024">
      <w:bodyDiv w:val="1"/>
      <w:marLeft w:val="0"/>
      <w:marRight w:val="0"/>
      <w:marTop w:val="0"/>
      <w:marBottom w:val="0"/>
      <w:divBdr>
        <w:top w:val="none" w:sz="0" w:space="0" w:color="auto"/>
        <w:left w:val="none" w:sz="0" w:space="0" w:color="auto"/>
        <w:bottom w:val="none" w:sz="0" w:space="0" w:color="auto"/>
        <w:right w:val="none" w:sz="0" w:space="0" w:color="auto"/>
      </w:divBdr>
    </w:div>
    <w:div w:id="2142991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larity-project.info/edr/01527494"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BBB793-67E6-429B-A4A0-D8EFC3E255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55757</Words>
  <Characters>31782</Characters>
  <Application>Microsoft Office Word</Application>
  <DocSecurity>0</DocSecurity>
  <Lines>264</Lines>
  <Paragraphs>174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zayka</dc:creator>
  <cp:keywords/>
  <dc:description/>
  <cp:lastModifiedBy>Dell</cp:lastModifiedBy>
  <cp:revision>2</cp:revision>
  <dcterms:created xsi:type="dcterms:W3CDTF">2023-06-12T11:43:00Z</dcterms:created>
  <dcterms:modified xsi:type="dcterms:W3CDTF">2023-06-12T11:43:00Z</dcterms:modified>
</cp:coreProperties>
</file>