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E2BF8" w:rsidRDefault="006812EB" w:rsidP="00A210B9">
      <w:pPr>
        <w:pStyle w:val="10"/>
        <w:spacing w:line="240" w:lineRule="auto"/>
        <w:ind w:left="70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УДК 004.75</w:t>
      </w:r>
    </w:p>
    <w:p w:rsidR="00AE2BF8" w:rsidRDefault="00AE2BF8" w:rsidP="00A210B9">
      <w:pPr>
        <w:pStyle w:val="10"/>
        <w:spacing w:line="240" w:lineRule="auto"/>
        <w:ind w:left="700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AE2BF8" w:rsidRDefault="006812EB" w:rsidP="00A210B9">
      <w:pPr>
        <w:pStyle w:val="10"/>
        <w:spacing w:line="240" w:lineRule="auto"/>
        <w:ind w:left="700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Ст.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викладач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Дробязко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І. П.,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магістрант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Туркін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М. П.</w:t>
      </w:r>
    </w:p>
    <w:p w:rsidR="00AE2BF8" w:rsidRDefault="00AE2BF8" w:rsidP="00A210B9">
      <w:pPr>
        <w:pStyle w:val="10"/>
        <w:spacing w:line="240" w:lineRule="auto"/>
        <w:ind w:left="70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AE2BF8" w:rsidRDefault="006812EB" w:rsidP="00A210B9">
      <w:pPr>
        <w:pStyle w:val="10"/>
        <w:spacing w:line="240" w:lineRule="auto"/>
        <w:ind w:left="700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Національний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технічний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університет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України</w:t>
      </w:r>
      <w:proofErr w:type="spellEnd"/>
    </w:p>
    <w:p w:rsidR="00AE2BF8" w:rsidRDefault="006812EB" w:rsidP="00A210B9">
      <w:pPr>
        <w:pStyle w:val="10"/>
        <w:spacing w:line="240" w:lineRule="auto"/>
        <w:ind w:left="700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«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Київський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політехнічний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інститут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імені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Ігоря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Сікорського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»</w:t>
      </w:r>
    </w:p>
    <w:p w:rsidR="00AE2BF8" w:rsidRDefault="00AE2BF8" w:rsidP="00A210B9">
      <w:pPr>
        <w:pStyle w:val="10"/>
        <w:spacing w:line="240" w:lineRule="auto"/>
        <w:ind w:left="70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AE2BF8" w:rsidRDefault="006812EB" w:rsidP="00A210B9">
      <w:pPr>
        <w:pStyle w:val="10"/>
        <w:spacing w:line="240" w:lineRule="auto"/>
        <w:ind w:left="700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>
        <w:rPr>
          <w:b/>
          <w:color w:val="222222"/>
          <w:highlight w:val="white"/>
        </w:rPr>
        <w:t xml:space="preserve"> </w:t>
      </w:r>
      <w:r>
        <w:rPr>
          <w:rFonts w:ascii="Times New Roman" w:eastAsia="Times New Roman" w:hAnsi="Times New Roman" w:cs="Times New Roman"/>
          <w:b/>
          <w:color w:val="222222"/>
          <w:sz w:val="32"/>
          <w:szCs w:val="32"/>
          <w:highlight w:val="white"/>
        </w:rPr>
        <w:t xml:space="preserve">АНАЛІЗ ФРЕЙМВОРКІВ ДЛЯ РОБОТИ З ВЕЛИКИМИ ДАНИМИ ПРИ ВИРІШЕННІ ЗАДАЧ </w:t>
      </w:r>
      <w:r>
        <w:rPr>
          <w:rFonts w:ascii="Times New Roman" w:eastAsia="Times New Roman" w:hAnsi="Times New Roman" w:cs="Times New Roman"/>
          <w:b/>
          <w:sz w:val="32"/>
          <w:szCs w:val="32"/>
        </w:rPr>
        <w:t>NLP</w:t>
      </w:r>
    </w:p>
    <w:p w:rsidR="00AE2BF8" w:rsidRDefault="00AE2BF8" w:rsidP="00A210B9">
      <w:pPr>
        <w:pStyle w:val="10"/>
        <w:spacing w:line="240" w:lineRule="auto"/>
        <w:ind w:left="700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:rsidR="00AE2BF8" w:rsidRDefault="006812EB" w:rsidP="00A210B9">
      <w:pPr>
        <w:pStyle w:val="10"/>
        <w:spacing w:line="240" w:lineRule="auto"/>
        <w:ind w:left="697"/>
        <w:jc w:val="both"/>
        <w:rPr>
          <w:rFonts w:ascii="Times New Roman" w:eastAsia="Times New Roman" w:hAnsi="Times New Roman" w:cs="Times New Roman"/>
          <w:b/>
          <w:sz w:val="28"/>
          <w:szCs w:val="28"/>
          <w:lang w:val="en-US"/>
        </w:rPr>
      </w:pPr>
      <w:r w:rsidRPr="00FC6283"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>Abstract</w:t>
      </w:r>
    </w:p>
    <w:p w:rsidR="00FC6283" w:rsidRPr="00FC6283" w:rsidRDefault="00FC6283" w:rsidP="00A210B9">
      <w:pPr>
        <w:pStyle w:val="10"/>
        <w:spacing w:line="240" w:lineRule="auto"/>
        <w:ind w:left="697"/>
        <w:jc w:val="both"/>
        <w:rPr>
          <w:rFonts w:ascii="Times New Roman" w:eastAsia="Times New Roman" w:hAnsi="Times New Roman" w:cs="Times New Roman"/>
          <w:b/>
          <w:sz w:val="28"/>
          <w:szCs w:val="28"/>
          <w:lang w:val="en-US"/>
        </w:rPr>
      </w:pPr>
    </w:p>
    <w:p w:rsidR="00AE2BF8" w:rsidRPr="00FC6283" w:rsidRDefault="006812EB" w:rsidP="00A210B9">
      <w:pPr>
        <w:pStyle w:val="10"/>
        <w:spacing w:line="240" w:lineRule="auto"/>
        <w:ind w:left="697"/>
        <w:jc w:val="center"/>
        <w:rPr>
          <w:rFonts w:ascii="Times New Roman" w:eastAsia="Times New Roman" w:hAnsi="Times New Roman" w:cs="Times New Roman"/>
          <w:b/>
          <w:i/>
          <w:sz w:val="24"/>
          <w:szCs w:val="24"/>
          <w:lang w:val="en-US"/>
        </w:rPr>
      </w:pPr>
      <w:proofErr w:type="spellStart"/>
      <w:r w:rsidRPr="00FC6283">
        <w:rPr>
          <w:rFonts w:ascii="Times New Roman" w:eastAsia="Times New Roman" w:hAnsi="Times New Roman" w:cs="Times New Roman"/>
          <w:b/>
          <w:i/>
          <w:sz w:val="24"/>
          <w:szCs w:val="24"/>
          <w:lang w:val="en-US"/>
        </w:rPr>
        <w:t>Iryna</w:t>
      </w:r>
      <w:proofErr w:type="spellEnd"/>
      <w:r w:rsidRPr="00FC6283">
        <w:rPr>
          <w:rFonts w:ascii="Times New Roman" w:eastAsia="Times New Roman" w:hAnsi="Times New Roman" w:cs="Times New Roman"/>
          <w:b/>
          <w:i/>
          <w:sz w:val="24"/>
          <w:szCs w:val="24"/>
          <w:lang w:val="en-US"/>
        </w:rPr>
        <w:t xml:space="preserve"> P. </w:t>
      </w:r>
      <w:proofErr w:type="spellStart"/>
      <w:r w:rsidRPr="00FC6283">
        <w:rPr>
          <w:rFonts w:ascii="Times New Roman" w:eastAsia="Times New Roman" w:hAnsi="Times New Roman" w:cs="Times New Roman"/>
          <w:b/>
          <w:i/>
          <w:sz w:val="24"/>
          <w:szCs w:val="24"/>
          <w:lang w:val="en-US"/>
        </w:rPr>
        <w:t>Drobiazko</w:t>
      </w:r>
      <w:proofErr w:type="spellEnd"/>
      <w:r w:rsidRPr="00FC6283">
        <w:rPr>
          <w:rFonts w:ascii="Times New Roman" w:eastAsia="Times New Roman" w:hAnsi="Times New Roman" w:cs="Times New Roman"/>
          <w:b/>
          <w:i/>
          <w:sz w:val="24"/>
          <w:szCs w:val="24"/>
          <w:lang w:val="en-US"/>
        </w:rPr>
        <w:t xml:space="preserve">, senior lecturer; </w:t>
      </w:r>
      <w:proofErr w:type="spellStart"/>
      <w:r w:rsidRPr="00FC6283">
        <w:rPr>
          <w:rFonts w:ascii="Times New Roman" w:eastAsia="Times New Roman" w:hAnsi="Times New Roman" w:cs="Times New Roman"/>
          <w:b/>
          <w:i/>
          <w:sz w:val="24"/>
          <w:szCs w:val="24"/>
          <w:lang w:val="en-US"/>
        </w:rPr>
        <w:t>Myhaylo</w:t>
      </w:r>
      <w:proofErr w:type="spellEnd"/>
      <w:r w:rsidRPr="00FC6283">
        <w:rPr>
          <w:rFonts w:ascii="Times New Roman" w:eastAsia="Times New Roman" w:hAnsi="Times New Roman" w:cs="Times New Roman"/>
          <w:b/>
          <w:i/>
          <w:sz w:val="24"/>
          <w:szCs w:val="24"/>
          <w:lang w:val="en-US"/>
        </w:rPr>
        <w:t xml:space="preserve"> P. </w:t>
      </w:r>
      <w:proofErr w:type="spellStart"/>
      <w:r w:rsidRPr="00FC6283">
        <w:rPr>
          <w:rFonts w:ascii="Times New Roman" w:eastAsia="Times New Roman" w:hAnsi="Times New Roman" w:cs="Times New Roman"/>
          <w:b/>
          <w:i/>
          <w:sz w:val="24"/>
          <w:szCs w:val="24"/>
          <w:lang w:val="en-US"/>
        </w:rPr>
        <w:t>Turkin</w:t>
      </w:r>
      <w:proofErr w:type="spellEnd"/>
      <w:r w:rsidRPr="00FC6283">
        <w:rPr>
          <w:rFonts w:ascii="Times New Roman" w:eastAsia="Times New Roman" w:hAnsi="Times New Roman" w:cs="Times New Roman"/>
          <w:b/>
          <w:i/>
          <w:sz w:val="24"/>
          <w:szCs w:val="24"/>
          <w:lang w:val="en-US"/>
        </w:rPr>
        <w:t>, student</w:t>
      </w:r>
    </w:p>
    <w:p w:rsidR="00AE2BF8" w:rsidRPr="00FC6283" w:rsidRDefault="006812EB" w:rsidP="00A210B9">
      <w:pPr>
        <w:pStyle w:val="10"/>
        <w:spacing w:line="240" w:lineRule="auto"/>
        <w:ind w:left="697"/>
        <w:jc w:val="center"/>
        <w:rPr>
          <w:rFonts w:ascii="Times New Roman" w:eastAsia="Times New Roman" w:hAnsi="Times New Roman" w:cs="Times New Roman"/>
          <w:b/>
          <w:i/>
          <w:sz w:val="24"/>
          <w:szCs w:val="24"/>
          <w:lang w:val="en-US"/>
        </w:rPr>
      </w:pPr>
      <w:r w:rsidRPr="00FC6283">
        <w:rPr>
          <w:rFonts w:ascii="Times New Roman" w:eastAsia="Times New Roman" w:hAnsi="Times New Roman" w:cs="Times New Roman"/>
          <w:b/>
          <w:i/>
          <w:sz w:val="24"/>
          <w:szCs w:val="24"/>
          <w:lang w:val="en-US"/>
        </w:rPr>
        <w:t>Analysis of Big Data frameworks for NLP</w:t>
      </w:r>
    </w:p>
    <w:p w:rsidR="00AE2BF8" w:rsidRPr="00FC6283" w:rsidRDefault="006812EB" w:rsidP="00A210B9">
      <w:pPr>
        <w:pStyle w:val="10"/>
        <w:spacing w:line="240" w:lineRule="auto"/>
        <w:ind w:firstLine="720"/>
        <w:jc w:val="both"/>
        <w:rPr>
          <w:rFonts w:ascii="Times New Roman" w:eastAsia="Times New Roman" w:hAnsi="Times New Roman" w:cs="Times New Roman"/>
          <w:i/>
          <w:sz w:val="20"/>
          <w:szCs w:val="20"/>
          <w:lang w:val="en-US"/>
        </w:rPr>
      </w:pPr>
      <w:r w:rsidRPr="00FC6283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In this paper modern Big Data frameworks for processing data on a cluster are analyzed. A comparison in terms of performance, accessibility and usability for textual data analysis is made. Optimal frameworks were chosen. The choice is justified.</w:t>
      </w:r>
    </w:p>
    <w:p w:rsidR="00AE2BF8" w:rsidRPr="00FC6283" w:rsidRDefault="00AE2BF8" w:rsidP="00A210B9">
      <w:pPr>
        <w:pStyle w:val="10"/>
        <w:spacing w:line="240" w:lineRule="auto"/>
        <w:rPr>
          <w:rFonts w:ascii="Times New Roman" w:eastAsia="Times New Roman" w:hAnsi="Times New Roman" w:cs="Times New Roman"/>
          <w:b/>
          <w:sz w:val="28"/>
          <w:szCs w:val="28"/>
          <w:lang w:val="en-US"/>
        </w:rPr>
      </w:pPr>
    </w:p>
    <w:p w:rsidR="00AE2BF8" w:rsidRPr="00FC6283" w:rsidRDefault="006812EB" w:rsidP="00A210B9">
      <w:pPr>
        <w:pStyle w:val="10"/>
        <w:spacing w:line="240" w:lineRule="auto"/>
        <w:ind w:firstLine="720"/>
        <w:jc w:val="both"/>
        <w:rPr>
          <w:rFonts w:ascii="Times New Roman" w:eastAsia="Times New Roman" w:hAnsi="Times New Roman" w:cs="Times New Roman"/>
          <w:b/>
          <w:sz w:val="28"/>
          <w:szCs w:val="28"/>
          <w:lang w:val="en-US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Вступ</w:t>
      </w:r>
      <w:proofErr w:type="spellEnd"/>
    </w:p>
    <w:p w:rsidR="00AE2BF8" w:rsidRPr="00FC6283" w:rsidRDefault="00AE2BF8" w:rsidP="00A210B9">
      <w:pPr>
        <w:pStyle w:val="10"/>
        <w:spacing w:line="240" w:lineRule="auto"/>
        <w:ind w:firstLine="720"/>
        <w:jc w:val="both"/>
        <w:rPr>
          <w:rFonts w:ascii="Times New Roman" w:eastAsia="Times New Roman" w:hAnsi="Times New Roman" w:cs="Times New Roman"/>
          <w:b/>
          <w:sz w:val="28"/>
          <w:szCs w:val="28"/>
          <w:lang w:val="en-US"/>
        </w:rPr>
      </w:pPr>
    </w:p>
    <w:p w:rsidR="00AE2BF8" w:rsidRDefault="006812EB" w:rsidP="00A210B9">
      <w:pPr>
        <w:pStyle w:val="10"/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C6283"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ab/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Аналіз</w:t>
      </w:r>
      <w:proofErr w:type="spellEnd"/>
      <w:r w:rsidRPr="00FC628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даних</w:t>
      </w:r>
      <w:proofErr w:type="spellEnd"/>
      <w:r w:rsidRPr="00FC628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в</w:t>
      </w:r>
      <w:r w:rsidRPr="00FC628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сфері</w:t>
      </w:r>
      <w:proofErr w:type="spellEnd"/>
      <w:r w:rsidRPr="00FC628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роздрібної</w:t>
      </w:r>
      <w:proofErr w:type="spellEnd"/>
      <w:r w:rsidRPr="00FC628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торгівлі</w:t>
      </w:r>
      <w:proofErr w:type="spellEnd"/>
      <w:r w:rsidRPr="00FC628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є</w:t>
      </w:r>
      <w:proofErr w:type="spellEnd"/>
      <w:r w:rsidRPr="00FC628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однією</w:t>
      </w:r>
      <w:proofErr w:type="spellEnd"/>
      <w:r w:rsidRPr="00FC628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</w:t>
      </w:r>
      <w:proofErr w:type="spellEnd"/>
      <w:r w:rsidRPr="00FC628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важливих</w:t>
      </w:r>
      <w:proofErr w:type="spellEnd"/>
      <w:r w:rsidRPr="00FC628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складових</w:t>
      </w:r>
      <w:proofErr w:type="spellEnd"/>
      <w:r w:rsidRPr="00FC628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успішного</w:t>
      </w:r>
      <w:proofErr w:type="spellEnd"/>
      <w:r w:rsidRPr="00FC628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функціонування</w:t>
      </w:r>
      <w:proofErr w:type="spellEnd"/>
      <w:r w:rsidRPr="00FC628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бізнесу</w:t>
      </w:r>
      <w:proofErr w:type="spellEnd"/>
      <w:r w:rsidRPr="00FC628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Зокрема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час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аналізу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даних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виникають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задачі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NLP, 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саме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обробки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відгуків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клієнтів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пошуку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схожих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товарів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конкурентів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їх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описом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встановлення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залежностей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товарами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сабститутивність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комплементарність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сприяє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кращому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оцінюванню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як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власного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асортименту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так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позицій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на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ринку [1].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Проте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обсяги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інформації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потребують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обробки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дуже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великими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постійно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зростаючими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зумовлює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необхідність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використання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обробки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даних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програмного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забезпечення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працює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паралельно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кластері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комп'ютерних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серверів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часто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хмарному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середовищі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Існує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багато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фреймворків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розподіленої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обробки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даних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кластері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Вони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відрізняються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підходами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передачі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даних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оптимізації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алгоритмів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обробки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AE2BF8" w:rsidRDefault="006812EB" w:rsidP="00A210B9">
      <w:pPr>
        <w:pStyle w:val="10"/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Тому при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рішенні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задач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аналізу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текстових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даних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виникає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необхідність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вибору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фреймворку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забезпечуватиме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високу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продуктивність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надаватиме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інструменти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роботи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задачами NLP.</w:t>
      </w:r>
    </w:p>
    <w:p w:rsidR="00AE2BF8" w:rsidRDefault="00AE2BF8" w:rsidP="00A210B9">
      <w:pPr>
        <w:pStyle w:val="10"/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AE2BF8" w:rsidRDefault="006812EB" w:rsidP="00A210B9">
      <w:pPr>
        <w:pStyle w:val="10"/>
        <w:spacing w:line="240" w:lineRule="auto"/>
        <w:ind w:firstLine="720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Постановка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задачі</w:t>
      </w:r>
      <w:proofErr w:type="spellEnd"/>
    </w:p>
    <w:p w:rsidR="00AE2BF8" w:rsidRDefault="006812EB" w:rsidP="00A210B9">
      <w:pPr>
        <w:pStyle w:val="10"/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Задача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полягає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аналізі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існуючих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рішень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метою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визначення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оптимального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фреймворку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точки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зору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продуктивностi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доступності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зручності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аналізу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текстових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даних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прикладі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задачі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класифікації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товарів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їх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описом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AE2BF8" w:rsidRDefault="00AE2BF8" w:rsidP="00A210B9">
      <w:pPr>
        <w:pStyle w:val="10"/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AE2BF8" w:rsidRDefault="006812EB" w:rsidP="00A210B9">
      <w:pPr>
        <w:pStyle w:val="10"/>
        <w:spacing w:line="240" w:lineRule="auto"/>
        <w:ind w:firstLine="720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Термінологія</w:t>
      </w:r>
      <w:proofErr w:type="spellEnd"/>
    </w:p>
    <w:p w:rsidR="00AE2BF8" w:rsidRDefault="006812EB" w:rsidP="00A210B9">
      <w:pPr>
        <w:pStyle w:val="10"/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NLP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англ.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Natural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Language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 –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обробка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природної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мови</w:t>
      </w:r>
      <w:proofErr w:type="spellEnd"/>
    </w:p>
    <w:p w:rsidR="00AE2BF8" w:rsidRDefault="006812EB" w:rsidP="00A210B9">
      <w:pPr>
        <w:pStyle w:val="10"/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ab/>
        <w:t>UDF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англ.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user-defined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functions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 – 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функції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визначаються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користувачем</w:t>
      </w:r>
      <w:proofErr w:type="spellEnd"/>
    </w:p>
    <w:p w:rsidR="00AE2BF8" w:rsidRDefault="006812EB" w:rsidP="00A210B9">
      <w:pPr>
        <w:pStyle w:val="10"/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ab/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Датафрейм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англ.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DataFrame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 -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двовимірна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(рядки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стовпці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 структура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даних</w:t>
      </w:r>
      <w:proofErr w:type="spellEnd"/>
    </w:p>
    <w:p w:rsidR="00AE2BF8" w:rsidRDefault="00AE2BF8" w:rsidP="00A210B9">
      <w:pPr>
        <w:pStyle w:val="10"/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AE2BF8" w:rsidRDefault="006812EB" w:rsidP="00A210B9">
      <w:pPr>
        <w:pStyle w:val="10"/>
        <w:spacing w:line="240" w:lineRule="auto"/>
        <w:ind w:firstLine="720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Огляд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фреймворків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для задач NLP на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кластері</w:t>
      </w:r>
      <w:proofErr w:type="spellEnd"/>
    </w:p>
    <w:p w:rsidR="00FC6283" w:rsidRDefault="006812EB" w:rsidP="00A210B9">
      <w:pPr>
        <w:pStyle w:val="10"/>
        <w:spacing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FC6283">
        <w:rPr>
          <w:rFonts w:ascii="Times New Roman" w:eastAsia="Times New Roman" w:hAnsi="Times New Roman" w:cs="Times New Roman"/>
          <w:i/>
          <w:sz w:val="28"/>
          <w:szCs w:val="28"/>
        </w:rPr>
        <w:t>Apache</w:t>
      </w:r>
      <w:proofErr w:type="spellEnd"/>
      <w:r w:rsidRPr="00FC6283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FC6283">
        <w:rPr>
          <w:rFonts w:ascii="Times New Roman" w:eastAsia="Times New Roman" w:hAnsi="Times New Roman" w:cs="Times New Roman"/>
          <w:i/>
          <w:sz w:val="28"/>
          <w:szCs w:val="28"/>
        </w:rPr>
        <w:t>Hadoop</w:t>
      </w:r>
      <w:proofErr w:type="spellEnd"/>
      <w:r w:rsidR="00FC6283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фреймворком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базі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Java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відкритим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вихідним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кодом,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надає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засоби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пакетної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обробки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зберігання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даних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групі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апаратних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машин,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об'єднаних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кластери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Hadoop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створений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надійних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масштабованих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розподілених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обчислень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[3]. В той же час,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використовуватися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як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файлове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сховище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загального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призначення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Цей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фреймворк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здатний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зберігати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обробляти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петабайти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інформації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AE2BF8" w:rsidRDefault="006812EB" w:rsidP="00A210B9">
      <w:pPr>
        <w:pStyle w:val="10"/>
        <w:spacing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Проте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інструментів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роботи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текстом.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Всі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алгоритми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бути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реалізовані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вручну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використанням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парадигми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MapReduce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Також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підходить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потокової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обробки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обробки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реальному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часі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Тому, не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зважаючи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високу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відмовостійкість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масштабованість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Hadoop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зручним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інструментом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аналізу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текстових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даних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Проте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його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використати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зберіг</w:t>
      </w:r>
      <w:bookmarkStart w:id="0" w:name="_GoBack"/>
      <w:bookmarkEnd w:id="0"/>
      <w:r>
        <w:rPr>
          <w:rFonts w:ascii="Times New Roman" w:eastAsia="Times New Roman" w:hAnsi="Times New Roman" w:cs="Times New Roman"/>
          <w:sz w:val="28"/>
          <w:szCs w:val="28"/>
        </w:rPr>
        <w:t>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даних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AE2BF8" w:rsidRDefault="006812EB" w:rsidP="00A210B9">
      <w:pPr>
        <w:pStyle w:val="10"/>
        <w:spacing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FC6283">
        <w:rPr>
          <w:rFonts w:ascii="Times New Roman" w:eastAsia="Times New Roman" w:hAnsi="Times New Roman" w:cs="Times New Roman"/>
          <w:i/>
          <w:sz w:val="28"/>
          <w:szCs w:val="28"/>
        </w:rPr>
        <w:t>Apache</w:t>
      </w:r>
      <w:proofErr w:type="spellEnd"/>
      <w:r w:rsidRPr="00FC6283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FC6283">
        <w:rPr>
          <w:rFonts w:ascii="Times New Roman" w:eastAsia="Times New Roman" w:hAnsi="Times New Roman" w:cs="Times New Roman"/>
          <w:i/>
          <w:sz w:val="28"/>
          <w:szCs w:val="28"/>
        </w:rPr>
        <w:t>Spark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FC6283"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фреймворк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пакетної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обробки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покращеною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обробкою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потоків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даних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Завдяки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виконанню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операцій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пам'яті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відміну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Hadoop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), 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також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наявності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засобів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оптимізації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порядку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обчислень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надзвичайно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швидкою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кластерною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обчислювальною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системою.</w:t>
      </w:r>
    </w:p>
    <w:p w:rsidR="00AE2BF8" w:rsidRDefault="006812EB" w:rsidP="00A210B9">
      <w:pPr>
        <w:pStyle w:val="10"/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Spark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працювати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самостійно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підтримуючи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роботу кластеру,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або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забезпечити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послідовну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інтеграцію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Hadoop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Фреймворк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підтримує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такі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популярні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програмування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як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Python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R,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Java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Scala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[2].</w:t>
      </w:r>
    </w:p>
    <w:p w:rsidR="00AE2BF8" w:rsidRDefault="006812EB" w:rsidP="00A210B9">
      <w:pPr>
        <w:pStyle w:val="10"/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Існує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дуже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популярна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бібліотека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базі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Apache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Spark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-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Spark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NLP [6]. Вона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надає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широкі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можливості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роботи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текстом,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зокрема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великий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вибір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сучасних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попередньо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натренованих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моделей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обробки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тексту.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Також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Spark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з’явилися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UDF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user-defined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functions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дозволяють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застосовувати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власні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функції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кожної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групи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даних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Зокрема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використовувати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сторонні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бібліотеки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Python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дозволяє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спростити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розширити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можливості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обробки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текстових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даних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Проте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за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використання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UDF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доведеться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платити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продуктивністю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[7].</w:t>
      </w:r>
    </w:p>
    <w:p w:rsidR="00AE2BF8" w:rsidRDefault="006812EB" w:rsidP="00A210B9">
      <w:pPr>
        <w:pStyle w:val="10"/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Перевагами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Spark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швидкодія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розширений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набір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операцій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аналізу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даних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порівняно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із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Hadoop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наявність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додаткових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пакетів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реалізацією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алгоритмів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машинного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навчання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роботи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із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графами.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Також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достатньо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поширена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стабільна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технологія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тому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багато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компаній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сфері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обробки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даних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розподілених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обчислень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підтримують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її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забезпечують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розвиток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AE2BF8" w:rsidRDefault="006812EB" w:rsidP="00A210B9">
      <w:pPr>
        <w:pStyle w:val="10"/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Spark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окремі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недоліки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зокрема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складність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опанування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налаштування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впровадження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оскільки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належне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обслуговування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вимагає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розуміння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обчислювальних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парадигм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внутрішньої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роботи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Spark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FC6283" w:rsidRDefault="006812EB" w:rsidP="00A210B9">
      <w:pPr>
        <w:pStyle w:val="10"/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FC6283">
        <w:rPr>
          <w:rFonts w:ascii="Times New Roman" w:eastAsia="Times New Roman" w:hAnsi="Times New Roman" w:cs="Times New Roman"/>
          <w:i/>
          <w:sz w:val="28"/>
          <w:szCs w:val="28"/>
        </w:rPr>
        <w:t>Apache</w:t>
      </w:r>
      <w:proofErr w:type="spellEnd"/>
      <w:r w:rsidRPr="00FC6283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FC6283">
        <w:rPr>
          <w:rFonts w:ascii="Times New Roman" w:eastAsia="Times New Roman" w:hAnsi="Times New Roman" w:cs="Times New Roman"/>
          <w:i/>
          <w:sz w:val="28"/>
          <w:szCs w:val="28"/>
        </w:rPr>
        <w:t>Flink</w:t>
      </w:r>
      <w:proofErr w:type="spellEnd"/>
      <w:r w:rsidR="00FC6283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="00FC6283"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фреймворк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відкритим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вихідним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кодом,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підходить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як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пакетної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так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потокової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обробки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даних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краще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придатний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кластерних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середовищ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Фреймворк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засновано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концепції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потоків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Його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називають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“4G для великих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даних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”.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працює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набагато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швидше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ніж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Hadoop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[4]. </w:t>
      </w:r>
    </w:p>
    <w:p w:rsidR="00AE2BF8" w:rsidRDefault="006812EB" w:rsidP="00A210B9">
      <w:pPr>
        <w:pStyle w:val="10"/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Основна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його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перевага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полягає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обробці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кожної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події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режимі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реального часу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забезпеченні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невеликої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затримки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високої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пропускної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здатності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В той же час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Spark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використовуючи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мікро-пакети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забезпечити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обробку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лише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наближеному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реального часу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режимі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AE2BF8" w:rsidRDefault="006812EB" w:rsidP="00A210B9">
      <w:pPr>
        <w:pStyle w:val="10"/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технологія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бути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оптимальним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вибором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online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learning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коли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дані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оновлюються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дуже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швидко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система повинна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одразу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реагувати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зміни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Наприклад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при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рішенні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типової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задачі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онлайн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роздрібних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торговців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або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маркетплейсів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де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асортимент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ціни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конкурентів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змінюються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часто, 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потік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клієнтів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дуже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великий.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Проте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загальному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випадку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технологія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переваг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над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Apache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Spark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обробці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тексту. </w:t>
      </w:r>
    </w:p>
    <w:p w:rsidR="00AE2BF8" w:rsidRDefault="006812EB" w:rsidP="00A210B9">
      <w:pPr>
        <w:pStyle w:val="10"/>
        <w:spacing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FC6283">
        <w:rPr>
          <w:rFonts w:ascii="Times New Roman" w:eastAsia="Times New Roman" w:hAnsi="Times New Roman" w:cs="Times New Roman"/>
          <w:i/>
          <w:sz w:val="28"/>
          <w:szCs w:val="28"/>
        </w:rPr>
        <w:t>Dask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FC6283"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фреймворк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паралельних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обчислень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відкритим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вихідним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кодом, яка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була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випущена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2015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році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тому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відносно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новою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порівнянні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Spark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Також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відміну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Spark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одним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оригінальних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принципів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FC6283">
        <w:rPr>
          <w:rFonts w:ascii="Times New Roman" w:eastAsia="Times New Roman" w:hAnsi="Times New Roman" w:cs="Times New Roman"/>
          <w:sz w:val="28"/>
          <w:szCs w:val="28"/>
        </w:rPr>
        <w:t>проєкт</w:t>
      </w:r>
      <w:r>
        <w:rPr>
          <w:rFonts w:ascii="Times New Roman" w:eastAsia="Times New Roman" w:hAnsi="Times New Roman" w:cs="Times New Roman"/>
          <w:sz w:val="28"/>
          <w:szCs w:val="28"/>
        </w:rPr>
        <w:t>ування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прийнятих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розробці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Dask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було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зробити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бібліотеку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максимально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зручною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розробників</w:t>
      </w:r>
      <w:proofErr w:type="spellEnd"/>
      <w:r w:rsidR="00FC628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на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Pandas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задачах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аналізу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даних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[5].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Зважаючи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додано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підтримку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паралельного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виконання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операцій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над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Pandas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DataFrames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Також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можливість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запускати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кластері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алгоритми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популярної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бібліотеки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машинного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навчання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scikit-learn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Dask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дозволяє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зручно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працювати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багатомашинному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кластері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обсягами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даних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декілька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терабайт.</w:t>
      </w:r>
      <w:r w:rsidR="00FC628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Dask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бібліотек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призначених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роботи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текстом,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проте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вбудовані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бібліотеки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задач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класифікації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кластеризації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Також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працювати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як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обгортка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функціями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користувача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виконувати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їх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паралельно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всіх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машинах кластера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подібно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Apache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Spark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UDF).</w:t>
      </w:r>
    </w:p>
    <w:p w:rsidR="00AE2BF8" w:rsidRDefault="006812EB" w:rsidP="00A210B9">
      <w:pPr>
        <w:pStyle w:val="10"/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Переваги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Dask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полягають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тому,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його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легко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налаштовувати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масштабувати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Вбудована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підтримка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Pandas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DataFrames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спрощує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роботу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спеціалістів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досвідом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роботи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Pandas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Проте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комерційна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підтримка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Dask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значно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менша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ніж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Spark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AE2BF8" w:rsidRDefault="006812EB" w:rsidP="00A210B9">
      <w:pPr>
        <w:pStyle w:val="10"/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FC6283">
        <w:rPr>
          <w:rFonts w:ascii="Times New Roman" w:eastAsia="Times New Roman" w:hAnsi="Times New Roman" w:cs="Times New Roman"/>
          <w:i/>
          <w:sz w:val="28"/>
          <w:szCs w:val="28"/>
        </w:rPr>
        <w:t>Ray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FC6283"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один </w:t>
      </w:r>
      <w:proofErr w:type="spellStart"/>
      <w:r w:rsidR="00FC6283">
        <w:rPr>
          <w:rFonts w:ascii="Times New Roman" w:eastAsia="Times New Roman" w:hAnsi="Times New Roman" w:cs="Times New Roman"/>
          <w:sz w:val="28"/>
          <w:szCs w:val="28"/>
        </w:rPr>
        <w:t>проєкт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метою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спрощення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розподілених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обчислень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Ray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складається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двох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основних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компонентів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Ray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фреймворком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розподілених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обчислень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Ray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Ecosystem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фактично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низкою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бібліотек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конкретних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завдань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постачаються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разом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Ray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[5].</w:t>
      </w:r>
    </w:p>
    <w:p w:rsidR="00AE2BF8" w:rsidRDefault="006812EB" w:rsidP="00A210B9">
      <w:pPr>
        <w:pStyle w:val="10"/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Ray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схожий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Dask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дозволяє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користувачеві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використовувати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код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Python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паралельної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обробки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даних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всіх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машинах кластера.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Однак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відміну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Dask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Ray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намагається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імітувати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API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Pandas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лише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надає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інтерфейс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виконання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коду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Python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паралельно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робить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його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універсальним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фреймворком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використовувати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створення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запуску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розподілених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додатків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будь-якого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типу.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З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іншого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боку,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призводить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відсутності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зручних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інструментів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задач NLP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вбудованих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примітивів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розбиття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даних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пакети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:rsidR="00B745A7" w:rsidRPr="00B745A7" w:rsidRDefault="00B745A7" w:rsidP="00A210B9">
      <w:pPr>
        <w:pStyle w:val="10"/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AE2BF8" w:rsidRDefault="006812EB" w:rsidP="00A210B9">
      <w:pPr>
        <w:pStyle w:val="10"/>
        <w:spacing w:line="240" w:lineRule="auto"/>
        <w:jc w:val="right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Таблиця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1</w:t>
      </w:r>
    </w:p>
    <w:p w:rsidR="00AE2BF8" w:rsidRDefault="006812EB" w:rsidP="00A210B9">
      <w:pPr>
        <w:pStyle w:val="10"/>
        <w:spacing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Результати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аналізу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фреймворків</w:t>
      </w:r>
      <w:proofErr w:type="spellEnd"/>
    </w:p>
    <w:tbl>
      <w:tblPr>
        <w:tblStyle w:val="a5"/>
        <w:tblW w:w="9585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/>
      </w:tblPr>
      <w:tblGrid>
        <w:gridCol w:w="1170"/>
        <w:gridCol w:w="3360"/>
        <w:gridCol w:w="2505"/>
        <w:gridCol w:w="2550"/>
      </w:tblGrid>
      <w:tr w:rsidR="00AE2BF8">
        <w:trPr>
          <w:trHeight w:val="596"/>
        </w:trPr>
        <w:tc>
          <w:tcPr>
            <w:tcW w:w="1170" w:type="dxa"/>
            <w:vMerge w:val="restar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E2BF8" w:rsidRDefault="006812EB" w:rsidP="00A210B9">
            <w:pPr>
              <w:pStyle w:val="10"/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Фрей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м-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ворки</w:t>
            </w:r>
            <w:proofErr w:type="spellEnd"/>
          </w:p>
        </w:tc>
        <w:tc>
          <w:tcPr>
            <w:tcW w:w="8415" w:type="dxa"/>
            <w:gridSpan w:val="3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E2BF8" w:rsidRDefault="006812EB" w:rsidP="00A210B9">
            <w:pPr>
              <w:pStyle w:val="10"/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Характеристики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фреймворків</w:t>
            </w:r>
            <w:proofErr w:type="spellEnd"/>
          </w:p>
          <w:p w:rsidR="00AE2BF8" w:rsidRDefault="00AE2BF8" w:rsidP="00A210B9">
            <w:pPr>
              <w:pStyle w:val="10"/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AE2BF8">
        <w:trPr>
          <w:trHeight w:val="581"/>
        </w:trPr>
        <w:tc>
          <w:tcPr>
            <w:tcW w:w="1170" w:type="dxa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E2BF8" w:rsidRDefault="00AE2BF8" w:rsidP="00A210B9">
            <w:pPr>
              <w:pStyle w:val="1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33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E2BF8" w:rsidRDefault="006812EB" w:rsidP="00A210B9">
            <w:pPr>
              <w:pStyle w:val="10"/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Простота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налаштування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та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використання</w:t>
            </w:r>
            <w:proofErr w:type="spellEnd"/>
          </w:p>
        </w:tc>
        <w:tc>
          <w:tcPr>
            <w:tcW w:w="25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E2BF8" w:rsidRDefault="006812EB" w:rsidP="00A210B9">
            <w:pPr>
              <w:pStyle w:val="10"/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Наявність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бібліотек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для NLP</w:t>
            </w:r>
          </w:p>
        </w:tc>
        <w:tc>
          <w:tcPr>
            <w:tcW w:w="25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E2BF8" w:rsidRDefault="006812EB" w:rsidP="00A210B9">
            <w:pPr>
              <w:pStyle w:val="10"/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Сфера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застосування</w:t>
            </w:r>
            <w:proofErr w:type="spellEnd"/>
          </w:p>
        </w:tc>
      </w:tr>
      <w:tr w:rsidR="00AE2BF8">
        <w:tc>
          <w:tcPr>
            <w:tcW w:w="117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E2BF8" w:rsidRDefault="006812EB" w:rsidP="00A210B9">
            <w:pPr>
              <w:pStyle w:val="10"/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Hadoop</w:t>
            </w:r>
            <w:proofErr w:type="spellEnd"/>
          </w:p>
        </w:tc>
        <w:tc>
          <w:tcPr>
            <w:tcW w:w="33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E2BF8" w:rsidRDefault="006812EB" w:rsidP="00A210B9">
            <w:pPr>
              <w:pStyle w:val="10"/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Складно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налаштовувати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парадигма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MapReduce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25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E2BF8" w:rsidRDefault="006812EB" w:rsidP="00A210B9">
            <w:pPr>
              <w:pStyle w:val="1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Немає</w:t>
            </w:r>
            <w:proofErr w:type="spellEnd"/>
          </w:p>
        </w:tc>
        <w:tc>
          <w:tcPr>
            <w:tcW w:w="25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E2BF8" w:rsidRDefault="006812EB" w:rsidP="00A210B9">
            <w:pPr>
              <w:pStyle w:val="1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Загальна</w:t>
            </w:r>
            <w:proofErr w:type="spellEnd"/>
          </w:p>
        </w:tc>
      </w:tr>
      <w:tr w:rsidR="00AE2BF8">
        <w:tc>
          <w:tcPr>
            <w:tcW w:w="117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E2BF8" w:rsidRDefault="006812EB" w:rsidP="00A210B9">
            <w:pPr>
              <w:pStyle w:val="10"/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Spark</w:t>
            </w:r>
            <w:proofErr w:type="spellEnd"/>
          </w:p>
        </w:tc>
        <w:tc>
          <w:tcPr>
            <w:tcW w:w="33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E2BF8" w:rsidRDefault="006812EB" w:rsidP="00A210B9">
            <w:pPr>
              <w:pStyle w:val="10"/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Складно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налаштовувати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є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реалізація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датафреймів</w:t>
            </w:r>
            <w:proofErr w:type="spellEnd"/>
          </w:p>
        </w:tc>
        <w:tc>
          <w:tcPr>
            <w:tcW w:w="25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E2BF8" w:rsidRDefault="006812EB" w:rsidP="00A210B9">
            <w:pPr>
              <w:pStyle w:val="1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Spark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NLP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або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використовуючи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UDF</w:t>
            </w:r>
          </w:p>
        </w:tc>
        <w:tc>
          <w:tcPr>
            <w:tcW w:w="25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E2BF8" w:rsidRDefault="006812EB" w:rsidP="00A210B9">
            <w:pPr>
              <w:pStyle w:val="1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Загальна</w:t>
            </w:r>
            <w:proofErr w:type="spellEnd"/>
          </w:p>
        </w:tc>
      </w:tr>
      <w:tr w:rsidR="00AE2BF8">
        <w:tc>
          <w:tcPr>
            <w:tcW w:w="117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E2BF8" w:rsidRDefault="006812EB" w:rsidP="00A210B9">
            <w:pPr>
              <w:pStyle w:val="10"/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Flink</w:t>
            </w:r>
            <w:proofErr w:type="spellEnd"/>
          </w:p>
        </w:tc>
        <w:tc>
          <w:tcPr>
            <w:tcW w:w="33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E2BF8" w:rsidRDefault="006812EB" w:rsidP="00A210B9">
            <w:pPr>
              <w:pStyle w:val="10"/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Складно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налаштовувати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є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реалізація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датафреймів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25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E2BF8" w:rsidRDefault="006812EB" w:rsidP="00A210B9">
            <w:pPr>
              <w:pStyle w:val="1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Використовуючи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UDF</w:t>
            </w:r>
          </w:p>
        </w:tc>
        <w:tc>
          <w:tcPr>
            <w:tcW w:w="25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E2BF8" w:rsidRDefault="006812EB" w:rsidP="00A210B9">
            <w:pPr>
              <w:pStyle w:val="1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Робота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з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потоками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даних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IoT</w:t>
            </w:r>
            <w:proofErr w:type="spellEnd"/>
          </w:p>
        </w:tc>
      </w:tr>
      <w:tr w:rsidR="00AE2BF8">
        <w:tc>
          <w:tcPr>
            <w:tcW w:w="117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E2BF8" w:rsidRDefault="006812EB" w:rsidP="00A210B9">
            <w:pPr>
              <w:pStyle w:val="10"/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Dask</w:t>
            </w:r>
            <w:proofErr w:type="spellEnd"/>
          </w:p>
        </w:tc>
        <w:tc>
          <w:tcPr>
            <w:tcW w:w="33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E2BF8" w:rsidRDefault="006812EB" w:rsidP="00A210B9">
            <w:pPr>
              <w:pStyle w:val="1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Дуже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легко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налаштувати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кластер через SSH,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Pandas-like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датафрейми</w:t>
            </w:r>
            <w:proofErr w:type="spellEnd"/>
          </w:p>
        </w:tc>
        <w:tc>
          <w:tcPr>
            <w:tcW w:w="25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E2BF8" w:rsidRDefault="006812EB" w:rsidP="00A210B9">
            <w:pPr>
              <w:pStyle w:val="10"/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Використовуючи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UDF</w:t>
            </w:r>
          </w:p>
        </w:tc>
        <w:tc>
          <w:tcPr>
            <w:tcW w:w="25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E2BF8" w:rsidRDefault="006812EB" w:rsidP="00A210B9">
            <w:pPr>
              <w:pStyle w:val="1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Data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Science</w:t>
            </w:r>
            <w:proofErr w:type="spellEnd"/>
          </w:p>
        </w:tc>
      </w:tr>
      <w:tr w:rsidR="00AE2BF8">
        <w:tc>
          <w:tcPr>
            <w:tcW w:w="117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E2BF8" w:rsidRDefault="006812EB" w:rsidP="00A210B9">
            <w:pPr>
              <w:pStyle w:val="10"/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Ray</w:t>
            </w:r>
            <w:proofErr w:type="spellEnd"/>
          </w:p>
        </w:tc>
        <w:tc>
          <w:tcPr>
            <w:tcW w:w="33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E2BF8" w:rsidRDefault="006812EB" w:rsidP="00A210B9">
            <w:pPr>
              <w:pStyle w:val="10"/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Легко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налаштувати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кластер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вручну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використовується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як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обгортка</w:t>
            </w:r>
            <w:proofErr w:type="spellEnd"/>
          </w:p>
        </w:tc>
        <w:tc>
          <w:tcPr>
            <w:tcW w:w="25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E2BF8" w:rsidRDefault="006812EB" w:rsidP="00A210B9">
            <w:pPr>
              <w:pStyle w:val="1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Інтеграція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з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іншими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бібліотеками</w:t>
            </w:r>
            <w:proofErr w:type="spellEnd"/>
          </w:p>
        </w:tc>
        <w:tc>
          <w:tcPr>
            <w:tcW w:w="25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E2BF8" w:rsidRDefault="006812EB" w:rsidP="00A210B9">
            <w:pPr>
              <w:pStyle w:val="1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Розподілені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обчислення</w:t>
            </w:r>
            <w:proofErr w:type="spellEnd"/>
          </w:p>
        </w:tc>
      </w:tr>
    </w:tbl>
    <w:p w:rsidR="00A210B9" w:rsidRDefault="00A210B9" w:rsidP="00A210B9">
      <w:pPr>
        <w:pStyle w:val="10"/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7005BA" w:rsidRPr="00A210B9" w:rsidRDefault="007005BA" w:rsidP="00A210B9">
      <w:pPr>
        <w:pStyle w:val="10"/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A210B9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 xml:space="preserve">Проте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Ray</w:t>
      </w:r>
      <w:proofErr w:type="spellEnd"/>
      <w:r w:rsidRPr="00A210B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інтегрується з бібліотеками, які мають інструменти для роботи з текстом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HuggingFace</w:t>
      </w:r>
      <w:proofErr w:type="spellEnd"/>
      <w:r w:rsidRPr="00A210B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SpaCy</w:t>
      </w:r>
      <w:proofErr w:type="spellEnd"/>
      <w:r w:rsidRPr="00A210B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), що дозволяє використовувати його для прискорення тренування </w:t>
      </w:r>
      <w:r>
        <w:rPr>
          <w:rFonts w:ascii="Times New Roman" w:eastAsia="Times New Roman" w:hAnsi="Times New Roman" w:cs="Times New Roman"/>
          <w:sz w:val="28"/>
          <w:szCs w:val="28"/>
        </w:rPr>
        <w:t>NLP</w:t>
      </w:r>
      <w:r w:rsidRPr="00A210B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моделей.</w:t>
      </w:r>
    </w:p>
    <w:p w:rsidR="00FC6283" w:rsidRDefault="00FC6283" w:rsidP="00A210B9">
      <w:pPr>
        <w:pStyle w:val="10"/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Результати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порівняльного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аналізу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фреймворкі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в</w:t>
      </w:r>
      <w:proofErr w:type="spellEnd"/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наведено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таблиці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1.</w:t>
      </w:r>
    </w:p>
    <w:p w:rsidR="00FC6283" w:rsidRDefault="00FC6283" w:rsidP="00A210B9">
      <w:pPr>
        <w:pStyle w:val="10"/>
        <w:spacing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AE2BF8" w:rsidRDefault="006812EB" w:rsidP="00A210B9">
      <w:pPr>
        <w:pStyle w:val="10"/>
        <w:spacing w:line="240" w:lineRule="auto"/>
        <w:ind w:firstLine="720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Висновки</w:t>
      </w:r>
      <w:proofErr w:type="spellEnd"/>
    </w:p>
    <w:p w:rsidR="00AE2BF8" w:rsidRDefault="00AE2BF8" w:rsidP="00A210B9">
      <w:pPr>
        <w:pStyle w:val="10"/>
        <w:spacing w:line="240" w:lineRule="auto"/>
        <w:ind w:firstLine="720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AE2BF8" w:rsidRDefault="006812EB" w:rsidP="00A210B9">
      <w:pPr>
        <w:pStyle w:val="10"/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роботі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проведено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порівняльний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аналіз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відомих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сучасних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фреймворків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обробки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великих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обсягів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даних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кластері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показав,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аналізу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текстових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даних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оптимальним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вибором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фреймворки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Apache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Spark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Dask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AE2BF8" w:rsidRDefault="006812EB" w:rsidP="00A210B9">
      <w:pPr>
        <w:pStyle w:val="10"/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Apache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Spark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-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найбільш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поширений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сьогодні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фреймворк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високу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надійність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добре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інтегрується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багатьма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системами.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Бібліотека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Spark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NLP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однією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із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найпоширеніших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NLP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бібліотек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використовується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підприємствах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Вибір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Spark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обгрунтованим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великих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обсягів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даних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масштабних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FC6283">
        <w:rPr>
          <w:rFonts w:ascii="Times New Roman" w:eastAsia="Times New Roman" w:hAnsi="Times New Roman" w:cs="Times New Roman"/>
          <w:sz w:val="28"/>
          <w:szCs w:val="28"/>
        </w:rPr>
        <w:t>проєкт</w:t>
      </w:r>
      <w:r>
        <w:rPr>
          <w:rFonts w:ascii="Times New Roman" w:eastAsia="Times New Roman" w:hAnsi="Times New Roman" w:cs="Times New Roman"/>
          <w:sz w:val="28"/>
          <w:szCs w:val="28"/>
        </w:rPr>
        <w:t>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AE2BF8" w:rsidRDefault="006812EB" w:rsidP="00A210B9">
      <w:pPr>
        <w:pStyle w:val="10"/>
        <w:spacing w:line="240" w:lineRule="auto"/>
        <w:ind w:firstLine="720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швидкого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масштабування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існуючих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рішень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доцільним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вибір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фреймворку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Dask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оскільки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легко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налаштовується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бути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використаний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як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обгортка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існуючого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Python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коду.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Крім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того,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реалізація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датафреймів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буде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звичною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фахівців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працювали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Pandas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AE2BF8" w:rsidRPr="009B5932" w:rsidRDefault="00AE2BF8" w:rsidP="00A210B9">
      <w:pPr>
        <w:pStyle w:val="10"/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9B5932" w:rsidRDefault="006812EB" w:rsidP="00A210B9">
      <w:pPr>
        <w:pStyle w:val="10"/>
        <w:spacing w:line="240" w:lineRule="auto"/>
        <w:ind w:firstLine="714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Література</w:t>
      </w:r>
      <w:proofErr w:type="spellEnd"/>
    </w:p>
    <w:p w:rsidR="009B5932" w:rsidRDefault="009B5932" w:rsidP="00A210B9">
      <w:pPr>
        <w:pStyle w:val="10"/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AE2BF8" w:rsidRPr="00FC6283" w:rsidRDefault="006812EB" w:rsidP="00A210B9">
      <w:pPr>
        <w:pStyle w:val="10"/>
        <w:numPr>
          <w:ilvl w:val="0"/>
          <w:numId w:val="1"/>
        </w:numPr>
        <w:spacing w:line="240" w:lineRule="auto"/>
        <w:ind w:left="714" w:hanging="357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spellStart"/>
      <w:r w:rsidRPr="00FC6283">
        <w:rPr>
          <w:rFonts w:ascii="Times New Roman" w:eastAsia="Times New Roman" w:hAnsi="Times New Roman" w:cs="Times New Roman"/>
          <w:sz w:val="28"/>
          <w:szCs w:val="28"/>
          <w:lang w:val="en-US"/>
        </w:rPr>
        <w:t>Ilya</w:t>
      </w:r>
      <w:proofErr w:type="spellEnd"/>
      <w:r w:rsidRPr="00FC628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FC6283">
        <w:rPr>
          <w:rFonts w:ascii="Times New Roman" w:eastAsia="Times New Roman" w:hAnsi="Times New Roman" w:cs="Times New Roman"/>
          <w:sz w:val="28"/>
          <w:szCs w:val="28"/>
          <w:lang w:val="en-US"/>
        </w:rPr>
        <w:t>Katsov</w:t>
      </w:r>
      <w:proofErr w:type="spellEnd"/>
      <w:r w:rsidRPr="00FC6283">
        <w:rPr>
          <w:rFonts w:ascii="Times New Roman" w:eastAsia="Times New Roman" w:hAnsi="Times New Roman" w:cs="Times New Roman"/>
          <w:sz w:val="28"/>
          <w:szCs w:val="28"/>
          <w:lang w:val="en-US"/>
        </w:rPr>
        <w:t>, The theory and practice of enterprise AI: Recipes and Reference Implementations for Marketing, Supply Chain, and Production Operations (2022) 213–230</w:t>
      </w:r>
    </w:p>
    <w:p w:rsidR="00AE2BF8" w:rsidRPr="00FC6283" w:rsidRDefault="006812EB" w:rsidP="00A210B9">
      <w:pPr>
        <w:pStyle w:val="10"/>
        <w:numPr>
          <w:ilvl w:val="0"/>
          <w:numId w:val="1"/>
        </w:numPr>
        <w:spacing w:line="240" w:lineRule="auto"/>
        <w:ind w:left="714" w:hanging="357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FC628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About Spark - </w:t>
      </w:r>
      <w:proofErr w:type="spellStart"/>
      <w:r w:rsidRPr="00FC6283">
        <w:rPr>
          <w:rFonts w:ascii="Times New Roman" w:eastAsia="Times New Roman" w:hAnsi="Times New Roman" w:cs="Times New Roman"/>
          <w:sz w:val="28"/>
          <w:szCs w:val="28"/>
          <w:lang w:val="en-US"/>
        </w:rPr>
        <w:t>Databricks</w:t>
      </w:r>
      <w:proofErr w:type="spellEnd"/>
      <w:r w:rsidRPr="00FC628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: URL: </w:t>
      </w:r>
      <w:r w:rsidRPr="009B5932">
        <w:rPr>
          <w:rFonts w:ascii="Times New Roman" w:eastAsia="Times New Roman" w:hAnsi="Times New Roman" w:cs="Times New Roman"/>
          <w:sz w:val="28"/>
          <w:szCs w:val="28"/>
          <w:lang w:val="en-US"/>
        </w:rPr>
        <w:t>https://www.databricks.com/spark/about</w:t>
      </w:r>
    </w:p>
    <w:p w:rsidR="00AE2BF8" w:rsidRPr="00FC6283" w:rsidRDefault="006812EB" w:rsidP="00A210B9">
      <w:pPr>
        <w:pStyle w:val="10"/>
        <w:numPr>
          <w:ilvl w:val="0"/>
          <w:numId w:val="1"/>
        </w:numPr>
        <w:spacing w:line="240" w:lineRule="auto"/>
        <w:ind w:left="714" w:hanging="357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FC628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Hadoop: URL: </w:t>
      </w:r>
      <w:r w:rsidRPr="009B5932">
        <w:rPr>
          <w:rFonts w:ascii="Times New Roman" w:eastAsia="Times New Roman" w:hAnsi="Times New Roman" w:cs="Times New Roman"/>
          <w:sz w:val="28"/>
          <w:szCs w:val="28"/>
          <w:lang w:val="en-US"/>
        </w:rPr>
        <w:t>https://www.databricks.com/glossary/hadoop</w:t>
      </w:r>
    </w:p>
    <w:p w:rsidR="00AE2BF8" w:rsidRPr="00FC6283" w:rsidRDefault="006812EB" w:rsidP="00A210B9">
      <w:pPr>
        <w:pStyle w:val="10"/>
        <w:numPr>
          <w:ilvl w:val="0"/>
          <w:numId w:val="1"/>
        </w:numPr>
        <w:spacing w:line="240" w:lineRule="auto"/>
        <w:ind w:left="714" w:hanging="357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FC628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Stream Processing Platforms: URL: </w:t>
      </w:r>
      <w:r w:rsidRPr="009B5932">
        <w:rPr>
          <w:rFonts w:ascii="Times New Roman" w:eastAsia="Times New Roman" w:hAnsi="Times New Roman" w:cs="Times New Roman"/>
          <w:sz w:val="28"/>
          <w:szCs w:val="28"/>
          <w:lang w:val="en-US"/>
        </w:rPr>
        <w:t>https://scramjet.org/stream-processing-platforms</w:t>
      </w:r>
    </w:p>
    <w:p w:rsidR="00AE2BF8" w:rsidRPr="00FC6283" w:rsidRDefault="006812EB" w:rsidP="00A210B9">
      <w:pPr>
        <w:pStyle w:val="10"/>
        <w:numPr>
          <w:ilvl w:val="0"/>
          <w:numId w:val="1"/>
        </w:numPr>
        <w:spacing w:line="240" w:lineRule="auto"/>
        <w:ind w:left="714" w:hanging="357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FC628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Spark, </w:t>
      </w:r>
      <w:proofErr w:type="spellStart"/>
      <w:r w:rsidRPr="00FC6283">
        <w:rPr>
          <w:rFonts w:ascii="Times New Roman" w:eastAsia="Times New Roman" w:hAnsi="Times New Roman" w:cs="Times New Roman"/>
          <w:sz w:val="28"/>
          <w:szCs w:val="28"/>
          <w:lang w:val="en-US"/>
        </w:rPr>
        <w:t>Dask</w:t>
      </w:r>
      <w:proofErr w:type="spellEnd"/>
      <w:r w:rsidRPr="00FC628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, and Ray: Choosing the Right Framework: URL: </w:t>
      </w:r>
      <w:r w:rsidRPr="009B5932">
        <w:rPr>
          <w:rFonts w:ascii="Times New Roman" w:eastAsia="Times New Roman" w:hAnsi="Times New Roman" w:cs="Times New Roman"/>
          <w:sz w:val="28"/>
          <w:szCs w:val="28"/>
          <w:lang w:val="en-US"/>
        </w:rPr>
        <w:t>https://www.dominodatalab.com/blog/spark-dask-ray-choosing-the-right-framework</w:t>
      </w:r>
    </w:p>
    <w:p w:rsidR="00AE2BF8" w:rsidRPr="00FC6283" w:rsidRDefault="006812EB" w:rsidP="00A210B9">
      <w:pPr>
        <w:pStyle w:val="10"/>
        <w:numPr>
          <w:ilvl w:val="0"/>
          <w:numId w:val="1"/>
        </w:numPr>
        <w:spacing w:line="240" w:lineRule="auto"/>
        <w:ind w:left="714" w:hanging="357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FC628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State of the Art Natural Language Processing: URL: </w:t>
      </w:r>
      <w:r w:rsidRPr="009B5932">
        <w:rPr>
          <w:rFonts w:ascii="Times New Roman" w:eastAsia="Times New Roman" w:hAnsi="Times New Roman" w:cs="Times New Roman"/>
          <w:sz w:val="28"/>
          <w:szCs w:val="28"/>
          <w:lang w:val="en-US"/>
        </w:rPr>
        <w:t>https://nlp.johnsnowlabs.com/</w:t>
      </w:r>
    </w:p>
    <w:p w:rsidR="00AE2BF8" w:rsidRPr="007005BA" w:rsidRDefault="006812EB" w:rsidP="00A210B9">
      <w:pPr>
        <w:pStyle w:val="10"/>
        <w:numPr>
          <w:ilvl w:val="0"/>
          <w:numId w:val="1"/>
        </w:numPr>
        <w:spacing w:line="240" w:lineRule="auto"/>
        <w:ind w:left="714" w:hanging="357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7005BA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Jules S. </w:t>
      </w:r>
      <w:proofErr w:type="spellStart"/>
      <w:r w:rsidRPr="007005BA">
        <w:rPr>
          <w:rFonts w:ascii="Times New Roman" w:eastAsia="Times New Roman" w:hAnsi="Times New Roman" w:cs="Times New Roman"/>
          <w:sz w:val="28"/>
          <w:szCs w:val="28"/>
          <w:lang w:val="en-US"/>
        </w:rPr>
        <w:t>Damji</w:t>
      </w:r>
      <w:proofErr w:type="spellEnd"/>
      <w:r w:rsidRPr="007005BA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, Brooke </w:t>
      </w:r>
      <w:proofErr w:type="spellStart"/>
      <w:r w:rsidRPr="007005BA">
        <w:rPr>
          <w:rFonts w:ascii="Times New Roman" w:eastAsia="Times New Roman" w:hAnsi="Times New Roman" w:cs="Times New Roman"/>
          <w:sz w:val="28"/>
          <w:szCs w:val="28"/>
          <w:lang w:val="en-US"/>
        </w:rPr>
        <w:t>Wenig</w:t>
      </w:r>
      <w:proofErr w:type="spellEnd"/>
      <w:r w:rsidRPr="007005BA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7005BA">
        <w:rPr>
          <w:rFonts w:ascii="Times New Roman" w:eastAsia="Times New Roman" w:hAnsi="Times New Roman" w:cs="Times New Roman"/>
          <w:sz w:val="28"/>
          <w:szCs w:val="28"/>
          <w:lang w:val="en-US"/>
        </w:rPr>
        <w:t>Tathagata</w:t>
      </w:r>
      <w:proofErr w:type="spellEnd"/>
      <w:r w:rsidRPr="007005BA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Das, and Denny Lee, Learning Spark Lightning-Fast Data Analytics (2020) 336-337</w:t>
      </w:r>
    </w:p>
    <w:sectPr w:rsidR="00AE2BF8" w:rsidRPr="007005BA" w:rsidSect="00A210B9">
      <w:footerReference w:type="default" r:id="rId7"/>
      <w:pgSz w:w="12240" w:h="15840"/>
      <w:pgMar w:top="1418" w:right="1418" w:bottom="1985" w:left="1418" w:header="709" w:footer="709" w:gutter="0"/>
      <w:pgNumType w:start="231"/>
      <w:cols w:space="720"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34F32" w:rsidRDefault="00634F32" w:rsidP="00A210B9">
      <w:pPr>
        <w:spacing w:line="240" w:lineRule="auto"/>
      </w:pPr>
      <w:r>
        <w:separator/>
      </w:r>
    </w:p>
  </w:endnote>
  <w:endnote w:type="continuationSeparator" w:id="0">
    <w:p w:rsidR="00634F32" w:rsidRDefault="00634F32" w:rsidP="00A210B9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72939106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0"/>
        <w:szCs w:val="20"/>
      </w:rPr>
    </w:sdtEndPr>
    <w:sdtContent>
      <w:p w:rsidR="00A210B9" w:rsidRPr="00A210B9" w:rsidRDefault="00A210B9">
        <w:pPr>
          <w:pStyle w:val="a8"/>
          <w:jc w:val="center"/>
          <w:rPr>
            <w:rFonts w:ascii="Times New Roman" w:hAnsi="Times New Roman" w:cs="Times New Roman"/>
            <w:sz w:val="20"/>
            <w:szCs w:val="20"/>
          </w:rPr>
        </w:pPr>
        <w:r w:rsidRPr="00A210B9">
          <w:rPr>
            <w:rFonts w:ascii="Times New Roman" w:hAnsi="Times New Roman" w:cs="Times New Roman"/>
            <w:sz w:val="20"/>
            <w:szCs w:val="20"/>
          </w:rPr>
          <w:fldChar w:fldCharType="begin"/>
        </w:r>
        <w:r w:rsidRPr="00A210B9">
          <w:rPr>
            <w:rFonts w:ascii="Times New Roman" w:hAnsi="Times New Roman" w:cs="Times New Roman"/>
            <w:sz w:val="20"/>
            <w:szCs w:val="20"/>
          </w:rPr>
          <w:instrText xml:space="preserve"> PAGE   \* MERGEFORMAT </w:instrText>
        </w:r>
        <w:r w:rsidRPr="00A210B9">
          <w:rPr>
            <w:rFonts w:ascii="Times New Roman" w:hAnsi="Times New Roman" w:cs="Times New Roman"/>
            <w:sz w:val="20"/>
            <w:szCs w:val="20"/>
          </w:rPr>
          <w:fldChar w:fldCharType="separate"/>
        </w:r>
        <w:r w:rsidR="00B745A7">
          <w:rPr>
            <w:rFonts w:ascii="Times New Roman" w:hAnsi="Times New Roman" w:cs="Times New Roman"/>
            <w:noProof/>
            <w:sz w:val="20"/>
            <w:szCs w:val="20"/>
          </w:rPr>
          <w:t>235</w:t>
        </w:r>
        <w:r w:rsidRPr="00A210B9">
          <w:rPr>
            <w:rFonts w:ascii="Times New Roman" w:hAnsi="Times New Roman" w:cs="Times New Roman"/>
            <w:sz w:val="20"/>
            <w:szCs w:val="20"/>
          </w:rPr>
          <w:fldChar w:fldCharType="end"/>
        </w:r>
      </w:p>
    </w:sdtContent>
  </w:sdt>
  <w:p w:rsidR="00A210B9" w:rsidRDefault="00A210B9" w:rsidP="00A210B9">
    <w:pPr>
      <w:pStyle w:val="a8"/>
      <w:jc w:val="cen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34F32" w:rsidRDefault="00634F32" w:rsidP="00A210B9">
      <w:pPr>
        <w:spacing w:line="240" w:lineRule="auto"/>
      </w:pPr>
      <w:r>
        <w:separator/>
      </w:r>
    </w:p>
  </w:footnote>
  <w:footnote w:type="continuationSeparator" w:id="0">
    <w:p w:rsidR="00634F32" w:rsidRDefault="00634F32" w:rsidP="00A210B9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7D31F07"/>
    <w:multiLevelType w:val="multilevel"/>
    <w:tmpl w:val="BB1E0FC0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E2BF8"/>
    <w:rsid w:val="00634F32"/>
    <w:rsid w:val="006812EB"/>
    <w:rsid w:val="007005BA"/>
    <w:rsid w:val="007563F5"/>
    <w:rsid w:val="009B5932"/>
    <w:rsid w:val="00A210B9"/>
    <w:rsid w:val="00AE2BF8"/>
    <w:rsid w:val="00B745A7"/>
    <w:rsid w:val="00FC628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ru-RU" w:eastAsia="uk-UA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563F5"/>
  </w:style>
  <w:style w:type="paragraph" w:styleId="1">
    <w:name w:val="heading 1"/>
    <w:basedOn w:val="10"/>
    <w:next w:val="10"/>
    <w:rsid w:val="00AE2BF8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10"/>
    <w:next w:val="10"/>
    <w:rsid w:val="00AE2BF8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10"/>
    <w:next w:val="10"/>
    <w:rsid w:val="00AE2BF8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10"/>
    <w:next w:val="10"/>
    <w:rsid w:val="00AE2BF8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10"/>
    <w:next w:val="10"/>
    <w:rsid w:val="00AE2BF8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10"/>
    <w:next w:val="10"/>
    <w:rsid w:val="00AE2BF8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0">
    <w:name w:val="Обычный1"/>
    <w:rsid w:val="00AE2BF8"/>
  </w:style>
  <w:style w:type="table" w:customStyle="1" w:styleId="TableNormal">
    <w:name w:val="Table Normal"/>
    <w:rsid w:val="00AE2BF8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10"/>
    <w:next w:val="10"/>
    <w:rsid w:val="00AE2BF8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10"/>
    <w:next w:val="10"/>
    <w:rsid w:val="00AE2BF8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5">
    <w:basedOn w:val="TableNormal"/>
    <w:rsid w:val="00AE2BF8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a6">
    <w:name w:val="header"/>
    <w:basedOn w:val="a"/>
    <w:link w:val="a7"/>
    <w:uiPriority w:val="99"/>
    <w:semiHidden/>
    <w:unhideWhenUsed/>
    <w:rsid w:val="00A210B9"/>
    <w:pPr>
      <w:tabs>
        <w:tab w:val="center" w:pos="4819"/>
        <w:tab w:val="right" w:pos="9639"/>
      </w:tabs>
      <w:spacing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semiHidden/>
    <w:rsid w:val="00A210B9"/>
  </w:style>
  <w:style w:type="paragraph" w:styleId="a8">
    <w:name w:val="footer"/>
    <w:basedOn w:val="a"/>
    <w:link w:val="a9"/>
    <w:uiPriority w:val="99"/>
    <w:unhideWhenUsed/>
    <w:rsid w:val="00A210B9"/>
    <w:pPr>
      <w:tabs>
        <w:tab w:val="center" w:pos="4819"/>
        <w:tab w:val="right" w:pos="9639"/>
      </w:tabs>
      <w:spacing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A210B9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5</Pages>
  <Words>6244</Words>
  <Characters>3560</Characters>
  <Application>Microsoft Office Word</Application>
  <DocSecurity>0</DocSecurity>
  <Lines>29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Любовь Любовь</dc:creator>
  <cp:lastModifiedBy>dlv1973@ukr.net</cp:lastModifiedBy>
  <cp:revision>6</cp:revision>
  <cp:lastPrinted>2022-11-26T11:34:00Z</cp:lastPrinted>
  <dcterms:created xsi:type="dcterms:W3CDTF">2022-11-02T14:09:00Z</dcterms:created>
  <dcterms:modified xsi:type="dcterms:W3CDTF">2022-11-26T11:34:00Z</dcterms:modified>
</cp:coreProperties>
</file>