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46E" w:rsidRDefault="00F4246E" w:rsidP="00F4246E">
      <w:pPr>
        <w:spacing w:line="240" w:lineRule="auto"/>
        <w:ind w:firstLine="0"/>
        <w:jc w:val="center"/>
        <w:rPr>
          <w:b/>
          <w:bCs/>
          <w:caps/>
          <w:sz w:val="24"/>
        </w:rPr>
      </w:pPr>
      <w:r w:rsidRPr="009C025B">
        <w:rPr>
          <w:b/>
          <w:bCs/>
          <w:caps/>
          <w:sz w:val="24"/>
        </w:rPr>
        <w:t>«Київський політехнічний інститут</w:t>
      </w:r>
    </w:p>
    <w:p w:rsidR="00F4246E" w:rsidRPr="009C025B" w:rsidRDefault="00F4246E" w:rsidP="00F4246E">
      <w:pPr>
        <w:spacing w:line="240" w:lineRule="auto"/>
        <w:ind w:firstLine="0"/>
        <w:jc w:val="center"/>
        <w:rPr>
          <w:b/>
          <w:bCs/>
          <w:caps/>
          <w:sz w:val="24"/>
        </w:rPr>
      </w:pPr>
      <w:r>
        <w:rPr>
          <w:b/>
          <w:bCs/>
          <w:sz w:val="24"/>
        </w:rPr>
        <w:t>імені ІГОРЯ СІКОРСЬКОГО</w:t>
      </w:r>
      <w:r w:rsidRPr="009C025B">
        <w:rPr>
          <w:b/>
          <w:bCs/>
          <w:caps/>
          <w:sz w:val="24"/>
        </w:rPr>
        <w:t>»</w:t>
      </w:r>
    </w:p>
    <w:p w:rsidR="00F4246E" w:rsidRPr="00753AE5" w:rsidRDefault="00F4246E" w:rsidP="008A2518">
      <w:pPr>
        <w:tabs>
          <w:tab w:val="left" w:leader="underscore" w:pos="8903"/>
        </w:tabs>
        <w:spacing w:line="240" w:lineRule="auto"/>
        <w:ind w:firstLine="0"/>
        <w:jc w:val="center"/>
        <w:rPr>
          <w:sz w:val="28"/>
          <w:u w:val="single"/>
        </w:rPr>
      </w:pPr>
      <w:r w:rsidRPr="00753AE5">
        <w:rPr>
          <w:sz w:val="28"/>
          <w:u w:val="single"/>
        </w:rPr>
        <w:t>Приладобудівний</w:t>
      </w:r>
    </w:p>
    <w:p w:rsidR="00F4246E" w:rsidRPr="009C025B" w:rsidRDefault="00F4246E" w:rsidP="008A2518">
      <w:pPr>
        <w:tabs>
          <w:tab w:val="left" w:leader="underscore" w:pos="8903"/>
          <w:tab w:val="left" w:leader="underscore" w:pos="9631"/>
        </w:tabs>
        <w:spacing w:line="240" w:lineRule="auto"/>
        <w:ind w:firstLine="0"/>
        <w:jc w:val="center"/>
        <w:rPr>
          <w:sz w:val="28"/>
          <w:vertAlign w:val="superscript"/>
        </w:rPr>
      </w:pPr>
      <w:r w:rsidRPr="009C025B">
        <w:rPr>
          <w:sz w:val="28"/>
          <w:vertAlign w:val="superscript"/>
        </w:rPr>
        <w:t>(повна назва факультету)</w:t>
      </w:r>
    </w:p>
    <w:p w:rsidR="00F4246E" w:rsidRPr="00753AE5" w:rsidRDefault="00F4246E" w:rsidP="008A2518">
      <w:pPr>
        <w:tabs>
          <w:tab w:val="left" w:leader="underscore" w:pos="8903"/>
        </w:tabs>
        <w:spacing w:line="240" w:lineRule="auto"/>
        <w:ind w:firstLine="0"/>
        <w:jc w:val="center"/>
        <w:rPr>
          <w:sz w:val="28"/>
          <w:u w:val="single"/>
        </w:rPr>
      </w:pPr>
      <w:r w:rsidRPr="00753AE5">
        <w:rPr>
          <w:sz w:val="28"/>
          <w:u w:val="single"/>
        </w:rPr>
        <w:t>Приладобудування</w:t>
      </w:r>
    </w:p>
    <w:p w:rsidR="00F4246E" w:rsidRPr="009C025B" w:rsidRDefault="00F4246E" w:rsidP="008A2518">
      <w:pPr>
        <w:tabs>
          <w:tab w:val="left" w:leader="underscore" w:pos="8903"/>
          <w:tab w:val="left" w:leader="underscore" w:pos="9631"/>
        </w:tabs>
        <w:spacing w:line="240" w:lineRule="auto"/>
        <w:ind w:firstLine="0"/>
        <w:jc w:val="center"/>
        <w:rPr>
          <w:sz w:val="28"/>
          <w:vertAlign w:val="superscript"/>
        </w:rPr>
      </w:pPr>
      <w:r w:rsidRPr="009C025B">
        <w:rPr>
          <w:sz w:val="28"/>
          <w:vertAlign w:val="superscript"/>
        </w:rPr>
        <w:t>(повна назва кафедри)</w:t>
      </w:r>
    </w:p>
    <w:p w:rsidR="00F4246E" w:rsidRPr="009C025B" w:rsidRDefault="00F4246E" w:rsidP="00F4246E">
      <w:pPr>
        <w:tabs>
          <w:tab w:val="left" w:pos="720"/>
          <w:tab w:val="left" w:pos="1440"/>
          <w:tab w:val="left" w:pos="1620"/>
        </w:tabs>
        <w:spacing w:line="360" w:lineRule="auto"/>
        <w:ind w:left="5672" w:firstLine="0"/>
        <w:jc w:val="left"/>
      </w:pPr>
      <w:r w:rsidRPr="009C025B">
        <w:t>«До захисту допущено»</w:t>
      </w:r>
    </w:p>
    <w:p w:rsidR="00F4246E" w:rsidRPr="009C025B" w:rsidRDefault="00F4246E" w:rsidP="00F4246E">
      <w:pPr>
        <w:tabs>
          <w:tab w:val="left" w:pos="720"/>
          <w:tab w:val="left" w:pos="1440"/>
          <w:tab w:val="left" w:pos="1620"/>
        </w:tabs>
        <w:spacing w:line="240" w:lineRule="auto"/>
        <w:ind w:left="5672" w:firstLine="0"/>
        <w:jc w:val="left"/>
        <w:rPr>
          <w:bCs/>
        </w:rPr>
      </w:pPr>
      <w:r w:rsidRPr="009C025B">
        <w:rPr>
          <w:bCs/>
        </w:rPr>
        <w:t>Завідувач кафедри</w:t>
      </w:r>
    </w:p>
    <w:p w:rsidR="00F4246E" w:rsidRPr="0001358B" w:rsidRDefault="00F4246E" w:rsidP="00F4246E">
      <w:pPr>
        <w:tabs>
          <w:tab w:val="left" w:pos="720"/>
          <w:tab w:val="left" w:pos="1440"/>
          <w:tab w:val="left" w:pos="1620"/>
        </w:tabs>
        <w:spacing w:line="240" w:lineRule="auto"/>
        <w:ind w:left="5671" w:firstLine="0"/>
        <w:jc w:val="left"/>
        <w:rPr>
          <w:u w:val="single"/>
        </w:rPr>
      </w:pPr>
      <w:r w:rsidRPr="009C025B">
        <w:t xml:space="preserve">__________  </w:t>
      </w:r>
      <w:r w:rsidRPr="0001358B">
        <w:rPr>
          <w:u w:val="single"/>
        </w:rPr>
        <w:t xml:space="preserve"> М.Д. Гераїмчук</w:t>
      </w:r>
    </w:p>
    <w:p w:rsidR="00F4246E" w:rsidRPr="009C025B" w:rsidRDefault="00F4246E" w:rsidP="00F4246E">
      <w:pPr>
        <w:tabs>
          <w:tab w:val="left" w:pos="720"/>
          <w:tab w:val="left" w:pos="1440"/>
          <w:tab w:val="left" w:pos="1620"/>
        </w:tabs>
        <w:spacing w:line="240" w:lineRule="auto"/>
        <w:ind w:left="5671" w:firstLine="425"/>
        <w:jc w:val="left"/>
        <w:rPr>
          <w:vertAlign w:val="superscript"/>
        </w:rPr>
      </w:pPr>
      <w:r w:rsidRPr="009C025B">
        <w:rPr>
          <w:vertAlign w:val="superscript"/>
        </w:rPr>
        <w:t>(підпис)            (ініціали, прізвище)</w:t>
      </w:r>
    </w:p>
    <w:p w:rsidR="00F4246E" w:rsidRPr="009C025B" w:rsidRDefault="00F4246E" w:rsidP="00F4246E">
      <w:pPr>
        <w:tabs>
          <w:tab w:val="left" w:pos="720"/>
          <w:tab w:val="left" w:pos="1440"/>
          <w:tab w:val="left" w:pos="1620"/>
        </w:tabs>
        <w:spacing w:line="240" w:lineRule="auto"/>
        <w:ind w:left="5672" w:firstLine="0"/>
        <w:jc w:val="left"/>
      </w:pPr>
      <w:r>
        <w:t>“___”_____________2019</w:t>
      </w:r>
      <w:r w:rsidRPr="009C025B">
        <w:t xml:space="preserve"> р.</w:t>
      </w:r>
    </w:p>
    <w:p w:rsidR="00F4246E" w:rsidRPr="009C025B" w:rsidRDefault="00F4246E" w:rsidP="00F4246E">
      <w:pPr>
        <w:tabs>
          <w:tab w:val="left" w:leader="underscore" w:pos="9631"/>
        </w:tabs>
        <w:spacing w:line="240" w:lineRule="auto"/>
        <w:ind w:firstLine="0"/>
        <w:jc w:val="left"/>
        <w:rPr>
          <w:b/>
          <w:bCs/>
          <w:caps/>
        </w:rPr>
      </w:pPr>
    </w:p>
    <w:p w:rsidR="00F4246E" w:rsidRDefault="00F4246E" w:rsidP="00F4246E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40"/>
          <w:szCs w:val="40"/>
        </w:rPr>
      </w:pPr>
      <w:r w:rsidRPr="009C025B">
        <w:rPr>
          <w:b/>
          <w:sz w:val="40"/>
          <w:szCs w:val="40"/>
        </w:rPr>
        <w:t>Дипломний проект</w:t>
      </w:r>
    </w:p>
    <w:p w:rsidR="00F4246E" w:rsidRPr="00B920B4" w:rsidRDefault="00F4246E" w:rsidP="00F4246E">
      <w:pPr>
        <w:tabs>
          <w:tab w:val="left" w:leader="underscore" w:pos="8903"/>
        </w:tabs>
        <w:spacing w:line="240" w:lineRule="auto"/>
        <w:ind w:firstLine="0"/>
        <w:jc w:val="center"/>
        <w:rPr>
          <w:sz w:val="28"/>
          <w:szCs w:val="28"/>
          <w:vertAlign w:val="superscript"/>
        </w:rPr>
      </w:pPr>
      <w:r w:rsidRPr="00B920B4">
        <w:rPr>
          <w:sz w:val="28"/>
          <w:szCs w:val="28"/>
        </w:rPr>
        <w:t>на здобуття ступеня бакалавра</w:t>
      </w:r>
      <w:r w:rsidRPr="00B920B4">
        <w:rPr>
          <w:spacing w:val="2"/>
          <w:sz w:val="28"/>
          <w:szCs w:val="28"/>
        </w:rPr>
        <w:br/>
      </w:r>
      <w:r w:rsidRPr="00B920B4">
        <w:rPr>
          <w:sz w:val="28"/>
          <w:szCs w:val="28"/>
        </w:rPr>
        <w:t>з  напряму підготовки 6.051003 Приладобудування</w:t>
      </w:r>
    </w:p>
    <w:p w:rsidR="00F4246E" w:rsidRPr="00B920B4" w:rsidRDefault="00F4246E" w:rsidP="00F4246E">
      <w:pPr>
        <w:tabs>
          <w:tab w:val="left" w:leader="underscore" w:pos="8903"/>
        </w:tabs>
        <w:spacing w:before="120" w:line="240" w:lineRule="auto"/>
        <w:ind w:firstLine="0"/>
        <w:jc w:val="center"/>
        <w:rPr>
          <w:sz w:val="28"/>
          <w:szCs w:val="28"/>
        </w:rPr>
      </w:pPr>
      <w:r w:rsidRPr="00B920B4">
        <w:rPr>
          <w:sz w:val="28"/>
          <w:szCs w:val="28"/>
        </w:rPr>
        <w:t xml:space="preserve">на тему: </w:t>
      </w:r>
      <w:r w:rsidRPr="00B920B4">
        <w:rPr>
          <w:sz w:val="28"/>
          <w:szCs w:val="28"/>
          <w:u w:val="single"/>
        </w:rPr>
        <w:t>Лічильник біогазу</w:t>
      </w:r>
    </w:p>
    <w:p w:rsidR="00F4246E" w:rsidRPr="00B920B4" w:rsidRDefault="00F4246E" w:rsidP="00F4246E">
      <w:pPr>
        <w:tabs>
          <w:tab w:val="left" w:leader="underscore" w:pos="8903"/>
        </w:tabs>
        <w:spacing w:line="240" w:lineRule="auto"/>
        <w:ind w:firstLine="0"/>
        <w:jc w:val="left"/>
        <w:rPr>
          <w:sz w:val="28"/>
          <w:szCs w:val="28"/>
        </w:rPr>
      </w:pPr>
      <w:r w:rsidRPr="00B920B4">
        <w:rPr>
          <w:sz w:val="28"/>
          <w:szCs w:val="28"/>
        </w:rPr>
        <w:tab/>
      </w:r>
    </w:p>
    <w:p w:rsidR="00F4246E" w:rsidRPr="00B920B4" w:rsidRDefault="00F4246E" w:rsidP="00F4246E">
      <w:pPr>
        <w:tabs>
          <w:tab w:val="left" w:leader="underscore" w:pos="8903"/>
        </w:tabs>
        <w:spacing w:line="240" w:lineRule="auto"/>
        <w:ind w:firstLine="0"/>
        <w:jc w:val="left"/>
        <w:rPr>
          <w:sz w:val="28"/>
          <w:szCs w:val="28"/>
        </w:rPr>
      </w:pPr>
    </w:p>
    <w:p w:rsidR="00F4246E" w:rsidRPr="00B920B4" w:rsidRDefault="00F4246E" w:rsidP="00F4246E">
      <w:pPr>
        <w:spacing w:before="240" w:line="240" w:lineRule="auto"/>
        <w:ind w:firstLine="0"/>
        <w:jc w:val="left"/>
        <w:rPr>
          <w:bCs/>
          <w:sz w:val="28"/>
          <w:szCs w:val="28"/>
        </w:rPr>
      </w:pPr>
      <w:r w:rsidRPr="00B920B4">
        <w:rPr>
          <w:bCs/>
          <w:sz w:val="28"/>
          <w:szCs w:val="28"/>
        </w:rPr>
        <w:t xml:space="preserve">Виконав (-ла): студент (-ка) </w:t>
      </w:r>
      <w:r w:rsidRPr="00B920B4">
        <w:rPr>
          <w:bCs/>
          <w:sz w:val="28"/>
          <w:szCs w:val="28"/>
          <w:u w:val="single"/>
        </w:rPr>
        <w:t xml:space="preserve">  4  </w:t>
      </w:r>
      <w:r w:rsidRPr="00B920B4">
        <w:rPr>
          <w:bCs/>
          <w:sz w:val="28"/>
          <w:szCs w:val="28"/>
        </w:rPr>
        <w:t xml:space="preserve">курсу, </w:t>
      </w:r>
      <w:r w:rsidRPr="00B920B4">
        <w:rPr>
          <w:bCs/>
          <w:sz w:val="28"/>
          <w:szCs w:val="28"/>
          <w:u w:val="single"/>
        </w:rPr>
        <w:t xml:space="preserve">групи    ПІ-51             </w:t>
      </w:r>
    </w:p>
    <w:p w:rsidR="00F4246E" w:rsidRPr="00B920B4" w:rsidRDefault="00F4246E" w:rsidP="00F4246E">
      <w:pPr>
        <w:spacing w:line="240" w:lineRule="auto"/>
        <w:ind w:left="1194" w:firstLine="4084"/>
        <w:jc w:val="left"/>
        <w:rPr>
          <w:sz w:val="28"/>
          <w:szCs w:val="28"/>
          <w:vertAlign w:val="superscript"/>
        </w:rPr>
      </w:pPr>
      <w:r w:rsidRPr="00B920B4">
        <w:rPr>
          <w:sz w:val="28"/>
          <w:szCs w:val="28"/>
          <w:vertAlign w:val="superscript"/>
        </w:rPr>
        <w:t>(шифр групи)</w:t>
      </w:r>
    </w:p>
    <w:p w:rsidR="00F4246E" w:rsidRPr="00B920B4" w:rsidRDefault="00F4246E" w:rsidP="00F4246E">
      <w:pPr>
        <w:tabs>
          <w:tab w:val="left" w:leader="underscore" w:pos="7371"/>
          <w:tab w:val="left" w:pos="7513"/>
          <w:tab w:val="left" w:leader="underscore" w:pos="8903"/>
        </w:tabs>
        <w:spacing w:line="240" w:lineRule="auto"/>
        <w:ind w:firstLine="0"/>
        <w:jc w:val="left"/>
        <w:rPr>
          <w:bCs/>
          <w:sz w:val="28"/>
          <w:szCs w:val="28"/>
          <w:u w:val="single"/>
        </w:rPr>
      </w:pPr>
      <w:r w:rsidRPr="00B920B4">
        <w:rPr>
          <w:bCs/>
          <w:sz w:val="28"/>
          <w:szCs w:val="28"/>
          <w:u w:val="single"/>
        </w:rPr>
        <w:t xml:space="preserve">                                Палян Георгій Владиславочич                                                  _                                 </w:t>
      </w:r>
    </w:p>
    <w:p w:rsidR="00F4246E" w:rsidRPr="00B920B4" w:rsidRDefault="00F4246E" w:rsidP="00F4246E">
      <w:pPr>
        <w:tabs>
          <w:tab w:val="left" w:pos="7938"/>
        </w:tabs>
        <w:spacing w:line="240" w:lineRule="auto"/>
        <w:ind w:firstLine="2694"/>
        <w:jc w:val="left"/>
        <w:rPr>
          <w:sz w:val="28"/>
          <w:szCs w:val="28"/>
          <w:vertAlign w:val="superscript"/>
        </w:rPr>
      </w:pPr>
      <w:r w:rsidRPr="00B920B4">
        <w:rPr>
          <w:sz w:val="28"/>
          <w:szCs w:val="28"/>
          <w:vertAlign w:val="superscript"/>
        </w:rPr>
        <w:t>(прізвище, ім’я, по батькові)</w:t>
      </w:r>
      <w:r w:rsidRPr="00B920B4">
        <w:rPr>
          <w:sz w:val="28"/>
          <w:szCs w:val="28"/>
          <w:vertAlign w:val="superscript"/>
        </w:rPr>
        <w:tab/>
        <w:t xml:space="preserve">(підпис) </w:t>
      </w:r>
    </w:p>
    <w:p w:rsidR="00F4246E" w:rsidRPr="00B920B4" w:rsidRDefault="00F4246E" w:rsidP="00F4246E">
      <w:pPr>
        <w:tabs>
          <w:tab w:val="left" w:leader="underscore" w:pos="7371"/>
          <w:tab w:val="left" w:pos="7513"/>
          <w:tab w:val="left" w:leader="underscore" w:pos="8903"/>
        </w:tabs>
        <w:spacing w:before="120" w:line="240" w:lineRule="auto"/>
        <w:ind w:firstLine="0"/>
        <w:jc w:val="left"/>
        <w:rPr>
          <w:bCs/>
          <w:sz w:val="28"/>
          <w:szCs w:val="28"/>
        </w:rPr>
      </w:pPr>
      <w:r w:rsidRPr="00B920B4">
        <w:rPr>
          <w:bCs/>
          <w:sz w:val="28"/>
          <w:szCs w:val="28"/>
        </w:rPr>
        <w:t xml:space="preserve">Керівник </w:t>
      </w:r>
      <w:r w:rsidRPr="00B920B4">
        <w:rPr>
          <w:bCs/>
          <w:sz w:val="28"/>
          <w:szCs w:val="28"/>
          <w:u w:val="single"/>
        </w:rPr>
        <w:t xml:space="preserve">                      д.т.н., проф., Коробко І.В.                                  </w:t>
      </w:r>
      <w:r w:rsidRPr="00B920B4">
        <w:rPr>
          <w:bCs/>
          <w:sz w:val="28"/>
          <w:szCs w:val="28"/>
        </w:rPr>
        <w:tab/>
      </w:r>
      <w:r w:rsidRPr="00B920B4">
        <w:rPr>
          <w:bCs/>
          <w:sz w:val="28"/>
          <w:szCs w:val="28"/>
        </w:rPr>
        <w:tab/>
        <w:t xml:space="preserve"> </w:t>
      </w:r>
      <w:r w:rsidRPr="00B920B4">
        <w:rPr>
          <w:bCs/>
          <w:sz w:val="28"/>
          <w:szCs w:val="28"/>
          <w:u w:val="single"/>
        </w:rPr>
        <w:t xml:space="preserve">                  </w:t>
      </w:r>
    </w:p>
    <w:p w:rsidR="00F4246E" w:rsidRPr="00B920B4" w:rsidRDefault="00F4246E" w:rsidP="00F4246E">
      <w:pPr>
        <w:tabs>
          <w:tab w:val="left" w:pos="7938"/>
        </w:tabs>
        <w:spacing w:line="240" w:lineRule="auto"/>
        <w:ind w:firstLine="1843"/>
        <w:jc w:val="left"/>
        <w:rPr>
          <w:sz w:val="28"/>
          <w:szCs w:val="28"/>
          <w:vertAlign w:val="superscript"/>
        </w:rPr>
      </w:pPr>
      <w:r w:rsidRPr="00B920B4">
        <w:rPr>
          <w:sz w:val="28"/>
          <w:szCs w:val="28"/>
          <w:vertAlign w:val="superscript"/>
        </w:rPr>
        <w:t>(посада, науковий ступінь, вчене звання,  прізвище та ініціали)</w:t>
      </w:r>
      <w:r w:rsidRPr="00B920B4">
        <w:rPr>
          <w:sz w:val="28"/>
          <w:szCs w:val="28"/>
          <w:vertAlign w:val="superscript"/>
        </w:rPr>
        <w:tab/>
        <w:t xml:space="preserve">(підпис) </w:t>
      </w:r>
    </w:p>
    <w:p w:rsidR="00F4246E" w:rsidRPr="00B920B4" w:rsidRDefault="00F4246E" w:rsidP="00F4246E">
      <w:pPr>
        <w:tabs>
          <w:tab w:val="left" w:pos="1560"/>
          <w:tab w:val="left" w:pos="3119"/>
          <w:tab w:val="left" w:pos="3261"/>
          <w:tab w:val="left" w:leader="underscore" w:pos="7371"/>
          <w:tab w:val="left" w:pos="7513"/>
          <w:tab w:val="left" w:leader="underscore" w:pos="8903"/>
        </w:tabs>
        <w:spacing w:before="120" w:line="240" w:lineRule="auto"/>
        <w:ind w:firstLine="0"/>
        <w:jc w:val="left"/>
        <w:rPr>
          <w:bCs/>
          <w:sz w:val="28"/>
          <w:szCs w:val="28"/>
        </w:rPr>
      </w:pPr>
      <w:r w:rsidRPr="00B920B4">
        <w:rPr>
          <w:bCs/>
          <w:sz w:val="28"/>
          <w:szCs w:val="28"/>
        </w:rPr>
        <w:t>Консультант</w:t>
      </w:r>
      <w:r w:rsidRPr="00B920B4">
        <w:rPr>
          <w:bCs/>
          <w:sz w:val="28"/>
          <w:szCs w:val="28"/>
        </w:rPr>
        <w:tab/>
      </w:r>
      <w:r w:rsidR="00994D87">
        <w:rPr>
          <w:bCs/>
          <w:sz w:val="28"/>
          <w:szCs w:val="28"/>
          <w:u w:val="single"/>
        </w:rPr>
        <w:t>технологічний</w:t>
      </w:r>
      <w:r w:rsidRPr="00B920B4">
        <w:rPr>
          <w:bCs/>
          <w:sz w:val="28"/>
          <w:szCs w:val="28"/>
        </w:rPr>
        <w:tab/>
      </w:r>
      <w:r w:rsidRPr="00B920B4">
        <w:rPr>
          <w:bCs/>
          <w:sz w:val="28"/>
          <w:szCs w:val="28"/>
        </w:rPr>
        <w:tab/>
      </w:r>
      <w:r w:rsidRPr="00B920B4">
        <w:rPr>
          <w:bCs/>
          <w:sz w:val="28"/>
          <w:szCs w:val="28"/>
        </w:rPr>
        <w:tab/>
      </w:r>
      <w:r w:rsidRPr="00B920B4">
        <w:rPr>
          <w:bCs/>
          <w:sz w:val="28"/>
          <w:szCs w:val="28"/>
        </w:rPr>
        <w:tab/>
      </w:r>
    </w:p>
    <w:p w:rsidR="00F4246E" w:rsidRPr="00B920B4" w:rsidRDefault="00F4246E" w:rsidP="00F4246E">
      <w:pPr>
        <w:tabs>
          <w:tab w:val="left" w:pos="3402"/>
          <w:tab w:val="left" w:pos="7938"/>
        </w:tabs>
        <w:spacing w:line="240" w:lineRule="auto"/>
        <w:ind w:firstLine="1778"/>
        <w:jc w:val="left"/>
        <w:rPr>
          <w:sz w:val="28"/>
          <w:szCs w:val="28"/>
          <w:vertAlign w:val="superscript"/>
        </w:rPr>
      </w:pPr>
      <w:r w:rsidRPr="00B920B4">
        <w:rPr>
          <w:sz w:val="28"/>
          <w:szCs w:val="28"/>
          <w:vertAlign w:val="superscript"/>
        </w:rPr>
        <w:t>(назва розділу)</w:t>
      </w:r>
      <w:r w:rsidRPr="00B920B4">
        <w:rPr>
          <w:sz w:val="28"/>
          <w:szCs w:val="28"/>
          <w:vertAlign w:val="superscript"/>
        </w:rPr>
        <w:tab/>
      </w:r>
      <w:r w:rsidRPr="00B920B4">
        <w:rPr>
          <w:spacing w:val="-8"/>
          <w:sz w:val="28"/>
          <w:szCs w:val="28"/>
          <w:vertAlign w:val="superscript"/>
        </w:rPr>
        <w:t>(посада, вчене звання, науковий ступінь, прізвище, ініціали)</w:t>
      </w:r>
      <w:r w:rsidRPr="00B920B4">
        <w:rPr>
          <w:sz w:val="28"/>
          <w:szCs w:val="28"/>
          <w:vertAlign w:val="superscript"/>
        </w:rPr>
        <w:tab/>
        <w:t xml:space="preserve">(підпис) </w:t>
      </w:r>
    </w:p>
    <w:p w:rsidR="00F4246E" w:rsidRPr="00B920B4" w:rsidRDefault="00F4246E" w:rsidP="00F4246E">
      <w:pPr>
        <w:tabs>
          <w:tab w:val="left" w:leader="underscore" w:pos="7371"/>
          <w:tab w:val="left" w:pos="7513"/>
          <w:tab w:val="left" w:leader="underscore" w:pos="8903"/>
        </w:tabs>
        <w:spacing w:before="120" w:line="240" w:lineRule="auto"/>
        <w:ind w:firstLine="0"/>
        <w:jc w:val="left"/>
        <w:rPr>
          <w:bCs/>
          <w:sz w:val="28"/>
          <w:szCs w:val="28"/>
        </w:rPr>
      </w:pPr>
      <w:r w:rsidRPr="00B920B4">
        <w:rPr>
          <w:bCs/>
          <w:sz w:val="28"/>
          <w:szCs w:val="28"/>
        </w:rPr>
        <w:t>Рецензент</w:t>
      </w:r>
      <w:r w:rsidRPr="00B920B4">
        <w:rPr>
          <w:bCs/>
          <w:sz w:val="28"/>
          <w:szCs w:val="28"/>
        </w:rPr>
        <w:tab/>
      </w:r>
      <w:r w:rsidRPr="00B920B4">
        <w:rPr>
          <w:bCs/>
          <w:sz w:val="28"/>
          <w:szCs w:val="28"/>
        </w:rPr>
        <w:tab/>
      </w:r>
      <w:r w:rsidRPr="00B920B4">
        <w:rPr>
          <w:bCs/>
          <w:sz w:val="28"/>
          <w:szCs w:val="28"/>
        </w:rPr>
        <w:tab/>
      </w:r>
    </w:p>
    <w:p w:rsidR="00F4246E" w:rsidRPr="00B920B4" w:rsidRDefault="00F4246E" w:rsidP="00F4246E">
      <w:pPr>
        <w:tabs>
          <w:tab w:val="left" w:pos="7938"/>
        </w:tabs>
        <w:spacing w:line="240" w:lineRule="auto"/>
        <w:ind w:firstLine="1276"/>
        <w:jc w:val="left"/>
        <w:rPr>
          <w:sz w:val="28"/>
          <w:szCs w:val="28"/>
          <w:vertAlign w:val="superscript"/>
        </w:rPr>
      </w:pPr>
      <w:r w:rsidRPr="00B920B4">
        <w:rPr>
          <w:sz w:val="28"/>
          <w:szCs w:val="28"/>
          <w:vertAlign w:val="superscript"/>
        </w:rPr>
        <w:t>(посада, науковий ступінь, вчене звання, науковий ступінь, прізвище та ініціали)</w:t>
      </w:r>
      <w:r w:rsidRPr="00B920B4">
        <w:rPr>
          <w:sz w:val="28"/>
          <w:szCs w:val="28"/>
          <w:vertAlign w:val="superscript"/>
        </w:rPr>
        <w:tab/>
        <w:t xml:space="preserve">(підпис) </w:t>
      </w:r>
    </w:p>
    <w:p w:rsidR="00F4246E" w:rsidRPr="00B920B4" w:rsidRDefault="00F4246E" w:rsidP="00F4246E">
      <w:pPr>
        <w:tabs>
          <w:tab w:val="left" w:pos="330"/>
        </w:tabs>
        <w:spacing w:line="240" w:lineRule="auto"/>
        <w:ind w:left="4536" w:firstLine="0"/>
        <w:rPr>
          <w:sz w:val="28"/>
          <w:szCs w:val="28"/>
        </w:rPr>
      </w:pPr>
    </w:p>
    <w:p w:rsidR="00F4246E" w:rsidRPr="00B920B4" w:rsidRDefault="00F4246E" w:rsidP="00F4246E">
      <w:pPr>
        <w:tabs>
          <w:tab w:val="left" w:pos="330"/>
        </w:tabs>
        <w:spacing w:line="240" w:lineRule="auto"/>
        <w:ind w:left="4536" w:firstLine="0"/>
        <w:jc w:val="left"/>
        <w:rPr>
          <w:sz w:val="28"/>
          <w:szCs w:val="28"/>
        </w:rPr>
      </w:pPr>
      <w:r w:rsidRPr="00B920B4">
        <w:rPr>
          <w:sz w:val="28"/>
          <w:szCs w:val="28"/>
        </w:rPr>
        <w:t>Засвідчую, що у цьому дипломному проекті немає запозичень з праць інших авторів без відповідних посилань.</w:t>
      </w:r>
    </w:p>
    <w:p w:rsidR="00F4246E" w:rsidRPr="00B920B4" w:rsidRDefault="00F4246E" w:rsidP="00F4246E">
      <w:pPr>
        <w:tabs>
          <w:tab w:val="left" w:pos="330"/>
        </w:tabs>
        <w:spacing w:line="240" w:lineRule="auto"/>
        <w:ind w:left="4536" w:firstLine="0"/>
        <w:rPr>
          <w:sz w:val="28"/>
          <w:szCs w:val="28"/>
        </w:rPr>
      </w:pPr>
      <w:r w:rsidRPr="00B920B4">
        <w:rPr>
          <w:sz w:val="28"/>
          <w:szCs w:val="28"/>
        </w:rPr>
        <w:t>Студент _____________</w:t>
      </w:r>
    </w:p>
    <w:p w:rsidR="00F4246E" w:rsidRPr="009C025B" w:rsidRDefault="00F4246E" w:rsidP="00F4246E">
      <w:pPr>
        <w:tabs>
          <w:tab w:val="left" w:pos="330"/>
        </w:tabs>
        <w:spacing w:line="240" w:lineRule="auto"/>
        <w:ind w:left="4536" w:firstLine="0"/>
      </w:pPr>
    </w:p>
    <w:p w:rsidR="00F4246E" w:rsidRDefault="00F4246E" w:rsidP="00F4246E">
      <w:pPr>
        <w:spacing w:before="240" w:line="240" w:lineRule="auto"/>
        <w:ind w:firstLine="0"/>
        <w:jc w:val="center"/>
      </w:pPr>
    </w:p>
    <w:p w:rsidR="00F4246E" w:rsidRDefault="00F4246E" w:rsidP="00F4246E">
      <w:pPr>
        <w:spacing w:before="240" w:line="240" w:lineRule="auto"/>
        <w:ind w:firstLine="0"/>
        <w:jc w:val="center"/>
      </w:pPr>
    </w:p>
    <w:p w:rsidR="00F4246E" w:rsidRDefault="00F4246E" w:rsidP="00F4246E">
      <w:pPr>
        <w:spacing w:before="240" w:line="240" w:lineRule="auto"/>
        <w:ind w:firstLine="0"/>
        <w:jc w:val="center"/>
      </w:pPr>
    </w:p>
    <w:p w:rsidR="00F4246E" w:rsidRPr="00B920B4" w:rsidRDefault="009153E2" w:rsidP="009153E2">
      <w:pPr>
        <w:spacing w:before="24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Київ 2019</w:t>
      </w:r>
    </w:p>
    <w:p w:rsidR="00F4246E" w:rsidRPr="009C025B" w:rsidRDefault="00F4246E" w:rsidP="00F4246E">
      <w:pPr>
        <w:spacing w:before="240" w:line="240" w:lineRule="auto"/>
        <w:ind w:firstLine="0"/>
        <w:jc w:val="center"/>
      </w:pPr>
    </w:p>
    <w:p w:rsidR="00B920B4" w:rsidRPr="009C025B" w:rsidRDefault="00B920B4" w:rsidP="00B920B4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center"/>
        <w:rPr>
          <w:b/>
          <w:szCs w:val="26"/>
        </w:rPr>
      </w:pPr>
      <w:r w:rsidRPr="009C025B">
        <w:rPr>
          <w:b/>
          <w:szCs w:val="26"/>
        </w:rPr>
        <w:t>ВІДОМІСТЬ ДИПЛОМНОГО ПРОЕКТУ</w:t>
      </w:r>
      <w:r w:rsidRPr="00162D68">
        <w:rPr>
          <w:rStyle w:val="a5"/>
          <w:szCs w:val="26"/>
        </w:rPr>
        <w:footnoteReference w:customMarkFollows="1" w:id="1"/>
        <w:sym w:font="Symbol" w:char="F02A"/>
      </w:r>
    </w:p>
    <w:p w:rsidR="00B920B4" w:rsidRPr="009C025B" w:rsidRDefault="00B920B4" w:rsidP="00B920B4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center"/>
        <w:rPr>
          <w:b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866"/>
        <w:gridCol w:w="2915"/>
        <w:gridCol w:w="2340"/>
        <w:gridCol w:w="780"/>
        <w:gridCol w:w="1300"/>
      </w:tblGrid>
      <w:tr w:rsidR="00B920B4" w:rsidRPr="00B920B4" w:rsidTr="00537082">
        <w:trPr>
          <w:cantSplit/>
          <w:trHeight w:val="1468"/>
        </w:trPr>
        <w:tc>
          <w:tcPr>
            <w:tcW w:w="639" w:type="dxa"/>
            <w:vAlign w:val="center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№ з/п</w:t>
            </w:r>
          </w:p>
        </w:tc>
        <w:tc>
          <w:tcPr>
            <w:tcW w:w="866" w:type="dxa"/>
            <w:textDirection w:val="btLr"/>
            <w:vAlign w:val="center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left="113" w:right="113"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Формат</w:t>
            </w:r>
          </w:p>
        </w:tc>
        <w:tc>
          <w:tcPr>
            <w:tcW w:w="2915" w:type="dxa"/>
            <w:vAlign w:val="center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Позначення</w:t>
            </w:r>
          </w:p>
        </w:tc>
        <w:tc>
          <w:tcPr>
            <w:tcW w:w="2340" w:type="dxa"/>
            <w:vAlign w:val="center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Найменування</w:t>
            </w:r>
          </w:p>
        </w:tc>
        <w:tc>
          <w:tcPr>
            <w:tcW w:w="780" w:type="dxa"/>
            <w:textDirection w:val="btLr"/>
            <w:vAlign w:val="center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left="113" w:right="113"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Кількість листів</w:t>
            </w:r>
          </w:p>
        </w:tc>
        <w:tc>
          <w:tcPr>
            <w:tcW w:w="1300" w:type="dxa"/>
            <w:vAlign w:val="center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Примітка</w:t>
            </w: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1</w:t>
            </w: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А4</w:t>
            </w: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Завдання на дипломний проект</w:t>
            </w: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2</w:t>
            </w: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2</w:t>
            </w: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А4</w:t>
            </w: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2"/>
              </w:rPr>
            </w:pPr>
            <w:r w:rsidRPr="00B920B4">
              <w:rPr>
                <w:sz w:val="22"/>
                <w:szCs w:val="22"/>
              </w:rPr>
              <w:t xml:space="preserve">ДП </w:t>
            </w:r>
            <w:r w:rsidRPr="00B920B4">
              <w:rPr>
                <w:sz w:val="22"/>
                <w:szCs w:val="22"/>
                <w:lang w:val="ru-RU"/>
              </w:rPr>
              <w:t>П</w:t>
            </w:r>
            <w:r w:rsidRPr="00B920B4">
              <w:rPr>
                <w:sz w:val="22"/>
                <w:szCs w:val="22"/>
              </w:rPr>
              <w:t>І51. 00.000 ПЗ</w:t>
            </w: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Пояснювальна записка</w:t>
            </w:r>
          </w:p>
        </w:tc>
        <w:tc>
          <w:tcPr>
            <w:tcW w:w="780" w:type="dxa"/>
          </w:tcPr>
          <w:p w:rsidR="00B920B4" w:rsidRPr="00B920B4" w:rsidRDefault="00D470AC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>50</w:t>
            </w: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3</w:t>
            </w: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color w:val="FF0000"/>
                <w:sz w:val="22"/>
              </w:rPr>
            </w:pPr>
            <w:r w:rsidRPr="00B920B4">
              <w:rPr>
                <w:color w:val="FF0000"/>
                <w:sz w:val="22"/>
                <w:szCs w:val="22"/>
              </w:rPr>
              <w:t>А1</w:t>
            </w: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FF0000"/>
                <w:sz w:val="22"/>
              </w:rPr>
            </w:pPr>
            <w:r w:rsidRPr="00B920B4">
              <w:rPr>
                <w:color w:val="FF0000"/>
                <w:sz w:val="22"/>
                <w:szCs w:val="22"/>
              </w:rPr>
              <w:t>ДП ПІ51. 01.000 ТК</w:t>
            </w: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FF0000"/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color w:val="FF0000"/>
                <w:sz w:val="22"/>
              </w:rPr>
            </w:pPr>
            <w:r w:rsidRPr="00B920B4"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4</w:t>
            </w: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color w:val="FF0000"/>
                <w:sz w:val="22"/>
              </w:rPr>
            </w:pPr>
            <w:r w:rsidRPr="00B920B4">
              <w:rPr>
                <w:color w:val="FF0000"/>
                <w:sz w:val="22"/>
                <w:szCs w:val="22"/>
              </w:rPr>
              <w:t>А1</w:t>
            </w: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FF0000"/>
                <w:sz w:val="22"/>
              </w:rPr>
            </w:pPr>
            <w:r w:rsidRPr="00B920B4">
              <w:rPr>
                <w:color w:val="FF0000"/>
                <w:sz w:val="22"/>
                <w:szCs w:val="22"/>
              </w:rPr>
              <w:t>ДП ПІ51. 02.000 ТК</w:t>
            </w: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FF0000"/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color w:val="FF0000"/>
                <w:sz w:val="22"/>
              </w:rPr>
            </w:pPr>
            <w:r w:rsidRPr="00B920B4"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5</w:t>
            </w: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color w:val="FF0000"/>
                <w:sz w:val="22"/>
              </w:rPr>
            </w:pPr>
            <w:r w:rsidRPr="00B920B4">
              <w:rPr>
                <w:color w:val="FF0000"/>
                <w:sz w:val="22"/>
                <w:szCs w:val="22"/>
              </w:rPr>
              <w:t>А1</w:t>
            </w: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FF0000"/>
                <w:sz w:val="22"/>
              </w:rPr>
            </w:pPr>
            <w:r w:rsidRPr="00B920B4">
              <w:rPr>
                <w:color w:val="FF0000"/>
                <w:sz w:val="22"/>
                <w:szCs w:val="22"/>
              </w:rPr>
              <w:t>ДП ПІ51. 03.000 ТК</w:t>
            </w: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FF0000"/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color w:val="FF0000"/>
                <w:sz w:val="22"/>
              </w:rPr>
            </w:pPr>
            <w:r w:rsidRPr="00B920B4"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6</w:t>
            </w: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color w:val="FF0000"/>
                <w:sz w:val="22"/>
              </w:rPr>
            </w:pPr>
            <w:r w:rsidRPr="00B920B4">
              <w:rPr>
                <w:color w:val="FF0000"/>
                <w:sz w:val="22"/>
                <w:szCs w:val="22"/>
              </w:rPr>
              <w:t>А1</w:t>
            </w: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FF0000"/>
                <w:sz w:val="22"/>
              </w:rPr>
            </w:pPr>
            <w:r w:rsidRPr="00B920B4">
              <w:rPr>
                <w:color w:val="FF0000"/>
                <w:sz w:val="22"/>
                <w:szCs w:val="22"/>
              </w:rPr>
              <w:t>ДП ПІ51. 04.000 ТК</w:t>
            </w: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FF0000"/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color w:val="FF0000"/>
                <w:sz w:val="22"/>
              </w:rPr>
            </w:pPr>
            <w:r w:rsidRPr="00B920B4">
              <w:rPr>
                <w:color w:val="FF0000"/>
                <w:sz w:val="22"/>
                <w:szCs w:val="22"/>
              </w:rPr>
              <w:t>1</w:t>
            </w: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color w:val="FF0000"/>
                <w:sz w:val="22"/>
              </w:rPr>
            </w:pP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FF0000"/>
                <w:sz w:val="22"/>
              </w:rPr>
            </w:pP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FF0000"/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color w:val="FF0000"/>
                <w:sz w:val="22"/>
              </w:rPr>
            </w:pP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color w:val="FF0000"/>
                <w:sz w:val="22"/>
              </w:rPr>
            </w:pP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FF0000"/>
                <w:sz w:val="22"/>
              </w:rPr>
            </w:pP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color w:val="FF0000"/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color w:val="FF0000"/>
                <w:sz w:val="22"/>
              </w:rPr>
            </w:pP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c>
          <w:tcPr>
            <w:tcW w:w="639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866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915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30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</w:tbl>
    <w:p w:rsidR="00B920B4" w:rsidRPr="00B920B4" w:rsidRDefault="00B920B4" w:rsidP="00B920B4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center"/>
        <w:rPr>
          <w:sz w:val="22"/>
          <w:szCs w:val="22"/>
        </w:rPr>
      </w:pPr>
    </w:p>
    <w:p w:rsidR="00B920B4" w:rsidRPr="00B920B4" w:rsidRDefault="00B920B4" w:rsidP="00B920B4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center"/>
        <w:rPr>
          <w:sz w:val="22"/>
          <w:szCs w:val="22"/>
        </w:rPr>
      </w:pPr>
    </w:p>
    <w:p w:rsidR="00B920B4" w:rsidRPr="00B920B4" w:rsidRDefault="00B920B4" w:rsidP="00B920B4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center"/>
        <w:rPr>
          <w:sz w:val="22"/>
          <w:szCs w:val="22"/>
        </w:rPr>
      </w:pPr>
    </w:p>
    <w:p w:rsidR="00B920B4" w:rsidRPr="00B920B4" w:rsidRDefault="00B920B4" w:rsidP="00B920B4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center"/>
        <w:rPr>
          <w:sz w:val="22"/>
          <w:szCs w:val="22"/>
        </w:rPr>
      </w:pPr>
    </w:p>
    <w:p w:rsidR="00B920B4" w:rsidRPr="00B920B4" w:rsidRDefault="00B920B4" w:rsidP="00B920B4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center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1170"/>
        <w:gridCol w:w="780"/>
        <w:gridCol w:w="780"/>
        <w:gridCol w:w="1430"/>
        <w:gridCol w:w="2340"/>
        <w:gridCol w:w="1170"/>
      </w:tblGrid>
      <w:tr w:rsidR="00B920B4" w:rsidRPr="00B920B4" w:rsidTr="00537082">
        <w:trPr>
          <w:cantSplit/>
          <w:trHeight w:val="640"/>
        </w:trPr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4940" w:type="dxa"/>
            <w:gridSpan w:val="3"/>
            <w:vMerge w:val="restart"/>
            <w:vAlign w:val="center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ДП ХХХХ 00.000.00</w:t>
            </w:r>
          </w:p>
        </w:tc>
      </w:tr>
      <w:tr w:rsidR="00B920B4" w:rsidRPr="00B920B4" w:rsidTr="00537082">
        <w:trPr>
          <w:cantSplit/>
        </w:trPr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2"/>
              </w:rPr>
            </w:pPr>
          </w:p>
        </w:tc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ПІБ</w:t>
            </w: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Підп.</w:t>
            </w: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Дата</w:t>
            </w:r>
          </w:p>
        </w:tc>
        <w:tc>
          <w:tcPr>
            <w:tcW w:w="4940" w:type="dxa"/>
            <w:gridSpan w:val="3"/>
            <w:vMerge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</w:tr>
      <w:tr w:rsidR="00B920B4" w:rsidRPr="00B920B4" w:rsidTr="00537082">
        <w:trPr>
          <w:cantSplit/>
        </w:trPr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Розробн.</w:t>
            </w:r>
          </w:p>
        </w:tc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430" w:type="dxa"/>
            <w:vMerge w:val="restart"/>
            <w:vAlign w:val="center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 xml:space="preserve">Відомість </w:t>
            </w:r>
            <w:r w:rsidRPr="00B920B4">
              <w:rPr>
                <w:sz w:val="22"/>
                <w:szCs w:val="22"/>
              </w:rPr>
              <w:br/>
              <w:t>дипломного проекту</w:t>
            </w: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Лист</w:t>
            </w:r>
          </w:p>
        </w:tc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Листів</w:t>
            </w:r>
          </w:p>
        </w:tc>
      </w:tr>
      <w:tr w:rsidR="00B920B4" w:rsidRPr="00B920B4" w:rsidTr="00537082">
        <w:trPr>
          <w:cantSplit/>
        </w:trPr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Керівн.</w:t>
            </w:r>
          </w:p>
        </w:tc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430" w:type="dxa"/>
            <w:vMerge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234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1</w:t>
            </w:r>
          </w:p>
        </w:tc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1</w:t>
            </w:r>
          </w:p>
        </w:tc>
      </w:tr>
      <w:tr w:rsidR="00B920B4" w:rsidRPr="00B920B4" w:rsidTr="00537082">
        <w:trPr>
          <w:cantSplit/>
        </w:trPr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Консульт.</w:t>
            </w:r>
          </w:p>
        </w:tc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1430" w:type="dxa"/>
            <w:vMerge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</w:p>
        </w:tc>
        <w:tc>
          <w:tcPr>
            <w:tcW w:w="3510" w:type="dxa"/>
            <w:gridSpan w:val="2"/>
            <w:vMerge w:val="restart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 w:val="22"/>
              </w:rPr>
            </w:pPr>
            <w:r w:rsidRPr="00B920B4">
              <w:rPr>
                <w:sz w:val="22"/>
                <w:szCs w:val="22"/>
              </w:rPr>
              <w:t xml:space="preserve">КПІ </w:t>
            </w:r>
            <w:r w:rsidRPr="00B920B4">
              <w:t>імені</w:t>
            </w:r>
            <w:r w:rsidRPr="00B920B4">
              <w:rPr>
                <w:sz w:val="22"/>
                <w:szCs w:val="22"/>
              </w:rPr>
              <w:t xml:space="preserve"> Ігоря Сікорського</w:t>
            </w:r>
            <w:r w:rsidRPr="00B920B4">
              <w:rPr>
                <w:sz w:val="22"/>
                <w:szCs w:val="22"/>
              </w:rPr>
              <w:br/>
              <w:t>Каф. _______</w:t>
            </w:r>
            <w:r w:rsidRPr="00B920B4">
              <w:rPr>
                <w:sz w:val="22"/>
                <w:szCs w:val="22"/>
              </w:rPr>
              <w:br/>
              <w:t xml:space="preserve">Гр. _______ </w:t>
            </w:r>
          </w:p>
        </w:tc>
      </w:tr>
      <w:tr w:rsidR="00B920B4" w:rsidRPr="00B920B4" w:rsidTr="00537082">
        <w:trPr>
          <w:cantSplit/>
        </w:trPr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Н/контр.</w:t>
            </w:r>
          </w:p>
        </w:tc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430" w:type="dxa"/>
            <w:vMerge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3510" w:type="dxa"/>
            <w:gridSpan w:val="2"/>
            <w:vMerge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  <w:tr w:rsidR="00B920B4" w:rsidRPr="00B920B4" w:rsidTr="00537082">
        <w:trPr>
          <w:cantSplit/>
        </w:trPr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left"/>
              <w:rPr>
                <w:sz w:val="22"/>
              </w:rPr>
            </w:pPr>
            <w:r w:rsidRPr="00B920B4">
              <w:rPr>
                <w:sz w:val="22"/>
                <w:szCs w:val="22"/>
              </w:rPr>
              <w:t>Зав.каф.</w:t>
            </w:r>
          </w:p>
        </w:tc>
        <w:tc>
          <w:tcPr>
            <w:tcW w:w="117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780" w:type="dxa"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1430" w:type="dxa"/>
            <w:vMerge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  <w:tc>
          <w:tcPr>
            <w:tcW w:w="3510" w:type="dxa"/>
            <w:gridSpan w:val="2"/>
            <w:vMerge/>
          </w:tcPr>
          <w:p w:rsidR="00B920B4" w:rsidRPr="00B920B4" w:rsidRDefault="00B920B4" w:rsidP="00537082">
            <w:pPr>
              <w:tabs>
                <w:tab w:val="left" w:pos="720"/>
                <w:tab w:val="left" w:pos="1440"/>
                <w:tab w:val="left" w:pos="1620"/>
              </w:tabs>
              <w:spacing w:line="240" w:lineRule="auto"/>
              <w:ind w:firstLine="0"/>
              <w:jc w:val="center"/>
              <w:rPr>
                <w:szCs w:val="26"/>
              </w:rPr>
            </w:pPr>
          </w:p>
        </w:tc>
      </w:tr>
    </w:tbl>
    <w:p w:rsidR="00B920B4" w:rsidRPr="00B920B4" w:rsidRDefault="00B920B4" w:rsidP="00B920B4">
      <w:pPr>
        <w:tabs>
          <w:tab w:val="left" w:pos="720"/>
          <w:tab w:val="left" w:pos="1440"/>
          <w:tab w:val="left" w:pos="1620"/>
        </w:tabs>
        <w:spacing w:line="240" w:lineRule="auto"/>
        <w:jc w:val="left"/>
      </w:pPr>
    </w:p>
    <w:p w:rsidR="00B920B4" w:rsidRPr="00B920B4" w:rsidRDefault="00B920B4" w:rsidP="00B920B4">
      <w:pPr>
        <w:tabs>
          <w:tab w:val="left" w:pos="720"/>
          <w:tab w:val="left" w:pos="1440"/>
          <w:tab w:val="left" w:pos="1620"/>
        </w:tabs>
        <w:spacing w:line="240" w:lineRule="auto"/>
        <w:ind w:firstLine="0"/>
        <w:jc w:val="left"/>
      </w:pPr>
      <w:r w:rsidRPr="00B920B4">
        <w:br w:type="page"/>
      </w:r>
    </w:p>
    <w:p w:rsidR="00B920B4" w:rsidRDefault="00B920B4" w:rsidP="00B920B4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40"/>
          <w:szCs w:val="40"/>
        </w:rPr>
      </w:pPr>
    </w:p>
    <w:p w:rsidR="00B920B4" w:rsidRDefault="00B920B4" w:rsidP="00B920B4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40"/>
          <w:szCs w:val="40"/>
        </w:rPr>
      </w:pPr>
    </w:p>
    <w:p w:rsidR="00B920B4" w:rsidRDefault="00B920B4" w:rsidP="00B920B4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40"/>
          <w:szCs w:val="40"/>
        </w:rPr>
      </w:pPr>
    </w:p>
    <w:p w:rsidR="00B920B4" w:rsidRDefault="00B920B4" w:rsidP="00B920B4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40"/>
          <w:szCs w:val="40"/>
        </w:rPr>
      </w:pPr>
    </w:p>
    <w:p w:rsidR="00B920B4" w:rsidRDefault="00B920B4" w:rsidP="00B920B4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40"/>
          <w:szCs w:val="40"/>
        </w:rPr>
      </w:pPr>
    </w:p>
    <w:p w:rsidR="00B920B4" w:rsidRDefault="00B920B4" w:rsidP="00B920B4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40"/>
          <w:szCs w:val="40"/>
        </w:rPr>
      </w:pPr>
    </w:p>
    <w:p w:rsidR="00B920B4" w:rsidRDefault="00B920B4" w:rsidP="00B920B4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40"/>
          <w:szCs w:val="40"/>
        </w:rPr>
      </w:pPr>
    </w:p>
    <w:p w:rsidR="00B920B4" w:rsidRDefault="00B920B4" w:rsidP="00B920B4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40"/>
          <w:szCs w:val="40"/>
        </w:rPr>
      </w:pPr>
    </w:p>
    <w:p w:rsidR="00B920B4" w:rsidRPr="009C025B" w:rsidRDefault="00B920B4" w:rsidP="00B920B4">
      <w:pPr>
        <w:tabs>
          <w:tab w:val="right" w:leader="underscore" w:pos="8903"/>
        </w:tabs>
        <w:spacing w:line="240" w:lineRule="auto"/>
        <w:ind w:firstLine="0"/>
        <w:jc w:val="center"/>
        <w:rPr>
          <w:b/>
          <w:sz w:val="36"/>
          <w:szCs w:val="36"/>
        </w:rPr>
      </w:pPr>
      <w:r w:rsidRPr="009C025B">
        <w:rPr>
          <w:b/>
          <w:sz w:val="40"/>
          <w:szCs w:val="40"/>
        </w:rPr>
        <w:t>Пояснювальна записка</w:t>
      </w:r>
      <w:r w:rsidRPr="009C025B">
        <w:rPr>
          <w:b/>
          <w:sz w:val="40"/>
          <w:szCs w:val="40"/>
        </w:rPr>
        <w:br/>
      </w:r>
      <w:r w:rsidRPr="009C025B">
        <w:rPr>
          <w:b/>
          <w:sz w:val="36"/>
          <w:szCs w:val="36"/>
        </w:rPr>
        <w:t>до дипломного проекту</w:t>
      </w:r>
    </w:p>
    <w:p w:rsidR="00B920B4" w:rsidRDefault="00B920B4" w:rsidP="00B920B4">
      <w:pPr>
        <w:tabs>
          <w:tab w:val="left" w:leader="underscore" w:pos="8903"/>
        </w:tabs>
        <w:spacing w:before="120" w:line="240" w:lineRule="auto"/>
        <w:ind w:firstLine="0"/>
        <w:jc w:val="left"/>
      </w:pPr>
    </w:p>
    <w:p w:rsidR="00B920B4" w:rsidRDefault="00B920B4" w:rsidP="00B920B4">
      <w:pPr>
        <w:tabs>
          <w:tab w:val="left" w:leader="underscore" w:pos="8903"/>
        </w:tabs>
        <w:spacing w:before="120" w:line="240" w:lineRule="auto"/>
        <w:ind w:firstLine="0"/>
        <w:jc w:val="left"/>
      </w:pPr>
    </w:p>
    <w:p w:rsidR="00B920B4" w:rsidRDefault="00B920B4" w:rsidP="00B920B4">
      <w:pPr>
        <w:tabs>
          <w:tab w:val="left" w:leader="underscore" w:pos="8903"/>
        </w:tabs>
        <w:spacing w:before="120" w:line="240" w:lineRule="auto"/>
        <w:ind w:firstLine="0"/>
        <w:jc w:val="left"/>
      </w:pPr>
    </w:p>
    <w:p w:rsidR="00B920B4" w:rsidRDefault="00B920B4" w:rsidP="00B920B4">
      <w:pPr>
        <w:tabs>
          <w:tab w:val="left" w:leader="underscore" w:pos="8903"/>
        </w:tabs>
        <w:spacing w:before="120" w:line="240" w:lineRule="auto"/>
        <w:ind w:firstLine="0"/>
        <w:jc w:val="left"/>
      </w:pPr>
    </w:p>
    <w:p w:rsidR="00B920B4" w:rsidRDefault="00B920B4" w:rsidP="00B920B4">
      <w:pPr>
        <w:tabs>
          <w:tab w:val="left" w:leader="underscore" w:pos="8903"/>
        </w:tabs>
        <w:spacing w:before="120" w:line="240" w:lineRule="auto"/>
        <w:ind w:firstLine="0"/>
        <w:jc w:val="left"/>
      </w:pPr>
    </w:p>
    <w:p w:rsidR="00B920B4" w:rsidRDefault="00B920B4" w:rsidP="00B920B4">
      <w:pPr>
        <w:tabs>
          <w:tab w:val="left" w:leader="underscore" w:pos="8903"/>
        </w:tabs>
        <w:spacing w:before="120" w:line="240" w:lineRule="auto"/>
        <w:ind w:firstLine="0"/>
        <w:jc w:val="left"/>
      </w:pPr>
    </w:p>
    <w:p w:rsidR="00B920B4" w:rsidRDefault="00B920B4" w:rsidP="00B920B4">
      <w:pPr>
        <w:tabs>
          <w:tab w:val="left" w:leader="underscore" w:pos="8903"/>
        </w:tabs>
        <w:spacing w:before="120" w:line="240" w:lineRule="auto"/>
        <w:ind w:firstLine="0"/>
        <w:jc w:val="left"/>
      </w:pPr>
    </w:p>
    <w:p w:rsidR="00B920B4" w:rsidRPr="00B920B4" w:rsidRDefault="00B920B4" w:rsidP="00B920B4">
      <w:pPr>
        <w:tabs>
          <w:tab w:val="left" w:leader="underscore" w:pos="8903"/>
        </w:tabs>
        <w:spacing w:before="120" w:line="240" w:lineRule="auto"/>
        <w:ind w:left="8903" w:hanging="8903"/>
        <w:jc w:val="center"/>
        <w:rPr>
          <w:sz w:val="28"/>
          <w:szCs w:val="28"/>
        </w:rPr>
      </w:pPr>
      <w:r w:rsidRPr="00B920B4">
        <w:rPr>
          <w:sz w:val="28"/>
          <w:szCs w:val="28"/>
        </w:rPr>
        <w:t>на тему:</w:t>
      </w:r>
      <w:r w:rsidRPr="00B920B4">
        <w:rPr>
          <w:sz w:val="28"/>
          <w:szCs w:val="28"/>
          <w:u w:val="single"/>
        </w:rPr>
        <w:t xml:space="preserve">  Лічильник біогазу</w:t>
      </w: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Pr="009C025B" w:rsidRDefault="00B920B4" w:rsidP="00B920B4">
      <w:pPr>
        <w:spacing w:line="240" w:lineRule="auto"/>
        <w:ind w:firstLine="0"/>
        <w:jc w:val="center"/>
      </w:pPr>
    </w:p>
    <w:p w:rsidR="00B920B4" w:rsidRDefault="00B920B4" w:rsidP="00B920B4">
      <w:pPr>
        <w:spacing w:line="240" w:lineRule="auto"/>
        <w:ind w:firstLine="0"/>
        <w:jc w:val="center"/>
        <w:rPr>
          <w:sz w:val="28"/>
          <w:szCs w:val="28"/>
        </w:rPr>
      </w:pPr>
    </w:p>
    <w:p w:rsidR="00B920B4" w:rsidRDefault="00B920B4" w:rsidP="009C457E">
      <w:pPr>
        <w:spacing w:line="240" w:lineRule="auto"/>
        <w:ind w:firstLine="0"/>
        <w:jc w:val="center"/>
        <w:rPr>
          <w:sz w:val="28"/>
          <w:szCs w:val="28"/>
        </w:rPr>
      </w:pPr>
    </w:p>
    <w:p w:rsidR="00B920B4" w:rsidRPr="00B920B4" w:rsidRDefault="009C457E" w:rsidP="009C457E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Київ </w:t>
      </w:r>
      <w:r w:rsidR="00B920B4" w:rsidRPr="00B920B4">
        <w:rPr>
          <w:sz w:val="28"/>
          <w:szCs w:val="28"/>
        </w:rPr>
        <w:t>2019</w:t>
      </w:r>
    </w:p>
    <w:p w:rsidR="00B920B4" w:rsidRPr="00F57805" w:rsidRDefault="00B920B4" w:rsidP="00B920B4">
      <w:pPr>
        <w:tabs>
          <w:tab w:val="left" w:pos="720"/>
          <w:tab w:val="left" w:pos="1440"/>
          <w:tab w:val="left" w:pos="1620"/>
        </w:tabs>
        <w:spacing w:before="120" w:line="240" w:lineRule="auto"/>
        <w:ind w:left="540" w:hanging="540"/>
        <w:jc w:val="center"/>
        <w:rPr>
          <w:b/>
          <w:bCs/>
          <w:sz w:val="28"/>
          <w:szCs w:val="28"/>
        </w:rPr>
      </w:pPr>
      <w:r w:rsidRPr="00F57805">
        <w:rPr>
          <w:b/>
          <w:bCs/>
          <w:sz w:val="28"/>
          <w:szCs w:val="28"/>
        </w:rPr>
        <w:lastRenderedPageBreak/>
        <w:t>ЗАВДАННЯ</w:t>
      </w:r>
    </w:p>
    <w:p w:rsidR="00B920B4" w:rsidRPr="00F57805" w:rsidRDefault="00B920B4" w:rsidP="00B920B4">
      <w:pPr>
        <w:tabs>
          <w:tab w:val="left" w:pos="720"/>
          <w:tab w:val="left" w:pos="1440"/>
          <w:tab w:val="left" w:pos="1620"/>
        </w:tabs>
        <w:spacing w:line="240" w:lineRule="auto"/>
        <w:ind w:left="539" w:hanging="539"/>
        <w:jc w:val="center"/>
        <w:rPr>
          <w:b/>
          <w:bCs/>
          <w:sz w:val="28"/>
          <w:szCs w:val="28"/>
        </w:rPr>
      </w:pPr>
      <w:r w:rsidRPr="00F57805">
        <w:rPr>
          <w:b/>
          <w:bCs/>
          <w:sz w:val="28"/>
          <w:szCs w:val="28"/>
        </w:rPr>
        <w:t>на дипломний проект (роботу) студенту</w:t>
      </w:r>
    </w:p>
    <w:p w:rsidR="00B920B4" w:rsidRPr="00F57805" w:rsidRDefault="00B920B4" w:rsidP="00B920B4">
      <w:pPr>
        <w:tabs>
          <w:tab w:val="left" w:leader="underscore" w:pos="8903"/>
        </w:tabs>
        <w:spacing w:before="120" w:line="240" w:lineRule="auto"/>
        <w:ind w:firstLine="567"/>
        <w:jc w:val="center"/>
        <w:rPr>
          <w:b/>
          <w:bCs/>
          <w:sz w:val="28"/>
          <w:szCs w:val="28"/>
        </w:rPr>
      </w:pPr>
      <w:r w:rsidRPr="00F57805">
        <w:rPr>
          <w:b/>
          <w:bCs/>
          <w:sz w:val="28"/>
          <w:szCs w:val="28"/>
        </w:rPr>
        <w:t>Паляну Георгію Владиславовичу</w:t>
      </w:r>
    </w:p>
    <w:p w:rsidR="00B920B4" w:rsidRPr="00F57805" w:rsidRDefault="00B920B4" w:rsidP="00B920B4">
      <w:pPr>
        <w:tabs>
          <w:tab w:val="left" w:leader="underscore" w:pos="8903"/>
        </w:tabs>
        <w:spacing w:before="120" w:line="240" w:lineRule="auto"/>
        <w:ind w:firstLine="567"/>
        <w:jc w:val="center"/>
        <w:rPr>
          <w:b/>
          <w:bCs/>
          <w:sz w:val="28"/>
          <w:szCs w:val="28"/>
        </w:rPr>
      </w:pPr>
    </w:p>
    <w:p w:rsidR="00B920B4" w:rsidRPr="00F57805" w:rsidRDefault="00B920B4" w:rsidP="00B920B4">
      <w:pPr>
        <w:tabs>
          <w:tab w:val="left" w:leader="underscore" w:pos="8903"/>
        </w:tabs>
        <w:spacing w:before="120" w:line="240" w:lineRule="auto"/>
        <w:ind w:firstLine="0"/>
        <w:rPr>
          <w:sz w:val="28"/>
          <w:szCs w:val="28"/>
        </w:rPr>
      </w:pPr>
      <w:r w:rsidRPr="00F57805">
        <w:rPr>
          <w:b/>
          <w:bCs/>
          <w:sz w:val="28"/>
          <w:szCs w:val="28"/>
        </w:rPr>
        <w:t>1</w:t>
      </w:r>
      <w:r w:rsidRPr="00F57805">
        <w:rPr>
          <w:sz w:val="28"/>
          <w:szCs w:val="28"/>
        </w:rPr>
        <w:t xml:space="preserve">. </w:t>
      </w:r>
      <w:r w:rsidRPr="00F57805">
        <w:rPr>
          <w:b/>
          <w:sz w:val="28"/>
          <w:szCs w:val="28"/>
        </w:rPr>
        <w:t>Тема проекту</w:t>
      </w:r>
      <w:r w:rsidRPr="00F57805">
        <w:rPr>
          <w:sz w:val="28"/>
          <w:szCs w:val="28"/>
        </w:rPr>
        <w:t xml:space="preserve"> </w:t>
      </w:r>
      <w:r w:rsidRPr="00F57805">
        <w:rPr>
          <w:b/>
          <w:bCs/>
          <w:i/>
          <w:sz w:val="28"/>
          <w:szCs w:val="28"/>
        </w:rPr>
        <w:t>Л</w:t>
      </w:r>
      <w:r w:rsidRPr="00F57805">
        <w:rPr>
          <w:b/>
          <w:i/>
          <w:sz w:val="28"/>
          <w:szCs w:val="28"/>
        </w:rPr>
        <w:t>ічильник біогазу</w:t>
      </w:r>
    </w:p>
    <w:p w:rsidR="00B920B4" w:rsidRPr="00F57805" w:rsidRDefault="00B920B4" w:rsidP="00B920B4">
      <w:pPr>
        <w:tabs>
          <w:tab w:val="right" w:leader="underscore" w:pos="8903"/>
        </w:tabs>
        <w:spacing w:line="240" w:lineRule="auto"/>
        <w:ind w:firstLine="0"/>
        <w:rPr>
          <w:sz w:val="28"/>
          <w:szCs w:val="28"/>
        </w:rPr>
      </w:pPr>
      <w:r w:rsidRPr="00F57805">
        <w:rPr>
          <w:sz w:val="28"/>
          <w:szCs w:val="28"/>
        </w:rPr>
        <w:t xml:space="preserve">керівник проекту </w:t>
      </w:r>
      <w:r w:rsidRPr="00F57805">
        <w:rPr>
          <w:i/>
          <w:sz w:val="28"/>
          <w:szCs w:val="28"/>
        </w:rPr>
        <w:t>Коробко Іван Васильович, д.т.н., професор</w:t>
      </w:r>
      <w:r w:rsidRPr="00F57805">
        <w:rPr>
          <w:i/>
          <w:sz w:val="28"/>
          <w:szCs w:val="28"/>
        </w:rPr>
        <w:tab/>
      </w:r>
      <w:r w:rsidRPr="00F57805">
        <w:rPr>
          <w:sz w:val="28"/>
          <w:szCs w:val="28"/>
        </w:rPr>
        <w:t>,</w:t>
      </w:r>
    </w:p>
    <w:p w:rsidR="00B920B4" w:rsidRPr="00F57805" w:rsidRDefault="00B920B4" w:rsidP="00B920B4">
      <w:pPr>
        <w:tabs>
          <w:tab w:val="left" w:leader="underscore" w:pos="8903"/>
        </w:tabs>
        <w:spacing w:line="240" w:lineRule="auto"/>
        <w:ind w:firstLine="0"/>
        <w:rPr>
          <w:sz w:val="28"/>
          <w:szCs w:val="28"/>
        </w:rPr>
      </w:pPr>
      <w:r w:rsidRPr="00F57805">
        <w:rPr>
          <w:sz w:val="28"/>
          <w:szCs w:val="28"/>
        </w:rPr>
        <w:t>затверджен</w:t>
      </w:r>
      <w:r w:rsidR="00301059">
        <w:rPr>
          <w:sz w:val="28"/>
          <w:szCs w:val="28"/>
        </w:rPr>
        <w:t>і наказом по університету від «</w:t>
      </w:r>
      <w:r w:rsidR="00301059" w:rsidRPr="00301059">
        <w:rPr>
          <w:sz w:val="28"/>
          <w:szCs w:val="28"/>
          <w:u w:val="single"/>
        </w:rPr>
        <w:t>27</w:t>
      </w:r>
      <w:r w:rsidR="00301059">
        <w:rPr>
          <w:sz w:val="28"/>
          <w:szCs w:val="28"/>
        </w:rPr>
        <w:t xml:space="preserve">» </w:t>
      </w:r>
      <w:r w:rsidR="00301059" w:rsidRPr="00301059">
        <w:rPr>
          <w:sz w:val="28"/>
          <w:szCs w:val="28"/>
          <w:u w:val="single"/>
        </w:rPr>
        <w:t>травня</w:t>
      </w:r>
      <w:r w:rsidRPr="00F57805">
        <w:rPr>
          <w:sz w:val="28"/>
          <w:szCs w:val="28"/>
        </w:rPr>
        <w:t xml:space="preserve"> 2019 р. №</w:t>
      </w:r>
      <w:r w:rsidR="00301059" w:rsidRPr="00301059">
        <w:rPr>
          <w:sz w:val="28"/>
          <w:szCs w:val="28"/>
          <w:u w:val="single"/>
        </w:rPr>
        <w:t>1384-с</w:t>
      </w:r>
    </w:p>
    <w:p w:rsidR="00B920B4" w:rsidRPr="00F57805" w:rsidRDefault="00B920B4" w:rsidP="00B920B4">
      <w:pPr>
        <w:tabs>
          <w:tab w:val="left" w:leader="underscore" w:pos="8931"/>
        </w:tabs>
        <w:spacing w:before="240" w:line="240" w:lineRule="auto"/>
        <w:ind w:firstLine="0"/>
        <w:rPr>
          <w:spacing w:val="-4"/>
          <w:sz w:val="28"/>
          <w:szCs w:val="28"/>
          <w:u w:val="single"/>
        </w:rPr>
      </w:pPr>
      <w:r w:rsidRPr="00F57805">
        <w:rPr>
          <w:b/>
          <w:bCs/>
          <w:spacing w:val="-4"/>
          <w:sz w:val="28"/>
          <w:szCs w:val="28"/>
        </w:rPr>
        <w:t>2.</w:t>
      </w:r>
      <w:r w:rsidRPr="00F57805">
        <w:rPr>
          <w:spacing w:val="-4"/>
          <w:sz w:val="28"/>
          <w:szCs w:val="28"/>
        </w:rPr>
        <w:t xml:space="preserve"> </w:t>
      </w:r>
      <w:r w:rsidRPr="00F57805">
        <w:rPr>
          <w:b/>
          <w:bCs/>
          <w:sz w:val="28"/>
          <w:szCs w:val="28"/>
        </w:rPr>
        <w:t xml:space="preserve">Строк подання студентом проекту </w:t>
      </w:r>
      <w:r w:rsidRPr="00F57805">
        <w:rPr>
          <w:spacing w:val="-4"/>
          <w:sz w:val="28"/>
          <w:szCs w:val="28"/>
        </w:rPr>
        <w:t xml:space="preserve"> </w:t>
      </w:r>
      <w:r w:rsidRPr="00F57805">
        <w:rPr>
          <w:spacing w:val="-4"/>
          <w:sz w:val="28"/>
          <w:szCs w:val="28"/>
          <w:lang w:val="ru-RU"/>
        </w:rPr>
        <w:t>12</w:t>
      </w:r>
      <w:r w:rsidRPr="00F57805">
        <w:rPr>
          <w:spacing w:val="-4"/>
          <w:sz w:val="28"/>
          <w:szCs w:val="28"/>
          <w:u w:val="single"/>
        </w:rPr>
        <w:t xml:space="preserve"> червня 2019р.</w:t>
      </w:r>
    </w:p>
    <w:p w:rsidR="00B920B4" w:rsidRPr="00F57805" w:rsidRDefault="00B920B4" w:rsidP="00B920B4">
      <w:pPr>
        <w:spacing w:line="276" w:lineRule="auto"/>
        <w:ind w:firstLine="0"/>
        <w:rPr>
          <w:sz w:val="28"/>
          <w:szCs w:val="28"/>
          <w:u w:val="single"/>
        </w:rPr>
      </w:pPr>
      <w:r w:rsidRPr="00F57805">
        <w:rPr>
          <w:b/>
          <w:bCs/>
          <w:sz w:val="28"/>
          <w:szCs w:val="28"/>
        </w:rPr>
        <w:t>3</w:t>
      </w:r>
      <w:r w:rsidRPr="00F57805">
        <w:rPr>
          <w:sz w:val="28"/>
          <w:szCs w:val="28"/>
        </w:rPr>
        <w:t xml:space="preserve">. </w:t>
      </w:r>
      <w:r w:rsidRPr="00F57805">
        <w:rPr>
          <w:b/>
          <w:sz w:val="28"/>
          <w:szCs w:val="28"/>
        </w:rPr>
        <w:t>Вихідні дані до проекту</w:t>
      </w:r>
      <w:r w:rsidRPr="00F57805">
        <w:rPr>
          <w:bCs/>
          <w:sz w:val="28"/>
          <w:szCs w:val="28"/>
        </w:rPr>
        <w:t xml:space="preserve"> </w:t>
      </w:r>
      <w:r w:rsidRPr="00F57805">
        <w:rPr>
          <w:sz w:val="28"/>
          <w:szCs w:val="28"/>
        </w:rPr>
        <w:t xml:space="preserve">(роботи) </w:t>
      </w:r>
      <w:r w:rsidRPr="00F57805">
        <w:rPr>
          <w:bCs/>
          <w:sz w:val="28"/>
          <w:szCs w:val="28"/>
        </w:rPr>
        <w:t>3.1 В</w:t>
      </w:r>
      <w:r w:rsidRPr="00F57805">
        <w:rPr>
          <w:sz w:val="28"/>
          <w:szCs w:val="28"/>
        </w:rPr>
        <w:t>имірюване середовище –біогаз</w:t>
      </w:r>
      <w:r w:rsidRPr="00F57805">
        <w:rPr>
          <w:sz w:val="28"/>
          <w:szCs w:val="28"/>
          <w:u w:val="single"/>
        </w:rPr>
        <w:t>.</w:t>
      </w:r>
      <w:r w:rsidRPr="00F57805">
        <w:rPr>
          <w:sz w:val="28"/>
          <w:szCs w:val="28"/>
        </w:rPr>
        <w:t xml:space="preserve"> 3.2. Номінальний діаметр: </w:t>
      </w:r>
      <w:r w:rsidRPr="00F57805">
        <w:rPr>
          <w:sz w:val="28"/>
          <w:szCs w:val="28"/>
          <w:lang w:val="en-US"/>
        </w:rPr>
        <w:t>DN</w:t>
      </w:r>
      <w:r w:rsidRPr="00F57805">
        <w:rPr>
          <w:sz w:val="28"/>
          <w:szCs w:val="28"/>
        </w:rPr>
        <w:t xml:space="preserve">15. 3.3. Значення вимірюваних витрат: </w:t>
      </w:r>
      <w:r w:rsidRPr="00F57805">
        <w:rPr>
          <w:sz w:val="28"/>
          <w:szCs w:val="28"/>
          <w:lang w:val="en-US"/>
        </w:rPr>
        <w:t>Q</w:t>
      </w:r>
      <w:r w:rsidRPr="00F57805">
        <w:rPr>
          <w:sz w:val="28"/>
          <w:szCs w:val="28"/>
          <w:vertAlign w:val="subscript"/>
          <w:lang w:val="en-US"/>
        </w:rPr>
        <w:t>min</w:t>
      </w:r>
      <w:r w:rsidRPr="00F57805">
        <w:rPr>
          <w:sz w:val="28"/>
          <w:szCs w:val="28"/>
        </w:rPr>
        <w:t>=0,016м</w:t>
      </w:r>
      <w:r w:rsidRPr="00F57805">
        <w:rPr>
          <w:sz w:val="28"/>
          <w:szCs w:val="28"/>
          <w:vertAlign w:val="superscript"/>
        </w:rPr>
        <w:t>3</w:t>
      </w:r>
      <w:r w:rsidRPr="00F57805">
        <w:rPr>
          <w:sz w:val="28"/>
          <w:szCs w:val="28"/>
        </w:rPr>
        <w:t xml:space="preserve">/год; </w:t>
      </w:r>
      <w:r w:rsidRPr="00F57805">
        <w:rPr>
          <w:sz w:val="28"/>
          <w:szCs w:val="28"/>
          <w:lang w:val="en-US"/>
        </w:rPr>
        <w:t>Q</w:t>
      </w:r>
      <w:r w:rsidRPr="00F57805">
        <w:rPr>
          <w:sz w:val="28"/>
          <w:szCs w:val="28"/>
          <w:vertAlign w:val="subscript"/>
          <w:lang w:val="en-US"/>
        </w:rPr>
        <w:t>max</w:t>
      </w:r>
      <w:r w:rsidRPr="00F57805">
        <w:rPr>
          <w:sz w:val="28"/>
          <w:szCs w:val="28"/>
        </w:rPr>
        <w:t>= 2,6 м</w:t>
      </w:r>
      <w:r w:rsidRPr="00F57805">
        <w:rPr>
          <w:sz w:val="28"/>
          <w:szCs w:val="28"/>
          <w:vertAlign w:val="superscript"/>
        </w:rPr>
        <w:t>3</w:t>
      </w:r>
      <w:r w:rsidRPr="00F57805">
        <w:rPr>
          <w:sz w:val="28"/>
          <w:szCs w:val="28"/>
        </w:rPr>
        <w:t xml:space="preserve">/год. 3.4. Похибка вимірювання, не більше </w:t>
      </w:r>
      <w:r w:rsidRPr="00F57805">
        <w:rPr>
          <w:sz w:val="28"/>
          <w:szCs w:val="28"/>
        </w:rPr>
        <w:sym w:font="Symbol" w:char="F0B1"/>
      </w:r>
      <w:r w:rsidRPr="00F57805">
        <w:rPr>
          <w:sz w:val="28"/>
          <w:szCs w:val="28"/>
        </w:rPr>
        <w:t xml:space="preserve">1 %. 3.5. Температура  вимірюваного середовища: </w:t>
      </w:r>
      <w:r w:rsidRPr="00F57805">
        <w:rPr>
          <w:sz w:val="28"/>
          <w:szCs w:val="28"/>
          <w:lang w:val="en-US"/>
        </w:rPr>
        <w:t>t</w:t>
      </w:r>
      <w:r w:rsidRPr="00F57805">
        <w:rPr>
          <w:sz w:val="28"/>
          <w:szCs w:val="28"/>
          <w:vertAlign w:val="subscript"/>
          <w:lang w:val="en-US"/>
        </w:rPr>
        <w:t>min</w:t>
      </w:r>
      <w:r w:rsidRPr="00F57805">
        <w:rPr>
          <w:sz w:val="28"/>
          <w:szCs w:val="28"/>
        </w:rPr>
        <w:t xml:space="preserve"> = 5</w:t>
      </w:r>
      <w:r w:rsidRPr="00F57805">
        <w:rPr>
          <w:sz w:val="28"/>
          <w:szCs w:val="28"/>
          <w:vertAlign w:val="superscript"/>
        </w:rPr>
        <w:t>0</w:t>
      </w:r>
      <w:r w:rsidRPr="00F57805">
        <w:rPr>
          <w:sz w:val="28"/>
          <w:szCs w:val="28"/>
        </w:rPr>
        <w:t xml:space="preserve">С; </w:t>
      </w:r>
      <w:r w:rsidRPr="00F57805">
        <w:rPr>
          <w:sz w:val="28"/>
          <w:szCs w:val="28"/>
          <w:lang w:val="en-US"/>
        </w:rPr>
        <w:t>t</w:t>
      </w:r>
      <w:r w:rsidRPr="00F57805">
        <w:rPr>
          <w:sz w:val="28"/>
          <w:szCs w:val="28"/>
          <w:vertAlign w:val="subscript"/>
          <w:lang w:val="en-US"/>
        </w:rPr>
        <w:t>m</w:t>
      </w:r>
      <w:r w:rsidRPr="00F57805">
        <w:rPr>
          <w:sz w:val="28"/>
          <w:szCs w:val="28"/>
          <w:vertAlign w:val="subscript"/>
        </w:rPr>
        <w:t>ах</w:t>
      </w:r>
      <w:r w:rsidRPr="00F57805">
        <w:rPr>
          <w:sz w:val="28"/>
          <w:szCs w:val="28"/>
        </w:rPr>
        <w:t xml:space="preserve"> = 50</w:t>
      </w:r>
      <w:r w:rsidRPr="00F57805">
        <w:rPr>
          <w:sz w:val="28"/>
          <w:szCs w:val="28"/>
          <w:vertAlign w:val="superscript"/>
        </w:rPr>
        <w:t>0</w:t>
      </w:r>
      <w:r w:rsidRPr="00F57805">
        <w:rPr>
          <w:sz w:val="28"/>
          <w:szCs w:val="28"/>
        </w:rPr>
        <w:t>С;</w:t>
      </w:r>
      <w:r w:rsidRPr="00F57805">
        <w:rPr>
          <w:sz w:val="28"/>
          <w:szCs w:val="28"/>
          <w:lang w:val="ru-RU"/>
        </w:rPr>
        <w:t xml:space="preserve"> </w:t>
      </w:r>
      <w:r w:rsidRPr="00F57805">
        <w:rPr>
          <w:sz w:val="28"/>
          <w:szCs w:val="28"/>
        </w:rPr>
        <w:t>3.6. Максимальний тиск вимірюваного середовища, МПа – 6,3; 3.7. Густина газу за стандартних умов, кг/м</w:t>
      </w:r>
      <w:r w:rsidRPr="00F57805">
        <w:rPr>
          <w:sz w:val="28"/>
          <w:szCs w:val="28"/>
          <w:vertAlign w:val="superscript"/>
        </w:rPr>
        <w:t>3</w:t>
      </w:r>
      <w:r w:rsidRPr="00F57805">
        <w:rPr>
          <w:sz w:val="28"/>
          <w:szCs w:val="28"/>
        </w:rPr>
        <w:t xml:space="preserve"> – 1,2. 3.8. Відносна вологість навколишнього середовища,– до 95%; 3.9 Атмосферний тиск – (760</w:t>
      </w:r>
      <w:r w:rsidRPr="00F57805">
        <w:rPr>
          <w:sz w:val="28"/>
          <w:szCs w:val="28"/>
        </w:rPr>
        <w:sym w:font="Symbol" w:char="F0B1"/>
      </w:r>
      <w:r w:rsidRPr="00F57805">
        <w:rPr>
          <w:sz w:val="28"/>
          <w:szCs w:val="28"/>
        </w:rPr>
        <w:t>40) мм рт. ст. [(101,3</w:t>
      </w:r>
      <w:r w:rsidRPr="00F57805">
        <w:rPr>
          <w:sz w:val="28"/>
          <w:szCs w:val="28"/>
        </w:rPr>
        <w:sym w:font="Symbol" w:char="F0B1"/>
      </w:r>
      <w:r w:rsidRPr="00F57805">
        <w:rPr>
          <w:sz w:val="28"/>
          <w:szCs w:val="28"/>
        </w:rPr>
        <w:t xml:space="preserve">3,99) кПа]. </w:t>
      </w:r>
      <w:r w:rsidRPr="00F57805">
        <w:rPr>
          <w:sz w:val="28"/>
          <w:szCs w:val="28"/>
        </w:rPr>
        <w:tab/>
      </w:r>
    </w:p>
    <w:p w:rsidR="00B920B4" w:rsidRPr="00F57805" w:rsidRDefault="00B920B4" w:rsidP="00B920B4">
      <w:pPr>
        <w:spacing w:line="240" w:lineRule="auto"/>
        <w:ind w:right="282" w:firstLine="0"/>
        <w:rPr>
          <w:sz w:val="28"/>
          <w:szCs w:val="28"/>
        </w:rPr>
      </w:pPr>
      <w:r w:rsidRPr="00F57805">
        <w:rPr>
          <w:b/>
          <w:bCs/>
          <w:sz w:val="28"/>
          <w:szCs w:val="28"/>
        </w:rPr>
        <w:t>4</w:t>
      </w:r>
      <w:r w:rsidRPr="00F57805">
        <w:rPr>
          <w:sz w:val="28"/>
          <w:szCs w:val="28"/>
        </w:rPr>
        <w:t xml:space="preserve">. </w:t>
      </w:r>
      <w:r w:rsidRPr="00F57805">
        <w:rPr>
          <w:b/>
          <w:bCs/>
          <w:spacing w:val="-4"/>
          <w:sz w:val="28"/>
          <w:szCs w:val="28"/>
        </w:rPr>
        <w:t>Зміст розрахунково-пояснювальної записки</w:t>
      </w:r>
      <w:r w:rsidRPr="00F57805">
        <w:rPr>
          <w:spacing w:val="-4"/>
          <w:sz w:val="28"/>
          <w:szCs w:val="28"/>
        </w:rPr>
        <w:t xml:space="preserve"> (перелік завдань, які потрібно</w:t>
      </w:r>
      <w:r w:rsidRPr="00F57805">
        <w:rPr>
          <w:sz w:val="28"/>
          <w:szCs w:val="28"/>
        </w:rPr>
        <w:t xml:space="preserve"> розробити) </w:t>
      </w:r>
    </w:p>
    <w:p w:rsidR="00B920B4" w:rsidRPr="00F57805" w:rsidRDefault="00B920B4" w:rsidP="00B920B4">
      <w:pPr>
        <w:spacing w:line="240" w:lineRule="auto"/>
        <w:ind w:right="282"/>
        <w:rPr>
          <w:sz w:val="28"/>
          <w:szCs w:val="28"/>
        </w:rPr>
      </w:pPr>
      <w:r w:rsidRPr="00F57805">
        <w:rPr>
          <w:sz w:val="28"/>
          <w:szCs w:val="28"/>
        </w:rPr>
        <w:t xml:space="preserve">а) проектно – конструкторський розділ. Огляд та аналіз існуючих лічильників газу та методів вимірювання витрати і кількості природного газу. Розробка принципової та структурної схем лічильника. Розробка математичної моделі лічильника. Розрахунки конструктивних елементів та лічильника в цілому. Розрахунки метрологічних характеристик приладу. Розробка конструкції лічильника </w:t>
      </w:r>
    </w:p>
    <w:p w:rsidR="00B920B4" w:rsidRPr="00F57805" w:rsidRDefault="00B920B4" w:rsidP="00B920B4">
      <w:pPr>
        <w:spacing w:line="240" w:lineRule="auto"/>
        <w:ind w:right="282"/>
        <w:rPr>
          <w:sz w:val="28"/>
          <w:szCs w:val="28"/>
        </w:rPr>
      </w:pPr>
      <w:r w:rsidRPr="00F57805">
        <w:rPr>
          <w:sz w:val="28"/>
          <w:szCs w:val="28"/>
        </w:rPr>
        <w:t>б) технологічний розділ. _________________________________________</w:t>
      </w:r>
    </w:p>
    <w:p w:rsidR="00B920B4" w:rsidRPr="00F57805" w:rsidRDefault="00B920B4" w:rsidP="00B920B4">
      <w:pPr>
        <w:spacing w:line="240" w:lineRule="auto"/>
        <w:ind w:right="282"/>
        <w:rPr>
          <w:sz w:val="28"/>
          <w:szCs w:val="28"/>
        </w:rPr>
      </w:pPr>
      <w:r w:rsidRPr="00F57805">
        <w:rPr>
          <w:sz w:val="28"/>
          <w:szCs w:val="28"/>
        </w:rPr>
        <w:t>__________________________________________________________</w:t>
      </w:r>
    </w:p>
    <w:p w:rsidR="00B920B4" w:rsidRPr="00F57805" w:rsidRDefault="00B920B4" w:rsidP="00B920B4">
      <w:pPr>
        <w:spacing w:line="240" w:lineRule="auto"/>
        <w:ind w:right="282"/>
        <w:rPr>
          <w:sz w:val="28"/>
          <w:szCs w:val="28"/>
        </w:rPr>
      </w:pPr>
    </w:p>
    <w:p w:rsidR="00B920B4" w:rsidRPr="00F57805" w:rsidRDefault="00B920B4" w:rsidP="00B920B4">
      <w:pPr>
        <w:spacing w:line="240" w:lineRule="auto"/>
        <w:ind w:right="282"/>
        <w:rPr>
          <w:sz w:val="28"/>
          <w:szCs w:val="28"/>
          <w:lang w:val="ru-RU"/>
        </w:rPr>
      </w:pPr>
      <w:r w:rsidRPr="00F57805">
        <w:rPr>
          <w:b/>
          <w:bCs/>
          <w:spacing w:val="2"/>
          <w:sz w:val="28"/>
          <w:szCs w:val="28"/>
        </w:rPr>
        <w:t>5</w:t>
      </w:r>
      <w:r w:rsidRPr="00F57805">
        <w:rPr>
          <w:spacing w:val="2"/>
          <w:sz w:val="28"/>
          <w:szCs w:val="28"/>
        </w:rPr>
        <w:t xml:space="preserve">. </w:t>
      </w:r>
      <w:r w:rsidRPr="00F57805">
        <w:rPr>
          <w:b/>
          <w:bCs/>
          <w:spacing w:val="2"/>
          <w:sz w:val="28"/>
          <w:szCs w:val="28"/>
        </w:rPr>
        <w:t>Перелік (ілюстративного) графічного матеріалу</w:t>
      </w:r>
      <w:r w:rsidRPr="00F57805">
        <w:rPr>
          <w:spacing w:val="2"/>
          <w:sz w:val="28"/>
          <w:szCs w:val="28"/>
        </w:rPr>
        <w:t xml:space="preserve"> (з точним зазначенням обов’язкових креслеників, плакатів тощо) </w:t>
      </w:r>
      <w:r w:rsidRPr="00F57805">
        <w:rPr>
          <w:bCs/>
          <w:sz w:val="28"/>
          <w:szCs w:val="28"/>
        </w:rPr>
        <w:t>5.1. Принципова та структурна схеми лічильника, 1 арк. фА1. 5.2. Л</w:t>
      </w:r>
      <w:r w:rsidRPr="00F57805">
        <w:rPr>
          <w:sz w:val="28"/>
          <w:szCs w:val="28"/>
        </w:rPr>
        <w:t>ічильник газу. Складальний кресленник, 1 арк. ФА1. 5.3. Роторний вузол. Складальний кресленник, 1 арк. ФА1. 5.5 Графічні матеріали,  1арк.ФА1.</w:t>
      </w:r>
    </w:p>
    <w:p w:rsidR="00B920B4" w:rsidRPr="00F57805" w:rsidRDefault="00B920B4" w:rsidP="00B920B4">
      <w:pPr>
        <w:tabs>
          <w:tab w:val="left" w:pos="360"/>
          <w:tab w:val="left" w:pos="1440"/>
          <w:tab w:val="left" w:pos="1620"/>
        </w:tabs>
        <w:spacing w:before="240" w:line="240" w:lineRule="auto"/>
        <w:ind w:left="540" w:hanging="256"/>
        <w:rPr>
          <w:sz w:val="28"/>
          <w:szCs w:val="28"/>
        </w:rPr>
      </w:pPr>
      <w:r w:rsidRPr="00F57805">
        <w:rPr>
          <w:sz w:val="28"/>
          <w:szCs w:val="28"/>
        </w:rPr>
        <w:t>6</w:t>
      </w:r>
      <w:r w:rsidRPr="00F57805">
        <w:rPr>
          <w:b/>
          <w:bCs/>
          <w:sz w:val="28"/>
          <w:szCs w:val="28"/>
        </w:rPr>
        <w:t>. Консультанти розділів проекту (роботи)</w:t>
      </w:r>
      <w:r w:rsidRPr="00F57805">
        <w:rPr>
          <w:rStyle w:val="a5"/>
          <w:b/>
          <w:bCs/>
          <w:sz w:val="28"/>
          <w:szCs w:val="28"/>
        </w:rPr>
        <w:footnoteReference w:customMarkFollows="1" w:id="2"/>
        <w:sym w:font="Symbol" w:char="F02A"/>
      </w:r>
    </w:p>
    <w:tbl>
      <w:tblPr>
        <w:tblW w:w="8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4111"/>
        <w:gridCol w:w="1396"/>
        <w:gridCol w:w="1397"/>
      </w:tblGrid>
      <w:tr w:rsidR="00B920B4" w:rsidRPr="00F57805" w:rsidTr="00537082">
        <w:trPr>
          <w:cantSplit/>
        </w:trPr>
        <w:tc>
          <w:tcPr>
            <w:tcW w:w="1985" w:type="dxa"/>
            <w:vMerge w:val="restart"/>
            <w:vAlign w:val="center"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Розділ</w:t>
            </w:r>
          </w:p>
        </w:tc>
        <w:tc>
          <w:tcPr>
            <w:tcW w:w="4111" w:type="dxa"/>
            <w:vMerge w:val="restart"/>
            <w:vAlign w:val="center"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 xml:space="preserve">Прізвище, ініціали та посада </w:t>
            </w:r>
            <w:r w:rsidRPr="00F57805">
              <w:rPr>
                <w:sz w:val="28"/>
                <w:szCs w:val="28"/>
              </w:rPr>
              <w:br/>
              <w:t>консультанта</w:t>
            </w:r>
          </w:p>
        </w:tc>
        <w:tc>
          <w:tcPr>
            <w:tcW w:w="2793" w:type="dxa"/>
            <w:gridSpan w:val="2"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Підпис, дата</w:t>
            </w:r>
          </w:p>
        </w:tc>
      </w:tr>
      <w:tr w:rsidR="00B920B4" w:rsidRPr="00F57805" w:rsidTr="00537082">
        <w:trPr>
          <w:cantSplit/>
        </w:trPr>
        <w:tc>
          <w:tcPr>
            <w:tcW w:w="1985" w:type="dxa"/>
            <w:vMerge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396" w:type="dxa"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 xml:space="preserve">завдання </w:t>
            </w:r>
            <w:r w:rsidRPr="00F57805">
              <w:rPr>
                <w:sz w:val="28"/>
                <w:szCs w:val="28"/>
              </w:rPr>
              <w:br/>
              <w:t>видав</w:t>
            </w:r>
          </w:p>
        </w:tc>
        <w:tc>
          <w:tcPr>
            <w:tcW w:w="1397" w:type="dxa"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завдання</w:t>
            </w:r>
            <w:r w:rsidRPr="00F57805">
              <w:rPr>
                <w:sz w:val="28"/>
                <w:szCs w:val="28"/>
              </w:rPr>
              <w:br/>
              <w:t>прийняв</w:t>
            </w:r>
          </w:p>
        </w:tc>
      </w:tr>
      <w:tr w:rsidR="00B920B4" w:rsidRPr="00F57805" w:rsidTr="00537082">
        <w:tc>
          <w:tcPr>
            <w:tcW w:w="1985" w:type="dxa"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lastRenderedPageBreak/>
              <w:t>Технологічний</w:t>
            </w:r>
          </w:p>
        </w:tc>
        <w:tc>
          <w:tcPr>
            <w:tcW w:w="4111" w:type="dxa"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F57805">
              <w:rPr>
                <w:sz w:val="28"/>
                <w:szCs w:val="28"/>
                <w:lang w:val="ru-RU"/>
              </w:rPr>
              <w:t>Антонюк В.С.</w:t>
            </w:r>
            <w:r w:rsidRPr="00F57805">
              <w:rPr>
                <w:sz w:val="28"/>
                <w:szCs w:val="28"/>
              </w:rPr>
              <w:t xml:space="preserve">, </w:t>
            </w:r>
            <w:r w:rsidRPr="00F57805">
              <w:rPr>
                <w:sz w:val="28"/>
                <w:szCs w:val="28"/>
                <w:lang w:val="ru-RU"/>
              </w:rPr>
              <w:t>професор</w:t>
            </w:r>
          </w:p>
        </w:tc>
        <w:tc>
          <w:tcPr>
            <w:tcW w:w="1396" w:type="dxa"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B920B4" w:rsidRPr="00F57805" w:rsidRDefault="00B920B4" w:rsidP="00B920B4">
      <w:pPr>
        <w:tabs>
          <w:tab w:val="left" w:pos="1440"/>
          <w:tab w:val="left" w:pos="1620"/>
          <w:tab w:val="left" w:pos="8900"/>
        </w:tabs>
        <w:spacing w:before="240" w:line="240" w:lineRule="auto"/>
        <w:ind w:right="-31" w:firstLine="0"/>
        <w:rPr>
          <w:sz w:val="28"/>
          <w:szCs w:val="28"/>
        </w:rPr>
      </w:pPr>
      <w:r w:rsidRPr="00F57805">
        <w:rPr>
          <w:sz w:val="28"/>
          <w:szCs w:val="28"/>
        </w:rPr>
        <w:t>7</w:t>
      </w:r>
      <w:r w:rsidRPr="00F57805">
        <w:rPr>
          <w:b/>
          <w:bCs/>
          <w:sz w:val="28"/>
          <w:szCs w:val="28"/>
        </w:rPr>
        <w:t xml:space="preserve">. Дата видачі завдання </w:t>
      </w:r>
      <w:r w:rsidRPr="00F57805">
        <w:rPr>
          <w:sz w:val="28"/>
          <w:szCs w:val="28"/>
        </w:rPr>
        <w:t>14.03.201</w:t>
      </w:r>
      <w:r w:rsidRPr="00F57805">
        <w:rPr>
          <w:sz w:val="28"/>
          <w:szCs w:val="28"/>
          <w:lang w:val="ru-RU"/>
        </w:rPr>
        <w:t>9</w:t>
      </w:r>
      <w:r w:rsidRPr="00F57805">
        <w:rPr>
          <w:sz w:val="28"/>
          <w:szCs w:val="28"/>
        </w:rPr>
        <w:t>р.</w:t>
      </w:r>
    </w:p>
    <w:p w:rsidR="00B920B4" w:rsidRPr="00F57805" w:rsidRDefault="00B920B4" w:rsidP="00B920B4">
      <w:pPr>
        <w:spacing w:before="240" w:line="240" w:lineRule="auto"/>
        <w:ind w:firstLine="0"/>
        <w:jc w:val="center"/>
        <w:rPr>
          <w:b/>
          <w:bCs/>
          <w:sz w:val="28"/>
          <w:szCs w:val="28"/>
        </w:rPr>
      </w:pPr>
      <w:r w:rsidRPr="00F57805">
        <w:rPr>
          <w:b/>
          <w:bCs/>
          <w:sz w:val="28"/>
          <w:szCs w:val="28"/>
        </w:rPr>
        <w:t>Календарний план</w:t>
      </w:r>
    </w:p>
    <w:tbl>
      <w:tblPr>
        <w:tblW w:w="97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4903"/>
        <w:gridCol w:w="2936"/>
        <w:gridCol w:w="1346"/>
      </w:tblGrid>
      <w:tr w:rsidR="00B920B4" w:rsidRPr="00F57805" w:rsidTr="005370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№ з/п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 xml:space="preserve">Назва етапів виконання </w:t>
            </w:r>
            <w:r w:rsidRPr="00F57805">
              <w:rPr>
                <w:sz w:val="28"/>
                <w:szCs w:val="28"/>
              </w:rPr>
              <w:br/>
              <w:t>дипломного проекту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 xml:space="preserve">Термін виконання етапів </w:t>
            </w:r>
          </w:p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дипломного проекту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Примітка</w:t>
            </w:r>
          </w:p>
        </w:tc>
      </w:tr>
      <w:tr w:rsidR="00B920B4" w:rsidRPr="00F57805" w:rsidTr="00537082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i/>
                <w:sz w:val="28"/>
                <w:szCs w:val="28"/>
              </w:rPr>
            </w:pPr>
            <w:r w:rsidRPr="00F57805">
              <w:rPr>
                <w:bCs/>
                <w:i/>
                <w:sz w:val="28"/>
                <w:szCs w:val="28"/>
              </w:rPr>
              <w:t>Ознайомлення із Т.З.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  <w:lang w:val="ru-RU"/>
              </w:rPr>
            </w:pPr>
            <w:r w:rsidRPr="00F57805">
              <w:rPr>
                <w:i/>
                <w:sz w:val="28"/>
                <w:szCs w:val="28"/>
              </w:rPr>
              <w:t>14.03.1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  <w:r w:rsidRPr="00F57805">
              <w:rPr>
                <w:i/>
                <w:sz w:val="28"/>
                <w:szCs w:val="28"/>
              </w:rPr>
              <w:t xml:space="preserve"> – 15.03.1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B920B4" w:rsidRPr="00F57805" w:rsidTr="00537082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2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i/>
                <w:sz w:val="28"/>
                <w:szCs w:val="28"/>
              </w:rPr>
            </w:pPr>
            <w:r w:rsidRPr="00F57805">
              <w:rPr>
                <w:bCs/>
                <w:i/>
                <w:sz w:val="28"/>
                <w:szCs w:val="28"/>
              </w:rPr>
              <w:t>Проведення аналізу патентних та літературних джерел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  <w:lang w:val="ru-RU"/>
              </w:rPr>
            </w:pPr>
            <w:r w:rsidRPr="00F57805">
              <w:rPr>
                <w:i/>
                <w:sz w:val="28"/>
                <w:szCs w:val="28"/>
              </w:rPr>
              <w:t>16.03.1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  <w:r w:rsidRPr="00F57805">
              <w:rPr>
                <w:i/>
                <w:sz w:val="28"/>
                <w:szCs w:val="28"/>
              </w:rPr>
              <w:t xml:space="preserve"> – 29.03.1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B920B4" w:rsidRPr="00F57805" w:rsidTr="00537082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3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i/>
                <w:sz w:val="28"/>
                <w:szCs w:val="28"/>
              </w:rPr>
            </w:pPr>
            <w:r w:rsidRPr="00F57805">
              <w:rPr>
                <w:i/>
                <w:sz w:val="28"/>
                <w:szCs w:val="28"/>
              </w:rPr>
              <w:t>Розроблення структурної і принципової схем приладу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  <w:lang w:val="ru-RU"/>
              </w:rPr>
            </w:pPr>
            <w:r w:rsidRPr="00F57805">
              <w:rPr>
                <w:i/>
                <w:sz w:val="28"/>
                <w:szCs w:val="28"/>
              </w:rPr>
              <w:t>30.03.1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  <w:r w:rsidRPr="00F57805">
              <w:rPr>
                <w:i/>
                <w:sz w:val="28"/>
                <w:szCs w:val="28"/>
              </w:rPr>
              <w:t xml:space="preserve"> – 04.04.1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B920B4" w:rsidRPr="00F57805" w:rsidTr="00537082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4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i/>
                <w:sz w:val="28"/>
                <w:szCs w:val="28"/>
              </w:rPr>
            </w:pPr>
            <w:r w:rsidRPr="00F57805">
              <w:rPr>
                <w:i/>
                <w:sz w:val="28"/>
                <w:szCs w:val="28"/>
              </w:rPr>
              <w:t>Розробка конструкції приладу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  <w:lang w:val="ru-RU"/>
              </w:rPr>
            </w:pPr>
            <w:r w:rsidRPr="00F57805">
              <w:rPr>
                <w:i/>
                <w:sz w:val="28"/>
                <w:szCs w:val="28"/>
              </w:rPr>
              <w:t>05.04.1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  <w:r w:rsidRPr="00F57805">
              <w:rPr>
                <w:i/>
                <w:sz w:val="28"/>
                <w:szCs w:val="28"/>
              </w:rPr>
              <w:t xml:space="preserve"> – 15.04.1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B920B4" w:rsidRPr="00F57805" w:rsidTr="00537082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5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i/>
                <w:sz w:val="28"/>
                <w:szCs w:val="28"/>
              </w:rPr>
            </w:pPr>
            <w:r w:rsidRPr="00F57805">
              <w:rPr>
                <w:i/>
                <w:sz w:val="28"/>
                <w:szCs w:val="28"/>
              </w:rPr>
              <w:t>Вибір та розробка основних елементів та вузлів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  <w:lang w:val="ru-RU"/>
              </w:rPr>
            </w:pPr>
            <w:r w:rsidRPr="00F57805">
              <w:rPr>
                <w:i/>
                <w:sz w:val="28"/>
                <w:szCs w:val="28"/>
              </w:rPr>
              <w:t>16.04.1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  <w:r w:rsidRPr="00F57805">
              <w:rPr>
                <w:i/>
                <w:sz w:val="28"/>
                <w:szCs w:val="28"/>
              </w:rPr>
              <w:t xml:space="preserve"> – 28.04.1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B920B4" w:rsidRPr="00F57805" w:rsidTr="00537082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6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i/>
                <w:sz w:val="28"/>
                <w:szCs w:val="28"/>
              </w:rPr>
            </w:pPr>
            <w:r w:rsidRPr="00F57805">
              <w:rPr>
                <w:i/>
                <w:sz w:val="28"/>
                <w:szCs w:val="28"/>
              </w:rPr>
              <w:t>Визначення та дослідження метрологічних характеристик приладу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  <w:lang w:val="ru-RU"/>
              </w:rPr>
            </w:pPr>
            <w:r w:rsidRPr="00F57805">
              <w:rPr>
                <w:i/>
                <w:sz w:val="28"/>
                <w:szCs w:val="28"/>
              </w:rPr>
              <w:t>30.04.1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  <w:r w:rsidRPr="00F57805">
              <w:rPr>
                <w:i/>
                <w:sz w:val="28"/>
                <w:szCs w:val="28"/>
              </w:rPr>
              <w:t xml:space="preserve"> – 06.05.1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B920B4" w:rsidRPr="00F57805" w:rsidTr="00537082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7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i/>
                <w:sz w:val="28"/>
                <w:szCs w:val="28"/>
              </w:rPr>
            </w:pPr>
            <w:r w:rsidRPr="00F57805">
              <w:rPr>
                <w:bCs/>
                <w:i/>
                <w:sz w:val="28"/>
                <w:szCs w:val="28"/>
              </w:rPr>
              <w:t>Виконання технологічного розділу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  <w:lang w:val="ru-RU"/>
              </w:rPr>
            </w:pPr>
            <w:r w:rsidRPr="00F57805">
              <w:rPr>
                <w:i/>
                <w:sz w:val="28"/>
                <w:szCs w:val="28"/>
              </w:rPr>
              <w:t>16.04.1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  <w:r w:rsidRPr="00F57805">
              <w:rPr>
                <w:i/>
                <w:sz w:val="28"/>
                <w:szCs w:val="28"/>
              </w:rPr>
              <w:t xml:space="preserve"> – 28.04.1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B920B4" w:rsidRPr="00F57805" w:rsidTr="00537082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8.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bCs/>
                <w:i/>
                <w:sz w:val="28"/>
                <w:szCs w:val="28"/>
              </w:rPr>
            </w:pPr>
            <w:r w:rsidRPr="00F57805">
              <w:rPr>
                <w:bCs/>
                <w:i/>
                <w:sz w:val="28"/>
                <w:szCs w:val="28"/>
              </w:rPr>
              <w:t>Виконання графічної частини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  <w:lang w:val="ru-RU"/>
              </w:rPr>
            </w:pPr>
            <w:r w:rsidRPr="00F57805">
              <w:rPr>
                <w:i/>
                <w:sz w:val="28"/>
                <w:szCs w:val="28"/>
              </w:rPr>
              <w:t>05.04.1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  <w:r w:rsidRPr="00F57805">
              <w:rPr>
                <w:i/>
                <w:sz w:val="28"/>
                <w:szCs w:val="28"/>
              </w:rPr>
              <w:t xml:space="preserve"> – 25.05.1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B920B4" w:rsidRPr="00F57805" w:rsidTr="00537082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9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i/>
                <w:sz w:val="28"/>
                <w:szCs w:val="28"/>
              </w:rPr>
            </w:pPr>
            <w:r w:rsidRPr="00F57805">
              <w:rPr>
                <w:i/>
                <w:sz w:val="28"/>
                <w:szCs w:val="28"/>
              </w:rPr>
              <w:t>Аналіз отриманих результатів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  <w:lang w:val="ru-RU"/>
              </w:rPr>
            </w:pPr>
            <w:r w:rsidRPr="00F57805">
              <w:rPr>
                <w:i/>
                <w:sz w:val="28"/>
                <w:szCs w:val="28"/>
              </w:rPr>
              <w:t>26.05.1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B920B4" w:rsidRPr="00F57805" w:rsidTr="00537082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10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i/>
                <w:sz w:val="28"/>
                <w:szCs w:val="28"/>
              </w:rPr>
            </w:pPr>
            <w:r w:rsidRPr="00F57805">
              <w:rPr>
                <w:i/>
                <w:sz w:val="28"/>
                <w:szCs w:val="28"/>
              </w:rPr>
              <w:t>Оформлення ПЗ та ілюстративного матеріалу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  <w:lang w:val="ru-RU"/>
              </w:rPr>
            </w:pPr>
            <w:r w:rsidRPr="00F57805">
              <w:rPr>
                <w:i/>
                <w:sz w:val="28"/>
                <w:szCs w:val="28"/>
              </w:rPr>
              <w:t>27.05.1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  <w:r w:rsidRPr="00F57805">
              <w:rPr>
                <w:i/>
                <w:sz w:val="28"/>
                <w:szCs w:val="28"/>
              </w:rPr>
              <w:t xml:space="preserve"> – </w:t>
            </w:r>
            <w:r w:rsidRPr="00F57805">
              <w:rPr>
                <w:i/>
                <w:sz w:val="28"/>
                <w:szCs w:val="28"/>
                <w:lang w:val="ru-RU"/>
              </w:rPr>
              <w:t>11</w:t>
            </w:r>
            <w:r w:rsidRPr="00F57805">
              <w:rPr>
                <w:i/>
                <w:sz w:val="28"/>
                <w:szCs w:val="28"/>
              </w:rPr>
              <w:t>.06.1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B920B4" w:rsidRPr="00F57805" w:rsidTr="00537082">
        <w:trPr>
          <w:trHeight w:val="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F57805">
              <w:rPr>
                <w:sz w:val="28"/>
                <w:szCs w:val="28"/>
              </w:rPr>
              <w:t>11</w:t>
            </w:r>
          </w:p>
        </w:tc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i/>
                <w:sz w:val="28"/>
                <w:szCs w:val="28"/>
              </w:rPr>
            </w:pPr>
            <w:r w:rsidRPr="00F57805">
              <w:rPr>
                <w:i/>
                <w:sz w:val="28"/>
                <w:szCs w:val="28"/>
              </w:rPr>
              <w:t>Подача дисертації на перевірку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B4" w:rsidRPr="00F57805" w:rsidRDefault="00B920B4" w:rsidP="00537082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  <w:lang w:val="ru-RU"/>
              </w:rPr>
            </w:pPr>
            <w:r w:rsidRPr="00F57805">
              <w:rPr>
                <w:i/>
                <w:sz w:val="28"/>
                <w:szCs w:val="28"/>
                <w:lang w:val="ru-RU"/>
              </w:rPr>
              <w:t>12</w:t>
            </w:r>
            <w:r w:rsidRPr="00F57805">
              <w:rPr>
                <w:i/>
                <w:sz w:val="28"/>
                <w:szCs w:val="28"/>
              </w:rPr>
              <w:t>.06.1</w:t>
            </w:r>
            <w:r w:rsidRPr="00F57805">
              <w:rPr>
                <w:i/>
                <w:sz w:val="28"/>
                <w:szCs w:val="28"/>
                <w:lang w:val="ru-RU"/>
              </w:rPr>
              <w:t>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B4" w:rsidRPr="00F57805" w:rsidRDefault="00B920B4" w:rsidP="00537082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B920B4" w:rsidRPr="00F57805" w:rsidRDefault="00B920B4" w:rsidP="00B920B4">
      <w:pPr>
        <w:spacing w:line="240" w:lineRule="auto"/>
        <w:ind w:firstLine="0"/>
        <w:rPr>
          <w:sz w:val="28"/>
          <w:szCs w:val="28"/>
          <w:lang w:val="ru-RU"/>
        </w:rPr>
      </w:pPr>
    </w:p>
    <w:p w:rsidR="00B920B4" w:rsidRPr="00F57805" w:rsidRDefault="00B920B4" w:rsidP="00B920B4">
      <w:pPr>
        <w:spacing w:line="240" w:lineRule="auto"/>
        <w:ind w:firstLine="0"/>
        <w:rPr>
          <w:sz w:val="28"/>
          <w:szCs w:val="28"/>
          <w:lang w:val="ru-RU"/>
        </w:rPr>
      </w:pPr>
    </w:p>
    <w:p w:rsidR="00B920B4" w:rsidRPr="00F57805" w:rsidRDefault="00B920B4" w:rsidP="00B920B4">
      <w:pPr>
        <w:tabs>
          <w:tab w:val="left" w:pos="3544"/>
          <w:tab w:val="left" w:pos="6096"/>
          <w:tab w:val="right" w:pos="8931"/>
        </w:tabs>
        <w:spacing w:line="276" w:lineRule="auto"/>
        <w:ind w:left="540" w:hanging="540"/>
        <w:jc w:val="left"/>
        <w:rPr>
          <w:bCs/>
          <w:sz w:val="28"/>
          <w:szCs w:val="28"/>
          <w:vertAlign w:val="superscript"/>
          <w:lang w:val="ru-RU"/>
        </w:rPr>
      </w:pPr>
      <w:r w:rsidRPr="00F57805">
        <w:rPr>
          <w:bCs/>
          <w:sz w:val="28"/>
          <w:szCs w:val="28"/>
        </w:rPr>
        <w:t xml:space="preserve">Студент </w:t>
      </w:r>
      <w:r w:rsidRPr="00F57805">
        <w:rPr>
          <w:bCs/>
          <w:sz w:val="28"/>
          <w:szCs w:val="28"/>
          <w:lang w:val="ru-RU"/>
        </w:rPr>
        <w:tab/>
      </w:r>
      <w:r w:rsidRPr="00F57805">
        <w:rPr>
          <w:bCs/>
          <w:sz w:val="28"/>
          <w:szCs w:val="28"/>
        </w:rPr>
        <w:t>_______</w:t>
      </w:r>
      <w:r w:rsidRPr="00F57805">
        <w:rPr>
          <w:bCs/>
          <w:sz w:val="28"/>
          <w:szCs w:val="28"/>
          <w:lang w:val="ru-RU"/>
        </w:rPr>
        <w:t>___</w:t>
      </w:r>
      <w:r w:rsidRPr="00F57805">
        <w:rPr>
          <w:bCs/>
          <w:sz w:val="28"/>
          <w:szCs w:val="28"/>
        </w:rPr>
        <w:t>__</w:t>
      </w:r>
      <w:r w:rsidRPr="00F57805">
        <w:rPr>
          <w:sz w:val="28"/>
          <w:szCs w:val="28"/>
        </w:rPr>
        <w:tab/>
        <w:t>Палян Г.В.</w:t>
      </w:r>
    </w:p>
    <w:p w:rsidR="00B920B4" w:rsidRDefault="00B920B4" w:rsidP="00B920B4">
      <w:pPr>
        <w:tabs>
          <w:tab w:val="right" w:pos="8931"/>
        </w:tabs>
        <w:spacing w:line="276" w:lineRule="auto"/>
        <w:ind w:firstLine="0"/>
        <w:rPr>
          <w:bCs/>
          <w:sz w:val="28"/>
          <w:szCs w:val="28"/>
        </w:rPr>
      </w:pPr>
    </w:p>
    <w:p w:rsidR="00B920B4" w:rsidRPr="00F57805" w:rsidRDefault="00B920B4" w:rsidP="00B920B4">
      <w:pPr>
        <w:tabs>
          <w:tab w:val="right" w:pos="8931"/>
        </w:tabs>
        <w:spacing w:line="276" w:lineRule="auto"/>
        <w:ind w:firstLine="0"/>
        <w:rPr>
          <w:bCs/>
          <w:sz w:val="28"/>
          <w:szCs w:val="28"/>
        </w:rPr>
      </w:pPr>
      <w:r w:rsidRPr="00F57805">
        <w:rPr>
          <w:bCs/>
          <w:sz w:val="28"/>
          <w:szCs w:val="28"/>
        </w:rPr>
        <w:t xml:space="preserve">Керівник проекту </w:t>
      </w:r>
      <w:r>
        <w:rPr>
          <w:bCs/>
          <w:sz w:val="28"/>
          <w:szCs w:val="28"/>
          <w:lang w:val="ru-RU"/>
        </w:rPr>
        <w:t xml:space="preserve">                  </w:t>
      </w:r>
      <w:r w:rsidRPr="00F57805">
        <w:rPr>
          <w:bCs/>
          <w:sz w:val="28"/>
          <w:szCs w:val="28"/>
        </w:rPr>
        <w:t xml:space="preserve">  ______________       </w:t>
      </w:r>
      <w:r w:rsidRPr="00F57805">
        <w:rPr>
          <w:sz w:val="28"/>
          <w:szCs w:val="28"/>
        </w:rPr>
        <w:t>Коробко І.В.</w:t>
      </w:r>
    </w:p>
    <w:p w:rsidR="0058276B" w:rsidRDefault="0058276B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9C457E" w:rsidRDefault="009C457E" w:rsidP="00317800">
      <w:pPr>
        <w:rPr>
          <w:sz w:val="28"/>
          <w:szCs w:val="28"/>
        </w:rPr>
      </w:pPr>
    </w:p>
    <w:p w:rsidR="009C457E" w:rsidRDefault="009C457E" w:rsidP="00317800">
      <w:pPr>
        <w:rPr>
          <w:sz w:val="28"/>
          <w:szCs w:val="28"/>
        </w:rPr>
      </w:pPr>
    </w:p>
    <w:p w:rsidR="009C457E" w:rsidRDefault="009C457E" w:rsidP="00317800">
      <w:pPr>
        <w:rPr>
          <w:sz w:val="28"/>
          <w:szCs w:val="28"/>
        </w:rPr>
      </w:pPr>
    </w:p>
    <w:p w:rsidR="009C457E" w:rsidRDefault="009C457E" w:rsidP="00317800">
      <w:pPr>
        <w:rPr>
          <w:sz w:val="28"/>
          <w:szCs w:val="28"/>
        </w:rPr>
      </w:pPr>
    </w:p>
    <w:p w:rsidR="00C061F9" w:rsidRPr="00317800" w:rsidRDefault="00C061F9" w:rsidP="00317800">
      <w:r>
        <w:rPr>
          <w:sz w:val="28"/>
          <w:szCs w:val="28"/>
        </w:rPr>
        <w:t>Студент: Палян Георгій Владиславович, гр. ПІ-51</w:t>
      </w:r>
    </w:p>
    <w:p w:rsidR="00C061F9" w:rsidRDefault="00C061F9" w:rsidP="003744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Заклад: НТУУ «Київський політехнічний інститут ім. І. Сікорського» </w:t>
      </w:r>
    </w:p>
    <w:p w:rsidR="00C061F9" w:rsidRDefault="00C061F9" w:rsidP="003744CA">
      <w:pPr>
        <w:spacing w:line="360" w:lineRule="auto"/>
      </w:pPr>
      <w:r>
        <w:rPr>
          <w:sz w:val="28"/>
          <w:szCs w:val="28"/>
        </w:rPr>
        <w:t>Керівник: Коробко Іван Васильович</w:t>
      </w:r>
    </w:p>
    <w:p w:rsidR="00B920B4" w:rsidRDefault="00B920B4" w:rsidP="003744CA">
      <w:pPr>
        <w:spacing w:line="360" w:lineRule="auto"/>
      </w:pPr>
    </w:p>
    <w:p w:rsidR="00C061F9" w:rsidRPr="00C061F9" w:rsidRDefault="00C061F9" w:rsidP="003744CA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Анотація</w:t>
      </w:r>
    </w:p>
    <w:p w:rsidR="00B920B4" w:rsidRPr="00C061F9" w:rsidRDefault="00B920B4" w:rsidP="003744CA">
      <w:pPr>
        <w:spacing w:line="360" w:lineRule="auto"/>
        <w:rPr>
          <w:sz w:val="28"/>
          <w:szCs w:val="28"/>
        </w:rPr>
      </w:pPr>
    </w:p>
    <w:p w:rsidR="00B920B4" w:rsidRDefault="00C35268" w:rsidP="003744CA">
      <w:pPr>
        <w:spacing w:line="360" w:lineRule="auto"/>
        <w:ind w:firstLine="708"/>
        <w:rPr>
          <w:sz w:val="28"/>
          <w:szCs w:val="28"/>
        </w:rPr>
      </w:pPr>
      <w:r>
        <w:t xml:space="preserve">В </w:t>
      </w:r>
      <w:r>
        <w:rPr>
          <w:sz w:val="28"/>
          <w:szCs w:val="28"/>
        </w:rPr>
        <w:t xml:space="preserve">даному дипломному проекті розроблено конструкцію лічильника біогазу. </w:t>
      </w:r>
      <w:r w:rsidR="009C457E">
        <w:rPr>
          <w:sz w:val="28"/>
          <w:szCs w:val="28"/>
        </w:rPr>
        <w:t xml:space="preserve"> </w:t>
      </w:r>
    </w:p>
    <w:p w:rsidR="00C35268" w:rsidRDefault="00C35268" w:rsidP="003744CA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Графічна частина складається з 4 аркушів А1: Принципова та структурна схеми лічильника, складальний кресленик лічильника біогазу, складальний кресленик роторного вузла лічильника біогазу та графічні матеріали.</w:t>
      </w:r>
    </w:p>
    <w:p w:rsidR="00C35268" w:rsidRDefault="00C35268" w:rsidP="003744CA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Пояснювальна записка включає в себе такі розділи:</w:t>
      </w:r>
    </w:p>
    <w:p w:rsidR="00C35268" w:rsidRDefault="00C35268" w:rsidP="003744CA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Аналіз фізико-хімічних властивостей біогазу.</w:t>
      </w:r>
    </w:p>
    <w:p w:rsidR="00C35268" w:rsidRDefault="00C35268" w:rsidP="003744CA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Аналіз методів, приладів і систем вимірювання об’єму та об’ємної витрати газу.</w:t>
      </w:r>
    </w:p>
    <w:p w:rsidR="00C35268" w:rsidRDefault="00C35268" w:rsidP="003744CA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Аналіз роторних лічильників.</w:t>
      </w:r>
    </w:p>
    <w:p w:rsidR="00C35268" w:rsidRPr="00C35268" w:rsidRDefault="00C35268" w:rsidP="003744CA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Висновки і список літератури.</w:t>
      </w:r>
    </w:p>
    <w:p w:rsidR="00C35268" w:rsidRPr="00C35268" w:rsidRDefault="00C35268" w:rsidP="003744C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3744CA" w:rsidRPr="00B81EB1" w:rsidRDefault="003744CA" w:rsidP="003744CA">
      <w:pPr>
        <w:spacing w:line="360" w:lineRule="auto"/>
        <w:jc w:val="left"/>
        <w:rPr>
          <w:sz w:val="28"/>
          <w:lang w:val="en-US"/>
        </w:rPr>
      </w:pPr>
      <w:r w:rsidRPr="00B81EB1">
        <w:rPr>
          <w:sz w:val="28"/>
          <w:lang w:val="en-US"/>
        </w:rPr>
        <w:t xml:space="preserve">Student: </w:t>
      </w:r>
      <w:r>
        <w:rPr>
          <w:sz w:val="28"/>
          <w:lang w:val="en-US"/>
        </w:rPr>
        <w:t xml:space="preserve">Palian Heorhii </w:t>
      </w:r>
      <w:r w:rsidRPr="00453585">
        <w:rPr>
          <w:color w:val="000000"/>
          <w:sz w:val="28"/>
          <w:szCs w:val="28"/>
        </w:rPr>
        <w:t>Vladyslavovych</w:t>
      </w:r>
      <w:r>
        <w:rPr>
          <w:sz w:val="28"/>
          <w:lang w:val="en-US"/>
        </w:rPr>
        <w:t xml:space="preserve"> gr. PI</w:t>
      </w:r>
      <w:r w:rsidRPr="00B81EB1">
        <w:rPr>
          <w:sz w:val="28"/>
          <w:lang w:val="en-US"/>
        </w:rPr>
        <w:t xml:space="preserve">-51 </w:t>
      </w:r>
    </w:p>
    <w:p w:rsidR="003744CA" w:rsidRPr="00B81EB1" w:rsidRDefault="003744CA" w:rsidP="003744CA">
      <w:pPr>
        <w:spacing w:line="360" w:lineRule="auto"/>
        <w:jc w:val="left"/>
        <w:rPr>
          <w:sz w:val="28"/>
          <w:lang w:val="en-US"/>
        </w:rPr>
      </w:pPr>
      <w:r w:rsidRPr="00B81EB1">
        <w:rPr>
          <w:sz w:val="28"/>
          <w:lang w:val="en-US"/>
        </w:rPr>
        <w:t>Institution: "Kyiv Polytechnic Institute". Igor Sikorsky</w:t>
      </w:r>
    </w:p>
    <w:p w:rsidR="003744CA" w:rsidRPr="00B81EB1" w:rsidRDefault="003744CA" w:rsidP="003744CA">
      <w:pPr>
        <w:spacing w:line="360" w:lineRule="auto"/>
        <w:jc w:val="left"/>
        <w:rPr>
          <w:sz w:val="28"/>
          <w:lang w:val="en-US"/>
        </w:rPr>
      </w:pPr>
      <w:r w:rsidRPr="00B81EB1">
        <w:rPr>
          <w:sz w:val="28"/>
          <w:lang w:val="en-US"/>
        </w:rPr>
        <w:t xml:space="preserve">Director: </w:t>
      </w:r>
      <w:r>
        <w:rPr>
          <w:sz w:val="28"/>
          <w:lang w:val="en-US"/>
        </w:rPr>
        <w:t>Korobko Ivan</w:t>
      </w:r>
    </w:p>
    <w:p w:rsidR="003744CA" w:rsidRPr="00B81EB1" w:rsidRDefault="003744CA" w:rsidP="003744CA">
      <w:pPr>
        <w:spacing w:line="360" w:lineRule="auto"/>
        <w:rPr>
          <w:sz w:val="28"/>
          <w:lang w:val="en-US"/>
        </w:rPr>
      </w:pPr>
    </w:p>
    <w:p w:rsidR="003744CA" w:rsidRDefault="003744CA" w:rsidP="003744CA">
      <w:pPr>
        <w:spacing w:line="360" w:lineRule="auto"/>
        <w:rPr>
          <w:sz w:val="28"/>
          <w:szCs w:val="28"/>
        </w:rPr>
      </w:pPr>
    </w:p>
    <w:p w:rsidR="00B920B4" w:rsidRPr="003744CA" w:rsidRDefault="003744CA" w:rsidP="003744CA">
      <w:pPr>
        <w:spacing w:line="360" w:lineRule="auto"/>
        <w:jc w:val="center"/>
        <w:rPr>
          <w:sz w:val="28"/>
          <w:szCs w:val="28"/>
        </w:rPr>
      </w:pPr>
      <w:r w:rsidRPr="003744CA">
        <w:rPr>
          <w:sz w:val="28"/>
          <w:szCs w:val="28"/>
        </w:rPr>
        <w:t>Summary</w:t>
      </w:r>
    </w:p>
    <w:p w:rsidR="003744CA" w:rsidRPr="003744CA" w:rsidRDefault="003744CA" w:rsidP="003744CA">
      <w:pPr>
        <w:spacing w:line="360" w:lineRule="auto"/>
        <w:rPr>
          <w:sz w:val="28"/>
          <w:szCs w:val="28"/>
        </w:rPr>
      </w:pPr>
      <w:r w:rsidRPr="003744CA">
        <w:rPr>
          <w:sz w:val="28"/>
          <w:szCs w:val="28"/>
        </w:rPr>
        <w:t>In this diploma project a design of a biogas meter is developed.</w:t>
      </w:r>
    </w:p>
    <w:p w:rsidR="003744CA" w:rsidRPr="003744CA" w:rsidRDefault="003744CA" w:rsidP="003744CA">
      <w:pPr>
        <w:spacing w:line="360" w:lineRule="auto"/>
        <w:rPr>
          <w:sz w:val="28"/>
          <w:szCs w:val="28"/>
        </w:rPr>
      </w:pPr>
      <w:r w:rsidRPr="003744CA">
        <w:rPr>
          <w:sz w:val="28"/>
          <w:szCs w:val="28"/>
        </w:rPr>
        <w:t>The graphic part consists of 4 sheets A1: Principal and structural diagram of the meter, assembly line of the biogas meter, assembly line of the rotary knife of the biogas meter and graphic materials.</w:t>
      </w:r>
    </w:p>
    <w:p w:rsidR="003744CA" w:rsidRPr="003744CA" w:rsidRDefault="003744CA" w:rsidP="003744CA">
      <w:pPr>
        <w:spacing w:line="360" w:lineRule="auto"/>
        <w:rPr>
          <w:sz w:val="28"/>
          <w:szCs w:val="28"/>
        </w:rPr>
      </w:pPr>
      <w:r w:rsidRPr="003744CA">
        <w:rPr>
          <w:sz w:val="28"/>
          <w:szCs w:val="28"/>
        </w:rPr>
        <w:t>The explanatory note includes the following sections:</w:t>
      </w:r>
    </w:p>
    <w:p w:rsidR="003744CA" w:rsidRPr="003744CA" w:rsidRDefault="003744CA" w:rsidP="003744CA">
      <w:pPr>
        <w:spacing w:line="360" w:lineRule="auto"/>
        <w:rPr>
          <w:sz w:val="28"/>
          <w:szCs w:val="28"/>
        </w:rPr>
      </w:pPr>
      <w:r w:rsidRPr="003744CA">
        <w:rPr>
          <w:sz w:val="28"/>
          <w:szCs w:val="28"/>
        </w:rPr>
        <w:t>- Analysis of physical and chemical properties of biogas.</w:t>
      </w:r>
    </w:p>
    <w:p w:rsidR="003744CA" w:rsidRPr="003744CA" w:rsidRDefault="003744CA" w:rsidP="003744CA">
      <w:pPr>
        <w:spacing w:line="360" w:lineRule="auto"/>
        <w:rPr>
          <w:sz w:val="28"/>
          <w:szCs w:val="28"/>
        </w:rPr>
      </w:pPr>
      <w:r w:rsidRPr="003744CA">
        <w:rPr>
          <w:sz w:val="28"/>
          <w:szCs w:val="28"/>
        </w:rPr>
        <w:t>- Analysis of methods, devices and systems for measuring the volume and volume of gas consumption.</w:t>
      </w:r>
    </w:p>
    <w:p w:rsidR="003744CA" w:rsidRPr="003744CA" w:rsidRDefault="003744CA" w:rsidP="003744CA">
      <w:pPr>
        <w:spacing w:line="360" w:lineRule="auto"/>
        <w:rPr>
          <w:sz w:val="28"/>
          <w:szCs w:val="28"/>
        </w:rPr>
      </w:pPr>
      <w:r w:rsidRPr="003744CA">
        <w:rPr>
          <w:sz w:val="28"/>
          <w:szCs w:val="28"/>
        </w:rPr>
        <w:t>- Analysis of rotary counters.</w:t>
      </w:r>
    </w:p>
    <w:p w:rsidR="00B920B4" w:rsidRPr="003744CA" w:rsidRDefault="003744CA" w:rsidP="003744CA">
      <w:pPr>
        <w:spacing w:line="360" w:lineRule="auto"/>
        <w:rPr>
          <w:sz w:val="28"/>
          <w:szCs w:val="28"/>
        </w:rPr>
      </w:pPr>
      <w:r w:rsidRPr="003744CA">
        <w:rPr>
          <w:sz w:val="28"/>
          <w:szCs w:val="28"/>
        </w:rPr>
        <w:t>- Conclusions and list of literature.</w:t>
      </w:r>
    </w:p>
    <w:p w:rsidR="00B920B4" w:rsidRDefault="00B920B4"/>
    <w:p w:rsidR="00B920B4" w:rsidRDefault="00B920B4"/>
    <w:p w:rsidR="00B920B4" w:rsidRDefault="00B920B4"/>
    <w:p w:rsidR="00B920B4" w:rsidRDefault="00B920B4"/>
    <w:p w:rsidR="00E60287" w:rsidRDefault="00E60287">
      <w:pPr>
        <w:spacing w:after="160" w:line="259" w:lineRule="auto"/>
        <w:ind w:firstLine="0"/>
        <w:jc w:val="left"/>
      </w:pPr>
    </w:p>
    <w:p w:rsidR="00E60287" w:rsidRDefault="00E60287">
      <w:pPr>
        <w:spacing w:after="160" w:line="259" w:lineRule="auto"/>
        <w:ind w:firstLine="0"/>
        <w:jc w:val="left"/>
      </w:pPr>
    </w:p>
    <w:p w:rsidR="00E60287" w:rsidRDefault="00E60287">
      <w:pPr>
        <w:spacing w:after="160" w:line="259" w:lineRule="auto"/>
        <w:ind w:firstLine="0"/>
        <w:jc w:val="left"/>
      </w:pPr>
    </w:p>
    <w:p w:rsidR="00317800" w:rsidRDefault="00317800" w:rsidP="00E60287">
      <w:pPr>
        <w:spacing w:after="160" w:line="259" w:lineRule="auto"/>
        <w:ind w:left="3540" w:firstLine="708"/>
        <w:jc w:val="left"/>
        <w:rPr>
          <w:b/>
          <w:sz w:val="28"/>
          <w:szCs w:val="28"/>
        </w:rPr>
      </w:pPr>
    </w:p>
    <w:p w:rsidR="00317800" w:rsidRDefault="00317800" w:rsidP="00E60287">
      <w:pPr>
        <w:spacing w:after="160" w:line="259" w:lineRule="auto"/>
        <w:ind w:left="3540" w:firstLine="708"/>
        <w:jc w:val="left"/>
        <w:rPr>
          <w:b/>
          <w:sz w:val="28"/>
          <w:szCs w:val="28"/>
        </w:rPr>
      </w:pPr>
    </w:p>
    <w:p w:rsidR="00317800" w:rsidRDefault="00317800" w:rsidP="00E60287">
      <w:pPr>
        <w:spacing w:after="160" w:line="259" w:lineRule="auto"/>
        <w:ind w:left="3540" w:firstLine="708"/>
        <w:jc w:val="left"/>
        <w:rPr>
          <w:b/>
          <w:sz w:val="28"/>
          <w:szCs w:val="28"/>
        </w:rPr>
      </w:pPr>
    </w:p>
    <w:p w:rsidR="00317800" w:rsidRDefault="00317800" w:rsidP="00E60287">
      <w:pPr>
        <w:spacing w:after="160" w:line="259" w:lineRule="auto"/>
        <w:ind w:left="3540" w:firstLine="708"/>
        <w:jc w:val="left"/>
        <w:rPr>
          <w:b/>
          <w:sz w:val="28"/>
          <w:szCs w:val="28"/>
        </w:rPr>
      </w:pPr>
    </w:p>
    <w:p w:rsidR="00317800" w:rsidRDefault="00317800" w:rsidP="00E60287">
      <w:pPr>
        <w:spacing w:after="160" w:line="259" w:lineRule="auto"/>
        <w:ind w:left="3540" w:firstLine="708"/>
        <w:jc w:val="left"/>
        <w:rPr>
          <w:b/>
          <w:sz w:val="28"/>
          <w:szCs w:val="28"/>
        </w:rPr>
      </w:pPr>
    </w:p>
    <w:p w:rsidR="00246D93" w:rsidRDefault="00246D93" w:rsidP="00E60287">
      <w:pPr>
        <w:spacing w:after="160" w:line="259" w:lineRule="auto"/>
        <w:ind w:left="3540" w:firstLine="708"/>
        <w:jc w:val="left"/>
        <w:rPr>
          <w:b/>
          <w:sz w:val="28"/>
          <w:szCs w:val="28"/>
        </w:rPr>
      </w:pPr>
      <w:r w:rsidRPr="00E60287">
        <w:rPr>
          <w:b/>
          <w:sz w:val="28"/>
          <w:szCs w:val="28"/>
        </w:rPr>
        <w:t>Зміст</w:t>
      </w:r>
    </w:p>
    <w:p w:rsidR="00B920B4" w:rsidRPr="00B84840" w:rsidRDefault="009153E2">
      <w:pPr>
        <w:rPr>
          <w:sz w:val="28"/>
          <w:szCs w:val="28"/>
        </w:rPr>
      </w:pPr>
      <w:r w:rsidRPr="00B84840">
        <w:rPr>
          <w:sz w:val="28"/>
          <w:szCs w:val="28"/>
        </w:rPr>
        <w:t>Вступ……………………………………………………………………………</w:t>
      </w:r>
      <w:r w:rsidR="00625C31" w:rsidRPr="00B84840">
        <w:rPr>
          <w:sz w:val="28"/>
          <w:szCs w:val="28"/>
        </w:rPr>
        <w:t>5</w:t>
      </w:r>
    </w:p>
    <w:p w:rsidR="00625C31" w:rsidRPr="00B84840" w:rsidRDefault="00B84840">
      <w:pPr>
        <w:rPr>
          <w:sz w:val="28"/>
          <w:szCs w:val="28"/>
        </w:rPr>
      </w:pPr>
      <w:r>
        <w:rPr>
          <w:sz w:val="28"/>
          <w:szCs w:val="28"/>
        </w:rPr>
        <w:t>1.Аналіз</w:t>
      </w:r>
      <w:r w:rsidRPr="00B84840">
        <w:rPr>
          <w:sz w:val="28"/>
          <w:szCs w:val="28"/>
        </w:rPr>
        <w:t>фізико хімічних в</w:t>
      </w:r>
      <w:r w:rsidR="00625C31" w:rsidRPr="00B84840">
        <w:rPr>
          <w:sz w:val="28"/>
          <w:szCs w:val="28"/>
        </w:rPr>
        <w:t>ластивостей біогазу…………………………</w:t>
      </w:r>
      <w:r>
        <w:rPr>
          <w:sz w:val="28"/>
          <w:szCs w:val="28"/>
        </w:rPr>
        <w:t>..</w:t>
      </w:r>
      <w:r w:rsidR="00625C31" w:rsidRPr="00B84840">
        <w:rPr>
          <w:sz w:val="28"/>
          <w:szCs w:val="28"/>
        </w:rPr>
        <w:t>….</w:t>
      </w:r>
      <w:r w:rsidRPr="00B84840">
        <w:rPr>
          <w:sz w:val="28"/>
          <w:szCs w:val="28"/>
        </w:rPr>
        <w:t>8</w:t>
      </w:r>
    </w:p>
    <w:p w:rsidR="00B84840" w:rsidRPr="00B84840" w:rsidRDefault="00B84840">
      <w:pPr>
        <w:rPr>
          <w:sz w:val="28"/>
          <w:szCs w:val="28"/>
        </w:rPr>
      </w:pPr>
      <w:r w:rsidRPr="00B84840">
        <w:rPr>
          <w:sz w:val="28"/>
          <w:szCs w:val="28"/>
        </w:rPr>
        <w:t>2.Проектно-конструкторський розділ………………………………………..17</w:t>
      </w:r>
    </w:p>
    <w:p w:rsidR="00B84840" w:rsidRDefault="00B84840">
      <w:pPr>
        <w:rPr>
          <w:sz w:val="28"/>
          <w:szCs w:val="28"/>
        </w:rPr>
      </w:pPr>
      <w:r w:rsidRPr="00B84840">
        <w:rPr>
          <w:sz w:val="28"/>
          <w:szCs w:val="28"/>
        </w:rPr>
        <w:tab/>
        <w:t>2.1 Аналіз методів, приладів та систем вимірювання об’єму та об’ємної</w:t>
      </w:r>
      <w:r>
        <w:rPr>
          <w:sz w:val="28"/>
          <w:szCs w:val="28"/>
        </w:rPr>
        <w:t xml:space="preserve"> витрати газу………………………………………………………………………..17</w:t>
      </w:r>
    </w:p>
    <w:p w:rsidR="00B84840" w:rsidRPr="00B84840" w:rsidRDefault="00B84840">
      <w:pPr>
        <w:rPr>
          <w:sz w:val="28"/>
          <w:szCs w:val="28"/>
        </w:rPr>
      </w:pPr>
    </w:p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246D93" w:rsidRDefault="00012AC1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246D93" w:rsidRDefault="00246D93"/>
    <w:p w:rsidR="00B920B4" w:rsidRPr="00E60287" w:rsidRDefault="009C457E" w:rsidP="00630584">
      <w:pPr>
        <w:ind w:firstLine="0"/>
        <w:jc w:val="center"/>
      </w:pPr>
      <w:r w:rsidRPr="00012AC1">
        <w:rPr>
          <w:b/>
          <w:sz w:val="32"/>
          <w:szCs w:val="32"/>
        </w:rPr>
        <w:t>ВСТУП</w:t>
      </w:r>
    </w:p>
    <w:p w:rsidR="00B920B4" w:rsidRPr="00012AC1" w:rsidRDefault="00012AC1">
      <w:pPr>
        <w:rPr>
          <w:sz w:val="28"/>
          <w:szCs w:val="28"/>
        </w:rPr>
      </w:pPr>
      <w:r>
        <w:tab/>
      </w:r>
    </w:p>
    <w:p w:rsidR="00012AC1" w:rsidRPr="00012AC1" w:rsidRDefault="00630584" w:rsidP="0063058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зв’язку з прогнозування вичерпання </w:t>
      </w:r>
      <w:r w:rsidR="00012AC1" w:rsidRPr="00012AC1">
        <w:rPr>
          <w:sz w:val="28"/>
          <w:szCs w:val="28"/>
        </w:rPr>
        <w:t xml:space="preserve"> основних видобувних</w:t>
      </w:r>
      <w:r>
        <w:rPr>
          <w:sz w:val="28"/>
          <w:szCs w:val="28"/>
        </w:rPr>
        <w:t xml:space="preserve"> видів енергоносіїв у найближчі 50-6</w:t>
      </w:r>
      <w:r w:rsidR="00012AC1" w:rsidRPr="00012AC1">
        <w:rPr>
          <w:sz w:val="28"/>
          <w:szCs w:val="28"/>
        </w:rPr>
        <w:t>0 років, енергія з відновлювальн</w:t>
      </w:r>
      <w:r>
        <w:rPr>
          <w:sz w:val="28"/>
          <w:szCs w:val="28"/>
        </w:rPr>
        <w:t>их ресурсів буде</w:t>
      </w:r>
      <w:r w:rsidR="00012AC1">
        <w:rPr>
          <w:sz w:val="28"/>
          <w:szCs w:val="28"/>
        </w:rPr>
        <w:t xml:space="preserve"> однією з найбільш </w:t>
      </w:r>
      <w:r>
        <w:rPr>
          <w:sz w:val="28"/>
          <w:szCs w:val="28"/>
        </w:rPr>
        <w:t>актуальною</w:t>
      </w:r>
      <w:r w:rsidR="00012AC1" w:rsidRPr="00012AC1">
        <w:rPr>
          <w:sz w:val="28"/>
          <w:szCs w:val="28"/>
        </w:rPr>
        <w:t xml:space="preserve"> тем</w:t>
      </w:r>
      <w:r>
        <w:rPr>
          <w:sz w:val="28"/>
          <w:szCs w:val="28"/>
        </w:rPr>
        <w:t>ою</w:t>
      </w:r>
      <w:r w:rsidR="00012AC1" w:rsidRPr="00012AC1">
        <w:rPr>
          <w:sz w:val="28"/>
          <w:szCs w:val="28"/>
        </w:rPr>
        <w:t xml:space="preserve"> в Європі та</w:t>
      </w:r>
      <w:r>
        <w:rPr>
          <w:sz w:val="28"/>
          <w:szCs w:val="28"/>
        </w:rPr>
        <w:t xml:space="preserve"> й в усьому світі. Великі</w:t>
      </w:r>
      <w:r w:rsidR="00012AC1" w:rsidRPr="00012AC1">
        <w:rPr>
          <w:sz w:val="28"/>
          <w:szCs w:val="28"/>
        </w:rPr>
        <w:t xml:space="preserve"> викиди</w:t>
      </w:r>
      <w:r>
        <w:rPr>
          <w:sz w:val="28"/>
          <w:szCs w:val="28"/>
        </w:rPr>
        <w:t xml:space="preserve"> метану та</w:t>
      </w:r>
      <w:r w:rsidR="00012AC1" w:rsidRPr="00012AC1">
        <w:rPr>
          <w:sz w:val="28"/>
          <w:szCs w:val="28"/>
        </w:rPr>
        <w:t xml:space="preserve"> вуглекислого газу</w:t>
      </w:r>
      <w:r w:rsidR="00012AC1">
        <w:rPr>
          <w:sz w:val="28"/>
          <w:szCs w:val="28"/>
        </w:rPr>
        <w:t xml:space="preserve"> </w:t>
      </w:r>
      <w:r>
        <w:rPr>
          <w:sz w:val="28"/>
          <w:szCs w:val="28"/>
        </w:rPr>
        <w:t>в атмосферу спонукають збільшення парникових ефектів</w:t>
      </w:r>
      <w:r w:rsidR="00B24C0E">
        <w:rPr>
          <w:sz w:val="28"/>
          <w:szCs w:val="28"/>
        </w:rPr>
        <w:t>. Інвестування</w:t>
      </w:r>
      <w:r w:rsidR="00012AC1" w:rsidRPr="00012AC1">
        <w:rPr>
          <w:sz w:val="28"/>
          <w:szCs w:val="28"/>
        </w:rPr>
        <w:t xml:space="preserve"> в</w:t>
      </w:r>
      <w:r w:rsidR="00012AC1">
        <w:rPr>
          <w:sz w:val="28"/>
          <w:szCs w:val="28"/>
        </w:rPr>
        <w:t xml:space="preserve"> </w:t>
      </w:r>
      <w:r w:rsidR="00B24C0E">
        <w:rPr>
          <w:sz w:val="28"/>
          <w:szCs w:val="28"/>
        </w:rPr>
        <w:t>розвиток технології</w:t>
      </w:r>
      <w:r w:rsidR="00012AC1" w:rsidRPr="00012AC1">
        <w:rPr>
          <w:sz w:val="28"/>
          <w:szCs w:val="28"/>
        </w:rPr>
        <w:t xml:space="preserve"> одержання енер</w:t>
      </w:r>
      <w:r w:rsidR="00B24C0E">
        <w:rPr>
          <w:sz w:val="28"/>
          <w:szCs w:val="28"/>
        </w:rPr>
        <w:t>гії з поновлюваних джерел, а саме таких</w:t>
      </w:r>
      <w:r w:rsidR="00012AC1" w:rsidRPr="00012AC1">
        <w:rPr>
          <w:sz w:val="28"/>
          <w:szCs w:val="28"/>
        </w:rPr>
        <w:t xml:space="preserve"> як енергія</w:t>
      </w:r>
      <w:r w:rsidR="00012AC1">
        <w:rPr>
          <w:sz w:val="28"/>
          <w:szCs w:val="28"/>
        </w:rPr>
        <w:t xml:space="preserve"> </w:t>
      </w:r>
      <w:r w:rsidR="00B24C0E">
        <w:rPr>
          <w:sz w:val="28"/>
          <w:szCs w:val="28"/>
        </w:rPr>
        <w:t>вітру</w:t>
      </w:r>
      <w:r w:rsidR="00012AC1" w:rsidRPr="00012AC1">
        <w:rPr>
          <w:sz w:val="28"/>
          <w:szCs w:val="28"/>
        </w:rPr>
        <w:t xml:space="preserve">, </w:t>
      </w:r>
      <w:r w:rsidR="00B24C0E">
        <w:rPr>
          <w:sz w:val="28"/>
          <w:szCs w:val="28"/>
        </w:rPr>
        <w:t>води</w:t>
      </w:r>
      <w:r w:rsidR="00012AC1" w:rsidRPr="00012AC1">
        <w:rPr>
          <w:sz w:val="28"/>
          <w:szCs w:val="28"/>
        </w:rPr>
        <w:t xml:space="preserve">, </w:t>
      </w:r>
      <w:r w:rsidR="00B24C0E">
        <w:rPr>
          <w:sz w:val="28"/>
          <w:szCs w:val="28"/>
        </w:rPr>
        <w:t>сонця</w:t>
      </w:r>
      <w:r w:rsidR="00012AC1" w:rsidRPr="00012AC1">
        <w:rPr>
          <w:sz w:val="28"/>
          <w:szCs w:val="28"/>
        </w:rPr>
        <w:t xml:space="preserve">, біомаси (органічні речовини </w:t>
      </w:r>
      <w:r w:rsidR="00B24C0E">
        <w:rPr>
          <w:sz w:val="28"/>
          <w:szCs w:val="28"/>
        </w:rPr>
        <w:t>рослинного</w:t>
      </w:r>
      <w:r w:rsidR="00012AC1" w:rsidRPr="00012AC1">
        <w:rPr>
          <w:sz w:val="28"/>
          <w:szCs w:val="28"/>
        </w:rPr>
        <w:t xml:space="preserve"> або </w:t>
      </w:r>
      <w:r w:rsidR="00B24C0E">
        <w:rPr>
          <w:sz w:val="28"/>
          <w:szCs w:val="28"/>
        </w:rPr>
        <w:t>тваринного</w:t>
      </w:r>
      <w:r w:rsidR="00012AC1">
        <w:rPr>
          <w:sz w:val="28"/>
          <w:szCs w:val="28"/>
        </w:rPr>
        <w:t xml:space="preserve"> </w:t>
      </w:r>
      <w:r w:rsidR="00012AC1" w:rsidRPr="00012AC1">
        <w:rPr>
          <w:sz w:val="28"/>
          <w:szCs w:val="28"/>
        </w:rPr>
        <w:t xml:space="preserve">походження), або геотермальна енергія </w:t>
      </w:r>
      <w:r w:rsidR="00B24C0E">
        <w:rPr>
          <w:sz w:val="28"/>
          <w:szCs w:val="28"/>
        </w:rPr>
        <w:t>на сьогодні</w:t>
      </w:r>
      <w:r w:rsidR="00012AC1" w:rsidRPr="00012AC1">
        <w:rPr>
          <w:sz w:val="28"/>
          <w:szCs w:val="28"/>
        </w:rPr>
        <w:t xml:space="preserve"> стає гострою необхідністю.</w:t>
      </w:r>
      <w:r w:rsidR="00012AC1">
        <w:rPr>
          <w:sz w:val="28"/>
          <w:szCs w:val="28"/>
        </w:rPr>
        <w:t xml:space="preserve"> </w:t>
      </w:r>
      <w:r w:rsidR="00012AC1" w:rsidRPr="00012AC1">
        <w:rPr>
          <w:sz w:val="28"/>
          <w:szCs w:val="28"/>
        </w:rPr>
        <w:t>Н</w:t>
      </w:r>
      <w:r w:rsidR="009E2DF7">
        <w:rPr>
          <w:sz w:val="28"/>
          <w:szCs w:val="28"/>
        </w:rPr>
        <w:t>а</w:t>
      </w:r>
      <w:r w:rsidR="00D37258">
        <w:rPr>
          <w:sz w:val="28"/>
          <w:szCs w:val="28"/>
        </w:rPr>
        <w:t>справді</w:t>
      </w:r>
      <w:r w:rsidR="00012AC1" w:rsidRPr="00012AC1">
        <w:rPr>
          <w:sz w:val="28"/>
          <w:szCs w:val="28"/>
        </w:rPr>
        <w:t xml:space="preserve"> проблема диверсифікації енергетичних </w:t>
      </w:r>
      <w:r w:rsidR="00B24C0E">
        <w:rPr>
          <w:sz w:val="28"/>
          <w:szCs w:val="28"/>
        </w:rPr>
        <w:t>ресурсів</w:t>
      </w:r>
      <w:r w:rsidR="00D37258">
        <w:rPr>
          <w:sz w:val="28"/>
          <w:szCs w:val="28"/>
        </w:rPr>
        <w:t xml:space="preserve"> постала</w:t>
      </w:r>
      <w:r w:rsidR="00012AC1" w:rsidRPr="00012AC1">
        <w:rPr>
          <w:sz w:val="28"/>
          <w:szCs w:val="28"/>
        </w:rPr>
        <w:t xml:space="preserve"> перед країнами</w:t>
      </w:r>
      <w:r w:rsidR="00B84840">
        <w:rPr>
          <w:sz w:val="28"/>
          <w:szCs w:val="28"/>
        </w:rPr>
        <w:t xml:space="preserve"> </w:t>
      </w:r>
      <w:r w:rsidR="00012AC1" w:rsidRPr="00012AC1">
        <w:rPr>
          <w:sz w:val="28"/>
          <w:szCs w:val="28"/>
        </w:rPr>
        <w:t>імпортерами видо</w:t>
      </w:r>
      <w:r w:rsidR="00B24C0E">
        <w:rPr>
          <w:sz w:val="28"/>
          <w:szCs w:val="28"/>
        </w:rPr>
        <w:t>бувної паливної сировини, якою являється</w:t>
      </w:r>
      <w:r w:rsidR="00012AC1" w:rsidRPr="00012AC1">
        <w:rPr>
          <w:sz w:val="28"/>
          <w:szCs w:val="28"/>
        </w:rPr>
        <w:t xml:space="preserve"> й Україна. </w:t>
      </w:r>
      <w:r w:rsidR="00D37258">
        <w:rPr>
          <w:sz w:val="28"/>
          <w:szCs w:val="28"/>
        </w:rPr>
        <w:t>В</w:t>
      </w:r>
      <w:r w:rsidR="00012AC1">
        <w:rPr>
          <w:sz w:val="28"/>
          <w:szCs w:val="28"/>
        </w:rPr>
        <w:t xml:space="preserve"> </w:t>
      </w:r>
      <w:r w:rsidR="00012AC1" w:rsidRPr="00012AC1">
        <w:rPr>
          <w:sz w:val="28"/>
          <w:szCs w:val="28"/>
        </w:rPr>
        <w:t>достатній</w:t>
      </w:r>
      <w:r w:rsidR="00D37258">
        <w:rPr>
          <w:sz w:val="28"/>
          <w:szCs w:val="28"/>
        </w:rPr>
        <w:t xml:space="preserve"> </w:t>
      </w:r>
      <w:r w:rsidR="00012AC1" w:rsidRPr="00012AC1">
        <w:rPr>
          <w:sz w:val="28"/>
          <w:szCs w:val="28"/>
        </w:rPr>
        <w:t xml:space="preserve">кількості </w:t>
      </w:r>
      <w:r w:rsidR="00D37258">
        <w:rPr>
          <w:sz w:val="28"/>
          <w:szCs w:val="28"/>
        </w:rPr>
        <w:t>в</w:t>
      </w:r>
      <w:r w:rsidR="00D37258" w:rsidRPr="00012AC1">
        <w:rPr>
          <w:sz w:val="28"/>
          <w:szCs w:val="28"/>
        </w:rPr>
        <w:t>она не має</w:t>
      </w:r>
      <w:r w:rsidR="00D37258">
        <w:rPr>
          <w:sz w:val="28"/>
          <w:szCs w:val="28"/>
        </w:rPr>
        <w:t xml:space="preserve"> </w:t>
      </w:r>
      <w:r w:rsidR="00012AC1" w:rsidRPr="00012AC1">
        <w:rPr>
          <w:sz w:val="28"/>
          <w:szCs w:val="28"/>
        </w:rPr>
        <w:t xml:space="preserve">власних запасів паливно-енергетичних </w:t>
      </w:r>
      <w:r w:rsidR="00D37258">
        <w:rPr>
          <w:sz w:val="28"/>
          <w:szCs w:val="28"/>
        </w:rPr>
        <w:t>джерел, тому прямо</w:t>
      </w:r>
      <w:r w:rsidR="00012AC1">
        <w:rPr>
          <w:sz w:val="28"/>
          <w:szCs w:val="28"/>
        </w:rPr>
        <w:t xml:space="preserve"> </w:t>
      </w:r>
      <w:r w:rsidR="00D37258">
        <w:rPr>
          <w:sz w:val="28"/>
          <w:szCs w:val="28"/>
        </w:rPr>
        <w:t>залежить від імпортерів, що</w:t>
      </w:r>
      <w:r w:rsidR="00012AC1" w:rsidRPr="00012AC1">
        <w:rPr>
          <w:sz w:val="28"/>
          <w:szCs w:val="28"/>
        </w:rPr>
        <w:t xml:space="preserve"> пос</w:t>
      </w:r>
      <w:r w:rsidR="00D37258">
        <w:rPr>
          <w:sz w:val="28"/>
          <w:szCs w:val="28"/>
        </w:rPr>
        <w:t>тавляють</w:t>
      </w:r>
      <w:r w:rsidR="009E2DF7">
        <w:rPr>
          <w:sz w:val="28"/>
          <w:szCs w:val="28"/>
        </w:rPr>
        <w:t xml:space="preserve"> 85% нафти</w:t>
      </w:r>
      <w:r w:rsidR="00D37258">
        <w:rPr>
          <w:sz w:val="28"/>
          <w:szCs w:val="28"/>
        </w:rPr>
        <w:t xml:space="preserve"> </w:t>
      </w:r>
      <w:r w:rsidR="009E2DF7">
        <w:rPr>
          <w:sz w:val="28"/>
          <w:szCs w:val="28"/>
        </w:rPr>
        <w:t>нафтопродуктів та 75</w:t>
      </w:r>
      <w:r w:rsidR="00D37258">
        <w:rPr>
          <w:sz w:val="28"/>
          <w:szCs w:val="28"/>
        </w:rPr>
        <w:t>% необхідної кількості</w:t>
      </w:r>
      <w:r w:rsidR="00012AC1" w:rsidRPr="00012AC1">
        <w:rPr>
          <w:sz w:val="28"/>
          <w:szCs w:val="28"/>
        </w:rPr>
        <w:t xml:space="preserve"> природного</w:t>
      </w:r>
      <w:r w:rsidR="00012AC1">
        <w:rPr>
          <w:sz w:val="28"/>
          <w:szCs w:val="28"/>
        </w:rPr>
        <w:t xml:space="preserve"> </w:t>
      </w:r>
      <w:r w:rsidR="009E2DF7">
        <w:rPr>
          <w:sz w:val="28"/>
          <w:szCs w:val="28"/>
        </w:rPr>
        <w:t xml:space="preserve">газу </w:t>
      </w:r>
      <w:r w:rsidR="00D37258">
        <w:rPr>
          <w:sz w:val="28"/>
          <w:szCs w:val="28"/>
        </w:rPr>
        <w:t xml:space="preserve"> та</w:t>
      </w:r>
      <w:r w:rsidR="00012AC1" w:rsidRPr="00012AC1">
        <w:rPr>
          <w:sz w:val="28"/>
          <w:szCs w:val="28"/>
        </w:rPr>
        <w:t xml:space="preserve"> встановлюють </w:t>
      </w:r>
      <w:r w:rsidR="00D37258">
        <w:rPr>
          <w:sz w:val="28"/>
          <w:szCs w:val="28"/>
        </w:rPr>
        <w:t>кожним роком</w:t>
      </w:r>
      <w:r w:rsidR="00012AC1" w:rsidRPr="00012AC1">
        <w:rPr>
          <w:sz w:val="28"/>
          <w:szCs w:val="28"/>
        </w:rPr>
        <w:t xml:space="preserve"> дедалі вищі ціни.</w:t>
      </w:r>
      <w:r w:rsidR="00012AC1">
        <w:rPr>
          <w:sz w:val="28"/>
          <w:szCs w:val="28"/>
        </w:rPr>
        <w:t xml:space="preserve"> </w:t>
      </w:r>
      <w:r w:rsidR="00D37258">
        <w:rPr>
          <w:sz w:val="28"/>
          <w:szCs w:val="28"/>
        </w:rPr>
        <w:t>А</w:t>
      </w:r>
      <w:r w:rsidR="00D37258" w:rsidRPr="00012AC1">
        <w:rPr>
          <w:sz w:val="28"/>
          <w:szCs w:val="28"/>
        </w:rPr>
        <w:t>грарні</w:t>
      </w:r>
      <w:r w:rsidR="00D37258">
        <w:rPr>
          <w:sz w:val="28"/>
          <w:szCs w:val="28"/>
        </w:rPr>
        <w:t xml:space="preserve"> </w:t>
      </w:r>
      <w:r w:rsidR="00D37258" w:rsidRPr="00012AC1">
        <w:rPr>
          <w:sz w:val="28"/>
          <w:szCs w:val="28"/>
        </w:rPr>
        <w:t>підприємства</w:t>
      </w:r>
      <w:r w:rsidR="00D37258">
        <w:rPr>
          <w:sz w:val="28"/>
          <w:szCs w:val="28"/>
        </w:rPr>
        <w:t xml:space="preserve"> є основними споживачами паливних</w:t>
      </w:r>
      <w:r w:rsidR="00012AC1" w:rsidRPr="00012AC1">
        <w:rPr>
          <w:sz w:val="28"/>
          <w:szCs w:val="28"/>
        </w:rPr>
        <w:t xml:space="preserve"> ресурсів, </w:t>
      </w:r>
      <w:r w:rsidR="00D37258">
        <w:rPr>
          <w:sz w:val="28"/>
          <w:szCs w:val="28"/>
        </w:rPr>
        <w:t xml:space="preserve">саме </w:t>
      </w:r>
      <w:r w:rsidR="00012AC1" w:rsidRPr="00012AC1">
        <w:rPr>
          <w:sz w:val="28"/>
          <w:szCs w:val="28"/>
        </w:rPr>
        <w:t>т</w:t>
      </w:r>
      <w:r w:rsidR="00D37258">
        <w:rPr>
          <w:sz w:val="28"/>
          <w:szCs w:val="28"/>
        </w:rPr>
        <w:t>ому перед ними постає справжня</w:t>
      </w:r>
      <w:r w:rsidR="00012AC1" w:rsidRPr="00012AC1">
        <w:rPr>
          <w:sz w:val="28"/>
          <w:szCs w:val="28"/>
        </w:rPr>
        <w:t xml:space="preserve"> необхідність</w:t>
      </w:r>
      <w:r w:rsidR="009E2DF7">
        <w:rPr>
          <w:sz w:val="28"/>
          <w:szCs w:val="28"/>
        </w:rPr>
        <w:t xml:space="preserve"> для</w:t>
      </w:r>
      <w:r w:rsidR="00012AC1" w:rsidRPr="00012AC1">
        <w:rPr>
          <w:sz w:val="28"/>
          <w:szCs w:val="28"/>
        </w:rPr>
        <w:t xml:space="preserve"> впровадження</w:t>
      </w:r>
      <w:r w:rsidR="00012AC1">
        <w:rPr>
          <w:sz w:val="28"/>
          <w:szCs w:val="28"/>
        </w:rPr>
        <w:t xml:space="preserve"> </w:t>
      </w:r>
      <w:r w:rsidR="00D37258">
        <w:rPr>
          <w:sz w:val="28"/>
          <w:szCs w:val="28"/>
        </w:rPr>
        <w:t>нових</w:t>
      </w:r>
      <w:r w:rsidR="00012AC1" w:rsidRPr="00012AC1">
        <w:rPr>
          <w:sz w:val="28"/>
          <w:szCs w:val="28"/>
        </w:rPr>
        <w:t xml:space="preserve"> енергозберігаючих технологій, </w:t>
      </w:r>
      <w:r w:rsidR="00D37258">
        <w:rPr>
          <w:sz w:val="28"/>
          <w:szCs w:val="28"/>
        </w:rPr>
        <w:t>що орієнтовані</w:t>
      </w:r>
      <w:r w:rsidR="00012AC1" w:rsidRPr="00012AC1">
        <w:rPr>
          <w:sz w:val="28"/>
          <w:szCs w:val="28"/>
        </w:rPr>
        <w:t xml:space="preserve"> на виробництво</w:t>
      </w:r>
      <w:r w:rsidR="00012AC1">
        <w:rPr>
          <w:sz w:val="28"/>
          <w:szCs w:val="28"/>
        </w:rPr>
        <w:t xml:space="preserve"> </w:t>
      </w:r>
      <w:r w:rsidR="00D37258">
        <w:rPr>
          <w:sz w:val="28"/>
          <w:szCs w:val="28"/>
        </w:rPr>
        <w:t>біологічного вида</w:t>
      </w:r>
      <w:r w:rsidR="00012AC1" w:rsidRPr="00012AC1">
        <w:rPr>
          <w:sz w:val="28"/>
          <w:szCs w:val="28"/>
        </w:rPr>
        <w:t xml:space="preserve"> палива.</w:t>
      </w:r>
    </w:p>
    <w:p w:rsidR="00B920B4" w:rsidRPr="00012AC1" w:rsidRDefault="00547A3F" w:rsidP="00547A3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Виробництво біогазу є</w:t>
      </w:r>
      <w:r w:rsidR="00012AC1" w:rsidRPr="00012AC1">
        <w:rPr>
          <w:sz w:val="28"/>
          <w:szCs w:val="28"/>
        </w:rPr>
        <w:t xml:space="preserve"> інвест</w:t>
      </w:r>
      <w:r w:rsidR="00012AC1">
        <w:rPr>
          <w:sz w:val="28"/>
          <w:szCs w:val="28"/>
        </w:rPr>
        <w:t xml:space="preserve">иційно привабливою </w:t>
      </w:r>
      <w:r>
        <w:rPr>
          <w:sz w:val="28"/>
          <w:szCs w:val="28"/>
        </w:rPr>
        <w:t xml:space="preserve">та ефективною </w:t>
      </w:r>
      <w:r w:rsidR="00012AC1">
        <w:rPr>
          <w:sz w:val="28"/>
          <w:szCs w:val="28"/>
        </w:rPr>
        <w:t xml:space="preserve">технологією, </w:t>
      </w:r>
      <w:r>
        <w:rPr>
          <w:sz w:val="28"/>
          <w:szCs w:val="28"/>
        </w:rPr>
        <w:t xml:space="preserve">зумовленою </w:t>
      </w:r>
      <w:r w:rsidRPr="00012AC1">
        <w:rPr>
          <w:sz w:val="28"/>
          <w:szCs w:val="28"/>
        </w:rPr>
        <w:t xml:space="preserve">низьким </w:t>
      </w:r>
      <w:r>
        <w:rPr>
          <w:sz w:val="28"/>
          <w:szCs w:val="28"/>
        </w:rPr>
        <w:t xml:space="preserve">рівнем собівартості даного виду </w:t>
      </w:r>
      <w:r w:rsidRPr="00012AC1">
        <w:rPr>
          <w:sz w:val="28"/>
          <w:szCs w:val="28"/>
        </w:rPr>
        <w:t>енергії</w:t>
      </w:r>
      <w:r>
        <w:rPr>
          <w:sz w:val="28"/>
          <w:szCs w:val="28"/>
        </w:rPr>
        <w:t>,</w:t>
      </w:r>
      <w:r w:rsidR="00012AC1" w:rsidRPr="00012AC1">
        <w:rPr>
          <w:sz w:val="28"/>
          <w:szCs w:val="28"/>
        </w:rPr>
        <w:t xml:space="preserve"> наявністю значного сировинного потенціалу, сприятливими</w:t>
      </w:r>
      <w:r w:rsidR="00012AC1">
        <w:rPr>
          <w:sz w:val="28"/>
          <w:szCs w:val="28"/>
        </w:rPr>
        <w:t xml:space="preserve"> </w:t>
      </w:r>
      <w:r>
        <w:rPr>
          <w:sz w:val="28"/>
          <w:szCs w:val="28"/>
        </w:rPr>
        <w:t>природно-кліматичними умовами</w:t>
      </w:r>
      <w:r w:rsidR="00012AC1" w:rsidRPr="00012AC1">
        <w:rPr>
          <w:sz w:val="28"/>
          <w:szCs w:val="28"/>
        </w:rPr>
        <w:t>.</w:t>
      </w:r>
    </w:p>
    <w:p w:rsidR="00B920B4" w:rsidRPr="00012AC1" w:rsidRDefault="00012AC1">
      <w:pPr>
        <w:rPr>
          <w:sz w:val="28"/>
          <w:szCs w:val="28"/>
        </w:rPr>
      </w:pPr>
      <w:r>
        <w:rPr>
          <w:sz w:val="28"/>
          <w:szCs w:val="28"/>
        </w:rPr>
        <w:tab/>
        <w:t>Тому розробка лічильника для даного  виду палива є досить перспективною та має принести користь суспільству.</w:t>
      </w:r>
    </w:p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F9546F" w:rsidRDefault="00F9546F" w:rsidP="00F9546F">
      <w:pPr>
        <w:spacing w:line="360" w:lineRule="auto"/>
        <w:ind w:firstLine="0"/>
      </w:pPr>
    </w:p>
    <w:p w:rsidR="00E60287" w:rsidRDefault="00E60287" w:rsidP="00F9546F">
      <w:pPr>
        <w:spacing w:line="360" w:lineRule="auto"/>
        <w:ind w:firstLine="0"/>
        <w:rPr>
          <w:b/>
          <w:sz w:val="32"/>
          <w:szCs w:val="32"/>
        </w:rPr>
      </w:pPr>
    </w:p>
    <w:p w:rsidR="00B353A7" w:rsidRDefault="00B353A7" w:rsidP="00F9546F">
      <w:pPr>
        <w:spacing w:line="360" w:lineRule="auto"/>
        <w:ind w:firstLine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1.АНАЛІЗ ФІЗИКО – ХІМІЧНИХ ВЛАСТИВОСТЕЙ БІОГАЗУ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</w:rPr>
      </w:pPr>
      <w:r w:rsidRPr="007F4F49">
        <w:rPr>
          <w:sz w:val="28"/>
          <w:szCs w:val="28"/>
        </w:rPr>
        <w:t>До органічних залишків і відходів сільськогосподарського виробництва відносяться головним чином екскременти тварин і рослинні матеріали, особливо солома, а</w:t>
      </w:r>
      <w:r w:rsidR="00D017F8" w:rsidRPr="00D017F8">
        <w:rPr>
          <w:color w:val="FFFFFF" w:themeColor="background1"/>
          <w:sz w:val="28"/>
          <w:szCs w:val="28"/>
        </w:rPr>
        <w:t>і</w:t>
      </w:r>
      <w:r w:rsidRPr="007F4F49">
        <w:rPr>
          <w:sz w:val="28"/>
          <w:szCs w:val="28"/>
        </w:rPr>
        <w:t xml:space="preserve"> також бурякова і картоплиння і інші рослинні залишки, якщо вони не викор</w:t>
      </w:r>
      <w:r>
        <w:rPr>
          <w:sz w:val="28"/>
          <w:szCs w:val="28"/>
        </w:rPr>
        <w:tab/>
      </w:r>
      <w:r w:rsidRPr="007F4F49">
        <w:rPr>
          <w:sz w:val="28"/>
          <w:szCs w:val="28"/>
        </w:rPr>
        <w:t>истовуються безпосередньо</w:t>
      </w:r>
      <w:r w:rsidR="00D017F8">
        <w:rPr>
          <w:color w:val="FFFFFF" w:themeColor="background1"/>
          <w:sz w:val="28"/>
          <w:szCs w:val="28"/>
        </w:rPr>
        <w:t>і</w:t>
      </w:r>
      <w:r w:rsidRPr="007F4F49">
        <w:rPr>
          <w:sz w:val="28"/>
          <w:szCs w:val="28"/>
        </w:rPr>
        <w:t xml:space="preserve"> як корм.</w:t>
      </w:r>
      <w:r w:rsidR="00D017F8" w:rsidRPr="00D017F8">
        <w:rPr>
          <w:color w:val="FFFFFF" w:themeColor="background1"/>
          <w:sz w:val="28"/>
          <w:szCs w:val="28"/>
        </w:rPr>
        <w:t xml:space="preserve"> </w:t>
      </w:r>
      <w:r w:rsidR="00D017F8">
        <w:rPr>
          <w:color w:val="FFFFFF" w:themeColor="background1"/>
          <w:sz w:val="28"/>
          <w:szCs w:val="28"/>
        </w:rPr>
        <w:t>і</w:t>
      </w:r>
      <w:r w:rsidRPr="007F4F49">
        <w:rPr>
          <w:sz w:val="28"/>
          <w:szCs w:val="28"/>
        </w:rPr>
        <w:t xml:space="preserve">Вміщені в цих органічних матеріалах компоненти в більшості випадків </w:t>
      </w:r>
      <w:r w:rsidR="00D017F8">
        <w:rPr>
          <w:color w:val="FFFFFF" w:themeColor="background1"/>
          <w:sz w:val="28"/>
          <w:szCs w:val="28"/>
        </w:rPr>
        <w:t>і</w:t>
      </w:r>
      <w:r w:rsidRPr="007F4F49">
        <w:rPr>
          <w:sz w:val="28"/>
          <w:szCs w:val="28"/>
        </w:rPr>
        <w:t>можуть бути знову використані як рослинні добрива, що</w:t>
      </w:r>
      <w:r w:rsidR="00D017F8">
        <w:rPr>
          <w:color w:val="FFFFFF" w:themeColor="background1"/>
          <w:sz w:val="28"/>
          <w:szCs w:val="28"/>
        </w:rPr>
        <w:t>і</w:t>
      </w:r>
      <w:r w:rsidRPr="007F4F49">
        <w:rPr>
          <w:sz w:val="28"/>
          <w:szCs w:val="28"/>
        </w:rPr>
        <w:t xml:space="preserve"> дозволить таким </w:t>
      </w:r>
      <w:r w:rsidR="00D017F8">
        <w:rPr>
          <w:color w:val="FFFFFF" w:themeColor="background1"/>
          <w:sz w:val="28"/>
          <w:szCs w:val="28"/>
        </w:rPr>
        <w:t>і</w:t>
      </w:r>
      <w:r w:rsidRPr="007F4F49">
        <w:rPr>
          <w:sz w:val="28"/>
          <w:szCs w:val="28"/>
        </w:rPr>
        <w:t>чином замінювати мінеральні добрива, що вимагають</w:t>
      </w:r>
      <w:r w:rsidR="00D017F8">
        <w:rPr>
          <w:color w:val="FFFFFF" w:themeColor="background1"/>
          <w:sz w:val="28"/>
          <w:szCs w:val="28"/>
        </w:rPr>
        <w:t>і</w:t>
      </w:r>
      <w:r w:rsidRPr="007F4F49">
        <w:rPr>
          <w:sz w:val="28"/>
          <w:szCs w:val="28"/>
        </w:rPr>
        <w:t xml:space="preserve"> великих витрат енергії і коштів.</w:t>
      </w:r>
      <w:r w:rsidR="00D017F8" w:rsidRPr="00D017F8">
        <w:rPr>
          <w:color w:val="FFFFFF" w:themeColor="background1"/>
          <w:sz w:val="28"/>
          <w:szCs w:val="28"/>
        </w:rPr>
        <w:t xml:space="preserve"> </w:t>
      </w:r>
      <w:r w:rsidR="00D017F8">
        <w:rPr>
          <w:color w:val="FFFFFF" w:themeColor="background1"/>
          <w:sz w:val="28"/>
          <w:szCs w:val="28"/>
        </w:rPr>
        <w:t>і</w:t>
      </w:r>
      <w:r w:rsidRPr="007F4F49">
        <w:rPr>
          <w:sz w:val="28"/>
          <w:szCs w:val="28"/>
        </w:rPr>
        <w:t xml:space="preserve"> Завдяк</w:t>
      </w:r>
      <w:r>
        <w:rPr>
          <w:sz w:val="28"/>
          <w:szCs w:val="28"/>
        </w:rPr>
        <w:t>и відносно високій теплоті згора</w:t>
      </w:r>
      <w:r w:rsidRPr="007F4F49">
        <w:rPr>
          <w:sz w:val="28"/>
          <w:szCs w:val="28"/>
        </w:rPr>
        <w:t>ння ці матер</w:t>
      </w:r>
      <w:r>
        <w:rPr>
          <w:sz w:val="28"/>
          <w:szCs w:val="28"/>
        </w:rPr>
        <w:t>іали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мають так само енергетичний потенціал</w:t>
      </w:r>
      <w:r w:rsidR="00D017F8">
        <w:rPr>
          <w:sz w:val="28"/>
          <w:szCs w:val="28"/>
        </w:rPr>
        <w:t>,</w:t>
      </w:r>
      <w:r w:rsidR="00D017F8" w:rsidRPr="00D017F8">
        <w:rPr>
          <w:color w:val="FFFFFF" w:themeColor="background1"/>
          <w:sz w:val="28"/>
          <w:szCs w:val="28"/>
        </w:rPr>
        <w:t xml:space="preserve"> </w:t>
      </w:r>
      <w:r w:rsidR="00D017F8">
        <w:rPr>
          <w:color w:val="FFFFFF" w:themeColor="background1"/>
          <w:sz w:val="28"/>
          <w:szCs w:val="28"/>
        </w:rPr>
        <w:t>і</w:t>
      </w:r>
      <w:r w:rsidR="00D017F8">
        <w:rPr>
          <w:sz w:val="28"/>
          <w:szCs w:val="28"/>
        </w:rPr>
        <w:t>який може</w:t>
      </w:r>
      <w:r w:rsidR="00D017F8">
        <w:rPr>
          <w:color w:val="FFFFFF" w:themeColor="background1"/>
          <w:sz w:val="28"/>
          <w:szCs w:val="28"/>
        </w:rPr>
        <w:t>і</w:t>
      </w:r>
      <w:r w:rsidRPr="007F4F49">
        <w:rPr>
          <w:sz w:val="28"/>
          <w:szCs w:val="28"/>
        </w:rPr>
        <w:t>бути використаний різними</w:t>
      </w:r>
      <w:r w:rsidR="00D017F8">
        <w:rPr>
          <w:color w:val="FFFFFF" w:themeColor="background1"/>
          <w:sz w:val="28"/>
          <w:szCs w:val="28"/>
        </w:rPr>
        <w:t>і</w:t>
      </w:r>
      <w:r w:rsidRPr="007F4F49">
        <w:rPr>
          <w:sz w:val="28"/>
          <w:szCs w:val="28"/>
        </w:rPr>
        <w:t>способами. Один з них - виробництво газу (біогазу) з високим вмі</w:t>
      </w:r>
      <w:r w:rsidR="00D017F8">
        <w:rPr>
          <w:sz w:val="28"/>
          <w:szCs w:val="28"/>
        </w:rPr>
        <w:t>стом енергії шляхом анаеробного</w:t>
      </w:r>
      <w:r w:rsidR="00D017F8">
        <w:rPr>
          <w:color w:val="FFFFFF" w:themeColor="background1"/>
          <w:sz w:val="28"/>
          <w:szCs w:val="28"/>
        </w:rPr>
        <w:t>і</w:t>
      </w:r>
      <w:r w:rsidRPr="007F4F49">
        <w:rPr>
          <w:sz w:val="28"/>
          <w:szCs w:val="28"/>
        </w:rPr>
        <w:t>бродіння</w:t>
      </w:r>
      <w:r>
        <w:rPr>
          <w:sz w:val="28"/>
          <w:szCs w:val="28"/>
        </w:rPr>
        <w:t>.</w:t>
      </w:r>
    </w:p>
    <w:p w:rsidR="00B353A7" w:rsidRDefault="00D017F8" w:rsidP="00B353A7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Сировину, що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</w:rPr>
        <w:t>піддається метановому бродінню, можна поділити на три категорі:</w:t>
      </w:r>
    </w:p>
    <w:p w:rsidR="00B353A7" w:rsidRDefault="00D017F8" w:rsidP="00B353A7">
      <w:pPr>
        <w:pStyle w:val="a7"/>
        <w:numPr>
          <w:ilvl w:val="0"/>
          <w:numId w:val="10"/>
        </w:numPr>
        <w:spacing w:after="160" w:line="360" w:lineRule="auto"/>
        <w:rPr>
          <w:sz w:val="28"/>
          <w:szCs w:val="28"/>
        </w:rPr>
      </w:pPr>
      <w:r>
        <w:rPr>
          <w:sz w:val="28"/>
          <w:szCs w:val="28"/>
        </w:rPr>
        <w:t>сільськогосподарську:</w:t>
      </w:r>
      <w:r w:rsidRPr="00D017F8">
        <w:rPr>
          <w:color w:val="FFFFFF" w:themeColor="background1"/>
          <w:sz w:val="28"/>
          <w:szCs w:val="28"/>
        </w:rPr>
        <w:t xml:space="preserve"> </w:t>
      </w:r>
      <w:r>
        <w:rPr>
          <w:sz w:val="28"/>
          <w:szCs w:val="28"/>
        </w:rPr>
        <w:t>гноївка,</w:t>
      </w:r>
      <w:r w:rsidRPr="00D017F8">
        <w:rPr>
          <w:color w:val="FFFFFF" w:themeColor="background1"/>
          <w:sz w:val="28"/>
          <w:szCs w:val="28"/>
        </w:rPr>
        <w:t xml:space="preserve">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</w:rPr>
        <w:t>гній, енергетичні культури, залишки біомаси тощо;</w:t>
      </w:r>
    </w:p>
    <w:p w:rsidR="00B353A7" w:rsidRDefault="00B353A7" w:rsidP="00B353A7">
      <w:pPr>
        <w:pStyle w:val="a7"/>
        <w:numPr>
          <w:ilvl w:val="0"/>
          <w:numId w:val="10"/>
        </w:numPr>
        <w:spacing w:after="16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промислову: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крохмаль, відходи скотобоєнь, молочних і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цукрових заводів, фармацевтичної,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косметичної та паперової промисловості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>тощо;</w:t>
      </w:r>
    </w:p>
    <w:p w:rsidR="00B353A7" w:rsidRDefault="00B353A7" w:rsidP="00B353A7">
      <w:pPr>
        <w:pStyle w:val="a7"/>
        <w:numPr>
          <w:ilvl w:val="0"/>
          <w:numId w:val="10"/>
        </w:numPr>
        <w:spacing w:after="16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господарську: органічні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відходи, комунальні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>стоки тощо.</w:t>
      </w:r>
    </w:p>
    <w:p w:rsidR="00B353A7" w:rsidRPr="00DE482E" w:rsidRDefault="00B353A7" w:rsidP="00B353A7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Ферментаційний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матеріал можна також розділити 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>на основний (ферментація якого може протікати самостійно, без додавання інших р</w:t>
      </w:r>
      <w:r w:rsidR="00D017F8">
        <w:rPr>
          <w:sz w:val="28"/>
          <w:szCs w:val="28"/>
        </w:rPr>
        <w:t xml:space="preserve">ечовин) та допоміжний. Основним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>ферментаційним матеріалом вважають гній, гноївку, молоду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траву, а допоміжним – відходи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>від переробки фруктів, органічні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відходи, залишки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>їжі, жири, меляса, органічні продукти, що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розкладаються природно (біологічним шляхом), господарські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>стоки тощо</w:t>
      </w:r>
      <w:r w:rsidRPr="00DE482E">
        <w:rPr>
          <w:sz w:val="28"/>
          <w:szCs w:val="28"/>
        </w:rPr>
        <w:t>[34].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</w:rPr>
      </w:pPr>
      <w:r w:rsidRPr="00FA68DD">
        <w:rPr>
          <w:sz w:val="28"/>
          <w:szCs w:val="28"/>
        </w:rPr>
        <w:t xml:space="preserve">Продукт анаеробного </w:t>
      </w:r>
      <w:r w:rsidR="00D017F8">
        <w:rPr>
          <w:color w:val="FFFFFF" w:themeColor="background1"/>
          <w:sz w:val="28"/>
          <w:szCs w:val="28"/>
        </w:rPr>
        <w:t>і</w:t>
      </w:r>
      <w:r w:rsidRPr="00FA68DD">
        <w:rPr>
          <w:sz w:val="28"/>
          <w:szCs w:val="28"/>
        </w:rPr>
        <w:t xml:space="preserve">бродіння – біогаз − є багатокомпонентним газом, склад якого варіюється </w:t>
      </w:r>
      <w:r w:rsidR="00D017F8">
        <w:rPr>
          <w:color w:val="FFFFFF" w:themeColor="background1"/>
          <w:sz w:val="28"/>
          <w:szCs w:val="28"/>
        </w:rPr>
        <w:t>і</w:t>
      </w:r>
      <w:r w:rsidRPr="00FA68DD">
        <w:rPr>
          <w:sz w:val="28"/>
          <w:szCs w:val="28"/>
        </w:rPr>
        <w:t xml:space="preserve"> залежно від вихідної сировини, умов та часу бродіння. 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Переробка сировини на метан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відбувається в ході складних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взаємодій у змішаних популяціях бактерій, що належать до групи археїв, відомих під загальною назвою метаногенів. 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Процес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розкладання біомаси метаногенами можна розділити на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4 етапи (рис. 1.1):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</w:rPr>
      </w:pPr>
      <w:r w:rsidRPr="00B338EA">
        <w:rPr>
          <w:sz w:val="28"/>
          <w:szCs w:val="28"/>
        </w:rPr>
        <w:t>На першом</w:t>
      </w:r>
      <w:r>
        <w:rPr>
          <w:sz w:val="28"/>
          <w:szCs w:val="28"/>
        </w:rPr>
        <w:t>у етап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>і анаеробного бродіння</w:t>
      </w:r>
      <w:r w:rsidRPr="00B338EA">
        <w:rPr>
          <w:sz w:val="28"/>
          <w:szCs w:val="28"/>
        </w:rPr>
        <w:t xml:space="preserve"> органічних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</w:rPr>
        <w:t xml:space="preserve"> речовин шляхом біохімічного розщеплення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</w:rPr>
        <w:t xml:space="preserve"> (гідролізу) спочатку відбувається розкладання високомолекулярних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</w:rPr>
        <w:t xml:space="preserve"> сполук (вуглеводів, жирів, білкових речовин)</w:t>
      </w:r>
      <w:r w:rsidR="00D017F8" w:rsidRPr="00D017F8">
        <w:rPr>
          <w:color w:val="FFFFFF" w:themeColor="background1"/>
          <w:sz w:val="28"/>
          <w:szCs w:val="28"/>
        </w:rPr>
        <w:t xml:space="preserve">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за допомогою ферментів</w:t>
      </w:r>
      <w:r w:rsidRPr="00B338EA">
        <w:rPr>
          <w:sz w:val="28"/>
          <w:szCs w:val="28"/>
        </w:rPr>
        <w:t xml:space="preserve"> на низьк</w:t>
      </w:r>
      <w:r>
        <w:rPr>
          <w:sz w:val="28"/>
          <w:szCs w:val="28"/>
        </w:rPr>
        <w:t>о молекулярні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органічні сполуки, такі як цукор, амінокислоти, жирні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кислоти і воду. Ферменти, виділені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гідролізними бактеріями, прикріпляються до зовнішньої стінки бактерій (так звані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екзоферменти) і при цьому розщеплюють органічні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складові субстрату на малі водорозчинні</w:t>
      </w:r>
      <w:r w:rsidR="00D017F8">
        <w:rPr>
          <w:color w:val="FFFFFF" w:themeColor="background1"/>
          <w:sz w:val="28"/>
          <w:szCs w:val="28"/>
        </w:rPr>
        <w:t>і</w:t>
      </w:r>
      <w:r w:rsidR="00D017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молекули. Полімери (багатомолекулярні утворення) перетвоюрюються на одномери (окремі молекули). Цей процес, що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отримав назву гідроліз, проходить повільно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і залежить від позаклітинних ферментів, таких як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>амілази, протеази, ліпази тощо. На процес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 впливає рівень рН (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оптимальний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>– 4,</w:t>
      </w:r>
      <w:r w:rsidR="00D017F8" w:rsidRPr="00D017F8">
        <w:rPr>
          <w:color w:val="FFFFFF" w:themeColor="background1"/>
          <w:sz w:val="28"/>
          <w:szCs w:val="28"/>
        </w:rPr>
        <w:t xml:space="preserve">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>5-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>6)</w:t>
      </w:r>
      <w:r>
        <w:rPr>
          <w:sz w:val="28"/>
          <w:szCs w:val="28"/>
        </w:rPr>
        <w:tab/>
        <w:t>і час пербування в резервуарі.</w:t>
      </w:r>
      <w:r w:rsidR="00D017F8" w:rsidRPr="00D017F8">
        <w:rPr>
          <w:color w:val="FFFFFF" w:themeColor="background1"/>
          <w:sz w:val="28"/>
          <w:szCs w:val="28"/>
        </w:rPr>
        <w:t xml:space="preserve"> </w:t>
      </w:r>
      <w:r w:rsidR="00D017F8">
        <w:rPr>
          <w:color w:val="FFFFFF" w:themeColor="background1"/>
          <w:sz w:val="28"/>
          <w:szCs w:val="28"/>
        </w:rPr>
        <w:t>і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 w:rsidRPr="00B338EA">
        <w:rPr>
          <w:sz w:val="28"/>
          <w:szCs w:val="28"/>
        </w:rPr>
        <w:t xml:space="preserve"> </w:t>
      </w:r>
      <w:r w:rsidRPr="00D017F8">
        <w:rPr>
          <w:sz w:val="28"/>
          <w:szCs w:val="28"/>
        </w:rPr>
        <w:t xml:space="preserve">На другому етапі за участю кислотообразующих </w:t>
      </w:r>
      <w:r w:rsidR="00D017F8">
        <w:rPr>
          <w:color w:val="FFFFFF" w:themeColor="background1"/>
          <w:sz w:val="28"/>
          <w:szCs w:val="28"/>
        </w:rPr>
        <w:t>і</w:t>
      </w:r>
      <w:r w:rsidRPr="00D017F8">
        <w:rPr>
          <w:sz w:val="28"/>
          <w:szCs w:val="28"/>
        </w:rPr>
        <w:t xml:space="preserve">бактерій відбувається подальше розкладання з утворенням </w:t>
      </w:r>
      <w:r w:rsidR="00D017F8">
        <w:rPr>
          <w:color w:val="FFFFFF" w:themeColor="background1"/>
          <w:sz w:val="28"/>
          <w:szCs w:val="28"/>
        </w:rPr>
        <w:t>і</w:t>
      </w:r>
      <w:r w:rsidRPr="00D017F8">
        <w:rPr>
          <w:sz w:val="28"/>
          <w:szCs w:val="28"/>
        </w:rPr>
        <w:t xml:space="preserve">органічних кислот і їх </w:t>
      </w:r>
      <w:r w:rsidR="00D017F8">
        <w:rPr>
          <w:color w:val="FFFFFF" w:themeColor="background1"/>
          <w:sz w:val="28"/>
          <w:szCs w:val="28"/>
        </w:rPr>
        <w:t>і</w:t>
      </w:r>
      <w:r w:rsidRPr="00D017F8">
        <w:rPr>
          <w:sz w:val="28"/>
          <w:szCs w:val="28"/>
        </w:rPr>
        <w:t xml:space="preserve">солей, а так </w:t>
      </w:r>
      <w:r w:rsidR="00D017F8">
        <w:rPr>
          <w:color w:val="FFFFFF" w:themeColor="background1"/>
          <w:sz w:val="28"/>
          <w:szCs w:val="28"/>
        </w:rPr>
        <w:t>і</w:t>
      </w:r>
      <w:r w:rsidRPr="00D017F8">
        <w:rPr>
          <w:sz w:val="28"/>
          <w:szCs w:val="28"/>
        </w:rPr>
        <w:t>само спиртів, СО</w:t>
      </w:r>
      <w:r w:rsidRPr="00D017F8">
        <w:rPr>
          <w:sz w:val="28"/>
          <w:szCs w:val="28"/>
          <w:vertAlign w:val="subscript"/>
        </w:rPr>
        <w:t>2</w:t>
      </w:r>
      <w:r w:rsidRPr="00D017F8">
        <w:rPr>
          <w:sz w:val="28"/>
          <w:szCs w:val="28"/>
        </w:rPr>
        <w:t xml:space="preserve"> і </w:t>
      </w:r>
      <w:r w:rsidR="00D017F8">
        <w:rPr>
          <w:color w:val="FFFFFF" w:themeColor="background1"/>
          <w:sz w:val="28"/>
          <w:szCs w:val="28"/>
        </w:rPr>
        <w:t>і</w:t>
      </w:r>
      <w:r w:rsidRPr="00D017F8">
        <w:rPr>
          <w:sz w:val="28"/>
          <w:szCs w:val="28"/>
        </w:rPr>
        <w:t>Н</w:t>
      </w:r>
      <w:r w:rsidRPr="00D017F8">
        <w:rPr>
          <w:sz w:val="28"/>
          <w:szCs w:val="28"/>
          <w:vertAlign w:val="subscript"/>
        </w:rPr>
        <w:t>2</w:t>
      </w:r>
      <w:r w:rsidRPr="00D017F8">
        <w:rPr>
          <w:sz w:val="28"/>
          <w:szCs w:val="28"/>
        </w:rPr>
        <w:t xml:space="preserve">, а потім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>H</w:t>
      </w:r>
      <w:r w:rsidRPr="00D017F8">
        <w:rPr>
          <w:sz w:val="28"/>
          <w:szCs w:val="28"/>
          <w:vertAlign w:val="subscript"/>
        </w:rPr>
        <w:t>2</w:t>
      </w:r>
      <w:r w:rsidRPr="00B338EA">
        <w:rPr>
          <w:sz w:val="28"/>
          <w:szCs w:val="28"/>
          <w:lang w:val="ru-RU"/>
        </w:rPr>
        <w:t>S</w:t>
      </w:r>
      <w:r w:rsidRPr="00D017F8">
        <w:rPr>
          <w:sz w:val="28"/>
          <w:szCs w:val="28"/>
        </w:rPr>
        <w:t xml:space="preserve"> і </w:t>
      </w:r>
      <w:r w:rsidRPr="00B338EA">
        <w:rPr>
          <w:sz w:val="28"/>
          <w:szCs w:val="28"/>
          <w:lang w:val="ru-RU"/>
        </w:rPr>
        <w:t>NH</w:t>
      </w:r>
      <w:r w:rsidRPr="00D017F8">
        <w:rPr>
          <w:sz w:val="28"/>
          <w:szCs w:val="28"/>
          <w:vertAlign w:val="subscript"/>
        </w:rPr>
        <w:t>3</w:t>
      </w:r>
      <w:r w:rsidR="00D017F8">
        <w:rPr>
          <w:sz w:val="28"/>
          <w:szCs w:val="28"/>
          <w:vertAlign w:val="subscript"/>
        </w:rPr>
        <w:t xml:space="preserve"> </w:t>
      </w:r>
      <w:r w:rsidRPr="00D017F8">
        <w:rPr>
          <w:sz w:val="28"/>
          <w:szCs w:val="28"/>
        </w:rPr>
        <w:t xml:space="preserve">.  </w:t>
      </w:r>
      <w:r>
        <w:rPr>
          <w:sz w:val="28"/>
          <w:szCs w:val="28"/>
          <w:lang w:val="ru-RU"/>
        </w:rPr>
        <w:t xml:space="preserve">Окремі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молекули проникають в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клітини бактерій,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де вони продовжують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розкладатися. У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цьому процесі частково беруть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участь анаеробні бактерії,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>що споживають залишки кисню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, створюючи при цьому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необхідні для матанових бактерій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анаеробні умови. При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рівні рН 6-7,5 виробляються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в першу чергу нестійкі жирні кислоти </w:t>
      </w:r>
      <w:r w:rsidR="00D017F8">
        <w:rPr>
          <w:color w:val="FFFFFF" w:themeColor="background1"/>
          <w:sz w:val="28"/>
          <w:szCs w:val="28"/>
        </w:rPr>
        <w:t>і</w:t>
      </w:r>
      <w:r w:rsidR="00D017F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(оцтова, мурашина,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масляна, пропіонова), низькомолекулярні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алкоголі (етанол), вуглець і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гази – вуглекислий газ,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воденень, сірководень і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аміак. Цей етап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називають фазою окислення </w:t>
      </w:r>
      <w:r w:rsidR="00D017F8">
        <w:rPr>
          <w:color w:val="FFFFFF" w:themeColor="background1"/>
          <w:sz w:val="28"/>
          <w:szCs w:val="28"/>
        </w:rPr>
        <w:t>і</w:t>
      </w:r>
      <w:r w:rsidR="00D017F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(рівень рН знижується).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Третій етап. Після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 цього воднепродукуючі бактерії з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органічних жирних кислот створюють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вихідні продукти для утворення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метану: оцтову і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мурашину </w:t>
      </w:r>
      <w:r>
        <w:rPr>
          <w:sz w:val="28"/>
          <w:szCs w:val="28"/>
          <w:lang w:val="ru-RU"/>
        </w:rPr>
        <w:lastRenderedPageBreak/>
        <w:t xml:space="preserve">кислоту, вуглекислий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газ, водень.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Такі бактерії, що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>знижують кількість вуглецю (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>в складі органічних кислот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), є дуже чутливими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>до температури.</w:t>
      </w:r>
    </w:p>
    <w:p w:rsidR="00B353A7" w:rsidRDefault="00D017F8" w:rsidP="00B353A7">
      <w:pPr>
        <w:spacing w:line="360" w:lineRule="auto"/>
        <w:ind w:firstLine="720"/>
        <w:rPr>
          <w:sz w:val="28"/>
          <w:szCs w:val="28"/>
          <w:lang w:val="ru-RU"/>
        </w:rPr>
      </w:pP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На останньому, четвертому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етапі, за допомогою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метаноутворюючих бактерій з оцтової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і мурашиної кислоти,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вуглецю і водню утворюється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метан, вуглекислий газ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і вода. 90% всього метану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виробляється на цьому етапі,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причому 70% метану утворюється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з оцтової кислоти.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Таким чином, утворення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оцтової кислоти (тобто третій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етап і в меншій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мірі другий етап)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є фактором, що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>визначає швидкість утворення метану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 xml:space="preserve">. Метаноутворюючі бактерії виключно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sz w:val="28"/>
          <w:szCs w:val="28"/>
          <w:lang w:val="ru-RU"/>
        </w:rPr>
        <w:t>анаеробні.</w:t>
      </w:r>
      <w:r w:rsidR="00B353A7">
        <w:rPr>
          <w:sz w:val="28"/>
          <w:szCs w:val="28"/>
          <w:lang w:val="ru-RU"/>
        </w:rPr>
        <w:tab/>
        <w:t xml:space="preserve"> </w:t>
      </w:r>
      <w:r w:rsidR="00B353A7">
        <w:rPr>
          <w:sz w:val="28"/>
          <w:szCs w:val="28"/>
          <w:lang w:val="ru-RU"/>
        </w:rPr>
        <w:tab/>
        <w:t xml:space="preserve"> </w:t>
      </w:r>
      <w:r w:rsidR="00B353A7">
        <w:rPr>
          <w:sz w:val="28"/>
          <w:szCs w:val="28"/>
          <w:lang w:val="ru-RU"/>
        </w:rPr>
        <w:tab/>
      </w:r>
      <w:r w:rsidR="00B353A7">
        <w:rPr>
          <w:sz w:val="28"/>
          <w:szCs w:val="28"/>
          <w:lang w:val="ru-RU"/>
        </w:rPr>
        <w:tab/>
      </w:r>
    </w:p>
    <w:p w:rsidR="00B353A7" w:rsidRDefault="00B353A7" w:rsidP="00B353A7">
      <w:pPr>
        <w:spacing w:line="360" w:lineRule="auto"/>
        <w:rPr>
          <w:sz w:val="28"/>
          <w:szCs w:val="28"/>
          <w:lang w:val="ru-RU"/>
        </w:rPr>
      </w:pPr>
    </w:p>
    <w:p w:rsidR="00B353A7" w:rsidRDefault="00B353A7" w:rsidP="00B353A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Рисунок 1.1 - Процес метанового бродіння.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 w:rsidRPr="001D0B99">
        <w:rPr>
          <w:sz w:val="28"/>
          <w:szCs w:val="28"/>
          <w:lang w:val="ru-RU"/>
        </w:rPr>
        <w:t xml:space="preserve">Ці стадії анаеробного зброджування </w:t>
      </w:r>
      <w:r w:rsidR="00D017F8">
        <w:rPr>
          <w:color w:val="FFFFFF" w:themeColor="background1"/>
          <w:sz w:val="28"/>
          <w:szCs w:val="28"/>
        </w:rPr>
        <w:t>і</w:t>
      </w:r>
      <w:r w:rsidRPr="001D0B99">
        <w:rPr>
          <w:sz w:val="28"/>
          <w:szCs w:val="28"/>
          <w:lang w:val="ru-RU"/>
        </w:rPr>
        <w:t>мож</w:t>
      </w:r>
      <w:r>
        <w:rPr>
          <w:sz w:val="28"/>
          <w:szCs w:val="28"/>
          <w:lang w:val="ru-RU"/>
        </w:rPr>
        <w:t xml:space="preserve">уть бути узагальнені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наступними </w:t>
      </w:r>
      <w:r w:rsidRPr="001D0B99">
        <w:rPr>
          <w:sz w:val="28"/>
          <w:szCs w:val="28"/>
          <w:lang w:val="ru-RU"/>
        </w:rPr>
        <w:t>рівняннями</w:t>
      </w:r>
      <w:r w:rsidR="00D017F8">
        <w:rPr>
          <w:color w:val="FFFFFF" w:themeColor="background1"/>
          <w:sz w:val="28"/>
          <w:szCs w:val="28"/>
        </w:rPr>
        <w:t>і</w:t>
      </w:r>
      <w:r w:rsidRPr="001D0B99">
        <w:rPr>
          <w:sz w:val="28"/>
          <w:szCs w:val="28"/>
          <w:lang w:val="ru-RU"/>
        </w:rPr>
        <w:t>: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</w:t>
      </w:r>
      <w:r w:rsidRPr="00B75EE1">
        <w:rPr>
          <w:sz w:val="28"/>
          <w:szCs w:val="28"/>
          <w:vertAlign w:val="subscript"/>
          <w:lang w:val="ru-RU"/>
        </w:rPr>
        <w:t>6</w:t>
      </w:r>
      <w:r>
        <w:rPr>
          <w:sz w:val="28"/>
          <w:szCs w:val="28"/>
          <w:lang w:val="ru-RU"/>
        </w:rPr>
        <w:t>Н</w:t>
      </w:r>
      <w:r w:rsidRPr="00B75EE1">
        <w:rPr>
          <w:sz w:val="28"/>
          <w:szCs w:val="28"/>
          <w:vertAlign w:val="subscript"/>
          <w:lang w:val="ru-RU"/>
        </w:rPr>
        <w:t>12</w:t>
      </w:r>
      <w:r>
        <w:rPr>
          <w:sz w:val="28"/>
          <w:szCs w:val="28"/>
          <w:lang w:val="ru-RU"/>
        </w:rPr>
        <w:t>О</w:t>
      </w:r>
      <w:r w:rsidRPr="00B75EE1">
        <w:rPr>
          <w:sz w:val="28"/>
          <w:szCs w:val="28"/>
          <w:vertAlign w:val="subscript"/>
          <w:lang w:val="ru-RU"/>
        </w:rPr>
        <w:t>6</w:t>
      </w:r>
      <w:r>
        <w:rPr>
          <w:sz w:val="28"/>
          <w:szCs w:val="28"/>
          <w:lang w:val="ru-RU"/>
        </w:rPr>
        <w:t xml:space="preserve"> + 2Н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O → 2СН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СООН + 4Н</w:t>
      </w:r>
      <w:r w:rsidRPr="00B75EE1">
        <w:rPr>
          <w:sz w:val="28"/>
          <w:szCs w:val="28"/>
          <w:vertAlign w:val="subscript"/>
          <w:lang w:val="ru-RU"/>
        </w:rPr>
        <w:t>2</w:t>
      </w:r>
      <w:r w:rsidRPr="001D0B99">
        <w:rPr>
          <w:sz w:val="28"/>
          <w:szCs w:val="28"/>
          <w:lang w:val="ru-RU"/>
        </w:rPr>
        <w:t xml:space="preserve"> + 2СО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(1.1)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ОН + 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O → СН</w:t>
      </w:r>
      <w:r w:rsidRPr="00B75EE1">
        <w:rPr>
          <w:sz w:val="28"/>
          <w:szCs w:val="28"/>
          <w:vertAlign w:val="subscript"/>
          <w:lang w:val="ru-RU"/>
        </w:rPr>
        <w:t>3</w:t>
      </w:r>
      <w:r w:rsidRPr="001D0B99">
        <w:rPr>
          <w:sz w:val="28"/>
          <w:szCs w:val="28"/>
          <w:lang w:val="ru-RU"/>
        </w:rPr>
        <w:t>СООН + 2Н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(1.2)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СНОНСООН + 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O → 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СООН + 2Н</w:t>
      </w:r>
      <w:r w:rsidRPr="00B75EE1">
        <w:rPr>
          <w:sz w:val="28"/>
          <w:szCs w:val="28"/>
          <w:vertAlign w:val="subscript"/>
          <w:lang w:val="ru-RU"/>
        </w:rPr>
        <w:t>2</w:t>
      </w:r>
      <w:r w:rsidRPr="001D0B99">
        <w:rPr>
          <w:sz w:val="28"/>
          <w:szCs w:val="28"/>
          <w:lang w:val="ru-RU"/>
        </w:rPr>
        <w:t xml:space="preserve"> + СО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(1.3)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СООН + 2Н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O → 2СН</w:t>
      </w:r>
      <w:r w:rsidRPr="00B75EE1">
        <w:rPr>
          <w:sz w:val="28"/>
          <w:szCs w:val="28"/>
          <w:vertAlign w:val="subscript"/>
          <w:lang w:val="ru-RU"/>
        </w:rPr>
        <w:t>3</w:t>
      </w:r>
      <w:r w:rsidRPr="001D0B99">
        <w:rPr>
          <w:sz w:val="28"/>
          <w:szCs w:val="28"/>
          <w:lang w:val="ru-RU"/>
        </w:rPr>
        <w:t>СООН + 2Н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(1.4)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СООН + 2Н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O → 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СООН + 3Н</w:t>
      </w:r>
      <w:r w:rsidRPr="00B75EE1">
        <w:rPr>
          <w:sz w:val="28"/>
          <w:szCs w:val="28"/>
          <w:vertAlign w:val="subscript"/>
          <w:lang w:val="ru-RU"/>
        </w:rPr>
        <w:t>2</w:t>
      </w:r>
      <w:r w:rsidRPr="001D0B99">
        <w:rPr>
          <w:sz w:val="28"/>
          <w:szCs w:val="28"/>
          <w:lang w:val="ru-RU"/>
        </w:rPr>
        <w:t xml:space="preserve"> + СО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(1.5)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СООН + 4Н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O → 2СН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СООН + 5Н</w:t>
      </w:r>
      <w:r w:rsidRPr="00B75EE1">
        <w:rPr>
          <w:sz w:val="28"/>
          <w:szCs w:val="28"/>
          <w:vertAlign w:val="subscript"/>
          <w:lang w:val="ru-RU"/>
        </w:rPr>
        <w:t>2</w:t>
      </w:r>
      <w:r w:rsidRPr="001D0B99">
        <w:rPr>
          <w:sz w:val="28"/>
          <w:szCs w:val="28"/>
          <w:lang w:val="ru-RU"/>
        </w:rPr>
        <w:t>+ СО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ab/>
        <w:t>(1.6)</w:t>
      </w:r>
    </w:p>
    <w:p w:rsidR="00B353A7" w:rsidRPr="001D0B99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 С</w:t>
      </w:r>
      <w:r w:rsidRPr="00B75EE1">
        <w:rPr>
          <w:sz w:val="28"/>
          <w:szCs w:val="28"/>
          <w:vertAlign w:val="subscript"/>
          <w:lang w:val="ru-RU"/>
        </w:rPr>
        <w:t>6</w:t>
      </w:r>
      <w:r>
        <w:rPr>
          <w:sz w:val="28"/>
          <w:szCs w:val="28"/>
          <w:lang w:val="ru-RU"/>
        </w:rPr>
        <w:t>Н</w:t>
      </w:r>
      <w:r w:rsidRPr="00B75EE1">
        <w:rPr>
          <w:sz w:val="28"/>
          <w:szCs w:val="28"/>
          <w:vertAlign w:val="subscript"/>
          <w:lang w:val="ru-RU"/>
        </w:rPr>
        <w:t>12</w:t>
      </w:r>
      <w:r>
        <w:rPr>
          <w:sz w:val="28"/>
          <w:szCs w:val="28"/>
          <w:lang w:val="ru-RU"/>
        </w:rPr>
        <w:t>О</w:t>
      </w:r>
      <w:r w:rsidRPr="00B75EE1">
        <w:rPr>
          <w:sz w:val="28"/>
          <w:szCs w:val="28"/>
          <w:vertAlign w:val="subscript"/>
          <w:lang w:val="ru-RU"/>
        </w:rPr>
        <w:t>6</w:t>
      </w:r>
      <w:r>
        <w:rPr>
          <w:sz w:val="28"/>
          <w:szCs w:val="28"/>
          <w:lang w:val="ru-RU"/>
        </w:rPr>
        <w:t xml:space="preserve"> – глюкоза; 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ОН – етанол; 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СНОНСООН – лактат; СН</w:t>
      </w:r>
      <w:r w:rsidRPr="00B75EE1">
        <w:rPr>
          <w:sz w:val="28"/>
          <w:szCs w:val="28"/>
          <w:vertAlign w:val="subscript"/>
          <w:lang w:val="ru-RU"/>
        </w:rPr>
        <w:t>3</w:t>
      </w:r>
      <w:r w:rsidRPr="00B75EE1"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СООН – масляна кислота; 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СООН – пропіонова кислота; 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СООН – валеріанова кислота; 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>О – вода; 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СООН – оцтова кислота; H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 – водень; СО</w:t>
      </w:r>
      <w:r w:rsidRPr="00B75EE1">
        <w:rPr>
          <w:sz w:val="28"/>
          <w:szCs w:val="28"/>
          <w:vertAlign w:val="subscript"/>
          <w:lang w:val="ru-RU"/>
        </w:rPr>
        <w:t>2</w:t>
      </w:r>
      <w:r w:rsidRPr="00B75EE1">
        <w:rPr>
          <w:sz w:val="28"/>
          <w:szCs w:val="28"/>
          <w:lang w:val="ru-RU"/>
        </w:rPr>
        <w:t xml:space="preserve"> – вуглекислий газ.</w:t>
      </w:r>
      <w:r w:rsidRPr="00B75EE1">
        <w:rPr>
          <w:sz w:val="28"/>
          <w:szCs w:val="28"/>
          <w:lang w:val="ru-RU"/>
        </w:rPr>
        <w:cr/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 w:rsidRPr="00B75EE1">
        <w:rPr>
          <w:sz w:val="28"/>
          <w:szCs w:val="28"/>
          <w:lang w:val="ru-RU"/>
        </w:rPr>
        <w:t xml:space="preserve">У </w:t>
      </w:r>
      <w:r w:rsidR="00D017F8">
        <w:rPr>
          <w:color w:val="FFFFFF" w:themeColor="background1"/>
          <w:sz w:val="28"/>
          <w:szCs w:val="28"/>
        </w:rPr>
        <w:t>і</w:t>
      </w:r>
      <w:r w:rsidRPr="00B75EE1">
        <w:rPr>
          <w:sz w:val="28"/>
          <w:szCs w:val="28"/>
          <w:lang w:val="ru-RU"/>
        </w:rPr>
        <w:t xml:space="preserve">подальшому, метаногенез </w:t>
      </w:r>
      <w:r w:rsidR="00D017F8">
        <w:rPr>
          <w:color w:val="FFFFFF" w:themeColor="background1"/>
          <w:sz w:val="28"/>
          <w:szCs w:val="28"/>
        </w:rPr>
        <w:t>і</w:t>
      </w:r>
      <w:r w:rsidRPr="00B75EE1">
        <w:rPr>
          <w:sz w:val="28"/>
          <w:szCs w:val="28"/>
          <w:lang w:val="ru-RU"/>
        </w:rPr>
        <w:t>відбувається за раху</w:t>
      </w:r>
      <w:r>
        <w:rPr>
          <w:sz w:val="28"/>
          <w:szCs w:val="28"/>
          <w:lang w:val="ru-RU"/>
        </w:rPr>
        <w:t xml:space="preserve">нок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діяльності мікроорганізмів, </w:t>
      </w:r>
      <w:r w:rsidRPr="00B75EE1">
        <w:rPr>
          <w:sz w:val="28"/>
          <w:szCs w:val="28"/>
          <w:lang w:val="ru-RU"/>
        </w:rPr>
        <w:t xml:space="preserve">які </w:t>
      </w:r>
      <w:r w:rsidR="00D017F8">
        <w:rPr>
          <w:color w:val="FFFFFF" w:themeColor="background1"/>
          <w:sz w:val="28"/>
          <w:szCs w:val="28"/>
        </w:rPr>
        <w:t>і</w:t>
      </w:r>
      <w:r w:rsidRPr="00B75EE1">
        <w:rPr>
          <w:sz w:val="28"/>
          <w:szCs w:val="28"/>
          <w:lang w:val="ru-RU"/>
        </w:rPr>
        <w:t xml:space="preserve">відновлюють вуглекислий газ до </w:t>
      </w:r>
      <w:r w:rsidR="00D017F8">
        <w:rPr>
          <w:color w:val="FFFFFF" w:themeColor="background1"/>
          <w:sz w:val="28"/>
          <w:szCs w:val="28"/>
        </w:rPr>
        <w:t>і</w:t>
      </w:r>
      <w:r w:rsidRPr="00B75EE1">
        <w:rPr>
          <w:sz w:val="28"/>
          <w:szCs w:val="28"/>
          <w:lang w:val="ru-RU"/>
        </w:rPr>
        <w:t xml:space="preserve">метану, </w:t>
      </w:r>
      <w:r>
        <w:rPr>
          <w:sz w:val="28"/>
          <w:szCs w:val="28"/>
          <w:lang w:val="ru-RU"/>
        </w:rPr>
        <w:t xml:space="preserve">а також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таких, що розкладають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в </w:t>
      </w:r>
      <w:r w:rsidRPr="00B75EE1">
        <w:rPr>
          <w:sz w:val="28"/>
          <w:szCs w:val="28"/>
          <w:lang w:val="ru-RU"/>
        </w:rPr>
        <w:t xml:space="preserve">кінцевому підсумку оцтову </w:t>
      </w:r>
      <w:r w:rsidR="00D017F8">
        <w:rPr>
          <w:color w:val="FFFFFF" w:themeColor="background1"/>
          <w:sz w:val="28"/>
          <w:szCs w:val="28"/>
        </w:rPr>
        <w:t>і</w:t>
      </w:r>
      <w:r w:rsidRPr="00B75EE1">
        <w:rPr>
          <w:sz w:val="28"/>
          <w:szCs w:val="28"/>
          <w:lang w:val="ru-RU"/>
        </w:rPr>
        <w:t xml:space="preserve">кислоту на метан </w:t>
      </w:r>
      <w:r>
        <w:rPr>
          <w:sz w:val="28"/>
          <w:szCs w:val="28"/>
          <w:lang w:val="ru-RU"/>
        </w:rPr>
        <w:t xml:space="preserve">і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вуглекислий газ [8]. Рівняння </w:t>
      </w:r>
      <w:r w:rsidR="00D017F8">
        <w:rPr>
          <w:color w:val="FFFFFF" w:themeColor="background1"/>
          <w:sz w:val="28"/>
          <w:szCs w:val="28"/>
        </w:rPr>
        <w:t>і</w:t>
      </w:r>
      <w:r w:rsidRPr="00B75EE1">
        <w:rPr>
          <w:sz w:val="28"/>
          <w:szCs w:val="28"/>
          <w:lang w:val="ru-RU"/>
        </w:rPr>
        <w:t xml:space="preserve">біохімічних реакцій стадії метаногенезу </w:t>
      </w:r>
      <w:r w:rsidR="00D017F8">
        <w:rPr>
          <w:color w:val="FFFFFF" w:themeColor="background1"/>
          <w:sz w:val="28"/>
          <w:szCs w:val="28"/>
        </w:rPr>
        <w:t>і</w:t>
      </w:r>
      <w:r w:rsidRPr="00B75EE1">
        <w:rPr>
          <w:sz w:val="28"/>
          <w:szCs w:val="28"/>
          <w:lang w:val="ru-RU"/>
        </w:rPr>
        <w:t xml:space="preserve">анаеробної ферментації мають </w:t>
      </w:r>
      <w:r w:rsidR="00D017F8">
        <w:rPr>
          <w:color w:val="FFFFFF" w:themeColor="background1"/>
          <w:sz w:val="28"/>
          <w:szCs w:val="28"/>
        </w:rPr>
        <w:t>і</w:t>
      </w:r>
      <w:r w:rsidRPr="00B75EE1">
        <w:rPr>
          <w:sz w:val="28"/>
          <w:szCs w:val="28"/>
          <w:lang w:val="ru-RU"/>
        </w:rPr>
        <w:t>наступний</w:t>
      </w:r>
      <w:r>
        <w:rPr>
          <w:sz w:val="28"/>
          <w:szCs w:val="28"/>
          <w:lang w:val="ru-RU"/>
        </w:rPr>
        <w:t xml:space="preserve"> </w:t>
      </w:r>
      <w:r w:rsidRPr="00B75EE1">
        <w:rPr>
          <w:sz w:val="28"/>
          <w:szCs w:val="28"/>
          <w:lang w:val="ru-RU"/>
        </w:rPr>
        <w:t>вигляд: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4Н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 + СО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 xml:space="preserve"> → СН</w:t>
      </w:r>
      <w:r w:rsidRPr="00B75EE1"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lang w:val="ru-RU"/>
        </w:rPr>
        <w:t xml:space="preserve"> + 2Н</w:t>
      </w:r>
      <w:r w:rsidRPr="00B75EE1">
        <w:rPr>
          <w:sz w:val="28"/>
          <w:szCs w:val="28"/>
          <w:vertAlign w:val="subscript"/>
          <w:lang w:val="ru-RU"/>
        </w:rPr>
        <w:t>2</w:t>
      </w:r>
      <w:r w:rsidRPr="00B75EE1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="00DF17E0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(1.7)</w:t>
      </w:r>
    </w:p>
    <w:p w:rsidR="00B353A7" w:rsidRDefault="00B353A7" w:rsidP="00B353A7">
      <w:pPr>
        <w:tabs>
          <w:tab w:val="left" w:pos="4260"/>
        </w:tabs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СН</w:t>
      </w:r>
      <w:r w:rsidRPr="00B75EE1">
        <w:rPr>
          <w:sz w:val="28"/>
          <w:szCs w:val="28"/>
          <w:vertAlign w:val="subscript"/>
          <w:lang w:val="ru-RU"/>
        </w:rPr>
        <w:t>3</w:t>
      </w:r>
      <w:r>
        <w:rPr>
          <w:sz w:val="28"/>
          <w:szCs w:val="28"/>
          <w:lang w:val="ru-RU"/>
        </w:rPr>
        <w:t>СООН → СН</w:t>
      </w:r>
      <w:r w:rsidRPr="00B75EE1">
        <w:rPr>
          <w:sz w:val="28"/>
          <w:szCs w:val="28"/>
          <w:vertAlign w:val="subscript"/>
          <w:lang w:val="ru-RU"/>
        </w:rPr>
        <w:t>4</w:t>
      </w:r>
      <w:r w:rsidRPr="00B75EE1">
        <w:rPr>
          <w:sz w:val="28"/>
          <w:szCs w:val="28"/>
          <w:lang w:val="ru-RU"/>
        </w:rPr>
        <w:t xml:space="preserve"> + СО</w:t>
      </w:r>
      <w:r w:rsidRPr="00B75EE1">
        <w:rPr>
          <w:sz w:val="28"/>
          <w:szCs w:val="28"/>
          <w:vertAlign w:val="subscript"/>
          <w:lang w:val="ru-RU"/>
        </w:rPr>
        <w:t>2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(1.8)</w:t>
      </w:r>
    </w:p>
    <w:p w:rsidR="00B353A7" w:rsidRPr="00B75EE1" w:rsidRDefault="00B353A7" w:rsidP="00B353A7">
      <w:pPr>
        <w:tabs>
          <w:tab w:val="left" w:pos="4260"/>
        </w:tabs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 СН</w:t>
      </w:r>
      <w:r w:rsidRPr="00B75EE1">
        <w:rPr>
          <w:sz w:val="28"/>
          <w:szCs w:val="28"/>
          <w:vertAlign w:val="subscript"/>
          <w:lang w:val="ru-RU"/>
        </w:rPr>
        <w:t>4</w:t>
      </w:r>
      <w:r w:rsidRPr="00B75EE1">
        <w:rPr>
          <w:sz w:val="28"/>
          <w:szCs w:val="28"/>
          <w:lang w:val="ru-RU"/>
        </w:rPr>
        <w:t xml:space="preserve"> – метан</w:t>
      </w:r>
      <w:r>
        <w:rPr>
          <w:sz w:val="28"/>
          <w:szCs w:val="28"/>
          <w:lang w:val="ru-RU"/>
        </w:rPr>
        <w:t>.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 w:rsidRPr="00B75EE1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</w:t>
      </w:r>
      <w:r w:rsidRPr="00B338EA">
        <w:rPr>
          <w:sz w:val="28"/>
          <w:szCs w:val="28"/>
          <w:lang w:val="ru-RU"/>
        </w:rPr>
        <w:t xml:space="preserve">Ці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 xml:space="preserve">реакції протікають одночасно,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 xml:space="preserve">причому метаноутворюючих бактерії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 xml:space="preserve">пред'являють до умов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 xml:space="preserve">свого існування значно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 xml:space="preserve">вищі вимоги, ніж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 xml:space="preserve">кислотообразующие. Так,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 xml:space="preserve">наприклад, вони потребують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 xml:space="preserve">абсолютно анаеробної середовищі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 xml:space="preserve">і вимагають більш тривалого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 xml:space="preserve">часу для відтворення. Швидкість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 xml:space="preserve">і масштаби анаеробного бродіння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 xml:space="preserve">метаноутворюючих бактерій залежать від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 xml:space="preserve">їх метаболічної </w:t>
      </w:r>
      <w:r w:rsidR="00D017F8">
        <w:rPr>
          <w:color w:val="FFFFFF" w:themeColor="background1"/>
          <w:sz w:val="28"/>
          <w:szCs w:val="28"/>
        </w:rPr>
        <w:t>і</w:t>
      </w:r>
      <w:r w:rsidRPr="00B338EA">
        <w:rPr>
          <w:sz w:val="28"/>
          <w:szCs w:val="28"/>
          <w:lang w:val="ru-RU"/>
        </w:rPr>
        <w:t>активності.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процесі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>розщеплення продукти переварювання (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обміну речовин) кожної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групи бактерій виступають живильними речовинами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>для наступної групи бактерій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>.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Розщеплення органіки наокремі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складові </w:t>
      </w:r>
      <w:r>
        <w:rPr>
          <w:sz w:val="28"/>
          <w:szCs w:val="28"/>
          <w:lang w:val="ru-RU"/>
        </w:rPr>
        <w:tab/>
        <w:t xml:space="preserve">і перетворення </w:t>
      </w:r>
      <w:r w:rsidR="00D017F8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на метан може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відбуватись лише у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вологому середовищі, оскількі бактерії 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можеть переробляти лише речовини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в розчиненому вигляді. Таким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чином, для бродіння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твердих субстратів існує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>потреба у додаванні води</w:t>
      </w:r>
      <w:r w:rsidR="009568B3">
        <w:rPr>
          <w:sz w:val="28"/>
          <w:szCs w:val="28"/>
          <w:lang w:val="ru-RU"/>
        </w:rPr>
        <w:t xml:space="preserve"> </w:t>
      </w:r>
      <w:r w:rsidR="007061B7">
        <w:rPr>
          <w:color w:val="FFFFFF" w:themeColor="background1"/>
          <w:sz w:val="28"/>
          <w:szCs w:val="28"/>
        </w:rPr>
        <w:t>і</w:t>
      </w:r>
      <w:r w:rsidR="007061B7">
        <w:rPr>
          <w:sz w:val="28"/>
          <w:szCs w:val="28"/>
          <w:lang w:val="ru-RU"/>
        </w:rPr>
        <w:t xml:space="preserve"> </w:t>
      </w:r>
      <w:r w:rsidR="009568B3">
        <w:rPr>
          <w:sz w:val="28"/>
          <w:szCs w:val="28"/>
          <w:lang w:val="ru-RU"/>
        </w:rPr>
        <w:t>[1</w:t>
      </w:r>
      <w:r w:rsidRPr="001D2FF9">
        <w:rPr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>.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 w:rsidRPr="001D2FF9">
        <w:rPr>
          <w:sz w:val="28"/>
          <w:szCs w:val="28"/>
          <w:lang w:val="ru-RU"/>
        </w:rPr>
        <w:t xml:space="preserve">Пофазне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розщеплення органіки відбувається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нерівномірно, адже різні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гр</w:t>
      </w:r>
      <w:r>
        <w:rPr>
          <w:sz w:val="28"/>
          <w:szCs w:val="28"/>
          <w:lang w:val="ru-RU"/>
        </w:rPr>
        <w:t xml:space="preserve">упи бактерій працюють </w:t>
      </w:r>
      <w:r w:rsidRPr="001D2FF9">
        <w:rPr>
          <w:sz w:val="28"/>
          <w:szCs w:val="28"/>
          <w:lang w:val="ru-RU"/>
        </w:rPr>
        <w:t xml:space="preserve">з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різною швидкістю. Швидше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за</w:t>
      </w:r>
      <w:r>
        <w:rPr>
          <w:sz w:val="28"/>
          <w:szCs w:val="28"/>
          <w:lang w:val="ru-RU"/>
        </w:rPr>
        <w:t xml:space="preserve"> всіх працюють кислотоутворюючі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бактерії, що розщеплюють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органіку вже протягом часу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від декількох годин до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 </w:t>
      </w:r>
      <w:r w:rsidRPr="001D2FF9">
        <w:rPr>
          <w:sz w:val="28"/>
          <w:szCs w:val="28"/>
          <w:lang w:val="ru-RU"/>
        </w:rPr>
        <w:t xml:space="preserve">днів. В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ідеальному випадку між фазами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розщеплення встановлюється динамічна</w:t>
      </w:r>
      <w:r>
        <w:rPr>
          <w:sz w:val="28"/>
          <w:szCs w:val="28"/>
          <w:lang w:val="ru-RU"/>
        </w:rPr>
        <w:t xml:space="preserve"> </w:t>
      </w:r>
      <w:r w:rsidRPr="001D2FF9">
        <w:rPr>
          <w:sz w:val="28"/>
          <w:szCs w:val="28"/>
          <w:lang w:val="ru-RU"/>
        </w:rPr>
        <w:t xml:space="preserve">рівновага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в концентрації речовин,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а саме: між подачею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живильних речовин і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їх</w:t>
      </w:r>
      <w:r>
        <w:rPr>
          <w:sz w:val="28"/>
          <w:szCs w:val="28"/>
          <w:lang w:val="ru-RU"/>
        </w:rPr>
        <w:t xml:space="preserve"> </w:t>
      </w:r>
      <w:r w:rsidRPr="001D2FF9">
        <w:rPr>
          <w:sz w:val="28"/>
          <w:szCs w:val="28"/>
          <w:lang w:val="ru-RU"/>
        </w:rPr>
        <w:t xml:space="preserve">розщепленням. Найчастішою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помилкою є перегодовування бактерій субстратом,</w:t>
      </w:r>
      <w:r>
        <w:rPr>
          <w:sz w:val="28"/>
          <w:szCs w:val="28"/>
          <w:lang w:val="ru-RU"/>
        </w:rPr>
        <w:t xml:space="preserve">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який швидко розщеплюється,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що призводить до накопичення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 кислот в результаті</w:t>
      </w:r>
      <w:r>
        <w:rPr>
          <w:sz w:val="28"/>
          <w:szCs w:val="28"/>
          <w:lang w:val="ru-RU"/>
        </w:rPr>
        <w:t xml:space="preserve">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дії кислотоутворюючих бактерій.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У зв’язку з цим мо</w:t>
      </w:r>
      <w:r>
        <w:rPr>
          <w:sz w:val="28"/>
          <w:szCs w:val="28"/>
          <w:lang w:val="ru-RU"/>
        </w:rPr>
        <w:t xml:space="preserve">же наступити дуже різке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падіння рівня рН,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якого не витримають інші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види бактерій. Крім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того, надлишкова</w:t>
      </w:r>
      <w:r>
        <w:rPr>
          <w:sz w:val="28"/>
          <w:szCs w:val="28"/>
          <w:lang w:val="ru-RU"/>
        </w:rPr>
        <w:t xml:space="preserve"> </w:t>
      </w:r>
      <w:r w:rsidRPr="001D2FF9">
        <w:rPr>
          <w:sz w:val="28"/>
          <w:szCs w:val="28"/>
          <w:lang w:val="ru-RU"/>
        </w:rPr>
        <w:t xml:space="preserve">концентрація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виробленої речовини призводить до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затримки росту групи бактерій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r w:rsidRPr="001D2FF9">
        <w:rPr>
          <w:sz w:val="28"/>
          <w:szCs w:val="28"/>
          <w:lang w:val="ru-RU"/>
        </w:rPr>
        <w:t>що виробляють її.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 w:rsidRPr="001D2FF9">
        <w:rPr>
          <w:sz w:val="28"/>
          <w:szCs w:val="28"/>
          <w:lang w:val="ru-RU"/>
        </w:rPr>
        <w:lastRenderedPageBreak/>
        <w:t xml:space="preserve">Динамічна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рівновага також визначається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легкістю розщеплення субстрату. </w:t>
      </w:r>
      <w:r w:rsidRPr="001D2FF9">
        <w:rPr>
          <w:sz w:val="28"/>
          <w:szCs w:val="28"/>
          <w:lang w:val="ru-RU"/>
        </w:rPr>
        <w:t xml:space="preserve">Цукор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і крохмаль,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наприклад, через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свою</w:t>
      </w:r>
      <w:r>
        <w:rPr>
          <w:sz w:val="28"/>
          <w:szCs w:val="28"/>
          <w:lang w:val="ru-RU"/>
        </w:rPr>
        <w:t xml:space="preserve"> просту структуру розщеплюються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дуже швидко і вимагають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лише короткого часу перебування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у ферментаторі. Чим</w:t>
      </w:r>
      <w:r>
        <w:rPr>
          <w:sz w:val="28"/>
          <w:szCs w:val="28"/>
          <w:lang w:val="ru-RU"/>
        </w:rPr>
        <w:t xml:space="preserve"> </w:t>
      </w:r>
      <w:r w:rsidRPr="001D2FF9">
        <w:rPr>
          <w:sz w:val="28"/>
          <w:szCs w:val="28"/>
          <w:lang w:val="ru-RU"/>
        </w:rPr>
        <w:t xml:space="preserve">складніша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структура субстрату, тим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довше буде тривати розщеплення.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Целюлоза</w:t>
      </w:r>
      <w:r>
        <w:rPr>
          <w:sz w:val="28"/>
          <w:szCs w:val="28"/>
          <w:lang w:val="ru-RU"/>
        </w:rPr>
        <w:t xml:space="preserve"> </w:t>
      </w:r>
      <w:r w:rsidRPr="001D2FF9">
        <w:rPr>
          <w:sz w:val="28"/>
          <w:szCs w:val="28"/>
          <w:lang w:val="ru-RU"/>
        </w:rPr>
        <w:t xml:space="preserve">і геміцелюлоза мають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широко розгалужену структуру і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розкладаються повільно.</w:t>
      </w:r>
      <w:r>
        <w:rPr>
          <w:sz w:val="28"/>
          <w:szCs w:val="28"/>
          <w:lang w:val="ru-RU"/>
        </w:rPr>
        <w:t xml:space="preserve">  </w:t>
      </w:r>
      <w:r w:rsidRPr="001D2FF9">
        <w:rPr>
          <w:sz w:val="28"/>
          <w:szCs w:val="28"/>
          <w:lang w:val="ru-RU"/>
        </w:rPr>
        <w:t xml:space="preserve">Лігнін (здерев’яніла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речовина рослин), кільк</w:t>
      </w:r>
      <w:r>
        <w:rPr>
          <w:sz w:val="28"/>
          <w:szCs w:val="28"/>
          <w:lang w:val="ru-RU"/>
        </w:rPr>
        <w:t xml:space="preserve">ість якого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збільшується з віком </w:t>
      </w:r>
      <w:r w:rsidRPr="001D2FF9">
        <w:rPr>
          <w:sz w:val="28"/>
          <w:szCs w:val="28"/>
          <w:lang w:val="ru-RU"/>
        </w:rPr>
        <w:t xml:space="preserve">рослини,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розкладається бактеріями дуже погано,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оскільки він проявляє стійкість</w:t>
      </w:r>
      <w:r>
        <w:rPr>
          <w:sz w:val="28"/>
          <w:szCs w:val="28"/>
          <w:lang w:val="ru-RU"/>
        </w:rPr>
        <w:t xml:space="preserve">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навіть до кислот.</w:t>
      </w:r>
    </w:p>
    <w:p w:rsidR="00B353A7" w:rsidRPr="001D2FF9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 w:rsidRPr="001D2FF9">
        <w:rPr>
          <w:sz w:val="28"/>
          <w:szCs w:val="28"/>
          <w:lang w:val="ru-RU"/>
        </w:rPr>
        <w:t xml:space="preserve">Швидкість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розщеплення субстратів має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прям</w:t>
      </w:r>
      <w:r>
        <w:rPr>
          <w:sz w:val="28"/>
          <w:szCs w:val="28"/>
          <w:lang w:val="ru-RU"/>
        </w:rPr>
        <w:t xml:space="preserve">ий вплив на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технічно необхідний </w:t>
      </w:r>
      <w:r w:rsidRPr="001D2FF9">
        <w:rPr>
          <w:sz w:val="28"/>
          <w:szCs w:val="28"/>
          <w:lang w:val="ru-RU"/>
        </w:rPr>
        <w:t xml:space="preserve">час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для бродіння. Таким чином, вже при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плануванні типу і конструкції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біогазової</w:t>
      </w:r>
      <w:r>
        <w:rPr>
          <w:sz w:val="28"/>
          <w:szCs w:val="28"/>
          <w:lang w:val="ru-RU"/>
        </w:rPr>
        <w:t xml:space="preserve">  </w:t>
      </w:r>
      <w:r w:rsidRPr="001D2FF9">
        <w:rPr>
          <w:sz w:val="28"/>
          <w:szCs w:val="28"/>
          <w:lang w:val="ru-RU"/>
        </w:rPr>
        <w:t xml:space="preserve">установки варто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чітко визначити, які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субстрати використо</w:t>
      </w:r>
      <w:r>
        <w:rPr>
          <w:sz w:val="28"/>
          <w:szCs w:val="28"/>
          <w:lang w:val="ru-RU"/>
        </w:rPr>
        <w:t xml:space="preserve">вуватимуться для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бродіння.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 w:rsidRPr="001D2FF9">
        <w:rPr>
          <w:sz w:val="28"/>
          <w:szCs w:val="28"/>
          <w:lang w:val="ru-RU"/>
        </w:rPr>
        <w:t xml:space="preserve">Якщо ферментатор по-новому заповнити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убстратом, то після проходження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окремих фаз процесу розщеплення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біогаз </w:t>
      </w:r>
      <w:r>
        <w:rPr>
          <w:sz w:val="28"/>
          <w:szCs w:val="28"/>
          <w:lang w:val="ru-RU"/>
        </w:rPr>
        <w:t xml:space="preserve">утворюється повільно. Кількість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виробленого щодня біогазу зростає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до того </w:t>
      </w:r>
      <w:r>
        <w:rPr>
          <w:sz w:val="28"/>
          <w:szCs w:val="28"/>
          <w:lang w:val="ru-RU"/>
        </w:rPr>
        <w:t xml:space="preserve">моменту,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поки не буде досягнуто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максимуму. В цей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час субстрат, який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легко розкладається, буде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перероблений і</w:t>
      </w:r>
      <w:r>
        <w:rPr>
          <w:sz w:val="28"/>
          <w:szCs w:val="28"/>
          <w:lang w:val="ru-RU"/>
        </w:rPr>
        <w:t xml:space="preserve"> </w:t>
      </w:r>
      <w:r w:rsidRPr="001D2FF9">
        <w:rPr>
          <w:sz w:val="28"/>
          <w:szCs w:val="28"/>
          <w:lang w:val="ru-RU"/>
        </w:rPr>
        <w:t xml:space="preserve">бактеріям залишаться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лише речовини, які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ажко переварювати. Таким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чином, </w:t>
      </w:r>
      <w:r w:rsidRPr="001D2FF9">
        <w:rPr>
          <w:sz w:val="28"/>
          <w:szCs w:val="28"/>
          <w:lang w:val="ru-RU"/>
        </w:rPr>
        <w:t>кількість газу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, що виробляється щодня,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зниж</w:t>
      </w:r>
      <w:r>
        <w:rPr>
          <w:sz w:val="28"/>
          <w:szCs w:val="28"/>
          <w:lang w:val="ru-RU"/>
        </w:rPr>
        <w:t xml:space="preserve">уватиметься до тих пір,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поки не </w:t>
      </w:r>
      <w:r w:rsidRPr="001D2FF9">
        <w:rPr>
          <w:sz w:val="28"/>
          <w:szCs w:val="28"/>
          <w:lang w:val="ru-RU"/>
        </w:rPr>
        <w:t xml:space="preserve">буде розщеплений весь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доступний матеріал </w:t>
      </w:r>
      <w:r>
        <w:rPr>
          <w:sz w:val="28"/>
          <w:szCs w:val="28"/>
          <w:lang w:val="ru-RU"/>
        </w:rPr>
        <w:t xml:space="preserve">або поки субстрат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не можна буде </w:t>
      </w:r>
      <w:r w:rsidRPr="001D2FF9">
        <w:rPr>
          <w:sz w:val="28"/>
          <w:szCs w:val="28"/>
          <w:lang w:val="ru-RU"/>
        </w:rPr>
        <w:t xml:space="preserve">розщеплювати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далі. Це і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є той момент, коли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кількість виробленого газу настільки</w:t>
      </w:r>
      <w:r>
        <w:rPr>
          <w:sz w:val="28"/>
          <w:szCs w:val="28"/>
          <w:lang w:val="ru-RU"/>
        </w:rPr>
        <w:t xml:space="preserve"> </w:t>
      </w:r>
      <w:r w:rsidRPr="001D2FF9">
        <w:rPr>
          <w:sz w:val="28"/>
          <w:szCs w:val="28"/>
          <w:lang w:val="ru-RU"/>
        </w:rPr>
        <w:t xml:space="preserve">мала, що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довгострокове перебування субстрату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 ферментаторі більше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недоцільне </w:t>
      </w:r>
      <w:r w:rsidRPr="001D2FF9">
        <w:rPr>
          <w:sz w:val="28"/>
          <w:szCs w:val="28"/>
          <w:lang w:val="ru-RU"/>
        </w:rPr>
        <w:t xml:space="preserve">з економічної точки зору. Тобто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 xml:space="preserve">на практиці ніколи не буває повного </w:t>
      </w:r>
      <w:r w:rsidR="007061B7">
        <w:rPr>
          <w:color w:val="FFFFFF" w:themeColor="background1"/>
          <w:sz w:val="28"/>
          <w:szCs w:val="28"/>
        </w:rPr>
        <w:t>і</w:t>
      </w:r>
      <w:r w:rsidRPr="001D2FF9">
        <w:rPr>
          <w:sz w:val="28"/>
          <w:szCs w:val="28"/>
          <w:lang w:val="ru-RU"/>
        </w:rPr>
        <w:t>розщеплення</w:t>
      </w:r>
      <w:r>
        <w:rPr>
          <w:sz w:val="28"/>
          <w:szCs w:val="28"/>
          <w:lang w:val="ru-RU"/>
        </w:rPr>
        <w:t xml:space="preserve"> </w:t>
      </w:r>
      <w:r w:rsidRPr="001D2FF9">
        <w:rPr>
          <w:sz w:val="28"/>
          <w:szCs w:val="28"/>
          <w:lang w:val="ru-RU"/>
        </w:rPr>
        <w:t>органіки.</w:t>
      </w:r>
      <w:r>
        <w:rPr>
          <w:sz w:val="28"/>
          <w:szCs w:val="28"/>
          <w:lang w:val="ru-RU"/>
        </w:rPr>
        <w:t xml:space="preserve"> 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 w:rsidRPr="008A7B57">
        <w:rPr>
          <w:sz w:val="28"/>
          <w:szCs w:val="28"/>
          <w:lang w:val="ru-RU"/>
        </w:rPr>
        <w:t xml:space="preserve">Ефективний перебіг </w:t>
      </w:r>
      <w:r w:rsidR="007061B7">
        <w:rPr>
          <w:color w:val="FFFFFF" w:themeColor="background1"/>
          <w:sz w:val="28"/>
          <w:szCs w:val="28"/>
        </w:rPr>
        <w:t>і</w:t>
      </w:r>
      <w:r w:rsidRPr="008A7B57">
        <w:rPr>
          <w:sz w:val="28"/>
          <w:szCs w:val="28"/>
          <w:lang w:val="ru-RU"/>
        </w:rPr>
        <w:t>метанової фермента</w:t>
      </w:r>
      <w:r>
        <w:rPr>
          <w:sz w:val="28"/>
          <w:szCs w:val="28"/>
          <w:lang w:val="ru-RU"/>
        </w:rPr>
        <w:t xml:space="preserve">ції органічних речовин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 xml:space="preserve">потребує </w:t>
      </w:r>
      <w:r w:rsidRPr="008A7B57">
        <w:rPr>
          <w:sz w:val="28"/>
          <w:szCs w:val="28"/>
          <w:lang w:val="ru-RU"/>
        </w:rPr>
        <w:t>виконання чотирьох</w:t>
      </w:r>
      <w:r>
        <w:rPr>
          <w:sz w:val="28"/>
          <w:szCs w:val="28"/>
          <w:lang w:val="ru-RU"/>
        </w:rPr>
        <w:t xml:space="preserve"> основних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  <w:lang w:val="ru-RU"/>
        </w:rPr>
        <w:t>умов: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  <w:lang w:val="ru-RU"/>
        </w:rPr>
        <w:t>- б</w:t>
      </w:r>
      <w:r>
        <w:rPr>
          <w:sz w:val="28"/>
          <w:szCs w:val="28"/>
        </w:rPr>
        <w:t>езкисневої атмосфери;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- відповідної температури маси, що зброджується;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- слабо-лужної реакції середовища;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- присутність бактерій, що виробляють метан.</w:t>
      </w:r>
      <w:r>
        <w:rPr>
          <w:sz w:val="28"/>
          <w:szCs w:val="28"/>
        </w:rPr>
        <w:tab/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Виділення метану із речовини,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що піддається ферментації,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проходить лише в анаеробних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умовах, тобто тоді,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коли немає доступу кисню </w:t>
      </w:r>
      <w:r w:rsidR="007061B7">
        <w:rPr>
          <w:color w:val="FFFFFF" w:themeColor="background1"/>
          <w:sz w:val="28"/>
          <w:szCs w:val="28"/>
        </w:rPr>
        <w:t>і</w:t>
      </w:r>
      <w:r w:rsidR="007061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(повітря). Тому ферментація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повинна протікати у спеціальних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резервуарах, закритих ферментаційних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камерах та іншому подібному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>обладнанні.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</w:rPr>
      </w:pPr>
      <w:r w:rsidRPr="00C25328">
        <w:rPr>
          <w:sz w:val="28"/>
          <w:szCs w:val="28"/>
        </w:rPr>
        <w:t>Дуже важливим фактором ефективного</w:t>
      </w:r>
      <w:r>
        <w:rPr>
          <w:sz w:val="28"/>
          <w:szCs w:val="28"/>
        </w:rPr>
        <w:t xml:space="preserve">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протікання процесу ферментації </w:t>
      </w:r>
      <w:r w:rsidRPr="00C25328">
        <w:rPr>
          <w:sz w:val="28"/>
          <w:szCs w:val="28"/>
        </w:rPr>
        <w:t xml:space="preserve">є </w:t>
      </w:r>
      <w:r w:rsidR="007061B7">
        <w:rPr>
          <w:color w:val="FFFFFF" w:themeColor="background1"/>
          <w:sz w:val="28"/>
          <w:szCs w:val="28"/>
        </w:rPr>
        <w:t>і</w:t>
      </w:r>
      <w:r w:rsidRPr="00C25328">
        <w:rPr>
          <w:sz w:val="28"/>
          <w:szCs w:val="28"/>
        </w:rPr>
        <w:t xml:space="preserve">температура маси, що </w:t>
      </w:r>
      <w:r w:rsidR="007061B7">
        <w:rPr>
          <w:color w:val="FFFFFF" w:themeColor="background1"/>
          <w:sz w:val="28"/>
          <w:szCs w:val="28"/>
        </w:rPr>
        <w:t>і</w:t>
      </w:r>
      <w:r w:rsidRPr="00C25328">
        <w:rPr>
          <w:sz w:val="28"/>
          <w:szCs w:val="28"/>
        </w:rPr>
        <w:t>зброджуєть</w:t>
      </w:r>
      <w:r>
        <w:rPr>
          <w:sz w:val="28"/>
          <w:szCs w:val="28"/>
        </w:rPr>
        <w:t xml:space="preserve">ся. За оптимальною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температурою  </w:t>
      </w:r>
      <w:r w:rsidRPr="00C25328">
        <w:rPr>
          <w:sz w:val="28"/>
          <w:szCs w:val="28"/>
        </w:rPr>
        <w:t xml:space="preserve">життєдіяльності метаноутворюючі бактерії </w:t>
      </w:r>
      <w:r w:rsidR="007061B7">
        <w:rPr>
          <w:color w:val="FFFFFF" w:themeColor="background1"/>
          <w:sz w:val="28"/>
          <w:szCs w:val="28"/>
        </w:rPr>
        <w:t>і</w:t>
      </w:r>
      <w:r w:rsidRPr="00C25328">
        <w:rPr>
          <w:sz w:val="28"/>
          <w:szCs w:val="28"/>
        </w:rPr>
        <w:t xml:space="preserve">можна розділити на три </w:t>
      </w:r>
      <w:r w:rsidR="007061B7">
        <w:rPr>
          <w:color w:val="FFFFFF" w:themeColor="background1"/>
          <w:sz w:val="28"/>
          <w:szCs w:val="28"/>
        </w:rPr>
        <w:t>і</w:t>
      </w:r>
      <w:r w:rsidRPr="00C25328">
        <w:rPr>
          <w:sz w:val="28"/>
          <w:szCs w:val="28"/>
        </w:rPr>
        <w:t xml:space="preserve">групи (рис. </w:t>
      </w:r>
      <w:r>
        <w:rPr>
          <w:sz w:val="28"/>
          <w:szCs w:val="28"/>
        </w:rPr>
        <w:t>1.</w:t>
      </w:r>
      <w:r w:rsidRPr="00C25328">
        <w:rPr>
          <w:sz w:val="28"/>
          <w:szCs w:val="28"/>
        </w:rPr>
        <w:t>2).</w:t>
      </w:r>
    </w:p>
    <w:p w:rsidR="00B353A7" w:rsidRDefault="00B353A7" w:rsidP="009C457E">
      <w:pPr>
        <w:spacing w:line="360" w:lineRule="auto"/>
        <w:ind w:firstLine="720"/>
        <w:jc w:val="center"/>
        <w:rPr>
          <w:sz w:val="28"/>
          <w:szCs w:val="28"/>
        </w:rPr>
      </w:pPr>
    </w:p>
    <w:p w:rsidR="00B353A7" w:rsidRPr="008A7B57" w:rsidRDefault="00B353A7" w:rsidP="009C457E">
      <w:pPr>
        <w:spacing w:line="360" w:lineRule="auto"/>
        <w:ind w:left="144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Рисунок 1.2 - Класифікація метаноутворюючих бактерій за температурним режимом.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</w:rPr>
      </w:pPr>
      <w:r w:rsidRPr="0020641A">
        <w:rPr>
          <w:sz w:val="28"/>
          <w:szCs w:val="28"/>
        </w:rPr>
        <w:t>Термофільні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 бактерії більш продуктивні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, ніж</w:t>
      </w:r>
      <w:r>
        <w:rPr>
          <w:sz w:val="28"/>
          <w:szCs w:val="28"/>
        </w:rPr>
        <w:t xml:space="preserve"> мезофільні.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Завдяки цьому, при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однаковій кількості виробництва біогазу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за</w:t>
      </w:r>
      <w:r>
        <w:rPr>
          <w:sz w:val="28"/>
          <w:szCs w:val="28"/>
        </w:rPr>
        <w:t xml:space="preserve"> день, місткість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ферментаційних </w:t>
      </w:r>
      <w:r w:rsidRPr="0020641A">
        <w:rPr>
          <w:sz w:val="28"/>
          <w:szCs w:val="28"/>
        </w:rPr>
        <w:t xml:space="preserve">резервуарів може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бути значно меншою.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Разом</w:t>
      </w:r>
      <w:r>
        <w:rPr>
          <w:sz w:val="28"/>
          <w:szCs w:val="28"/>
        </w:rPr>
        <w:t xml:space="preserve"> з тим,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враховуючи необхідність </w:t>
      </w:r>
      <w:r w:rsidRPr="0020641A">
        <w:rPr>
          <w:sz w:val="28"/>
          <w:szCs w:val="28"/>
        </w:rPr>
        <w:t xml:space="preserve">підтримання більш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високої температури мас</w:t>
      </w:r>
      <w:r>
        <w:rPr>
          <w:sz w:val="28"/>
          <w:szCs w:val="28"/>
        </w:rPr>
        <w:t xml:space="preserve">и,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що бродить, витрати теплової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енергії при реалізації термофільних процес</w:t>
      </w:r>
      <w:r>
        <w:rPr>
          <w:sz w:val="28"/>
          <w:szCs w:val="28"/>
        </w:rPr>
        <w:t xml:space="preserve">ів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є значно вищими.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При низькій </w:t>
      </w:r>
      <w:r w:rsidRPr="0020641A">
        <w:rPr>
          <w:sz w:val="28"/>
          <w:szCs w:val="28"/>
        </w:rPr>
        <w:t xml:space="preserve">температурі навколишнього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середовища та недостатній ізоляції резервуара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витрати</w:t>
      </w:r>
      <w:r>
        <w:rPr>
          <w:sz w:val="28"/>
          <w:szCs w:val="28"/>
        </w:rPr>
        <w:t xml:space="preserve"> </w:t>
      </w:r>
      <w:r w:rsidRPr="0020641A">
        <w:rPr>
          <w:sz w:val="28"/>
          <w:szCs w:val="28"/>
        </w:rPr>
        <w:t xml:space="preserve">теплової енергії можуть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бути настільки великими,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що біогазу, який виробляється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0641A">
        <w:rPr>
          <w:sz w:val="28"/>
          <w:szCs w:val="28"/>
        </w:rPr>
        <w:t xml:space="preserve">не вистачить для обігрівання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бродильної маси.</w:t>
      </w:r>
      <w:r>
        <w:rPr>
          <w:sz w:val="28"/>
          <w:szCs w:val="28"/>
        </w:rPr>
        <w:t xml:space="preserve"> У зв’язку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з цим у європейських </w:t>
      </w:r>
      <w:r w:rsidRPr="0020641A">
        <w:rPr>
          <w:sz w:val="28"/>
          <w:szCs w:val="28"/>
        </w:rPr>
        <w:t xml:space="preserve">кліматичних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умовах ферментаційні камери звичайно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працюють у мезофільному</w:t>
      </w:r>
      <w:r>
        <w:rPr>
          <w:sz w:val="28"/>
          <w:szCs w:val="28"/>
        </w:rPr>
        <w:t xml:space="preserve"> </w:t>
      </w:r>
      <w:r w:rsidRPr="0020641A">
        <w:rPr>
          <w:sz w:val="28"/>
          <w:szCs w:val="28"/>
        </w:rPr>
        <w:t xml:space="preserve">діапазоні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температур.</w:t>
      </w:r>
      <w:r w:rsidRPr="0020641A">
        <w:rPr>
          <w:sz w:val="28"/>
          <w:szCs w:val="28"/>
        </w:rPr>
        <w:cr/>
      </w:r>
      <w:r>
        <w:rPr>
          <w:sz w:val="28"/>
          <w:szCs w:val="28"/>
        </w:rPr>
        <w:tab/>
      </w:r>
      <w:r w:rsidRPr="0020641A">
        <w:rPr>
          <w:sz w:val="28"/>
          <w:szCs w:val="28"/>
        </w:rPr>
        <w:t xml:space="preserve">Важливою умовою забезпечення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регулярного протікання біохімічних процесів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0641A">
        <w:rPr>
          <w:sz w:val="28"/>
          <w:szCs w:val="28"/>
        </w:rPr>
        <w:t xml:space="preserve">метантенку є слабо-лужна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реакція бродильного середовища, при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цьому задовільним</w:t>
      </w:r>
      <w:r>
        <w:rPr>
          <w:sz w:val="28"/>
          <w:szCs w:val="28"/>
        </w:rPr>
        <w:t xml:space="preserve"> </w:t>
      </w:r>
      <w:r w:rsidRPr="0020641A">
        <w:rPr>
          <w:sz w:val="28"/>
          <w:szCs w:val="28"/>
        </w:rPr>
        <w:t xml:space="preserve">вважають pH на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рівні 6-8 (оптимальне значення знаходиться в межах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7-7,5 рН).</w:t>
      </w:r>
      <w:r>
        <w:rPr>
          <w:sz w:val="28"/>
          <w:szCs w:val="28"/>
        </w:rPr>
        <w:t xml:space="preserve"> </w:t>
      </w:r>
      <w:r w:rsidRPr="0020641A">
        <w:rPr>
          <w:sz w:val="28"/>
          <w:szCs w:val="28"/>
        </w:rPr>
        <w:t xml:space="preserve">Надто лужна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реакція сприяє ферментації через</w:t>
      </w:r>
      <w:r>
        <w:rPr>
          <w:sz w:val="28"/>
          <w:szCs w:val="28"/>
        </w:rPr>
        <w:t xml:space="preserve">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патогенне гниття, але викликає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небажане виділення сірководню. У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надто кислому середовищі (при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ферментації</w:t>
      </w:r>
      <w:r>
        <w:rPr>
          <w:sz w:val="28"/>
          <w:szCs w:val="28"/>
        </w:rPr>
        <w:t xml:space="preserve"> </w:t>
      </w:r>
      <w:r w:rsidRPr="0020641A">
        <w:rPr>
          <w:sz w:val="28"/>
          <w:szCs w:val="28"/>
        </w:rPr>
        <w:t xml:space="preserve">побутових відходів, виділень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свиней) метан</w:t>
      </w:r>
      <w:r>
        <w:rPr>
          <w:sz w:val="28"/>
          <w:szCs w:val="28"/>
        </w:rPr>
        <w:t xml:space="preserve">ове бродіння може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зупинитись із </w:t>
      </w:r>
      <w:r w:rsidRPr="0020641A">
        <w:rPr>
          <w:sz w:val="28"/>
          <w:szCs w:val="28"/>
        </w:rPr>
        <w:t xml:space="preserve">блокуванням виділення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біогазу</w:t>
      </w:r>
      <w:r>
        <w:rPr>
          <w:sz w:val="28"/>
          <w:szCs w:val="28"/>
        </w:rPr>
        <w:t>.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</w:rPr>
      </w:pPr>
      <w:r w:rsidRPr="0020641A">
        <w:rPr>
          <w:sz w:val="28"/>
          <w:szCs w:val="28"/>
        </w:rPr>
        <w:lastRenderedPageBreak/>
        <w:t xml:space="preserve">Суттєве значення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в процесі бродіння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мають м</w:t>
      </w:r>
      <w:r>
        <w:rPr>
          <w:sz w:val="28"/>
          <w:szCs w:val="28"/>
        </w:rPr>
        <w:t xml:space="preserve">ікроорганізми. Для забезпечення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метанової ферментації необхідна на</w:t>
      </w:r>
      <w:r>
        <w:rPr>
          <w:sz w:val="28"/>
          <w:szCs w:val="28"/>
        </w:rPr>
        <w:t xml:space="preserve">явність у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речовині метаногенних </w:t>
      </w:r>
      <w:r w:rsidRPr="0020641A">
        <w:rPr>
          <w:sz w:val="28"/>
          <w:szCs w:val="28"/>
        </w:rPr>
        <w:t xml:space="preserve">мікроорганізмів.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Ці мікроорганізми розвиваю</w:t>
      </w:r>
      <w:r>
        <w:rPr>
          <w:sz w:val="28"/>
          <w:szCs w:val="28"/>
        </w:rPr>
        <w:t xml:space="preserve">ться лише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у сприятливих умовах - </w:t>
      </w:r>
      <w:r w:rsidRPr="0020641A">
        <w:rPr>
          <w:sz w:val="28"/>
          <w:szCs w:val="28"/>
        </w:rPr>
        <w:t xml:space="preserve">в анаеробному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середовищі з слабо-лужною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реакцією. Для поліпшення протікання</w:t>
      </w:r>
      <w:r>
        <w:rPr>
          <w:sz w:val="28"/>
          <w:szCs w:val="28"/>
        </w:rPr>
        <w:t xml:space="preserve">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ферментації необхідне прищеплення відпо</w:t>
      </w:r>
      <w:r>
        <w:rPr>
          <w:sz w:val="28"/>
          <w:szCs w:val="28"/>
        </w:rPr>
        <w:t xml:space="preserve">відних колоній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бактерій. Бажано </w:t>
      </w:r>
      <w:r w:rsidRPr="0020641A">
        <w:rPr>
          <w:sz w:val="28"/>
          <w:szCs w:val="28"/>
        </w:rPr>
        <w:t xml:space="preserve">також стимулювати початок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ферментації шляхом додавання вже ферментованого</w:t>
      </w:r>
      <w:r>
        <w:rPr>
          <w:sz w:val="28"/>
          <w:szCs w:val="28"/>
        </w:rPr>
        <w:t xml:space="preserve">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субстрату, тобто прищепити сировині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бактерії відповідного штаму, які реалізують</w:t>
      </w:r>
      <w:r>
        <w:rPr>
          <w:sz w:val="28"/>
          <w:szCs w:val="28"/>
        </w:rPr>
        <w:t xml:space="preserve">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цей процес. З метою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уніфікації температури органічної речовини,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що піддається</w:t>
      </w:r>
      <w:r>
        <w:rPr>
          <w:sz w:val="28"/>
          <w:szCs w:val="28"/>
        </w:rPr>
        <w:t xml:space="preserve"> </w:t>
      </w:r>
      <w:r w:rsidRPr="0020641A">
        <w:rPr>
          <w:sz w:val="28"/>
          <w:szCs w:val="28"/>
        </w:rPr>
        <w:t xml:space="preserve">ферментації, а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>також розповсюдження мікро</w:t>
      </w:r>
      <w:r>
        <w:rPr>
          <w:sz w:val="28"/>
          <w:szCs w:val="28"/>
        </w:rPr>
        <w:t xml:space="preserve">організмів в біомасі,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проводять </w:t>
      </w:r>
      <w:r w:rsidRPr="0020641A">
        <w:rPr>
          <w:sz w:val="28"/>
          <w:szCs w:val="28"/>
        </w:rPr>
        <w:t>систематичне її перемішування. Пере</w:t>
      </w:r>
      <w:r>
        <w:rPr>
          <w:sz w:val="28"/>
          <w:szCs w:val="28"/>
        </w:rPr>
        <w:t xml:space="preserve">мішування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зброджуваної речовини </w:t>
      </w:r>
      <w:r w:rsidRPr="0020641A">
        <w:rPr>
          <w:sz w:val="28"/>
          <w:szCs w:val="28"/>
        </w:rPr>
        <w:t xml:space="preserve">попереджає місцеву </w:t>
      </w:r>
      <w:r w:rsidR="007061B7">
        <w:rPr>
          <w:color w:val="FFFFFF" w:themeColor="background1"/>
          <w:sz w:val="28"/>
          <w:szCs w:val="28"/>
        </w:rPr>
        <w:t>і</w:t>
      </w:r>
      <w:r w:rsidRPr="0020641A">
        <w:rPr>
          <w:sz w:val="28"/>
          <w:szCs w:val="28"/>
        </w:rPr>
        <w:t xml:space="preserve">ферментацію, що </w:t>
      </w:r>
      <w:r w:rsidR="009C457E">
        <w:rPr>
          <w:sz w:val="28"/>
          <w:szCs w:val="28"/>
        </w:rPr>
        <w:t xml:space="preserve">викликається </w:t>
      </w:r>
      <w:r w:rsidR="007061B7">
        <w:rPr>
          <w:color w:val="FFFFFF" w:themeColor="background1"/>
          <w:sz w:val="28"/>
          <w:szCs w:val="28"/>
        </w:rPr>
        <w:t>і</w:t>
      </w:r>
      <w:r w:rsidR="009C457E">
        <w:rPr>
          <w:sz w:val="28"/>
          <w:szCs w:val="28"/>
        </w:rPr>
        <w:t>патогенами [10</w:t>
      </w:r>
      <w:r w:rsidRPr="0020641A">
        <w:rPr>
          <w:sz w:val="28"/>
          <w:szCs w:val="28"/>
        </w:rPr>
        <w:t>].</w:t>
      </w:r>
      <w:r w:rsidRPr="0020641A">
        <w:rPr>
          <w:sz w:val="28"/>
          <w:szCs w:val="28"/>
        </w:rPr>
        <w:cr/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</w:rPr>
      </w:pPr>
      <w:r w:rsidRPr="00FC06E9">
        <w:rPr>
          <w:sz w:val="28"/>
          <w:szCs w:val="28"/>
        </w:rPr>
        <w:t xml:space="preserve">Таким чином, </w:t>
      </w:r>
      <w:r w:rsidR="007061B7">
        <w:rPr>
          <w:color w:val="FFFFFF" w:themeColor="background1"/>
          <w:sz w:val="28"/>
          <w:szCs w:val="28"/>
        </w:rPr>
        <w:t>і</w:t>
      </w:r>
      <w:r w:rsidRPr="00FC06E9">
        <w:rPr>
          <w:sz w:val="28"/>
          <w:szCs w:val="28"/>
        </w:rPr>
        <w:t xml:space="preserve">анаеробне зброджування </w:t>
      </w:r>
      <w:r>
        <w:rPr>
          <w:sz w:val="28"/>
          <w:szCs w:val="28"/>
        </w:rPr>
        <w:t xml:space="preserve">з отриманням біогазу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є складним </w:t>
      </w:r>
      <w:r w:rsidRPr="00FC06E9">
        <w:rPr>
          <w:sz w:val="28"/>
          <w:szCs w:val="28"/>
        </w:rPr>
        <w:t>біотехнологічним процесом</w:t>
      </w:r>
      <w:r w:rsidR="007061B7">
        <w:rPr>
          <w:color w:val="FFFFFF" w:themeColor="background1"/>
          <w:sz w:val="28"/>
          <w:szCs w:val="28"/>
        </w:rPr>
        <w:t>і</w:t>
      </w:r>
      <w:r w:rsidRPr="00FC06E9">
        <w:rPr>
          <w:sz w:val="28"/>
          <w:szCs w:val="28"/>
        </w:rPr>
        <w:t>, який по</w:t>
      </w:r>
      <w:r>
        <w:rPr>
          <w:sz w:val="28"/>
          <w:szCs w:val="28"/>
        </w:rPr>
        <w:t xml:space="preserve">требує подальшого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sz w:val="28"/>
          <w:szCs w:val="28"/>
        </w:rPr>
        <w:t xml:space="preserve">удосконалення </w:t>
      </w:r>
      <w:r w:rsidRPr="00FC06E9">
        <w:rPr>
          <w:sz w:val="28"/>
          <w:szCs w:val="28"/>
        </w:rPr>
        <w:t xml:space="preserve">технологічного обладнання для </w:t>
      </w:r>
      <w:r w:rsidR="007061B7">
        <w:rPr>
          <w:color w:val="FFFFFF" w:themeColor="background1"/>
          <w:sz w:val="28"/>
          <w:szCs w:val="28"/>
        </w:rPr>
        <w:t>і</w:t>
      </w:r>
      <w:r w:rsidRPr="00FC06E9">
        <w:rPr>
          <w:sz w:val="28"/>
          <w:szCs w:val="28"/>
        </w:rPr>
        <w:t xml:space="preserve">забезпечення максимального виходу біогазу </w:t>
      </w:r>
      <w:r w:rsidR="007061B7">
        <w:rPr>
          <w:color w:val="FFFFFF" w:themeColor="background1"/>
          <w:sz w:val="28"/>
          <w:szCs w:val="28"/>
        </w:rPr>
        <w:t>і</w:t>
      </w:r>
      <w:r w:rsidRPr="00FC06E9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FC06E9">
        <w:rPr>
          <w:sz w:val="28"/>
          <w:szCs w:val="28"/>
        </w:rPr>
        <w:t xml:space="preserve">підвищення економічної ефективності </w:t>
      </w:r>
      <w:r w:rsidR="007061B7">
        <w:rPr>
          <w:color w:val="FFFFFF" w:themeColor="background1"/>
          <w:sz w:val="28"/>
          <w:szCs w:val="28"/>
        </w:rPr>
        <w:t>і</w:t>
      </w:r>
      <w:r w:rsidRPr="00FC06E9">
        <w:rPr>
          <w:sz w:val="28"/>
          <w:szCs w:val="28"/>
        </w:rPr>
        <w:t xml:space="preserve">переробки рослинної біомаси та </w:t>
      </w:r>
      <w:r w:rsidR="007061B7">
        <w:rPr>
          <w:color w:val="FFFFFF" w:themeColor="background1"/>
          <w:sz w:val="28"/>
          <w:szCs w:val="28"/>
        </w:rPr>
        <w:t>і</w:t>
      </w:r>
      <w:r w:rsidRPr="00FC06E9">
        <w:rPr>
          <w:sz w:val="28"/>
          <w:szCs w:val="28"/>
        </w:rPr>
        <w:t>гною в</w:t>
      </w:r>
      <w:r>
        <w:rPr>
          <w:sz w:val="28"/>
          <w:szCs w:val="28"/>
        </w:rPr>
        <w:t xml:space="preserve"> </w:t>
      </w:r>
      <w:r w:rsidRPr="00FC06E9">
        <w:rPr>
          <w:sz w:val="28"/>
          <w:szCs w:val="28"/>
        </w:rPr>
        <w:t xml:space="preserve">органічні </w:t>
      </w:r>
      <w:r w:rsidR="007061B7">
        <w:rPr>
          <w:color w:val="FFFFFF" w:themeColor="background1"/>
          <w:sz w:val="28"/>
          <w:szCs w:val="28"/>
        </w:rPr>
        <w:t>і</w:t>
      </w:r>
      <w:r w:rsidRPr="00FC06E9">
        <w:rPr>
          <w:sz w:val="28"/>
          <w:szCs w:val="28"/>
        </w:rPr>
        <w:t>добрива.</w:t>
      </w:r>
      <w:r>
        <w:rPr>
          <w:sz w:val="28"/>
          <w:szCs w:val="28"/>
        </w:rPr>
        <w:tab/>
      </w:r>
    </w:p>
    <w:p w:rsidR="00B353A7" w:rsidRPr="00494430" w:rsidRDefault="00B353A7" w:rsidP="00B353A7">
      <w:pPr>
        <w:spacing w:line="360" w:lineRule="auto"/>
        <w:ind w:firstLine="720"/>
        <w:rPr>
          <w:sz w:val="28"/>
          <w:szCs w:val="28"/>
        </w:rPr>
      </w:pPr>
      <w:r w:rsidRPr="000670CD">
        <w:rPr>
          <w:sz w:val="28"/>
          <w:szCs w:val="28"/>
          <w:lang w:val="ru-RU"/>
        </w:rPr>
        <w:t xml:space="preserve">Основними компонентами біогазу </w:t>
      </w:r>
      <w:r w:rsidR="007061B7">
        <w:rPr>
          <w:color w:val="FFFFFF" w:themeColor="background1"/>
          <w:sz w:val="28"/>
          <w:szCs w:val="28"/>
        </w:rPr>
        <w:t>і</w:t>
      </w:r>
      <w:r w:rsidRPr="000670CD">
        <w:rPr>
          <w:sz w:val="28"/>
          <w:szCs w:val="28"/>
          <w:lang w:val="ru-RU"/>
        </w:rPr>
        <w:t>є метан (50…70%), вуглекислий газ (25…45%). Також до складу входять сірководень та водень, загальна частка яких не перевищує 3%. Рівень баластових домішок в біогазі сягає рівня 50%, які не тільки перешкоджають використанню газу, але і шкодять обладнанню, трубопроводам та газгольдерам.</w:t>
      </w:r>
      <w:r>
        <w:rPr>
          <w:sz w:val="28"/>
          <w:szCs w:val="28"/>
          <w:lang w:val="ru-RU"/>
        </w:rPr>
        <w:t xml:space="preserve"> </w:t>
      </w:r>
      <w:r w:rsidRPr="000670CD">
        <w:rPr>
          <w:sz w:val="28"/>
          <w:szCs w:val="28"/>
          <w:lang w:val="ru-RU"/>
        </w:rPr>
        <w:t>Як вже було сказано вище</w:t>
      </w:r>
      <w:r>
        <w:rPr>
          <w:sz w:val="28"/>
          <w:szCs w:val="28"/>
          <w:lang w:val="ru-RU"/>
        </w:rPr>
        <w:t>,</w:t>
      </w:r>
      <w:r w:rsidRPr="000670CD">
        <w:rPr>
          <w:sz w:val="28"/>
          <w:szCs w:val="28"/>
          <w:lang w:val="ru-RU"/>
        </w:rPr>
        <w:t xml:space="preserve"> до основних компонентів біогазу відносяться СН</w:t>
      </w:r>
      <m:oMath>
        <m:r>
          <w:rPr>
            <w:rFonts w:ascii="Cambria Math" w:hAnsi="Cambria Math"/>
            <w:sz w:val="28"/>
            <w:szCs w:val="28"/>
            <w:lang w:val="ru-RU"/>
          </w:rPr>
          <m:t>₄</m:t>
        </m:r>
      </m:oMath>
      <w:r w:rsidRPr="000670CD">
        <w:rPr>
          <w:sz w:val="28"/>
          <w:szCs w:val="28"/>
          <w:lang w:val="ru-RU"/>
        </w:rPr>
        <w:t xml:space="preserve"> і СО</w:t>
      </w:r>
      <w:r w:rsidRPr="000670CD">
        <w:rPr>
          <w:rFonts w:ascii="Cambria Math" w:hAnsi="Cambria Math"/>
          <w:sz w:val="28"/>
          <w:szCs w:val="28"/>
          <w:lang w:val="ru-RU"/>
        </w:rPr>
        <w:t>₂</w:t>
      </w:r>
      <w:r w:rsidRPr="000670CD">
        <w:rPr>
          <w:sz w:val="28"/>
          <w:szCs w:val="28"/>
          <w:lang w:val="ru-RU"/>
        </w:rPr>
        <w:t>, співвідношення яких залежить від вихідного субстрату і характеристик процесу бродіння (температури, часу перебування маси в реакторі, завантаження робочого простору). Поряд з цим найважливішими компонентами біогаз містить незначні кількості Н</w:t>
      </w:r>
      <w:r w:rsidRPr="000670CD">
        <w:rPr>
          <w:rFonts w:ascii="Cambria Math" w:hAnsi="Cambria Math"/>
          <w:sz w:val="28"/>
          <w:szCs w:val="28"/>
          <w:lang w:val="ru-RU"/>
        </w:rPr>
        <w:t>₂</w:t>
      </w:r>
      <w:r w:rsidRPr="000670CD">
        <w:rPr>
          <w:sz w:val="28"/>
          <w:szCs w:val="28"/>
          <w:lang w:val="ru-RU"/>
        </w:rPr>
        <w:t xml:space="preserve"> і Н</w:t>
      </w:r>
      <w:r w:rsidRPr="000670CD">
        <w:rPr>
          <w:rFonts w:ascii="Cambria Math" w:hAnsi="Cambria Math"/>
          <w:sz w:val="28"/>
          <w:szCs w:val="28"/>
          <w:lang w:val="ru-RU"/>
        </w:rPr>
        <w:t>₂</w:t>
      </w:r>
      <w:r>
        <w:rPr>
          <w:sz w:val="28"/>
          <w:szCs w:val="28"/>
        </w:rPr>
        <w:t>S</w:t>
      </w:r>
      <w:r w:rsidRPr="000670CD">
        <w:rPr>
          <w:sz w:val="28"/>
          <w:szCs w:val="28"/>
          <w:lang w:val="ru-RU"/>
        </w:rPr>
        <w:t xml:space="preserve">, а також </w:t>
      </w:r>
      <w:r>
        <w:rPr>
          <w:sz w:val="28"/>
          <w:szCs w:val="28"/>
        </w:rPr>
        <w:t>N</w:t>
      </w:r>
      <w:r w:rsidRPr="000670CD">
        <w:rPr>
          <w:rFonts w:ascii="Cambria Math" w:hAnsi="Cambria Math"/>
          <w:sz w:val="28"/>
          <w:szCs w:val="28"/>
          <w:lang w:val="ru-RU"/>
        </w:rPr>
        <w:t>₂</w:t>
      </w:r>
      <w:r w:rsidRPr="000670CD">
        <w:rPr>
          <w:sz w:val="28"/>
          <w:szCs w:val="28"/>
          <w:lang w:val="ru-RU"/>
        </w:rPr>
        <w:t xml:space="preserve">. </w:t>
      </w:r>
    </w:p>
    <w:p w:rsidR="00B353A7" w:rsidRDefault="00B353A7" w:rsidP="00B353A7">
      <w:pPr>
        <w:spacing w:line="360" w:lineRule="auto"/>
        <w:ind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9153E2" w:rsidRDefault="009153E2" w:rsidP="009153E2">
      <w:pPr>
        <w:spacing w:line="360" w:lineRule="auto"/>
        <w:ind w:firstLine="0"/>
        <w:rPr>
          <w:sz w:val="28"/>
          <w:szCs w:val="28"/>
          <w:lang w:val="ru-RU"/>
        </w:rPr>
      </w:pPr>
    </w:p>
    <w:p w:rsidR="009153E2" w:rsidRDefault="009153E2" w:rsidP="009153E2">
      <w:pPr>
        <w:spacing w:line="360" w:lineRule="auto"/>
        <w:ind w:firstLine="0"/>
        <w:rPr>
          <w:sz w:val="28"/>
          <w:szCs w:val="28"/>
          <w:lang w:val="ru-RU"/>
        </w:rPr>
      </w:pPr>
    </w:p>
    <w:p w:rsidR="009153E2" w:rsidRDefault="009153E2" w:rsidP="009153E2">
      <w:pPr>
        <w:spacing w:line="360" w:lineRule="auto"/>
        <w:ind w:firstLine="0"/>
        <w:rPr>
          <w:sz w:val="28"/>
          <w:szCs w:val="28"/>
          <w:lang w:val="ru-RU"/>
        </w:rPr>
      </w:pPr>
    </w:p>
    <w:p w:rsidR="009153E2" w:rsidRDefault="009153E2" w:rsidP="009153E2">
      <w:pPr>
        <w:spacing w:line="360" w:lineRule="auto"/>
        <w:ind w:firstLine="0"/>
        <w:rPr>
          <w:sz w:val="28"/>
          <w:szCs w:val="28"/>
          <w:lang w:val="ru-RU"/>
        </w:rPr>
      </w:pPr>
    </w:p>
    <w:p w:rsidR="009153E2" w:rsidRDefault="009153E2" w:rsidP="009153E2">
      <w:pPr>
        <w:spacing w:line="360" w:lineRule="auto"/>
        <w:ind w:firstLine="0"/>
        <w:rPr>
          <w:sz w:val="28"/>
          <w:szCs w:val="28"/>
          <w:lang w:val="ru-RU"/>
        </w:rPr>
      </w:pPr>
    </w:p>
    <w:p w:rsidR="009153E2" w:rsidRDefault="009153E2" w:rsidP="009153E2">
      <w:pPr>
        <w:spacing w:line="360" w:lineRule="auto"/>
        <w:ind w:firstLine="0"/>
        <w:rPr>
          <w:sz w:val="28"/>
          <w:szCs w:val="28"/>
          <w:lang w:val="ru-RU"/>
        </w:rPr>
      </w:pPr>
    </w:p>
    <w:p w:rsidR="009153E2" w:rsidRDefault="009153E2" w:rsidP="009153E2">
      <w:pPr>
        <w:spacing w:line="360" w:lineRule="auto"/>
        <w:ind w:firstLine="0"/>
        <w:rPr>
          <w:sz w:val="28"/>
          <w:szCs w:val="28"/>
          <w:lang w:val="ru-RU"/>
        </w:rPr>
      </w:pPr>
    </w:p>
    <w:p w:rsidR="009153E2" w:rsidRDefault="009153E2" w:rsidP="009153E2">
      <w:pPr>
        <w:spacing w:line="360" w:lineRule="auto"/>
        <w:ind w:firstLine="0"/>
        <w:rPr>
          <w:sz w:val="28"/>
          <w:szCs w:val="28"/>
          <w:lang w:val="ru-RU"/>
        </w:rPr>
      </w:pPr>
    </w:p>
    <w:p w:rsidR="009153E2" w:rsidRDefault="009153E2" w:rsidP="009153E2">
      <w:pPr>
        <w:spacing w:line="360" w:lineRule="auto"/>
        <w:ind w:firstLine="0"/>
        <w:rPr>
          <w:sz w:val="28"/>
          <w:szCs w:val="28"/>
          <w:lang w:val="ru-RU"/>
        </w:rPr>
      </w:pPr>
    </w:p>
    <w:p w:rsidR="009153E2" w:rsidRDefault="009153E2" w:rsidP="009153E2">
      <w:pPr>
        <w:spacing w:line="360" w:lineRule="auto"/>
        <w:ind w:firstLine="0"/>
        <w:rPr>
          <w:sz w:val="28"/>
          <w:szCs w:val="28"/>
          <w:lang w:val="ru-RU"/>
        </w:rPr>
      </w:pPr>
    </w:p>
    <w:p w:rsidR="009153E2" w:rsidRDefault="009153E2" w:rsidP="009153E2">
      <w:pPr>
        <w:spacing w:line="360" w:lineRule="auto"/>
        <w:ind w:firstLine="0"/>
        <w:rPr>
          <w:sz w:val="28"/>
          <w:szCs w:val="28"/>
          <w:lang w:val="ru-RU"/>
        </w:rPr>
      </w:pPr>
    </w:p>
    <w:p w:rsidR="00B353A7" w:rsidRPr="00CA5C9D" w:rsidRDefault="00B353A7" w:rsidP="009153E2">
      <w:pPr>
        <w:spacing w:line="360" w:lineRule="auto"/>
        <w:ind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Таблиця 1</w:t>
      </w:r>
      <w:r w:rsidRPr="00350506">
        <w:rPr>
          <w:sz w:val="28"/>
          <w:szCs w:val="28"/>
          <w:lang w:val="ru-RU"/>
        </w:rPr>
        <w:t>.1 – Склад і характеристики біогазу</w:t>
      </w:r>
      <w:r w:rsidRPr="00CA5C9D">
        <w:rPr>
          <w:sz w:val="28"/>
          <w:szCs w:val="28"/>
          <w:lang w:val="ru-RU"/>
        </w:rPr>
        <w:t>[1]</w:t>
      </w:r>
    </w:p>
    <w:tbl>
      <w:tblPr>
        <w:tblpPr w:leftFromText="180" w:rightFromText="180" w:vertAnchor="text" w:horzAnchor="margin" w:tblpX="-147" w:tblpY="12"/>
        <w:tblW w:w="10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90"/>
        <w:gridCol w:w="1281"/>
        <w:gridCol w:w="996"/>
        <w:gridCol w:w="854"/>
        <w:gridCol w:w="1283"/>
        <w:gridCol w:w="2705"/>
      </w:tblGrid>
      <w:tr w:rsidR="00B353A7" w:rsidTr="00537082">
        <w:trPr>
          <w:trHeight w:val="247"/>
        </w:trPr>
        <w:tc>
          <w:tcPr>
            <w:tcW w:w="2990" w:type="dxa"/>
            <w:vMerge w:val="restart"/>
          </w:tcPr>
          <w:p w:rsidR="00B353A7" w:rsidRPr="00350506" w:rsidRDefault="00B353A7" w:rsidP="00537082">
            <w:pPr>
              <w:spacing w:line="360" w:lineRule="auto"/>
              <w:rPr>
                <w:sz w:val="28"/>
                <w:szCs w:val="28"/>
                <w:lang w:val="ru-RU"/>
              </w:rPr>
            </w:pPr>
          </w:p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4414" w:type="dxa"/>
            <w:gridSpan w:val="4"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Компоненти біогазу</w:t>
            </w:r>
          </w:p>
        </w:tc>
        <w:tc>
          <w:tcPr>
            <w:tcW w:w="2705" w:type="dxa"/>
            <w:vMerge w:val="restart"/>
            <w:shd w:val="clear" w:color="auto" w:fill="auto"/>
          </w:tcPr>
          <w:p w:rsidR="00B353A7" w:rsidRPr="002021E3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Біогазова суміш (60% СН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₄</m:t>
              </m:r>
            </m:oMath>
            <w:r>
              <w:rPr>
                <w:rFonts w:eastAsiaTheme="minorEastAsia"/>
                <w:sz w:val="28"/>
                <w:szCs w:val="28"/>
              </w:rPr>
              <w:t>+40%</w:t>
            </w:r>
            <w:r>
              <w:rPr>
                <w:sz w:val="28"/>
                <w:szCs w:val="28"/>
              </w:rPr>
              <w:t xml:space="preserve"> СО</w:t>
            </w:r>
            <w:r>
              <w:rPr>
                <w:rFonts w:ascii="Cambria Math" w:hAnsi="Cambria Math"/>
                <w:sz w:val="28"/>
                <w:szCs w:val="28"/>
              </w:rPr>
              <w:t>₂</w:t>
            </w:r>
            <w:r>
              <w:rPr>
                <w:sz w:val="28"/>
                <w:szCs w:val="28"/>
              </w:rPr>
              <w:t>)</w:t>
            </w:r>
          </w:p>
        </w:tc>
      </w:tr>
      <w:tr w:rsidR="00B353A7" w:rsidTr="00537082">
        <w:trPr>
          <w:trHeight w:val="327"/>
        </w:trPr>
        <w:tc>
          <w:tcPr>
            <w:tcW w:w="2990" w:type="dxa"/>
            <w:vMerge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₄</m:t>
              </m:r>
            </m:oMath>
          </w:p>
        </w:tc>
        <w:tc>
          <w:tcPr>
            <w:tcW w:w="996" w:type="dxa"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</w:t>
            </w:r>
            <w:r>
              <w:rPr>
                <w:rFonts w:ascii="Cambria Math" w:hAnsi="Cambria Math"/>
                <w:sz w:val="28"/>
                <w:szCs w:val="28"/>
              </w:rPr>
              <w:t>₂</w:t>
            </w:r>
          </w:p>
        </w:tc>
        <w:tc>
          <w:tcPr>
            <w:tcW w:w="854" w:type="dxa"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>
              <w:rPr>
                <w:rFonts w:ascii="Cambria Math" w:hAnsi="Cambria Math"/>
                <w:sz w:val="28"/>
                <w:szCs w:val="28"/>
              </w:rPr>
              <w:t>₂</w:t>
            </w:r>
          </w:p>
        </w:tc>
        <w:tc>
          <w:tcPr>
            <w:tcW w:w="1283" w:type="dxa"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>
              <w:rPr>
                <w:rFonts w:ascii="Cambria Math" w:hAnsi="Cambria Math"/>
                <w:sz w:val="28"/>
                <w:szCs w:val="28"/>
              </w:rPr>
              <w:t>₂</w:t>
            </w:r>
            <w:r>
              <w:rPr>
                <w:sz w:val="28"/>
                <w:szCs w:val="28"/>
              </w:rPr>
              <w:t>S</w:t>
            </w:r>
          </w:p>
        </w:tc>
        <w:tc>
          <w:tcPr>
            <w:tcW w:w="2705" w:type="dxa"/>
            <w:vMerge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B353A7" w:rsidTr="00537082">
        <w:trPr>
          <w:trHeight w:val="175"/>
        </w:trPr>
        <w:tc>
          <w:tcPr>
            <w:tcW w:w="2990" w:type="dxa"/>
          </w:tcPr>
          <w:p w:rsidR="00B353A7" w:rsidRPr="002021E3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2021E3">
              <w:rPr>
                <w:sz w:val="28"/>
                <w:szCs w:val="28"/>
              </w:rPr>
              <w:t>б'ємна частка</w:t>
            </w:r>
            <w:r>
              <w:rPr>
                <w:sz w:val="28"/>
                <w:szCs w:val="28"/>
              </w:rPr>
              <w:t>, %</w:t>
            </w:r>
          </w:p>
        </w:tc>
        <w:tc>
          <w:tcPr>
            <w:tcW w:w="1281" w:type="dxa"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55..70</w:t>
            </w:r>
          </w:p>
        </w:tc>
        <w:tc>
          <w:tcPr>
            <w:tcW w:w="996" w:type="dxa"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22..44</w:t>
            </w:r>
          </w:p>
        </w:tc>
        <w:tc>
          <w:tcPr>
            <w:tcW w:w="854" w:type="dxa"/>
            <w:shd w:val="clear" w:color="auto" w:fill="auto"/>
          </w:tcPr>
          <w:p w:rsidR="00B353A7" w:rsidRPr="00505699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&lt;1</w:t>
            </w:r>
          </w:p>
        </w:tc>
        <w:tc>
          <w:tcPr>
            <w:tcW w:w="1283" w:type="dxa"/>
            <w:shd w:val="clear" w:color="auto" w:fill="auto"/>
          </w:tcPr>
          <w:p w:rsidR="00B353A7" w:rsidRPr="00505699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&lt;3</w:t>
            </w:r>
          </w:p>
        </w:tc>
        <w:tc>
          <w:tcPr>
            <w:tcW w:w="2705" w:type="dxa"/>
            <w:shd w:val="clear" w:color="auto" w:fill="auto"/>
          </w:tcPr>
          <w:p w:rsidR="00B353A7" w:rsidRPr="00505699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B353A7" w:rsidTr="00537082">
        <w:trPr>
          <w:trHeight w:val="685"/>
        </w:trPr>
        <w:tc>
          <w:tcPr>
            <w:tcW w:w="2990" w:type="dxa"/>
          </w:tcPr>
          <w:p w:rsidR="00B353A7" w:rsidRPr="002021E3" w:rsidRDefault="00B353A7" w:rsidP="00537082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CB1D6D">
              <w:rPr>
                <w:sz w:val="28"/>
                <w:szCs w:val="28"/>
                <w:lang w:val="ru-RU"/>
              </w:rPr>
              <w:t>Об'ємна теплота згоряння, МДж</w:t>
            </w:r>
            <w:r w:rsidRPr="002021E3">
              <w:rPr>
                <w:sz w:val="28"/>
                <w:szCs w:val="28"/>
                <w:lang w:val="ru-RU"/>
              </w:rPr>
              <w:t>/</w:t>
            </w:r>
            <w:r>
              <w:rPr>
                <w:sz w:val="28"/>
                <w:szCs w:val="28"/>
                <w:lang w:val="ru-RU"/>
              </w:rPr>
              <w:t>м³</w:t>
            </w:r>
          </w:p>
        </w:tc>
        <w:tc>
          <w:tcPr>
            <w:tcW w:w="1281" w:type="dxa"/>
            <w:shd w:val="clear" w:color="auto" w:fill="auto"/>
          </w:tcPr>
          <w:p w:rsidR="00B353A7" w:rsidRPr="00505699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35,8</w:t>
            </w:r>
          </w:p>
        </w:tc>
        <w:tc>
          <w:tcPr>
            <w:tcW w:w="996" w:type="dxa"/>
            <w:shd w:val="clear" w:color="auto" w:fill="auto"/>
          </w:tcPr>
          <w:p w:rsidR="00B353A7" w:rsidRPr="00505699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:rsidR="00B353A7" w:rsidRPr="00505699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10,8</w:t>
            </w:r>
          </w:p>
        </w:tc>
        <w:tc>
          <w:tcPr>
            <w:tcW w:w="1283" w:type="dxa"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22,8</w:t>
            </w:r>
          </w:p>
        </w:tc>
        <w:tc>
          <w:tcPr>
            <w:tcW w:w="2705" w:type="dxa"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21,5</w:t>
            </w:r>
          </w:p>
        </w:tc>
      </w:tr>
      <w:tr w:rsidR="00B353A7" w:rsidTr="00537082">
        <w:trPr>
          <w:trHeight w:val="172"/>
        </w:trPr>
        <w:tc>
          <w:tcPr>
            <w:tcW w:w="2990" w:type="dxa"/>
          </w:tcPr>
          <w:p w:rsidR="00B353A7" w:rsidRPr="00CB1D6D" w:rsidRDefault="00B353A7" w:rsidP="00537082">
            <w:pPr>
              <w:spacing w:line="360" w:lineRule="auto"/>
              <w:rPr>
                <w:sz w:val="28"/>
                <w:szCs w:val="28"/>
                <w:lang w:val="ru-RU"/>
              </w:rPr>
            </w:pPr>
            <w:r w:rsidRPr="00CB1D6D">
              <w:rPr>
                <w:sz w:val="28"/>
                <w:szCs w:val="28"/>
                <w:lang w:val="ru-RU"/>
              </w:rPr>
              <w:t>Межа займистості (вміст у повітрі), %</w:t>
            </w:r>
          </w:p>
        </w:tc>
        <w:tc>
          <w:tcPr>
            <w:tcW w:w="1281" w:type="dxa"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5..15</w:t>
            </w:r>
          </w:p>
        </w:tc>
        <w:tc>
          <w:tcPr>
            <w:tcW w:w="996" w:type="dxa"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4..80</w:t>
            </w:r>
          </w:p>
        </w:tc>
        <w:tc>
          <w:tcPr>
            <w:tcW w:w="1283" w:type="dxa"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4..45</w:t>
            </w:r>
          </w:p>
        </w:tc>
        <w:tc>
          <w:tcPr>
            <w:tcW w:w="2705" w:type="dxa"/>
            <w:shd w:val="clear" w:color="auto" w:fill="auto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6..12</w:t>
            </w:r>
          </w:p>
        </w:tc>
      </w:tr>
      <w:tr w:rsidR="00B353A7" w:rsidTr="00537082">
        <w:trPr>
          <w:trHeight w:val="218"/>
        </w:trPr>
        <w:tc>
          <w:tcPr>
            <w:tcW w:w="2990" w:type="dxa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Температура займання, ˚С</w:t>
            </w:r>
          </w:p>
        </w:tc>
        <w:tc>
          <w:tcPr>
            <w:tcW w:w="1281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650..750</w:t>
            </w:r>
          </w:p>
        </w:tc>
        <w:tc>
          <w:tcPr>
            <w:tcW w:w="996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4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585</w:t>
            </w:r>
          </w:p>
        </w:tc>
        <w:tc>
          <w:tcPr>
            <w:tcW w:w="1283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705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650..750</w:t>
            </w:r>
          </w:p>
        </w:tc>
      </w:tr>
      <w:tr w:rsidR="00B353A7" w:rsidTr="00537082">
        <w:trPr>
          <w:trHeight w:val="215"/>
        </w:trPr>
        <w:tc>
          <w:tcPr>
            <w:tcW w:w="2990" w:type="dxa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Критичний тиск, МПа</w:t>
            </w:r>
          </w:p>
        </w:tc>
        <w:tc>
          <w:tcPr>
            <w:tcW w:w="1281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4,7</w:t>
            </w:r>
          </w:p>
        </w:tc>
        <w:tc>
          <w:tcPr>
            <w:tcW w:w="996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</w:t>
            </w:r>
          </w:p>
        </w:tc>
        <w:tc>
          <w:tcPr>
            <w:tcW w:w="854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</w:t>
            </w:r>
          </w:p>
        </w:tc>
        <w:tc>
          <w:tcPr>
            <w:tcW w:w="1283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  <w:tc>
          <w:tcPr>
            <w:tcW w:w="2705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7,5..8,9</w:t>
            </w:r>
          </w:p>
        </w:tc>
      </w:tr>
      <w:tr w:rsidR="00B353A7" w:rsidTr="00537082">
        <w:trPr>
          <w:trHeight w:val="175"/>
        </w:trPr>
        <w:tc>
          <w:tcPr>
            <w:tcW w:w="2990" w:type="dxa"/>
          </w:tcPr>
          <w:p w:rsidR="00B353A7" w:rsidRPr="00505699" w:rsidRDefault="00B353A7" w:rsidP="00537082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Критична температура, </w:t>
            </w:r>
            <w:r>
              <w:rPr>
                <w:sz w:val="28"/>
                <w:szCs w:val="28"/>
              </w:rPr>
              <w:t xml:space="preserve"> ˚С</w:t>
            </w:r>
          </w:p>
        </w:tc>
        <w:tc>
          <w:tcPr>
            <w:tcW w:w="1281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-82,5</w:t>
            </w:r>
          </w:p>
        </w:tc>
        <w:tc>
          <w:tcPr>
            <w:tcW w:w="996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54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3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705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-2,5</w:t>
            </w:r>
          </w:p>
        </w:tc>
      </w:tr>
      <w:tr w:rsidR="00B353A7" w:rsidTr="00537082">
        <w:trPr>
          <w:trHeight w:val="142"/>
        </w:trPr>
        <w:tc>
          <w:tcPr>
            <w:tcW w:w="2990" w:type="dxa"/>
          </w:tcPr>
          <w:p w:rsidR="00B353A7" w:rsidRPr="00505699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Нормальна густина, г/л</w:t>
            </w:r>
          </w:p>
        </w:tc>
        <w:tc>
          <w:tcPr>
            <w:tcW w:w="1281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0,72</w:t>
            </w:r>
          </w:p>
        </w:tc>
        <w:tc>
          <w:tcPr>
            <w:tcW w:w="996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1,93</w:t>
            </w:r>
          </w:p>
        </w:tc>
        <w:tc>
          <w:tcPr>
            <w:tcW w:w="854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0,09</w:t>
            </w:r>
          </w:p>
        </w:tc>
        <w:tc>
          <w:tcPr>
            <w:tcW w:w="1283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1,54</w:t>
            </w:r>
          </w:p>
        </w:tc>
        <w:tc>
          <w:tcPr>
            <w:tcW w:w="2705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</w:tr>
      <w:tr w:rsidR="00B353A7" w:rsidTr="00537082">
        <w:trPr>
          <w:trHeight w:val="218"/>
        </w:trPr>
        <w:tc>
          <w:tcPr>
            <w:tcW w:w="2990" w:type="dxa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Критична густина, г</w:t>
            </w:r>
            <w:r>
              <w:rPr>
                <w:sz w:val="28"/>
                <w:szCs w:val="28"/>
                <w:lang w:val="ru-RU"/>
              </w:rPr>
              <w:t>/л</w:t>
            </w:r>
          </w:p>
        </w:tc>
        <w:tc>
          <w:tcPr>
            <w:tcW w:w="1281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996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468</w:t>
            </w:r>
          </w:p>
        </w:tc>
        <w:tc>
          <w:tcPr>
            <w:tcW w:w="854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283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</w:t>
            </w:r>
          </w:p>
        </w:tc>
        <w:tc>
          <w:tcPr>
            <w:tcW w:w="2705" w:type="dxa"/>
            <w:shd w:val="clear" w:color="auto" w:fill="auto"/>
          </w:tcPr>
          <w:p w:rsidR="00B353A7" w:rsidRPr="0042391C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</w:tr>
      <w:tr w:rsidR="00B353A7" w:rsidTr="00537082">
        <w:trPr>
          <w:trHeight w:val="679"/>
        </w:trPr>
        <w:tc>
          <w:tcPr>
            <w:tcW w:w="2990" w:type="dxa"/>
          </w:tcPr>
          <w:p w:rsidR="00B353A7" w:rsidRDefault="00B353A7" w:rsidP="00537082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Густина </w:t>
            </w:r>
            <w:r>
              <w:rPr>
                <w:sz w:val="28"/>
                <w:szCs w:val="28"/>
              </w:rPr>
              <w:t>відносно повітря</w:t>
            </w:r>
          </w:p>
        </w:tc>
        <w:tc>
          <w:tcPr>
            <w:tcW w:w="1281" w:type="dxa"/>
            <w:shd w:val="clear" w:color="auto" w:fill="auto"/>
          </w:tcPr>
          <w:p w:rsidR="00B353A7" w:rsidRPr="008C2E4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0,55</w:t>
            </w:r>
          </w:p>
        </w:tc>
        <w:tc>
          <w:tcPr>
            <w:tcW w:w="996" w:type="dxa"/>
            <w:shd w:val="clear" w:color="auto" w:fill="auto"/>
          </w:tcPr>
          <w:p w:rsidR="00B353A7" w:rsidRPr="008C2E4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854" w:type="dxa"/>
            <w:shd w:val="clear" w:color="auto" w:fill="auto"/>
          </w:tcPr>
          <w:p w:rsidR="00B353A7" w:rsidRPr="008C2E4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0,07</w:t>
            </w:r>
          </w:p>
        </w:tc>
        <w:tc>
          <w:tcPr>
            <w:tcW w:w="1283" w:type="dxa"/>
            <w:shd w:val="clear" w:color="auto" w:fill="auto"/>
          </w:tcPr>
          <w:p w:rsidR="00B353A7" w:rsidRPr="008C2E4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</w:t>
            </w:r>
          </w:p>
        </w:tc>
        <w:tc>
          <w:tcPr>
            <w:tcW w:w="2705" w:type="dxa"/>
            <w:shd w:val="clear" w:color="auto" w:fill="auto"/>
          </w:tcPr>
          <w:p w:rsidR="00B353A7" w:rsidRPr="008C2E47" w:rsidRDefault="00B353A7" w:rsidP="00537082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0,83</w:t>
            </w:r>
          </w:p>
        </w:tc>
      </w:tr>
    </w:tbl>
    <w:p w:rsidR="00B353A7" w:rsidRDefault="00B353A7" w:rsidP="00B353A7">
      <w:pPr>
        <w:spacing w:line="360" w:lineRule="auto"/>
        <w:ind w:left="720" w:firstLine="720"/>
        <w:rPr>
          <w:sz w:val="28"/>
          <w:szCs w:val="28"/>
          <w:lang w:val="ru-RU"/>
        </w:rPr>
      </w:pPr>
    </w:p>
    <w:p w:rsidR="00B353A7" w:rsidRPr="00EA6743" w:rsidRDefault="00B353A7" w:rsidP="00B353A7">
      <w:pPr>
        <w:spacing w:line="360" w:lineRule="auto"/>
        <w:rPr>
          <w:sz w:val="28"/>
          <w:szCs w:val="28"/>
        </w:rPr>
      </w:pPr>
      <w:r>
        <w:rPr>
          <w:b/>
          <w:sz w:val="32"/>
          <w:szCs w:val="32"/>
        </w:rPr>
        <w:tab/>
      </w:r>
      <w:r w:rsidRPr="00EA6743">
        <w:rPr>
          <w:sz w:val="28"/>
          <w:szCs w:val="28"/>
        </w:rPr>
        <w:t xml:space="preserve">Наведені в таблиці фізичні властивості біогазу дозволяють судити про можливості його практичного використання та необхідних для цього прийомах. Об'ємна теплота згоряння визначається в основному вмістом </w:t>
      </w:r>
      <w:r w:rsidRPr="00B71F04">
        <w:rPr>
          <w:sz w:val="28"/>
          <w:szCs w:val="28"/>
        </w:rPr>
        <w:t>СН</w:t>
      </w:r>
      <m:oMath>
        <m:r>
          <w:rPr>
            <w:rFonts w:ascii="Cambria Math" w:hAnsi="Cambria Math"/>
            <w:sz w:val="28"/>
            <w:szCs w:val="28"/>
          </w:rPr>
          <m:t>₄</m:t>
        </m:r>
      </m:oMath>
      <w:r w:rsidRPr="00EA6743">
        <w:rPr>
          <w:sz w:val="28"/>
          <w:szCs w:val="28"/>
        </w:rPr>
        <w:t xml:space="preserve">, оскільки незначна кількість водню і сірководню на цей показник практично не впливають. Відповідно температура займання і межа займистості теж залежать від змісту </w:t>
      </w:r>
      <w:r w:rsidRPr="00B71F04">
        <w:rPr>
          <w:sz w:val="28"/>
          <w:szCs w:val="28"/>
        </w:rPr>
        <w:t>СН</w:t>
      </w:r>
      <m:oMath>
        <m:r>
          <w:rPr>
            <w:rFonts w:ascii="Cambria Math" w:hAnsi="Cambria Math"/>
            <w:sz w:val="28"/>
            <w:szCs w:val="28"/>
          </w:rPr>
          <m:t>₄</m:t>
        </m:r>
      </m:oMath>
      <w:r w:rsidRPr="00EA6743">
        <w:rPr>
          <w:sz w:val="28"/>
          <w:szCs w:val="28"/>
        </w:rPr>
        <w:t>.</w:t>
      </w:r>
      <w:r w:rsidRPr="00B71F04">
        <w:t xml:space="preserve"> </w:t>
      </w:r>
      <w:r w:rsidRPr="00B71F04">
        <w:rPr>
          <w:sz w:val="28"/>
          <w:szCs w:val="28"/>
        </w:rPr>
        <w:t xml:space="preserve">При з'ясуванні можливості зниження газової суміші необхідно враховувати критичне тиску і температури окремих її компонентів. Ці значення показують, що скраплення біогазу з практичної точки зору. При використанні біогазу слід враховувати різницю в щільності окремих його компонентів. У прохідній невентеліруемих приміщеннях це може призвести до небезпечного для життя людей накопиченню </w:t>
      </w:r>
      <w:r w:rsidRPr="00FE1288">
        <w:rPr>
          <w:sz w:val="28"/>
          <w:szCs w:val="28"/>
        </w:rPr>
        <w:t>СО</w:t>
      </w:r>
      <w:r w:rsidRPr="00FE1288">
        <w:rPr>
          <w:rFonts w:ascii="Cambria Math" w:hAnsi="Cambria Math"/>
          <w:sz w:val="28"/>
          <w:szCs w:val="28"/>
        </w:rPr>
        <w:t>₂</w:t>
      </w:r>
      <w:r w:rsidRPr="00B71F04">
        <w:rPr>
          <w:sz w:val="28"/>
          <w:szCs w:val="28"/>
        </w:rPr>
        <w:t xml:space="preserve"> і </w:t>
      </w:r>
      <w:r w:rsidRPr="00FE1288">
        <w:rPr>
          <w:sz w:val="28"/>
          <w:szCs w:val="28"/>
        </w:rPr>
        <w:t>Н</w:t>
      </w:r>
      <w:r w:rsidRPr="00FE1288">
        <w:rPr>
          <w:rFonts w:ascii="Cambria Math" w:hAnsi="Cambria Math"/>
          <w:sz w:val="28"/>
          <w:szCs w:val="28"/>
        </w:rPr>
        <w:t>₂</w:t>
      </w:r>
      <w:r>
        <w:rPr>
          <w:sz w:val="28"/>
          <w:szCs w:val="28"/>
        </w:rPr>
        <w:t>S</w:t>
      </w:r>
      <w:r w:rsidRPr="00B71F04">
        <w:rPr>
          <w:sz w:val="28"/>
          <w:szCs w:val="28"/>
        </w:rPr>
        <w:t xml:space="preserve"> в нижніх шарах повітря. Крім того, скупчення </w:t>
      </w:r>
      <w:r w:rsidRPr="00F40497">
        <w:rPr>
          <w:sz w:val="28"/>
          <w:szCs w:val="28"/>
        </w:rPr>
        <w:t>СН</w:t>
      </w:r>
      <m:oMath>
        <m:r>
          <w:rPr>
            <w:rFonts w:ascii="Cambria Math" w:hAnsi="Cambria Math"/>
            <w:sz w:val="28"/>
            <w:szCs w:val="28"/>
          </w:rPr>
          <m:t>₄</m:t>
        </m:r>
      </m:oMath>
      <w:r w:rsidRPr="00B71F04">
        <w:rPr>
          <w:sz w:val="28"/>
          <w:szCs w:val="28"/>
        </w:rPr>
        <w:t xml:space="preserve"> пов'язано з небезпекою вибуху.</w:t>
      </w:r>
      <w:r>
        <w:rPr>
          <w:sz w:val="28"/>
          <w:szCs w:val="28"/>
        </w:rPr>
        <w:t xml:space="preserve"> </w:t>
      </w:r>
    </w:p>
    <w:p w:rsidR="00B353A7" w:rsidRPr="00EA6743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7529D4" w:rsidRDefault="00E60287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</w:rPr>
      </w:pPr>
    </w:p>
    <w:p w:rsidR="00E60287" w:rsidRPr="007529D4" w:rsidRDefault="00E60287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</w:rPr>
      </w:pPr>
    </w:p>
    <w:p w:rsidR="00E60287" w:rsidRPr="007529D4" w:rsidRDefault="00E60287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9153E2" w:rsidRDefault="009153E2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</w:p>
    <w:p w:rsidR="005F4F84" w:rsidRDefault="005F4F84" w:rsidP="005F4F84">
      <w:pPr>
        <w:spacing w:line="360" w:lineRule="auto"/>
        <w:jc w:val="center"/>
        <w:rPr>
          <w:b/>
          <w:iCs/>
          <w:color w:val="231F20"/>
          <w:sz w:val="32"/>
          <w:szCs w:val="32"/>
          <w:shd w:val="clear" w:color="auto" w:fill="FFFFFF"/>
          <w:lang w:val="ru-RU"/>
        </w:rPr>
      </w:pPr>
      <w:r>
        <w:rPr>
          <w:b/>
          <w:iCs/>
          <w:color w:val="231F20"/>
          <w:sz w:val="32"/>
          <w:szCs w:val="32"/>
          <w:shd w:val="clear" w:color="auto" w:fill="FFFFFF"/>
          <w:lang w:val="ru-RU"/>
        </w:rPr>
        <w:t>2.ПРОЕКТНО-КОНСТРУКТОРСЬКИЙ РОЗДІЛ</w:t>
      </w:r>
    </w:p>
    <w:p w:rsidR="00B353A7" w:rsidRDefault="00B353A7" w:rsidP="00B353A7">
      <w:pPr>
        <w:spacing w:line="360" w:lineRule="auto"/>
        <w:rPr>
          <w:b/>
          <w:iCs/>
          <w:color w:val="231F20"/>
          <w:sz w:val="32"/>
          <w:szCs w:val="32"/>
          <w:shd w:val="clear" w:color="auto" w:fill="FFFFFF"/>
        </w:rPr>
      </w:pPr>
    </w:p>
    <w:p w:rsidR="00B353A7" w:rsidRDefault="00B353A7" w:rsidP="005F4F84">
      <w:pPr>
        <w:spacing w:line="360" w:lineRule="auto"/>
        <w:ind w:firstLine="0"/>
        <w:jc w:val="center"/>
        <w:rPr>
          <w:b/>
          <w:iCs/>
          <w:color w:val="231F20"/>
          <w:sz w:val="32"/>
          <w:szCs w:val="32"/>
          <w:shd w:val="clear" w:color="auto" w:fill="FFFFFF"/>
        </w:rPr>
      </w:pPr>
      <w:r>
        <w:rPr>
          <w:b/>
          <w:iCs/>
          <w:color w:val="231F20"/>
          <w:sz w:val="32"/>
          <w:szCs w:val="32"/>
          <w:shd w:val="clear" w:color="auto" w:fill="FFFFFF"/>
        </w:rPr>
        <w:t>2</w:t>
      </w:r>
      <w:r w:rsidRPr="00F40497">
        <w:rPr>
          <w:b/>
          <w:iCs/>
          <w:color w:val="231F20"/>
          <w:sz w:val="32"/>
          <w:szCs w:val="32"/>
          <w:shd w:val="clear" w:color="auto" w:fill="FFFFFF"/>
        </w:rPr>
        <w:t>.</w:t>
      </w:r>
      <w:r w:rsidR="00F9546F" w:rsidRPr="00F9546F">
        <w:rPr>
          <w:b/>
          <w:iCs/>
          <w:color w:val="231F20"/>
          <w:sz w:val="32"/>
          <w:szCs w:val="32"/>
          <w:shd w:val="clear" w:color="auto" w:fill="FFFFFF"/>
        </w:rPr>
        <w:t xml:space="preserve">1 </w:t>
      </w:r>
      <w:r w:rsidRPr="00F40497">
        <w:rPr>
          <w:b/>
          <w:iCs/>
          <w:color w:val="231F20"/>
          <w:sz w:val="32"/>
          <w:szCs w:val="32"/>
          <w:shd w:val="clear" w:color="auto" w:fill="FFFFFF"/>
        </w:rPr>
        <w:t>А</w:t>
      </w:r>
      <w:r>
        <w:rPr>
          <w:b/>
          <w:iCs/>
          <w:color w:val="231F20"/>
          <w:sz w:val="32"/>
          <w:szCs w:val="32"/>
          <w:shd w:val="clear" w:color="auto" w:fill="FFFFFF"/>
        </w:rPr>
        <w:t>НАЛІЗ</w:t>
      </w:r>
      <w:r w:rsidR="00F9546F" w:rsidRPr="00F9546F">
        <w:rPr>
          <w:b/>
          <w:iCs/>
          <w:color w:val="231F20"/>
          <w:sz w:val="32"/>
          <w:szCs w:val="32"/>
          <w:shd w:val="clear" w:color="auto" w:fill="FFFFFF"/>
        </w:rPr>
        <w:t xml:space="preserve">  </w:t>
      </w:r>
      <w:r>
        <w:rPr>
          <w:b/>
          <w:iCs/>
          <w:color w:val="231F20"/>
          <w:sz w:val="32"/>
          <w:szCs w:val="32"/>
          <w:shd w:val="clear" w:color="auto" w:fill="FFFFFF"/>
        </w:rPr>
        <w:t>МЕТОДІВ</w:t>
      </w:r>
      <w:r w:rsidR="00F9546F">
        <w:rPr>
          <w:b/>
          <w:iCs/>
          <w:color w:val="231F20"/>
          <w:sz w:val="32"/>
          <w:szCs w:val="32"/>
          <w:shd w:val="clear" w:color="auto" w:fill="FFFFFF"/>
        </w:rPr>
        <w:t>,</w:t>
      </w:r>
      <w:r w:rsidR="00F9546F" w:rsidRPr="00F9546F">
        <w:rPr>
          <w:b/>
          <w:iCs/>
          <w:color w:val="231F20"/>
          <w:sz w:val="32"/>
          <w:szCs w:val="32"/>
          <w:shd w:val="clear" w:color="auto" w:fill="FFFFFF"/>
        </w:rPr>
        <w:t xml:space="preserve"> </w:t>
      </w:r>
      <w:r w:rsidR="00F9546F">
        <w:rPr>
          <w:b/>
          <w:iCs/>
          <w:color w:val="231F20"/>
          <w:sz w:val="32"/>
          <w:szCs w:val="32"/>
          <w:shd w:val="clear" w:color="auto" w:fill="FFFFFF"/>
        </w:rPr>
        <w:t>ПРИЛАДІВ</w:t>
      </w:r>
      <w:r w:rsidR="00F9546F" w:rsidRPr="00F9546F">
        <w:rPr>
          <w:b/>
          <w:iCs/>
          <w:color w:val="231F20"/>
          <w:sz w:val="32"/>
          <w:szCs w:val="32"/>
          <w:shd w:val="clear" w:color="auto" w:fill="FFFFFF"/>
        </w:rPr>
        <w:t xml:space="preserve">  </w:t>
      </w:r>
      <w:r w:rsidR="00F9546F">
        <w:rPr>
          <w:b/>
          <w:iCs/>
          <w:color w:val="231F20"/>
          <w:sz w:val="32"/>
          <w:szCs w:val="32"/>
          <w:shd w:val="clear" w:color="auto" w:fill="FFFFFF"/>
        </w:rPr>
        <w:t>І</w:t>
      </w:r>
      <w:r w:rsidR="00F9546F" w:rsidRPr="00F9546F">
        <w:rPr>
          <w:b/>
          <w:iCs/>
          <w:color w:val="231F20"/>
          <w:sz w:val="32"/>
          <w:szCs w:val="32"/>
          <w:shd w:val="clear" w:color="auto" w:fill="FFFFFF"/>
        </w:rPr>
        <w:t xml:space="preserve"> </w:t>
      </w:r>
      <w:r>
        <w:rPr>
          <w:b/>
          <w:iCs/>
          <w:color w:val="231F20"/>
          <w:sz w:val="32"/>
          <w:szCs w:val="32"/>
          <w:shd w:val="clear" w:color="auto" w:fill="FFFFFF"/>
        </w:rPr>
        <w:t>СИСТЕМ</w:t>
      </w:r>
      <w:r w:rsidR="00F9546F">
        <w:rPr>
          <w:b/>
          <w:iCs/>
          <w:color w:val="231F20"/>
          <w:sz w:val="32"/>
          <w:szCs w:val="32"/>
          <w:shd w:val="clear" w:color="auto" w:fill="FFFFFF"/>
          <w:lang w:val="ru-RU"/>
        </w:rPr>
        <w:t xml:space="preserve"> </w:t>
      </w:r>
      <w:r>
        <w:rPr>
          <w:b/>
          <w:iCs/>
          <w:color w:val="231F20"/>
          <w:sz w:val="32"/>
          <w:szCs w:val="32"/>
          <w:shd w:val="clear" w:color="auto" w:fill="FFFFFF"/>
        </w:rPr>
        <w:t>ВИМІРЮВАННЯ</w:t>
      </w:r>
      <w:r w:rsidRPr="00F40497">
        <w:rPr>
          <w:b/>
          <w:iCs/>
          <w:color w:val="231F20"/>
          <w:sz w:val="32"/>
          <w:szCs w:val="32"/>
          <w:shd w:val="clear" w:color="auto" w:fill="FFFFFF"/>
        </w:rPr>
        <w:t xml:space="preserve"> </w:t>
      </w:r>
      <w:r>
        <w:rPr>
          <w:b/>
          <w:iCs/>
          <w:color w:val="231F20"/>
          <w:sz w:val="32"/>
          <w:szCs w:val="32"/>
          <w:shd w:val="clear" w:color="auto" w:fill="FFFFFF"/>
        </w:rPr>
        <w:t>ОБ</w:t>
      </w:r>
      <w:r w:rsidRPr="00F40497">
        <w:rPr>
          <w:b/>
          <w:iCs/>
          <w:color w:val="231F20"/>
          <w:sz w:val="32"/>
          <w:szCs w:val="32"/>
          <w:shd w:val="clear" w:color="auto" w:fill="FFFFFF"/>
        </w:rPr>
        <w:t>’</w:t>
      </w:r>
      <w:r>
        <w:rPr>
          <w:b/>
          <w:iCs/>
          <w:color w:val="231F20"/>
          <w:sz w:val="32"/>
          <w:szCs w:val="32"/>
          <w:shd w:val="clear" w:color="auto" w:fill="FFFFFF"/>
        </w:rPr>
        <w:t>ЄМУ ТА ОБ</w:t>
      </w:r>
      <w:r w:rsidRPr="00F40497">
        <w:rPr>
          <w:b/>
          <w:iCs/>
          <w:color w:val="231F20"/>
          <w:sz w:val="32"/>
          <w:szCs w:val="32"/>
          <w:shd w:val="clear" w:color="auto" w:fill="FFFFFF"/>
        </w:rPr>
        <w:t>’</w:t>
      </w:r>
      <w:r>
        <w:rPr>
          <w:b/>
          <w:iCs/>
          <w:color w:val="231F20"/>
          <w:sz w:val="32"/>
          <w:szCs w:val="32"/>
          <w:shd w:val="clear" w:color="auto" w:fill="FFFFFF"/>
        </w:rPr>
        <w:t>ЄМНОЇ ВИТРАТИ ГАЗУ.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  <w:t xml:space="preserve">Методи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вимірювань витрати газу</w:t>
      </w:r>
      <w:r w:rsidR="00412FB1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>-</w:t>
      </w:r>
      <w:r w:rsidR="00412FB1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7061B7">
        <w:rPr>
          <w:color w:val="FFFFFF" w:themeColor="background1"/>
          <w:sz w:val="28"/>
          <w:szCs w:val="28"/>
        </w:rPr>
        <w:t>і</w:t>
      </w:r>
      <w:r w:rsidR="00412FB1">
        <w:rPr>
          <w:iCs/>
          <w:color w:val="231F20"/>
          <w:sz w:val="28"/>
          <w:szCs w:val="28"/>
          <w:shd w:val="clear" w:color="auto" w:fill="FFFFFF"/>
        </w:rPr>
        <w:t>це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методи,</w:t>
      </w:r>
      <w:r w:rsidR="00412FB1">
        <w:rPr>
          <w:iCs/>
          <w:color w:val="231F20"/>
          <w:sz w:val="28"/>
          <w:szCs w:val="28"/>
          <w:shd w:val="clear" w:color="auto" w:fill="FFFFFF"/>
        </w:rPr>
        <w:t xml:space="preserve"> що реалізують </w:t>
      </w:r>
      <w:r w:rsidR="007061B7">
        <w:rPr>
          <w:color w:val="FFFFFF" w:themeColor="background1"/>
          <w:sz w:val="28"/>
          <w:szCs w:val="28"/>
        </w:rPr>
        <w:t>і</w:t>
      </w:r>
      <w:r w:rsidR="00412FB1">
        <w:rPr>
          <w:iCs/>
          <w:color w:val="231F20"/>
          <w:sz w:val="28"/>
          <w:szCs w:val="28"/>
          <w:shd w:val="clear" w:color="auto" w:fill="FFFFFF"/>
        </w:rPr>
        <w:t>реєстрацію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фізичних або механічних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величин, які безпосередньо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зв’язані з витратою.</w:t>
      </w:r>
    </w:p>
    <w:p w:rsidR="00B353A7" w:rsidRDefault="00412FB1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З усіх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існуючих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 пристрої</w:t>
      </w:r>
      <w:r>
        <w:rPr>
          <w:iCs/>
          <w:color w:val="231F20"/>
          <w:sz w:val="28"/>
          <w:szCs w:val="28"/>
          <w:shd w:val="clear" w:color="auto" w:fill="FFFFFF"/>
        </w:rPr>
        <w:t>в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 обліку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газу за пропускною здатністю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можна поділити на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такі групи: </w:t>
      </w:r>
    </w:p>
    <w:p w:rsidR="00B353A7" w:rsidRDefault="00B353A7" w:rsidP="00B353A7">
      <w:pPr>
        <w:pStyle w:val="a7"/>
        <w:numPr>
          <w:ilvl w:val="0"/>
          <w:numId w:val="8"/>
        </w:numPr>
        <w:spacing w:after="160"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побутові -  з пропускною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здатністю до 6 м³</w:t>
      </w:r>
      <w:r w:rsidRPr="00316B60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>
        <w:rPr>
          <w:iCs/>
          <w:color w:val="231F20"/>
          <w:sz w:val="28"/>
          <w:szCs w:val="28"/>
          <w:shd w:val="clear" w:color="auto" w:fill="FFFFFF"/>
        </w:rPr>
        <w:t>год;</w:t>
      </w:r>
    </w:p>
    <w:p w:rsidR="00B353A7" w:rsidRDefault="00B353A7" w:rsidP="00B353A7">
      <w:pPr>
        <w:pStyle w:val="a7"/>
        <w:numPr>
          <w:ilvl w:val="0"/>
          <w:numId w:val="8"/>
        </w:numPr>
        <w:spacing w:after="160"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комунально-побутові –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 пропускною здатністю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до 16</w:t>
      </w:r>
      <w:r w:rsidRPr="00316B60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>м³</w:t>
      </w:r>
      <w:r w:rsidRPr="00316B60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>
        <w:rPr>
          <w:iCs/>
          <w:color w:val="231F20"/>
          <w:sz w:val="28"/>
          <w:szCs w:val="28"/>
          <w:shd w:val="clear" w:color="auto" w:fill="FFFFFF"/>
        </w:rPr>
        <w:t>год;</w:t>
      </w:r>
    </w:p>
    <w:p w:rsidR="00B353A7" w:rsidRPr="00316B60" w:rsidRDefault="00B353A7" w:rsidP="00B353A7">
      <w:pPr>
        <w:pStyle w:val="a7"/>
        <w:numPr>
          <w:ilvl w:val="0"/>
          <w:numId w:val="8"/>
        </w:numPr>
        <w:spacing w:after="160"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промислові – з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пропускною здатністю 16 м³</w:t>
      </w:r>
      <w:r w:rsidRPr="00316B60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>
        <w:rPr>
          <w:iCs/>
          <w:color w:val="231F20"/>
          <w:sz w:val="28"/>
          <w:szCs w:val="28"/>
          <w:shd w:val="clear" w:color="auto" w:fill="FFFFFF"/>
        </w:rPr>
        <w:t xml:space="preserve">год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і більше;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За методом вимірювання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ВПВ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можна класифікувати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на наступні групи:</w:t>
      </w:r>
    </w:p>
    <w:p w:rsidR="00B353A7" w:rsidRPr="00DC581B" w:rsidRDefault="00B353A7" w:rsidP="00B353A7">
      <w:pPr>
        <w:pStyle w:val="a7"/>
        <w:numPr>
          <w:ilvl w:val="0"/>
          <w:numId w:val="9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Основані на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гідродинамічних методах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:</w:t>
      </w:r>
    </w:p>
    <w:p w:rsidR="00B353A7" w:rsidRDefault="00B353A7" w:rsidP="00B353A7">
      <w:pPr>
        <w:pStyle w:val="a7"/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- змінного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перепаду тиску (витратоміри з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звужуючим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пристроєм);</w:t>
      </w:r>
    </w:p>
    <w:p w:rsidR="00B353A7" w:rsidRDefault="00B353A7" w:rsidP="00B353A7">
      <w:pPr>
        <w:pStyle w:val="a7"/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- постійного перепаду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тиску (ротаметри, золотникові);</w:t>
      </w:r>
    </w:p>
    <w:p w:rsidR="00B353A7" w:rsidRDefault="00B353A7" w:rsidP="00B353A7">
      <w:pPr>
        <w:pStyle w:val="a7"/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-вихрові </w:t>
      </w:r>
      <w:r w:rsidR="007061B7">
        <w:rPr>
          <w:color w:val="FFFFFF" w:themeColor="background1"/>
          <w:sz w:val="28"/>
          <w:szCs w:val="28"/>
        </w:rPr>
        <w:t>і</w:t>
      </w:r>
      <w:r w:rsidR="007061B7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(вихрові, струйні);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    </w:t>
      </w:r>
      <w:r w:rsidRPr="00DC581B">
        <w:rPr>
          <w:iCs/>
          <w:color w:val="231F20"/>
          <w:sz w:val="28"/>
          <w:szCs w:val="28"/>
          <w:shd w:val="clear" w:color="auto" w:fill="FFFFFF"/>
          <w:lang w:val="ru-RU"/>
        </w:rPr>
        <w:t>2.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З безперервним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рухомим тілом: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lastRenderedPageBreak/>
        <w:tab/>
        <w:t>- об</w:t>
      </w:r>
      <w:r w:rsidRPr="00E11587">
        <w:rPr>
          <w:iCs/>
          <w:color w:val="231F20"/>
          <w:sz w:val="28"/>
          <w:szCs w:val="28"/>
          <w:shd w:val="clear" w:color="auto" w:fill="FFFFFF"/>
          <w:lang w:val="ru-RU"/>
        </w:rPr>
        <w:t>’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ємні</w:t>
      </w:r>
      <w:r w:rsidRPr="00E11587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(</w:t>
      </w:r>
      <w:r>
        <w:rPr>
          <w:iCs/>
          <w:color w:val="231F20"/>
          <w:sz w:val="28"/>
          <w:szCs w:val="28"/>
          <w:shd w:val="clear" w:color="auto" w:fill="FFFFFF"/>
        </w:rPr>
        <w:t xml:space="preserve">роторні,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мембранні, барабанні, камерні);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  <w:t xml:space="preserve">-швидкісні </w:t>
      </w:r>
      <w:r w:rsidR="007061B7">
        <w:rPr>
          <w:color w:val="FFFFFF" w:themeColor="background1"/>
          <w:sz w:val="28"/>
          <w:szCs w:val="28"/>
        </w:rPr>
        <w:t>і</w:t>
      </w:r>
      <w:r w:rsidR="007061B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>(турбінні);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    3. Основані на різноманітних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фізичних явищах: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  <w:t xml:space="preserve">-акустичні </w:t>
      </w:r>
      <w:r w:rsidR="007061B7">
        <w:rPr>
          <w:color w:val="FFFFFF" w:themeColor="background1"/>
          <w:sz w:val="28"/>
          <w:szCs w:val="28"/>
        </w:rPr>
        <w:t>і</w:t>
      </w:r>
      <w:r w:rsidR="007061B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>(ультразвукові);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  <w:t>-коріолісові;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  <w:t xml:space="preserve">-теплові </w:t>
      </w:r>
      <w:r w:rsidR="007061B7">
        <w:rPr>
          <w:color w:val="FFFFFF" w:themeColor="background1"/>
          <w:sz w:val="28"/>
          <w:szCs w:val="28"/>
        </w:rPr>
        <w:t>і</w:t>
      </w:r>
      <w:r w:rsidR="007061B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>(термоанемометричні);</w:t>
      </w:r>
    </w:p>
    <w:p w:rsidR="00B353A7" w:rsidRDefault="00B353A7" w:rsidP="00DF17E0">
      <w:pPr>
        <w:spacing w:line="360" w:lineRule="auto"/>
        <w:ind w:left="12" w:firstLine="708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Витратоміри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змінного перепаду тиску.</w:t>
      </w:r>
    </w:p>
    <w:p w:rsidR="00B353A7" w:rsidRDefault="00412FB1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М</w:t>
      </w:r>
      <w:r w:rsidR="00B353A7" w:rsidRPr="00E11587">
        <w:rPr>
          <w:iCs/>
          <w:color w:val="231F20"/>
          <w:sz w:val="28"/>
          <w:szCs w:val="28"/>
          <w:shd w:val="clear" w:color="auto" w:fill="FFFFFF"/>
        </w:rPr>
        <w:t xml:space="preserve">етод </w:t>
      </w:r>
      <w:r w:rsidR="007061B7">
        <w:rPr>
          <w:color w:val="FFFFFF" w:themeColor="background1"/>
          <w:sz w:val="28"/>
          <w:szCs w:val="28"/>
        </w:rPr>
        <w:t>і</w:t>
      </w:r>
      <w:r w:rsidR="00B353A7" w:rsidRPr="00E11587">
        <w:rPr>
          <w:iCs/>
          <w:color w:val="231F20"/>
          <w:sz w:val="28"/>
          <w:szCs w:val="28"/>
          <w:shd w:val="clear" w:color="auto" w:fill="FFFFFF"/>
        </w:rPr>
        <w:t>змінного перепаду тиску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є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о</w:t>
      </w:r>
      <w:r w:rsidRPr="00E11587">
        <w:rPr>
          <w:iCs/>
          <w:color w:val="231F20"/>
          <w:sz w:val="28"/>
          <w:szCs w:val="28"/>
          <w:shd w:val="clear" w:color="auto" w:fill="FFFFFF"/>
        </w:rPr>
        <w:t>дним із найбільш поширен</w:t>
      </w:r>
      <w:r>
        <w:rPr>
          <w:iCs/>
          <w:color w:val="231F20"/>
          <w:sz w:val="28"/>
          <w:szCs w:val="28"/>
          <w:shd w:val="clear" w:color="auto" w:fill="FFFFFF"/>
        </w:rPr>
        <w:t xml:space="preserve">их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методів вимірювання витрати </w:t>
      </w:r>
      <w:r w:rsidR="00B353A7" w:rsidRPr="00E11587">
        <w:rPr>
          <w:iCs/>
          <w:color w:val="231F20"/>
          <w:sz w:val="28"/>
          <w:szCs w:val="28"/>
          <w:shd w:val="clear" w:color="auto" w:fill="FFFFFF"/>
        </w:rPr>
        <w:t xml:space="preserve">.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Суть їх роботи полягає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 тому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, що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під час протікання газу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через звужуючий пристрій частина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потенційної енергії потоку переходить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у кінетичну, при цьому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середня швидкість потоку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в звуженому перетині підвищується,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а тиск зменшується. Різниця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цих тисків (Δр) залежить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від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швидкості газу і </w:t>
      </w:r>
      <w:r>
        <w:rPr>
          <w:iCs/>
          <w:color w:val="231F20"/>
          <w:sz w:val="28"/>
          <w:szCs w:val="28"/>
          <w:shd w:val="clear" w:color="auto" w:fill="FFFFFF"/>
        </w:rPr>
        <w:t xml:space="preserve">чим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вона більша, т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им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більша витрата газу,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що протікає.  </w:t>
      </w:r>
    </w:p>
    <w:p w:rsidR="00B353A7" w:rsidRDefault="00412FB1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ВПВ, згрунтованні на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законі Бернуллі,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ділять на змінного та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постійного перепаду тиску в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 залежності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від того, як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>використовується різниця тисків (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Δр). В ВПВ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змінного перепаду тиску для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визначення витрати речовини використовують звужуючий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пристрій (діафрагму або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сопло), який не змінює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своє положення, і вимірюють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дифманометром різницю тисків до та </w:t>
      </w:r>
      <w:r w:rsidR="007061B7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>після звужуючого пристрою</w:t>
      </w:r>
      <w:r w:rsidR="00B353A7" w:rsidRPr="00A66963">
        <w:rPr>
          <w:iCs/>
          <w:color w:val="231F20"/>
          <w:sz w:val="28"/>
          <w:szCs w:val="28"/>
          <w:shd w:val="clear" w:color="auto" w:fill="FFFFFF"/>
        </w:rPr>
        <w:t>[</w:t>
      </w:r>
      <w:r w:rsidR="007061B7">
        <w:rPr>
          <w:color w:val="FFFFFF" w:themeColor="background1"/>
          <w:sz w:val="28"/>
          <w:szCs w:val="28"/>
        </w:rPr>
        <w:t>і</w:t>
      </w:r>
      <w:r w:rsidR="00B353A7" w:rsidRPr="00A66963">
        <w:rPr>
          <w:iCs/>
          <w:color w:val="231F20"/>
          <w:sz w:val="28"/>
          <w:szCs w:val="28"/>
          <w:shd w:val="clear" w:color="auto" w:fill="FFFFFF"/>
        </w:rPr>
        <w:t>5]</w:t>
      </w:r>
      <w:r w:rsidR="00B353A7">
        <w:rPr>
          <w:iCs/>
          <w:color w:val="231F20"/>
          <w:sz w:val="28"/>
          <w:szCs w:val="28"/>
          <w:shd w:val="clear" w:color="auto" w:fill="FFFFFF"/>
        </w:rPr>
        <w:t>.</w:t>
      </w:r>
      <w:r w:rsidR="00B353A7">
        <w:rPr>
          <w:iCs/>
          <w:color w:val="231F20"/>
          <w:sz w:val="28"/>
          <w:szCs w:val="28"/>
          <w:shd w:val="clear" w:color="auto" w:fill="FFFFFF"/>
        </w:rPr>
        <w:tab/>
        <w:t xml:space="preserve">   </w:t>
      </w:r>
      <w:r w:rsidR="007061B7">
        <w:rPr>
          <w:color w:val="FFFFFF" w:themeColor="background1"/>
          <w:sz w:val="28"/>
          <w:szCs w:val="28"/>
        </w:rPr>
        <w:t>і</w:t>
      </w:r>
    </w:p>
    <w:p w:rsidR="00B353A7" w:rsidRDefault="00B353A7" w:rsidP="00B353A7">
      <w:pPr>
        <w:spacing w:line="360" w:lineRule="auto"/>
        <w:ind w:left="1440"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left="216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Рисунок 2.1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- Профіль потоку через діафрагму.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На рис 2.1 </w:t>
      </w:r>
      <w:r w:rsidR="007061B7">
        <w:rPr>
          <w:color w:val="FFFFFF" w:themeColor="background1"/>
          <w:sz w:val="28"/>
          <w:szCs w:val="28"/>
        </w:rPr>
        <w:t>і</w:t>
      </w:r>
      <w:r w:rsidR="00412FB1">
        <w:rPr>
          <w:iCs/>
          <w:color w:val="231F20"/>
          <w:sz w:val="28"/>
          <w:szCs w:val="28"/>
          <w:shd w:val="clear" w:color="auto" w:fill="FFFFFF"/>
        </w:rPr>
        <w:t>зображено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профіль потоку через діафрагму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завихрення (рис.2.1.а), а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також розподіл тиску по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довжині трубопроводу (рис. 2.1.б,в).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Потік Q</w:t>
      </w:r>
      <w:r w:rsidRPr="003E0911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звужується перед діафрагмою,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проходить </w:t>
      </w:r>
      <w:r w:rsidR="009F10B6">
        <w:rPr>
          <w:iCs/>
          <w:color w:val="231F20"/>
          <w:sz w:val="28"/>
          <w:szCs w:val="28"/>
          <w:shd w:val="clear" w:color="auto" w:fill="FFFFFF"/>
        </w:rPr>
        <w:t>її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і по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інерції ще зменшується в перерізі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на певній віддалі за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діафрагмою, а вже потім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зростає в перерізі і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поступово заповнює весь переріз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трубопроводу.</w:t>
      </w:r>
    </w:p>
    <w:p w:rsidR="00B353A7" w:rsidRPr="003E0911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Тиск потоку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перед діафрагмою дещо зростає за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рахунок підпору перед діафрагмою</w:t>
      </w:r>
      <w:r w:rsidRPr="007061B7">
        <w:rPr>
          <w:iCs/>
          <w:color w:val="231F20"/>
          <w:sz w:val="28"/>
          <w:szCs w:val="28"/>
          <w:shd w:val="clear" w:color="auto" w:fill="FFFFFF"/>
        </w:rPr>
        <w:t>[</w:t>
      </w:r>
      <w:r w:rsidR="007061B7">
        <w:rPr>
          <w:color w:val="FFFFFF" w:themeColor="background1"/>
          <w:sz w:val="28"/>
          <w:szCs w:val="28"/>
        </w:rPr>
        <w:t>і</w:t>
      </w:r>
      <w:r w:rsidRPr="007061B7">
        <w:rPr>
          <w:iCs/>
          <w:color w:val="231F20"/>
          <w:sz w:val="28"/>
          <w:szCs w:val="28"/>
          <w:shd w:val="clear" w:color="auto" w:fill="FFFFFF"/>
        </w:rPr>
        <w:t>5]</w:t>
      </w:r>
      <w:r>
        <w:rPr>
          <w:iCs/>
          <w:color w:val="231F20"/>
          <w:sz w:val="28"/>
          <w:szCs w:val="28"/>
          <w:shd w:val="clear" w:color="auto" w:fill="FFFFFF"/>
        </w:rPr>
        <w:t>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</w:rPr>
        <w:lastRenderedPageBreak/>
        <w:t xml:space="preserve">В перетворювачах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змінного перепаду тиску замість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перерізу потоку використовують площину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звужувального пристрою, тому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формула об’ємної витрати приймає </w:t>
      </w:r>
      <w:r w:rsidR="007061B7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вид</w:t>
      </w:r>
      <w:r w:rsidRPr="003E0911">
        <w:rPr>
          <w:iCs/>
          <w:color w:val="231F20"/>
          <w:sz w:val="28"/>
          <w:szCs w:val="28"/>
          <w:shd w:val="clear" w:color="auto" w:fill="FFFFFF"/>
          <w:lang w:val="ru-RU"/>
        </w:rPr>
        <w:t>[5]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:</w:t>
      </w:r>
    </w:p>
    <w:p w:rsidR="00B353A7" w:rsidRPr="003E0911" w:rsidRDefault="00B353A7" w:rsidP="00B353A7">
      <w:pPr>
        <w:spacing w:line="360" w:lineRule="auto"/>
        <w:ind w:left="2160" w:firstLine="720"/>
        <w:rPr>
          <w:iCs/>
          <w:color w:val="231F20"/>
          <w:sz w:val="28"/>
          <w:szCs w:val="28"/>
          <w:shd w:val="clear" w:color="auto" w:fill="FFFFFF"/>
        </w:rPr>
      </w:pPr>
      <m:oMath>
        <m:r>
          <w:rPr>
            <w:rFonts w:ascii="Cambria Math" w:hAnsi="Cambria Math"/>
            <w:color w:val="231F20"/>
            <w:sz w:val="32"/>
            <w:szCs w:val="32"/>
            <w:shd w:val="clear" w:color="auto" w:fill="FFFFFF"/>
          </w:rPr>
          <m:t>Q=α</m:t>
        </m:r>
        <m:rad>
          <m:radPr>
            <m:degHide m:val="1"/>
            <m:ctrlPr>
              <w:rPr>
                <w:rFonts w:ascii="Cambria Math" w:hAnsi="Cambria Math"/>
                <w:i/>
                <w:iCs/>
                <w:color w:val="231F20"/>
                <w:sz w:val="32"/>
                <w:szCs w:val="32"/>
                <w:shd w:val="clear" w:color="auto" w:fill="FFFFFF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iCs/>
                    <w:color w:val="231F20"/>
                    <w:sz w:val="32"/>
                    <w:szCs w:val="32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hAnsi="Cambria Math"/>
                    <w:color w:val="231F20"/>
                    <w:sz w:val="32"/>
                    <w:szCs w:val="32"/>
                    <w:shd w:val="clear" w:color="auto" w:fill="FFFFFF"/>
                  </w:rPr>
                  <m:t>2(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color w:val="231F20"/>
                        <w:sz w:val="32"/>
                        <w:szCs w:val="32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231F20"/>
                        <w:sz w:val="32"/>
                        <w:szCs w:val="32"/>
                        <w:shd w:val="clear" w:color="auto" w:fill="FFFFFF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231F20"/>
                        <w:sz w:val="32"/>
                        <w:szCs w:val="32"/>
                        <w:shd w:val="clear" w:color="auto" w:fill="FFFFFF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color w:val="231F20"/>
                    <w:sz w:val="32"/>
                    <w:szCs w:val="32"/>
                    <w:shd w:val="clear" w:color="auto" w:fill="FFFFFF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color w:val="231F20"/>
                        <w:sz w:val="32"/>
                        <w:szCs w:val="32"/>
                        <w:shd w:val="clear" w:color="auto" w:fill="FFFFFF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231F20"/>
                        <w:sz w:val="32"/>
                        <w:szCs w:val="32"/>
                        <w:shd w:val="clear" w:color="auto" w:fill="FFFFFF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color w:val="231F20"/>
                        <w:sz w:val="32"/>
                        <w:szCs w:val="32"/>
                        <w:shd w:val="clear" w:color="auto" w:fill="FFFFFF"/>
                      </w:rPr>
                      <m:t>2)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color w:val="231F20"/>
                    <w:sz w:val="32"/>
                    <w:szCs w:val="32"/>
                    <w:shd w:val="clear" w:color="auto" w:fill="FFFFFF"/>
                  </w:rPr>
                  <m:t>ρ</m:t>
                </m:r>
              </m:den>
            </m:f>
          </m:e>
        </m:rad>
        <m:sSub>
          <m:sSubPr>
            <m:ctrlPr>
              <w:rPr>
                <w:rFonts w:ascii="Cambria Math" w:hAnsi="Cambria Math"/>
                <w:i/>
                <w:iCs/>
                <w:color w:val="231F20"/>
                <w:sz w:val="32"/>
                <w:szCs w:val="32"/>
                <w:shd w:val="clear" w:color="auto" w:fill="FFFFFF"/>
              </w:rPr>
            </m:ctrlPr>
          </m:sSubPr>
          <m:e>
            <m:r>
              <w:rPr>
                <w:rFonts w:ascii="Cambria Math" w:hAnsi="Cambria Math"/>
                <w:color w:val="231F20"/>
                <w:sz w:val="32"/>
                <w:szCs w:val="32"/>
                <w:shd w:val="clear" w:color="auto" w:fill="FFFFFF"/>
              </w:rPr>
              <m:t>S</m:t>
            </m:r>
          </m:e>
          <m:sub>
            <m:r>
              <w:rPr>
                <w:rFonts w:ascii="Cambria Math" w:hAnsi="Cambria Math"/>
                <w:color w:val="231F20"/>
                <w:sz w:val="32"/>
                <w:szCs w:val="32"/>
                <w:shd w:val="clear" w:color="auto" w:fill="FFFFFF"/>
              </w:rPr>
              <m:t xml:space="preserve">0 </m:t>
            </m:r>
          </m:sub>
        </m:sSub>
      </m:oMath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  <w:t>(2.1)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д</w:t>
      </w:r>
      <w:r w:rsidRPr="0019250F">
        <w:rPr>
          <w:iCs/>
          <w:color w:val="231F20"/>
          <w:sz w:val="28"/>
          <w:szCs w:val="28"/>
          <w:shd w:val="clear" w:color="auto" w:fill="FFFFFF"/>
        </w:rPr>
        <w:t xml:space="preserve">е </w:t>
      </w:r>
      <m:oMath>
        <m:r>
          <w:rPr>
            <w:rFonts w:ascii="Cambria Math" w:hAnsi="Cambria Math"/>
            <w:color w:val="231F20"/>
            <w:sz w:val="28"/>
            <w:szCs w:val="28"/>
            <w:shd w:val="clear" w:color="auto" w:fill="FFFFFF"/>
            <w:lang w:val="ru-RU"/>
          </w:rPr>
          <m:t>α</m:t>
        </m:r>
      </m:oMath>
      <w:r w:rsidRPr="0019250F"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 xml:space="preserve"> – постійний коефіцієнт </w:t>
      </w:r>
      <w:r w:rsidR="0019250F">
        <w:rPr>
          <w:color w:val="FFFFFF" w:themeColor="background1"/>
          <w:sz w:val="28"/>
          <w:szCs w:val="28"/>
        </w:rPr>
        <w:t>і</w:t>
      </w:r>
      <w:r w:rsidRPr="0019250F"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 xml:space="preserve">витрати для даної речовини, </w:t>
      </w:r>
      <w:r w:rsidR="0019250F">
        <w:rPr>
          <w:color w:val="FFFFFF" w:themeColor="background1"/>
          <w:sz w:val="28"/>
          <w:szCs w:val="28"/>
        </w:rPr>
        <w:t>і</w:t>
      </w:r>
      <w:r w:rsidRPr="0019250F"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 xml:space="preserve">що залежить від діаметру </w:t>
      </w:r>
      <w:r w:rsidR="0019250F">
        <w:rPr>
          <w:color w:val="FFFFFF" w:themeColor="background1"/>
          <w:sz w:val="28"/>
          <w:szCs w:val="28"/>
        </w:rPr>
        <w:t>і</w:t>
      </w:r>
      <w:r w:rsidRPr="0019250F"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 xml:space="preserve">трубопроводу, який визначає </w:t>
      </w:r>
      <w:r w:rsidRPr="00CD71D2">
        <w:rPr>
          <w:rFonts w:eastAsiaTheme="minorEastAsia"/>
          <w:i/>
          <w:iCs/>
          <w:color w:val="231F20"/>
          <w:sz w:val="28"/>
          <w:szCs w:val="28"/>
          <w:shd w:val="clear" w:color="auto" w:fill="FFFFFF"/>
          <w:lang w:val="ru-RU"/>
        </w:rPr>
        <w:t>F</w:t>
      </w:r>
      <w:r w:rsidRPr="0019250F">
        <w:rPr>
          <w:rFonts w:eastAsiaTheme="minorEastAsia"/>
          <w:i/>
          <w:iCs/>
          <w:color w:val="231F20"/>
          <w:sz w:val="28"/>
          <w:szCs w:val="28"/>
          <w:shd w:val="clear" w:color="auto" w:fill="FFFFFF"/>
          <w:vertAlign w:val="subscript"/>
        </w:rPr>
        <w:t xml:space="preserve">1 </w:t>
      </w:r>
      <w:r>
        <w:rPr>
          <w:iCs/>
          <w:color w:val="231F20"/>
          <w:sz w:val="28"/>
          <w:szCs w:val="28"/>
          <w:shd w:val="clear" w:color="auto" w:fill="FFFFFF"/>
        </w:rPr>
        <w:t xml:space="preserve">, і типу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звужуючого пристрою, а також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фізичних властивостей потоку </w:t>
      </w:r>
      <w:r w:rsidR="0019250F">
        <w:rPr>
          <w:color w:val="FFFFFF" w:themeColor="background1"/>
          <w:sz w:val="28"/>
          <w:szCs w:val="28"/>
        </w:rPr>
        <w:t>і</w:t>
      </w:r>
      <w:r w:rsidR="0019250F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 xml:space="preserve">(так званого числа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Рейнольдса Re).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  <w:t xml:space="preserve">Витратоміри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змінного перепаду тиску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є найпоширенішими при вимірюванні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рідин, пари і тиску. 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Типи звужуючих пристроїв,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які використовують для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зменшення поперечного перерізу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труби показані на рис 2.2. В якості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звужуючих пристроїв, крім діафрагм, використовуються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нормальні сопла, подовженні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та короткі сопла Вентурі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і нестандартні пристрої з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гідравлічним опором (крани,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клапани, заслінки,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теплообмінники та інші)</w:t>
      </w:r>
      <w:r w:rsidRPr="00170E3E">
        <w:rPr>
          <w:iCs/>
          <w:color w:val="231F20"/>
          <w:sz w:val="28"/>
          <w:szCs w:val="28"/>
          <w:shd w:val="clear" w:color="auto" w:fill="FFFFFF"/>
        </w:rPr>
        <w:t>[5].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  <w:t xml:space="preserve">Комплект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такого витратоміра включає в себе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звужувальний пристрій, з’єднувальну лінію,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диференційний манометр з тим або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іншим передавальним перетворювачем 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вторинний прилад </w:t>
      </w:r>
      <w:r w:rsidRPr="004F3AC6">
        <w:rPr>
          <w:iCs/>
          <w:color w:val="231F20"/>
          <w:sz w:val="28"/>
          <w:szCs w:val="28"/>
          <w:shd w:val="clear" w:color="auto" w:fill="FFFFFF"/>
          <w:lang w:val="ru-RU"/>
        </w:rPr>
        <w:t>[5]</w:t>
      </w:r>
      <w:r>
        <w:rPr>
          <w:iCs/>
          <w:color w:val="231F20"/>
          <w:sz w:val="28"/>
          <w:szCs w:val="28"/>
          <w:shd w:val="clear" w:color="auto" w:fill="FFFFFF"/>
        </w:rPr>
        <w:t>.</w:t>
      </w:r>
      <w:r>
        <w:rPr>
          <w:iCs/>
          <w:color w:val="231F20"/>
          <w:sz w:val="28"/>
          <w:szCs w:val="28"/>
          <w:shd w:val="clear" w:color="auto" w:fill="FFFFFF"/>
        </w:rPr>
        <w:tab/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Pr="00CD71D2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Рисунок 2.2 - Типи звужуючих пристроїв: у верхньому рядочку показані типи діафрагм та нормальних сопел,  а в нижньому – сопла Вентурі.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Переваги витратомірів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та лічильників змінного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перепаду тиску: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універсальність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застосування;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вимірювання витрат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різної величини в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трубах практично будь-якого діаметру 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при будь-якому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тиску 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температурі;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зручність масового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виробництва (індивідуально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виготовляється тільки звужуючий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пристрій, всі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інші частини виготовляються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серійно);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lastRenderedPageBreak/>
        <w:t xml:space="preserve">відсутність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необхідності еталонних установок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у випадку застосування перетворювачів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витрати стандартних звужуючих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пристроїв, встановлених в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трубопроводах, що мають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діаметр не менше 50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мм.</w:t>
      </w:r>
    </w:p>
    <w:p w:rsidR="00B353A7" w:rsidRDefault="00B353A7" w:rsidP="00B353A7">
      <w:pPr>
        <w:spacing w:line="360" w:lineRule="auto"/>
        <w:ind w:left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Недоліки: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квадратична залежність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між витратою і перепадом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тиску, наслідком чого є нерівномірність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шкали;</w:t>
      </w:r>
    </w:p>
    <w:p w:rsidR="00B353A7" w:rsidRDefault="0019250F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дуже малий діапазон </w:t>
      </w:r>
      <w:r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>вимірювань 3:1;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обмеження при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їх застосуванні для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зміни витрат;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інерційність витратомірів зростає із збільшенням довжини трубок, що з’єднують звужуючий пристрій з дифманометром;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похибка вимірювань може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лежати у досить широких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межах залежно від стану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звужуючого пристрою, діаметра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трубопроводу, постійності тиску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і температури вимірюваного середовища.</w:t>
      </w:r>
    </w:p>
    <w:p w:rsidR="00B353A7" w:rsidRPr="004F3AC6" w:rsidRDefault="00B353A7" w:rsidP="00B353A7">
      <w:pPr>
        <w:pStyle w:val="a7"/>
        <w:spacing w:line="360" w:lineRule="auto"/>
        <w:ind w:left="108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Витратоміри постійного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перепаду тиску.</w:t>
      </w:r>
    </w:p>
    <w:p w:rsidR="00B353A7" w:rsidRPr="00D017F8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В</w:t>
      </w:r>
      <w:r w:rsidR="009F10B6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 w:rsidR="009F10B6">
        <w:rPr>
          <w:iCs/>
          <w:color w:val="231F20"/>
          <w:sz w:val="28"/>
          <w:szCs w:val="28"/>
          <w:shd w:val="clear" w:color="auto" w:fill="FFFFFF"/>
        </w:rPr>
        <w:t>якості звужуючого пристрою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 w:rsidR="009F10B6">
        <w:rPr>
          <w:iCs/>
          <w:color w:val="231F20"/>
          <w:sz w:val="28"/>
          <w:szCs w:val="28"/>
          <w:shd w:val="clear" w:color="auto" w:fill="FFFFFF"/>
        </w:rPr>
        <w:t xml:space="preserve">в 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ВПВ постійного перепаду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тиску використовується поплавок,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який змінює своє положення в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спеціальній конічній трубці,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що забезпечує постійність різниці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тисків під і над поплавком. </w:t>
      </w:r>
      <w:r w:rsidR="009F10B6">
        <w:rPr>
          <w:iCs/>
          <w:color w:val="231F20"/>
          <w:sz w:val="28"/>
          <w:szCs w:val="28"/>
          <w:shd w:val="clear" w:color="auto" w:fill="FFFFFF"/>
        </w:rPr>
        <w:t xml:space="preserve">В </w:t>
      </w:r>
      <w:r w:rsidR="0019250F">
        <w:rPr>
          <w:color w:val="FFFFFF" w:themeColor="background1"/>
          <w:sz w:val="28"/>
          <w:szCs w:val="28"/>
        </w:rPr>
        <w:t>і</w:t>
      </w:r>
      <w:r w:rsidR="009F10B6">
        <w:rPr>
          <w:iCs/>
          <w:color w:val="231F20"/>
          <w:sz w:val="28"/>
          <w:szCs w:val="28"/>
          <w:shd w:val="clear" w:color="auto" w:fill="FFFFFF"/>
        </w:rPr>
        <w:t>даній конструкції зі зміною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витрат середовища змінюється прохідний перетин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за рахунок переміщення робочого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елемента в гору- поршня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 поршневих витратомірах</w:t>
      </w:r>
      <w:r w:rsidR="009F10B6">
        <w:rPr>
          <w:iCs/>
          <w:color w:val="231F20"/>
          <w:sz w:val="28"/>
          <w:szCs w:val="28"/>
          <w:shd w:val="clear" w:color="auto" w:fill="FFFFFF"/>
        </w:rPr>
        <w:t xml:space="preserve"> або </w:t>
      </w:r>
      <w:r w:rsidR="0019250F">
        <w:rPr>
          <w:color w:val="FFFFFF" w:themeColor="background1"/>
          <w:sz w:val="28"/>
          <w:szCs w:val="28"/>
        </w:rPr>
        <w:t>і</w:t>
      </w:r>
      <w:r w:rsidR="009F10B6">
        <w:rPr>
          <w:iCs/>
          <w:color w:val="231F20"/>
          <w:sz w:val="28"/>
          <w:szCs w:val="28"/>
          <w:shd w:val="clear" w:color="auto" w:fill="FFFFFF"/>
        </w:rPr>
        <w:t>поплавка в ротаметрах</w:t>
      </w:r>
      <w:r>
        <w:rPr>
          <w:iCs/>
          <w:color w:val="231F20"/>
          <w:sz w:val="28"/>
          <w:szCs w:val="28"/>
          <w:shd w:val="clear" w:color="auto" w:fill="FFFFFF"/>
        </w:rPr>
        <w:t xml:space="preserve">. </w:t>
      </w:r>
      <w:r w:rsidR="009F10B6">
        <w:rPr>
          <w:iCs/>
          <w:color w:val="231F20"/>
          <w:sz w:val="28"/>
          <w:szCs w:val="28"/>
          <w:shd w:val="clear" w:color="auto" w:fill="FFFFFF"/>
        </w:rPr>
        <w:t xml:space="preserve">За </w:t>
      </w:r>
      <w:r w:rsidR="0019250F">
        <w:rPr>
          <w:color w:val="FFFFFF" w:themeColor="background1"/>
          <w:sz w:val="28"/>
          <w:szCs w:val="28"/>
        </w:rPr>
        <w:t>і</w:t>
      </w:r>
      <w:r w:rsidR="009F10B6">
        <w:rPr>
          <w:iCs/>
          <w:color w:val="231F20"/>
          <w:sz w:val="28"/>
          <w:szCs w:val="28"/>
          <w:shd w:val="clear" w:color="auto" w:fill="FFFFFF"/>
        </w:rPr>
        <w:t>допомогою трансформаторних перетворювачів п</w:t>
      </w:r>
      <w:r>
        <w:rPr>
          <w:iCs/>
          <w:color w:val="231F20"/>
          <w:sz w:val="28"/>
          <w:szCs w:val="28"/>
          <w:shd w:val="clear" w:color="auto" w:fill="FFFFFF"/>
        </w:rPr>
        <w:t xml:space="preserve">ереміщення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робочих елементів перетворюється в електричний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сигнал. Ротаметри застосовуються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для вимірювання витрат рідких </w:t>
      </w:r>
      <w:r w:rsidR="0019250F">
        <w:rPr>
          <w:color w:val="FFFFFF" w:themeColor="background1"/>
          <w:sz w:val="28"/>
          <w:szCs w:val="28"/>
        </w:rPr>
        <w:t>і</w:t>
      </w:r>
      <w:r w:rsidR="009F10B6">
        <w:rPr>
          <w:iCs/>
          <w:color w:val="231F20"/>
          <w:sz w:val="28"/>
          <w:szCs w:val="28"/>
          <w:shd w:val="clear" w:color="auto" w:fill="FFFFFF"/>
        </w:rPr>
        <w:t xml:space="preserve">і газоподібних </w:t>
      </w:r>
      <w:r>
        <w:rPr>
          <w:iCs/>
          <w:color w:val="231F20"/>
          <w:sz w:val="28"/>
          <w:szCs w:val="28"/>
          <w:shd w:val="clear" w:color="auto" w:fill="FFFFFF"/>
        </w:rPr>
        <w:t xml:space="preserve">середовищ </w:t>
      </w:r>
      <w:r w:rsidRPr="00D017F8">
        <w:rPr>
          <w:iCs/>
          <w:color w:val="231F20"/>
          <w:sz w:val="28"/>
          <w:szCs w:val="28"/>
          <w:shd w:val="clear" w:color="auto" w:fill="FFFFFF"/>
        </w:rPr>
        <w:t>[6].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</w:p>
    <w:p w:rsidR="00B353A7" w:rsidRDefault="00B353A7" w:rsidP="00B353A7">
      <w:pPr>
        <w:spacing w:line="360" w:lineRule="auto"/>
        <w:ind w:left="2160"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left="1440"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Рисунок 2.3 - Витратомір з тілом обтікання, ротаметр.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Вихрові витратоміри.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lastRenderedPageBreak/>
        <w:t xml:space="preserve">Вихровим називають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витратоміри, </w:t>
      </w:r>
      <w:r w:rsidR="009F10B6">
        <w:rPr>
          <w:iCs/>
          <w:color w:val="231F20"/>
          <w:sz w:val="28"/>
          <w:szCs w:val="28"/>
          <w:shd w:val="clear" w:color="auto" w:fill="FFFFFF"/>
        </w:rPr>
        <w:t xml:space="preserve">що 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засновані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на залежності від витрати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частоти коливань тиску,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що виникають у потоці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 процесі</w:t>
      </w:r>
      <w:r w:rsidR="009F10B6">
        <w:rPr>
          <w:iCs/>
          <w:color w:val="231F20"/>
          <w:sz w:val="28"/>
          <w:szCs w:val="28"/>
          <w:shd w:val="clear" w:color="auto" w:fill="FFFFFF"/>
        </w:rPr>
        <w:t xml:space="preserve"> коливання струменя </w:t>
      </w:r>
      <w:r w:rsidR="0019250F">
        <w:rPr>
          <w:color w:val="FFFFFF" w:themeColor="background1"/>
          <w:sz w:val="28"/>
          <w:szCs w:val="28"/>
        </w:rPr>
        <w:t>і</w:t>
      </w:r>
      <w:r w:rsidR="009F10B6">
        <w:rPr>
          <w:iCs/>
          <w:color w:val="231F20"/>
          <w:sz w:val="28"/>
          <w:szCs w:val="28"/>
          <w:shd w:val="clear" w:color="auto" w:fill="FFFFFF"/>
        </w:rPr>
        <w:t>або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вихроутворення.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В основі </w:t>
      </w:r>
      <w:r w:rsidR="0019250F">
        <w:rPr>
          <w:color w:val="FFFFFF" w:themeColor="background1"/>
          <w:sz w:val="28"/>
          <w:szCs w:val="28"/>
        </w:rPr>
        <w:t>і</w:t>
      </w:r>
      <w:r w:rsidR="00ED485C">
        <w:rPr>
          <w:iCs/>
          <w:color w:val="231F20"/>
          <w:sz w:val="28"/>
          <w:szCs w:val="28"/>
          <w:shd w:val="clear" w:color="auto" w:fill="FFFFFF"/>
        </w:rPr>
        <w:t xml:space="preserve">цієї </w:t>
      </w:r>
      <w:r>
        <w:rPr>
          <w:iCs/>
          <w:color w:val="231F20"/>
          <w:sz w:val="28"/>
          <w:szCs w:val="28"/>
          <w:shd w:val="clear" w:color="auto" w:fill="FFFFFF"/>
        </w:rPr>
        <w:t xml:space="preserve">методики вимірювань лежить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явище, що має назву «Вихрова доріжка Кармана»,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згідно з </w:t>
      </w:r>
      <w:r w:rsidR="00BB6017">
        <w:rPr>
          <w:iCs/>
          <w:color w:val="231F20"/>
          <w:sz w:val="28"/>
          <w:szCs w:val="28"/>
          <w:shd w:val="clear" w:color="auto" w:fill="FFFFFF"/>
        </w:rPr>
        <w:t>цим явищем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при обтіканні нерухомого твердого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тіла потоком рідини за </w:t>
      </w:r>
      <w:r w:rsidR="0019250F">
        <w:rPr>
          <w:color w:val="FFFFFF" w:themeColor="background1"/>
          <w:sz w:val="28"/>
          <w:szCs w:val="28"/>
        </w:rPr>
        <w:t>і</w:t>
      </w:r>
      <w:r w:rsidR="00BB6017">
        <w:rPr>
          <w:iCs/>
          <w:color w:val="231F20"/>
          <w:sz w:val="28"/>
          <w:szCs w:val="28"/>
          <w:shd w:val="clear" w:color="auto" w:fill="FFFFFF"/>
        </w:rPr>
        <w:t xml:space="preserve">даним </w:t>
      </w:r>
      <w:r>
        <w:rPr>
          <w:iCs/>
          <w:color w:val="231F20"/>
          <w:sz w:val="28"/>
          <w:szCs w:val="28"/>
          <w:shd w:val="clear" w:color="auto" w:fill="FFFFFF"/>
        </w:rPr>
        <w:t>тілом</w:t>
      </w:r>
      <w:r w:rsidR="00BB6017">
        <w:rPr>
          <w:iCs/>
          <w:color w:val="231F20"/>
          <w:sz w:val="28"/>
          <w:szCs w:val="28"/>
          <w:shd w:val="clear" w:color="auto" w:fill="FFFFFF"/>
        </w:rPr>
        <w:t xml:space="preserve"> утворюється вихрова доріжка</w:t>
      </w:r>
      <w:r w:rsidR="0019250F">
        <w:rPr>
          <w:color w:val="FFFFFF" w:themeColor="background1"/>
          <w:sz w:val="28"/>
          <w:szCs w:val="28"/>
        </w:rPr>
        <w:t>і</w:t>
      </w:r>
      <w:r w:rsidR="00BB6017">
        <w:rPr>
          <w:iCs/>
          <w:color w:val="231F20"/>
          <w:sz w:val="28"/>
          <w:szCs w:val="28"/>
          <w:shd w:val="clear" w:color="auto" w:fill="FFFFFF"/>
        </w:rPr>
        <w:t>, котра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складається з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вихорів, які позачергово зриваються з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протилежних боків тіла (рис 2.4) </w:t>
      </w:r>
      <w:r w:rsidRPr="00BB6B13">
        <w:rPr>
          <w:iCs/>
          <w:color w:val="231F20"/>
          <w:sz w:val="28"/>
          <w:szCs w:val="28"/>
          <w:shd w:val="clear" w:color="auto" w:fill="FFFFFF"/>
        </w:rPr>
        <w:t>[3]</w:t>
      </w:r>
      <w:r>
        <w:rPr>
          <w:iCs/>
          <w:color w:val="231F20"/>
          <w:sz w:val="28"/>
          <w:szCs w:val="28"/>
          <w:shd w:val="clear" w:color="auto" w:fill="FFFFFF"/>
        </w:rPr>
        <w:t>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left="2160"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 Рисунок 2.4 - Вихрова доріжка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Частота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утворення </w:t>
      </w:r>
      <w:r w:rsidR="00ED485C">
        <w:rPr>
          <w:iCs/>
          <w:color w:val="231F20"/>
          <w:sz w:val="28"/>
          <w:szCs w:val="28"/>
          <w:shd w:val="clear" w:color="auto" w:fill="FFFFFF"/>
        </w:rPr>
        <w:t xml:space="preserve">цих 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вихорів </w:t>
      </w:r>
      <w:r w:rsidRPr="009210AA">
        <w:rPr>
          <w:i/>
          <w:iCs/>
          <w:color w:val="231F20"/>
          <w:sz w:val="28"/>
          <w:szCs w:val="28"/>
          <w:shd w:val="clear" w:color="auto" w:fill="FFFFFF"/>
        </w:rPr>
        <w:t>f</w:t>
      </w:r>
      <w:r w:rsidRPr="009210AA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за тілом у першому наближені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є пропорційною до швидкості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потоку</w:t>
      </w:r>
      <w:r w:rsidRPr="009210AA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Pr="009210AA">
        <w:rPr>
          <w:i/>
          <w:iCs/>
          <w:color w:val="231F20"/>
          <w:sz w:val="28"/>
          <w:szCs w:val="28"/>
          <w:shd w:val="clear" w:color="auto" w:fill="FFFFFF"/>
        </w:rPr>
        <w:t>V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і залежить від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критерія</w:t>
      </w:r>
      <w:r w:rsidRPr="009210AA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Pr="009210AA">
        <w:rPr>
          <w:i/>
          <w:iCs/>
          <w:color w:val="231F20"/>
          <w:sz w:val="28"/>
          <w:szCs w:val="28"/>
          <w:shd w:val="clear" w:color="auto" w:fill="FFFFFF"/>
        </w:rPr>
        <w:t>Sh</w:t>
      </w:r>
      <w:r>
        <w:rPr>
          <w:iCs/>
          <w:color w:val="231F20"/>
          <w:sz w:val="28"/>
          <w:szCs w:val="28"/>
          <w:shd w:val="clear" w:color="auto" w:fill="FFFFFF"/>
        </w:rPr>
        <w:t xml:space="preserve"> (числа Струхала)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і ширини тіла обтікання</w:t>
      </w:r>
    </w:p>
    <w:p w:rsidR="00B353A7" w:rsidRPr="000E6887" w:rsidRDefault="00B353A7" w:rsidP="00B353A7">
      <w:pPr>
        <w:spacing w:line="360" w:lineRule="auto"/>
        <w:ind w:left="2880" w:firstLine="720"/>
        <w:rPr>
          <w:iCs/>
          <w:color w:val="231F20"/>
          <w:sz w:val="28"/>
          <w:szCs w:val="28"/>
          <w:shd w:val="clear" w:color="auto" w:fill="FFFFFF"/>
        </w:rPr>
      </w:pPr>
      <w:r w:rsidRPr="009210AA">
        <w:rPr>
          <w:i/>
          <w:iCs/>
          <w:color w:val="231F20"/>
          <w:sz w:val="28"/>
          <w:szCs w:val="28"/>
          <w:shd w:val="clear" w:color="auto" w:fill="FFFFFF"/>
        </w:rPr>
        <w:t xml:space="preserve">f= </w:t>
      </w:r>
      <w:r>
        <w:rPr>
          <w:i/>
          <w:iCs/>
          <w:color w:val="231F20"/>
          <w:sz w:val="28"/>
          <w:szCs w:val="28"/>
          <w:shd w:val="clear" w:color="auto" w:fill="FFFFFF"/>
        </w:rPr>
        <w:t>Sh</w:t>
      </w:r>
      <m:oMath>
        <m:r>
          <w:rPr>
            <w:rFonts w:ascii="Cambria Math" w:hAnsi="Cambria Math"/>
            <w:color w:val="231F20"/>
            <w:sz w:val="36"/>
            <w:szCs w:val="36"/>
            <w:shd w:val="clear" w:color="auto" w:fill="FFFFFF"/>
          </w:rPr>
          <m:t>∙</m:t>
        </m:r>
        <m:f>
          <m:fPr>
            <m:ctrlPr>
              <w:rPr>
                <w:rFonts w:ascii="Cambria Math" w:hAnsi="Cambria Math"/>
                <w:i/>
                <w:iCs/>
                <w:color w:val="231F20"/>
                <w:sz w:val="36"/>
                <w:szCs w:val="36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color w:val="231F20"/>
                <w:sz w:val="36"/>
                <w:szCs w:val="36"/>
                <w:shd w:val="clear" w:color="auto" w:fill="FFFFFF"/>
              </w:rPr>
              <m:t>V</m:t>
            </m:r>
          </m:num>
          <m:den>
            <m:r>
              <w:rPr>
                <w:rFonts w:ascii="Cambria Math" w:hAnsi="Cambria Math"/>
                <w:color w:val="231F20"/>
                <w:sz w:val="36"/>
                <w:szCs w:val="36"/>
                <w:shd w:val="clear" w:color="auto" w:fill="FFFFFF"/>
              </w:rPr>
              <m:t>d</m:t>
            </m:r>
          </m:den>
        </m:f>
      </m:oMath>
      <w:r w:rsidRPr="00593B10">
        <w:rPr>
          <w:rFonts w:eastAsiaTheme="minorEastAsia"/>
          <w:i/>
          <w:iCs/>
          <w:color w:val="231F20"/>
          <w:sz w:val="28"/>
          <w:szCs w:val="28"/>
          <w:shd w:val="clear" w:color="auto" w:fill="FFFFFF"/>
        </w:rPr>
        <w:tab/>
      </w:r>
      <w:r w:rsidRPr="00593B10"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ab/>
      </w:r>
      <w:r w:rsidRPr="00593B10"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ab/>
      </w:r>
      <w:r w:rsidRPr="00593B10"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ab/>
      </w:r>
      <w:r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>(2.2)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де </w:t>
      </w:r>
      <w:r w:rsidRPr="009210AA">
        <w:rPr>
          <w:i/>
          <w:iCs/>
          <w:color w:val="231F20"/>
          <w:sz w:val="28"/>
          <w:szCs w:val="28"/>
          <w:shd w:val="clear" w:color="auto" w:fill="FFFFFF"/>
        </w:rPr>
        <w:t>Sh</w:t>
      </w:r>
      <w:r>
        <w:rPr>
          <w:i/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 xml:space="preserve">– безрозмірний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коефіцієнт (число Струхаля),  </w:t>
      </w:r>
      <w:r>
        <w:rPr>
          <w:i/>
          <w:iCs/>
          <w:color w:val="231F20"/>
          <w:sz w:val="28"/>
          <w:szCs w:val="28"/>
          <w:shd w:val="clear" w:color="auto" w:fill="FFFFFF"/>
        </w:rPr>
        <w:t>f</w:t>
      </w:r>
      <w:r>
        <w:rPr>
          <w:iCs/>
          <w:color w:val="231F20"/>
          <w:sz w:val="28"/>
          <w:szCs w:val="28"/>
          <w:shd w:val="clear" w:color="auto" w:fill="FFFFFF"/>
        </w:rPr>
        <w:t xml:space="preserve"> –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частота вихрових коливань, </w:t>
      </w:r>
      <w:r w:rsidRPr="009210AA">
        <w:rPr>
          <w:i/>
          <w:iCs/>
          <w:color w:val="231F20"/>
          <w:sz w:val="28"/>
          <w:szCs w:val="28"/>
          <w:shd w:val="clear" w:color="auto" w:fill="FFFFFF"/>
        </w:rPr>
        <w:t>V</w:t>
      </w:r>
      <w:r>
        <w:rPr>
          <w:i/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– швидкість потоку, </w:t>
      </w:r>
      <w:r w:rsidRPr="009210AA">
        <w:rPr>
          <w:i/>
          <w:iCs/>
          <w:color w:val="231F20"/>
          <w:sz w:val="28"/>
          <w:szCs w:val="28"/>
          <w:shd w:val="clear" w:color="auto" w:fill="FFFFFF"/>
        </w:rPr>
        <w:t>d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– характерний розмір обтікаємого тіла.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Детектування вихорів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та визначення частоти їх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утворення дозволяє визначити швидкість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та об’ємну витрату рідини.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У залежності від способу визначення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частоти вихорів розрізняють вихрові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витратоміри на основі п</w:t>
      </w:r>
      <w:r w:rsidRPr="003951BF">
        <w:rPr>
          <w:iCs/>
          <w:color w:val="231F20"/>
          <w:sz w:val="28"/>
          <w:szCs w:val="28"/>
          <w:shd w:val="clear" w:color="auto" w:fill="FFFFFF"/>
        </w:rPr>
        <w:t>’</w:t>
      </w:r>
      <w:r>
        <w:rPr>
          <w:iCs/>
          <w:color w:val="231F20"/>
          <w:sz w:val="28"/>
          <w:szCs w:val="28"/>
          <w:shd w:val="clear" w:color="auto" w:fill="FFFFFF"/>
        </w:rPr>
        <w:t xml:space="preserve">єзодатчиків та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вихроакустичні витратоміри.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Вихрові витратоміри на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основі п</w:t>
      </w:r>
      <w:r w:rsidRPr="003951BF">
        <w:rPr>
          <w:iCs/>
          <w:color w:val="231F20"/>
          <w:sz w:val="28"/>
          <w:szCs w:val="28"/>
          <w:shd w:val="clear" w:color="auto" w:fill="FFFFFF"/>
        </w:rPr>
        <w:t>’</w:t>
      </w:r>
      <w:r>
        <w:rPr>
          <w:iCs/>
          <w:color w:val="231F20"/>
          <w:sz w:val="28"/>
          <w:szCs w:val="28"/>
          <w:shd w:val="clear" w:color="auto" w:fill="FFFFFF"/>
        </w:rPr>
        <w:t>єзоелектричних давачів.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У вихрових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витратомірах на основі </w:t>
      </w:r>
      <w:r w:rsidRPr="003951BF">
        <w:rPr>
          <w:iCs/>
          <w:color w:val="231F20"/>
          <w:sz w:val="28"/>
          <w:szCs w:val="28"/>
          <w:shd w:val="clear" w:color="auto" w:fill="FFFFFF"/>
        </w:rPr>
        <w:t>п’єзо</w:t>
      </w:r>
      <w:r>
        <w:rPr>
          <w:iCs/>
          <w:color w:val="231F20"/>
          <w:sz w:val="28"/>
          <w:szCs w:val="28"/>
          <w:shd w:val="clear" w:color="auto" w:fill="FFFFFF"/>
        </w:rPr>
        <w:t xml:space="preserve">електричних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давачів для створення вихрового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руху на шляху потоку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рідини, газу або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пари встановлюється тіло обтікання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, зазвичай з трапецевидним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або трикутним перетином (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рис. 2.5).</w:t>
      </w:r>
    </w:p>
    <w:p w:rsidR="00B353A7" w:rsidRPr="009210AA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</w:p>
    <w:p w:rsidR="00B353A7" w:rsidRDefault="00B353A7" w:rsidP="00B353A7">
      <w:pPr>
        <w:spacing w:line="360" w:lineRule="auto"/>
        <w:ind w:left="2880"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left="144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Рисунок 2.5 - Перетворювач вихрового витратоміра з п’єзоелементами, реагуючого на вібрацію тіла обтікання. 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Типова схема такого вихрового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витратоміра включає </w:t>
      </w:r>
      <w:r w:rsidR="00ED485C">
        <w:rPr>
          <w:iCs/>
          <w:color w:val="231F20"/>
          <w:sz w:val="28"/>
          <w:szCs w:val="28"/>
          <w:shd w:val="clear" w:color="auto" w:fill="FFFFFF"/>
        </w:rPr>
        <w:t xml:space="preserve">в себе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проточну частину витратоміра, </w:t>
      </w:r>
      <w:r w:rsidR="0019250F">
        <w:rPr>
          <w:color w:val="FFFFFF" w:themeColor="background1"/>
          <w:sz w:val="28"/>
          <w:szCs w:val="28"/>
        </w:rPr>
        <w:t>і</w:t>
      </w:r>
      <w:r w:rsidR="003D34FA">
        <w:rPr>
          <w:iCs/>
          <w:color w:val="231F20"/>
          <w:sz w:val="28"/>
          <w:szCs w:val="28"/>
          <w:shd w:val="clear" w:color="auto" w:fill="FFFFFF"/>
        </w:rPr>
        <w:t xml:space="preserve">яку 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встановлену за допомогою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фланців в трубопроводі,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котра містить тіло обтікання,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за </w:t>
      </w:r>
      <w:r w:rsidR="003D34FA">
        <w:rPr>
          <w:iCs/>
          <w:color w:val="231F20"/>
          <w:sz w:val="28"/>
          <w:szCs w:val="28"/>
          <w:shd w:val="clear" w:color="auto" w:fill="FFFFFF"/>
        </w:rPr>
        <w:t>тілом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попарно встановленні п</w:t>
      </w:r>
      <w:r w:rsidRPr="003951BF">
        <w:rPr>
          <w:iCs/>
          <w:color w:val="231F20"/>
          <w:sz w:val="28"/>
          <w:szCs w:val="28"/>
          <w:shd w:val="clear" w:color="auto" w:fill="FFFFFF"/>
        </w:rPr>
        <w:t>’</w:t>
      </w:r>
      <w:r>
        <w:rPr>
          <w:iCs/>
          <w:color w:val="231F20"/>
          <w:sz w:val="28"/>
          <w:szCs w:val="28"/>
          <w:shd w:val="clear" w:color="auto" w:fill="FFFFFF"/>
        </w:rPr>
        <w:t xml:space="preserve">єзоелектричні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датчики тиску. Пульсації тиску, </w:t>
      </w:r>
      <w:r w:rsidR="003D34FA">
        <w:rPr>
          <w:iCs/>
          <w:color w:val="231F20"/>
          <w:sz w:val="28"/>
          <w:szCs w:val="28"/>
          <w:shd w:val="clear" w:color="auto" w:fill="FFFFFF"/>
        </w:rPr>
        <w:t>які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виникають у потоці в результаті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утвор</w:t>
      </w:r>
      <w:r w:rsidR="003D34FA">
        <w:rPr>
          <w:iCs/>
          <w:color w:val="231F20"/>
          <w:sz w:val="28"/>
          <w:szCs w:val="28"/>
          <w:shd w:val="clear" w:color="auto" w:fill="FFFFFF"/>
        </w:rPr>
        <w:t xml:space="preserve">ення </w:t>
      </w:r>
      <w:r w:rsidR="003D34FA">
        <w:rPr>
          <w:iCs/>
          <w:color w:val="231F20"/>
          <w:sz w:val="28"/>
          <w:szCs w:val="28"/>
          <w:shd w:val="clear" w:color="auto" w:fill="FFFFFF"/>
        </w:rPr>
        <w:tab/>
        <w:t>вихорів, реєструються датчиками</w:t>
      </w:r>
      <w:r>
        <w:rPr>
          <w:iCs/>
          <w:color w:val="231F20"/>
          <w:sz w:val="28"/>
          <w:szCs w:val="28"/>
          <w:shd w:val="clear" w:color="auto" w:fill="FFFFFF"/>
        </w:rPr>
        <w:t xml:space="preserve">, </w:t>
      </w:r>
      <w:r w:rsidR="0019250F">
        <w:rPr>
          <w:color w:val="FFFFFF" w:themeColor="background1"/>
          <w:sz w:val="28"/>
          <w:szCs w:val="28"/>
        </w:rPr>
        <w:t>і</w:t>
      </w:r>
      <w:r w:rsidR="003D34FA">
        <w:rPr>
          <w:iCs/>
          <w:color w:val="231F20"/>
          <w:sz w:val="28"/>
          <w:szCs w:val="28"/>
          <w:shd w:val="clear" w:color="auto" w:fill="FFFFFF"/>
        </w:rPr>
        <w:t xml:space="preserve">частота цих 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пульсації пропорційна швидкості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потоку. </w:t>
      </w:r>
      <w:r w:rsidR="003D34FA">
        <w:rPr>
          <w:iCs/>
          <w:color w:val="231F20"/>
          <w:sz w:val="28"/>
          <w:szCs w:val="28"/>
          <w:shd w:val="clear" w:color="auto" w:fill="FFFFFF"/>
        </w:rPr>
        <w:t>Р</w:t>
      </w:r>
      <w:r>
        <w:rPr>
          <w:iCs/>
          <w:color w:val="231F20"/>
          <w:sz w:val="28"/>
          <w:szCs w:val="28"/>
          <w:shd w:val="clear" w:color="auto" w:fill="FFFFFF"/>
        </w:rPr>
        <w:t xml:space="preserve">озміщення датчиків </w:t>
      </w:r>
      <w:r w:rsidR="003D34FA">
        <w:rPr>
          <w:iCs/>
          <w:color w:val="231F20"/>
          <w:sz w:val="28"/>
          <w:szCs w:val="28"/>
          <w:shd w:val="clear" w:color="auto" w:fill="FFFFFF"/>
        </w:rPr>
        <w:t xml:space="preserve">попарно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дозв</w:t>
      </w:r>
      <w:r w:rsidR="003D34FA">
        <w:rPr>
          <w:iCs/>
          <w:color w:val="231F20"/>
          <w:sz w:val="28"/>
          <w:szCs w:val="28"/>
          <w:shd w:val="clear" w:color="auto" w:fill="FFFFFF"/>
        </w:rPr>
        <w:t xml:space="preserve">оляє підсилити корисний сигнал та мінімізувати </w:t>
      </w:r>
      <w:r w:rsidR="0019250F">
        <w:rPr>
          <w:color w:val="FFFFFF" w:themeColor="background1"/>
          <w:sz w:val="28"/>
          <w:szCs w:val="28"/>
        </w:rPr>
        <w:t>і</w:t>
      </w:r>
      <w:r w:rsidR="003D34FA">
        <w:rPr>
          <w:iCs/>
          <w:color w:val="231F20"/>
          <w:sz w:val="28"/>
          <w:szCs w:val="28"/>
          <w:shd w:val="clear" w:color="auto" w:fill="FFFFFF"/>
        </w:rPr>
        <w:t>вібраційні 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акустичні завади.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Сигнали </w:t>
      </w:r>
      <w:r w:rsidR="003D34FA">
        <w:rPr>
          <w:iCs/>
          <w:color w:val="231F20"/>
          <w:sz w:val="28"/>
          <w:szCs w:val="28"/>
          <w:shd w:val="clear" w:color="auto" w:fill="FFFFFF"/>
        </w:rPr>
        <w:t xml:space="preserve">з </w:t>
      </w:r>
      <w:r>
        <w:rPr>
          <w:iCs/>
          <w:color w:val="231F20"/>
          <w:sz w:val="28"/>
          <w:szCs w:val="28"/>
          <w:shd w:val="clear" w:color="auto" w:fill="FFFFFF"/>
        </w:rPr>
        <w:t>п</w:t>
      </w:r>
      <w:r w:rsidRPr="003951BF">
        <w:rPr>
          <w:iCs/>
          <w:color w:val="231F20"/>
          <w:sz w:val="28"/>
          <w:szCs w:val="28"/>
          <w:shd w:val="clear" w:color="auto" w:fill="FFFFFF"/>
        </w:rPr>
        <w:t>’</w:t>
      </w:r>
      <w:r>
        <w:rPr>
          <w:iCs/>
          <w:color w:val="231F20"/>
          <w:sz w:val="28"/>
          <w:szCs w:val="28"/>
          <w:shd w:val="clear" w:color="auto" w:fill="FFFFFF"/>
        </w:rPr>
        <w:t xml:space="preserve">єзоелектричних перетворювачів </w:t>
      </w:r>
      <w:r w:rsidR="0019250F">
        <w:rPr>
          <w:color w:val="FFFFFF" w:themeColor="background1"/>
          <w:sz w:val="28"/>
          <w:szCs w:val="28"/>
        </w:rPr>
        <w:t>і</w:t>
      </w:r>
      <w:r w:rsidR="003D34FA">
        <w:rPr>
          <w:iCs/>
          <w:color w:val="231F20"/>
          <w:sz w:val="28"/>
          <w:szCs w:val="28"/>
          <w:shd w:val="clear" w:color="auto" w:fill="FFFFFF"/>
        </w:rPr>
        <w:t>отримує плата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цифрової обробки, де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відбувається обчислення</w:t>
      </w:r>
      <w:r w:rsidR="003D34FA">
        <w:rPr>
          <w:iCs/>
          <w:color w:val="231F20"/>
          <w:sz w:val="28"/>
          <w:szCs w:val="28"/>
          <w:shd w:val="clear" w:color="auto" w:fill="FFFFFF"/>
        </w:rPr>
        <w:t xml:space="preserve"> об’єму рідини (газу) </w:t>
      </w:r>
      <w:r w:rsidR="0019250F">
        <w:rPr>
          <w:color w:val="FFFFFF" w:themeColor="background1"/>
          <w:sz w:val="28"/>
          <w:szCs w:val="28"/>
        </w:rPr>
        <w:t>і</w:t>
      </w:r>
      <w:r w:rsidR="003D34FA">
        <w:rPr>
          <w:iCs/>
          <w:color w:val="231F20"/>
          <w:sz w:val="28"/>
          <w:szCs w:val="28"/>
          <w:shd w:val="clear" w:color="auto" w:fill="FFFFFF"/>
        </w:rPr>
        <w:t xml:space="preserve">і об’ємної витрати , що </w:t>
      </w:r>
      <w:r w:rsidR="0019250F">
        <w:rPr>
          <w:color w:val="FFFFFF" w:themeColor="background1"/>
          <w:sz w:val="28"/>
          <w:szCs w:val="28"/>
        </w:rPr>
        <w:t>і</w:t>
      </w:r>
      <w:r w:rsidR="003D34FA">
        <w:rPr>
          <w:iCs/>
          <w:color w:val="231F20"/>
          <w:sz w:val="28"/>
          <w:szCs w:val="28"/>
          <w:shd w:val="clear" w:color="auto" w:fill="FFFFFF"/>
        </w:rPr>
        <w:t>проходе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трубопроводом за певний </w:t>
      </w:r>
      <w:r w:rsidR="003D34FA">
        <w:rPr>
          <w:iCs/>
          <w:color w:val="231F20"/>
          <w:sz w:val="28"/>
          <w:szCs w:val="28"/>
          <w:shd w:val="clear" w:color="auto" w:fill="FFFFFF"/>
        </w:rPr>
        <w:t xml:space="preserve">еріод часу </w:t>
      </w:r>
      <w:r w:rsidR="0019250F">
        <w:rPr>
          <w:color w:val="FFFFFF" w:themeColor="background1"/>
          <w:sz w:val="28"/>
          <w:szCs w:val="28"/>
        </w:rPr>
        <w:t>і</w:t>
      </w:r>
      <w:r w:rsidR="003D34FA">
        <w:rPr>
          <w:iCs/>
          <w:color w:val="231F20"/>
          <w:sz w:val="28"/>
          <w:szCs w:val="28"/>
          <w:shd w:val="clear" w:color="auto" w:fill="FFFFFF"/>
        </w:rPr>
        <w:t>в заданих умовах, потім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у вигляді цифрового коду передається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на </w:t>
      </w:r>
      <w:r w:rsidR="003D34FA">
        <w:rPr>
          <w:iCs/>
          <w:color w:val="231F20"/>
          <w:sz w:val="28"/>
          <w:szCs w:val="28"/>
          <w:shd w:val="clear" w:color="auto" w:fill="FFFFFF"/>
        </w:rPr>
        <w:t>комп’ютер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верхнього рівня вимірювальної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системи чи системи керування </w:t>
      </w:r>
      <w:r w:rsidRPr="00BD6F2B">
        <w:rPr>
          <w:iCs/>
          <w:color w:val="231F20"/>
          <w:sz w:val="28"/>
          <w:szCs w:val="28"/>
          <w:shd w:val="clear" w:color="auto" w:fill="FFFFFF"/>
        </w:rPr>
        <w:t>[3]</w:t>
      </w:r>
      <w:r>
        <w:rPr>
          <w:iCs/>
          <w:color w:val="231F20"/>
          <w:sz w:val="28"/>
          <w:szCs w:val="28"/>
          <w:shd w:val="clear" w:color="auto" w:fill="FFFFFF"/>
        </w:rPr>
        <w:t>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Переваги вихрових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ВПВ: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відсутність будь-яких рухомих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деталей всередині трубопроводу;</w:t>
      </w:r>
    </w:p>
    <w:p w:rsidR="00B353A7" w:rsidRDefault="003D34FA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простота та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>надійність перетворювача витрати;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н</w:t>
      </w:r>
      <w:r w:rsidR="003D34FA">
        <w:rPr>
          <w:iCs/>
          <w:color w:val="231F20"/>
          <w:sz w:val="28"/>
          <w:szCs w:val="28"/>
          <w:shd w:val="clear" w:color="auto" w:fill="FFFFFF"/>
        </w:rPr>
        <w:t xml:space="preserve">езалежність показань </w:t>
      </w:r>
      <w:r w:rsidR="0019250F">
        <w:rPr>
          <w:color w:val="FFFFFF" w:themeColor="background1"/>
          <w:sz w:val="28"/>
          <w:szCs w:val="28"/>
        </w:rPr>
        <w:t>і</w:t>
      </w:r>
      <w:r w:rsidR="003D34FA">
        <w:rPr>
          <w:iCs/>
          <w:color w:val="231F20"/>
          <w:sz w:val="28"/>
          <w:szCs w:val="28"/>
          <w:shd w:val="clear" w:color="auto" w:fill="FFFFFF"/>
        </w:rPr>
        <w:t>від тиску та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температури;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великий діапазон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виміру</w:t>
      </w:r>
      <w:r w:rsidR="003D34FA">
        <w:rPr>
          <w:iCs/>
          <w:color w:val="231F20"/>
          <w:sz w:val="28"/>
          <w:szCs w:val="28"/>
          <w:shd w:val="clear" w:color="auto" w:fill="FFFFFF"/>
        </w:rPr>
        <w:t xml:space="preserve"> витрати</w:t>
      </w:r>
      <w:r>
        <w:rPr>
          <w:iCs/>
          <w:color w:val="231F20"/>
          <w:sz w:val="28"/>
          <w:szCs w:val="28"/>
          <w:shd w:val="clear" w:color="auto" w:fill="FFFFFF"/>
        </w:rPr>
        <w:t>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досить низька </w:t>
      </w:r>
      <w:r w:rsidR="003D34FA">
        <w:rPr>
          <w:iCs/>
          <w:color w:val="231F20"/>
          <w:sz w:val="28"/>
          <w:szCs w:val="28"/>
          <w:shd w:val="clear" w:color="auto" w:fill="FFFFFF"/>
        </w:rPr>
        <w:t xml:space="preserve">не </w:t>
      </w:r>
      <w:r w:rsidR="0019250F">
        <w:rPr>
          <w:color w:val="FFFFFF" w:themeColor="background1"/>
          <w:sz w:val="28"/>
          <w:szCs w:val="28"/>
        </w:rPr>
        <w:t>і</w:t>
      </w:r>
      <w:r w:rsidR="003D34FA">
        <w:rPr>
          <w:iCs/>
          <w:color w:val="231F20"/>
          <w:sz w:val="28"/>
          <w:szCs w:val="28"/>
          <w:shd w:val="clear" w:color="auto" w:fill="FFFFFF"/>
        </w:rPr>
        <w:t>лінійність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в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широкому діапазоні вимірювань;</w:t>
      </w:r>
    </w:p>
    <w:p w:rsidR="00B353A7" w:rsidRPr="00130965" w:rsidRDefault="003D34FA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висока </w:t>
      </w:r>
      <w:r w:rsidR="0019250F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точність ( похибка </w:t>
      </w:r>
      <m:oMath>
        <m:r>
          <w:rPr>
            <w:rFonts w:ascii="Cambria Math" w:hAnsi="Cambria Math"/>
            <w:color w:val="231F20"/>
            <w:sz w:val="28"/>
            <w:szCs w:val="28"/>
            <w:shd w:val="clear" w:color="auto" w:fill="FFFFFF"/>
          </w:rPr>
          <m:t>±</m:t>
        </m:r>
      </m:oMath>
      <w:r w:rsidR="00B353A7"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>(0,5-1,5)%);</w:t>
      </w:r>
    </w:p>
    <w:p w:rsidR="00B353A7" w:rsidRPr="00130965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 xml:space="preserve">частотний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>вимірювальний сигнал;</w:t>
      </w:r>
    </w:p>
    <w:p w:rsidR="00B353A7" w:rsidRPr="00130965" w:rsidRDefault="003D34FA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 xml:space="preserve">стабільні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>показання</w:t>
      </w:r>
      <w:r w:rsidR="00B353A7"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>;</w:t>
      </w:r>
    </w:p>
    <w:p w:rsidR="00B353A7" w:rsidRPr="00130965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 xml:space="preserve">порівняльна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 xml:space="preserve">нескладність вимірювальної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>схеми;</w:t>
      </w:r>
    </w:p>
    <w:p w:rsidR="00B353A7" w:rsidRPr="00130965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rFonts w:eastAsiaTheme="minorEastAsia"/>
          <w:iCs/>
          <w:color w:val="231F20"/>
          <w:sz w:val="28"/>
          <w:szCs w:val="28"/>
          <w:shd w:val="clear" w:color="auto" w:fill="FFFFFF"/>
        </w:rPr>
        <w:t>можливість одержання універсального градуювання.</w:t>
      </w:r>
    </w:p>
    <w:p w:rsidR="00B353A7" w:rsidRDefault="00B353A7" w:rsidP="00B353A7">
      <w:pPr>
        <w:pStyle w:val="a7"/>
        <w:spacing w:line="360" w:lineRule="auto"/>
        <w:ind w:left="108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Недоліки: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значна втрата тиску, що досягає 30 – 50 кПа;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вони непридатні на малих швидкостях через труднощі виміру сигналу, що має малу частоту;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виготовляються лише для труб, що мають діаметри від 25 до 300 мм;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lastRenderedPageBreak/>
        <w:t>застосування їх для великих труб важко, а при дуже малих діаметрах немає стійкого вихроутворення;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багато конструкцій вихрових витратомірів не придатні для виміру як забруднених так і агресивних речовин, що можуть порушити роботу перетворювачів вихідного сигналу.</w:t>
      </w:r>
    </w:p>
    <w:p w:rsidR="00B353A7" w:rsidRPr="00D675BB" w:rsidRDefault="00B353A7" w:rsidP="00B353A7">
      <w:pPr>
        <w:spacing w:line="360" w:lineRule="auto"/>
        <w:ind w:left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Але на процес вихроутворення забруднення, корозія й ерозія тіла обтікання або приладу, що закручує, практично позначаються дуже мало. Тому при виборі перетворювача вихідного сигналу (наприклад ультразвукового) вихрові витратоміри можуть служити і для виміру</w:t>
      </w:r>
      <w:r w:rsidR="003D34FA">
        <w:rPr>
          <w:iCs/>
          <w:color w:val="231F20"/>
          <w:sz w:val="28"/>
          <w:szCs w:val="28"/>
          <w:shd w:val="clear" w:color="auto" w:fill="FFFFFF"/>
        </w:rPr>
        <w:t xml:space="preserve"> агресивних, забруднених та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абразивних речовин.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ab/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ab/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ab/>
        <w:t xml:space="preserve">   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Роторні витратоміри</w:t>
      </w:r>
    </w:p>
    <w:p w:rsidR="00B353A7" w:rsidRPr="008C6419" w:rsidRDefault="003D34FA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Найбільш широке застосування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серед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 камерних лічильників у </w:t>
      </w:r>
      <w:r w:rsidR="0019250F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газовій промисловості знайшли роторні </w:t>
      </w:r>
      <w:r w:rsidR="0019250F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лічильники (рис. 2.6). Роторні лічильники призначені </w:t>
      </w:r>
      <w:r w:rsidR="0019250F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для вимірювання об’єму газу </w:t>
      </w:r>
      <w:r w:rsidR="0019250F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>при витратах 0,1 – 1000 м</w:t>
      </w:r>
      <w:r w:rsidR="00B353A7" w:rsidRPr="008C6419">
        <w:rPr>
          <w:iCs/>
          <w:color w:val="231F20"/>
          <w:sz w:val="28"/>
          <w:szCs w:val="28"/>
          <w:shd w:val="clear" w:color="auto" w:fill="FFFFFF"/>
          <w:vertAlign w:val="superscript"/>
        </w:rPr>
        <w:t>3</w:t>
      </w:r>
      <w:r w:rsidR="00B353A7" w:rsidRPr="0019250F">
        <w:rPr>
          <w:iCs/>
          <w:color w:val="231F20"/>
          <w:sz w:val="28"/>
          <w:szCs w:val="28"/>
          <w:shd w:val="clear" w:color="auto" w:fill="FFFFFF"/>
        </w:rPr>
        <w:t>/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год. </w:t>
      </w:r>
      <w:r w:rsidR="0019250F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Вони відрізняються від лічильників </w:t>
      </w:r>
      <w:r w:rsidR="0019250F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газу інших типів меншими розмірами </w:t>
      </w:r>
      <w:r w:rsidR="0019250F">
        <w:rPr>
          <w:color w:val="FFFFFF" w:themeColor="background1"/>
          <w:sz w:val="28"/>
          <w:szCs w:val="28"/>
        </w:rPr>
        <w:t>і</w:t>
      </w:r>
      <w:r w:rsidR="00907A7C">
        <w:rPr>
          <w:iCs/>
          <w:color w:val="231F20"/>
          <w:sz w:val="28"/>
          <w:szCs w:val="28"/>
          <w:shd w:val="clear" w:color="auto" w:fill="FFFFFF"/>
        </w:rPr>
        <w:t xml:space="preserve">при тих самих межах вимірювань </w:t>
      </w:r>
      <w:r w:rsidR="0019250F">
        <w:rPr>
          <w:color w:val="FFFFFF" w:themeColor="background1"/>
          <w:sz w:val="28"/>
          <w:szCs w:val="28"/>
        </w:rPr>
        <w:t>і</w:t>
      </w:r>
      <w:r w:rsidR="00907A7C">
        <w:rPr>
          <w:iCs/>
          <w:color w:val="231F20"/>
          <w:sz w:val="28"/>
          <w:szCs w:val="28"/>
          <w:shd w:val="clear" w:color="auto" w:fill="FFFFFF"/>
        </w:rPr>
        <w:t>та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 нечутливістю до перенавантажень.</w:t>
      </w:r>
    </w:p>
    <w:p w:rsidR="00B353A7" w:rsidRDefault="00B353A7" w:rsidP="00B353A7">
      <w:pPr>
        <w:spacing w:line="360" w:lineRule="auto"/>
        <w:ind w:left="720"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left="2160"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Рисунок 2.6 - Роторний витратомір.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Принцип дії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роторних лічильників полягає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на витиснені</w:t>
      </w:r>
      <w:r w:rsidR="00C26A3B">
        <w:rPr>
          <w:iCs/>
          <w:color w:val="231F20"/>
          <w:sz w:val="28"/>
          <w:szCs w:val="28"/>
          <w:shd w:val="clear" w:color="auto" w:fill="FFFFFF"/>
        </w:rPr>
        <w:t xml:space="preserve"> по черзі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під дією різниці тисків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між входом і виходом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лічильника двома р</w:t>
      </w:r>
      <w:r w:rsidR="00907A7C">
        <w:rPr>
          <w:iCs/>
          <w:color w:val="231F20"/>
          <w:sz w:val="28"/>
          <w:szCs w:val="28"/>
          <w:shd w:val="clear" w:color="auto" w:fill="FFFFFF"/>
        </w:rPr>
        <w:t xml:space="preserve">оторами восьмиподібної форми </w:t>
      </w:r>
      <w:r w:rsidR="0019250F">
        <w:rPr>
          <w:color w:val="FFFFFF" w:themeColor="background1"/>
          <w:sz w:val="28"/>
          <w:szCs w:val="28"/>
        </w:rPr>
        <w:t>і</w:t>
      </w:r>
      <w:r w:rsidR="00907A7C">
        <w:rPr>
          <w:iCs/>
          <w:color w:val="231F20"/>
          <w:sz w:val="28"/>
          <w:szCs w:val="28"/>
          <w:shd w:val="clear" w:color="auto" w:fill="FFFFFF"/>
        </w:rPr>
        <w:t>порцій газу, котрі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відсікаються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роторами </w:t>
      </w:r>
      <w:r w:rsidR="00907A7C">
        <w:rPr>
          <w:iCs/>
          <w:color w:val="231F20"/>
          <w:sz w:val="28"/>
          <w:szCs w:val="28"/>
          <w:shd w:val="clear" w:color="auto" w:fill="FFFFFF"/>
        </w:rPr>
        <w:t>та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стінками лічильника.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Ротори обертаються </w:t>
      </w:r>
      <w:r w:rsidR="00907A7C">
        <w:rPr>
          <w:iCs/>
          <w:color w:val="231F20"/>
          <w:sz w:val="28"/>
          <w:szCs w:val="28"/>
          <w:shd w:val="clear" w:color="auto" w:fill="FFFFFF"/>
        </w:rPr>
        <w:t xml:space="preserve">у взаємно </w:t>
      </w:r>
      <w:r w:rsidR="0019250F">
        <w:rPr>
          <w:color w:val="FFFFFF" w:themeColor="background1"/>
          <w:sz w:val="28"/>
          <w:szCs w:val="28"/>
        </w:rPr>
        <w:t>і</w:t>
      </w:r>
      <w:r w:rsidR="00907A7C">
        <w:rPr>
          <w:iCs/>
          <w:color w:val="231F20"/>
          <w:sz w:val="28"/>
          <w:szCs w:val="28"/>
          <w:shd w:val="clear" w:color="auto" w:fill="FFFFFF"/>
        </w:rPr>
        <w:t>протилежних напрямках</w:t>
      </w:r>
      <w:r>
        <w:rPr>
          <w:iCs/>
          <w:color w:val="231F20"/>
          <w:sz w:val="28"/>
          <w:szCs w:val="28"/>
          <w:shd w:val="clear" w:color="auto" w:fill="FFFFFF"/>
        </w:rPr>
        <w:t xml:space="preserve">. За повний цикл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вимірювання на в</w:t>
      </w:r>
      <w:r w:rsidR="00C26A3B">
        <w:rPr>
          <w:iCs/>
          <w:color w:val="231F20"/>
          <w:sz w:val="28"/>
          <w:szCs w:val="28"/>
          <w:shd w:val="clear" w:color="auto" w:fill="FFFFFF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хід поступає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чотири вимірювальних об’єми. Вимірювальний об’єм –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це об’єм</w:t>
      </w:r>
      <w:r w:rsidR="00C26A3B">
        <w:rPr>
          <w:iCs/>
          <w:color w:val="231F20"/>
          <w:sz w:val="28"/>
          <w:szCs w:val="28"/>
          <w:shd w:val="clear" w:color="auto" w:fill="FFFFFF"/>
        </w:rPr>
        <w:t xml:space="preserve">, розташований між </w:t>
      </w:r>
      <w:r w:rsidR="0019250F">
        <w:rPr>
          <w:color w:val="FFFFFF" w:themeColor="background1"/>
          <w:sz w:val="28"/>
          <w:szCs w:val="28"/>
        </w:rPr>
        <w:t>і</w:t>
      </w:r>
      <w:r w:rsidR="00C26A3B">
        <w:rPr>
          <w:iCs/>
          <w:color w:val="231F20"/>
          <w:sz w:val="28"/>
          <w:szCs w:val="28"/>
          <w:shd w:val="clear" w:color="auto" w:fill="FFFFFF"/>
        </w:rPr>
        <w:t>ротором та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стінкою лічильника.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Оберти роторів передаються</w:t>
      </w:r>
      <w:r w:rsidR="00C26A3B">
        <w:rPr>
          <w:iCs/>
          <w:color w:val="231F20"/>
          <w:sz w:val="28"/>
          <w:szCs w:val="28"/>
          <w:shd w:val="clear" w:color="auto" w:fill="FFFFFF"/>
        </w:rPr>
        <w:t xml:space="preserve"> через передавальний механізм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на відліковий пристрій</w:t>
      </w:r>
      <w:r w:rsidR="00C26A3B">
        <w:rPr>
          <w:iCs/>
          <w:color w:val="231F20"/>
          <w:sz w:val="28"/>
          <w:szCs w:val="28"/>
          <w:shd w:val="clear" w:color="auto" w:fill="FFFFFF"/>
        </w:rPr>
        <w:t xml:space="preserve"> в головку </w:t>
      </w:r>
      <w:r w:rsidR="0019250F">
        <w:rPr>
          <w:color w:val="FFFFFF" w:themeColor="background1"/>
          <w:sz w:val="28"/>
          <w:szCs w:val="28"/>
        </w:rPr>
        <w:t>і</w:t>
      </w:r>
      <w:r w:rsidR="00C26A3B">
        <w:rPr>
          <w:iCs/>
          <w:color w:val="231F20"/>
          <w:sz w:val="28"/>
          <w:szCs w:val="28"/>
          <w:shd w:val="clear" w:color="auto" w:fill="FFFFFF"/>
        </w:rPr>
        <w:t>лічильника</w:t>
      </w:r>
      <w:r>
        <w:rPr>
          <w:iCs/>
          <w:color w:val="231F20"/>
          <w:sz w:val="28"/>
          <w:szCs w:val="28"/>
          <w:shd w:val="clear" w:color="auto" w:fill="FFFFFF"/>
        </w:rPr>
        <w:t>, який в</w:t>
      </w:r>
      <w:r w:rsidR="00C26A3B">
        <w:rPr>
          <w:iCs/>
          <w:color w:val="231F20"/>
          <w:sz w:val="28"/>
          <w:szCs w:val="28"/>
          <w:shd w:val="clear" w:color="auto" w:fill="FFFFFF"/>
        </w:rPr>
        <w:t xml:space="preserve">ідображає об’єм газу, </w:t>
      </w:r>
      <w:r w:rsidR="0019250F">
        <w:rPr>
          <w:color w:val="FFFFFF" w:themeColor="background1"/>
          <w:sz w:val="28"/>
          <w:szCs w:val="28"/>
        </w:rPr>
        <w:t>і</w:t>
      </w:r>
      <w:r w:rsidR="00C26A3B">
        <w:rPr>
          <w:iCs/>
          <w:color w:val="231F20"/>
          <w:sz w:val="28"/>
          <w:szCs w:val="28"/>
          <w:shd w:val="clear" w:color="auto" w:fill="FFFFFF"/>
        </w:rPr>
        <w:t>що проходе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через лічильник. 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Існують роторні лічильники з </w:t>
      </w:r>
      <w:r w:rsidR="0019250F">
        <w:rPr>
          <w:color w:val="FFFFFF" w:themeColor="background1"/>
          <w:sz w:val="28"/>
          <w:szCs w:val="28"/>
        </w:rPr>
        <w:t>і</w:t>
      </w:r>
      <w:r w:rsidR="00C26A3B">
        <w:rPr>
          <w:iCs/>
          <w:color w:val="231F20"/>
          <w:sz w:val="28"/>
          <w:szCs w:val="28"/>
          <w:shd w:val="clear" w:color="auto" w:fill="FFFFFF"/>
        </w:rPr>
        <w:t xml:space="preserve">вбудованою </w:t>
      </w:r>
      <w:r>
        <w:rPr>
          <w:iCs/>
          <w:color w:val="231F20"/>
          <w:sz w:val="28"/>
          <w:szCs w:val="28"/>
          <w:shd w:val="clear" w:color="auto" w:fill="FFFFFF"/>
        </w:rPr>
        <w:t xml:space="preserve">корекцією </w:t>
      </w:r>
      <w:r>
        <w:rPr>
          <w:iCs/>
          <w:color w:val="231F20"/>
          <w:sz w:val="28"/>
          <w:szCs w:val="28"/>
          <w:shd w:val="clear" w:color="auto" w:fill="FFFFFF"/>
        </w:rPr>
        <w:lastRenderedPageBreak/>
        <w:t xml:space="preserve">показів тиску </w:t>
      </w:r>
      <w:r w:rsidR="00C26A3B">
        <w:rPr>
          <w:iCs/>
          <w:color w:val="231F20"/>
          <w:sz w:val="28"/>
          <w:szCs w:val="28"/>
          <w:shd w:val="clear" w:color="auto" w:fill="FFFFFF"/>
        </w:rPr>
        <w:t>та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температури газу. </w:t>
      </w:r>
      <w:r w:rsidR="00C26A3B">
        <w:rPr>
          <w:iCs/>
          <w:color w:val="231F20"/>
          <w:sz w:val="28"/>
          <w:szCs w:val="28"/>
          <w:shd w:val="clear" w:color="auto" w:fill="FFFFFF"/>
        </w:rPr>
        <w:t>В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такому випадку</w:t>
      </w:r>
      <w:r w:rsidR="00C26A3B">
        <w:rPr>
          <w:iCs/>
          <w:color w:val="231F20"/>
          <w:sz w:val="28"/>
          <w:szCs w:val="28"/>
          <w:shd w:val="clear" w:color="auto" w:fill="FFFFFF"/>
        </w:rPr>
        <w:t xml:space="preserve"> шкалу лічильника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в одиницях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об’єму газу, приведеного до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стандартних умов.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Переваги роторних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лічильників:</w:t>
      </w:r>
    </w:p>
    <w:p w:rsidR="00B353A7" w:rsidRDefault="00EA58EF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висока надійність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 точність вимірювань при динамічних </w:t>
      </w:r>
      <w:r w:rsidR="0019250F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>витратах газу;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інерційність механічної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системи</w:t>
      </w:r>
      <w:r w:rsidR="00EA58EF">
        <w:rPr>
          <w:iCs/>
          <w:color w:val="231F20"/>
          <w:sz w:val="28"/>
          <w:szCs w:val="28"/>
          <w:shd w:val="clear" w:color="auto" w:fill="FFFFFF"/>
        </w:rPr>
        <w:t xml:space="preserve"> мала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; </w:t>
      </w:r>
    </w:p>
    <w:p w:rsidR="00B353A7" w:rsidRDefault="00EA58EF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досить 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широкий </w:t>
      </w:r>
      <w:r w:rsidR="0019250F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>діапазон вимірювань;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низька втрата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тиску на лічильнику;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незалежність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від тиску газу в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мережі</w:t>
      </w:r>
      <w:r w:rsidR="00EA58EF">
        <w:rPr>
          <w:iCs/>
          <w:color w:val="231F20"/>
          <w:sz w:val="28"/>
          <w:szCs w:val="28"/>
          <w:shd w:val="clear" w:color="auto" w:fill="FFFFFF"/>
        </w:rPr>
        <w:t xml:space="preserve"> вимірювальної точності</w:t>
      </w:r>
      <w:r>
        <w:rPr>
          <w:iCs/>
          <w:color w:val="231F20"/>
          <w:sz w:val="28"/>
          <w:szCs w:val="28"/>
          <w:shd w:val="clear" w:color="auto" w:fill="FFFFFF"/>
        </w:rPr>
        <w:t>;</w:t>
      </w:r>
    </w:p>
    <w:p w:rsidR="00B353A7" w:rsidRPr="00780741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робота </w:t>
      </w:r>
      <w:r w:rsidR="0019250F">
        <w:rPr>
          <w:color w:val="FFFFFF" w:themeColor="background1"/>
          <w:sz w:val="28"/>
          <w:szCs w:val="28"/>
        </w:rPr>
        <w:t>і</w:t>
      </w:r>
      <w:r w:rsidR="00EA58EF">
        <w:rPr>
          <w:iCs/>
          <w:color w:val="231F20"/>
          <w:sz w:val="28"/>
          <w:szCs w:val="28"/>
          <w:shd w:val="clear" w:color="auto" w:fill="FFFFFF"/>
        </w:rPr>
        <w:t xml:space="preserve">як </w:t>
      </w:r>
      <w:r>
        <w:rPr>
          <w:iCs/>
          <w:color w:val="231F20"/>
          <w:sz w:val="28"/>
          <w:szCs w:val="28"/>
          <w:shd w:val="clear" w:color="auto" w:fill="FFFFFF"/>
        </w:rPr>
        <w:t xml:space="preserve">на горизонтальних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та</w:t>
      </w:r>
      <w:r w:rsidR="00EA58EF">
        <w:rPr>
          <w:iCs/>
          <w:color w:val="231F20"/>
          <w:sz w:val="28"/>
          <w:szCs w:val="28"/>
          <w:shd w:val="clear" w:color="auto" w:fill="FFFFFF"/>
        </w:rPr>
        <w:t>к і на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вертикальн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их ділянках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газопроводу.</w:t>
      </w:r>
    </w:p>
    <w:p w:rsidR="00B353A7" w:rsidRDefault="00B353A7" w:rsidP="00B353A7">
      <w:pPr>
        <w:pStyle w:val="a7"/>
        <w:spacing w:line="360" w:lineRule="auto"/>
        <w:ind w:left="108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Недоліки:</w:t>
      </w:r>
    </w:p>
    <w:p w:rsidR="00B353A7" w:rsidRDefault="00EA58EF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в наслідок підвищених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обертів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 лопатн</w:t>
      </w:r>
      <w:r>
        <w:rPr>
          <w:iCs/>
          <w:color w:val="231F20"/>
          <w:sz w:val="28"/>
          <w:szCs w:val="28"/>
          <w:shd w:val="clear" w:color="auto" w:fill="FFFFFF"/>
        </w:rPr>
        <w:t xml:space="preserve">их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поршнів має місце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 інтенсивне зношування </w:t>
      </w:r>
      <w:r w:rsidR="0019250F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>робочих механізмів;</w:t>
      </w:r>
    </w:p>
    <w:p w:rsidR="00B353A7" w:rsidRPr="00780741" w:rsidRDefault="00EA58EF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виникнення пульсацій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витрати і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 тиску;</w:t>
      </w:r>
    </w:p>
    <w:p w:rsidR="00B353A7" w:rsidRPr="00780741" w:rsidRDefault="00B353A7" w:rsidP="00B353A7">
      <w:pPr>
        <w:spacing w:line="360" w:lineRule="auto"/>
        <w:ind w:left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Барабанні витратоміри 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Барабанні </w:t>
      </w:r>
      <w:r w:rsidR="0019250F">
        <w:rPr>
          <w:color w:val="FFFFFF" w:themeColor="background1"/>
          <w:sz w:val="28"/>
          <w:szCs w:val="28"/>
        </w:rPr>
        <w:t>і</w:t>
      </w:r>
      <w:r w:rsidR="00EA58EF">
        <w:rPr>
          <w:iCs/>
          <w:color w:val="231F20"/>
          <w:sz w:val="28"/>
          <w:szCs w:val="28"/>
          <w:shd w:val="clear" w:color="auto" w:fill="FFFFFF"/>
        </w:rPr>
        <w:t>лічильники газу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в більшості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випадків</w:t>
      </w:r>
      <w:r w:rsidR="00EA58EF">
        <w:rPr>
          <w:iCs/>
          <w:color w:val="231F20"/>
          <w:sz w:val="28"/>
          <w:szCs w:val="28"/>
          <w:shd w:val="clear" w:color="auto" w:fill="FFFFFF"/>
        </w:rPr>
        <w:t xml:space="preserve"> застосовуються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т</w:t>
      </w:r>
      <w:r w:rsidR="00EA58EF">
        <w:rPr>
          <w:iCs/>
          <w:color w:val="231F20"/>
          <w:sz w:val="28"/>
          <w:szCs w:val="28"/>
          <w:shd w:val="clear" w:color="auto" w:fill="FFFFFF"/>
        </w:rPr>
        <w:t xml:space="preserve">ільки для </w:t>
      </w:r>
      <w:r w:rsidR="0019250F">
        <w:rPr>
          <w:color w:val="FFFFFF" w:themeColor="background1"/>
          <w:sz w:val="28"/>
          <w:szCs w:val="28"/>
        </w:rPr>
        <w:t>і</w:t>
      </w:r>
      <w:r w:rsidR="00EA58EF">
        <w:rPr>
          <w:iCs/>
          <w:color w:val="231F20"/>
          <w:sz w:val="28"/>
          <w:szCs w:val="28"/>
          <w:shd w:val="clear" w:color="auto" w:fill="FFFFFF"/>
        </w:rPr>
        <w:t xml:space="preserve">лабораторних робіт, які вимагають </w:t>
      </w:r>
      <w:r w:rsidR="0019250F">
        <w:rPr>
          <w:color w:val="FFFFFF" w:themeColor="background1"/>
          <w:sz w:val="28"/>
          <w:szCs w:val="28"/>
        </w:rPr>
        <w:t>і</w:t>
      </w:r>
      <w:r w:rsidR="00EA58EF">
        <w:rPr>
          <w:iCs/>
          <w:color w:val="231F20"/>
          <w:sz w:val="28"/>
          <w:szCs w:val="28"/>
          <w:shd w:val="clear" w:color="auto" w:fill="FFFFFF"/>
        </w:rPr>
        <w:t>високої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точності виміру,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наприклад у калориметрії. </w:t>
      </w:r>
      <w:r w:rsidR="0019250F">
        <w:rPr>
          <w:color w:val="FFFFFF" w:themeColor="background1"/>
          <w:sz w:val="28"/>
          <w:szCs w:val="28"/>
        </w:rPr>
        <w:t>і</w:t>
      </w:r>
      <w:r w:rsidR="00EA58EF">
        <w:rPr>
          <w:iCs/>
          <w:color w:val="231F20"/>
          <w:sz w:val="28"/>
          <w:szCs w:val="28"/>
          <w:shd w:val="clear" w:color="auto" w:fill="FFFFFF"/>
        </w:rPr>
        <w:t xml:space="preserve">Номінальна витрата яких зазвичай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до 3 м</w:t>
      </w:r>
      <w:r w:rsidRPr="00780741">
        <w:rPr>
          <w:iCs/>
          <w:color w:val="231F20"/>
          <w:sz w:val="28"/>
          <w:szCs w:val="28"/>
          <w:shd w:val="clear" w:color="auto" w:fill="FFFFFF"/>
          <w:vertAlign w:val="superscript"/>
        </w:rPr>
        <w:t>3</w:t>
      </w:r>
      <w:r w:rsidRPr="0019250F">
        <w:rPr>
          <w:iCs/>
          <w:color w:val="231F20"/>
          <w:sz w:val="28"/>
          <w:szCs w:val="28"/>
          <w:shd w:val="clear" w:color="auto" w:fill="FFFFFF"/>
        </w:rPr>
        <w:t>/</w:t>
      </w:r>
      <w:r>
        <w:rPr>
          <w:iCs/>
          <w:color w:val="231F20"/>
          <w:sz w:val="28"/>
          <w:szCs w:val="28"/>
          <w:shd w:val="clear" w:color="auto" w:fill="FFFFFF"/>
        </w:rPr>
        <w:t xml:space="preserve">год. Даний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лічильник складається з таких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частин:</w:t>
      </w:r>
      <w:r w:rsidR="009D0024" w:rsidRPr="009D0024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9D0024">
        <w:rPr>
          <w:iCs/>
          <w:color w:val="231F20"/>
          <w:sz w:val="28"/>
          <w:szCs w:val="28"/>
          <w:shd w:val="clear" w:color="auto" w:fill="FFFFFF"/>
        </w:rPr>
        <w:t xml:space="preserve">барабана з </w:t>
      </w:r>
      <w:r w:rsidR="0019250F">
        <w:rPr>
          <w:color w:val="FFFFFF" w:themeColor="background1"/>
          <w:sz w:val="28"/>
          <w:szCs w:val="28"/>
        </w:rPr>
        <w:t>і</w:t>
      </w:r>
      <w:r w:rsidR="009D0024">
        <w:rPr>
          <w:iCs/>
          <w:color w:val="231F20"/>
          <w:sz w:val="28"/>
          <w:szCs w:val="28"/>
          <w:shd w:val="clear" w:color="auto" w:fill="FFFFFF"/>
        </w:rPr>
        <w:t xml:space="preserve">вимірювальними камерами, корпуса-кожуха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і лічильним механізмом.</w:t>
      </w:r>
      <w:r>
        <w:rPr>
          <w:iCs/>
          <w:color w:val="231F20"/>
          <w:sz w:val="28"/>
          <w:szCs w:val="28"/>
          <w:shd w:val="clear" w:color="auto" w:fill="FFFFFF"/>
        </w:rPr>
        <w:tab/>
      </w:r>
    </w:p>
    <w:p w:rsidR="00B353A7" w:rsidRDefault="00B353A7" w:rsidP="00B353A7">
      <w:pPr>
        <w:spacing w:line="360" w:lineRule="auto"/>
        <w:ind w:left="288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left="720"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Рисунок 2.7 - Принципова схема роботи барабанного витратоміра.</w:t>
      </w:r>
    </w:p>
    <w:p w:rsidR="00B353A7" w:rsidRDefault="009D0024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Необхідною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 умовою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для 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правильної дії приладу </w:t>
      </w:r>
      <w:r w:rsidR="0019250F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>є визначене положення рівня рідин</w:t>
      </w:r>
      <w:r>
        <w:rPr>
          <w:iCs/>
          <w:color w:val="231F20"/>
          <w:sz w:val="28"/>
          <w:szCs w:val="28"/>
          <w:shd w:val="clear" w:color="auto" w:fill="FFFFFF"/>
        </w:rPr>
        <w:t>и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 w:rsidR="00B353A7">
        <w:rPr>
          <w:iCs/>
          <w:color w:val="231F20"/>
          <w:sz w:val="28"/>
          <w:szCs w:val="28"/>
          <w:shd w:val="clear" w:color="auto" w:fill="FFFFFF"/>
        </w:rPr>
        <w:t>в корпусі.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З переваг</w:t>
      </w:r>
      <w:r w:rsidR="009D0024">
        <w:rPr>
          <w:iCs/>
          <w:color w:val="231F20"/>
          <w:sz w:val="28"/>
          <w:szCs w:val="28"/>
          <w:shd w:val="clear" w:color="auto" w:fill="FFFFFF"/>
        </w:rPr>
        <w:t xml:space="preserve"> лічильник </w:t>
      </w:r>
      <w:r w:rsidR="0019250F">
        <w:rPr>
          <w:color w:val="FFFFFF" w:themeColor="background1"/>
          <w:sz w:val="28"/>
          <w:szCs w:val="28"/>
        </w:rPr>
        <w:t>і</w:t>
      </w:r>
      <w:r w:rsidR="009D0024">
        <w:rPr>
          <w:iCs/>
          <w:color w:val="231F20"/>
          <w:sz w:val="28"/>
          <w:szCs w:val="28"/>
          <w:shd w:val="clear" w:color="auto" w:fill="FFFFFF"/>
        </w:rPr>
        <w:t>має високу точність та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простоту механізму. До недоліків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можна віднести малі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діапазони витрат, та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специфічність їх застосування.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Мембранні витратоміри </w:t>
      </w:r>
      <w:r>
        <w:rPr>
          <w:iCs/>
          <w:color w:val="231F20"/>
          <w:sz w:val="28"/>
          <w:szCs w:val="28"/>
          <w:shd w:val="clear" w:color="auto" w:fill="FFFFFF"/>
        </w:rPr>
        <w:tab/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Мембранні (камерні,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діафрагмові) лічильники працюють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на основі переміщення рухливих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мембран камер при надходженні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при надходженні газу.</w:t>
      </w:r>
    </w:p>
    <w:p w:rsidR="00B353A7" w:rsidRDefault="00B353A7" w:rsidP="00B353A7">
      <w:pPr>
        <w:spacing w:line="360" w:lineRule="auto"/>
        <w:ind w:left="2160"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Рисунок 2.6 - Схема мембранного лічильника газу: 1 – корпус; 2 – кришка; 3 – рахунковий механізм; 4 – кривошипно-ричажний механізм; 5 – верхні клапани газорозподільчого пристрою;</w:t>
      </w:r>
      <w:r>
        <w:rPr>
          <w:iCs/>
          <w:color w:val="231F20"/>
          <w:sz w:val="28"/>
          <w:szCs w:val="28"/>
          <w:shd w:val="clear" w:color="auto" w:fill="FFFFFF"/>
        </w:rPr>
        <w:tab/>
        <w:t>6 – стяжна полоса</w:t>
      </w:r>
    </w:p>
    <w:p w:rsidR="00B353A7" w:rsidRDefault="009D0024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Основні сфери застосування – комунальне та</w:t>
      </w:r>
      <w:r w:rsidR="00B353A7">
        <w:rPr>
          <w:iCs/>
          <w:color w:val="231F20"/>
          <w:sz w:val="28"/>
          <w:szCs w:val="28"/>
          <w:shd w:val="clear" w:color="auto" w:fill="FFFFFF"/>
        </w:rPr>
        <w:t xml:space="preserve"> побутове господарство. 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Переваги: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прості в експлуатації;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великий діапазон вимірювань ( до 1:300);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мала похибка (1,5%);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висока чутливість.</w:t>
      </w:r>
    </w:p>
    <w:p w:rsidR="00B353A7" w:rsidRDefault="00B353A7" w:rsidP="00B353A7">
      <w:pPr>
        <w:spacing w:line="360" w:lineRule="auto"/>
        <w:ind w:left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Недоліки: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велика кількість рухомих елементів;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призначені  використанні при низькому тиску (до 5 кПа надлишкового);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високий рівень шуму;</w:t>
      </w:r>
    </w:p>
    <w:p w:rsidR="00B353A7" w:rsidRPr="005D3BEE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великі габарити.</w:t>
      </w:r>
      <w:r>
        <w:rPr>
          <w:iCs/>
          <w:color w:val="231F20"/>
          <w:sz w:val="28"/>
          <w:szCs w:val="28"/>
          <w:shd w:val="clear" w:color="auto" w:fill="FFFFFF"/>
        </w:rPr>
        <w:tab/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Турбінні витратоміри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  <w:t>Турбінні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витатоміри, що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широко використовуються в технології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виробництва, дають можливість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безперервного</w:t>
      </w:r>
      <w:r w:rsidR="009D0024">
        <w:rPr>
          <w:iCs/>
          <w:color w:val="231F20"/>
          <w:sz w:val="28"/>
          <w:szCs w:val="28"/>
          <w:shd w:val="clear" w:color="auto" w:fill="FFFFFF"/>
        </w:rPr>
        <w:t>, надійного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точного виміру </w:t>
      </w:r>
      <w:r w:rsidR="009D0024">
        <w:rPr>
          <w:iCs/>
          <w:color w:val="231F20"/>
          <w:sz w:val="28"/>
          <w:szCs w:val="28"/>
          <w:shd w:val="clear" w:color="auto" w:fill="FFFFFF"/>
        </w:rPr>
        <w:t>об’єму</w:t>
      </w:r>
      <w:r w:rsidR="006E07BC">
        <w:rPr>
          <w:iCs/>
          <w:color w:val="231F20"/>
          <w:sz w:val="28"/>
          <w:szCs w:val="28"/>
          <w:shd w:val="clear" w:color="auto" w:fill="FFFFFF"/>
        </w:rPr>
        <w:t xml:space="preserve"> газу</w:t>
      </w:r>
      <w:r w:rsidR="0019250F">
        <w:rPr>
          <w:color w:val="FFFFFF" w:themeColor="background1"/>
          <w:sz w:val="28"/>
          <w:szCs w:val="28"/>
        </w:rPr>
        <w:t>і</w:t>
      </w:r>
      <w:r w:rsidR="006E07BC">
        <w:rPr>
          <w:iCs/>
          <w:color w:val="231F20"/>
          <w:sz w:val="28"/>
          <w:szCs w:val="28"/>
          <w:shd w:val="clear" w:color="auto" w:fill="FFFFFF"/>
        </w:rPr>
        <w:t>, який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протіка</w:t>
      </w:r>
      <w:r w:rsidR="006E07BC">
        <w:rPr>
          <w:iCs/>
          <w:color w:val="231F20"/>
          <w:sz w:val="28"/>
          <w:szCs w:val="28"/>
          <w:shd w:val="clear" w:color="auto" w:fill="FFFFFF"/>
        </w:rPr>
        <w:t xml:space="preserve">є в </w:t>
      </w:r>
      <w:r w:rsidR="0019250F">
        <w:rPr>
          <w:color w:val="FFFFFF" w:themeColor="background1"/>
          <w:sz w:val="28"/>
          <w:szCs w:val="28"/>
        </w:rPr>
        <w:t>і</w:t>
      </w:r>
      <w:r w:rsidR="006E07BC">
        <w:rPr>
          <w:iCs/>
          <w:color w:val="231F20"/>
          <w:sz w:val="28"/>
          <w:szCs w:val="28"/>
          <w:shd w:val="clear" w:color="auto" w:fill="FFFFFF"/>
        </w:rPr>
        <w:t>закритому трубопроводі, що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знаходиться під тиском. Турбінні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лічильники відносяться до </w:t>
      </w:r>
      <w:r w:rsidR="006E07BC">
        <w:rPr>
          <w:iCs/>
          <w:color w:val="231F20"/>
          <w:sz w:val="28"/>
          <w:szCs w:val="28"/>
          <w:shd w:val="clear" w:color="auto" w:fill="FFFFFF"/>
        </w:rPr>
        <w:t xml:space="preserve">типу </w:t>
      </w:r>
      <w:r w:rsidR="0019250F">
        <w:rPr>
          <w:color w:val="FFFFFF" w:themeColor="background1"/>
          <w:sz w:val="28"/>
          <w:szCs w:val="28"/>
        </w:rPr>
        <w:t>і</w:t>
      </w:r>
      <w:r w:rsidR="006E07BC">
        <w:rPr>
          <w:iCs/>
          <w:color w:val="231F20"/>
          <w:sz w:val="28"/>
          <w:szCs w:val="28"/>
          <w:shd w:val="clear" w:color="auto" w:fill="FFFFFF"/>
        </w:rPr>
        <w:t>тахометричних, головною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ознакою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яких є обертання чутливого елементу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під дією рушійного </w:t>
      </w:r>
      <w:r w:rsidR="00CE2AE5">
        <w:rPr>
          <w:iCs/>
          <w:color w:val="231F20"/>
          <w:sz w:val="28"/>
          <w:szCs w:val="28"/>
          <w:shd w:val="clear" w:color="auto" w:fill="FFFFFF"/>
        </w:rPr>
        <w:t>моменту,</w:t>
      </w:r>
      <w:r w:rsidR="006E07BC">
        <w:rPr>
          <w:iCs/>
          <w:color w:val="231F20"/>
          <w:sz w:val="28"/>
          <w:szCs w:val="28"/>
          <w:shd w:val="clear" w:color="auto" w:fill="FFFFFF"/>
        </w:rPr>
        <w:t xml:space="preserve"> що</w:t>
      </w:r>
      <w:r w:rsidR="00CE2AE5">
        <w:rPr>
          <w:iCs/>
          <w:color w:val="231F20"/>
          <w:sz w:val="28"/>
          <w:szCs w:val="28"/>
          <w:shd w:val="clear" w:color="auto" w:fill="FFFFFF"/>
        </w:rPr>
        <w:t xml:space="preserve"> створюється поток</w:t>
      </w:r>
      <w:r>
        <w:rPr>
          <w:iCs/>
          <w:color w:val="231F20"/>
          <w:sz w:val="28"/>
          <w:szCs w:val="28"/>
          <w:shd w:val="clear" w:color="auto" w:fill="FFFFFF"/>
        </w:rPr>
        <w:t xml:space="preserve">ом </w:t>
      </w:r>
      <w:r w:rsidRPr="00CB76FF">
        <w:rPr>
          <w:iCs/>
          <w:color w:val="231F20"/>
          <w:sz w:val="28"/>
          <w:szCs w:val="28"/>
          <w:shd w:val="clear" w:color="auto" w:fill="FFFFFF"/>
          <w:lang w:val="ru-RU"/>
        </w:rPr>
        <w:t>[9]</w:t>
      </w:r>
      <w:r>
        <w:rPr>
          <w:iCs/>
          <w:color w:val="231F20"/>
          <w:sz w:val="28"/>
          <w:szCs w:val="28"/>
          <w:shd w:val="clear" w:color="auto" w:fill="FFFFFF"/>
        </w:rPr>
        <w:t xml:space="preserve">. </w:t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</w:p>
    <w:p w:rsidR="00B353A7" w:rsidRPr="00CB76FF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Тур</w:t>
      </w:r>
      <w:r w:rsidR="006E07BC">
        <w:rPr>
          <w:iCs/>
          <w:color w:val="231F20"/>
          <w:sz w:val="28"/>
          <w:szCs w:val="28"/>
          <w:shd w:val="clear" w:color="auto" w:fill="FFFFFF"/>
        </w:rPr>
        <w:t xml:space="preserve">бінний витратомір </w:t>
      </w:r>
      <w:r w:rsidR="0019250F">
        <w:rPr>
          <w:color w:val="FFFFFF" w:themeColor="background1"/>
          <w:sz w:val="28"/>
          <w:szCs w:val="28"/>
        </w:rPr>
        <w:t>і</w:t>
      </w:r>
      <w:r w:rsidR="006E07BC">
        <w:rPr>
          <w:iCs/>
          <w:color w:val="231F20"/>
          <w:sz w:val="28"/>
          <w:szCs w:val="28"/>
          <w:shd w:val="clear" w:color="auto" w:fill="FFFFFF"/>
        </w:rPr>
        <w:t xml:space="preserve">є приладом, який </w:t>
      </w:r>
      <w:r w:rsidR="0019250F">
        <w:rPr>
          <w:color w:val="FFFFFF" w:themeColor="background1"/>
          <w:sz w:val="28"/>
          <w:szCs w:val="28"/>
        </w:rPr>
        <w:t>і</w:t>
      </w:r>
      <w:r w:rsidR="006E07BC">
        <w:rPr>
          <w:iCs/>
          <w:color w:val="231F20"/>
          <w:sz w:val="28"/>
          <w:szCs w:val="28"/>
          <w:shd w:val="clear" w:color="auto" w:fill="FFFFFF"/>
        </w:rPr>
        <w:t>приймає швидкість газу, що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протікає через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трубопровід. На шляху газу (який протікає) розташоване хо</w:t>
      </w:r>
      <w:r w:rsidR="006E07BC">
        <w:rPr>
          <w:iCs/>
          <w:color w:val="231F20"/>
          <w:sz w:val="28"/>
          <w:szCs w:val="28"/>
          <w:shd w:val="clear" w:color="auto" w:fill="FFFFFF"/>
        </w:rPr>
        <w:t xml:space="preserve">дове </w:t>
      </w:r>
      <w:r w:rsidR="0019250F">
        <w:rPr>
          <w:color w:val="FFFFFF" w:themeColor="background1"/>
          <w:sz w:val="28"/>
          <w:szCs w:val="28"/>
        </w:rPr>
        <w:lastRenderedPageBreak/>
        <w:t>і</w:t>
      </w:r>
      <w:r w:rsidR="006E07BC">
        <w:rPr>
          <w:iCs/>
          <w:color w:val="231F20"/>
          <w:sz w:val="28"/>
          <w:szCs w:val="28"/>
          <w:shd w:val="clear" w:color="auto" w:fill="FFFFFF"/>
        </w:rPr>
        <w:t xml:space="preserve">колесо, число обертів </w:t>
      </w:r>
      <w:r w:rsidR="0019250F">
        <w:rPr>
          <w:color w:val="FFFFFF" w:themeColor="background1"/>
          <w:sz w:val="28"/>
          <w:szCs w:val="28"/>
        </w:rPr>
        <w:t>і</w:t>
      </w:r>
      <w:r w:rsidR="006E07BC">
        <w:rPr>
          <w:iCs/>
          <w:color w:val="231F20"/>
          <w:sz w:val="28"/>
          <w:szCs w:val="28"/>
          <w:shd w:val="clear" w:color="auto" w:fill="FFFFFF"/>
        </w:rPr>
        <w:t>колеса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пропорційне швидкості потоку.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Швидкість обертання лопостей колеса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сприймається індуктивним датчиком.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При протіканні</w:t>
      </w:r>
      <w:r w:rsidR="006E07BC">
        <w:rPr>
          <w:iCs/>
          <w:color w:val="231F20"/>
          <w:sz w:val="28"/>
          <w:szCs w:val="28"/>
          <w:shd w:val="clear" w:color="auto" w:fill="FFFFFF"/>
        </w:rPr>
        <w:t xml:space="preserve"> електричного струму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по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обмотці виникає електромагнітне поле,</w:t>
      </w:r>
      <w:r w:rsidR="006E07BC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 w:rsidR="006E07BC">
        <w:rPr>
          <w:iCs/>
          <w:color w:val="231F20"/>
          <w:sz w:val="28"/>
          <w:szCs w:val="28"/>
          <w:shd w:val="clear" w:color="auto" w:fill="FFFFFF"/>
        </w:rPr>
        <w:t>що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посилюється металевим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ос</w:t>
      </w:r>
      <w:r w:rsidR="006E07BC">
        <w:rPr>
          <w:iCs/>
          <w:color w:val="231F20"/>
          <w:sz w:val="28"/>
          <w:szCs w:val="28"/>
          <w:shd w:val="clear" w:color="auto" w:fill="FFFFFF"/>
        </w:rPr>
        <w:t xml:space="preserve">ердям. В момент коли </w:t>
      </w:r>
      <w:r w:rsidR="0019250F">
        <w:rPr>
          <w:color w:val="FFFFFF" w:themeColor="background1"/>
          <w:sz w:val="28"/>
          <w:szCs w:val="28"/>
        </w:rPr>
        <w:t>і</w:t>
      </w:r>
      <w:r w:rsidR="006E07BC">
        <w:rPr>
          <w:iCs/>
          <w:color w:val="231F20"/>
          <w:sz w:val="28"/>
          <w:szCs w:val="28"/>
          <w:shd w:val="clear" w:color="auto" w:fill="FFFFFF"/>
        </w:rPr>
        <w:t xml:space="preserve">лопості </w:t>
      </w:r>
      <w:r w:rsidR="006E07BC">
        <w:rPr>
          <w:iCs/>
          <w:color w:val="231F20"/>
          <w:sz w:val="28"/>
          <w:szCs w:val="28"/>
          <w:shd w:val="clear" w:color="auto" w:fill="FFFFFF"/>
        </w:rPr>
        <w:tab/>
        <w:t>турбінного колеса перетинають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електромагніте поле індуктивного датчика,</w:t>
      </w:r>
      <w:r w:rsidR="006E07BC">
        <w:rPr>
          <w:iCs/>
          <w:color w:val="231F20"/>
          <w:sz w:val="28"/>
          <w:szCs w:val="28"/>
          <w:shd w:val="clear" w:color="auto" w:fill="FFFFFF"/>
        </w:rPr>
        <w:t xml:space="preserve"> посилюється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електромагнітне поле</w:t>
      </w:r>
      <w:r w:rsidR="006E07BC">
        <w:rPr>
          <w:iCs/>
          <w:color w:val="231F20"/>
          <w:sz w:val="28"/>
          <w:szCs w:val="28"/>
          <w:shd w:val="clear" w:color="auto" w:fill="FFFFFF"/>
        </w:rPr>
        <w:t xml:space="preserve"> та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з</w:t>
      </w:r>
      <w:r w:rsidRPr="0019250F">
        <w:rPr>
          <w:iCs/>
          <w:color w:val="231F20"/>
          <w:sz w:val="28"/>
          <w:szCs w:val="28"/>
          <w:shd w:val="clear" w:color="auto" w:fill="FFFFFF"/>
        </w:rPr>
        <w:t>’являєтьс</w:t>
      </w:r>
      <w:r w:rsidR="006E07BC" w:rsidRPr="0019250F">
        <w:rPr>
          <w:iCs/>
          <w:color w:val="231F20"/>
          <w:sz w:val="28"/>
          <w:szCs w:val="28"/>
          <w:shd w:val="clear" w:color="auto" w:fill="FFFFFF"/>
        </w:rPr>
        <w:t xml:space="preserve">я електромагнітний </w:t>
      </w:r>
      <w:r w:rsidR="0019250F">
        <w:rPr>
          <w:color w:val="FFFFFF" w:themeColor="background1"/>
          <w:sz w:val="28"/>
          <w:szCs w:val="28"/>
        </w:rPr>
        <w:t>і</w:t>
      </w:r>
      <w:r w:rsidR="006E07BC" w:rsidRPr="0019250F">
        <w:rPr>
          <w:iCs/>
          <w:color w:val="231F20"/>
          <w:sz w:val="28"/>
          <w:szCs w:val="28"/>
          <w:shd w:val="clear" w:color="auto" w:fill="FFFFFF"/>
        </w:rPr>
        <w:t xml:space="preserve">імпульс, котрий передається на </w:t>
      </w:r>
      <w:r w:rsidR="0019250F">
        <w:rPr>
          <w:color w:val="FFFFFF" w:themeColor="background1"/>
          <w:sz w:val="28"/>
          <w:szCs w:val="28"/>
        </w:rPr>
        <w:t>і</w:t>
      </w:r>
      <w:r w:rsidR="006E07BC" w:rsidRPr="0019250F">
        <w:rPr>
          <w:iCs/>
          <w:color w:val="231F20"/>
          <w:sz w:val="28"/>
          <w:szCs w:val="28"/>
          <w:shd w:val="clear" w:color="auto" w:fill="FFFFFF"/>
        </w:rPr>
        <w:t>вторинний прилад</w:t>
      </w:r>
      <w:r w:rsidRPr="0019250F">
        <w:rPr>
          <w:iCs/>
          <w:color w:val="231F20"/>
          <w:sz w:val="28"/>
          <w:szCs w:val="28"/>
          <w:shd w:val="clear" w:color="auto" w:fill="FFFFFF"/>
        </w:rPr>
        <w:t xml:space="preserve"> по лініях електричного </w:t>
      </w:r>
      <w:r w:rsidR="0019250F">
        <w:rPr>
          <w:color w:val="FFFFFF" w:themeColor="background1"/>
          <w:sz w:val="28"/>
          <w:szCs w:val="28"/>
        </w:rPr>
        <w:t>і</w:t>
      </w:r>
      <w:r w:rsidRPr="0019250F">
        <w:rPr>
          <w:iCs/>
          <w:color w:val="231F20"/>
          <w:sz w:val="28"/>
          <w:szCs w:val="28"/>
          <w:shd w:val="clear" w:color="auto" w:fill="FFFFFF"/>
        </w:rPr>
        <w:t>зв’язку  [9].</w:t>
      </w:r>
    </w:p>
    <w:p w:rsidR="00B353A7" w:rsidRPr="0019250F" w:rsidRDefault="00B353A7" w:rsidP="00B353A7">
      <w:pPr>
        <w:spacing w:line="360" w:lineRule="auto"/>
        <w:ind w:left="2160"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left="2160" w:firstLine="720"/>
        <w:rPr>
          <w:iCs/>
          <w:color w:val="231F20"/>
          <w:sz w:val="28"/>
          <w:szCs w:val="28"/>
          <w:shd w:val="clear" w:color="auto" w:fill="FFFFFF"/>
          <w:lang w:val="ru-RU"/>
        </w:rPr>
      </w:pPr>
      <w:r w:rsidRPr="0019250F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Рисунок 2.7 - Турбінний витратомір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 xml:space="preserve">Ідеальний турбінний лічильник не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має сил опору,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характеризується нескінченно тонкими лопатками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турбіни, сумарна рушійна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сила сконцентрована в середній точці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радіуса, а також  має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рівномірний розподіл швидкості на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лопаті в осьовому напрямку</w:t>
      </w:r>
      <w:r w:rsidRPr="00E83A9E">
        <w:rPr>
          <w:iCs/>
          <w:color w:val="231F20"/>
          <w:sz w:val="28"/>
          <w:szCs w:val="28"/>
          <w:shd w:val="clear" w:color="auto" w:fill="FFFFFF"/>
          <w:lang w:val="ru-RU"/>
        </w:rPr>
        <w:t>[9]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.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 xml:space="preserve">Турбінні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витратоміри відносять до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найбільш точних приладів вимірювання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витрат речовини,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похибка яких складає </w:t>
      </w:r>
      <w:r w:rsidR="0019250F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0,5-1%</w:t>
      </w:r>
      <w:r w:rsidRPr="00E83A9E">
        <w:rPr>
          <w:iCs/>
          <w:color w:val="231F20"/>
          <w:sz w:val="28"/>
          <w:szCs w:val="28"/>
          <w:shd w:val="clear" w:color="auto" w:fill="FFFFFF"/>
          <w:lang w:val="ru-RU"/>
        </w:rPr>
        <w:t>[9]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. 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Переваги: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висока точність;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мала інерційність;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малі гідравлічні витрати вимірювального потоку;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простота і технологічність конструкції;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малі габарити та металоємність;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можливість монтажу в різних положеннях і за різних напрямів потоку;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можливість вимірювати витрати рідин та газів, що містять механічі домішки;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безпосереднє отримання частотно-модульованого сигналу;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 xml:space="preserve">- незалежність показань від зміни електропровідності вимірювального средовища; 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відсутність пульсацій витрати та тиску;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зручне поєднання із вторинною апаратурою;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lastRenderedPageBreak/>
        <w:tab/>
        <w:t>- можливість досягнення більш високого класу точності за умови оптимального проектування;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Недоліки: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зношування опор;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опір потоку;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необхідність індивідуальної градуюровки за допомогою градуйованих витратомірних уствновок;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залежність від ділянок до ЛГ;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</w:p>
    <w:p w:rsidR="00495C3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</w:p>
    <w:p w:rsidR="00495C37" w:rsidRDefault="00495C3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</w:p>
    <w:p w:rsidR="00495C37" w:rsidRDefault="00495C3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</w:p>
    <w:p w:rsidR="00B353A7" w:rsidRDefault="00B353A7" w:rsidP="00495C37">
      <w:pPr>
        <w:spacing w:line="360" w:lineRule="auto"/>
        <w:ind w:firstLine="708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>Ультразвукові витратоміри.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В даний час</w:t>
      </w:r>
      <w:r w:rsidR="00495C37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</w:t>
      </w:r>
      <w:r w:rsidR="00866E4B">
        <w:rPr>
          <w:color w:val="FFFFFF" w:themeColor="background1"/>
          <w:sz w:val="28"/>
          <w:szCs w:val="28"/>
        </w:rPr>
        <w:t>і</w:t>
      </w:r>
      <w:r w:rsidR="00495C37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витратоміри і лічильники </w:t>
      </w:r>
      <w:r w:rsidR="00866E4B">
        <w:rPr>
          <w:color w:val="FFFFFF" w:themeColor="background1"/>
          <w:sz w:val="28"/>
          <w:szCs w:val="28"/>
        </w:rPr>
        <w:t>і</w:t>
      </w:r>
      <w:r w:rsidR="00495C37">
        <w:rPr>
          <w:iCs/>
          <w:color w:val="231F20"/>
          <w:sz w:val="28"/>
          <w:szCs w:val="28"/>
          <w:shd w:val="clear" w:color="auto" w:fill="FFFFFF"/>
          <w:lang w:val="ru-RU"/>
        </w:rPr>
        <w:t>з ультразвуковими первинними перетворювачами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</w:t>
      </w:r>
      <w:r w:rsidR="00866E4B">
        <w:rPr>
          <w:color w:val="FFFFFF" w:themeColor="background1"/>
          <w:sz w:val="28"/>
          <w:szCs w:val="28"/>
        </w:rPr>
        <w:t>і</w:t>
      </w:r>
      <w:r w:rsidR="00495C37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є 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одним</w:t>
      </w:r>
      <w:r w:rsidR="00495C37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и найбільш </w:t>
      </w:r>
      <w:r w:rsidR="00866E4B">
        <w:rPr>
          <w:color w:val="FFFFFF" w:themeColor="background1"/>
          <w:sz w:val="28"/>
          <w:szCs w:val="28"/>
        </w:rPr>
        <w:t>і</w:t>
      </w:r>
      <w:r w:rsidR="00495C37">
        <w:rPr>
          <w:iCs/>
          <w:color w:val="231F20"/>
          <w:sz w:val="28"/>
          <w:szCs w:val="28"/>
          <w:shd w:val="clear" w:color="auto" w:fill="FFFFFF"/>
          <w:lang w:val="ru-RU"/>
        </w:rPr>
        <w:t>прогресивними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прила</w:t>
      </w:r>
      <w:r w:rsidR="00495C37">
        <w:rPr>
          <w:iCs/>
          <w:color w:val="231F20"/>
          <w:sz w:val="28"/>
          <w:szCs w:val="28"/>
          <w:shd w:val="clear" w:color="auto" w:fill="FFFFFF"/>
          <w:lang w:val="ru-RU"/>
        </w:rPr>
        <w:t>дами для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вимірюва</w:t>
      </w:r>
      <w:r w:rsidR="00495C37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ння </w:t>
      </w:r>
      <w:r w:rsidR="00866E4B">
        <w:rPr>
          <w:color w:val="FFFFFF" w:themeColor="background1"/>
          <w:sz w:val="28"/>
          <w:szCs w:val="28"/>
        </w:rPr>
        <w:t>і</w:t>
      </w:r>
      <w:r w:rsidR="00495C37">
        <w:rPr>
          <w:iCs/>
          <w:color w:val="231F20"/>
          <w:sz w:val="28"/>
          <w:szCs w:val="28"/>
          <w:shd w:val="clear" w:color="auto" w:fill="FFFFFF"/>
          <w:lang w:val="ru-RU"/>
        </w:rPr>
        <w:t>витрати та кількості газів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.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495C37">
        <w:rPr>
          <w:iCs/>
          <w:color w:val="231F20"/>
          <w:sz w:val="28"/>
          <w:szCs w:val="28"/>
          <w:shd w:val="clear" w:color="auto" w:fill="FFFFFF"/>
          <w:lang w:val="ru-RU"/>
        </w:rPr>
        <w:t>Принцип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вимірювання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ультразву</w:t>
      </w:r>
      <w:r w:rsidR="00495C37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ковими витратомірами базується </w:t>
      </w:r>
      <w:r w:rsidR="00866E4B">
        <w:rPr>
          <w:color w:val="FFFFFF" w:themeColor="background1"/>
          <w:sz w:val="28"/>
          <w:szCs w:val="28"/>
        </w:rPr>
        <w:t>і</w:t>
      </w:r>
      <w:r w:rsidR="00495C37">
        <w:rPr>
          <w:iCs/>
          <w:color w:val="231F20"/>
          <w:sz w:val="28"/>
          <w:szCs w:val="28"/>
          <w:shd w:val="clear" w:color="auto" w:fill="FFFFFF"/>
          <w:lang w:val="ru-RU"/>
        </w:rPr>
        <w:t>на відношені швидкості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поширення акустичних коливань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в нерухомому середовищі і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швидкості руху самого середови</w:t>
      </w:r>
      <w:r w:rsidR="00495C37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ща. Різноманіття </w:t>
      </w:r>
      <w:r w:rsidR="00866E4B">
        <w:rPr>
          <w:color w:val="FFFFFF" w:themeColor="background1"/>
          <w:sz w:val="28"/>
          <w:szCs w:val="28"/>
        </w:rPr>
        <w:t>і</w:t>
      </w:r>
      <w:r w:rsidR="00495C37">
        <w:rPr>
          <w:iCs/>
          <w:color w:val="231F20"/>
          <w:sz w:val="28"/>
          <w:szCs w:val="28"/>
          <w:shd w:val="clear" w:color="auto" w:fill="FFFFFF"/>
          <w:lang w:val="ru-RU"/>
        </w:rPr>
        <w:t>параметрів, котрі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залежать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від швидкості вимірюваного середовища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і </w:t>
      </w:r>
      <w:r w:rsidR="008663B9">
        <w:rPr>
          <w:iCs/>
          <w:color w:val="231F20"/>
          <w:sz w:val="28"/>
          <w:szCs w:val="28"/>
          <w:shd w:val="clear" w:color="auto" w:fill="FFFFFF"/>
          <w:lang w:val="ru-RU"/>
        </w:rPr>
        <w:t>пояснює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велику кількість</w:t>
      </w:r>
      <w:r w:rsidR="0015454B">
        <w:rPr>
          <w:iCs/>
          <w:color w:val="231F20"/>
          <w:sz w:val="28"/>
          <w:szCs w:val="28"/>
          <w:shd w:val="clear" w:color="auto" w:fill="FFFFFF"/>
        </w:rPr>
        <w:t xml:space="preserve"> різних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способів вимірювання затримки проходження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сигналу від випромінювача до приймача і назад.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З подальшим розвитком витратомірів </w:t>
      </w:r>
      <w:r w:rsidR="00866E4B">
        <w:rPr>
          <w:color w:val="FFFFFF" w:themeColor="background1"/>
          <w:sz w:val="28"/>
          <w:szCs w:val="28"/>
        </w:rPr>
        <w:t>і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>ультразвукового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типу перевага надається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тим приладам,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у </w:t>
      </w:r>
      <w:r w:rsidR="00866E4B">
        <w:rPr>
          <w:color w:val="FFFFFF" w:themeColor="background1"/>
          <w:sz w:val="28"/>
          <w:szCs w:val="28"/>
        </w:rPr>
        <w:t>і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>яких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метрологічні характеристики не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залежать від умов експлуатації –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тиску,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температури, 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концентрації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домішок і т.п. Принцип роботи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ультразвукового лічильника зображено на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рис. 2.8.</w:t>
      </w:r>
    </w:p>
    <w:p w:rsidR="00B353A7" w:rsidRDefault="00B353A7" w:rsidP="00B353A7">
      <w:pPr>
        <w:spacing w:line="360" w:lineRule="auto"/>
        <w:ind w:left="720" w:firstLine="720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noProof/>
          <w:lang w:eastAsia="uk-UA"/>
        </w:rPr>
        <w:t xml:space="preserve"> </w:t>
      </w:r>
      <w:r>
        <w:rPr>
          <w:noProof/>
          <w:lang w:eastAsia="uk-UA"/>
        </w:rPr>
        <w:tab/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Рисунок 2.8 - Ультразвуковий перетворювач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lastRenderedPageBreak/>
        <w:tab/>
        <w:t>До переваг можна віднести: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висока точність;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функціональне програмне забезпечення;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широкий модельний ряд;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Недоліки: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висока ціна;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>- не пристосованість до деяких типів обчислювачів;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>Коріолісові витратоміри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  <w:t xml:space="preserve">Витратоміри,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у яких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принцип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вимірювання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витрати здійснюється на основі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про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яву сили Каріоліса . Свою </w:t>
      </w:r>
      <w:r w:rsidR="00866E4B">
        <w:rPr>
          <w:color w:val="FFFFFF" w:themeColor="background1"/>
          <w:sz w:val="28"/>
          <w:szCs w:val="28"/>
        </w:rPr>
        <w:t>і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>назву даний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витратомір отримав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на честь Гаспара Коріоліса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, французького фізика.</w:t>
      </w:r>
    </w:p>
    <w:p w:rsidR="00B353A7" w:rsidRDefault="00B353A7" w:rsidP="00B353A7">
      <w:pPr>
        <w:spacing w:line="360" w:lineRule="auto"/>
        <w:ind w:left="2160" w:firstLine="720"/>
        <w:rPr>
          <w:iCs/>
          <w:color w:val="231F20"/>
          <w:sz w:val="28"/>
          <w:szCs w:val="28"/>
          <w:shd w:val="clear" w:color="auto" w:fill="FFFFFF"/>
          <w:lang w:val="ru-RU"/>
        </w:rPr>
      </w:pPr>
    </w:p>
    <w:p w:rsidR="00B353A7" w:rsidRDefault="00B353A7" w:rsidP="00B353A7">
      <w:pPr>
        <w:spacing w:line="360" w:lineRule="auto"/>
        <w:ind w:left="2160" w:firstLine="720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>Рисунок 2.9 - Каріолісовий витратомір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</w:p>
    <w:p w:rsidR="00B353A7" w:rsidRPr="001D0B99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Типовий 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Каріолісовий </w:t>
      </w:r>
      <w:r w:rsidR="00866E4B">
        <w:rPr>
          <w:color w:val="FFFFFF" w:themeColor="background1"/>
          <w:sz w:val="28"/>
          <w:szCs w:val="28"/>
        </w:rPr>
        <w:t>і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>витратомір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складається з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однієї або двох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вібруючих трубок, </w:t>
      </w:r>
      <w:r w:rsidR="00866E4B">
        <w:rPr>
          <w:color w:val="FFFFFF" w:themeColor="background1"/>
          <w:sz w:val="28"/>
          <w:szCs w:val="28"/>
        </w:rPr>
        <w:t>і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які 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зазвичай 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виготовляють 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з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нержавіючої сталі. Для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отримання точних результатів вимірювань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</w:t>
      </w:r>
      <w:r w:rsidR="00866E4B">
        <w:rPr>
          <w:color w:val="FFFFFF" w:themeColor="background1"/>
          <w:sz w:val="28"/>
          <w:szCs w:val="28"/>
        </w:rPr>
        <w:t>і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дуже важливо захищати трубки </w:t>
      </w:r>
      <w:r w:rsidR="00866E4B">
        <w:rPr>
          <w:color w:val="FFFFFF" w:themeColor="background1"/>
          <w:sz w:val="28"/>
          <w:szCs w:val="28"/>
        </w:rPr>
        <w:t>і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>та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місця їх кріплень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від 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>хімічного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та </w:t>
      </w:r>
      <w:r w:rsidR="0015454B">
        <w:rPr>
          <w:iCs/>
          <w:color w:val="231F20"/>
          <w:sz w:val="28"/>
          <w:szCs w:val="28"/>
          <w:shd w:val="clear" w:color="auto" w:fill="FFFFFF"/>
          <w:lang w:val="ru-RU"/>
        </w:rPr>
        <w:t>механічного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впливу потоку рідини. Найчастіше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трубки мають </w:t>
      </w:r>
      <w:r w:rsidR="0015454B">
        <w:rPr>
          <w:iCs/>
          <w:color w:val="231F20"/>
          <w:sz w:val="28"/>
          <w:szCs w:val="28"/>
          <w:shd w:val="clear" w:color="auto" w:fill="FFFFFF"/>
        </w:rPr>
        <w:t xml:space="preserve">U-подібну </w:t>
      </w:r>
      <w:r w:rsidR="00866E4B">
        <w:rPr>
          <w:color w:val="FFFFFF" w:themeColor="background1"/>
          <w:sz w:val="28"/>
          <w:szCs w:val="28"/>
        </w:rPr>
        <w:t>і</w:t>
      </w:r>
      <w:r w:rsidR="0015454B">
        <w:rPr>
          <w:iCs/>
          <w:color w:val="231F20"/>
          <w:sz w:val="28"/>
          <w:szCs w:val="28"/>
          <w:shd w:val="clear" w:color="auto" w:fill="FFFFFF"/>
        </w:rPr>
        <w:t>форму, але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можуть бути </w:t>
      </w:r>
      <w:r w:rsidR="00866E4B">
        <w:rPr>
          <w:color w:val="FFFFFF" w:themeColor="background1"/>
          <w:sz w:val="28"/>
          <w:szCs w:val="28"/>
        </w:rPr>
        <w:t>і</w:t>
      </w:r>
      <w:r w:rsidR="0015454B">
        <w:rPr>
          <w:iCs/>
          <w:color w:val="231F20"/>
          <w:sz w:val="28"/>
          <w:szCs w:val="28"/>
          <w:shd w:val="clear" w:color="auto" w:fill="FFFFFF"/>
        </w:rPr>
        <w:t>й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іншої форми. Для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газів застосовують трубки </w:t>
      </w:r>
      <w:r w:rsidR="009568B3">
        <w:rPr>
          <w:iCs/>
          <w:color w:val="231F20"/>
          <w:sz w:val="28"/>
          <w:szCs w:val="28"/>
          <w:shd w:val="clear" w:color="auto" w:fill="FFFFFF"/>
        </w:rPr>
        <w:t xml:space="preserve">з меншими </w:t>
      </w:r>
      <w:r w:rsidR="00866E4B">
        <w:rPr>
          <w:color w:val="FFFFFF" w:themeColor="background1"/>
          <w:sz w:val="28"/>
          <w:szCs w:val="28"/>
        </w:rPr>
        <w:t>і</w:t>
      </w:r>
      <w:r w:rsidR="009568B3">
        <w:rPr>
          <w:iCs/>
          <w:color w:val="231F20"/>
          <w:sz w:val="28"/>
          <w:szCs w:val="28"/>
          <w:shd w:val="clear" w:color="auto" w:fill="FFFFFF"/>
        </w:rPr>
        <w:t>діаметрами</w:t>
      </w:r>
      <w:r>
        <w:rPr>
          <w:iCs/>
          <w:color w:val="231F20"/>
          <w:sz w:val="28"/>
          <w:szCs w:val="28"/>
          <w:shd w:val="clear" w:color="auto" w:fill="FFFFFF"/>
        </w:rPr>
        <w:t>, ніж для рідин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. Трубкам надається вібрація від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зовнішнього електромеханічного пристрою збудження коливань</w:t>
      </w:r>
      <w:r w:rsidR="00866E4B">
        <w:rPr>
          <w:color w:val="FFFFFF" w:themeColor="background1"/>
          <w:sz w:val="28"/>
          <w:szCs w:val="28"/>
        </w:rPr>
        <w:t>і</w:t>
      </w:r>
      <w:r w:rsidR="00866E4B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15454B">
        <w:rPr>
          <w:iCs/>
          <w:color w:val="231F20"/>
          <w:sz w:val="28"/>
          <w:szCs w:val="28"/>
          <w:shd w:val="clear" w:color="auto" w:fill="FFFFFF"/>
        </w:rPr>
        <w:t>[8</w:t>
      </w:r>
      <w:r w:rsidRPr="001D0B99">
        <w:rPr>
          <w:iCs/>
          <w:color w:val="231F20"/>
          <w:sz w:val="28"/>
          <w:szCs w:val="28"/>
          <w:shd w:val="clear" w:color="auto" w:fill="FFFFFF"/>
        </w:rPr>
        <w:t>].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  <w:t>При відсутності</w:t>
      </w:r>
      <w:r w:rsidR="0015454B">
        <w:rPr>
          <w:iCs/>
          <w:color w:val="231F20"/>
          <w:sz w:val="28"/>
          <w:szCs w:val="28"/>
          <w:shd w:val="clear" w:color="auto" w:fill="FFFFFF"/>
        </w:rPr>
        <w:t xml:space="preserve"> в трубці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поток</w:t>
      </w:r>
      <w:r w:rsidR="0015454B">
        <w:rPr>
          <w:iCs/>
          <w:color w:val="231F20"/>
          <w:sz w:val="28"/>
          <w:szCs w:val="28"/>
          <w:shd w:val="clear" w:color="auto" w:fill="FFFFFF"/>
        </w:rPr>
        <w:t xml:space="preserve">у її вібрація на </w:t>
      </w:r>
      <w:r w:rsidR="00866E4B">
        <w:rPr>
          <w:color w:val="FFFFFF" w:themeColor="background1"/>
          <w:sz w:val="28"/>
          <w:szCs w:val="28"/>
        </w:rPr>
        <w:t>і</w:t>
      </w:r>
      <w:r w:rsidR="0015454B">
        <w:rPr>
          <w:iCs/>
          <w:color w:val="231F20"/>
          <w:sz w:val="28"/>
          <w:szCs w:val="28"/>
          <w:shd w:val="clear" w:color="auto" w:fill="FFFFFF"/>
        </w:rPr>
        <w:t>вході та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виході збігаються,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тобто між ними нема</w:t>
      </w:r>
      <w:r w:rsidR="0015454B">
        <w:rPr>
          <w:iCs/>
          <w:color w:val="231F20"/>
          <w:sz w:val="28"/>
          <w:szCs w:val="28"/>
          <w:shd w:val="clear" w:color="auto" w:fill="FFFFFF"/>
        </w:rPr>
        <w:t>є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ніякого зсуву фаз.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При появі потоку –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трубка вигинається пропорційно величині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масової витрати, тому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між вібраціями вхідної і вихідної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гілок з’являється зсув фаз,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величина якого буде визначатися витратою потоку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у трубці. 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Переваги: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lastRenderedPageBreak/>
        <w:t>незалежність вимірювань від густини, вязкості, тиску та температури;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висока точність;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не потрібні прямі ділянки трубопроводу до і після витратоміра;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тривалий термін служби і простота обслуговування завдяки відсутності рухомих і зношувальних деталей;</w:t>
      </w:r>
    </w:p>
    <w:p w:rsidR="00B353A7" w:rsidRDefault="00B353A7" w:rsidP="00B353A7">
      <w:pPr>
        <w:spacing w:line="360" w:lineRule="auto"/>
        <w:ind w:left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Недоліки: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порівняно висока вартість;</w:t>
      </w:r>
    </w:p>
    <w:p w:rsidR="00B353A7" w:rsidRPr="008045D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не пристосованість до високих витрат;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Тепловий витратомір</w:t>
      </w:r>
    </w:p>
    <w:p w:rsidR="00B353A7" w:rsidRPr="009774DC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  <w:t>Теп</w:t>
      </w:r>
      <w:r w:rsidR="009568B3">
        <w:rPr>
          <w:iCs/>
          <w:color w:val="231F20"/>
          <w:sz w:val="28"/>
          <w:szCs w:val="28"/>
          <w:shd w:val="clear" w:color="auto" w:fill="FFFFFF"/>
        </w:rPr>
        <w:t xml:space="preserve">ловий </w:t>
      </w:r>
      <w:r w:rsidR="00866E4B">
        <w:rPr>
          <w:color w:val="FFFFFF" w:themeColor="background1"/>
          <w:sz w:val="28"/>
          <w:szCs w:val="28"/>
        </w:rPr>
        <w:t>і</w:t>
      </w:r>
      <w:r w:rsidR="009568B3">
        <w:rPr>
          <w:iCs/>
          <w:color w:val="231F20"/>
          <w:sz w:val="28"/>
          <w:szCs w:val="28"/>
          <w:shd w:val="clear" w:color="auto" w:fill="FFFFFF"/>
        </w:rPr>
        <w:t xml:space="preserve">витратомір – витратомір, </w:t>
      </w:r>
      <w:r w:rsidR="00866E4B">
        <w:rPr>
          <w:color w:val="FFFFFF" w:themeColor="background1"/>
          <w:sz w:val="28"/>
          <w:szCs w:val="28"/>
        </w:rPr>
        <w:t>і</w:t>
      </w:r>
      <w:r w:rsidR="009568B3">
        <w:rPr>
          <w:iCs/>
          <w:color w:val="231F20"/>
          <w:sz w:val="28"/>
          <w:szCs w:val="28"/>
          <w:shd w:val="clear" w:color="auto" w:fill="FFFFFF"/>
        </w:rPr>
        <w:t>в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якому для вим</w:t>
      </w:r>
      <w:r w:rsidR="009568B3">
        <w:rPr>
          <w:iCs/>
          <w:color w:val="231F20"/>
          <w:sz w:val="28"/>
          <w:szCs w:val="28"/>
          <w:shd w:val="clear" w:color="auto" w:fill="FFFFFF"/>
        </w:rPr>
        <w:t xml:space="preserve">ірювання </w:t>
      </w:r>
      <w:r w:rsidR="00866E4B">
        <w:rPr>
          <w:color w:val="FFFFFF" w:themeColor="background1"/>
          <w:sz w:val="28"/>
          <w:szCs w:val="28"/>
        </w:rPr>
        <w:t>і</w:t>
      </w:r>
      <w:r w:rsidR="009568B3">
        <w:rPr>
          <w:iCs/>
          <w:color w:val="231F20"/>
          <w:sz w:val="28"/>
          <w:szCs w:val="28"/>
          <w:shd w:val="clear" w:color="auto" w:fill="FFFFFF"/>
        </w:rPr>
        <w:t xml:space="preserve">швидкості потоку газу або </w:t>
      </w:r>
      <w:r w:rsidR="00866E4B">
        <w:rPr>
          <w:color w:val="FFFFFF" w:themeColor="background1"/>
          <w:sz w:val="28"/>
          <w:szCs w:val="28"/>
        </w:rPr>
        <w:t>і</w:t>
      </w:r>
      <w:r w:rsidR="009568B3">
        <w:rPr>
          <w:iCs/>
          <w:color w:val="231F20"/>
          <w:sz w:val="28"/>
          <w:szCs w:val="28"/>
          <w:shd w:val="clear" w:color="auto" w:fill="FFFFFF"/>
        </w:rPr>
        <w:t>рідини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використовується ефект переносу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від нагрітого тіла</w:t>
      </w:r>
      <w:r w:rsidR="008826E1">
        <w:rPr>
          <w:iCs/>
          <w:color w:val="231F20"/>
          <w:sz w:val="28"/>
          <w:szCs w:val="28"/>
          <w:shd w:val="clear" w:color="auto" w:fill="FFFFFF"/>
        </w:rPr>
        <w:t xml:space="preserve"> тепла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рухомим середовищем</w:t>
      </w:r>
      <w:r w:rsidR="009568B3">
        <w:rPr>
          <w:iCs/>
          <w:color w:val="231F20"/>
          <w:sz w:val="28"/>
          <w:szCs w:val="28"/>
          <w:shd w:val="clear" w:color="auto" w:fill="FFFFFF"/>
        </w:rPr>
        <w:t>[9</w:t>
      </w:r>
      <w:r w:rsidRPr="001D0B99">
        <w:rPr>
          <w:iCs/>
          <w:color w:val="231F20"/>
          <w:sz w:val="28"/>
          <w:szCs w:val="28"/>
          <w:shd w:val="clear" w:color="auto" w:fill="FFFFFF"/>
        </w:rPr>
        <w:t>]</w:t>
      </w:r>
      <w:r>
        <w:rPr>
          <w:iCs/>
          <w:color w:val="231F20"/>
          <w:sz w:val="28"/>
          <w:szCs w:val="28"/>
          <w:shd w:val="clear" w:color="auto" w:fill="FFFFFF"/>
        </w:rPr>
        <w:t>. Ро</w:t>
      </w:r>
      <w:r w:rsidR="008826E1">
        <w:rPr>
          <w:iCs/>
          <w:color w:val="231F20"/>
          <w:sz w:val="28"/>
          <w:szCs w:val="28"/>
          <w:shd w:val="clear" w:color="auto" w:fill="FFFFFF"/>
        </w:rPr>
        <w:t xml:space="preserve">зрізняють </w:t>
      </w:r>
      <w:r w:rsidR="00866E4B">
        <w:rPr>
          <w:color w:val="FFFFFF" w:themeColor="background1"/>
          <w:sz w:val="28"/>
          <w:szCs w:val="28"/>
        </w:rPr>
        <w:t>і</w:t>
      </w:r>
      <w:r w:rsidR="008826E1">
        <w:rPr>
          <w:iCs/>
          <w:color w:val="231F20"/>
          <w:sz w:val="28"/>
          <w:szCs w:val="28"/>
          <w:shd w:val="clear" w:color="auto" w:fill="FFFFFF"/>
        </w:rPr>
        <w:t>калориметричні та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термоанемометричні витратоміри. 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Калори</w:t>
      </w:r>
      <w:r w:rsidR="008826E1">
        <w:rPr>
          <w:iCs/>
          <w:color w:val="231F20"/>
          <w:sz w:val="28"/>
          <w:szCs w:val="28"/>
          <w:shd w:val="clear" w:color="auto" w:fill="FFFFFF"/>
        </w:rPr>
        <w:t xml:space="preserve">метричні </w:t>
      </w:r>
      <w:r w:rsidR="00866E4B">
        <w:rPr>
          <w:color w:val="FFFFFF" w:themeColor="background1"/>
          <w:sz w:val="28"/>
          <w:szCs w:val="28"/>
        </w:rPr>
        <w:t>і</w:t>
      </w:r>
      <w:r w:rsidR="008826E1">
        <w:rPr>
          <w:iCs/>
          <w:color w:val="231F20"/>
          <w:sz w:val="28"/>
          <w:szCs w:val="28"/>
          <w:shd w:val="clear" w:color="auto" w:fill="FFFFFF"/>
        </w:rPr>
        <w:t>витратоміри обгрунтовані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на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нагріванні чи</w:t>
      </w:r>
      <w:r>
        <w:rPr>
          <w:iCs/>
          <w:color w:val="231F20"/>
          <w:sz w:val="28"/>
          <w:szCs w:val="28"/>
          <w:shd w:val="clear" w:color="auto" w:fill="FFFFFF"/>
        </w:rPr>
        <w:tab/>
        <w:t xml:space="preserve">охолодженні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потоку стороннім джерелом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енергії, що створює в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потоці різницю температур за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якою визначають витрату.</w:t>
      </w:r>
    </w:p>
    <w:p w:rsidR="00B353A7" w:rsidRPr="001506F6" w:rsidRDefault="00B353A7" w:rsidP="00B353A7">
      <w:pPr>
        <w:spacing w:line="360" w:lineRule="auto"/>
        <w:ind w:left="720"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firstLine="720"/>
        <w:jc w:val="center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Рисунок 2.10 - Принцип роботи теплового калориметричного витратоміра.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Pr="000C0880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Масова витрата набуде вигляду</w:t>
      </w:r>
      <w:r w:rsidR="008826E1">
        <w:rPr>
          <w:iCs/>
          <w:color w:val="231F20"/>
          <w:sz w:val="28"/>
          <w:szCs w:val="28"/>
          <w:shd w:val="clear" w:color="auto" w:fill="FFFFFF"/>
          <w:lang w:val="ru-RU"/>
        </w:rPr>
        <w:t>[7</w:t>
      </w:r>
      <w:r w:rsidRPr="00593B10">
        <w:rPr>
          <w:iCs/>
          <w:color w:val="231F20"/>
          <w:sz w:val="28"/>
          <w:szCs w:val="28"/>
          <w:shd w:val="clear" w:color="auto" w:fill="FFFFFF"/>
          <w:lang w:val="ru-RU"/>
        </w:rPr>
        <w:t>]</w:t>
      </w:r>
      <w:r>
        <w:rPr>
          <w:iCs/>
          <w:color w:val="231F20"/>
          <w:sz w:val="28"/>
          <w:szCs w:val="28"/>
          <w:shd w:val="clear" w:color="auto" w:fill="FFFFFF"/>
        </w:rPr>
        <w:t>:</w:t>
      </w:r>
    </w:p>
    <w:p w:rsidR="00B353A7" w:rsidRDefault="00B353A7" w:rsidP="00B353A7">
      <w:pPr>
        <w:spacing w:line="360" w:lineRule="auto"/>
        <w:ind w:left="2880"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  <w:t>(2.3)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П</w:t>
      </w:r>
      <w:r w:rsidR="008826E1">
        <w:rPr>
          <w:iCs/>
          <w:color w:val="231F20"/>
          <w:sz w:val="28"/>
          <w:szCs w:val="28"/>
          <w:shd w:val="clear" w:color="auto" w:fill="FFFFFF"/>
        </w:rPr>
        <w:t xml:space="preserve">ринцип роботи </w:t>
      </w:r>
      <w:r w:rsidR="00866E4B">
        <w:rPr>
          <w:color w:val="FFFFFF" w:themeColor="background1"/>
          <w:sz w:val="28"/>
          <w:szCs w:val="28"/>
        </w:rPr>
        <w:t>і</w:t>
      </w:r>
      <w:r w:rsidR="008826E1">
        <w:rPr>
          <w:iCs/>
          <w:color w:val="231F20"/>
          <w:sz w:val="28"/>
          <w:szCs w:val="28"/>
          <w:shd w:val="clear" w:color="auto" w:fill="FFFFFF"/>
        </w:rPr>
        <w:t xml:space="preserve">термометричного анемометра пов'язаний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 використанням конвективного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винесення тепла рухомим середовищем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від нагрітої поверхні.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Чутливим елементом  такого анемометра є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нагрітий дріт або поверхня,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зазвичай з пластини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або вольфраму. Підігрів елемента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зазвичай здійснюється постійним струмом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, що проходить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через неї з підтриманням постійної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температури елемента. Іноді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можна зустріти конструкції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 непрямим </w:t>
      </w:r>
      <w:r>
        <w:rPr>
          <w:iCs/>
          <w:color w:val="231F20"/>
          <w:sz w:val="28"/>
          <w:szCs w:val="28"/>
          <w:shd w:val="clear" w:color="auto" w:fill="FFFFFF"/>
        </w:rPr>
        <w:lastRenderedPageBreak/>
        <w:t xml:space="preserve">підігрівом вимірювального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дроту. Для визначення швидкості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потоку в приладі вимірюється конвективне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винесення тепла від дроту,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яке є функцією від швидкості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руху середовища, що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омиває елемент</w:t>
      </w:r>
      <w:r w:rsidR="00032491">
        <w:rPr>
          <w:iCs/>
          <w:color w:val="231F20"/>
          <w:sz w:val="28"/>
          <w:szCs w:val="28"/>
          <w:shd w:val="clear" w:color="auto" w:fill="FFFFFF"/>
        </w:rPr>
        <w:t>[7</w:t>
      </w:r>
      <w:r w:rsidRPr="000C0880">
        <w:rPr>
          <w:iCs/>
          <w:color w:val="231F20"/>
          <w:sz w:val="28"/>
          <w:szCs w:val="28"/>
          <w:shd w:val="clear" w:color="auto" w:fill="FFFFFF"/>
        </w:rPr>
        <w:t>]</w:t>
      </w:r>
      <w:r>
        <w:rPr>
          <w:iCs/>
          <w:color w:val="231F20"/>
          <w:sz w:val="28"/>
          <w:szCs w:val="28"/>
          <w:shd w:val="clear" w:color="auto" w:fill="FFFFFF"/>
        </w:rPr>
        <w:t>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 w:rsidRPr="001506F6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 xml:space="preserve">Швидкість потоку розраховується за формулою </w:t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>[7</w:t>
      </w:r>
      <w:r w:rsidRPr="000C0880">
        <w:rPr>
          <w:iCs/>
          <w:color w:val="231F20"/>
          <w:sz w:val="28"/>
          <w:szCs w:val="28"/>
          <w:shd w:val="clear" w:color="auto" w:fill="FFFFFF"/>
          <w:lang w:val="ru-RU"/>
        </w:rPr>
        <w:t>]</w:t>
      </w:r>
      <w:r>
        <w:rPr>
          <w:iCs/>
          <w:color w:val="231F20"/>
          <w:sz w:val="28"/>
          <w:szCs w:val="28"/>
          <w:shd w:val="clear" w:color="auto" w:fill="FFFFFF"/>
        </w:rPr>
        <w:t>:</w:t>
      </w:r>
    </w:p>
    <w:p w:rsidR="00B353A7" w:rsidRPr="000C0880" w:rsidRDefault="00B353A7" w:rsidP="00B353A7">
      <w:pPr>
        <w:spacing w:line="360" w:lineRule="auto"/>
        <w:ind w:left="1440"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  <w:t>(2.4)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До переваг можна віднести: 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висока чустливість;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хороша швидкодія;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простота конструкції;</w:t>
      </w:r>
    </w:p>
    <w:p w:rsidR="00B353A7" w:rsidRDefault="00B353A7" w:rsidP="00B353A7">
      <w:pPr>
        <w:spacing w:line="360" w:lineRule="auto"/>
        <w:ind w:left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До недоліків:</w:t>
      </w:r>
    </w:p>
    <w:p w:rsidR="00B353A7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можливість роботи лише в чистих потоках з незмінними телофізичними характеристиками;</w:t>
      </w:r>
    </w:p>
    <w:p w:rsidR="00B353A7" w:rsidRPr="000C0880" w:rsidRDefault="00B353A7" w:rsidP="00B353A7">
      <w:pPr>
        <w:pStyle w:val="a7"/>
        <w:numPr>
          <w:ilvl w:val="0"/>
          <w:numId w:val="8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необхідність очищення елемента від забруднень;</w:t>
      </w:r>
    </w:p>
    <w:p w:rsidR="00B353A7" w:rsidRDefault="00B353A7" w:rsidP="00B353A7">
      <w:pPr>
        <w:spacing w:line="360" w:lineRule="auto"/>
        <w:ind w:left="720" w:firstLine="720"/>
        <w:rPr>
          <w:b/>
          <w:iCs/>
          <w:color w:val="231F20"/>
          <w:sz w:val="32"/>
          <w:szCs w:val="32"/>
          <w:shd w:val="clear" w:color="auto" w:fill="FFFFFF"/>
        </w:rPr>
      </w:pPr>
    </w:p>
    <w:p w:rsidR="00B353A7" w:rsidRDefault="00B353A7" w:rsidP="00B353A7">
      <w:pPr>
        <w:spacing w:line="360" w:lineRule="auto"/>
        <w:ind w:left="720" w:firstLine="720"/>
        <w:rPr>
          <w:b/>
          <w:iCs/>
          <w:color w:val="231F20"/>
          <w:sz w:val="32"/>
          <w:szCs w:val="32"/>
          <w:shd w:val="clear" w:color="auto" w:fill="FFFFFF"/>
        </w:rPr>
      </w:pPr>
    </w:p>
    <w:p w:rsidR="00B353A7" w:rsidRDefault="00B353A7" w:rsidP="00B353A7">
      <w:pPr>
        <w:spacing w:line="360" w:lineRule="auto"/>
        <w:ind w:left="720" w:firstLine="720"/>
        <w:rPr>
          <w:b/>
          <w:iCs/>
          <w:color w:val="231F20"/>
          <w:sz w:val="32"/>
          <w:szCs w:val="32"/>
          <w:shd w:val="clear" w:color="auto" w:fill="FFFFFF"/>
        </w:rPr>
      </w:pPr>
    </w:p>
    <w:p w:rsidR="00B353A7" w:rsidRDefault="00B353A7" w:rsidP="00B353A7">
      <w:pPr>
        <w:spacing w:line="360" w:lineRule="auto"/>
        <w:ind w:left="720" w:firstLine="720"/>
        <w:rPr>
          <w:b/>
          <w:iCs/>
          <w:color w:val="231F20"/>
          <w:sz w:val="32"/>
          <w:szCs w:val="32"/>
          <w:shd w:val="clear" w:color="auto" w:fill="FFFFFF"/>
        </w:rPr>
      </w:pPr>
    </w:p>
    <w:p w:rsidR="00B353A7" w:rsidRDefault="00B353A7" w:rsidP="00B353A7">
      <w:pPr>
        <w:spacing w:line="360" w:lineRule="auto"/>
        <w:ind w:left="720" w:firstLine="720"/>
        <w:rPr>
          <w:b/>
          <w:iCs/>
          <w:color w:val="231F20"/>
          <w:sz w:val="32"/>
          <w:szCs w:val="32"/>
          <w:shd w:val="clear" w:color="auto" w:fill="FFFFFF"/>
        </w:rPr>
      </w:pPr>
    </w:p>
    <w:p w:rsidR="00B353A7" w:rsidRDefault="00B353A7" w:rsidP="00B353A7">
      <w:pPr>
        <w:spacing w:line="360" w:lineRule="auto"/>
        <w:ind w:left="720" w:firstLine="720"/>
        <w:rPr>
          <w:b/>
          <w:iCs/>
          <w:color w:val="231F20"/>
          <w:sz w:val="32"/>
          <w:szCs w:val="32"/>
          <w:shd w:val="clear" w:color="auto" w:fill="FFFFFF"/>
        </w:rPr>
      </w:pPr>
    </w:p>
    <w:p w:rsidR="00B353A7" w:rsidRDefault="00B353A7" w:rsidP="00B353A7">
      <w:pPr>
        <w:spacing w:line="360" w:lineRule="auto"/>
        <w:ind w:left="720" w:firstLine="720"/>
        <w:rPr>
          <w:b/>
          <w:iCs/>
          <w:color w:val="231F20"/>
          <w:sz w:val="32"/>
          <w:szCs w:val="32"/>
          <w:shd w:val="clear" w:color="auto" w:fill="FFFFFF"/>
        </w:rPr>
      </w:pPr>
    </w:p>
    <w:p w:rsidR="00B353A7" w:rsidRDefault="00A53232" w:rsidP="00625C31">
      <w:pPr>
        <w:spacing w:line="360" w:lineRule="auto"/>
        <w:ind w:firstLine="708"/>
        <w:jc w:val="left"/>
        <w:rPr>
          <w:b/>
          <w:iCs/>
          <w:color w:val="231F20"/>
          <w:sz w:val="32"/>
          <w:szCs w:val="32"/>
          <w:shd w:val="clear" w:color="auto" w:fill="FFFFFF"/>
        </w:rPr>
      </w:pPr>
      <w:r>
        <w:rPr>
          <w:b/>
          <w:iCs/>
          <w:color w:val="231F20"/>
          <w:sz w:val="32"/>
          <w:szCs w:val="32"/>
          <w:shd w:val="clear" w:color="auto" w:fill="FFFFFF"/>
        </w:rPr>
        <w:t>2</w:t>
      </w:r>
      <w:r w:rsidR="00B353A7">
        <w:rPr>
          <w:b/>
          <w:iCs/>
          <w:color w:val="231F20"/>
          <w:sz w:val="32"/>
          <w:szCs w:val="32"/>
          <w:shd w:val="clear" w:color="auto" w:fill="FFFFFF"/>
        </w:rPr>
        <w:t>.</w:t>
      </w:r>
      <w:r>
        <w:rPr>
          <w:b/>
          <w:iCs/>
          <w:color w:val="231F20"/>
          <w:sz w:val="32"/>
          <w:szCs w:val="32"/>
          <w:shd w:val="clear" w:color="auto" w:fill="FFFFFF"/>
        </w:rPr>
        <w:t xml:space="preserve">2 </w:t>
      </w:r>
      <w:r w:rsidR="00625C31">
        <w:rPr>
          <w:b/>
          <w:iCs/>
          <w:color w:val="231F20"/>
          <w:sz w:val="32"/>
          <w:szCs w:val="32"/>
          <w:shd w:val="clear" w:color="auto" w:fill="FFFFFF"/>
        </w:rPr>
        <w:t>Аналіз роторнних лічильників газу</w:t>
      </w:r>
    </w:p>
    <w:p w:rsidR="00B353A7" w:rsidRPr="000E28FC" w:rsidRDefault="00B353A7" w:rsidP="00B353A7">
      <w:pPr>
        <w:spacing w:line="360" w:lineRule="auto"/>
        <w:ind w:left="720" w:firstLine="720"/>
        <w:rPr>
          <w:b/>
          <w:iCs/>
          <w:color w:val="231F20"/>
          <w:sz w:val="32"/>
          <w:szCs w:val="32"/>
          <w:shd w:val="clear" w:color="auto" w:fill="FFFFFF"/>
        </w:rPr>
      </w:pPr>
      <w:r w:rsidRPr="000E28FC">
        <w:rPr>
          <w:b/>
          <w:iCs/>
          <w:color w:val="231F20"/>
          <w:sz w:val="32"/>
          <w:szCs w:val="32"/>
          <w:shd w:val="clear" w:color="auto" w:fill="FFFFFF"/>
        </w:rPr>
        <w:t xml:space="preserve"> </w:t>
      </w:r>
    </w:p>
    <w:p w:rsidR="00B353A7" w:rsidRPr="00370D1D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Роторні лічильники</w:t>
      </w:r>
      <w:r w:rsidR="00032491">
        <w:rPr>
          <w:iCs/>
          <w:color w:val="231F20"/>
          <w:sz w:val="28"/>
          <w:szCs w:val="28"/>
          <w:shd w:val="clear" w:color="auto" w:fill="FFFFFF"/>
        </w:rPr>
        <w:t xml:space="preserve"> газу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відносяться до камерних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перетворювачів витрати. </w:t>
      </w:r>
      <w:r w:rsidRPr="00370D1D">
        <w:rPr>
          <w:iCs/>
          <w:color w:val="231F20"/>
          <w:sz w:val="28"/>
          <w:szCs w:val="28"/>
          <w:shd w:val="clear" w:color="auto" w:fill="FFFFFF"/>
        </w:rPr>
        <w:t>Камер</w:t>
      </w:r>
      <w:r>
        <w:rPr>
          <w:iCs/>
          <w:color w:val="231F20"/>
          <w:sz w:val="28"/>
          <w:szCs w:val="28"/>
          <w:shd w:val="clear" w:color="auto" w:fill="FFFFFF"/>
        </w:rPr>
        <w:t xml:space="preserve">ними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називаються тахометричні</w:t>
      </w:r>
      <w:r w:rsidR="00032491">
        <w:rPr>
          <w:iCs/>
          <w:color w:val="231F20"/>
          <w:sz w:val="28"/>
          <w:szCs w:val="28"/>
          <w:shd w:val="clear" w:color="auto" w:fill="FFFFFF"/>
        </w:rPr>
        <w:t xml:space="preserve"> витратоміри та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>лічильники,</w:t>
      </w:r>
      <w:r w:rsidR="00032491">
        <w:rPr>
          <w:iCs/>
          <w:color w:val="231F20"/>
          <w:sz w:val="28"/>
          <w:szCs w:val="28"/>
          <w:shd w:val="clear" w:color="auto" w:fill="FFFFFF"/>
        </w:rPr>
        <w:t xml:space="preserve"> у яких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 рухливі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елементи приходять в рух </w:t>
      </w:r>
      <w:r w:rsidR="00866E4B">
        <w:rPr>
          <w:color w:val="FFFFFF" w:themeColor="background1"/>
          <w:sz w:val="28"/>
          <w:szCs w:val="28"/>
        </w:rPr>
        <w:t>і</w:t>
      </w:r>
      <w:r w:rsidR="00866E4B" w:rsidRPr="00370D1D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Pr="00370D1D">
        <w:rPr>
          <w:iCs/>
          <w:color w:val="231F20"/>
          <w:sz w:val="28"/>
          <w:szCs w:val="28"/>
          <w:shd w:val="clear" w:color="auto" w:fill="FFFFFF"/>
        </w:rPr>
        <w:t>(безперервне або пер</w:t>
      </w:r>
      <w:r w:rsidR="00032491">
        <w:rPr>
          <w:iCs/>
          <w:color w:val="231F20"/>
          <w:sz w:val="28"/>
          <w:szCs w:val="28"/>
          <w:shd w:val="clear" w:color="auto" w:fill="FFFFFF"/>
        </w:rPr>
        <w:t xml:space="preserve">іодичне) </w:t>
      </w:r>
      <w:r w:rsidR="00866E4B">
        <w:rPr>
          <w:color w:val="FFFFFF" w:themeColor="background1"/>
          <w:sz w:val="28"/>
          <w:szCs w:val="28"/>
        </w:rPr>
        <w:t>і</w:t>
      </w:r>
      <w:r w:rsidR="00032491">
        <w:rPr>
          <w:iCs/>
          <w:color w:val="231F20"/>
          <w:sz w:val="28"/>
          <w:szCs w:val="28"/>
          <w:shd w:val="clear" w:color="auto" w:fill="FFFFFF"/>
        </w:rPr>
        <w:t xml:space="preserve">під тиском вимірюваного 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газу </w:t>
      </w:r>
      <w:r w:rsidR="00866E4B">
        <w:rPr>
          <w:color w:val="FFFFFF" w:themeColor="background1"/>
          <w:sz w:val="28"/>
          <w:szCs w:val="28"/>
        </w:rPr>
        <w:t>і</w:t>
      </w:r>
      <w:r w:rsidR="00032491">
        <w:rPr>
          <w:iCs/>
          <w:color w:val="231F20"/>
          <w:sz w:val="28"/>
          <w:szCs w:val="28"/>
          <w:shd w:val="clear" w:color="auto" w:fill="FFFFFF"/>
        </w:rPr>
        <w:t>або рідини та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 при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цьому відмірюють певні обсяги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>або маси вимірюваного речовини.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 w:rsidRPr="00370D1D">
        <w:rPr>
          <w:iCs/>
          <w:color w:val="231F20"/>
          <w:sz w:val="28"/>
          <w:szCs w:val="28"/>
          <w:shd w:val="clear" w:color="auto" w:fill="FFFFFF"/>
        </w:rPr>
        <w:lastRenderedPageBreak/>
        <w:t xml:space="preserve">Деякі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різновиди камерних приладів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>вже давно як водо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>- і газ</w:t>
      </w:r>
      <w:r>
        <w:rPr>
          <w:iCs/>
          <w:color w:val="231F20"/>
          <w:sz w:val="28"/>
          <w:szCs w:val="28"/>
          <w:shd w:val="clear" w:color="auto" w:fill="FFFFFF"/>
        </w:rPr>
        <w:t>олічильників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.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При цьому їх рухливі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елементи зазвичай через зубчастий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редуктор з'єднані з рахунковим механізмом. Незважаючи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на тертя в останніх більшість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камерних лічильників мають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високий клас точності. Так, похибка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лічильників газу дорівнює ± (1-1,5)%, а лічильників рідини ± (0,2-1)%. Діапазон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з вимірювання так само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досить великий і знаходиться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в межах від 5: 1 до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20: 1 і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навіть більше. В'язкість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вимірюваного речовини менше впливає на показання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камерних приладів в порівнянні з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турбінними. Конструктивно камерні прилади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більш складніше турбінних та кулькових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і тому малопридатні при великих витратах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вимірюваного речовини. Їх рідко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>застосовують в трубах, діаметр яких більше 200-300 мм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. Крім того, вони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дуже чутливі до механічних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домішок і вимагають гарної фільтрації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рідини і газу. Як витратомірів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камерні прилади застосовуються поки що рідко. Але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таке застосування в майбутньому досить перспективно,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особливо при відмові від механічної зв'язку між рухомими елементами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і відліковим пристроєм.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Це дозволить ще більше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підвищити точність вимірювання витрати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та кількості. У найпростішому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ж випадку можна обмежитися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лише додаванням тахометричного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перетворювача до існуючих конструкцій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приладів. Камерні перетворювачі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з рухомими розділовими елементами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мають найбільше число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різновидів і застосовуються частіше за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інших. Вони складаються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з жорсткою камери,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в якій при безперервному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переміщення одного або декількох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розділових елементів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 xml:space="preserve">здійснюється відмірювання </w:t>
      </w:r>
      <w:r w:rsidR="00866E4B">
        <w:rPr>
          <w:color w:val="FFFFFF" w:themeColor="background1"/>
          <w:sz w:val="28"/>
          <w:szCs w:val="28"/>
        </w:rPr>
        <w:t>і</w:t>
      </w:r>
      <w:r w:rsidRPr="00370D1D">
        <w:rPr>
          <w:iCs/>
          <w:color w:val="231F20"/>
          <w:sz w:val="28"/>
          <w:szCs w:val="28"/>
          <w:shd w:val="clear" w:color="auto" w:fill="FFFFFF"/>
        </w:rPr>
        <w:t>рідини або газу.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Камерні газолічильники</w:t>
      </w:r>
      <w:r w:rsidRPr="003E783C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866E4B">
        <w:rPr>
          <w:color w:val="FFFFFF" w:themeColor="background1"/>
          <w:sz w:val="28"/>
          <w:szCs w:val="28"/>
        </w:rPr>
        <w:t>і</w:t>
      </w:r>
      <w:r w:rsidRPr="003E783C">
        <w:rPr>
          <w:iCs/>
          <w:color w:val="231F20"/>
          <w:sz w:val="28"/>
          <w:szCs w:val="28"/>
          <w:shd w:val="clear" w:color="auto" w:fill="FFFFFF"/>
        </w:rPr>
        <w:t xml:space="preserve">роторного типу з роторами </w:t>
      </w:r>
      <w:r w:rsidR="00866E4B">
        <w:rPr>
          <w:color w:val="FFFFFF" w:themeColor="background1"/>
          <w:sz w:val="28"/>
          <w:szCs w:val="28"/>
        </w:rPr>
        <w:t>і</w:t>
      </w:r>
      <w:r w:rsidRPr="003E783C">
        <w:rPr>
          <w:iCs/>
          <w:color w:val="231F20"/>
          <w:sz w:val="28"/>
          <w:szCs w:val="28"/>
          <w:shd w:val="clear" w:color="auto" w:fill="FFFFFF"/>
        </w:rPr>
        <w:t xml:space="preserve">восьмеричної форми виготовляються серійно. </w:t>
      </w:r>
      <w:r w:rsidR="00866E4B">
        <w:rPr>
          <w:color w:val="FFFFFF" w:themeColor="background1"/>
          <w:sz w:val="28"/>
          <w:szCs w:val="28"/>
        </w:rPr>
        <w:t>і</w:t>
      </w:r>
      <w:r w:rsidRPr="003E783C">
        <w:rPr>
          <w:iCs/>
          <w:color w:val="231F20"/>
          <w:sz w:val="28"/>
          <w:szCs w:val="28"/>
          <w:shd w:val="clear" w:color="auto" w:fill="FFFFFF"/>
        </w:rPr>
        <w:t xml:space="preserve">Для синхронізації обертання роторів </w:t>
      </w:r>
      <w:r w:rsidR="00866E4B">
        <w:rPr>
          <w:color w:val="FFFFFF" w:themeColor="background1"/>
          <w:sz w:val="28"/>
          <w:szCs w:val="28"/>
        </w:rPr>
        <w:t>і</w:t>
      </w:r>
      <w:r w:rsidRPr="003E783C">
        <w:rPr>
          <w:iCs/>
          <w:color w:val="231F20"/>
          <w:sz w:val="28"/>
          <w:szCs w:val="28"/>
          <w:shd w:val="clear" w:color="auto" w:fill="FFFFFF"/>
        </w:rPr>
        <w:t xml:space="preserve">на кінцях їх осей з обох </w:t>
      </w:r>
      <w:r w:rsidR="00866E4B">
        <w:rPr>
          <w:color w:val="FFFFFF" w:themeColor="background1"/>
          <w:sz w:val="28"/>
          <w:szCs w:val="28"/>
        </w:rPr>
        <w:t>і</w:t>
      </w:r>
      <w:r w:rsidRPr="003E783C">
        <w:rPr>
          <w:iCs/>
          <w:color w:val="231F20"/>
          <w:sz w:val="28"/>
          <w:szCs w:val="28"/>
          <w:shd w:val="clear" w:color="auto" w:fill="FFFFFF"/>
        </w:rPr>
        <w:t xml:space="preserve">сторін є сполучні шестерні. </w:t>
      </w:r>
      <w:r w:rsidR="00866E4B">
        <w:rPr>
          <w:color w:val="FFFFFF" w:themeColor="background1"/>
          <w:sz w:val="28"/>
          <w:szCs w:val="28"/>
        </w:rPr>
        <w:t>і</w:t>
      </w:r>
      <w:r w:rsidRPr="003E783C">
        <w:rPr>
          <w:iCs/>
          <w:color w:val="231F20"/>
          <w:sz w:val="28"/>
          <w:szCs w:val="28"/>
          <w:shd w:val="clear" w:color="auto" w:fill="FFFFFF"/>
        </w:rPr>
        <w:t xml:space="preserve">Під дією різниці тисків газу </w:t>
      </w:r>
      <w:r w:rsidR="00866E4B">
        <w:rPr>
          <w:color w:val="FFFFFF" w:themeColor="background1"/>
          <w:sz w:val="28"/>
          <w:szCs w:val="28"/>
        </w:rPr>
        <w:t>і</w:t>
      </w:r>
      <w:r w:rsidRPr="003E783C">
        <w:rPr>
          <w:iCs/>
          <w:color w:val="231F20"/>
          <w:sz w:val="28"/>
          <w:szCs w:val="28"/>
          <w:shd w:val="clear" w:color="auto" w:fill="FFFFFF"/>
        </w:rPr>
        <w:t>на вході і виході ротор</w:t>
      </w:r>
      <w:r>
        <w:rPr>
          <w:iCs/>
          <w:color w:val="231F20"/>
          <w:sz w:val="28"/>
          <w:szCs w:val="28"/>
          <w:shd w:val="clear" w:color="auto" w:fill="FFFFFF"/>
        </w:rPr>
        <w:t>и</w:t>
      </w:r>
      <w:r w:rsidRPr="003E783C">
        <w:rPr>
          <w:iCs/>
          <w:color w:val="231F20"/>
          <w:sz w:val="28"/>
          <w:szCs w:val="28"/>
          <w:shd w:val="clear" w:color="auto" w:fill="FFFFFF"/>
        </w:rPr>
        <w:t xml:space="preserve"> приходять </w:t>
      </w:r>
      <w:r w:rsidR="00866E4B">
        <w:rPr>
          <w:color w:val="FFFFFF" w:themeColor="background1"/>
          <w:sz w:val="28"/>
          <w:szCs w:val="28"/>
        </w:rPr>
        <w:t>і</w:t>
      </w:r>
      <w:r w:rsidRPr="003E783C">
        <w:rPr>
          <w:iCs/>
          <w:color w:val="231F20"/>
          <w:sz w:val="28"/>
          <w:szCs w:val="28"/>
          <w:shd w:val="clear" w:color="auto" w:fill="FFFFFF"/>
        </w:rPr>
        <w:t>в обертання.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8663B9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  <w:t>Рис. 2</w:t>
      </w:r>
      <w:r w:rsidR="00B353A7">
        <w:rPr>
          <w:iCs/>
          <w:color w:val="231F20"/>
          <w:sz w:val="28"/>
          <w:szCs w:val="28"/>
          <w:shd w:val="clear" w:color="auto" w:fill="FFFFFF"/>
        </w:rPr>
        <w:t>.1 - Схема роторного перетворювача</w:t>
      </w:r>
      <w:r w:rsidR="00B353A7" w:rsidRPr="00295C11">
        <w:rPr>
          <w:iCs/>
          <w:color w:val="231F20"/>
          <w:sz w:val="28"/>
          <w:szCs w:val="28"/>
          <w:shd w:val="clear" w:color="auto" w:fill="FFFFFF"/>
          <w:lang w:val="ru-RU"/>
        </w:rPr>
        <w:t>[2]</w:t>
      </w:r>
      <w:r w:rsidR="00B353A7">
        <w:rPr>
          <w:iCs/>
          <w:color w:val="231F20"/>
          <w:sz w:val="28"/>
          <w:szCs w:val="28"/>
          <w:shd w:val="clear" w:color="auto" w:fill="FFFFFF"/>
        </w:rPr>
        <w:t>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 w:rsidRPr="00295C11">
        <w:rPr>
          <w:iCs/>
          <w:color w:val="231F20"/>
          <w:sz w:val="28"/>
          <w:szCs w:val="28"/>
          <w:shd w:val="clear" w:color="auto" w:fill="FFFFFF"/>
        </w:rPr>
        <w:t>У полож</w:t>
      </w:r>
      <w:r w:rsidR="008663B9">
        <w:rPr>
          <w:iCs/>
          <w:color w:val="231F20"/>
          <w:sz w:val="28"/>
          <w:szCs w:val="28"/>
          <w:shd w:val="clear" w:color="auto" w:fill="FFFFFF"/>
        </w:rPr>
        <w:t xml:space="preserve">енні </w:t>
      </w:r>
      <w:r w:rsidR="00866E4B">
        <w:rPr>
          <w:color w:val="FFFFFF" w:themeColor="background1"/>
          <w:sz w:val="28"/>
          <w:szCs w:val="28"/>
        </w:rPr>
        <w:t>і</w:t>
      </w:r>
      <w:r w:rsidR="008663B9">
        <w:rPr>
          <w:iCs/>
          <w:color w:val="231F20"/>
          <w:sz w:val="28"/>
          <w:szCs w:val="28"/>
          <w:shd w:val="clear" w:color="auto" w:fill="FFFFFF"/>
        </w:rPr>
        <w:t>показаному на рис. 2</w:t>
      </w:r>
      <w:r w:rsidR="00866E4B">
        <w:rPr>
          <w:color w:val="FFFFFF" w:themeColor="background1"/>
          <w:sz w:val="28"/>
          <w:szCs w:val="28"/>
        </w:rPr>
        <w:t>і</w:t>
      </w:r>
      <w:r w:rsidRPr="00866E4B">
        <w:rPr>
          <w:iCs/>
          <w:color w:val="231F20"/>
          <w:sz w:val="28"/>
          <w:szCs w:val="28"/>
          <w:shd w:val="clear" w:color="auto" w:fill="FFFFFF"/>
        </w:rPr>
        <w:t>.1.а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,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лівий ротор замкнув у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>вим</w:t>
      </w:r>
      <w:r>
        <w:rPr>
          <w:iCs/>
          <w:color w:val="231F20"/>
          <w:sz w:val="28"/>
          <w:szCs w:val="28"/>
          <w:shd w:val="clear" w:color="auto" w:fill="FFFFFF"/>
        </w:rPr>
        <w:t>ірювальній камері заштриховану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 порцію газу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, яку потім буде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переміщати в вихідний патрубок.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>У ць</w:t>
      </w:r>
      <w:r>
        <w:rPr>
          <w:iCs/>
          <w:color w:val="231F20"/>
          <w:sz w:val="28"/>
          <w:szCs w:val="28"/>
          <w:shd w:val="clear" w:color="auto" w:fill="FFFFFF"/>
        </w:rPr>
        <w:t xml:space="preserve">ому положенні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рушійний момент М</w:t>
      </w:r>
      <w:r>
        <w:rPr>
          <w:iCs/>
          <w:color w:val="231F20"/>
          <w:sz w:val="28"/>
          <w:szCs w:val="28"/>
          <w:shd w:val="clear" w:color="auto" w:fill="FFFFFF"/>
          <w:vertAlign w:val="subscript"/>
        </w:rPr>
        <w:t>д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 прикладений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тільки до лівого ротора.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Але при подальшому обертанні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роторів з'явиться і буде зростати </w:t>
      </w:r>
      <w:r w:rsidR="00866E4B">
        <w:rPr>
          <w:color w:val="FFFFFF" w:themeColor="background1"/>
          <w:sz w:val="28"/>
          <w:szCs w:val="28"/>
        </w:rPr>
        <w:t>і</w:t>
      </w:r>
      <w:r w:rsidR="00866E4B" w:rsidRPr="00295C11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(в межах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кута повороту 90 градусів)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рушійний момент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на правому роторі,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а на лівому він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буде зменшуватися, поки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не стане рівним нулю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після кута повороту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90 градусів в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положенні, показаному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на </w:t>
      </w:r>
      <w:r w:rsidR="00032491">
        <w:rPr>
          <w:iCs/>
          <w:color w:val="231F20"/>
          <w:sz w:val="28"/>
          <w:szCs w:val="28"/>
          <w:shd w:val="clear" w:color="auto" w:fill="FFFFFF"/>
        </w:rPr>
        <w:t>рис.2</w:t>
      </w:r>
      <w:r>
        <w:rPr>
          <w:iCs/>
          <w:color w:val="231F20"/>
          <w:sz w:val="28"/>
          <w:szCs w:val="28"/>
          <w:shd w:val="clear" w:color="auto" w:fill="FFFFFF"/>
        </w:rPr>
        <w:t>.1.б</w:t>
      </w:r>
      <w:r w:rsidRPr="00295C11">
        <w:rPr>
          <w:iCs/>
          <w:color w:val="231F20"/>
          <w:sz w:val="28"/>
          <w:szCs w:val="28"/>
          <w:shd w:val="clear" w:color="auto" w:fill="FFFFFF"/>
        </w:rPr>
        <w:t>. При цьому правий р</w:t>
      </w:r>
      <w:r>
        <w:rPr>
          <w:iCs/>
          <w:color w:val="231F20"/>
          <w:sz w:val="28"/>
          <w:szCs w:val="28"/>
          <w:shd w:val="clear" w:color="auto" w:fill="FFFFFF"/>
        </w:rPr>
        <w:t xml:space="preserve">отор замкне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другу заштриховану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 порцію газу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. Всього за один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оборот роторів лічильник переміщує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чотири таких заштрихованих обсягу.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Жирними лініями показані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ділянки поверхні роторів, оброблювані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з високою точністю, тому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що по ним ковзає точка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сполучення роторів при їх обкатуванні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одне за одним. На кінцях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великого діаметра ротора є невеликі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майданчики з гострою кромкою, що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>сприяють самоочищення поверхонь лічильника. З</w:t>
      </w:r>
      <w:r>
        <w:rPr>
          <w:iCs/>
          <w:color w:val="231F20"/>
          <w:sz w:val="28"/>
          <w:szCs w:val="28"/>
          <w:shd w:val="clear" w:color="auto" w:fill="FFFFFF"/>
        </w:rPr>
        <w:t xml:space="preserve">і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зменшенням відносин </w:t>
      </w:r>
      <w:r>
        <w:rPr>
          <w:i/>
          <w:iCs/>
          <w:color w:val="231F20"/>
          <w:sz w:val="28"/>
          <w:szCs w:val="28"/>
          <w:shd w:val="clear" w:color="auto" w:fill="FFFFFF"/>
        </w:rPr>
        <w:t xml:space="preserve">с / </w:t>
      </w:r>
      <w:r w:rsidRPr="00295C11">
        <w:rPr>
          <w:i/>
          <w:iCs/>
          <w:color w:val="231F20"/>
          <w:sz w:val="28"/>
          <w:szCs w:val="28"/>
          <w:shd w:val="clear" w:color="auto" w:fill="FFFFFF"/>
        </w:rPr>
        <w:t>a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об’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єм вимірювальної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камери зростає. Зазвичай </w:t>
      </w:r>
      <w:r>
        <w:rPr>
          <w:i/>
          <w:iCs/>
          <w:color w:val="231F20"/>
          <w:sz w:val="28"/>
          <w:szCs w:val="28"/>
          <w:shd w:val="clear" w:color="auto" w:fill="FFFFFF"/>
        </w:rPr>
        <w:t>с</w:t>
      </w:r>
      <w:r w:rsidRPr="00295C11">
        <w:rPr>
          <w:i/>
          <w:iCs/>
          <w:color w:val="231F20"/>
          <w:sz w:val="28"/>
          <w:szCs w:val="28"/>
          <w:shd w:val="clear" w:color="auto" w:fill="FFFFFF"/>
        </w:rPr>
        <w:t xml:space="preserve"> / a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 = 3/4. Подальше зменшення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відносин з: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а небажано з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міркувань міцності. Відношення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довжини до ротора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>до його діа</w:t>
      </w:r>
      <w:r>
        <w:rPr>
          <w:iCs/>
          <w:color w:val="231F20"/>
          <w:sz w:val="28"/>
          <w:szCs w:val="28"/>
          <w:shd w:val="clear" w:color="auto" w:fill="FFFFFF"/>
        </w:rPr>
        <w:t xml:space="preserve">метра вибирають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 межах 1,3 – 1,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9. При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цьому забезпечуються найменші протікання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через зазори, які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залежать не тільки від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їх периметра, але і від перепаду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тиску на роторах. Товщина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радіальної і торцевих зазорів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між роторами і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>корпусом від 0,04 до 0,1 мм</w:t>
      </w:r>
      <w:r>
        <w:rPr>
          <w:iCs/>
          <w:color w:val="231F20"/>
          <w:sz w:val="28"/>
          <w:szCs w:val="28"/>
          <w:shd w:val="clear" w:color="auto" w:fill="FFFFFF"/>
        </w:rPr>
        <w:t xml:space="preserve">. Перепад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ж тиску в газолічильнику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 повинен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бути не більше 300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Па. Для досягнення такої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малої втрати тиску застосовуються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шарикопідшипники і вибираються допустимі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>частоти обер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тання роторів, а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 газолічильниках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 малих калібрів (РГ-40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і РГ-100) крім того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передача до редуктора і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рахунковому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 механізму здійснюється за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допомогою магнітної муфти,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а не віссю, що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проходить через ущільнення . Зі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збільшенням калібру газо лічильника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 протікання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через зазори зменшуються з 2% у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РГ-100 до 0,5%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>у РГ-</w:t>
      </w:r>
      <w:r>
        <w:rPr>
          <w:iCs/>
          <w:color w:val="231F20"/>
          <w:sz w:val="28"/>
          <w:szCs w:val="28"/>
          <w:shd w:val="clear" w:color="auto" w:fill="FFFFFF"/>
        </w:rPr>
        <w:t xml:space="preserve">600. Кількість газу </w:t>
      </w:r>
      <w:r w:rsidRPr="00295C11">
        <w:rPr>
          <w:i/>
          <w:iCs/>
          <w:color w:val="231F20"/>
          <w:sz w:val="28"/>
          <w:szCs w:val="28"/>
          <w:shd w:val="clear" w:color="auto" w:fill="FFFFFF"/>
        </w:rPr>
        <w:t>V</w:t>
      </w:r>
      <w:r>
        <w:rPr>
          <w:iCs/>
          <w:color w:val="231F20"/>
          <w:sz w:val="28"/>
          <w:szCs w:val="28"/>
          <w:shd w:val="clear" w:color="auto" w:fill="FFFFFF"/>
        </w:rPr>
        <w:t xml:space="preserve">,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що пройшла 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через лічильник,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визначається рівнянням </w:t>
      </w:r>
      <w:r w:rsidRPr="00295C11">
        <w:rPr>
          <w:i/>
          <w:iCs/>
          <w:color w:val="231F20"/>
          <w:sz w:val="28"/>
          <w:szCs w:val="28"/>
          <w:shd w:val="clear" w:color="auto" w:fill="FFFFFF"/>
        </w:rPr>
        <w:t>V = knV</w:t>
      </w:r>
      <w:r w:rsidRPr="00295C11">
        <w:rPr>
          <w:i/>
          <w:iCs/>
          <w:color w:val="231F20"/>
          <w:sz w:val="28"/>
          <w:szCs w:val="28"/>
          <w:shd w:val="clear" w:color="auto" w:fill="FFFFFF"/>
          <w:vertAlign w:val="subscript"/>
        </w:rPr>
        <w:t>в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, </w:t>
      </w:r>
      <w:r>
        <w:rPr>
          <w:iCs/>
          <w:color w:val="231F20"/>
          <w:sz w:val="28"/>
          <w:szCs w:val="28"/>
          <w:shd w:val="clear" w:color="auto" w:fill="FFFFFF"/>
        </w:rPr>
        <w:t xml:space="preserve">де </w:t>
      </w:r>
      <w:r w:rsidRPr="00295C11">
        <w:rPr>
          <w:i/>
          <w:iCs/>
          <w:color w:val="231F20"/>
          <w:sz w:val="28"/>
          <w:szCs w:val="28"/>
          <w:shd w:val="clear" w:color="auto" w:fill="FFFFFF"/>
        </w:rPr>
        <w:t>n</w:t>
      </w:r>
      <w:r>
        <w:rPr>
          <w:iCs/>
          <w:color w:val="231F20"/>
          <w:sz w:val="28"/>
          <w:szCs w:val="28"/>
          <w:shd w:val="clear" w:color="auto" w:fill="FFFFFF"/>
        </w:rPr>
        <w:t xml:space="preserve">-число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обертів роторів, </w:t>
      </w:r>
      <w:r>
        <w:rPr>
          <w:i/>
          <w:iCs/>
          <w:color w:val="231F20"/>
          <w:sz w:val="28"/>
          <w:szCs w:val="28"/>
          <w:shd w:val="clear" w:color="auto" w:fill="FFFFFF"/>
        </w:rPr>
        <w:t>V</w:t>
      </w:r>
      <w:r w:rsidRPr="00976B17">
        <w:rPr>
          <w:i/>
          <w:iCs/>
          <w:color w:val="231F20"/>
          <w:sz w:val="28"/>
          <w:szCs w:val="28"/>
          <w:shd w:val="clear" w:color="auto" w:fill="FFFFFF"/>
          <w:vertAlign w:val="subscript"/>
        </w:rPr>
        <w:t>в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- конструктивний вимірювальний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об'єм </w:t>
      </w:r>
      <w:r w:rsidRPr="00295C11">
        <w:rPr>
          <w:iCs/>
          <w:color w:val="231F20"/>
          <w:sz w:val="28"/>
          <w:szCs w:val="28"/>
          <w:shd w:val="clear" w:color="auto" w:fill="FFFFFF"/>
        </w:rPr>
        <w:lastRenderedPageBreak/>
        <w:t xml:space="preserve">лічильника дорівнює чотирьом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>зашт</w:t>
      </w:r>
      <w:r>
        <w:rPr>
          <w:iCs/>
          <w:color w:val="231F20"/>
          <w:sz w:val="28"/>
          <w:szCs w:val="28"/>
          <w:shd w:val="clear" w:color="auto" w:fill="FFFFFF"/>
        </w:rPr>
        <w:t xml:space="preserve">рихованим на малюнку об’ємам, </w:t>
      </w:r>
      <w:r w:rsidRPr="00976B17">
        <w:rPr>
          <w:i/>
          <w:iCs/>
          <w:color w:val="231F20"/>
          <w:sz w:val="28"/>
          <w:szCs w:val="28"/>
          <w:shd w:val="clear" w:color="auto" w:fill="FFFFFF"/>
        </w:rPr>
        <w:t>k</w:t>
      </w:r>
      <w:r w:rsidRPr="00295C11">
        <w:rPr>
          <w:iCs/>
          <w:color w:val="231F20"/>
          <w:sz w:val="28"/>
          <w:szCs w:val="28"/>
          <w:shd w:val="clear" w:color="auto" w:fill="FFFFFF"/>
        </w:rPr>
        <w:t>- коефіцієнт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, що враховує протікання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через зазори, </w:t>
      </w:r>
      <w:r w:rsidRPr="00976B17">
        <w:rPr>
          <w:i/>
          <w:iCs/>
          <w:color w:val="231F20"/>
          <w:sz w:val="28"/>
          <w:szCs w:val="28"/>
          <w:shd w:val="clear" w:color="auto" w:fill="FFFFFF"/>
        </w:rPr>
        <w:t>k</w:t>
      </w:r>
      <w:r w:rsidRPr="00295C11">
        <w:rPr>
          <w:iCs/>
          <w:color w:val="231F20"/>
          <w:sz w:val="28"/>
          <w:szCs w:val="28"/>
          <w:shd w:val="clear" w:color="auto" w:fill="FFFFFF"/>
        </w:rPr>
        <w:t xml:space="preserve"> = 1,02 для </w:t>
      </w:r>
      <w:r w:rsidR="00866E4B">
        <w:rPr>
          <w:color w:val="FFFFFF" w:themeColor="background1"/>
          <w:sz w:val="28"/>
          <w:szCs w:val="28"/>
        </w:rPr>
        <w:t>і</w:t>
      </w:r>
      <w:r w:rsidRPr="00295C11">
        <w:rPr>
          <w:iCs/>
          <w:color w:val="231F20"/>
          <w:sz w:val="28"/>
          <w:szCs w:val="28"/>
          <w:shd w:val="clear" w:color="auto" w:fill="FFFFFF"/>
        </w:rPr>
        <w:t>РГ -100 і до = 1,005 для РГ-600.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</w:p>
    <w:p w:rsidR="00B353A7" w:rsidRPr="008C01A8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З ростом калібру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>різко зростають габаритні розміри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>, маса і метало</w:t>
      </w:r>
      <w:r>
        <w:rPr>
          <w:iCs/>
          <w:color w:val="231F20"/>
          <w:sz w:val="28"/>
          <w:szCs w:val="28"/>
          <w:shd w:val="clear" w:color="auto" w:fill="FFFFFF"/>
        </w:rPr>
        <w:t xml:space="preserve">ємність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ротаційних газо лічильників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.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>У зв'язку з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цим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на витрати понад 1000м</w:t>
      </w:r>
      <w:r w:rsidRPr="00EF2D68">
        <w:rPr>
          <w:iCs/>
          <w:color w:val="231F20"/>
          <w:sz w:val="28"/>
          <w:szCs w:val="28"/>
          <w:shd w:val="clear" w:color="auto" w:fill="FFFFFF"/>
          <w:vertAlign w:val="superscript"/>
        </w:rPr>
        <w:t>3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/год 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 виявилося доцільніше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>в</w:t>
      </w:r>
      <w:r>
        <w:rPr>
          <w:iCs/>
          <w:color w:val="231F20"/>
          <w:sz w:val="28"/>
          <w:szCs w:val="28"/>
          <w:shd w:val="clear" w:color="auto" w:fill="FFFFFF"/>
        </w:rPr>
        <w:t>иготовляти турбінні газолічильники</w:t>
      </w:r>
      <w:r w:rsidRPr="008C01A8">
        <w:rPr>
          <w:iCs/>
          <w:color w:val="231F20"/>
          <w:sz w:val="28"/>
          <w:szCs w:val="28"/>
          <w:shd w:val="clear" w:color="auto" w:fill="FFFFFF"/>
        </w:rPr>
        <w:t>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 w:rsidRPr="008C01A8">
        <w:rPr>
          <w:iCs/>
          <w:color w:val="231F20"/>
          <w:sz w:val="28"/>
          <w:szCs w:val="28"/>
          <w:shd w:val="clear" w:color="auto" w:fill="FFFFFF"/>
        </w:rPr>
        <w:t> Розроблено ро</w:t>
      </w:r>
      <w:r>
        <w:rPr>
          <w:iCs/>
          <w:color w:val="231F20"/>
          <w:sz w:val="28"/>
          <w:szCs w:val="28"/>
          <w:shd w:val="clear" w:color="auto" w:fill="FFFFFF"/>
        </w:rPr>
        <w:t xml:space="preserve">торний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витратомір газу на базі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газолічильника 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РГ. Один з роторів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за допомогою додаткового валика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>пов'язаний з диском-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обтюратором, забезпеченим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прорізами.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З одного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боку диска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>розташований освітлювач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, а з іншого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-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>фотоелемент (</w:t>
      </w:r>
      <w:r>
        <w:rPr>
          <w:iCs/>
          <w:color w:val="231F20"/>
          <w:sz w:val="28"/>
          <w:szCs w:val="28"/>
          <w:shd w:val="clear" w:color="auto" w:fill="FFFFFF"/>
        </w:rPr>
        <w:t>фото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транзистор ФТ-3),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>що вх</w:t>
      </w:r>
      <w:r>
        <w:rPr>
          <w:iCs/>
          <w:color w:val="231F20"/>
          <w:sz w:val="28"/>
          <w:szCs w:val="28"/>
          <w:shd w:val="clear" w:color="auto" w:fill="FFFFFF"/>
        </w:rPr>
        <w:t xml:space="preserve">одить в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перетворювач частота-струм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.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Число прорізів в диску,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різне для різних типорозмірів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РГ, таке, що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частота імпульсів знаходиться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в межах 0-700 Гц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при зміні витрати від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0 до 120% від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номінального. Вихідний сигнал 0-5 мА, 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>приведе</w:t>
      </w:r>
      <w:r>
        <w:rPr>
          <w:iCs/>
          <w:color w:val="231F20"/>
          <w:sz w:val="28"/>
          <w:szCs w:val="28"/>
          <w:shd w:val="clear" w:color="auto" w:fill="FFFFFF"/>
        </w:rPr>
        <w:t>на похибка перетворювача витрата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-струм</w:t>
      </w:r>
      <w:r w:rsidRPr="008C01A8">
        <w:rPr>
          <w:iCs/>
          <w:color w:val="231F20"/>
          <w:sz w:val="28"/>
          <w:szCs w:val="28"/>
          <w:shd w:val="clear" w:color="auto" w:fill="FFFFFF"/>
        </w:rPr>
        <w:t xml:space="preserve"> не більше 1</w:t>
      </w:r>
      <w:r w:rsidR="00866E4B">
        <w:rPr>
          <w:color w:val="FFFFFF" w:themeColor="background1"/>
          <w:sz w:val="28"/>
          <w:szCs w:val="28"/>
        </w:rPr>
        <w:t>і</w:t>
      </w:r>
      <w:r w:rsidRPr="008C01A8">
        <w:rPr>
          <w:iCs/>
          <w:color w:val="231F20"/>
          <w:sz w:val="28"/>
          <w:szCs w:val="28"/>
          <w:shd w:val="clear" w:color="auto" w:fill="FFFFFF"/>
        </w:rPr>
        <w:t>,5%.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 w:rsidRPr="000E28FC">
        <w:rPr>
          <w:iCs/>
          <w:color w:val="231F20"/>
          <w:sz w:val="28"/>
          <w:szCs w:val="28"/>
          <w:shd w:val="clear" w:color="auto" w:fill="FFFFFF"/>
        </w:rPr>
        <w:t xml:space="preserve">Роторні лічильники </w:t>
      </w:r>
      <w:r w:rsidR="00866E4B">
        <w:rPr>
          <w:color w:val="FFFFFF" w:themeColor="background1"/>
          <w:sz w:val="28"/>
          <w:szCs w:val="28"/>
        </w:rPr>
        <w:t>і</w:t>
      </w:r>
      <w:r w:rsidRPr="000E28FC">
        <w:rPr>
          <w:iCs/>
          <w:color w:val="231F20"/>
          <w:sz w:val="28"/>
          <w:szCs w:val="28"/>
          <w:shd w:val="clear" w:color="auto" w:fill="FFFFFF"/>
        </w:rPr>
        <w:t xml:space="preserve">газу на відміну </w:t>
      </w:r>
      <w:r w:rsidR="00866E4B">
        <w:rPr>
          <w:color w:val="FFFFFF" w:themeColor="background1"/>
          <w:sz w:val="28"/>
          <w:szCs w:val="28"/>
        </w:rPr>
        <w:t>і</w:t>
      </w:r>
      <w:r w:rsidRPr="000E28FC">
        <w:rPr>
          <w:iCs/>
          <w:color w:val="231F20"/>
          <w:sz w:val="28"/>
          <w:szCs w:val="28"/>
          <w:shd w:val="clear" w:color="auto" w:fill="FFFFFF"/>
        </w:rPr>
        <w:t xml:space="preserve">від інших витратомірів </w:t>
      </w:r>
      <w:r w:rsidR="00866E4B">
        <w:rPr>
          <w:color w:val="FFFFFF" w:themeColor="background1"/>
          <w:sz w:val="28"/>
          <w:szCs w:val="28"/>
        </w:rPr>
        <w:t>і</w:t>
      </w:r>
      <w:r w:rsidRPr="000E28FC">
        <w:rPr>
          <w:iCs/>
          <w:color w:val="231F20"/>
          <w:sz w:val="28"/>
          <w:szCs w:val="28"/>
          <w:shd w:val="clear" w:color="auto" w:fill="FFFFFF"/>
        </w:rPr>
        <w:t>володіють важливою перевагою</w:t>
      </w:r>
      <w:r w:rsidR="00866E4B">
        <w:rPr>
          <w:color w:val="FFFFFF" w:themeColor="background1"/>
          <w:sz w:val="28"/>
          <w:szCs w:val="28"/>
        </w:rPr>
        <w:t>і</w:t>
      </w:r>
      <w:r w:rsidRPr="000E28FC">
        <w:rPr>
          <w:iCs/>
          <w:color w:val="231F20"/>
          <w:sz w:val="28"/>
          <w:szCs w:val="28"/>
          <w:shd w:val="clear" w:color="auto" w:fill="FFFFFF"/>
        </w:rPr>
        <w:t xml:space="preserve">, а саме: порівняно </w:t>
      </w:r>
      <w:r w:rsidR="00866E4B">
        <w:rPr>
          <w:color w:val="FFFFFF" w:themeColor="background1"/>
          <w:sz w:val="28"/>
          <w:szCs w:val="28"/>
        </w:rPr>
        <w:t>і</w:t>
      </w:r>
      <w:r w:rsidRPr="000E28FC">
        <w:rPr>
          <w:iCs/>
          <w:color w:val="231F20"/>
          <w:sz w:val="28"/>
          <w:szCs w:val="28"/>
          <w:shd w:val="clear" w:color="auto" w:fill="FFFFFF"/>
        </w:rPr>
        <w:t xml:space="preserve">висока пропускна здатність </w:t>
      </w:r>
      <w:r w:rsidR="00866E4B">
        <w:rPr>
          <w:color w:val="FFFFFF" w:themeColor="background1"/>
          <w:sz w:val="28"/>
          <w:szCs w:val="28"/>
        </w:rPr>
        <w:t>і</w:t>
      </w:r>
      <w:r w:rsidRPr="000E28FC">
        <w:rPr>
          <w:iCs/>
          <w:color w:val="231F20"/>
          <w:sz w:val="28"/>
          <w:szCs w:val="28"/>
          <w:shd w:val="clear" w:color="auto" w:fill="FFFFFF"/>
        </w:rPr>
        <w:t xml:space="preserve">і досить широкий діапазон </w:t>
      </w:r>
      <w:r w:rsidR="00866E4B">
        <w:rPr>
          <w:color w:val="FFFFFF" w:themeColor="background1"/>
          <w:sz w:val="28"/>
          <w:szCs w:val="28"/>
        </w:rPr>
        <w:t>і</w:t>
      </w:r>
      <w:r w:rsidRPr="000E28FC">
        <w:rPr>
          <w:iCs/>
          <w:color w:val="231F20"/>
          <w:sz w:val="28"/>
          <w:szCs w:val="28"/>
          <w:shd w:val="clear" w:color="auto" w:fill="FFFFFF"/>
        </w:rPr>
        <w:t xml:space="preserve">вимірювань (1: 100, 1: 160, 1: 200) при </w:t>
      </w:r>
      <w:r w:rsidR="00866E4B">
        <w:rPr>
          <w:color w:val="FFFFFF" w:themeColor="background1"/>
          <w:sz w:val="28"/>
          <w:szCs w:val="28"/>
        </w:rPr>
        <w:t>і</w:t>
      </w:r>
      <w:r w:rsidRPr="000E28FC">
        <w:rPr>
          <w:iCs/>
          <w:color w:val="231F20"/>
          <w:sz w:val="28"/>
          <w:szCs w:val="28"/>
          <w:shd w:val="clear" w:color="auto" w:fill="FFFFFF"/>
        </w:rPr>
        <w:t xml:space="preserve">порівняно компактних габаритних </w:t>
      </w:r>
      <w:r w:rsidR="00866E4B">
        <w:rPr>
          <w:color w:val="FFFFFF" w:themeColor="background1"/>
          <w:sz w:val="28"/>
          <w:szCs w:val="28"/>
        </w:rPr>
        <w:t>і</w:t>
      </w:r>
      <w:r w:rsidRPr="000E28FC">
        <w:rPr>
          <w:iCs/>
          <w:color w:val="231F20"/>
          <w:sz w:val="28"/>
          <w:szCs w:val="28"/>
          <w:shd w:val="clear" w:color="auto" w:fill="FFFFFF"/>
        </w:rPr>
        <w:t>розмірах.</w:t>
      </w:r>
    </w:p>
    <w:p w:rsidR="00B353A7" w:rsidRDefault="00B353A7" w:rsidP="00B353A7">
      <w:pPr>
        <w:spacing w:line="360" w:lineRule="auto"/>
        <w:ind w:left="720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>Крім того, роторні</w:t>
      </w:r>
      <w:r w:rsidRPr="00C46947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</w:t>
      </w:r>
      <w:r w:rsidR="00866E4B">
        <w:rPr>
          <w:color w:val="FFFFFF" w:themeColor="background1"/>
          <w:sz w:val="28"/>
          <w:szCs w:val="28"/>
        </w:rPr>
        <w:t>і</w:t>
      </w:r>
      <w:r w:rsidRPr="00C46947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лічильники газу володіють </w:t>
      </w:r>
      <w:r w:rsidR="00866E4B">
        <w:rPr>
          <w:color w:val="FFFFFF" w:themeColor="background1"/>
          <w:sz w:val="28"/>
          <w:szCs w:val="28"/>
        </w:rPr>
        <w:t>і</w:t>
      </w:r>
      <w:r w:rsidRPr="00C46947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і іншими 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перевагами</w:t>
      </w:r>
      <w:r w:rsidRPr="00C46947">
        <w:rPr>
          <w:iCs/>
          <w:color w:val="231F20"/>
          <w:sz w:val="28"/>
          <w:szCs w:val="28"/>
          <w:shd w:val="clear" w:color="auto" w:fill="FFFFFF"/>
          <w:lang w:val="ru-RU"/>
        </w:rPr>
        <w:t>:</w:t>
      </w:r>
    </w:p>
    <w:p w:rsidR="00B353A7" w:rsidRPr="00C46947" w:rsidRDefault="00B353A7" w:rsidP="00B353A7">
      <w:pPr>
        <w:spacing w:line="360" w:lineRule="auto"/>
        <w:rPr>
          <w:color w:val="212121"/>
          <w:sz w:val="28"/>
          <w:szCs w:val="28"/>
          <w:lang w:eastAsia="uk-UA"/>
        </w:rPr>
      </w:pPr>
      <w:r>
        <w:rPr>
          <w:color w:val="212121"/>
          <w:sz w:val="28"/>
          <w:szCs w:val="28"/>
          <w:lang w:eastAsia="uk-UA"/>
        </w:rPr>
        <w:t>1.</w:t>
      </w:r>
      <w:r w:rsidRPr="00C46947">
        <w:rPr>
          <w:color w:val="212121"/>
          <w:sz w:val="28"/>
          <w:szCs w:val="28"/>
          <w:lang w:eastAsia="uk-UA"/>
        </w:rPr>
        <w:t xml:space="preserve">вони не </w:t>
      </w:r>
      <w:r w:rsidR="00866E4B">
        <w:rPr>
          <w:color w:val="FFFFFF" w:themeColor="background1"/>
          <w:sz w:val="28"/>
          <w:szCs w:val="28"/>
        </w:rPr>
        <w:t>і</w:t>
      </w:r>
      <w:r w:rsidRPr="00C46947">
        <w:rPr>
          <w:color w:val="212121"/>
          <w:sz w:val="28"/>
          <w:szCs w:val="28"/>
          <w:lang w:eastAsia="uk-UA"/>
        </w:rPr>
        <w:t xml:space="preserve">мають потреби в </w:t>
      </w:r>
      <w:r w:rsidR="00866E4B">
        <w:rPr>
          <w:color w:val="FFFFFF" w:themeColor="background1"/>
          <w:sz w:val="28"/>
          <w:szCs w:val="28"/>
        </w:rPr>
        <w:t>і</w:t>
      </w:r>
      <w:r w:rsidRPr="00C46947">
        <w:rPr>
          <w:color w:val="212121"/>
          <w:sz w:val="28"/>
          <w:szCs w:val="28"/>
          <w:lang w:eastAsia="uk-UA"/>
        </w:rPr>
        <w:t xml:space="preserve">електроенергії, надійні </w:t>
      </w:r>
      <w:r w:rsidR="00866E4B">
        <w:rPr>
          <w:color w:val="FFFFFF" w:themeColor="background1"/>
          <w:sz w:val="28"/>
          <w:szCs w:val="28"/>
        </w:rPr>
        <w:t>і</w:t>
      </w:r>
      <w:r w:rsidRPr="00C46947">
        <w:rPr>
          <w:color w:val="212121"/>
          <w:sz w:val="28"/>
          <w:szCs w:val="28"/>
          <w:lang w:eastAsia="uk-UA"/>
        </w:rPr>
        <w:t>і довговічні;</w:t>
      </w:r>
    </w:p>
    <w:p w:rsidR="00B353A7" w:rsidRPr="00C46947" w:rsidRDefault="00B353A7" w:rsidP="00B353A7">
      <w:pPr>
        <w:spacing w:line="360" w:lineRule="auto"/>
        <w:rPr>
          <w:color w:val="212121"/>
          <w:sz w:val="28"/>
          <w:szCs w:val="28"/>
          <w:lang w:eastAsia="uk-UA"/>
        </w:rPr>
      </w:pPr>
      <w:r>
        <w:rPr>
          <w:color w:val="212121"/>
          <w:sz w:val="28"/>
          <w:szCs w:val="28"/>
          <w:lang w:eastAsia="uk-UA"/>
        </w:rPr>
        <w:t>2.</w:t>
      </w:r>
      <w:r w:rsidRPr="00C46947">
        <w:rPr>
          <w:color w:val="212121"/>
          <w:sz w:val="28"/>
          <w:szCs w:val="28"/>
          <w:lang w:eastAsia="uk-UA"/>
        </w:rPr>
        <w:t xml:space="preserve">в процесі експлуатації можливий контроль </w:t>
      </w:r>
      <w:r w:rsidR="00866E4B">
        <w:rPr>
          <w:color w:val="FFFFFF" w:themeColor="background1"/>
          <w:sz w:val="28"/>
          <w:szCs w:val="28"/>
        </w:rPr>
        <w:t>і</w:t>
      </w:r>
      <w:r w:rsidRPr="00C46947">
        <w:rPr>
          <w:color w:val="212121"/>
          <w:sz w:val="28"/>
          <w:szCs w:val="28"/>
          <w:lang w:eastAsia="uk-UA"/>
        </w:rPr>
        <w:t xml:space="preserve">несправностей по </w:t>
      </w:r>
      <w:r w:rsidR="00866E4B">
        <w:rPr>
          <w:color w:val="FFFFFF" w:themeColor="background1"/>
          <w:sz w:val="28"/>
          <w:szCs w:val="28"/>
        </w:rPr>
        <w:t>і</w:t>
      </w:r>
      <w:r w:rsidRPr="00C46947">
        <w:rPr>
          <w:color w:val="212121"/>
          <w:sz w:val="28"/>
          <w:szCs w:val="28"/>
          <w:lang w:eastAsia="uk-UA"/>
        </w:rPr>
        <w:t>перепаду тиску;</w:t>
      </w:r>
    </w:p>
    <w:p w:rsidR="00B353A7" w:rsidRPr="00C46947" w:rsidRDefault="00B353A7" w:rsidP="00B353A7">
      <w:pPr>
        <w:spacing w:line="360" w:lineRule="auto"/>
        <w:rPr>
          <w:color w:val="212121"/>
          <w:sz w:val="28"/>
          <w:szCs w:val="28"/>
          <w:lang w:eastAsia="uk-UA"/>
        </w:rPr>
      </w:pPr>
      <w:r>
        <w:rPr>
          <w:color w:val="212121"/>
          <w:sz w:val="28"/>
          <w:szCs w:val="28"/>
          <w:lang w:eastAsia="uk-UA"/>
        </w:rPr>
        <w:t>3.</w:t>
      </w:r>
      <w:r w:rsidRPr="00C46947">
        <w:rPr>
          <w:color w:val="212121"/>
          <w:sz w:val="28"/>
          <w:szCs w:val="28"/>
          <w:lang w:eastAsia="uk-UA"/>
        </w:rPr>
        <w:t xml:space="preserve">стійкість до </w:t>
      </w:r>
      <w:r w:rsidR="00866E4B">
        <w:rPr>
          <w:color w:val="FFFFFF" w:themeColor="background1"/>
          <w:sz w:val="28"/>
          <w:szCs w:val="28"/>
        </w:rPr>
        <w:t>і</w:t>
      </w:r>
      <w:r w:rsidRPr="00C46947">
        <w:rPr>
          <w:color w:val="212121"/>
          <w:sz w:val="28"/>
          <w:szCs w:val="28"/>
          <w:lang w:eastAsia="uk-UA"/>
        </w:rPr>
        <w:t>впливу короткочасних перевантажень;</w:t>
      </w:r>
    </w:p>
    <w:p w:rsidR="00B353A7" w:rsidRPr="00C46947" w:rsidRDefault="00B353A7" w:rsidP="00B353A7">
      <w:pPr>
        <w:spacing w:line="360" w:lineRule="auto"/>
        <w:rPr>
          <w:color w:val="212121"/>
          <w:sz w:val="28"/>
          <w:szCs w:val="28"/>
          <w:lang w:eastAsia="uk-UA"/>
        </w:rPr>
      </w:pPr>
      <w:r>
        <w:rPr>
          <w:color w:val="212121"/>
          <w:sz w:val="28"/>
          <w:szCs w:val="28"/>
          <w:lang w:eastAsia="uk-UA"/>
        </w:rPr>
        <w:t>4.</w:t>
      </w:r>
      <w:r w:rsidRPr="00C46947">
        <w:rPr>
          <w:color w:val="212121"/>
          <w:sz w:val="28"/>
          <w:szCs w:val="28"/>
          <w:lang w:eastAsia="uk-UA"/>
        </w:rPr>
        <w:t xml:space="preserve">точність вимірювання </w:t>
      </w:r>
      <w:r w:rsidR="00866E4B">
        <w:rPr>
          <w:color w:val="FFFFFF" w:themeColor="background1"/>
          <w:sz w:val="28"/>
          <w:szCs w:val="28"/>
        </w:rPr>
        <w:t>і</w:t>
      </w:r>
      <w:r w:rsidRPr="00C46947">
        <w:rPr>
          <w:color w:val="212121"/>
          <w:sz w:val="28"/>
          <w:szCs w:val="28"/>
          <w:lang w:eastAsia="uk-UA"/>
        </w:rPr>
        <w:t>навіть в разі ритмічних коливань газу;</w:t>
      </w:r>
    </w:p>
    <w:p w:rsidR="00B353A7" w:rsidRDefault="00B353A7" w:rsidP="00B353A7">
      <w:pPr>
        <w:spacing w:line="360" w:lineRule="auto"/>
        <w:rPr>
          <w:color w:val="212121"/>
          <w:sz w:val="28"/>
          <w:szCs w:val="28"/>
          <w:lang w:eastAsia="uk-UA"/>
        </w:rPr>
      </w:pPr>
      <w:r>
        <w:rPr>
          <w:color w:val="212121"/>
          <w:sz w:val="28"/>
          <w:szCs w:val="28"/>
          <w:lang w:eastAsia="uk-UA"/>
        </w:rPr>
        <w:t>5.</w:t>
      </w:r>
      <w:r w:rsidRPr="00C46947">
        <w:rPr>
          <w:color w:val="212121"/>
          <w:sz w:val="28"/>
          <w:szCs w:val="28"/>
          <w:lang w:eastAsia="uk-UA"/>
        </w:rPr>
        <w:t>Стабільна робота лічильника в широкому діапазоні тиску газу (робочий тиск до 7,5 МПа).</w:t>
      </w:r>
    </w:p>
    <w:p w:rsidR="00B353A7" w:rsidRDefault="00B353A7" w:rsidP="00B353A7">
      <w:pPr>
        <w:spacing w:line="360" w:lineRule="auto"/>
        <w:rPr>
          <w:color w:val="212121"/>
          <w:sz w:val="28"/>
          <w:szCs w:val="28"/>
          <w:lang w:eastAsia="uk-UA"/>
        </w:rPr>
      </w:pPr>
      <w:r>
        <w:rPr>
          <w:color w:val="212121"/>
          <w:sz w:val="28"/>
          <w:szCs w:val="28"/>
          <w:lang w:eastAsia="uk-UA"/>
        </w:rPr>
        <w:tab/>
      </w:r>
      <w:r w:rsidRPr="007674D4">
        <w:rPr>
          <w:color w:val="212121"/>
          <w:sz w:val="28"/>
          <w:szCs w:val="28"/>
          <w:lang w:eastAsia="uk-UA"/>
        </w:rPr>
        <w:t>Недолік газо</w:t>
      </w:r>
      <w:r>
        <w:rPr>
          <w:color w:val="212121"/>
          <w:sz w:val="28"/>
          <w:szCs w:val="28"/>
          <w:lang w:eastAsia="uk-UA"/>
        </w:rPr>
        <w:t>лічильникі</w:t>
      </w:r>
      <w:r w:rsidRPr="007674D4">
        <w:rPr>
          <w:color w:val="212121"/>
          <w:sz w:val="28"/>
          <w:szCs w:val="28"/>
          <w:lang w:eastAsia="uk-UA"/>
        </w:rPr>
        <w:t xml:space="preserve">в з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 xml:space="preserve">роторами восьмеричної форми - нерівномірність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 xml:space="preserve">переміщення газу в межах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 xml:space="preserve">одного обороту і,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 xml:space="preserve">як наслідок, виникнення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 xml:space="preserve">пульсацій тиску і витрати. Пульсації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 xml:space="preserve">витрати теоретично лежать в </w:t>
      </w:r>
      <w:r w:rsidRPr="007674D4">
        <w:rPr>
          <w:color w:val="212121"/>
          <w:sz w:val="28"/>
          <w:szCs w:val="28"/>
          <w:lang w:eastAsia="uk-UA"/>
        </w:rPr>
        <w:lastRenderedPageBreak/>
        <w:t xml:space="preserve">межах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 xml:space="preserve">від - 13 до + 11%. Це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 xml:space="preserve">одна з причин порівняно великий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>похибки подібних газо</w:t>
      </w:r>
      <w:r>
        <w:rPr>
          <w:color w:val="212121"/>
          <w:sz w:val="28"/>
          <w:szCs w:val="28"/>
          <w:lang w:eastAsia="uk-UA"/>
        </w:rPr>
        <w:t>лічильників</w:t>
      </w:r>
      <w:r w:rsidRPr="007674D4">
        <w:rPr>
          <w:color w:val="212121"/>
          <w:sz w:val="28"/>
          <w:szCs w:val="28"/>
          <w:lang w:eastAsia="uk-UA"/>
        </w:rPr>
        <w:t xml:space="preserve"> і непридатності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 xml:space="preserve">їх застосування в якості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 xml:space="preserve">зразкових приладів. В цьому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>відношенні значно краще газо</w:t>
      </w:r>
      <w:r>
        <w:rPr>
          <w:color w:val="212121"/>
          <w:sz w:val="28"/>
          <w:szCs w:val="28"/>
          <w:lang w:eastAsia="uk-UA"/>
        </w:rPr>
        <w:t xml:space="preserve">лічильники з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color w:val="212121"/>
          <w:sz w:val="28"/>
          <w:szCs w:val="28"/>
          <w:lang w:eastAsia="uk-UA"/>
        </w:rPr>
        <w:t xml:space="preserve">трапецеподібними роторами, що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color w:val="212121"/>
          <w:sz w:val="28"/>
          <w:szCs w:val="28"/>
          <w:lang w:eastAsia="uk-UA"/>
        </w:rPr>
        <w:t>обкатуються</w:t>
      </w:r>
      <w:r w:rsidRPr="007674D4">
        <w:rPr>
          <w:color w:val="212121"/>
          <w:sz w:val="28"/>
          <w:szCs w:val="28"/>
          <w:lang w:eastAsia="uk-UA"/>
        </w:rPr>
        <w:t xml:space="preserve"> навколо нерухомих циліндрів неповного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 xml:space="preserve">круглого перетину. У них відсутні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 xml:space="preserve">пульсації витрати і тиску і похибка </w:t>
      </w:r>
      <w:r w:rsidR="00866E4B">
        <w:rPr>
          <w:color w:val="FFFFFF" w:themeColor="background1"/>
          <w:sz w:val="28"/>
          <w:szCs w:val="28"/>
        </w:rPr>
        <w:t>і</w:t>
      </w:r>
      <w:r w:rsidRPr="007674D4">
        <w:rPr>
          <w:color w:val="212121"/>
          <w:sz w:val="28"/>
          <w:szCs w:val="28"/>
          <w:lang w:eastAsia="uk-UA"/>
        </w:rPr>
        <w:t>менше.</w:t>
      </w:r>
    </w:p>
    <w:p w:rsidR="00B353A7" w:rsidRDefault="00B353A7" w:rsidP="00B353A7">
      <w:pPr>
        <w:spacing w:line="360" w:lineRule="auto"/>
        <w:ind w:left="720" w:firstLine="720"/>
        <w:rPr>
          <w:color w:val="212121"/>
          <w:sz w:val="28"/>
          <w:szCs w:val="28"/>
          <w:lang w:eastAsia="uk-UA"/>
        </w:rPr>
      </w:pPr>
    </w:p>
    <w:p w:rsidR="00B353A7" w:rsidRDefault="00B353A7" w:rsidP="00B353A7">
      <w:pPr>
        <w:spacing w:line="360" w:lineRule="auto"/>
        <w:ind w:firstLine="720"/>
        <w:rPr>
          <w:color w:val="212121"/>
          <w:sz w:val="28"/>
          <w:szCs w:val="28"/>
          <w:lang w:eastAsia="uk-UA"/>
        </w:rPr>
      </w:pPr>
      <w:r w:rsidRPr="00FA68DD">
        <w:rPr>
          <w:color w:val="212121"/>
          <w:sz w:val="28"/>
          <w:szCs w:val="28"/>
          <w:lang w:eastAsia="uk-UA"/>
        </w:rPr>
        <w:t xml:space="preserve">Різниця вхідного і </w:t>
      </w:r>
      <w:r w:rsidR="00866E4B">
        <w:rPr>
          <w:color w:val="FFFFFF" w:themeColor="background1"/>
          <w:sz w:val="28"/>
          <w:szCs w:val="28"/>
        </w:rPr>
        <w:t>і</w:t>
      </w:r>
      <w:r w:rsidRPr="00FA68DD">
        <w:rPr>
          <w:color w:val="212121"/>
          <w:sz w:val="28"/>
          <w:szCs w:val="28"/>
          <w:lang w:eastAsia="uk-UA"/>
        </w:rPr>
        <w:t xml:space="preserve">вихідного тиску приводить в </w:t>
      </w:r>
      <w:r w:rsidR="00866E4B">
        <w:rPr>
          <w:color w:val="FFFFFF" w:themeColor="background1"/>
          <w:sz w:val="28"/>
          <w:szCs w:val="28"/>
        </w:rPr>
        <w:t>і</w:t>
      </w:r>
      <w:r w:rsidRPr="00FA68DD">
        <w:rPr>
          <w:color w:val="212121"/>
          <w:sz w:val="28"/>
          <w:szCs w:val="28"/>
          <w:lang w:eastAsia="uk-UA"/>
        </w:rPr>
        <w:t xml:space="preserve">дію механізм обертання роторів. Під час </w:t>
      </w:r>
      <w:r w:rsidR="00866E4B">
        <w:rPr>
          <w:color w:val="FFFFFF" w:themeColor="background1"/>
          <w:sz w:val="28"/>
          <w:szCs w:val="28"/>
        </w:rPr>
        <w:t>і</w:t>
      </w:r>
      <w:r w:rsidRPr="00FA68DD">
        <w:rPr>
          <w:color w:val="212121"/>
          <w:sz w:val="28"/>
          <w:szCs w:val="28"/>
          <w:lang w:eastAsia="uk-UA"/>
        </w:rPr>
        <w:t xml:space="preserve">обертання роторів здійснюється </w:t>
      </w:r>
      <w:r w:rsidR="00866E4B">
        <w:rPr>
          <w:color w:val="FFFFFF" w:themeColor="background1"/>
          <w:sz w:val="28"/>
          <w:szCs w:val="28"/>
        </w:rPr>
        <w:t>і</w:t>
      </w:r>
      <w:r w:rsidRPr="00FA68DD">
        <w:rPr>
          <w:color w:val="212121"/>
          <w:sz w:val="28"/>
          <w:szCs w:val="28"/>
          <w:lang w:eastAsia="uk-UA"/>
        </w:rPr>
        <w:t xml:space="preserve">їх обкатування своїми </w:t>
      </w:r>
      <w:r w:rsidR="00866E4B">
        <w:rPr>
          <w:color w:val="FFFFFF" w:themeColor="background1"/>
          <w:sz w:val="28"/>
          <w:szCs w:val="28"/>
        </w:rPr>
        <w:t>і</w:t>
      </w:r>
      <w:r w:rsidRPr="00FA68DD">
        <w:rPr>
          <w:color w:val="212121"/>
          <w:sz w:val="28"/>
          <w:szCs w:val="28"/>
          <w:lang w:eastAsia="uk-UA"/>
        </w:rPr>
        <w:t xml:space="preserve">бічними сторонами. Ротори </w:t>
      </w:r>
      <w:r w:rsidR="00866E4B">
        <w:rPr>
          <w:color w:val="FFFFFF" w:themeColor="background1"/>
          <w:sz w:val="28"/>
          <w:szCs w:val="28"/>
        </w:rPr>
        <w:t>і</w:t>
      </w:r>
      <w:r w:rsidRPr="00FA68DD">
        <w:rPr>
          <w:color w:val="212121"/>
          <w:sz w:val="28"/>
          <w:szCs w:val="28"/>
          <w:lang w:eastAsia="uk-UA"/>
        </w:rPr>
        <w:t xml:space="preserve">крутяться синхронно </w:t>
      </w:r>
      <w:r w:rsidR="00866E4B">
        <w:rPr>
          <w:color w:val="FFFFFF" w:themeColor="background1"/>
          <w:sz w:val="28"/>
          <w:szCs w:val="28"/>
        </w:rPr>
        <w:t>і</w:t>
      </w:r>
      <w:r w:rsidRPr="00FA68DD">
        <w:rPr>
          <w:color w:val="212121"/>
          <w:sz w:val="28"/>
          <w:szCs w:val="28"/>
          <w:lang w:eastAsia="uk-UA"/>
        </w:rPr>
        <w:t xml:space="preserve">завдяки двом парам однакових зубчастих </w:t>
      </w:r>
      <w:r w:rsidR="00866E4B">
        <w:rPr>
          <w:color w:val="FFFFFF" w:themeColor="background1"/>
          <w:sz w:val="28"/>
          <w:szCs w:val="28"/>
        </w:rPr>
        <w:t>і</w:t>
      </w:r>
      <w:r w:rsidRPr="00FA68DD">
        <w:rPr>
          <w:color w:val="212121"/>
          <w:sz w:val="28"/>
          <w:szCs w:val="28"/>
          <w:lang w:eastAsia="uk-UA"/>
        </w:rPr>
        <w:t>коліщаток.</w:t>
      </w:r>
      <w:r>
        <w:rPr>
          <w:color w:val="212121"/>
          <w:sz w:val="28"/>
          <w:szCs w:val="28"/>
          <w:lang w:eastAsia="uk-UA"/>
        </w:rPr>
        <w:t xml:space="preserve"> </w:t>
      </w:r>
    </w:p>
    <w:p w:rsidR="00B353A7" w:rsidRPr="00C46947" w:rsidRDefault="00B353A7" w:rsidP="00B353A7">
      <w:pPr>
        <w:spacing w:line="360" w:lineRule="auto"/>
        <w:ind w:firstLine="720"/>
        <w:rPr>
          <w:color w:val="212121"/>
          <w:sz w:val="28"/>
          <w:szCs w:val="28"/>
          <w:lang w:eastAsia="uk-UA"/>
        </w:rPr>
      </w:pPr>
      <w:r w:rsidRPr="00AE529F">
        <w:rPr>
          <w:color w:val="212121"/>
          <w:sz w:val="28"/>
          <w:szCs w:val="28"/>
          <w:lang w:eastAsia="uk-UA"/>
        </w:rPr>
        <w:t xml:space="preserve">Шестерні роторів </w:t>
      </w:r>
      <w:r w:rsidR="00866E4B">
        <w:rPr>
          <w:color w:val="FFFFFF" w:themeColor="background1"/>
          <w:sz w:val="28"/>
          <w:szCs w:val="28"/>
        </w:rPr>
        <w:t>і</w:t>
      </w:r>
      <w:r w:rsidRPr="00AE529F">
        <w:rPr>
          <w:color w:val="212121"/>
          <w:sz w:val="28"/>
          <w:szCs w:val="28"/>
          <w:lang w:eastAsia="uk-UA"/>
        </w:rPr>
        <w:t>періодично змащуються маслом</w:t>
      </w:r>
      <w:r w:rsidR="00866E4B">
        <w:rPr>
          <w:color w:val="FFFFFF" w:themeColor="background1"/>
          <w:sz w:val="28"/>
          <w:szCs w:val="28"/>
        </w:rPr>
        <w:t>і</w:t>
      </w:r>
      <w:r w:rsidRPr="00AE529F">
        <w:rPr>
          <w:color w:val="212121"/>
          <w:sz w:val="28"/>
          <w:szCs w:val="28"/>
          <w:lang w:eastAsia="uk-UA"/>
        </w:rPr>
        <w:t xml:space="preserve">, яке залито в торцеві </w:t>
      </w:r>
      <w:r w:rsidR="00866E4B">
        <w:rPr>
          <w:color w:val="FFFFFF" w:themeColor="background1"/>
          <w:sz w:val="28"/>
          <w:szCs w:val="28"/>
        </w:rPr>
        <w:t>і</w:t>
      </w:r>
      <w:r w:rsidRPr="00AE529F">
        <w:rPr>
          <w:color w:val="212121"/>
          <w:sz w:val="28"/>
          <w:szCs w:val="28"/>
          <w:lang w:eastAsia="uk-UA"/>
        </w:rPr>
        <w:t xml:space="preserve">коробки, що дозволяє зменшити </w:t>
      </w:r>
      <w:r w:rsidR="00866E4B">
        <w:rPr>
          <w:color w:val="FFFFFF" w:themeColor="background1"/>
          <w:sz w:val="28"/>
          <w:szCs w:val="28"/>
        </w:rPr>
        <w:t>і</w:t>
      </w:r>
      <w:r w:rsidRPr="00AE529F">
        <w:rPr>
          <w:color w:val="212121"/>
          <w:sz w:val="28"/>
          <w:szCs w:val="28"/>
          <w:lang w:eastAsia="uk-UA"/>
        </w:rPr>
        <w:t>тертя і знос деталей.</w:t>
      </w:r>
      <w:r>
        <w:rPr>
          <w:color w:val="212121"/>
          <w:sz w:val="28"/>
          <w:szCs w:val="28"/>
          <w:lang w:eastAsia="uk-UA"/>
        </w:rPr>
        <w:t xml:space="preserve"> </w:t>
      </w:r>
      <w:r w:rsidRPr="00AE529F">
        <w:rPr>
          <w:color w:val="212121"/>
          <w:sz w:val="28"/>
          <w:szCs w:val="28"/>
          <w:lang w:eastAsia="uk-UA"/>
        </w:rPr>
        <w:t xml:space="preserve">Один </w:t>
      </w:r>
      <w:r w:rsidR="00866E4B">
        <w:rPr>
          <w:color w:val="FFFFFF" w:themeColor="background1"/>
          <w:sz w:val="28"/>
          <w:szCs w:val="28"/>
        </w:rPr>
        <w:t>і</w:t>
      </w:r>
      <w:r w:rsidRPr="00AE529F">
        <w:rPr>
          <w:color w:val="212121"/>
          <w:sz w:val="28"/>
          <w:szCs w:val="28"/>
          <w:lang w:eastAsia="uk-UA"/>
        </w:rPr>
        <w:t>ротор за півобер</w:t>
      </w:r>
      <w:r>
        <w:rPr>
          <w:color w:val="212121"/>
          <w:sz w:val="28"/>
          <w:szCs w:val="28"/>
          <w:lang w:eastAsia="uk-UA"/>
        </w:rPr>
        <w:t xml:space="preserve">та витісняє такий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color w:val="212121"/>
          <w:sz w:val="28"/>
          <w:szCs w:val="28"/>
          <w:lang w:eastAsia="uk-UA"/>
        </w:rPr>
        <w:t>об</w:t>
      </w:r>
      <w:r w:rsidRPr="00643085">
        <w:rPr>
          <w:color w:val="212121"/>
          <w:sz w:val="28"/>
          <w:szCs w:val="28"/>
          <w:lang w:eastAsia="uk-UA"/>
        </w:rPr>
        <w:t>’</w:t>
      </w:r>
      <w:r>
        <w:rPr>
          <w:color w:val="212121"/>
          <w:sz w:val="28"/>
          <w:szCs w:val="28"/>
          <w:lang w:eastAsia="uk-UA"/>
        </w:rPr>
        <w:t xml:space="preserve">єм газу, який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color w:val="212121"/>
          <w:sz w:val="28"/>
          <w:szCs w:val="28"/>
          <w:lang w:eastAsia="uk-UA"/>
        </w:rPr>
        <w:t>дорівнює об</w:t>
      </w:r>
      <w:r w:rsidRPr="00643085">
        <w:rPr>
          <w:color w:val="212121"/>
          <w:sz w:val="28"/>
          <w:szCs w:val="28"/>
          <w:lang w:eastAsia="uk-UA"/>
        </w:rPr>
        <w:t>’</w:t>
      </w:r>
      <w:r>
        <w:rPr>
          <w:color w:val="212121"/>
          <w:sz w:val="28"/>
          <w:szCs w:val="28"/>
          <w:lang w:eastAsia="uk-UA"/>
        </w:rPr>
        <w:t>єму</w:t>
      </w:r>
      <w:r w:rsidRPr="00AE529F">
        <w:rPr>
          <w:color w:val="212121"/>
          <w:sz w:val="28"/>
          <w:szCs w:val="28"/>
          <w:lang w:eastAsia="uk-UA"/>
        </w:rPr>
        <w:t xml:space="preserve">, який </w:t>
      </w:r>
      <w:r w:rsidR="00866E4B">
        <w:rPr>
          <w:color w:val="FFFFFF" w:themeColor="background1"/>
          <w:sz w:val="28"/>
          <w:szCs w:val="28"/>
        </w:rPr>
        <w:t>і</w:t>
      </w:r>
      <w:r w:rsidRPr="00AE529F">
        <w:rPr>
          <w:color w:val="212121"/>
          <w:sz w:val="28"/>
          <w:szCs w:val="28"/>
          <w:lang w:eastAsia="uk-UA"/>
        </w:rPr>
        <w:t xml:space="preserve">залишиться між внутрішньою поверхнею </w:t>
      </w:r>
      <w:r w:rsidR="00866E4B">
        <w:rPr>
          <w:color w:val="FFFFFF" w:themeColor="background1"/>
          <w:sz w:val="28"/>
          <w:szCs w:val="28"/>
        </w:rPr>
        <w:t>і</w:t>
      </w:r>
      <w:r w:rsidRPr="00AE529F">
        <w:rPr>
          <w:color w:val="212121"/>
          <w:sz w:val="28"/>
          <w:szCs w:val="28"/>
          <w:lang w:eastAsia="uk-UA"/>
        </w:rPr>
        <w:t xml:space="preserve">корпусу і бічною </w:t>
      </w:r>
      <w:r w:rsidR="00866E4B">
        <w:rPr>
          <w:color w:val="FFFFFF" w:themeColor="background1"/>
          <w:sz w:val="28"/>
          <w:szCs w:val="28"/>
        </w:rPr>
        <w:t>і</w:t>
      </w:r>
      <w:r w:rsidRPr="00AE529F">
        <w:rPr>
          <w:color w:val="212121"/>
          <w:sz w:val="28"/>
          <w:szCs w:val="28"/>
          <w:lang w:eastAsia="uk-UA"/>
        </w:rPr>
        <w:t xml:space="preserve">поверхнею ротора. Таким чином, при </w:t>
      </w:r>
      <w:r w:rsidR="00866E4B">
        <w:rPr>
          <w:color w:val="FFFFFF" w:themeColor="background1"/>
          <w:sz w:val="28"/>
          <w:szCs w:val="28"/>
        </w:rPr>
        <w:t>і</w:t>
      </w:r>
      <w:r w:rsidRPr="00AE529F">
        <w:rPr>
          <w:color w:val="212121"/>
          <w:sz w:val="28"/>
          <w:szCs w:val="28"/>
          <w:lang w:eastAsia="uk-UA"/>
        </w:rPr>
        <w:t xml:space="preserve">повному обороті двох роторів </w:t>
      </w:r>
      <w:r w:rsidR="00866E4B">
        <w:rPr>
          <w:color w:val="FFFFFF" w:themeColor="background1"/>
          <w:sz w:val="28"/>
          <w:szCs w:val="28"/>
        </w:rPr>
        <w:t>і</w:t>
      </w:r>
      <w:r w:rsidRPr="00AE529F">
        <w:rPr>
          <w:color w:val="212121"/>
          <w:sz w:val="28"/>
          <w:szCs w:val="28"/>
          <w:lang w:eastAsia="uk-UA"/>
        </w:rPr>
        <w:t>ви</w:t>
      </w:r>
      <w:r>
        <w:rPr>
          <w:color w:val="212121"/>
          <w:sz w:val="28"/>
          <w:szCs w:val="28"/>
          <w:lang w:eastAsia="uk-UA"/>
        </w:rPr>
        <w:t xml:space="preserve">тісняється 4 вищеописаних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color w:val="212121"/>
          <w:sz w:val="28"/>
          <w:szCs w:val="28"/>
          <w:lang w:eastAsia="uk-UA"/>
        </w:rPr>
        <w:t>об</w:t>
      </w:r>
      <w:r w:rsidRPr="00643085">
        <w:rPr>
          <w:color w:val="212121"/>
          <w:sz w:val="28"/>
          <w:szCs w:val="28"/>
          <w:lang w:val="ru-RU" w:eastAsia="uk-UA"/>
        </w:rPr>
        <w:t>’</w:t>
      </w:r>
      <w:r>
        <w:rPr>
          <w:color w:val="212121"/>
          <w:sz w:val="28"/>
          <w:szCs w:val="28"/>
          <w:lang w:eastAsia="uk-UA"/>
        </w:rPr>
        <w:t>єми</w:t>
      </w:r>
      <w:r w:rsidRPr="00AE529F">
        <w:rPr>
          <w:color w:val="212121"/>
          <w:sz w:val="28"/>
          <w:szCs w:val="28"/>
          <w:lang w:eastAsia="uk-UA"/>
        </w:rPr>
        <w:t>.</w:t>
      </w:r>
    </w:p>
    <w:p w:rsidR="00B353A7" w:rsidRPr="00643085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При виготовленні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роторних</w:t>
      </w:r>
      <w:r w:rsidRPr="00643085">
        <w:rPr>
          <w:iCs/>
          <w:color w:val="231F20"/>
          <w:sz w:val="28"/>
          <w:szCs w:val="28"/>
          <w:shd w:val="clear" w:color="auto" w:fill="FFFFFF"/>
        </w:rPr>
        <w:t xml:space="preserve"> лічильників особлива увага </w:t>
      </w:r>
      <w:r w:rsidR="00866E4B">
        <w:rPr>
          <w:color w:val="FFFFFF" w:themeColor="background1"/>
          <w:sz w:val="28"/>
          <w:szCs w:val="28"/>
        </w:rPr>
        <w:t>і</w:t>
      </w:r>
      <w:r w:rsidRPr="00643085">
        <w:rPr>
          <w:iCs/>
          <w:color w:val="231F20"/>
          <w:sz w:val="28"/>
          <w:szCs w:val="28"/>
          <w:shd w:val="clear" w:color="auto" w:fill="FFFFFF"/>
        </w:rPr>
        <w:t>звертається на</w:t>
      </w:r>
      <w:r w:rsidR="00955D29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955D29" w:rsidRPr="00643085">
        <w:rPr>
          <w:iCs/>
          <w:color w:val="231F20"/>
          <w:sz w:val="28"/>
          <w:szCs w:val="28"/>
          <w:shd w:val="clear" w:color="auto" w:fill="FFFFFF"/>
        </w:rPr>
        <w:t xml:space="preserve">зменшення невраховуваних </w:t>
      </w:r>
      <w:r w:rsidR="00866E4B">
        <w:rPr>
          <w:color w:val="FFFFFF" w:themeColor="background1"/>
          <w:sz w:val="28"/>
          <w:szCs w:val="28"/>
        </w:rPr>
        <w:t>і</w:t>
      </w:r>
      <w:r w:rsidR="00955D29" w:rsidRPr="00643085">
        <w:rPr>
          <w:iCs/>
          <w:color w:val="231F20"/>
          <w:sz w:val="28"/>
          <w:szCs w:val="28"/>
          <w:shd w:val="clear" w:color="auto" w:fill="FFFFFF"/>
        </w:rPr>
        <w:t>витоків газу через лічильник</w:t>
      </w:r>
      <w:r w:rsidR="00955D29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866E4B">
        <w:rPr>
          <w:color w:val="FFFFFF" w:themeColor="background1"/>
          <w:sz w:val="28"/>
          <w:szCs w:val="28"/>
        </w:rPr>
        <w:t>і</w:t>
      </w:r>
      <w:r w:rsidR="00955D29">
        <w:rPr>
          <w:iCs/>
          <w:color w:val="231F20"/>
          <w:sz w:val="28"/>
          <w:szCs w:val="28"/>
          <w:shd w:val="clear" w:color="auto" w:fill="FFFFFF"/>
        </w:rPr>
        <w:t>і легкість ходу роторів</w:t>
      </w:r>
      <w:r w:rsidRPr="00643085">
        <w:rPr>
          <w:iCs/>
          <w:color w:val="231F20"/>
          <w:sz w:val="28"/>
          <w:szCs w:val="28"/>
          <w:shd w:val="clear" w:color="auto" w:fill="FFFFFF"/>
        </w:rPr>
        <w:t xml:space="preserve">. </w:t>
      </w:r>
      <w:r w:rsidR="00866E4B">
        <w:rPr>
          <w:color w:val="FFFFFF" w:themeColor="background1"/>
          <w:sz w:val="28"/>
          <w:szCs w:val="28"/>
        </w:rPr>
        <w:t>і</w:t>
      </w:r>
      <w:r w:rsidRPr="00643085">
        <w:rPr>
          <w:iCs/>
          <w:color w:val="231F20"/>
          <w:sz w:val="28"/>
          <w:szCs w:val="28"/>
          <w:shd w:val="clear" w:color="auto" w:fill="FFFFFF"/>
        </w:rPr>
        <w:t>Легкість ходу</w:t>
      </w:r>
      <w:r w:rsidR="00955D29">
        <w:rPr>
          <w:iCs/>
          <w:color w:val="231F20"/>
          <w:sz w:val="28"/>
          <w:szCs w:val="28"/>
          <w:shd w:val="clear" w:color="auto" w:fill="FFFFFF"/>
        </w:rPr>
        <w:t xml:space="preserve"> роторів, </w:t>
      </w:r>
      <w:r w:rsidRPr="00643085">
        <w:rPr>
          <w:iCs/>
          <w:color w:val="231F20"/>
          <w:sz w:val="28"/>
          <w:szCs w:val="28"/>
          <w:shd w:val="clear" w:color="auto" w:fill="FFFFFF"/>
        </w:rPr>
        <w:t xml:space="preserve"> є </w:t>
      </w:r>
      <w:r w:rsidR="00866E4B">
        <w:rPr>
          <w:color w:val="FFFFFF" w:themeColor="background1"/>
          <w:sz w:val="28"/>
          <w:szCs w:val="28"/>
        </w:rPr>
        <w:t>і</w:t>
      </w:r>
      <w:r w:rsidRPr="00643085">
        <w:rPr>
          <w:iCs/>
          <w:color w:val="231F20"/>
          <w:sz w:val="28"/>
          <w:szCs w:val="28"/>
          <w:shd w:val="clear" w:color="auto" w:fill="FFFFFF"/>
        </w:rPr>
        <w:t xml:space="preserve">якісним показником малого тертя в </w:t>
      </w:r>
      <w:r w:rsidR="00866E4B">
        <w:rPr>
          <w:color w:val="FFFFFF" w:themeColor="background1"/>
          <w:sz w:val="28"/>
          <w:szCs w:val="28"/>
        </w:rPr>
        <w:t>і</w:t>
      </w:r>
      <w:r w:rsidRPr="00643085">
        <w:rPr>
          <w:iCs/>
          <w:color w:val="231F20"/>
          <w:sz w:val="28"/>
          <w:szCs w:val="28"/>
          <w:shd w:val="clear" w:color="auto" w:fill="FFFFFF"/>
        </w:rPr>
        <w:t xml:space="preserve">механізмі, </w:t>
      </w:r>
      <w:r w:rsidR="00955D29">
        <w:rPr>
          <w:iCs/>
          <w:color w:val="231F20"/>
          <w:sz w:val="28"/>
          <w:szCs w:val="28"/>
          <w:shd w:val="clear" w:color="auto" w:fill="FFFFFF"/>
        </w:rPr>
        <w:t xml:space="preserve">що означає, малу </w:t>
      </w:r>
      <w:r w:rsidR="00866E4B">
        <w:rPr>
          <w:color w:val="FFFFFF" w:themeColor="background1"/>
          <w:sz w:val="28"/>
          <w:szCs w:val="28"/>
        </w:rPr>
        <w:t>і</w:t>
      </w:r>
      <w:r w:rsidR="00955D29">
        <w:rPr>
          <w:iCs/>
          <w:color w:val="231F20"/>
          <w:sz w:val="28"/>
          <w:szCs w:val="28"/>
          <w:shd w:val="clear" w:color="auto" w:fill="FFFFFF"/>
        </w:rPr>
        <w:t>втрату</w:t>
      </w:r>
      <w:r w:rsidRPr="00643085">
        <w:rPr>
          <w:iCs/>
          <w:color w:val="231F20"/>
          <w:sz w:val="28"/>
          <w:szCs w:val="28"/>
          <w:shd w:val="clear" w:color="auto" w:fill="FFFFFF"/>
        </w:rPr>
        <w:t xml:space="preserve"> тиску в лічильнику</w:t>
      </w:r>
      <w:r w:rsidR="00866E4B">
        <w:rPr>
          <w:color w:val="FFFFFF" w:themeColor="background1"/>
          <w:sz w:val="28"/>
          <w:szCs w:val="28"/>
        </w:rPr>
        <w:t>і</w:t>
      </w:r>
      <w:r w:rsidRPr="00643085">
        <w:rPr>
          <w:iCs/>
          <w:color w:val="231F20"/>
          <w:sz w:val="28"/>
          <w:szCs w:val="28"/>
          <w:shd w:val="clear" w:color="auto" w:fill="FFFFFF"/>
        </w:rPr>
        <w:t xml:space="preserve">, забезпечується установкою валів роторів </w:t>
      </w:r>
      <w:r w:rsidR="00866E4B">
        <w:rPr>
          <w:color w:val="FFFFFF" w:themeColor="background1"/>
          <w:sz w:val="28"/>
          <w:szCs w:val="28"/>
        </w:rPr>
        <w:t>і</w:t>
      </w:r>
      <w:r w:rsidRPr="00643085">
        <w:rPr>
          <w:iCs/>
          <w:color w:val="231F20"/>
          <w:sz w:val="28"/>
          <w:szCs w:val="28"/>
          <w:shd w:val="clear" w:color="auto" w:fill="FFFFFF"/>
        </w:rPr>
        <w:t xml:space="preserve">на кулькові підшипники, зведенням </w:t>
      </w:r>
      <w:r w:rsidR="00866E4B">
        <w:rPr>
          <w:color w:val="FFFFFF" w:themeColor="background1"/>
          <w:sz w:val="28"/>
          <w:szCs w:val="28"/>
        </w:rPr>
        <w:t>і</w:t>
      </w:r>
      <w:r w:rsidRPr="00643085">
        <w:rPr>
          <w:iCs/>
          <w:color w:val="231F20"/>
          <w:sz w:val="28"/>
          <w:szCs w:val="28"/>
          <w:shd w:val="clear" w:color="auto" w:fill="FFFFFF"/>
        </w:rPr>
        <w:t>тертя в редукторі</w:t>
      </w:r>
      <w:r w:rsidR="00955D29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955D29" w:rsidRPr="00643085">
        <w:rPr>
          <w:iCs/>
          <w:color w:val="231F20"/>
          <w:sz w:val="28"/>
          <w:szCs w:val="28"/>
          <w:shd w:val="clear" w:color="auto" w:fill="FFFFFF"/>
        </w:rPr>
        <w:t>до мінімуму</w:t>
      </w:r>
      <w:r w:rsidRPr="00643085">
        <w:rPr>
          <w:iCs/>
          <w:color w:val="231F20"/>
          <w:sz w:val="28"/>
          <w:szCs w:val="28"/>
          <w:shd w:val="clear" w:color="auto" w:fill="FFFFFF"/>
        </w:rPr>
        <w:t xml:space="preserve"> і </w:t>
      </w:r>
      <w:r w:rsidR="00866E4B">
        <w:rPr>
          <w:color w:val="FFFFFF" w:themeColor="background1"/>
          <w:sz w:val="28"/>
          <w:szCs w:val="28"/>
        </w:rPr>
        <w:t>і</w:t>
      </w:r>
      <w:r w:rsidRPr="00643085">
        <w:rPr>
          <w:iCs/>
          <w:color w:val="231F20"/>
          <w:sz w:val="28"/>
          <w:szCs w:val="28"/>
          <w:shd w:val="clear" w:color="auto" w:fill="FFFFFF"/>
        </w:rPr>
        <w:t xml:space="preserve">рахунковому механізмі, а також раціональним </w:t>
      </w:r>
      <w:r w:rsidR="00866E4B">
        <w:rPr>
          <w:color w:val="FFFFFF" w:themeColor="background1"/>
          <w:sz w:val="28"/>
          <w:szCs w:val="28"/>
        </w:rPr>
        <w:t>і</w:t>
      </w:r>
      <w:r w:rsidRPr="00643085">
        <w:rPr>
          <w:iCs/>
          <w:color w:val="231F20"/>
          <w:sz w:val="28"/>
          <w:szCs w:val="28"/>
          <w:shd w:val="clear" w:color="auto" w:fill="FFFFFF"/>
        </w:rPr>
        <w:t>вибором</w:t>
      </w:r>
      <w:r w:rsidR="00955D29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955D29" w:rsidRPr="00643085">
        <w:rPr>
          <w:iCs/>
          <w:color w:val="231F20"/>
          <w:sz w:val="28"/>
          <w:szCs w:val="28"/>
          <w:shd w:val="clear" w:color="auto" w:fill="FFFFFF"/>
        </w:rPr>
        <w:t>частоти обертання роторів</w:t>
      </w:r>
      <w:r w:rsidR="0021140C">
        <w:rPr>
          <w:iCs/>
          <w:color w:val="231F20"/>
          <w:sz w:val="28"/>
          <w:szCs w:val="28"/>
          <w:shd w:val="clear" w:color="auto" w:fill="FFFFFF"/>
        </w:rPr>
        <w:t xml:space="preserve"> і </w:t>
      </w:r>
      <w:r w:rsidR="00866E4B">
        <w:rPr>
          <w:color w:val="FFFFFF" w:themeColor="background1"/>
          <w:sz w:val="28"/>
          <w:szCs w:val="28"/>
        </w:rPr>
        <w:t>і</w:t>
      </w:r>
      <w:r w:rsidR="0021140C">
        <w:rPr>
          <w:iCs/>
          <w:color w:val="231F20"/>
          <w:sz w:val="28"/>
          <w:szCs w:val="28"/>
          <w:shd w:val="clear" w:color="auto" w:fill="FFFFFF"/>
        </w:rPr>
        <w:t>конструктивних розмірів</w:t>
      </w:r>
      <w:r w:rsidRPr="00643085">
        <w:rPr>
          <w:iCs/>
          <w:color w:val="231F20"/>
          <w:sz w:val="28"/>
          <w:szCs w:val="28"/>
          <w:shd w:val="clear" w:color="auto" w:fill="FFFFFF"/>
        </w:rPr>
        <w:t>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 w:rsidRPr="00E31A2B">
        <w:rPr>
          <w:iCs/>
          <w:color w:val="231F20"/>
          <w:sz w:val="28"/>
          <w:szCs w:val="28"/>
          <w:shd w:val="clear" w:color="auto" w:fill="FFFFFF"/>
        </w:rPr>
        <w:t xml:space="preserve">Зменшення витоків </w:t>
      </w:r>
      <w:r w:rsidR="00866E4B">
        <w:rPr>
          <w:color w:val="FFFFFF" w:themeColor="background1"/>
          <w:sz w:val="28"/>
          <w:szCs w:val="28"/>
        </w:rPr>
        <w:t>і</w:t>
      </w:r>
      <w:r w:rsidRPr="00E31A2B">
        <w:rPr>
          <w:iCs/>
          <w:color w:val="231F20"/>
          <w:sz w:val="28"/>
          <w:szCs w:val="28"/>
          <w:shd w:val="clear" w:color="auto" w:fill="FFFFFF"/>
        </w:rPr>
        <w:t xml:space="preserve">газу досягається ретельною обробкою і </w:t>
      </w:r>
      <w:r w:rsidR="00866E4B">
        <w:rPr>
          <w:color w:val="FFFFFF" w:themeColor="background1"/>
          <w:sz w:val="28"/>
          <w:szCs w:val="28"/>
        </w:rPr>
        <w:t>і</w:t>
      </w:r>
      <w:r w:rsidRPr="00E31A2B">
        <w:rPr>
          <w:iCs/>
          <w:color w:val="231F20"/>
          <w:sz w:val="28"/>
          <w:szCs w:val="28"/>
          <w:shd w:val="clear" w:color="auto" w:fill="FFFFFF"/>
        </w:rPr>
        <w:t>взаємної підгонкою внутріш</w:t>
      </w:r>
      <w:r>
        <w:rPr>
          <w:iCs/>
          <w:color w:val="231F20"/>
          <w:sz w:val="28"/>
          <w:szCs w:val="28"/>
          <w:shd w:val="clear" w:color="auto" w:fill="FFFFFF"/>
        </w:rPr>
        <w:t xml:space="preserve">ньої поверхні корпусу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 xml:space="preserve">і </w:t>
      </w:r>
      <w:r w:rsidRPr="00E31A2B">
        <w:rPr>
          <w:iCs/>
          <w:color w:val="231F20"/>
          <w:sz w:val="28"/>
          <w:szCs w:val="28"/>
          <w:shd w:val="clear" w:color="auto" w:fill="FFFFFF"/>
        </w:rPr>
        <w:t>роторів</w:t>
      </w:r>
      <w:r>
        <w:rPr>
          <w:iCs/>
          <w:color w:val="231F20"/>
          <w:sz w:val="28"/>
          <w:szCs w:val="28"/>
          <w:shd w:val="clear" w:color="auto" w:fill="FFFFFF"/>
        </w:rPr>
        <w:t>, що труться</w:t>
      </w:r>
      <w:r w:rsidRPr="00E31A2B">
        <w:rPr>
          <w:iCs/>
          <w:color w:val="231F20"/>
          <w:sz w:val="28"/>
          <w:szCs w:val="28"/>
          <w:shd w:val="clear" w:color="auto" w:fill="FFFFFF"/>
        </w:rPr>
        <w:t xml:space="preserve">. </w:t>
      </w:r>
      <w:r w:rsidR="00866E4B">
        <w:rPr>
          <w:color w:val="FFFFFF" w:themeColor="background1"/>
          <w:sz w:val="28"/>
          <w:szCs w:val="28"/>
        </w:rPr>
        <w:t>і</w:t>
      </w:r>
      <w:r w:rsidRPr="00E31A2B">
        <w:rPr>
          <w:iCs/>
          <w:color w:val="231F20"/>
          <w:sz w:val="28"/>
          <w:szCs w:val="28"/>
          <w:shd w:val="clear" w:color="auto" w:fill="FFFFFF"/>
        </w:rPr>
        <w:t>При виготовленні лічильників особл</w:t>
      </w:r>
      <w:r>
        <w:rPr>
          <w:iCs/>
          <w:color w:val="231F20"/>
          <w:sz w:val="28"/>
          <w:szCs w:val="28"/>
          <w:shd w:val="clear" w:color="auto" w:fill="FFFFFF"/>
        </w:rPr>
        <w:t xml:space="preserve">ива увага </w:t>
      </w:r>
      <w:r w:rsidR="00866E4B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приділяється статичному</w:t>
      </w:r>
      <w:r w:rsidRPr="00E31A2B">
        <w:rPr>
          <w:iCs/>
          <w:color w:val="231F20"/>
          <w:sz w:val="28"/>
          <w:szCs w:val="28"/>
          <w:shd w:val="clear" w:color="auto" w:fill="FFFFFF"/>
        </w:rPr>
        <w:t xml:space="preserve"> балансуванню і обробці </w:t>
      </w:r>
      <w:r w:rsidR="00866E4B">
        <w:rPr>
          <w:color w:val="FFFFFF" w:themeColor="background1"/>
          <w:sz w:val="28"/>
          <w:szCs w:val="28"/>
        </w:rPr>
        <w:t>і</w:t>
      </w:r>
      <w:r w:rsidRPr="00E31A2B">
        <w:rPr>
          <w:iCs/>
          <w:color w:val="231F20"/>
          <w:sz w:val="28"/>
          <w:szCs w:val="28"/>
          <w:shd w:val="clear" w:color="auto" w:fill="FFFFFF"/>
        </w:rPr>
        <w:t>роторів.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 w:rsidRPr="00936B5E">
        <w:rPr>
          <w:iCs/>
          <w:color w:val="231F20"/>
          <w:sz w:val="28"/>
          <w:szCs w:val="28"/>
          <w:shd w:val="clear" w:color="auto" w:fill="FFFFFF"/>
        </w:rPr>
        <w:t>Промисловістю випускаються ротаційні лічильники РГ-40-1, РГ-100-1, РГ-250-1, РГ-400-1, РГ-600-1 і РГ-1000-1 на номінальні витрати газу від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повідно 40, </w:t>
      </w:r>
      <w:r>
        <w:rPr>
          <w:iCs/>
          <w:color w:val="231F20"/>
          <w:sz w:val="28"/>
          <w:szCs w:val="28"/>
          <w:shd w:val="clear" w:color="auto" w:fill="FFFFFF"/>
        </w:rPr>
        <w:lastRenderedPageBreak/>
        <w:t>100, ..., 1000 м</w:t>
      </w:r>
      <w:r>
        <w:rPr>
          <w:iCs/>
          <w:color w:val="231F20"/>
          <w:sz w:val="28"/>
          <w:szCs w:val="28"/>
          <w:shd w:val="clear" w:color="auto" w:fill="FFFFFF"/>
          <w:vertAlign w:val="superscript"/>
        </w:rPr>
        <w:t>3</w:t>
      </w:r>
      <w:r>
        <w:rPr>
          <w:iCs/>
          <w:color w:val="231F20"/>
          <w:sz w:val="28"/>
          <w:szCs w:val="28"/>
          <w:shd w:val="clear" w:color="auto" w:fill="FFFFFF"/>
        </w:rPr>
        <w:t>/</w:t>
      </w:r>
      <w:r w:rsidRPr="00936B5E">
        <w:rPr>
          <w:iCs/>
          <w:color w:val="231F20"/>
          <w:sz w:val="28"/>
          <w:szCs w:val="28"/>
          <w:shd w:val="clear" w:color="auto" w:fill="FFFFFF"/>
        </w:rPr>
        <w:t>ч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і робочий тиск не більше 1 кгс</w:t>
      </w:r>
      <w:r w:rsidRPr="00936B5E">
        <w:rPr>
          <w:iCs/>
          <w:color w:val="231F20"/>
          <w:sz w:val="28"/>
          <w:szCs w:val="28"/>
          <w:shd w:val="clear" w:color="auto" w:fill="FFFFFF"/>
        </w:rPr>
        <w:t>/см</w:t>
      </w:r>
      <w:r w:rsidRPr="00936B5E">
        <w:rPr>
          <w:iCs/>
          <w:color w:val="231F20"/>
          <w:sz w:val="28"/>
          <w:szCs w:val="28"/>
          <w:shd w:val="clear" w:color="auto" w:fill="FFFFFF"/>
          <w:vertAlign w:val="superscript"/>
        </w:rPr>
        <w:t>2</w:t>
      </w:r>
      <w:r w:rsidRPr="00936B5E">
        <w:rPr>
          <w:iCs/>
          <w:color w:val="231F20"/>
          <w:sz w:val="28"/>
          <w:szCs w:val="28"/>
          <w:shd w:val="clear" w:color="auto" w:fill="FFFFFF"/>
        </w:rPr>
        <w:t>. При необхідності іноді застосовують паралельну установку двох лічильників. Ротаційні лічильники хоча і громіздкі, але зручні в експлуатації</w:t>
      </w:r>
      <w:r>
        <w:rPr>
          <w:iCs/>
          <w:color w:val="231F20"/>
          <w:sz w:val="28"/>
          <w:szCs w:val="28"/>
          <w:shd w:val="clear" w:color="auto" w:fill="FFFFFF"/>
        </w:rPr>
        <w:t>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 w:rsidRPr="00936B5E">
        <w:rPr>
          <w:iCs/>
          <w:color w:val="231F20"/>
          <w:sz w:val="28"/>
          <w:szCs w:val="28"/>
          <w:shd w:val="clear" w:color="auto" w:fill="FFFFFF"/>
        </w:rPr>
        <w:t>Ротаційним лічильником не можна довго вимірювати витрату газу, що перевищує номінальний; допустима лише короткочасне перевантаження не більше ніж на 50%, при якій похибка вимірювань збільшується. Для вимірювання великих витрат газу під тиском понад 1 кгс / см</w:t>
      </w:r>
      <w:r w:rsidRPr="00936B5E">
        <w:rPr>
          <w:iCs/>
          <w:color w:val="231F20"/>
          <w:sz w:val="28"/>
          <w:szCs w:val="28"/>
          <w:shd w:val="clear" w:color="auto" w:fill="FFFFFF"/>
          <w:vertAlign w:val="superscript"/>
        </w:rPr>
        <w:t>2</w:t>
      </w:r>
      <w:r w:rsidRPr="00936B5E">
        <w:rPr>
          <w:iCs/>
          <w:color w:val="231F20"/>
          <w:sz w:val="28"/>
          <w:szCs w:val="28"/>
          <w:shd w:val="clear" w:color="auto" w:fill="FFFFFF"/>
        </w:rPr>
        <w:t xml:space="preserve"> застосовують дросельні пристрої.</w:t>
      </w:r>
    </w:p>
    <w:p w:rsidR="00B353A7" w:rsidRDefault="00B353A7" w:rsidP="00B353A7">
      <w:pPr>
        <w:spacing w:line="360" w:lineRule="auto"/>
        <w:ind w:firstLine="720"/>
        <w:rPr>
          <w:iCs/>
          <w:color w:val="231F20"/>
          <w:sz w:val="28"/>
          <w:szCs w:val="28"/>
          <w:shd w:val="clear" w:color="auto" w:fill="FFFFFF"/>
        </w:rPr>
      </w:pPr>
      <w:r w:rsidRPr="00AA4B9A">
        <w:rPr>
          <w:iCs/>
          <w:color w:val="231F20"/>
          <w:sz w:val="28"/>
          <w:szCs w:val="28"/>
          <w:shd w:val="clear" w:color="auto" w:fill="FFFFFF"/>
        </w:rPr>
        <w:t>Відліковий прис</w:t>
      </w:r>
      <w:r>
        <w:rPr>
          <w:iCs/>
          <w:color w:val="231F20"/>
          <w:sz w:val="28"/>
          <w:szCs w:val="28"/>
          <w:shd w:val="clear" w:color="auto" w:fill="FFFFFF"/>
        </w:rPr>
        <w:t>трій показує кількість газу (м3), яка</w:t>
      </w:r>
      <w:r w:rsidRPr="00FE1288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Pr="00AA4B9A">
        <w:rPr>
          <w:iCs/>
          <w:color w:val="231F20"/>
          <w:sz w:val="28"/>
          <w:szCs w:val="28"/>
          <w:shd w:val="clear" w:color="auto" w:fill="FFFFFF"/>
        </w:rPr>
        <w:t>пройшла через лічильник за робочого тиску P і температури T</w:t>
      </w:r>
      <w:r>
        <w:rPr>
          <w:iCs/>
          <w:color w:val="231F20"/>
          <w:sz w:val="28"/>
          <w:szCs w:val="28"/>
          <w:shd w:val="clear" w:color="auto" w:fill="FFFFFF"/>
        </w:rPr>
        <w:t xml:space="preserve"> . Перерахунок в об'ємні одиниці, V</w:t>
      </w:r>
      <w:r>
        <w:rPr>
          <w:iCs/>
          <w:color w:val="231F20"/>
          <w:sz w:val="28"/>
          <w:szCs w:val="28"/>
          <w:shd w:val="clear" w:color="auto" w:fill="FFFFFF"/>
          <w:vertAlign w:val="subscript"/>
          <w:lang w:val="ru-RU"/>
        </w:rPr>
        <w:t>н</w:t>
      </w:r>
      <w:r w:rsidRPr="00AA4B9A">
        <w:rPr>
          <w:iCs/>
          <w:color w:val="231F20"/>
          <w:sz w:val="28"/>
          <w:szCs w:val="28"/>
          <w:shd w:val="clear" w:color="auto" w:fill="FFFFFF"/>
        </w:rPr>
        <w:t xml:space="preserve">, до умов за ГОСТ 2939 проводять за формулою: </w:t>
      </w:r>
    </w:p>
    <w:p w:rsidR="00B353A7" w:rsidRPr="00B46181" w:rsidRDefault="007061B7" w:rsidP="00A13EBE">
      <w:pPr>
        <w:spacing w:line="360" w:lineRule="auto"/>
        <w:ind w:left="3540" w:firstLine="0"/>
        <w:rPr>
          <w:iCs/>
          <w:color w:val="231F20"/>
          <w:sz w:val="28"/>
          <w:szCs w:val="28"/>
          <w:shd w:val="clear" w:color="auto" w:fill="FFFFFF"/>
        </w:rPr>
      </w:pPr>
      <m:oMath>
        <m:sSub>
          <m:sSubPr>
            <m:ctrlPr>
              <w:rPr>
                <w:rFonts w:ascii="Cambria Math" w:hAnsi="Cambria Math"/>
                <w:i/>
                <w:iCs/>
                <w:color w:val="231F20"/>
                <w:sz w:val="36"/>
                <w:szCs w:val="36"/>
                <w:shd w:val="clear" w:color="auto" w:fill="FFFFFF"/>
              </w:rPr>
            </m:ctrlPr>
          </m:sSubPr>
          <m:e>
            <m:r>
              <w:rPr>
                <w:rFonts w:ascii="Cambria Math" w:hAnsi="Cambria Math"/>
                <w:color w:val="231F20"/>
                <w:sz w:val="36"/>
                <w:szCs w:val="36"/>
                <w:shd w:val="clear" w:color="auto" w:fill="FFFFFF"/>
              </w:rPr>
              <m:t>V</m:t>
            </m:r>
          </m:e>
          <m:sub>
            <m:r>
              <w:rPr>
                <w:rFonts w:ascii="Cambria Math" w:hAnsi="Cambria Math"/>
                <w:color w:val="231F20"/>
                <w:sz w:val="36"/>
                <w:szCs w:val="36"/>
                <w:shd w:val="clear" w:color="auto" w:fill="FFFFFF"/>
              </w:rPr>
              <m:t>н</m:t>
            </m:r>
          </m:sub>
        </m:sSub>
        <m:r>
          <w:rPr>
            <w:rFonts w:ascii="Cambria Math" w:hAnsi="Cambria Math"/>
            <w:color w:val="231F20"/>
            <w:sz w:val="36"/>
            <w:szCs w:val="36"/>
            <w:shd w:val="clear" w:color="auto" w:fill="FFFFFF"/>
          </w:rPr>
          <m:t>=</m:t>
        </m:r>
        <m:f>
          <m:fPr>
            <m:ctrlPr>
              <w:rPr>
                <w:rFonts w:ascii="Cambria Math" w:hAnsi="Cambria Math"/>
                <w:i/>
                <w:iCs/>
                <w:color w:val="231F20"/>
                <w:sz w:val="36"/>
                <w:szCs w:val="36"/>
                <w:shd w:val="clear" w:color="auto" w:fill="FFFFFF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color w:val="231F20"/>
                    <w:sz w:val="36"/>
                    <w:szCs w:val="36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color w:val="231F20"/>
                    <w:sz w:val="36"/>
                    <w:szCs w:val="36"/>
                    <w:shd w:val="clear" w:color="auto" w:fill="FFFFFF"/>
                  </w:rPr>
                  <m:t>V</m:t>
                </m:r>
              </m:e>
              <m:sub>
                <m:r>
                  <w:rPr>
                    <w:rFonts w:ascii="Cambria Math" w:hAnsi="Cambria Math"/>
                    <w:color w:val="231F20"/>
                    <w:sz w:val="36"/>
                    <w:szCs w:val="36"/>
                    <w:shd w:val="clear" w:color="auto" w:fill="FFFFFF"/>
                  </w:rPr>
                  <m:t>р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iCs/>
                    <w:color w:val="231F20"/>
                    <w:sz w:val="36"/>
                    <w:szCs w:val="36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color w:val="231F20"/>
                    <w:sz w:val="36"/>
                    <w:szCs w:val="36"/>
                    <w:shd w:val="clear" w:color="auto" w:fill="FFFFFF"/>
                  </w:rPr>
                  <m:t>T</m:t>
                </m:r>
              </m:e>
              <m:sub>
                <m:r>
                  <w:rPr>
                    <w:rFonts w:ascii="Cambria Math" w:hAnsi="Cambria Math"/>
                    <w:color w:val="231F20"/>
                    <w:sz w:val="36"/>
                    <w:szCs w:val="36"/>
                    <w:shd w:val="clear" w:color="auto" w:fill="FFFFFF"/>
                  </w:rPr>
                  <m:t>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color w:val="231F20"/>
                    <w:sz w:val="36"/>
                    <w:szCs w:val="36"/>
                    <w:shd w:val="clear" w:color="auto" w:fill="FFFFFF"/>
                  </w:rPr>
                </m:ctrlPr>
              </m:sSubPr>
              <m:e>
                <m:r>
                  <w:rPr>
                    <w:rFonts w:ascii="Cambria Math" w:hAnsi="Cambria Math"/>
                    <w:color w:val="231F20"/>
                    <w:sz w:val="36"/>
                    <w:szCs w:val="36"/>
                    <w:shd w:val="clear" w:color="auto" w:fill="FFFFFF"/>
                  </w:rPr>
                  <m:t>P</m:t>
                </m:r>
              </m:e>
              <m:sub>
                <m:r>
                  <w:rPr>
                    <w:rFonts w:ascii="Cambria Math" w:hAnsi="Cambria Math"/>
                    <w:color w:val="231F20"/>
                    <w:sz w:val="36"/>
                    <w:szCs w:val="36"/>
                    <w:shd w:val="clear" w:color="auto" w:fill="FFFFFF"/>
                  </w:rPr>
                  <m:t>н</m:t>
                </m:r>
              </m:sub>
            </m:sSub>
            <m:r>
              <w:rPr>
                <w:rFonts w:ascii="Cambria Math" w:hAnsi="Cambria Math"/>
                <w:color w:val="231F20"/>
                <w:sz w:val="36"/>
                <w:szCs w:val="36"/>
                <w:shd w:val="clear" w:color="auto" w:fill="FFFFFF"/>
              </w:rPr>
              <m:t>TK</m:t>
            </m:r>
          </m:den>
        </m:f>
      </m:oMath>
      <w:r w:rsidR="00A13EBE">
        <w:rPr>
          <w:iCs/>
          <w:color w:val="231F20"/>
          <w:sz w:val="36"/>
          <w:szCs w:val="36"/>
          <w:shd w:val="clear" w:color="auto" w:fill="FFFFFF"/>
        </w:rPr>
        <w:t>,</w:t>
      </w:r>
    </w:p>
    <w:p w:rsidR="00B353A7" w:rsidRPr="00643085" w:rsidRDefault="00032491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  <w:t>(2</w:t>
      </w:r>
      <w:r w:rsidR="00B353A7">
        <w:rPr>
          <w:iCs/>
          <w:color w:val="231F20"/>
          <w:sz w:val="28"/>
          <w:szCs w:val="28"/>
          <w:shd w:val="clear" w:color="auto" w:fill="FFFFFF"/>
        </w:rPr>
        <w:t>.1)</w:t>
      </w:r>
      <w:r w:rsidR="00B353A7">
        <w:rPr>
          <w:iCs/>
          <w:color w:val="231F20"/>
          <w:sz w:val="28"/>
          <w:szCs w:val="28"/>
          <w:shd w:val="clear" w:color="auto" w:fill="FFFFFF"/>
        </w:rPr>
        <w:tab/>
      </w:r>
      <w:r w:rsidR="00B353A7">
        <w:rPr>
          <w:iCs/>
          <w:color w:val="231F20"/>
          <w:sz w:val="28"/>
          <w:szCs w:val="28"/>
          <w:shd w:val="clear" w:color="auto" w:fill="FFFFFF"/>
        </w:rPr>
        <w:tab/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де V</w:t>
      </w:r>
      <w:r w:rsidRPr="00B46181">
        <w:rPr>
          <w:iCs/>
          <w:color w:val="231F20"/>
          <w:sz w:val="28"/>
          <w:szCs w:val="28"/>
          <w:shd w:val="clear" w:color="auto" w:fill="FFFFFF"/>
          <w:vertAlign w:val="subscript"/>
        </w:rPr>
        <w:t>р</w:t>
      </w:r>
      <w:r w:rsidRPr="00B46181">
        <w:rPr>
          <w:iCs/>
          <w:color w:val="231F20"/>
          <w:sz w:val="28"/>
          <w:szCs w:val="28"/>
          <w:shd w:val="clear" w:color="auto" w:fill="FFFFFF"/>
        </w:rPr>
        <w:t xml:space="preserve"> – різниця показань лічил</w:t>
      </w:r>
      <w:r>
        <w:rPr>
          <w:iCs/>
          <w:color w:val="231F20"/>
          <w:sz w:val="28"/>
          <w:szCs w:val="28"/>
          <w:shd w:val="clear" w:color="auto" w:fill="FFFFFF"/>
        </w:rPr>
        <w:t>ьника за період вимірювання, м</w:t>
      </w:r>
      <w:r>
        <w:rPr>
          <w:iCs/>
          <w:color w:val="231F20"/>
          <w:sz w:val="28"/>
          <w:szCs w:val="28"/>
          <w:shd w:val="clear" w:color="auto" w:fill="FFFFFF"/>
          <w:vertAlign w:val="superscript"/>
        </w:rPr>
        <w:t>3</w:t>
      </w:r>
      <w:r>
        <w:rPr>
          <w:iCs/>
          <w:color w:val="231F20"/>
          <w:sz w:val="28"/>
          <w:szCs w:val="28"/>
          <w:shd w:val="clear" w:color="auto" w:fill="FFFFFF"/>
        </w:rPr>
        <w:t xml:space="preserve">; P – абсолютний тиск газу, </w:t>
      </w:r>
      <w:r w:rsidRPr="00B46181">
        <w:rPr>
          <w:iCs/>
          <w:color w:val="231F20"/>
          <w:sz w:val="28"/>
          <w:szCs w:val="28"/>
          <w:shd w:val="clear" w:color="auto" w:fill="FFFFFF"/>
        </w:rPr>
        <w:t>МПа; T – абсолютна температура газу, К; K – коефіцієнт стиснення газу; P</w:t>
      </w:r>
      <w:r>
        <w:rPr>
          <w:iCs/>
          <w:color w:val="231F20"/>
          <w:sz w:val="28"/>
          <w:szCs w:val="28"/>
          <w:shd w:val="clear" w:color="auto" w:fill="FFFFFF"/>
          <w:vertAlign w:val="subscript"/>
        </w:rPr>
        <w:t>н</w:t>
      </w:r>
      <w:r>
        <w:rPr>
          <w:iCs/>
          <w:color w:val="231F20"/>
          <w:sz w:val="28"/>
          <w:szCs w:val="28"/>
          <w:shd w:val="clear" w:color="auto" w:fill="FFFFFF"/>
        </w:rPr>
        <w:t>= 0,101325  МПа і T</w:t>
      </w:r>
      <w:r>
        <w:rPr>
          <w:iCs/>
          <w:color w:val="231F20"/>
          <w:sz w:val="28"/>
          <w:szCs w:val="28"/>
          <w:shd w:val="clear" w:color="auto" w:fill="FFFFFF"/>
          <w:vertAlign w:val="subscript"/>
        </w:rPr>
        <w:t>н</w:t>
      </w:r>
      <w:r>
        <w:rPr>
          <w:iCs/>
          <w:color w:val="231F20"/>
          <w:sz w:val="28"/>
          <w:szCs w:val="28"/>
          <w:shd w:val="clear" w:color="auto" w:fill="FFFFFF"/>
        </w:rPr>
        <w:t xml:space="preserve">= 293,15 </w:t>
      </w:r>
      <w:r w:rsidRPr="00B46181">
        <w:rPr>
          <w:iCs/>
          <w:color w:val="231F20"/>
          <w:sz w:val="28"/>
          <w:szCs w:val="28"/>
          <w:shd w:val="clear" w:color="auto" w:fill="FFFFFF"/>
        </w:rPr>
        <w:t>К – відповідно стандартні тиск і температура за ГОСТ 2939[</w:t>
      </w:r>
      <w:r w:rsidRPr="00D142F1">
        <w:rPr>
          <w:iCs/>
          <w:color w:val="231F20"/>
          <w:sz w:val="28"/>
          <w:szCs w:val="28"/>
          <w:shd w:val="clear" w:color="auto" w:fill="FFFFFF"/>
        </w:rPr>
        <w:t>6</w:t>
      </w:r>
      <w:r w:rsidRPr="00B46181">
        <w:rPr>
          <w:iCs/>
          <w:color w:val="231F20"/>
          <w:sz w:val="28"/>
          <w:szCs w:val="28"/>
          <w:shd w:val="clear" w:color="auto" w:fill="FFFFFF"/>
        </w:rPr>
        <w:t>]</w:t>
      </w:r>
    </w:p>
    <w:p w:rsidR="00B353A7" w:rsidRPr="00B46181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B353A7" w:rsidRDefault="009A3AA6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220838">
        <w:rPr>
          <w:noProof/>
          <w:sz w:val="36"/>
          <w:lang w:eastAsia="uk-UA"/>
        </w:rPr>
        <mc:AlternateContent>
          <mc:Choice Requires="wpg">
            <w:drawing>
              <wp:anchor distT="0" distB="0" distL="114300" distR="114300" simplePos="0" relativeHeight="251737088" behindDoc="0" locked="0" layoutInCell="0" allowOverlap="1" wp14:anchorId="029546E2" wp14:editId="33CD0460">
                <wp:simplePos x="0" y="0"/>
                <wp:positionH relativeFrom="margin">
                  <wp:posOffset>-281305</wp:posOffset>
                </wp:positionH>
                <wp:positionV relativeFrom="page">
                  <wp:posOffset>43510200</wp:posOffset>
                </wp:positionV>
                <wp:extent cx="6682740" cy="10306050"/>
                <wp:effectExtent l="19050" t="19050" r="22860" b="19050"/>
                <wp:wrapNone/>
                <wp:docPr id="862" name="Группа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2740" cy="10306050"/>
                          <a:chOff x="1134" y="397"/>
                          <a:chExt cx="10378" cy="16044"/>
                        </a:xfrm>
                      </wpg:grpSpPr>
                      <wps:wsp>
                        <wps:cNvPr id="86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509" y="397"/>
                            <a:ext cx="0" cy="16044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7" y="1644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34" y="15591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34" y="397"/>
                            <a:ext cx="10375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37" y="15591"/>
                            <a:ext cx="10375" cy="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28" w:type="dxa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ayout w:type="fixed"/>
                                <w:tblCellMar>
                                  <w:left w:w="28" w:type="dxa"/>
                                  <w:right w:w="28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7"/>
                                <w:gridCol w:w="567"/>
                                <w:gridCol w:w="1304"/>
                                <w:gridCol w:w="851"/>
                                <w:gridCol w:w="567"/>
                                <w:gridCol w:w="6095"/>
                                <w:gridCol w:w="567"/>
                              </w:tblGrid>
                              <w:tr w:rsidR="00866E4B" w:rsidTr="00A13EBE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4" w:space="0" w:color="auto"/>
                                      <w:left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4" w:space="0" w:color="auto"/>
                                      <w:left w:val="single" w:sz="18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 w:val="restart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Pr="00BA0966" w:rsidRDefault="00866E4B" w:rsidP="00A13EBE">
                                    <w:pPr>
                                      <w:pStyle w:val="a6"/>
                                      <w:jc w:val="center"/>
                                      <w:rPr>
                                        <w:i w:val="0"/>
                                        <w:lang w:val="ru-RU"/>
                                      </w:rPr>
                                    </w:pPr>
                                    <w:r>
                                      <w:rPr>
                                        <w:i w:val="0"/>
                                        <w:lang w:val="ru-RU"/>
                                      </w:rPr>
                                      <w:t>ДП ПІ51. 00.000 ПЗ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</w:tr>
                              <w:tr w:rsidR="00866E4B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left w:val="nil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left w:val="single" w:sz="18" w:space="0" w:color="auto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nil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 w:val="restart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18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jc w:val="center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  <w:tr w:rsidR="00866E4B" w:rsidTr="00A13EBE">
                                <w:trPr>
                                  <w:cantSplit/>
                                  <w:trHeight w:hRule="exact" w:val="284"/>
                                </w:trPr>
                                <w:tc>
                                  <w:tcPr>
                                    <w:tcW w:w="39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Изм.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Лист</w:t>
                                    </w:r>
                                  </w:p>
                                </w:tc>
                                <w:tc>
                                  <w:tcPr>
                                    <w:tcW w:w="1304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№ докум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top w:val="single" w:sz="18" w:space="0" w:color="auto"/>
                                      <w:left w:val="single" w:sz="18" w:space="0" w:color="auto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567" w:type="dxa"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jc w:val="center"/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7"/>
                                      </w:rPr>
                                      <w:t>Дата</w:t>
                                    </w:r>
                                  </w:p>
                                </w:tc>
                                <w:tc>
                                  <w:tcPr>
                                    <w:tcW w:w="6095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single" w:sz="18" w:space="0" w:color="auto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67" w:type="dxa"/>
                                    <w:vMerge/>
                                    <w:tcBorders>
                                      <w:top w:val="single" w:sz="18" w:space="0" w:color="auto"/>
                                      <w:left w:val="nil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:rsidR="00866E4B" w:rsidRDefault="00866E4B" w:rsidP="00A13EBE">
                                    <w:pPr>
                                      <w:pStyle w:val="a6"/>
                                      <w:rPr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66E4B" w:rsidRDefault="00866E4B" w:rsidP="00DF17E0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9546E2" id="Группа 862" o:spid="_x0000_s1026" style="position:absolute;left:0;text-align:left;margin-left:-22.15pt;margin-top:3426pt;width:526.2pt;height:811.5pt;z-index:251737088;mso-position-horizontal-relative:margin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" o:allowincell="f">
                <v:line id="Line 3" o:spid="_x0000_s1027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" strokeweight="2.25pt"/>
                <v:line id="Line 4" o:spid="_x0000_s1028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" strokeweight="2.25pt"/>
                <v:line id="Line 5" o:spid="_x0000_s1029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" strokeweight="2.25pt"/>
                <v:line id="Line 6" o:spid="_x0000_s1030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" strokeweight="2.25pt"/>
                <v:line id="Line 7" o:spid="_x0000_s1031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32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" filled="f" stroked="f" strokeweight="2.25pt">
                  <v:textbox inset="0,0,0,0">
                    <w:txbxContent>
                      <w:tbl>
                        <w:tblPr>
                          <w:tblW w:w="0" w:type="auto"/>
                          <w:tblInd w:w="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CellMar>
                            <w:left w:w="28" w:type="dxa"/>
                            <w:right w:w="28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7"/>
                          <w:gridCol w:w="567"/>
                          <w:gridCol w:w="1304"/>
                          <w:gridCol w:w="851"/>
                          <w:gridCol w:w="567"/>
                          <w:gridCol w:w="6095"/>
                          <w:gridCol w:w="567"/>
                        </w:tblGrid>
                        <w:tr w:rsidR="00866E4B" w:rsidTr="00A13EBE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4" w:space="0" w:color="auto"/>
                                <w:left w:val="nil"/>
                                <w:right w:val="nil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4" w:space="0" w:color="auto"/>
                                <w:left w:val="single" w:sz="18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 w:val="restart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Pr="00BA0966" w:rsidRDefault="00866E4B" w:rsidP="00A13EBE">
                              <w:pPr>
                                <w:pStyle w:val="a6"/>
                                <w:jc w:val="center"/>
                                <w:rPr>
                                  <w:i w:val="0"/>
                                  <w:lang w:val="ru-RU"/>
                                </w:rPr>
                              </w:pPr>
                              <w:r>
                                <w:rPr>
                                  <w:i w:val="0"/>
                                  <w:lang w:val="ru-RU"/>
                                </w:rPr>
                                <w:t>ДП ПІ51. 00.000 ПЗ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4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</w:tr>
                        <w:tr w:rsidR="00866E4B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left w:val="single" w:sz="18" w:space="0" w:color="auto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nil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 w:val="restart"/>
                              <w:tcBorders>
                                <w:top w:val="single" w:sz="18" w:space="0" w:color="auto"/>
                                <w:left w:val="nil"/>
                                <w:bottom w:val="single" w:sz="18" w:space="0" w:color="auto"/>
                                <w:right w:val="nil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jc w:val="center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  <w:tr w:rsidR="00866E4B" w:rsidTr="00A13EBE">
                          <w:trPr>
                            <w:cantSplit/>
                            <w:trHeight w:hRule="exact" w:val="284"/>
                          </w:trPr>
                          <w:tc>
                            <w:tcPr>
                              <w:tcW w:w="39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Изм.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Лист</w:t>
                              </w:r>
                            </w:p>
                          </w:tc>
                          <w:tc>
                            <w:tcPr>
                              <w:tcW w:w="1304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№ докум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top w:val="single" w:sz="18" w:space="0" w:color="auto"/>
                                <w:left w:val="single" w:sz="18" w:space="0" w:color="auto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567" w:type="dxa"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jc w:val="center"/>
                                <w:rPr>
                                  <w:rFonts w:ascii="Times New Roman" w:hAns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7"/>
                                </w:rPr>
                                <w:t>Дата</w:t>
                              </w:r>
                            </w:p>
                          </w:tc>
                          <w:tc>
                            <w:tcPr>
                              <w:tcW w:w="6095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single" w:sz="18" w:space="0" w:color="auto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rPr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567" w:type="dxa"/>
                              <w:vMerge/>
                              <w:tcBorders>
                                <w:top w:val="single" w:sz="18" w:space="0" w:color="auto"/>
                                <w:left w:val="nil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:rsidR="00866E4B" w:rsidRDefault="00866E4B" w:rsidP="00A13EBE">
                              <w:pPr>
                                <w:pStyle w:val="a6"/>
                                <w:rPr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:rsidR="00866E4B" w:rsidRDefault="00866E4B" w:rsidP="00DF17E0"/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="00B353A7" w:rsidRPr="00C015D1">
        <w:rPr>
          <w:iCs/>
          <w:color w:val="231F20"/>
          <w:sz w:val="28"/>
          <w:szCs w:val="28"/>
          <w:shd w:val="clear" w:color="auto" w:fill="FFFFFF"/>
        </w:rPr>
        <w:t xml:space="preserve">Методика розрахунку. Крива, яка визначає профіль восьмиобразного ротора, з математичної класифікації відноситься до комбінованих кривим четвертого порядку. Не зупиняючись з причини вибору саме цього профілю в якості основного принципу вимірювального процесу, відзначимо лише, що в технічному аспекті крива має певну симетрію і дозволяє визначити числові значення її параметрів, що сприяють встановленню кінематичних і силових залежностей. З цією метою спочатку варто усвідомити кілька важливих предсилок, </w:t>
      </w:r>
      <w:r w:rsidR="00B353A7">
        <w:rPr>
          <w:iCs/>
          <w:color w:val="231F20"/>
          <w:sz w:val="28"/>
          <w:szCs w:val="28"/>
          <w:shd w:val="clear" w:color="auto" w:fill="FFFFFF"/>
        </w:rPr>
        <w:t>що обумовлюють взаємне обкатування</w:t>
      </w:r>
      <w:r w:rsidR="00B353A7" w:rsidRPr="00C015D1">
        <w:rPr>
          <w:iCs/>
          <w:color w:val="231F20"/>
          <w:sz w:val="28"/>
          <w:szCs w:val="28"/>
          <w:shd w:val="clear" w:color="auto" w:fill="FFFFFF"/>
        </w:rPr>
        <w:t xml:space="preserve"> без ков</w:t>
      </w:r>
      <w:r w:rsidR="00B353A7">
        <w:rPr>
          <w:iCs/>
          <w:color w:val="231F20"/>
          <w:sz w:val="28"/>
          <w:szCs w:val="28"/>
          <w:shd w:val="clear" w:color="auto" w:fill="FFFFFF"/>
        </w:rPr>
        <w:t>зання сполучених восьмиобразних</w:t>
      </w:r>
      <w:r w:rsidR="00B353A7" w:rsidRPr="00C015D1">
        <w:rPr>
          <w:iCs/>
          <w:color w:val="231F20"/>
          <w:sz w:val="28"/>
          <w:szCs w:val="28"/>
          <w:shd w:val="clear" w:color="auto" w:fill="FFFFFF"/>
        </w:rPr>
        <w:t xml:space="preserve"> роторів.</w:t>
      </w:r>
    </w:p>
    <w:p w:rsidR="00F9546F" w:rsidRPr="00625C31" w:rsidRDefault="00F9546F" w:rsidP="00B353A7">
      <w:pPr>
        <w:spacing w:line="360" w:lineRule="auto"/>
        <w:rPr>
          <w:iCs/>
          <w:color w:val="231F20"/>
          <w:sz w:val="32"/>
          <w:szCs w:val="32"/>
          <w:shd w:val="clear" w:color="auto" w:fill="FFFFFF"/>
        </w:rPr>
      </w:pPr>
    </w:p>
    <w:p w:rsidR="005F4F84" w:rsidRPr="00625C31" w:rsidRDefault="00625C31" w:rsidP="00B353A7">
      <w:pPr>
        <w:spacing w:line="360" w:lineRule="auto"/>
        <w:rPr>
          <w:b/>
          <w:iCs/>
          <w:color w:val="231F20"/>
          <w:sz w:val="32"/>
          <w:szCs w:val="32"/>
          <w:shd w:val="clear" w:color="auto" w:fill="FFFFFF"/>
        </w:rPr>
      </w:pPr>
      <w:r w:rsidRPr="00625C31">
        <w:rPr>
          <w:b/>
          <w:iCs/>
          <w:color w:val="231F20"/>
          <w:sz w:val="32"/>
          <w:szCs w:val="32"/>
          <w:shd w:val="clear" w:color="auto" w:fill="FFFFFF"/>
          <w:lang w:val="ru-RU"/>
        </w:rPr>
        <w:lastRenderedPageBreak/>
        <w:t>2.3</w:t>
      </w:r>
      <w:r w:rsidR="00A53232" w:rsidRPr="00625C31">
        <w:rPr>
          <w:b/>
          <w:iCs/>
          <w:color w:val="231F20"/>
          <w:sz w:val="32"/>
          <w:szCs w:val="32"/>
          <w:shd w:val="clear" w:color="auto" w:fill="FFFFFF"/>
          <w:lang w:val="ru-RU"/>
        </w:rPr>
        <w:t xml:space="preserve"> </w:t>
      </w:r>
      <w:r w:rsidR="005F4F84" w:rsidRPr="00625C31">
        <w:rPr>
          <w:b/>
          <w:iCs/>
          <w:color w:val="231F20"/>
          <w:sz w:val="32"/>
          <w:szCs w:val="32"/>
          <w:shd w:val="clear" w:color="auto" w:fill="FFFFFF"/>
          <w:lang w:val="ru-RU"/>
        </w:rPr>
        <w:t>Розрахунок елем</w:t>
      </w:r>
      <w:r w:rsidR="005F4F84" w:rsidRPr="00625C31">
        <w:rPr>
          <w:b/>
          <w:iCs/>
          <w:color w:val="231F20"/>
          <w:sz w:val="32"/>
          <w:szCs w:val="32"/>
          <w:shd w:val="clear" w:color="auto" w:fill="FFFFFF"/>
        </w:rPr>
        <w:t>ентів конструкції</w:t>
      </w:r>
    </w:p>
    <w:p w:rsidR="00B353A7" w:rsidRDefault="00032491" w:rsidP="00B353A7">
      <w:pPr>
        <w:pStyle w:val="a7"/>
        <w:numPr>
          <w:ilvl w:val="0"/>
          <w:numId w:val="11"/>
        </w:num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Сполучення роторів рис.2</w:t>
      </w:r>
      <w:r w:rsidR="00B353A7" w:rsidRPr="00C015D1">
        <w:rPr>
          <w:iCs/>
          <w:color w:val="231F20"/>
          <w:sz w:val="28"/>
          <w:szCs w:val="28"/>
          <w:shd w:val="clear" w:color="auto" w:fill="FFFFFF"/>
        </w:rPr>
        <w:t>.2 здійснюють за допомогою пари круглих шестерень зв'язку, радіус ділильного кола яких</w:t>
      </w:r>
      <w:r w:rsidR="00B353A7">
        <w:rPr>
          <w:iCs/>
          <w:color w:val="231F20"/>
          <w:sz w:val="28"/>
          <w:szCs w:val="28"/>
          <w:shd w:val="clear" w:color="auto" w:fill="FFFFFF"/>
        </w:rPr>
        <w:t>:</w:t>
      </w:r>
    </w:p>
    <w:p w:rsidR="00B353A7" w:rsidRDefault="00B353A7" w:rsidP="007A1D3A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7A1D3A">
        <w:rPr>
          <w:iCs/>
          <w:color w:val="231F20"/>
          <w:sz w:val="28"/>
          <w:szCs w:val="28"/>
          <w:shd w:val="clear" w:color="auto" w:fill="FFFFFF"/>
        </w:rPr>
        <w:tab/>
      </w:r>
      <w:r w:rsidR="007A1D3A">
        <w:rPr>
          <w:iCs/>
          <w:color w:val="231F20"/>
          <w:sz w:val="28"/>
          <w:szCs w:val="28"/>
          <w:shd w:val="clear" w:color="auto" w:fill="FFFFFF"/>
        </w:rPr>
        <w:tab/>
      </w:r>
      <w:r w:rsidR="007A1D3A">
        <w:rPr>
          <w:iCs/>
          <w:color w:val="231F20"/>
          <w:sz w:val="28"/>
          <w:szCs w:val="28"/>
          <w:shd w:val="clear" w:color="auto" w:fill="FFFFFF"/>
        </w:rPr>
        <w:tab/>
      </w:r>
      <w:r w:rsidR="007A1D3A">
        <w:rPr>
          <w:iCs/>
          <w:color w:val="231F20"/>
          <w:sz w:val="28"/>
          <w:szCs w:val="28"/>
          <w:shd w:val="clear" w:color="auto" w:fill="FFFFFF"/>
        </w:rPr>
        <w:tab/>
      </w:r>
      <w:r w:rsidR="007A1D3A">
        <w:rPr>
          <w:iCs/>
          <w:color w:val="231F20"/>
          <w:sz w:val="28"/>
          <w:szCs w:val="28"/>
          <w:shd w:val="clear" w:color="auto" w:fill="FFFFFF"/>
        </w:rPr>
        <w:tab/>
      </w:r>
      <w:r w:rsidR="007A1D3A" w:rsidRPr="007A1D3A">
        <w:rPr>
          <w:position w:val="-12"/>
          <w:shd w:val="clear" w:color="auto" w:fill="FFFFFF"/>
        </w:rPr>
        <w:object w:dxaOrig="1040" w:dyaOrig="360">
          <v:shape id="_x0000_i1025" type="#_x0000_t75" style="width:71.25pt;height:24.75pt" o:ole="">
            <v:imagedata r:id="rId8" o:title=""/>
          </v:shape>
          <o:OLEObject Type="Embed" ProgID="Equation.3" ShapeID="_x0000_i1025" DrawAspect="Content" ObjectID="_1622464680" r:id="rId9"/>
        </w:object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  <w:t>(2</w:t>
      </w:r>
      <w:r w:rsidRPr="007A1D3A">
        <w:rPr>
          <w:iCs/>
          <w:color w:val="231F20"/>
          <w:sz w:val="28"/>
          <w:szCs w:val="28"/>
          <w:shd w:val="clear" w:color="auto" w:fill="FFFFFF"/>
        </w:rPr>
        <w:t>.2)</w:t>
      </w:r>
    </w:p>
    <w:p w:rsidR="00032491" w:rsidRDefault="00032491" w:rsidP="00032491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</w:p>
    <w:p w:rsidR="00B353A7" w:rsidRPr="00032491" w:rsidRDefault="00B353A7" w:rsidP="00032491">
      <w:pPr>
        <w:spacing w:line="360" w:lineRule="auto"/>
        <w:jc w:val="center"/>
        <w:rPr>
          <w:iCs/>
          <w:color w:val="231F20"/>
          <w:sz w:val="28"/>
          <w:szCs w:val="28"/>
          <w:shd w:val="clear" w:color="auto" w:fill="FFFFFF"/>
          <w:lang w:val="ru-RU"/>
        </w:rPr>
      </w:pPr>
    </w:p>
    <w:p w:rsidR="00B353A7" w:rsidRDefault="00032491" w:rsidP="00B353A7">
      <w:pPr>
        <w:spacing w:line="360" w:lineRule="auto"/>
        <w:ind w:left="1440" w:firstLine="72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Рис. 2</w:t>
      </w:r>
      <w:r w:rsidR="00B353A7">
        <w:rPr>
          <w:iCs/>
          <w:color w:val="231F20"/>
          <w:sz w:val="28"/>
          <w:szCs w:val="28"/>
          <w:shd w:val="clear" w:color="auto" w:fill="FFFFFF"/>
        </w:rPr>
        <w:t>.2 – Схема побудови перетворювача з восьмиобразними роторами</w:t>
      </w:r>
    </w:p>
    <w:p w:rsidR="00B353A7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Міжцентрову відстань С</w:t>
      </w:r>
      <w:r w:rsidRPr="00AC49A2">
        <w:rPr>
          <w:iCs/>
          <w:color w:val="231F20"/>
          <w:sz w:val="28"/>
          <w:szCs w:val="28"/>
          <w:shd w:val="clear" w:color="auto" w:fill="FFFFFF"/>
        </w:rPr>
        <w:t xml:space="preserve"> шестерень зв'язку, а отже і роторів, визначаються як функція діаметра d умовного проходу патрубків камери, виходячи з основного обмежувального умови, обумовлює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специфіку кривої профілю роторів, </w:t>
      </w:r>
      <w:r w:rsidRPr="00AC49A2">
        <w:rPr>
          <w:iCs/>
          <w:color w:val="231F20"/>
          <w:sz w:val="28"/>
          <w:szCs w:val="28"/>
          <w:shd w:val="clear" w:color="auto" w:fill="FFFFFF"/>
        </w:rPr>
        <w:t>з якої випливає співвідношення для розрахунку розмірів вхідного і вихідного квадратних вікон камери.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</w:p>
    <w:p w:rsidR="00B353A7" w:rsidRPr="00AC49A2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 w:rsidR="001C67D7" w:rsidRPr="007A1D3A">
        <w:rPr>
          <w:iCs/>
          <w:color w:val="231F20"/>
          <w:position w:val="-6"/>
          <w:sz w:val="28"/>
          <w:szCs w:val="28"/>
          <w:shd w:val="clear" w:color="auto" w:fill="FFFFFF"/>
        </w:rPr>
        <w:object w:dxaOrig="620" w:dyaOrig="279">
          <v:shape id="_x0000_i1026" type="#_x0000_t75" style="width:44.25pt;height:21pt" o:ole="">
            <v:imagedata r:id="rId10" o:title=""/>
          </v:shape>
          <o:OLEObject Type="Embed" ProgID="Equation.3" ShapeID="_x0000_i1026" DrawAspect="Content" ObjectID="_1622464681" r:id="rId11"/>
        </w:object>
      </w:r>
      <w:r w:rsidR="001C67D7" w:rsidRPr="001C67D7">
        <w:rPr>
          <w:iCs/>
          <w:color w:val="231F20"/>
          <w:position w:val="-10"/>
          <w:sz w:val="28"/>
          <w:szCs w:val="28"/>
          <w:shd w:val="clear" w:color="auto" w:fill="FFFFFF"/>
        </w:rPr>
        <w:object w:dxaOrig="180" w:dyaOrig="340">
          <v:shape id="_x0000_i1027" type="#_x0000_t75" style="width:9pt;height:17.25pt" o:ole="">
            <v:imagedata r:id="rId12" o:title=""/>
          </v:shape>
          <o:OLEObject Type="Embed" ProgID="Equation.3" ShapeID="_x0000_i1027" DrawAspect="Content" ObjectID="_1622464682" r:id="rId13"/>
        </w:object>
      </w:r>
    </w:p>
    <w:p w:rsidR="00B353A7" w:rsidRPr="00AC49A2" w:rsidRDefault="001C67D7" w:rsidP="00B353A7">
      <w:pPr>
        <w:spacing w:line="360" w:lineRule="auto"/>
        <w:ind w:firstLine="0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B353A7" w:rsidRPr="00AC49A2">
        <w:rPr>
          <w:rFonts w:eastAsiaTheme="minorEastAsia"/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Pr="001C67D7">
        <w:rPr>
          <w:rFonts w:eastAsiaTheme="minorEastAsia"/>
          <w:iCs/>
          <w:color w:val="231F20"/>
          <w:position w:val="-24"/>
          <w:sz w:val="28"/>
          <w:szCs w:val="28"/>
          <w:shd w:val="clear" w:color="auto" w:fill="FFFFFF"/>
          <w:lang w:val="ru-RU"/>
        </w:rPr>
        <w:object w:dxaOrig="1020" w:dyaOrig="660">
          <v:shape id="_x0000_i1028" type="#_x0000_t75" style="width:74.25pt;height:48pt" o:ole="">
            <v:imagedata r:id="rId14" o:title=""/>
          </v:shape>
          <o:OLEObject Type="Embed" ProgID="Equation.3" ShapeID="_x0000_i1028" DrawAspect="Content" ObjectID="_1622464683" r:id="rId15"/>
        </w:object>
      </w:r>
      <w:r>
        <w:rPr>
          <w:rFonts w:eastAsiaTheme="minorEastAsia"/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rFonts w:eastAsiaTheme="minorEastAsia"/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rFonts w:eastAsiaTheme="minorEastAsia"/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rFonts w:eastAsiaTheme="minorEastAsia"/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rFonts w:eastAsiaTheme="minorEastAsia"/>
          <w:iCs/>
          <w:color w:val="231F20"/>
          <w:sz w:val="28"/>
          <w:szCs w:val="28"/>
          <w:shd w:val="clear" w:color="auto" w:fill="FFFFFF"/>
          <w:lang w:val="ru-RU"/>
        </w:rPr>
        <w:t>(2</w:t>
      </w:r>
      <w:r w:rsidR="00B353A7">
        <w:rPr>
          <w:rFonts w:eastAsiaTheme="minorEastAsia"/>
          <w:iCs/>
          <w:color w:val="231F20"/>
          <w:sz w:val="28"/>
          <w:szCs w:val="28"/>
          <w:shd w:val="clear" w:color="auto" w:fill="FFFFFF"/>
          <w:lang w:val="ru-RU"/>
        </w:rPr>
        <w:t>.3)</w:t>
      </w:r>
    </w:p>
    <w:p w:rsidR="00B353A7" w:rsidRDefault="001C67D7" w:rsidP="00A13EBE">
      <w:pPr>
        <w:spacing w:line="360" w:lineRule="auto"/>
        <w:ind w:left="2124" w:firstLine="708"/>
        <w:rPr>
          <w:iCs/>
          <w:color w:val="231F20"/>
          <w:sz w:val="28"/>
          <w:szCs w:val="28"/>
          <w:shd w:val="clear" w:color="auto" w:fill="FFFFFF"/>
        </w:rPr>
      </w:pPr>
      <w:r w:rsidRPr="001C67D7">
        <w:rPr>
          <w:iCs/>
          <w:color w:val="231F20"/>
          <w:position w:val="-10"/>
          <w:sz w:val="28"/>
          <w:szCs w:val="28"/>
          <w:shd w:val="clear" w:color="auto" w:fill="FFFFFF"/>
          <w:lang w:val="ru-RU"/>
        </w:rPr>
        <w:object w:dxaOrig="2860" w:dyaOrig="320">
          <v:shape id="_x0000_i1029" type="#_x0000_t75" style="width:211.5pt;height:23.25pt" o:ole="">
            <v:imagedata r:id="rId16" o:title=""/>
          </v:shape>
          <o:OLEObject Type="Embed" ProgID="Equation.3" ShapeID="_x0000_i1029" DrawAspect="Content" ObjectID="_1622464684" r:id="rId17"/>
        </w:object>
      </w:r>
      <w:r w:rsidR="00A13EBE">
        <w:rPr>
          <w:iCs/>
          <w:color w:val="231F20"/>
          <w:sz w:val="28"/>
          <w:szCs w:val="28"/>
          <w:shd w:val="clear" w:color="auto" w:fill="FFFFFF"/>
        </w:rPr>
        <w:tab/>
      </w:r>
      <w:r w:rsidR="00A31524">
        <w:rPr>
          <w:iCs/>
          <w:color w:val="231F20"/>
          <w:sz w:val="28"/>
          <w:szCs w:val="28"/>
          <w:shd w:val="clear" w:color="auto" w:fill="FFFFFF"/>
        </w:rPr>
        <w:t>,</w:t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  <w:t>(2</w:t>
      </w:r>
      <w:r w:rsidR="00A13EBE">
        <w:rPr>
          <w:iCs/>
          <w:color w:val="231F20"/>
          <w:sz w:val="28"/>
          <w:szCs w:val="28"/>
          <w:shd w:val="clear" w:color="auto" w:fill="FFFFFF"/>
        </w:rPr>
        <w:t>.4)</w:t>
      </w:r>
    </w:p>
    <w:p w:rsidR="00A13EBE" w:rsidRDefault="00A13EBE" w:rsidP="00A13EBE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Де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b</w:t>
      </w:r>
      <w:r w:rsidRPr="001965B8">
        <w:rPr>
          <w:iCs/>
          <w:color w:val="231F20"/>
          <w:sz w:val="28"/>
          <w:szCs w:val="28"/>
          <w:shd w:val="clear" w:color="auto" w:fill="FFFFFF"/>
        </w:rPr>
        <w:t xml:space="preserve"> – </w:t>
      </w:r>
      <w:r>
        <w:rPr>
          <w:iCs/>
          <w:color w:val="231F20"/>
          <w:sz w:val="28"/>
          <w:szCs w:val="28"/>
          <w:shd w:val="clear" w:color="auto" w:fill="FFFFFF"/>
        </w:rPr>
        <w:t>висота роторів.</w:t>
      </w:r>
    </w:p>
    <w:p w:rsidR="00B353A7" w:rsidRPr="001965B8" w:rsidRDefault="00B353A7" w:rsidP="00B353A7">
      <w:pPr>
        <w:spacing w:line="360" w:lineRule="auto"/>
        <w:rPr>
          <w:b/>
          <w:iCs/>
          <w:color w:val="231F20"/>
          <w:sz w:val="32"/>
          <w:szCs w:val="32"/>
          <w:shd w:val="clear" w:color="auto" w:fill="FFFFFF"/>
        </w:rPr>
      </w:pPr>
    </w:p>
    <w:p w:rsidR="00A13EBE" w:rsidRPr="001965B8" w:rsidRDefault="0043463E" w:rsidP="0043463E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1965B8">
        <w:rPr>
          <w:iCs/>
          <w:color w:val="231F20"/>
          <w:sz w:val="28"/>
          <w:szCs w:val="28"/>
          <w:shd w:val="clear" w:color="auto" w:fill="FFFFFF"/>
        </w:rPr>
        <w:t xml:space="preserve">2. </w:t>
      </w:r>
      <w:r w:rsidR="00A13EBE" w:rsidRPr="001965B8">
        <w:rPr>
          <w:iCs/>
          <w:color w:val="231F20"/>
          <w:sz w:val="28"/>
          <w:szCs w:val="28"/>
          <w:shd w:val="clear" w:color="auto" w:fill="FFFFFF"/>
        </w:rPr>
        <w:t>Профіль восьмиоб</w:t>
      </w:r>
      <w:r w:rsidR="00032491">
        <w:rPr>
          <w:iCs/>
          <w:color w:val="231F20"/>
          <w:sz w:val="28"/>
          <w:szCs w:val="28"/>
          <w:shd w:val="clear" w:color="auto" w:fill="FFFFFF"/>
        </w:rPr>
        <w:t>разного ротора будують по рис. 2</w:t>
      </w:r>
      <w:r w:rsidR="00A13EBE" w:rsidRPr="001965B8">
        <w:rPr>
          <w:iCs/>
          <w:color w:val="231F20"/>
          <w:sz w:val="28"/>
          <w:szCs w:val="28"/>
          <w:shd w:val="clear" w:color="auto" w:fill="FFFFFF"/>
        </w:rPr>
        <w:t xml:space="preserve">.3 шляхом сполучення відрізків дуг окружності радіуса </w:t>
      </w:r>
      <w:r w:rsidR="00A13EBE" w:rsidRPr="0043463E">
        <w:rPr>
          <w:iCs/>
          <w:color w:val="231F20"/>
          <w:sz w:val="28"/>
          <w:szCs w:val="28"/>
          <w:shd w:val="clear" w:color="auto" w:fill="FFFFFF"/>
          <w:lang w:val="ru-RU"/>
        </w:rPr>
        <w:t>r</w:t>
      </w:r>
      <w:r w:rsidR="00A13EBE" w:rsidRPr="001965B8">
        <w:rPr>
          <w:iCs/>
          <w:color w:val="231F20"/>
          <w:sz w:val="28"/>
          <w:szCs w:val="28"/>
          <w:shd w:val="clear" w:color="auto" w:fill="FFFFFF"/>
          <w:vertAlign w:val="subscript"/>
        </w:rPr>
        <w:t>к</w:t>
      </w:r>
      <w:r w:rsidR="00A13EBE" w:rsidRPr="001965B8">
        <w:rPr>
          <w:iCs/>
          <w:color w:val="231F20"/>
          <w:sz w:val="28"/>
          <w:szCs w:val="28"/>
          <w:shd w:val="clear" w:color="auto" w:fill="FFFFFF"/>
        </w:rPr>
        <w:t xml:space="preserve">, огранічееваемих прямих секторальних кутом, з відрізками дуг евольвенти кола радіусом </w:t>
      </w:r>
      <w:r w:rsidR="00A13EBE" w:rsidRPr="0043463E">
        <w:rPr>
          <w:iCs/>
          <w:color w:val="231F20"/>
          <w:sz w:val="28"/>
          <w:szCs w:val="28"/>
          <w:shd w:val="clear" w:color="auto" w:fill="FFFFFF"/>
          <w:lang w:val="ru-RU"/>
        </w:rPr>
        <w:t>R</w:t>
      </w:r>
      <w:r w:rsidR="00A13EBE" w:rsidRPr="001965B8">
        <w:rPr>
          <w:iCs/>
          <w:color w:val="231F20"/>
          <w:sz w:val="28"/>
          <w:szCs w:val="28"/>
          <w:shd w:val="clear" w:color="auto" w:fill="FFFFFF"/>
          <w:vertAlign w:val="subscript"/>
        </w:rPr>
        <w:t>0</w:t>
      </w:r>
      <w:r w:rsidR="00A13EBE" w:rsidRPr="001965B8">
        <w:rPr>
          <w:iCs/>
          <w:color w:val="231F20"/>
          <w:sz w:val="28"/>
          <w:szCs w:val="28"/>
          <w:shd w:val="clear" w:color="auto" w:fill="FFFFFF"/>
        </w:rPr>
        <w:t>, узятим в кутовому в кутовому інтервалі разветкі</w:t>
      </w:r>
      <w:r w:rsidRPr="001965B8">
        <w:rPr>
          <w:iCs/>
          <w:color w:val="231F20"/>
          <w:sz w:val="28"/>
          <w:szCs w:val="28"/>
          <w:shd w:val="clear" w:color="auto" w:fill="FFFFFF"/>
        </w:rPr>
        <w:t xml:space="preserve"> 12˚18</w:t>
      </w:r>
      <w:r w:rsidR="00A13EBE" w:rsidRPr="001965B8">
        <w:rPr>
          <w:iCs/>
          <w:color w:val="231F20"/>
          <w:sz w:val="28"/>
          <w:szCs w:val="28"/>
          <w:shd w:val="clear" w:color="auto" w:fill="FFFFFF"/>
        </w:rPr>
        <w:t xml:space="preserve"> '</w:t>
      </w:r>
      <w:r w:rsidRPr="001965B8">
        <w:rPr>
          <w:iCs/>
          <w:color w:val="231F20"/>
          <w:sz w:val="28"/>
          <w:szCs w:val="28"/>
          <w:shd w:val="clear" w:color="auto" w:fill="FFFFFF"/>
        </w:rPr>
        <w:t xml:space="preserve"> ≤ </w:t>
      </w:r>
      <w:r w:rsidRPr="0043463E">
        <w:rPr>
          <w:iCs/>
          <w:color w:val="231F20"/>
          <w:sz w:val="28"/>
          <w:szCs w:val="28"/>
          <w:shd w:val="clear" w:color="auto" w:fill="FFFFFF"/>
          <w:lang w:val="ru-RU"/>
        </w:rPr>
        <w:t>θ</w:t>
      </w:r>
      <w:r w:rsidRPr="001965B8">
        <w:rPr>
          <w:iCs/>
          <w:color w:val="231F20"/>
          <w:sz w:val="28"/>
          <w:szCs w:val="28"/>
          <w:shd w:val="clear" w:color="auto" w:fill="FFFFFF"/>
        </w:rPr>
        <w:t xml:space="preserve"> ≤ 102˚18'  </w:t>
      </w:r>
      <w:r w:rsidR="00A13EBE" w:rsidRPr="001965B8">
        <w:rPr>
          <w:iCs/>
          <w:color w:val="231F20"/>
          <w:sz w:val="28"/>
          <w:szCs w:val="28"/>
          <w:shd w:val="clear" w:color="auto" w:fill="FFFFFF"/>
        </w:rPr>
        <w:t>(дуга евольвенти кола на рис. 3.3 прив'язані до полярної осі, поверненою на</w:t>
      </w:r>
      <w:r w:rsidRPr="001965B8">
        <w:rPr>
          <w:iCs/>
          <w:color w:val="231F20"/>
          <w:sz w:val="28"/>
          <w:szCs w:val="28"/>
          <w:shd w:val="clear" w:color="auto" w:fill="FFFFFF"/>
        </w:rPr>
        <w:t xml:space="preserve"> кут </w:t>
      </w:r>
      <w:r w:rsidRPr="0043463E">
        <w:rPr>
          <w:iCs/>
          <w:color w:val="231F20"/>
          <w:sz w:val="28"/>
          <w:szCs w:val="28"/>
          <w:shd w:val="clear" w:color="auto" w:fill="FFFFFF"/>
          <w:lang w:val="ru-RU"/>
        </w:rPr>
        <w:t>β</w:t>
      </w:r>
      <w:r w:rsidRPr="001965B8">
        <w:rPr>
          <w:iCs/>
          <w:color w:val="231F20"/>
          <w:sz w:val="28"/>
          <w:szCs w:val="28"/>
          <w:shd w:val="clear" w:color="auto" w:fill="FFFFFF"/>
        </w:rPr>
        <w:t xml:space="preserve">=32˚42' </w:t>
      </w:r>
      <w:r w:rsidR="00A13EBE" w:rsidRPr="001965B8">
        <w:rPr>
          <w:iCs/>
          <w:color w:val="231F20"/>
          <w:sz w:val="28"/>
          <w:szCs w:val="28"/>
          <w:shd w:val="clear" w:color="auto" w:fill="FFFFFF"/>
        </w:rPr>
        <w:t>відносно точки повернення евольвенти). Як випливає з побудови, радіус поча</w:t>
      </w:r>
      <w:r w:rsidRPr="001965B8">
        <w:rPr>
          <w:iCs/>
          <w:color w:val="231F20"/>
          <w:sz w:val="28"/>
          <w:szCs w:val="28"/>
          <w:shd w:val="clear" w:color="auto" w:fill="FFFFFF"/>
        </w:rPr>
        <w:t>ткової окружності евольвенти (с'</w:t>
      </w:r>
      <w:r w:rsidRPr="0043463E">
        <w:rPr>
          <w:iCs/>
          <w:color w:val="231F20"/>
          <w:sz w:val="28"/>
          <w:szCs w:val="28"/>
          <w:shd w:val="clear" w:color="auto" w:fill="FFFFFF"/>
          <w:lang w:val="en-US"/>
        </w:rPr>
        <w:t>P</w:t>
      </w:r>
      <w:r w:rsidRPr="001965B8">
        <w:rPr>
          <w:iCs/>
          <w:color w:val="231F20"/>
          <w:sz w:val="28"/>
          <w:szCs w:val="28"/>
          <w:shd w:val="clear" w:color="auto" w:fill="FFFFFF"/>
        </w:rPr>
        <w:t>=</w:t>
      </w:r>
      <w:r w:rsidRPr="0043463E">
        <w:rPr>
          <w:iCs/>
          <w:color w:val="231F20"/>
          <w:sz w:val="28"/>
          <w:szCs w:val="28"/>
          <w:shd w:val="clear" w:color="auto" w:fill="FFFFFF"/>
          <w:lang w:val="en-US"/>
        </w:rPr>
        <w:t>d</w:t>
      </w:r>
      <w:r w:rsidRPr="001965B8">
        <w:rPr>
          <w:iCs/>
          <w:color w:val="231F20"/>
          <w:sz w:val="28"/>
          <w:szCs w:val="28"/>
          <w:shd w:val="clear" w:color="auto" w:fill="FFFFFF"/>
        </w:rPr>
        <w:t>'</w:t>
      </w:r>
      <w:r w:rsidRPr="0043463E">
        <w:rPr>
          <w:iCs/>
          <w:color w:val="231F20"/>
          <w:sz w:val="28"/>
          <w:szCs w:val="28"/>
          <w:shd w:val="clear" w:color="auto" w:fill="FFFFFF"/>
          <w:lang w:val="en-US"/>
        </w:rPr>
        <w:t>P</w:t>
      </w:r>
      <w:r w:rsidRPr="001965B8">
        <w:rPr>
          <w:iCs/>
          <w:color w:val="231F20"/>
          <w:sz w:val="28"/>
          <w:szCs w:val="28"/>
          <w:shd w:val="clear" w:color="auto" w:fill="FFFFFF"/>
        </w:rPr>
        <w:t>=</w:t>
      </w:r>
      <w:r w:rsidRPr="0043463E">
        <w:rPr>
          <w:iCs/>
          <w:color w:val="231F20"/>
          <w:sz w:val="28"/>
          <w:szCs w:val="28"/>
          <w:shd w:val="clear" w:color="auto" w:fill="FFFFFF"/>
          <w:lang w:val="en-US"/>
        </w:rPr>
        <w:t>e</w:t>
      </w:r>
      <w:r w:rsidRPr="001965B8">
        <w:rPr>
          <w:iCs/>
          <w:color w:val="231F20"/>
          <w:sz w:val="28"/>
          <w:szCs w:val="28"/>
          <w:shd w:val="clear" w:color="auto" w:fill="FFFFFF"/>
        </w:rPr>
        <w:t>'</w:t>
      </w:r>
      <w:r w:rsidRPr="0043463E">
        <w:rPr>
          <w:iCs/>
          <w:color w:val="231F20"/>
          <w:sz w:val="28"/>
          <w:szCs w:val="28"/>
          <w:shd w:val="clear" w:color="auto" w:fill="FFFFFF"/>
          <w:lang w:val="en-US"/>
        </w:rPr>
        <w:t>P</w:t>
      </w:r>
      <w:r w:rsidRPr="001965B8">
        <w:rPr>
          <w:iCs/>
          <w:color w:val="231F20"/>
          <w:sz w:val="28"/>
          <w:szCs w:val="28"/>
          <w:shd w:val="clear" w:color="auto" w:fill="FFFFFF"/>
        </w:rPr>
        <w:t>=</w:t>
      </w:r>
      <w:r w:rsidRPr="0043463E">
        <w:rPr>
          <w:iCs/>
          <w:color w:val="231F20"/>
          <w:sz w:val="28"/>
          <w:szCs w:val="28"/>
          <w:shd w:val="clear" w:color="auto" w:fill="FFFFFF"/>
          <w:lang w:val="en-US"/>
        </w:rPr>
        <w:t>f</w:t>
      </w:r>
      <w:r w:rsidRPr="001965B8">
        <w:rPr>
          <w:iCs/>
          <w:color w:val="231F20"/>
          <w:sz w:val="28"/>
          <w:szCs w:val="28"/>
          <w:shd w:val="clear" w:color="auto" w:fill="FFFFFF"/>
        </w:rPr>
        <w:t>'</w:t>
      </w:r>
      <w:r w:rsidRPr="0043463E">
        <w:rPr>
          <w:iCs/>
          <w:color w:val="231F20"/>
          <w:sz w:val="28"/>
          <w:szCs w:val="28"/>
          <w:shd w:val="clear" w:color="auto" w:fill="FFFFFF"/>
          <w:lang w:val="en-US"/>
        </w:rPr>
        <w:t>P</w:t>
      </w:r>
      <w:r w:rsidRPr="001965B8">
        <w:rPr>
          <w:iCs/>
          <w:color w:val="231F20"/>
          <w:sz w:val="28"/>
          <w:szCs w:val="28"/>
          <w:shd w:val="clear" w:color="auto" w:fill="FFFFFF"/>
        </w:rPr>
        <w:t>=</w:t>
      </w:r>
      <w:r w:rsidRPr="0043463E">
        <w:rPr>
          <w:iCs/>
          <w:color w:val="231F20"/>
          <w:sz w:val="28"/>
          <w:szCs w:val="28"/>
          <w:shd w:val="clear" w:color="auto" w:fill="FFFFFF"/>
          <w:lang w:val="en-US"/>
        </w:rPr>
        <w:t>R</w:t>
      </w:r>
      <w:r w:rsidRPr="001965B8">
        <w:rPr>
          <w:iCs/>
          <w:color w:val="231F20"/>
          <w:sz w:val="28"/>
          <w:szCs w:val="28"/>
          <w:shd w:val="clear" w:color="auto" w:fill="FFFFFF"/>
          <w:vertAlign w:val="subscript"/>
        </w:rPr>
        <w:t>0</w:t>
      </w:r>
      <w:r w:rsidR="00A13EBE" w:rsidRPr="001965B8">
        <w:rPr>
          <w:iCs/>
          <w:color w:val="231F20"/>
          <w:sz w:val="28"/>
          <w:szCs w:val="28"/>
          <w:shd w:val="clear" w:color="auto" w:fill="FFFFFF"/>
        </w:rPr>
        <w:t>)</w:t>
      </w:r>
      <w:r w:rsidRPr="0043463E">
        <w:rPr>
          <w:iCs/>
          <w:color w:val="231F20"/>
          <w:sz w:val="28"/>
          <w:szCs w:val="28"/>
          <w:shd w:val="clear" w:color="auto" w:fill="FFFFFF"/>
        </w:rPr>
        <w:t>.</w:t>
      </w:r>
    </w:p>
    <w:p w:rsidR="0043463E" w:rsidRPr="001965B8" w:rsidRDefault="00032491" w:rsidP="00A31524">
      <w:pPr>
        <w:spacing w:line="360" w:lineRule="auto"/>
        <w:ind w:left="1416" w:firstLine="708"/>
        <w:rPr>
          <w:iCs/>
          <w:color w:val="231F20"/>
          <w:sz w:val="28"/>
          <w:szCs w:val="28"/>
          <w:shd w:val="clear" w:color="auto" w:fill="FFFFFF"/>
        </w:rPr>
      </w:pPr>
      <w:r w:rsidRPr="00A31524">
        <w:rPr>
          <w:iCs/>
          <w:color w:val="231F20"/>
          <w:position w:val="-12"/>
          <w:sz w:val="28"/>
          <w:szCs w:val="28"/>
          <w:shd w:val="clear" w:color="auto" w:fill="FFFFFF"/>
        </w:rPr>
        <w:object w:dxaOrig="3320" w:dyaOrig="360">
          <v:shape id="_x0000_i1030" type="#_x0000_t75" style="width:222pt;height:24pt" o:ole="">
            <v:imagedata r:id="rId18" o:title=""/>
          </v:shape>
          <o:OLEObject Type="Embed" ProgID="Equation.3" ShapeID="_x0000_i1030" DrawAspect="Content" ObjectID="_1622464685" r:id="rId19"/>
        </w:object>
      </w:r>
      <w:r w:rsidR="0043463E" w:rsidRPr="001965B8">
        <w:rPr>
          <w:iCs/>
          <w:color w:val="231F20"/>
          <w:sz w:val="28"/>
          <w:szCs w:val="28"/>
          <w:shd w:val="clear" w:color="auto" w:fill="FFFFFF"/>
        </w:rPr>
        <w:t>,</w:t>
      </w:r>
      <w:r w:rsidR="00A31524"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 xml:space="preserve">  </w:t>
      </w:r>
      <w:r>
        <w:rPr>
          <w:iCs/>
          <w:color w:val="231F20"/>
          <w:sz w:val="28"/>
          <w:szCs w:val="28"/>
          <w:shd w:val="clear" w:color="auto" w:fill="FFFFFF"/>
        </w:rPr>
        <w:tab/>
        <w:t>(2</w:t>
      </w:r>
      <w:r w:rsidR="0043463E" w:rsidRPr="001965B8">
        <w:rPr>
          <w:iCs/>
          <w:color w:val="231F20"/>
          <w:sz w:val="28"/>
          <w:szCs w:val="28"/>
          <w:shd w:val="clear" w:color="auto" w:fill="FFFFFF"/>
        </w:rPr>
        <w:t>.5)</w:t>
      </w:r>
    </w:p>
    <w:p w:rsidR="0043463E" w:rsidRPr="001965B8" w:rsidRDefault="0043463E" w:rsidP="0043463E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43463E" w:rsidRDefault="0043463E" w:rsidP="0043463E">
      <w:pPr>
        <w:spacing w:line="360" w:lineRule="auto"/>
        <w:ind w:firstLine="0"/>
        <w:rPr>
          <w:iCs/>
          <w:color w:val="231F20"/>
          <w:sz w:val="28"/>
          <w:szCs w:val="28"/>
          <w:shd w:val="clear" w:color="auto" w:fill="FFFFFF"/>
        </w:rPr>
      </w:pPr>
      <w:r w:rsidRPr="001965B8">
        <w:rPr>
          <w:iCs/>
          <w:color w:val="231F20"/>
          <w:sz w:val="28"/>
          <w:szCs w:val="28"/>
          <w:shd w:val="clear" w:color="auto" w:fill="FFFFFF"/>
        </w:rPr>
        <w:lastRenderedPageBreak/>
        <w:t>а р</w:t>
      </w:r>
      <w:r>
        <w:rPr>
          <w:iCs/>
          <w:color w:val="231F20"/>
          <w:sz w:val="28"/>
          <w:szCs w:val="28"/>
          <w:shd w:val="clear" w:color="auto" w:fill="FFFFFF"/>
        </w:rPr>
        <w:t>адіус кола (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O</w:t>
      </w:r>
      <w:r w:rsidRPr="001965B8">
        <w:rPr>
          <w:iCs/>
          <w:color w:val="231F20"/>
          <w:sz w:val="28"/>
          <w:szCs w:val="28"/>
          <w:shd w:val="clear" w:color="auto" w:fill="FFFFFF"/>
          <w:vertAlign w:val="subscript"/>
        </w:rPr>
        <w:t>1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a</w:t>
      </w:r>
      <w:r w:rsidRPr="001965B8">
        <w:rPr>
          <w:iCs/>
          <w:color w:val="231F20"/>
          <w:sz w:val="28"/>
          <w:szCs w:val="28"/>
          <w:shd w:val="clear" w:color="auto" w:fill="FFFFFF"/>
        </w:rPr>
        <w:t>=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O</w:t>
      </w:r>
      <w:r w:rsidRPr="001965B8">
        <w:rPr>
          <w:iCs/>
          <w:color w:val="231F20"/>
          <w:sz w:val="28"/>
          <w:szCs w:val="28"/>
          <w:shd w:val="clear" w:color="auto" w:fill="FFFFFF"/>
          <w:vertAlign w:val="subscript"/>
        </w:rPr>
        <w:t>1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c</w:t>
      </w:r>
      <w:r w:rsidRPr="001965B8">
        <w:rPr>
          <w:iCs/>
          <w:color w:val="231F20"/>
          <w:sz w:val="28"/>
          <w:szCs w:val="28"/>
          <w:shd w:val="clear" w:color="auto" w:fill="FFFFFF"/>
        </w:rPr>
        <w:t>=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O</w:t>
      </w:r>
      <w:r w:rsidRPr="001965B8">
        <w:rPr>
          <w:iCs/>
          <w:color w:val="231F20"/>
          <w:sz w:val="28"/>
          <w:szCs w:val="28"/>
          <w:shd w:val="clear" w:color="auto" w:fill="FFFFFF"/>
          <w:vertAlign w:val="subscript"/>
        </w:rPr>
        <w:t>2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g</w:t>
      </w:r>
      <w:r w:rsidRPr="001965B8">
        <w:rPr>
          <w:iCs/>
          <w:color w:val="231F20"/>
          <w:sz w:val="28"/>
          <w:szCs w:val="28"/>
          <w:shd w:val="clear" w:color="auto" w:fill="FFFFFF"/>
        </w:rPr>
        <w:t>=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O</w:t>
      </w:r>
      <w:r w:rsidRPr="001965B8">
        <w:rPr>
          <w:iCs/>
          <w:color w:val="231F20"/>
          <w:sz w:val="28"/>
          <w:szCs w:val="28"/>
          <w:shd w:val="clear" w:color="auto" w:fill="FFFFFF"/>
          <w:vertAlign w:val="subscript"/>
        </w:rPr>
        <w:t>2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f</w:t>
      </w:r>
      <w:r w:rsidRPr="001965B8">
        <w:rPr>
          <w:iCs/>
          <w:color w:val="231F20"/>
          <w:sz w:val="28"/>
          <w:szCs w:val="28"/>
          <w:shd w:val="clear" w:color="auto" w:fill="FFFFFF"/>
        </w:rPr>
        <w:t>=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r</w:t>
      </w:r>
      <w:r w:rsidRPr="001965B8">
        <w:rPr>
          <w:iCs/>
          <w:color w:val="231F20"/>
          <w:sz w:val="28"/>
          <w:szCs w:val="28"/>
          <w:shd w:val="clear" w:color="auto" w:fill="FFFFFF"/>
          <w:vertAlign w:val="subscript"/>
        </w:rPr>
        <w:t xml:space="preserve">к </w:t>
      </w:r>
      <w:r w:rsidRPr="001965B8">
        <w:rPr>
          <w:iCs/>
          <w:color w:val="231F20"/>
          <w:sz w:val="28"/>
          <w:szCs w:val="28"/>
          <w:shd w:val="clear" w:color="auto" w:fill="FFFFFF"/>
        </w:rPr>
        <w:t xml:space="preserve">), </w:t>
      </w:r>
      <w:r>
        <w:rPr>
          <w:iCs/>
          <w:color w:val="231F20"/>
          <w:sz w:val="28"/>
          <w:szCs w:val="28"/>
          <w:shd w:val="clear" w:color="auto" w:fill="FFFFFF"/>
        </w:rPr>
        <w:t>відрізками дуг, якой окреслюється профіль р</w:t>
      </w:r>
      <w:r w:rsidR="004A7A3A">
        <w:rPr>
          <w:iCs/>
          <w:color w:val="231F20"/>
          <w:sz w:val="28"/>
          <w:szCs w:val="28"/>
          <w:shd w:val="clear" w:color="auto" w:fill="FFFFFF"/>
        </w:rPr>
        <w:t>отора по головним осям симетрії,</w:t>
      </w:r>
    </w:p>
    <w:p w:rsidR="004A7A3A" w:rsidRDefault="00A31524" w:rsidP="0043463E">
      <w:pPr>
        <w:spacing w:line="360" w:lineRule="auto"/>
        <w:ind w:firstLine="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  <w:t xml:space="preserve">  </w:t>
      </w:r>
      <w:r>
        <w:rPr>
          <w:iCs/>
          <w:color w:val="231F20"/>
          <w:sz w:val="28"/>
          <w:szCs w:val="28"/>
          <w:shd w:val="clear" w:color="auto" w:fill="FFFFFF"/>
        </w:rPr>
        <w:tab/>
      </w:r>
      <w:r w:rsidR="00032491" w:rsidRPr="00A31524">
        <w:rPr>
          <w:iCs/>
          <w:color w:val="231F20"/>
          <w:position w:val="-12"/>
          <w:sz w:val="28"/>
          <w:szCs w:val="28"/>
          <w:shd w:val="clear" w:color="auto" w:fill="FFFFFF"/>
        </w:rPr>
        <w:object w:dxaOrig="4360" w:dyaOrig="360">
          <v:shape id="_x0000_i1031" type="#_x0000_t75" style="width:271.5pt;height:22.5pt" o:ole="">
            <v:imagedata r:id="rId20" o:title=""/>
          </v:shape>
          <o:OLEObject Type="Embed" ProgID="Equation.3" ShapeID="_x0000_i1031" DrawAspect="Content" ObjectID="_1622464686" r:id="rId21"/>
        </w:object>
      </w:r>
      <w:r w:rsidR="00032491">
        <w:rPr>
          <w:iCs/>
          <w:color w:val="231F20"/>
          <w:sz w:val="28"/>
          <w:szCs w:val="28"/>
          <w:shd w:val="clear" w:color="auto" w:fill="FFFFFF"/>
        </w:rPr>
        <w:t>,</w:t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  <w:t>(2</w:t>
      </w:r>
      <w:r w:rsidR="004A7A3A">
        <w:rPr>
          <w:iCs/>
          <w:color w:val="231F20"/>
          <w:sz w:val="28"/>
          <w:szCs w:val="28"/>
          <w:shd w:val="clear" w:color="auto" w:fill="FFFFFF"/>
        </w:rPr>
        <w:t>.6)</w:t>
      </w:r>
    </w:p>
    <w:p w:rsidR="004A7A3A" w:rsidRPr="00D017F8" w:rsidRDefault="004A7A3A" w:rsidP="0043463E">
      <w:pPr>
        <w:spacing w:line="360" w:lineRule="auto"/>
        <w:ind w:firstLine="0"/>
        <w:rPr>
          <w:iCs/>
          <w:color w:val="231F20"/>
          <w:sz w:val="28"/>
          <w:szCs w:val="28"/>
          <w:shd w:val="clear" w:color="auto" w:fill="FFFFFF"/>
          <w:lang w:val="ru-RU"/>
        </w:rPr>
      </w:pPr>
      <w:r w:rsidRPr="00B42FAD">
        <w:rPr>
          <w:iCs/>
          <w:color w:val="231F20"/>
          <w:sz w:val="28"/>
          <w:szCs w:val="28"/>
          <w:shd w:val="clear" w:color="auto" w:fill="FFFFFF"/>
        </w:rPr>
        <w:t>де</w:t>
      </w:r>
      <w:r>
        <w:rPr>
          <w:iCs/>
          <w:color w:val="231F20"/>
          <w:sz w:val="28"/>
          <w:szCs w:val="28"/>
          <w:shd w:val="clear" w:color="auto" w:fill="FFFFFF"/>
        </w:rPr>
        <w:t xml:space="preserve">  </w:t>
      </w:r>
      <w:r w:rsidR="00B42FAD">
        <w:rPr>
          <w:iCs/>
          <w:color w:val="231F20"/>
          <w:sz w:val="28"/>
          <w:szCs w:val="28"/>
          <w:shd w:val="clear" w:color="auto" w:fill="FFFFFF"/>
          <w:lang w:val="en-US"/>
        </w:rPr>
        <w:t>ff</w:t>
      </w:r>
      <w:r w:rsidR="00B42FAD" w:rsidRPr="00B42FAD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8900D4">
        <w:rPr>
          <w:iCs/>
          <w:color w:val="231F20"/>
          <w:sz w:val="28"/>
          <w:szCs w:val="28"/>
          <w:shd w:val="clear" w:color="auto" w:fill="FFFFFF"/>
        </w:rPr>
        <w:t>'</w:t>
      </w:r>
      <w:r w:rsidR="00B42FAD" w:rsidRPr="00B42FAD">
        <w:rPr>
          <w:iCs/>
          <w:color w:val="231F20"/>
          <w:sz w:val="28"/>
          <w:szCs w:val="28"/>
          <w:shd w:val="clear" w:color="auto" w:fill="FFFFFF"/>
        </w:rPr>
        <w:t xml:space="preserve">= </w:t>
      </w:r>
      <w:r w:rsidR="00B42FAD">
        <w:rPr>
          <w:iCs/>
          <w:color w:val="231F20"/>
          <w:sz w:val="28"/>
          <w:szCs w:val="28"/>
          <w:shd w:val="clear" w:color="auto" w:fill="FFFFFF"/>
          <w:lang w:val="en-US"/>
        </w:rPr>
        <w:t>R</w:t>
      </w:r>
      <w:r w:rsidR="008900D4" w:rsidRPr="008900D4">
        <w:rPr>
          <w:iCs/>
          <w:color w:val="231F20"/>
          <w:sz w:val="28"/>
          <w:szCs w:val="28"/>
          <w:shd w:val="clear" w:color="auto" w:fill="FFFFFF"/>
          <w:vertAlign w:val="subscript"/>
        </w:rPr>
        <w:t>0</w:t>
      </w:r>
      <w:r w:rsidR="00B42FAD" w:rsidRPr="0043463E">
        <w:rPr>
          <w:iCs/>
          <w:color w:val="231F20"/>
          <w:sz w:val="28"/>
          <w:szCs w:val="28"/>
          <w:shd w:val="clear" w:color="auto" w:fill="FFFFFF"/>
          <w:lang w:val="ru-RU"/>
        </w:rPr>
        <w:t>θ</w:t>
      </w:r>
      <w:r w:rsidR="00B42FAD" w:rsidRPr="00B42FAD">
        <w:rPr>
          <w:iCs/>
          <w:color w:val="231F20"/>
          <w:sz w:val="28"/>
          <w:szCs w:val="28"/>
          <w:shd w:val="clear" w:color="auto" w:fill="FFFFFF"/>
        </w:rPr>
        <w:t xml:space="preserve"> – </w:t>
      </w:r>
      <w:r w:rsidR="00B42FAD">
        <w:rPr>
          <w:iCs/>
          <w:color w:val="231F20"/>
          <w:sz w:val="28"/>
          <w:szCs w:val="28"/>
          <w:shd w:val="clear" w:color="auto" w:fill="FFFFFF"/>
        </w:rPr>
        <w:t xml:space="preserve">радіус кривизни евольвенти в точці </w:t>
      </w:r>
      <w:r w:rsidR="00B42FAD">
        <w:rPr>
          <w:iCs/>
          <w:color w:val="231F20"/>
          <w:sz w:val="28"/>
          <w:szCs w:val="28"/>
          <w:shd w:val="clear" w:color="auto" w:fill="FFFFFF"/>
          <w:lang w:val="en-US"/>
        </w:rPr>
        <w:t>f</w:t>
      </w:r>
      <w:r w:rsidR="00B42FAD">
        <w:rPr>
          <w:iCs/>
          <w:color w:val="231F20"/>
          <w:sz w:val="28"/>
          <w:szCs w:val="28"/>
          <w:shd w:val="clear" w:color="auto" w:fill="FFFFFF"/>
        </w:rPr>
        <w:t xml:space="preserve">, а кут </w:t>
      </w:r>
      <w:r w:rsidR="00B42FAD" w:rsidRPr="0043463E">
        <w:rPr>
          <w:iCs/>
          <w:color w:val="231F20"/>
          <w:sz w:val="28"/>
          <w:szCs w:val="28"/>
          <w:shd w:val="clear" w:color="auto" w:fill="FFFFFF"/>
          <w:lang w:val="ru-RU"/>
        </w:rPr>
        <w:t>θ</w:t>
      </w:r>
      <w:r w:rsidR="00B42FAD" w:rsidRPr="00B42FAD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B42FAD">
        <w:rPr>
          <w:iCs/>
          <w:color w:val="231F20"/>
          <w:sz w:val="28"/>
          <w:szCs w:val="28"/>
          <w:shd w:val="clear" w:color="auto" w:fill="FFFFFF"/>
        </w:rPr>
        <w:t>=</w:t>
      </w:r>
      <w:r w:rsidR="00B42FAD" w:rsidRPr="00B42FAD">
        <w:rPr>
          <w:iCs/>
          <w:color w:val="231F20"/>
          <w:sz w:val="28"/>
          <w:szCs w:val="28"/>
          <w:shd w:val="clear" w:color="auto" w:fill="FFFFFF"/>
        </w:rPr>
        <w:t xml:space="preserve"> 102˚18'</w:t>
      </w:r>
      <w:r w:rsidR="00B42FAD">
        <w:rPr>
          <w:iCs/>
          <w:color w:val="231F20"/>
          <w:sz w:val="28"/>
          <w:szCs w:val="28"/>
          <w:shd w:val="clear" w:color="auto" w:fill="FFFFFF"/>
        </w:rPr>
        <w:t xml:space="preserve"> (див. на рис.  3.3 </w:t>
      </w:r>
      <w:r w:rsidR="00B42FAD">
        <w:rPr>
          <w:iCs/>
          <w:color w:val="231F20"/>
          <w:sz w:val="28"/>
          <w:szCs w:val="28"/>
          <w:shd w:val="clear" w:color="auto" w:fill="FFFFFF"/>
          <w:lang w:val="en-US"/>
        </w:rPr>
        <w:t>cPf</w:t>
      </w:r>
      <w:r w:rsidR="008900D4" w:rsidRPr="00D017F8">
        <w:rPr>
          <w:iCs/>
          <w:color w:val="231F20"/>
          <w:sz w:val="28"/>
          <w:szCs w:val="28"/>
          <w:shd w:val="clear" w:color="auto" w:fill="FFFFFF"/>
          <w:lang w:val="ru-RU"/>
        </w:rPr>
        <w:t>'</w:t>
      </w:r>
      <w:r w:rsidR="008900D4">
        <w:rPr>
          <w:iCs/>
          <w:color w:val="231F20"/>
          <w:sz w:val="28"/>
          <w:szCs w:val="28"/>
          <w:shd w:val="clear" w:color="auto" w:fill="FFFFFF"/>
          <w:lang w:val="ru-RU"/>
        </w:rPr>
        <w:t>)</w:t>
      </w:r>
      <w:r w:rsidR="008900D4" w:rsidRPr="00D017F8">
        <w:rPr>
          <w:iCs/>
          <w:color w:val="231F20"/>
          <w:sz w:val="28"/>
          <w:szCs w:val="28"/>
          <w:shd w:val="clear" w:color="auto" w:fill="FFFFFF"/>
          <w:lang w:val="ru-RU"/>
        </w:rPr>
        <w:t>.</w:t>
      </w:r>
    </w:p>
    <w:p w:rsidR="008900D4" w:rsidRPr="00D017F8" w:rsidRDefault="008900D4" w:rsidP="008900D4">
      <w:pPr>
        <w:spacing w:line="360" w:lineRule="auto"/>
        <w:ind w:left="708" w:firstLine="708"/>
        <w:rPr>
          <w:iCs/>
          <w:color w:val="231F20"/>
          <w:sz w:val="28"/>
          <w:szCs w:val="28"/>
          <w:shd w:val="clear" w:color="auto" w:fill="FFFFFF"/>
          <w:lang w:val="ru-RU"/>
        </w:rPr>
      </w:pPr>
    </w:p>
    <w:p w:rsidR="008900D4" w:rsidRDefault="00032491" w:rsidP="008900D4">
      <w:pPr>
        <w:spacing w:line="360" w:lineRule="auto"/>
        <w:ind w:left="708" w:firstLine="708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Рисунок 2</w:t>
      </w:r>
      <w:r w:rsidR="008900D4">
        <w:rPr>
          <w:iCs/>
          <w:color w:val="231F20"/>
          <w:sz w:val="28"/>
          <w:szCs w:val="28"/>
          <w:shd w:val="clear" w:color="auto" w:fill="FFFFFF"/>
        </w:rPr>
        <w:t>.3 – Схема побудови профіля восьмиобразного ротора.</w:t>
      </w:r>
    </w:p>
    <w:p w:rsidR="008900D4" w:rsidRPr="008900D4" w:rsidRDefault="008900D4" w:rsidP="008900D4">
      <w:pPr>
        <w:spacing w:line="360" w:lineRule="auto"/>
        <w:ind w:firstLine="0"/>
        <w:rPr>
          <w:iCs/>
          <w:color w:val="231F20"/>
          <w:sz w:val="28"/>
          <w:szCs w:val="28"/>
          <w:shd w:val="clear" w:color="auto" w:fill="FFFFFF"/>
        </w:rPr>
      </w:pPr>
    </w:p>
    <w:p w:rsidR="001965B8" w:rsidRDefault="00032491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Таким чином, в силу рівнянь (2.3) – (2</w:t>
      </w:r>
      <w:r w:rsidR="001965B8">
        <w:rPr>
          <w:iCs/>
          <w:color w:val="231F20"/>
          <w:sz w:val="28"/>
          <w:szCs w:val="28"/>
          <w:shd w:val="clear" w:color="auto" w:fill="FFFFFF"/>
        </w:rPr>
        <w:t xml:space="preserve">.6) можна написати критичні занчення радіус – вектора кривой восьмиобразного ротора у вигляді </w:t>
      </w:r>
    </w:p>
    <w:p w:rsidR="00B353A7" w:rsidRDefault="001965B8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DF17E0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Pr="00DF17E0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Pr="00DF17E0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 w:rsidRPr="00303889">
        <w:rPr>
          <w:iCs/>
          <w:color w:val="231F20"/>
          <w:position w:val="-12"/>
          <w:sz w:val="28"/>
          <w:szCs w:val="28"/>
          <w:shd w:val="clear" w:color="auto" w:fill="FFFFFF"/>
          <w:lang w:val="en-US"/>
        </w:rPr>
        <w:object w:dxaOrig="4260" w:dyaOrig="360">
          <v:shape id="_x0000_i1032" type="#_x0000_t75" style="width:279.75pt;height:23.25pt" o:ole="">
            <v:imagedata r:id="rId22" o:title=""/>
          </v:shape>
          <o:OLEObject Type="Embed" ProgID="Equation.3" ShapeID="_x0000_i1032" DrawAspect="Content" ObjectID="_1622464687" r:id="rId23"/>
        </w:object>
      </w:r>
      <w:r w:rsidR="00B2226C" w:rsidRPr="007529D4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, </w:t>
      </w:r>
      <w:r w:rsidR="00B2226C" w:rsidRPr="007529D4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>(2</w:t>
      </w:r>
      <w:r w:rsidRPr="007529D4">
        <w:rPr>
          <w:iCs/>
          <w:color w:val="231F20"/>
          <w:sz w:val="28"/>
          <w:szCs w:val="28"/>
          <w:shd w:val="clear" w:color="auto" w:fill="FFFFFF"/>
          <w:lang w:val="ru-RU"/>
        </w:rPr>
        <w:t>.7)</w:t>
      </w:r>
      <w:r>
        <w:rPr>
          <w:iCs/>
          <w:color w:val="231F20"/>
          <w:sz w:val="28"/>
          <w:szCs w:val="28"/>
          <w:shd w:val="clear" w:color="auto" w:fill="FFFFFF"/>
        </w:rPr>
        <w:tab/>
      </w:r>
    </w:p>
    <w:p w:rsidR="001965B8" w:rsidRPr="00373597" w:rsidRDefault="001965B8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 w:rsidR="00032491" w:rsidRPr="00373597">
        <w:rPr>
          <w:iCs/>
          <w:color w:val="231F20"/>
          <w:position w:val="-12"/>
          <w:sz w:val="28"/>
          <w:szCs w:val="28"/>
          <w:shd w:val="clear" w:color="auto" w:fill="FFFFFF"/>
          <w:lang w:val="en-US"/>
        </w:rPr>
        <w:object w:dxaOrig="3940" w:dyaOrig="360">
          <v:shape id="_x0000_i1033" type="#_x0000_t75" style="width:259.5pt;height:24pt" o:ole="">
            <v:imagedata r:id="rId24" o:title=""/>
          </v:shape>
          <o:OLEObject Type="Embed" ProgID="Equation.3" ShapeID="_x0000_i1033" DrawAspect="Content" ObjectID="_1622464688" r:id="rId25"/>
        </w:object>
      </w:r>
      <w:r w:rsidR="00B2226C" w:rsidRPr="00373597">
        <w:rPr>
          <w:iCs/>
          <w:color w:val="231F20"/>
          <w:sz w:val="28"/>
          <w:szCs w:val="28"/>
          <w:shd w:val="clear" w:color="auto" w:fill="FFFFFF"/>
          <w:lang w:val="ru-RU"/>
        </w:rPr>
        <w:t>,</w:t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  <w:t>(2</w:t>
      </w:r>
      <w:r w:rsidR="003F4622" w:rsidRPr="00373597">
        <w:rPr>
          <w:iCs/>
          <w:color w:val="231F20"/>
          <w:sz w:val="28"/>
          <w:szCs w:val="28"/>
          <w:shd w:val="clear" w:color="auto" w:fill="FFFFFF"/>
          <w:lang w:val="ru-RU"/>
        </w:rPr>
        <w:t>.8)</w:t>
      </w:r>
    </w:p>
    <w:p w:rsidR="00B2226C" w:rsidRDefault="00B2226C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де е = 0,55539 – </w:t>
      </w:r>
      <w:r>
        <w:rPr>
          <w:iCs/>
          <w:color w:val="231F20"/>
          <w:sz w:val="28"/>
          <w:szCs w:val="28"/>
          <w:shd w:val="clear" w:color="auto" w:fill="FFFFFF"/>
        </w:rPr>
        <w:t>модуль сполучених дуг, що складають профіль восьмиобразного ротора.</w:t>
      </w:r>
    </w:p>
    <w:p w:rsidR="00B2226C" w:rsidRDefault="00B2226C" w:rsidP="00B2226C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B2226C">
        <w:rPr>
          <w:iCs/>
          <w:color w:val="231F20"/>
          <w:sz w:val="28"/>
          <w:szCs w:val="28"/>
          <w:shd w:val="clear" w:color="auto" w:fill="FFFFFF"/>
        </w:rPr>
        <w:t>3.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Pr="00B2226C">
        <w:rPr>
          <w:iCs/>
          <w:color w:val="231F20"/>
          <w:sz w:val="28"/>
          <w:szCs w:val="28"/>
          <w:shd w:val="clear" w:color="auto" w:fill="FFFFFF"/>
        </w:rPr>
        <w:t>Чверть площі поперечного перерізу восьмиобразного ротора складається з трьох секторів, в яких поточне значення радіуса - вектора відповідних ділянок профілю в полярних координатах обчислюють за наведеними нижче формулами</w:t>
      </w:r>
      <w:r>
        <w:rPr>
          <w:iCs/>
          <w:color w:val="231F20"/>
          <w:sz w:val="28"/>
          <w:szCs w:val="28"/>
          <w:shd w:val="clear" w:color="auto" w:fill="FFFFFF"/>
        </w:rPr>
        <w:t>:</w:t>
      </w:r>
    </w:p>
    <w:p w:rsidR="0038157C" w:rsidRDefault="0038157C" w:rsidP="00B353A7">
      <w:pPr>
        <w:spacing w:line="360" w:lineRule="auto"/>
        <w:rPr>
          <w:b/>
          <w:iCs/>
          <w:color w:val="231F20"/>
          <w:sz w:val="32"/>
          <w:szCs w:val="32"/>
          <w:shd w:val="clear" w:color="auto" w:fill="FFFFFF"/>
        </w:rPr>
      </w:pPr>
      <w:r w:rsidRPr="0038157C">
        <w:rPr>
          <w:iCs/>
          <w:color w:val="231F20"/>
          <w:sz w:val="28"/>
          <w:szCs w:val="28"/>
          <w:shd w:val="clear" w:color="auto" w:fill="FFFFFF"/>
        </w:rPr>
        <w:t xml:space="preserve">в секторі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I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Pr="0038157C">
        <w:rPr>
          <w:iCs/>
          <w:color w:val="231F20"/>
          <w:sz w:val="28"/>
          <w:szCs w:val="28"/>
          <w:shd w:val="clear" w:color="auto" w:fill="FFFFFF"/>
        </w:rPr>
        <w:t>(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aPca</w:t>
      </w:r>
      <w:r w:rsidRPr="0038157C">
        <w:rPr>
          <w:iCs/>
          <w:color w:val="231F20"/>
          <w:sz w:val="28"/>
          <w:szCs w:val="28"/>
          <w:shd w:val="clear" w:color="auto" w:fill="FFFFFF"/>
        </w:rPr>
        <w:t>)</w:t>
      </w:r>
      <w:r w:rsidR="00B2226C">
        <w:rPr>
          <w:b/>
          <w:iCs/>
          <w:color w:val="231F20"/>
          <w:sz w:val="32"/>
          <w:szCs w:val="32"/>
          <w:shd w:val="clear" w:color="auto" w:fill="FFFFFF"/>
        </w:rPr>
        <w:tab/>
      </w:r>
      <w:r w:rsidR="00B2226C">
        <w:rPr>
          <w:b/>
          <w:iCs/>
          <w:color w:val="231F20"/>
          <w:sz w:val="32"/>
          <w:szCs w:val="32"/>
          <w:shd w:val="clear" w:color="auto" w:fill="FFFFFF"/>
        </w:rPr>
        <w:tab/>
      </w:r>
    </w:p>
    <w:p w:rsidR="00B353A7" w:rsidRPr="0038157C" w:rsidRDefault="00B2226C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B2226C">
        <w:rPr>
          <w:iCs/>
          <w:color w:val="231F20"/>
          <w:position w:val="-14"/>
          <w:sz w:val="28"/>
          <w:szCs w:val="28"/>
          <w:shd w:val="clear" w:color="auto" w:fill="FFFFFF"/>
          <w:lang w:val="en-US"/>
        </w:rPr>
        <w:object w:dxaOrig="139" w:dyaOrig="380">
          <v:shape id="_x0000_i1034" type="#_x0000_t75" style="width:6.75pt;height:18.75pt" o:ole="">
            <v:imagedata r:id="rId26" o:title=""/>
          </v:shape>
          <o:OLEObject Type="Embed" ProgID="Equation.3" ShapeID="_x0000_i1034" DrawAspect="Content" ObjectID="_1622464689" r:id="rId27"/>
        </w:object>
      </w:r>
      <w:r w:rsidR="00530193" w:rsidRPr="00530193">
        <w:rPr>
          <w:iCs/>
          <w:color w:val="231F20"/>
          <w:sz w:val="28"/>
          <w:szCs w:val="28"/>
          <w:shd w:val="clear" w:color="auto" w:fill="FFFFFF"/>
        </w:rPr>
        <w:tab/>
      </w:r>
      <w:r w:rsidR="00530193">
        <w:rPr>
          <w:iCs/>
          <w:color w:val="231F20"/>
          <w:sz w:val="28"/>
          <w:szCs w:val="28"/>
          <w:shd w:val="clear" w:color="auto" w:fill="FFFFFF"/>
        </w:rPr>
        <w:tab/>
      </w:r>
      <w:r w:rsidR="00530193">
        <w:rPr>
          <w:iCs/>
          <w:color w:val="231F20"/>
          <w:sz w:val="28"/>
          <w:szCs w:val="28"/>
          <w:shd w:val="clear" w:color="auto" w:fill="FFFFFF"/>
        </w:rPr>
        <w:tab/>
      </w:r>
      <w:r w:rsidR="00530193">
        <w:rPr>
          <w:iCs/>
          <w:color w:val="231F20"/>
          <w:sz w:val="28"/>
          <w:szCs w:val="28"/>
          <w:shd w:val="clear" w:color="auto" w:fill="FFFFFF"/>
        </w:rPr>
        <w:tab/>
      </w:r>
      <w:r w:rsidR="00530193" w:rsidRPr="00530193">
        <w:rPr>
          <w:iCs/>
          <w:color w:val="231F20"/>
          <w:position w:val="-12"/>
          <w:sz w:val="28"/>
          <w:szCs w:val="28"/>
          <w:shd w:val="clear" w:color="auto" w:fill="FFFFFF"/>
          <w:lang w:val="en-US"/>
        </w:rPr>
        <w:object w:dxaOrig="2900" w:dyaOrig="440">
          <v:shape id="_x0000_i1035" type="#_x0000_t75" style="width:195pt;height:29.25pt" o:ole="">
            <v:imagedata r:id="rId28" o:title=""/>
          </v:shape>
          <o:OLEObject Type="Embed" ProgID="Equation.3" ShapeID="_x0000_i1035" DrawAspect="Content" ObjectID="_1622464690" r:id="rId29"/>
        </w:object>
      </w:r>
      <w:r w:rsidR="0038157C">
        <w:rPr>
          <w:iCs/>
          <w:color w:val="231F20"/>
          <w:sz w:val="28"/>
          <w:szCs w:val="28"/>
          <w:shd w:val="clear" w:color="auto" w:fill="FFFFFF"/>
        </w:rPr>
        <w:t>,</w:t>
      </w:r>
      <w:r w:rsidR="0038157C" w:rsidRPr="0038157C">
        <w:rPr>
          <w:iCs/>
          <w:color w:val="231F20"/>
          <w:sz w:val="28"/>
          <w:szCs w:val="28"/>
          <w:shd w:val="clear" w:color="auto" w:fill="FFFFFF"/>
        </w:rPr>
        <w:tab/>
      </w:r>
      <w:r w:rsidR="00530193">
        <w:rPr>
          <w:iCs/>
          <w:color w:val="231F20"/>
          <w:sz w:val="28"/>
          <w:szCs w:val="28"/>
          <w:shd w:val="clear" w:color="auto" w:fill="FFFFFF"/>
        </w:rPr>
        <w:tab/>
      </w:r>
      <w:r w:rsidR="00530193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>(2</w:t>
      </w:r>
      <w:r w:rsidR="0038157C" w:rsidRPr="0038157C">
        <w:rPr>
          <w:iCs/>
          <w:color w:val="231F20"/>
          <w:sz w:val="28"/>
          <w:szCs w:val="28"/>
          <w:shd w:val="clear" w:color="auto" w:fill="FFFFFF"/>
        </w:rPr>
        <w:t>.9)</w:t>
      </w:r>
    </w:p>
    <w:p w:rsidR="0038157C" w:rsidRPr="0038157C" w:rsidRDefault="0038157C" w:rsidP="0038157C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де </w:t>
      </w:r>
      <w:r w:rsidRPr="0038157C">
        <w:rPr>
          <w:iCs/>
          <w:color w:val="231F20"/>
          <w:sz w:val="28"/>
          <w:szCs w:val="28"/>
          <w:shd w:val="clear" w:color="auto" w:fill="FFFFFF"/>
        </w:rPr>
        <w:t xml:space="preserve">0 ≤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α</w:t>
      </w:r>
      <w:r w:rsidR="008B1775">
        <w:rPr>
          <w:iCs/>
          <w:color w:val="231F20"/>
          <w:sz w:val="28"/>
          <w:szCs w:val="28"/>
          <w:shd w:val="clear" w:color="auto" w:fill="FFFFFF"/>
          <w:vertAlign w:val="subscript"/>
          <w:lang w:val="en-US"/>
        </w:rPr>
        <w:t>I</w:t>
      </w:r>
      <w:r w:rsidRPr="0038157C">
        <w:rPr>
          <w:iCs/>
          <w:color w:val="231F20"/>
          <w:sz w:val="28"/>
          <w:szCs w:val="28"/>
          <w:shd w:val="clear" w:color="auto" w:fill="FFFFFF"/>
          <w:vertAlign w:val="subscript"/>
        </w:rPr>
        <w:t xml:space="preserve">  </w:t>
      </w:r>
      <w:r w:rsidRPr="0038157C">
        <w:rPr>
          <w:iCs/>
          <w:color w:val="231F20"/>
          <w:sz w:val="28"/>
          <w:szCs w:val="28"/>
          <w:shd w:val="clear" w:color="auto" w:fill="FFFFFF"/>
        </w:rPr>
        <w:t xml:space="preserve">≤ </w:t>
      </w:r>
      <w:r w:rsidRPr="001965B8">
        <w:rPr>
          <w:iCs/>
          <w:color w:val="231F20"/>
          <w:sz w:val="28"/>
          <w:szCs w:val="28"/>
          <w:shd w:val="clear" w:color="auto" w:fill="FFFFFF"/>
        </w:rPr>
        <w:t>32˚42'</w:t>
      </w:r>
      <w:r w:rsidRPr="0038157C">
        <w:rPr>
          <w:iCs/>
          <w:color w:val="231F20"/>
          <w:sz w:val="28"/>
          <w:szCs w:val="28"/>
          <w:shd w:val="clear" w:color="auto" w:fill="FFFFFF"/>
        </w:rPr>
        <w:t xml:space="preserve"> ,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a</w:t>
      </w:r>
      <w:r w:rsidRPr="0038157C">
        <w:rPr>
          <w:iCs/>
          <w:color w:val="231F20"/>
          <w:sz w:val="28"/>
          <w:szCs w:val="28"/>
          <w:shd w:val="clear" w:color="auto" w:fill="FFFFFF"/>
        </w:rPr>
        <w:t xml:space="preserve"> = 1 –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e</w:t>
      </w:r>
      <w:r w:rsidRPr="0038157C">
        <w:rPr>
          <w:iCs/>
          <w:color w:val="231F20"/>
          <w:sz w:val="28"/>
          <w:szCs w:val="28"/>
          <w:shd w:val="clear" w:color="auto" w:fill="FFFFFF"/>
          <w:vertAlign w:val="superscript"/>
        </w:rPr>
        <w:t>2</w:t>
      </w:r>
      <w:r w:rsidRPr="0038157C">
        <w:rPr>
          <w:iCs/>
          <w:color w:val="231F20"/>
          <w:sz w:val="28"/>
          <w:szCs w:val="28"/>
          <w:shd w:val="clear" w:color="auto" w:fill="FFFFFF"/>
        </w:rPr>
        <w:t xml:space="preserve"> = 0, 69153;</w:t>
      </w:r>
    </w:p>
    <w:p w:rsidR="0038157C" w:rsidRPr="00530193" w:rsidRDefault="0038157C" w:rsidP="0038157C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в секторі</w:t>
      </w:r>
      <w:r w:rsidRPr="00530193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II</w:t>
      </w:r>
      <w:r>
        <w:rPr>
          <w:iCs/>
          <w:color w:val="231F20"/>
          <w:sz w:val="28"/>
          <w:szCs w:val="28"/>
          <w:shd w:val="clear" w:color="auto" w:fill="FFFFFF"/>
        </w:rPr>
        <w:t xml:space="preserve"> (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cPfedc</w:t>
      </w:r>
      <w:r w:rsidRPr="00530193">
        <w:rPr>
          <w:iCs/>
          <w:color w:val="231F20"/>
          <w:sz w:val="28"/>
          <w:szCs w:val="28"/>
          <w:shd w:val="clear" w:color="auto" w:fill="FFFFFF"/>
        </w:rPr>
        <w:t xml:space="preserve">) </w:t>
      </w:r>
    </w:p>
    <w:p w:rsidR="00530193" w:rsidRDefault="00530193" w:rsidP="0038157C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 w:rsidRPr="00530193">
        <w:rPr>
          <w:iCs/>
          <w:color w:val="231F20"/>
          <w:position w:val="-12"/>
          <w:sz w:val="28"/>
          <w:szCs w:val="28"/>
          <w:shd w:val="clear" w:color="auto" w:fill="FFFFFF"/>
        </w:rPr>
        <w:object w:dxaOrig="1640" w:dyaOrig="440">
          <v:shape id="_x0000_i1036" type="#_x0000_t75" style="width:121.5pt;height:32.25pt" o:ole="">
            <v:imagedata r:id="rId30" o:title=""/>
          </v:shape>
          <o:OLEObject Type="Embed" ProgID="Equation.3" ShapeID="_x0000_i1036" DrawAspect="Content" ObjectID="_1622464691" r:id="rId31"/>
        </w:object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>,</w:t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  <w:t>(2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.1</w:t>
      </w:r>
      <w:r w:rsidR="000A1B45" w:rsidRPr="001C67D7">
        <w:rPr>
          <w:iCs/>
          <w:color w:val="231F20"/>
          <w:sz w:val="28"/>
          <w:szCs w:val="28"/>
          <w:shd w:val="clear" w:color="auto" w:fill="FFFFFF"/>
          <w:lang w:val="ru-RU"/>
        </w:rPr>
        <w:t>0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)</w:t>
      </w:r>
    </w:p>
    <w:p w:rsidR="00530193" w:rsidRDefault="00530193" w:rsidP="0038157C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де </w:t>
      </w:r>
      <w:r w:rsidRPr="00530193">
        <w:rPr>
          <w:iCs/>
          <w:color w:val="231F20"/>
          <w:position w:val="-32"/>
          <w:sz w:val="28"/>
          <w:szCs w:val="28"/>
          <w:shd w:val="clear" w:color="auto" w:fill="FFFFFF"/>
          <w:lang w:val="ru-RU"/>
        </w:rPr>
        <w:object w:dxaOrig="4000" w:dyaOrig="760">
          <v:shape id="_x0000_i1037" type="#_x0000_t75" style="width:247.5pt;height:47.25pt" o:ole="">
            <v:imagedata r:id="rId32" o:title=""/>
          </v:shape>
          <o:OLEObject Type="Embed" ProgID="Equation.3" ShapeID="_x0000_i1037" DrawAspect="Content" ObjectID="_1622464692" r:id="rId33"/>
        </w:objec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;</w:t>
      </w:r>
    </w:p>
    <w:p w:rsidR="00530193" w:rsidRDefault="00530193" w:rsidP="0038157C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в секторі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III</w:t>
      </w:r>
      <w:r w:rsidRPr="00530193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(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fPgf</w:t>
      </w:r>
      <w:r w:rsidRPr="00530193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) </w:t>
      </w:r>
    </w:p>
    <w:p w:rsidR="00530193" w:rsidRPr="00BB3D9D" w:rsidRDefault="00530193" w:rsidP="0038157C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A1B45" w:rsidRPr="00530193">
        <w:rPr>
          <w:iCs/>
          <w:color w:val="231F20"/>
          <w:position w:val="-12"/>
          <w:sz w:val="28"/>
          <w:szCs w:val="28"/>
          <w:shd w:val="clear" w:color="auto" w:fill="FFFFFF"/>
          <w:lang w:val="ru-RU"/>
        </w:rPr>
        <w:object w:dxaOrig="2340" w:dyaOrig="440">
          <v:shape id="_x0000_i1038" type="#_x0000_t75" style="width:173.25pt;height:32.25pt" o:ole="">
            <v:imagedata r:id="rId34" o:title=""/>
          </v:shape>
          <o:OLEObject Type="Embed" ProgID="Equation.3" ShapeID="_x0000_i1038" DrawAspect="Content" ObjectID="_1622464693" r:id="rId35"/>
        </w:object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>,</w:t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  <w:t>(2</w:t>
      </w:r>
      <w:r w:rsidR="000A1B45" w:rsidRPr="00BB3D9D">
        <w:rPr>
          <w:iCs/>
          <w:color w:val="231F20"/>
          <w:sz w:val="28"/>
          <w:szCs w:val="28"/>
          <w:shd w:val="clear" w:color="auto" w:fill="FFFFFF"/>
          <w:lang w:val="ru-RU"/>
        </w:rPr>
        <w:t>.11)</w:t>
      </w:r>
    </w:p>
    <w:p w:rsidR="00BB3D9D" w:rsidRPr="00BB3D9D" w:rsidRDefault="008B1775" w:rsidP="00BB3D9D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lastRenderedPageBreak/>
        <w:t xml:space="preserve">де  </w:t>
      </w:r>
      <w:r w:rsidRPr="00BB3D9D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0≤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α</w:t>
      </w:r>
      <w:r>
        <w:rPr>
          <w:iCs/>
          <w:color w:val="231F20"/>
          <w:sz w:val="28"/>
          <w:szCs w:val="28"/>
          <w:shd w:val="clear" w:color="auto" w:fill="FFFFFF"/>
          <w:vertAlign w:val="subscript"/>
          <w:lang w:val="en-US"/>
        </w:rPr>
        <w:t>III</w:t>
      </w:r>
      <w:r w:rsidRPr="00BB3D9D">
        <w:rPr>
          <w:iCs/>
          <w:color w:val="231F20"/>
          <w:sz w:val="28"/>
          <w:szCs w:val="28"/>
          <w:shd w:val="clear" w:color="auto" w:fill="FFFFFF"/>
          <w:vertAlign w:val="subscript"/>
          <w:lang w:val="ru-RU"/>
        </w:rPr>
        <w:t xml:space="preserve"> </w:t>
      </w:r>
      <w:r w:rsidRPr="00BB3D9D">
        <w:rPr>
          <w:iCs/>
          <w:color w:val="231F20"/>
          <w:sz w:val="28"/>
          <w:szCs w:val="28"/>
          <w:shd w:val="clear" w:color="auto" w:fill="FFFFFF"/>
          <w:lang w:val="ru-RU"/>
        </w:rPr>
        <w:t>≤ 16˚21'</w:t>
      </w:r>
      <w:r w:rsidR="00BB3D9D" w:rsidRPr="00BB3D9D">
        <w:rPr>
          <w:iCs/>
          <w:color w:val="231F20"/>
          <w:sz w:val="28"/>
          <w:szCs w:val="28"/>
          <w:shd w:val="clear" w:color="auto" w:fill="FFFFFF"/>
          <w:lang w:val="ru-RU"/>
        </w:rPr>
        <w:t>.</w:t>
      </w:r>
    </w:p>
    <w:p w:rsidR="00BB3D9D" w:rsidRDefault="00BB3D9D" w:rsidP="00BB3D9D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 w:rsidRPr="00BB3D9D">
        <w:rPr>
          <w:iCs/>
          <w:color w:val="231F20"/>
          <w:sz w:val="28"/>
          <w:szCs w:val="28"/>
          <w:shd w:val="clear" w:color="auto" w:fill="FFFFFF"/>
          <w:lang w:val="ru-RU"/>
        </w:rPr>
        <w:t>4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.  </w:t>
      </w:r>
      <w:r w:rsidRPr="00BB3D9D">
        <w:rPr>
          <w:iCs/>
          <w:color w:val="231F20"/>
          <w:sz w:val="28"/>
          <w:szCs w:val="28"/>
          <w:shd w:val="clear" w:color="auto" w:fill="FFFFFF"/>
          <w:lang w:val="ru-RU"/>
        </w:rPr>
        <w:t>Відповідно до виразами (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3.9</w:t>
      </w:r>
      <w:r w:rsidRPr="00BB3D9D">
        <w:rPr>
          <w:iCs/>
          <w:color w:val="231F20"/>
          <w:sz w:val="28"/>
          <w:szCs w:val="28"/>
          <w:shd w:val="clear" w:color="auto" w:fill="FFFFFF"/>
          <w:lang w:val="ru-RU"/>
        </w:rPr>
        <w:t>) - (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3.11</w:t>
      </w:r>
      <w:r w:rsidRPr="00BB3D9D">
        <w:rPr>
          <w:iCs/>
          <w:color w:val="231F20"/>
          <w:sz w:val="28"/>
          <w:szCs w:val="28"/>
          <w:shd w:val="clear" w:color="auto" w:fill="FFFFFF"/>
          <w:lang w:val="ru-RU"/>
        </w:rPr>
        <w:t>) площі розглянутих секторальних ділянок, з яких складається площа поперечного перерізу восьмиобразного ротора, визначають в результаті рішення наступних криволінійних інтервалів:</w:t>
      </w:r>
    </w:p>
    <w:p w:rsidR="00BB3D9D" w:rsidRDefault="00BD1141" w:rsidP="00BB3D9D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Pr="00BB3D9D">
        <w:rPr>
          <w:iCs/>
          <w:color w:val="231F20"/>
          <w:position w:val="-32"/>
          <w:sz w:val="28"/>
          <w:szCs w:val="28"/>
          <w:shd w:val="clear" w:color="auto" w:fill="FFFFFF"/>
          <w:lang w:val="ru-RU"/>
        </w:rPr>
        <w:object w:dxaOrig="2680" w:dyaOrig="780">
          <v:shape id="_x0000_i1039" type="#_x0000_t75" style="width:190.5pt;height:55.5pt" o:ole="">
            <v:imagedata r:id="rId36" o:title=""/>
          </v:shape>
          <o:OLEObject Type="Embed" ProgID="Equation.3" ShapeID="_x0000_i1039" DrawAspect="Content" ObjectID="_1622464694" r:id="rId37"/>
        </w:object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  <w:t>(2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.12)</w:t>
      </w:r>
    </w:p>
    <w:p w:rsidR="00BD1141" w:rsidRDefault="006141D5" w:rsidP="006141D5">
      <w:pPr>
        <w:tabs>
          <w:tab w:val="left" w:pos="2490"/>
        </w:tabs>
        <w:spacing w:line="360" w:lineRule="auto"/>
        <w:ind w:firstLine="2490"/>
        <w:rPr>
          <w:iCs/>
          <w:color w:val="231F20"/>
          <w:sz w:val="28"/>
          <w:szCs w:val="28"/>
          <w:shd w:val="clear" w:color="auto" w:fill="FFFFFF"/>
          <w:lang w:val="ru-RU"/>
        </w:rPr>
      </w:pPr>
      <w:r w:rsidRPr="006141D5">
        <w:rPr>
          <w:iCs/>
          <w:color w:val="231F20"/>
          <w:position w:val="-34"/>
          <w:sz w:val="28"/>
          <w:szCs w:val="28"/>
          <w:shd w:val="clear" w:color="auto" w:fill="FFFFFF"/>
          <w:lang w:val="ru-RU"/>
        </w:rPr>
        <w:object w:dxaOrig="2900" w:dyaOrig="780">
          <v:shape id="_x0000_i1040" type="#_x0000_t75" style="width:200.25pt;height:54pt" o:ole="">
            <v:imagedata r:id="rId38" o:title=""/>
          </v:shape>
          <o:OLEObject Type="Embed" ProgID="Equation.3" ShapeID="_x0000_i1040" DrawAspect="Content" ObjectID="_1622464695" r:id="rId39"/>
        </w:object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  <w:t>(2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.13)</w:t>
      </w:r>
    </w:p>
    <w:p w:rsidR="006141D5" w:rsidRDefault="00C10DFE" w:rsidP="006141D5">
      <w:pPr>
        <w:tabs>
          <w:tab w:val="left" w:pos="2490"/>
        </w:tabs>
        <w:spacing w:line="360" w:lineRule="auto"/>
        <w:ind w:firstLine="2490"/>
        <w:rPr>
          <w:iCs/>
          <w:color w:val="231F20"/>
          <w:sz w:val="28"/>
          <w:szCs w:val="28"/>
          <w:shd w:val="clear" w:color="auto" w:fill="FFFFFF"/>
          <w:lang w:val="ru-RU"/>
        </w:rPr>
      </w:pPr>
      <w:r w:rsidRPr="00C10DFE">
        <w:rPr>
          <w:iCs/>
          <w:color w:val="231F20"/>
          <w:position w:val="-10"/>
          <w:sz w:val="28"/>
          <w:szCs w:val="28"/>
          <w:shd w:val="clear" w:color="auto" w:fill="FFFFFF"/>
          <w:lang w:val="ru-RU"/>
        </w:rPr>
        <w:object w:dxaOrig="180" w:dyaOrig="340">
          <v:shape id="_x0000_i1041" type="#_x0000_t75" style="width:9pt;height:17.25pt" o:ole="">
            <v:imagedata r:id="rId12" o:title=""/>
          </v:shape>
          <o:OLEObject Type="Embed" ProgID="Equation.3" ShapeID="_x0000_i1041" DrawAspect="Content" ObjectID="_1622464696" r:id="rId40"/>
        </w:object>
      </w:r>
      <w:r w:rsidR="00FD1FF4" w:rsidRPr="006141D5">
        <w:rPr>
          <w:iCs/>
          <w:color w:val="231F20"/>
          <w:position w:val="-32"/>
          <w:sz w:val="28"/>
          <w:szCs w:val="28"/>
          <w:shd w:val="clear" w:color="auto" w:fill="FFFFFF"/>
          <w:lang w:val="ru-RU"/>
        </w:rPr>
        <w:object w:dxaOrig="2860" w:dyaOrig="760">
          <v:shape id="_x0000_i1042" type="#_x0000_t75" style="width:193.5pt;height:51.75pt" o:ole="">
            <v:imagedata r:id="rId41" o:title=""/>
          </v:shape>
          <o:OLEObject Type="Embed" ProgID="Equation.3" ShapeID="_x0000_i1042" DrawAspect="Content" ObjectID="_1622464697" r:id="rId42"/>
        </w:object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  <w:t>(2</w:t>
      </w:r>
      <w:r w:rsidR="006141D5">
        <w:rPr>
          <w:iCs/>
          <w:color w:val="231F20"/>
          <w:sz w:val="28"/>
          <w:szCs w:val="28"/>
          <w:shd w:val="clear" w:color="auto" w:fill="FFFFFF"/>
          <w:lang w:val="ru-RU"/>
        </w:rPr>
        <w:t>.14)</w:t>
      </w:r>
    </w:p>
    <w:p w:rsidR="00FD1FF4" w:rsidRDefault="00FD1FF4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Отже, площа поперечного перерізу восьмиоб</w:t>
      </w:r>
      <w:r w:rsidR="00032491">
        <w:rPr>
          <w:iCs/>
          <w:color w:val="231F20"/>
          <w:sz w:val="28"/>
          <w:szCs w:val="28"/>
          <w:shd w:val="clear" w:color="auto" w:fill="FFFFFF"/>
        </w:rPr>
        <w:t>разного ротора згідно виразів (2.12) – (2</w:t>
      </w:r>
      <w:r>
        <w:rPr>
          <w:iCs/>
          <w:color w:val="231F20"/>
          <w:sz w:val="28"/>
          <w:szCs w:val="28"/>
          <w:shd w:val="clear" w:color="auto" w:fill="FFFFFF"/>
        </w:rPr>
        <w:t>.14):</w:t>
      </w:r>
    </w:p>
    <w:p w:rsidR="006141D5" w:rsidRDefault="00C10DFE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 w:rsidRPr="00FD1FF4">
        <w:rPr>
          <w:iCs/>
          <w:color w:val="231F20"/>
          <w:position w:val="-14"/>
          <w:sz w:val="28"/>
          <w:szCs w:val="28"/>
          <w:shd w:val="clear" w:color="auto" w:fill="FFFFFF"/>
        </w:rPr>
        <w:object w:dxaOrig="3480" w:dyaOrig="400">
          <v:shape id="_x0000_i1043" type="#_x0000_t75" style="width:260.25pt;height:30pt" o:ole="">
            <v:imagedata r:id="rId43" o:title=""/>
          </v:shape>
          <o:OLEObject Type="Embed" ProgID="Equation.3" ShapeID="_x0000_i1043" DrawAspect="Content" ObjectID="_1622464698" r:id="rId44"/>
        </w:object>
      </w:r>
      <w:r w:rsidR="00FD1FF4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  <w:t>(2</w:t>
      </w:r>
      <w:r>
        <w:rPr>
          <w:iCs/>
          <w:color w:val="231F20"/>
          <w:sz w:val="28"/>
          <w:szCs w:val="28"/>
          <w:shd w:val="clear" w:color="auto" w:fill="FFFFFF"/>
        </w:rPr>
        <w:t>.15)</w:t>
      </w:r>
    </w:p>
    <w:p w:rsidR="00C10DFE" w:rsidRDefault="00C10DFE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При цьому робочий об’єм камери, складений за цикл взаємного обкатування восьмиобразних роторів,</w:t>
      </w:r>
    </w:p>
    <w:p w:rsidR="00C10DFE" w:rsidRDefault="00C10DFE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 w:rsidR="006F7C99" w:rsidRPr="00C10DFE">
        <w:rPr>
          <w:iCs/>
          <w:color w:val="231F20"/>
          <w:position w:val="-14"/>
          <w:sz w:val="28"/>
          <w:szCs w:val="28"/>
          <w:shd w:val="clear" w:color="auto" w:fill="FFFFFF"/>
        </w:rPr>
        <w:object w:dxaOrig="3100" w:dyaOrig="400">
          <v:shape id="_x0000_i1044" type="#_x0000_t75" style="width:207.75pt;height:27pt" o:ole="">
            <v:imagedata r:id="rId45" o:title=""/>
          </v:shape>
          <o:OLEObject Type="Embed" ProgID="Equation.3" ShapeID="_x0000_i1044" DrawAspect="Content" ObjectID="_1622464699" r:id="rId46"/>
        </w:object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  <w:t>(2</w:t>
      </w:r>
      <w:r>
        <w:rPr>
          <w:iCs/>
          <w:color w:val="231F20"/>
          <w:sz w:val="28"/>
          <w:szCs w:val="28"/>
          <w:shd w:val="clear" w:color="auto" w:fill="FFFFFF"/>
        </w:rPr>
        <w:t>.16)</w:t>
      </w:r>
    </w:p>
    <w:p w:rsidR="00C10DFE" w:rsidRDefault="00C10DFE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 w:rsidR="006F7C99" w:rsidRPr="006F7C99">
        <w:rPr>
          <w:iCs/>
          <w:color w:val="231F20"/>
          <w:position w:val="-12"/>
          <w:sz w:val="28"/>
          <w:szCs w:val="28"/>
          <w:shd w:val="clear" w:color="auto" w:fill="FFFFFF"/>
        </w:rPr>
        <w:object w:dxaOrig="2220" w:dyaOrig="380">
          <v:shape id="_x0000_i1045" type="#_x0000_t75" style="width:156pt;height:27pt" o:ole="">
            <v:imagedata r:id="rId47" o:title=""/>
          </v:shape>
          <o:OLEObject Type="Embed" ProgID="Equation.3" ShapeID="_x0000_i1045" DrawAspect="Content" ObjectID="_1622464700" r:id="rId48"/>
        </w:object>
      </w:r>
      <w:r w:rsidR="0004669C">
        <w:rPr>
          <w:iCs/>
          <w:color w:val="231F20"/>
          <w:sz w:val="28"/>
          <w:szCs w:val="28"/>
          <w:shd w:val="clear" w:color="auto" w:fill="FFFFFF"/>
          <w:lang w:val="ru-RU"/>
        </w:rPr>
        <w:t>;</w:t>
      </w:r>
    </w:p>
    <w:p w:rsidR="0004669C" w:rsidRDefault="00A53232" w:rsidP="006141D5">
      <w:pPr>
        <w:tabs>
          <w:tab w:val="left" w:pos="2490"/>
        </w:tabs>
        <w:spacing w:line="360" w:lineRule="auto"/>
        <w:rPr>
          <w:b/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b/>
          <w:iCs/>
          <w:color w:val="231F20"/>
          <w:sz w:val="28"/>
          <w:szCs w:val="28"/>
          <w:shd w:val="clear" w:color="auto" w:fill="FFFFFF"/>
          <w:lang w:val="ru-RU"/>
        </w:rPr>
        <w:t>2.</w:t>
      </w:r>
      <w:r w:rsidR="00625C31">
        <w:rPr>
          <w:b/>
          <w:iCs/>
          <w:color w:val="231F20"/>
          <w:sz w:val="28"/>
          <w:szCs w:val="28"/>
          <w:shd w:val="clear" w:color="auto" w:fill="FFFFFF"/>
          <w:lang w:val="ru-RU"/>
        </w:rPr>
        <w:t>4</w:t>
      </w:r>
      <w:r>
        <w:rPr>
          <w:b/>
          <w:iCs/>
          <w:color w:val="231F20"/>
          <w:sz w:val="28"/>
          <w:szCs w:val="28"/>
          <w:shd w:val="clear" w:color="auto" w:fill="FFFFFF"/>
          <w:lang w:val="ru-RU"/>
        </w:rPr>
        <w:t xml:space="preserve"> </w:t>
      </w:r>
      <w:r w:rsidR="00356DAC">
        <w:rPr>
          <w:b/>
          <w:iCs/>
          <w:color w:val="231F20"/>
          <w:sz w:val="28"/>
          <w:szCs w:val="28"/>
          <w:shd w:val="clear" w:color="auto" w:fill="FFFFFF"/>
          <w:lang w:val="ru-RU"/>
        </w:rPr>
        <w:t>Розрахунок параметрів трубопроводу</w:t>
      </w:r>
    </w:p>
    <w:p w:rsidR="009C2369" w:rsidRDefault="009C2369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>Матер</w:t>
      </w:r>
      <w:r>
        <w:rPr>
          <w:iCs/>
          <w:color w:val="231F20"/>
          <w:sz w:val="28"/>
          <w:szCs w:val="28"/>
          <w:shd w:val="clear" w:color="auto" w:fill="FFFFFF"/>
        </w:rPr>
        <w:t>іал лічильника – алюмінієві сплави.</w:t>
      </w:r>
    </w:p>
    <w:p w:rsidR="00A31162" w:rsidRDefault="00A31162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Допустима напруга - </w:t>
      </w:r>
      <w:r w:rsidRPr="00A31162">
        <w:rPr>
          <w:iCs/>
          <w:color w:val="231F20"/>
          <w:sz w:val="28"/>
          <w:szCs w:val="28"/>
          <w:shd w:val="clear" w:color="auto" w:fill="FFFFFF"/>
        </w:rPr>
        <w:t>σ</w:t>
      </w:r>
      <w:r>
        <w:rPr>
          <w:iCs/>
          <w:color w:val="231F20"/>
          <w:sz w:val="28"/>
          <w:szCs w:val="28"/>
          <w:shd w:val="clear" w:color="auto" w:fill="FFFFFF"/>
        </w:rPr>
        <w:t xml:space="preserve"> = 70 Мпа</w:t>
      </w:r>
    </w:p>
    <w:p w:rsidR="00A31162" w:rsidRDefault="00A31162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Допуск до товщини труби с</w:t>
      </w:r>
      <w:r w:rsidRPr="00A31162">
        <w:rPr>
          <w:iCs/>
          <w:color w:val="231F20"/>
          <w:sz w:val="28"/>
          <w:szCs w:val="28"/>
          <w:shd w:val="clear" w:color="auto" w:fill="FFFFFF"/>
          <w:vertAlign w:val="subscript"/>
        </w:rPr>
        <w:t>11</w:t>
      </w:r>
      <w:r>
        <w:rPr>
          <w:iCs/>
          <w:color w:val="231F20"/>
          <w:sz w:val="28"/>
          <w:szCs w:val="28"/>
          <w:shd w:val="clear" w:color="auto" w:fill="FFFFFF"/>
        </w:rPr>
        <w:t>= 0,3 мм.</w:t>
      </w:r>
    </w:p>
    <w:p w:rsidR="00356DAC" w:rsidRDefault="00A31162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Тиск в трубі Р = 6,3 МПа.</w:t>
      </w:r>
      <w:r w:rsidR="009C2369">
        <w:rPr>
          <w:iCs/>
          <w:color w:val="231F20"/>
          <w:sz w:val="28"/>
          <w:szCs w:val="28"/>
          <w:shd w:val="clear" w:color="auto" w:fill="FFFFFF"/>
        </w:rPr>
        <w:tab/>
      </w:r>
    </w:p>
    <w:p w:rsidR="00A31162" w:rsidRDefault="00A31162" w:rsidP="00A31162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Зовнішній діаметр труби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D</w:t>
      </w:r>
      <w:r w:rsidRPr="00A31162">
        <w:rPr>
          <w:iCs/>
          <w:color w:val="231F20"/>
          <w:sz w:val="28"/>
          <w:szCs w:val="28"/>
          <w:shd w:val="clear" w:color="auto" w:fill="FFFFFF"/>
          <w:vertAlign w:val="subscript"/>
        </w:rPr>
        <w:t>зовн</w:t>
      </w:r>
      <w:r>
        <w:rPr>
          <w:iCs/>
          <w:color w:val="231F20"/>
          <w:sz w:val="28"/>
          <w:szCs w:val="28"/>
          <w:shd w:val="clear" w:color="auto" w:fill="FFFFFF"/>
          <w:vertAlign w:val="subscript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>= 21 мм.</w:t>
      </w:r>
    </w:p>
    <w:p w:rsidR="00A31162" w:rsidRDefault="00A31162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Внутрішній діаметр труби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DN</w:t>
      </w:r>
      <w:r w:rsidRPr="00A31162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= 15 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мм.</w:t>
      </w:r>
    </w:p>
    <w:p w:rsidR="00A31162" w:rsidRDefault="00A31162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>Розрахунок товщини ст</w:t>
      </w:r>
      <w:r>
        <w:rPr>
          <w:iCs/>
          <w:color w:val="231F20"/>
          <w:sz w:val="28"/>
          <w:szCs w:val="28"/>
          <w:shd w:val="clear" w:color="auto" w:fill="FFFFFF"/>
        </w:rPr>
        <w:t>інок</w:t>
      </w:r>
      <w:r w:rsidR="00A53232">
        <w:rPr>
          <w:iCs/>
          <w:color w:val="231F20"/>
          <w:sz w:val="28"/>
          <w:szCs w:val="28"/>
          <w:shd w:val="clear" w:color="auto" w:fill="FFFFFF"/>
        </w:rPr>
        <w:t>:</w:t>
      </w:r>
    </w:p>
    <w:p w:rsidR="00A53232" w:rsidRDefault="00A53232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 w:rsidRPr="00A53232">
        <w:rPr>
          <w:iCs/>
          <w:color w:val="231F20"/>
          <w:position w:val="-12"/>
          <w:sz w:val="28"/>
          <w:szCs w:val="28"/>
          <w:shd w:val="clear" w:color="auto" w:fill="FFFFFF"/>
        </w:rPr>
        <w:object w:dxaOrig="2060" w:dyaOrig="360">
          <v:shape id="_x0000_i1046" type="#_x0000_t75" style="width:129pt;height:23.25pt" o:ole="">
            <v:imagedata r:id="rId49" o:title=""/>
          </v:shape>
          <o:OLEObject Type="Embed" ProgID="Equation.3" ShapeID="_x0000_i1046" DrawAspect="Content" ObjectID="_1622464701" r:id="rId50"/>
        </w:object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  <w:t>(2.</w:t>
      </w:r>
      <w:r>
        <w:rPr>
          <w:iCs/>
          <w:color w:val="231F20"/>
          <w:sz w:val="28"/>
          <w:szCs w:val="28"/>
          <w:shd w:val="clear" w:color="auto" w:fill="FFFFFF"/>
        </w:rPr>
        <w:t>1</w:t>
      </w:r>
      <w:r w:rsidR="00032491">
        <w:rPr>
          <w:iCs/>
          <w:color w:val="231F20"/>
          <w:sz w:val="28"/>
          <w:szCs w:val="28"/>
          <w:shd w:val="clear" w:color="auto" w:fill="FFFFFF"/>
        </w:rPr>
        <w:t>7</w:t>
      </w:r>
      <w:r>
        <w:rPr>
          <w:iCs/>
          <w:color w:val="231F20"/>
          <w:sz w:val="28"/>
          <w:szCs w:val="28"/>
          <w:shd w:val="clear" w:color="auto" w:fill="FFFFFF"/>
        </w:rPr>
        <w:t>)</w:t>
      </w:r>
      <w:r>
        <w:rPr>
          <w:iCs/>
          <w:color w:val="231F20"/>
          <w:sz w:val="28"/>
          <w:szCs w:val="28"/>
          <w:shd w:val="clear" w:color="auto" w:fill="FFFFFF"/>
        </w:rPr>
        <w:tab/>
      </w:r>
    </w:p>
    <w:p w:rsidR="00A53232" w:rsidRDefault="00A53232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lastRenderedPageBreak/>
        <w:tab/>
      </w:r>
      <w:r w:rsidR="00032491" w:rsidRPr="00A53232">
        <w:rPr>
          <w:iCs/>
          <w:color w:val="231F20"/>
          <w:position w:val="-12"/>
          <w:sz w:val="28"/>
          <w:szCs w:val="28"/>
          <w:shd w:val="clear" w:color="auto" w:fill="FFFFFF"/>
        </w:rPr>
        <w:object w:dxaOrig="1980" w:dyaOrig="360">
          <v:shape id="_x0000_i1047" type="#_x0000_t75" style="width:128.25pt;height:23.25pt" o:ole="">
            <v:imagedata r:id="rId51" o:title=""/>
          </v:shape>
          <o:OLEObject Type="Embed" ProgID="Equation.3" ShapeID="_x0000_i1047" DrawAspect="Content" ObjectID="_1622464702" r:id="rId52"/>
        </w:object>
      </w:r>
    </w:p>
    <w:p w:rsidR="00A53232" w:rsidRDefault="00A53232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Розрахункова товщина стінок:</w:t>
      </w:r>
    </w:p>
    <w:p w:rsidR="00A53232" w:rsidRDefault="00A53232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en-US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 w:rsidR="00BE0E4A" w:rsidRPr="00A53232">
        <w:rPr>
          <w:iCs/>
          <w:color w:val="231F20"/>
          <w:position w:val="-24"/>
          <w:sz w:val="28"/>
          <w:szCs w:val="28"/>
          <w:shd w:val="clear" w:color="auto" w:fill="FFFFFF"/>
        </w:rPr>
        <w:object w:dxaOrig="1900" w:dyaOrig="639">
          <v:shape id="_x0000_i1048" type="#_x0000_t75" style="width:122.25pt;height:41.25pt" o:ole="">
            <v:imagedata r:id="rId53" o:title=""/>
          </v:shape>
          <o:OLEObject Type="Embed" ProgID="Equation.3" ShapeID="_x0000_i1048" DrawAspect="Content" ObjectID="_1622464703" r:id="rId54"/>
        </w:object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 w:rsidR="00BE0E4A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en-US"/>
        </w:rPr>
        <w:t>(2.18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)</w:t>
      </w:r>
    </w:p>
    <w:p w:rsidR="00A53232" w:rsidRDefault="00A53232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en-US"/>
        </w:rPr>
      </w:pPr>
      <w:r>
        <w:rPr>
          <w:iCs/>
          <w:color w:val="231F20"/>
          <w:sz w:val="28"/>
          <w:szCs w:val="28"/>
          <w:shd w:val="clear" w:color="auto" w:fill="FFFFFF"/>
          <w:lang w:val="en-US"/>
        </w:rPr>
        <w:tab/>
      </w:r>
      <w:r w:rsidR="00032491" w:rsidRPr="00A53232">
        <w:rPr>
          <w:iCs/>
          <w:color w:val="231F20"/>
          <w:position w:val="-28"/>
          <w:sz w:val="28"/>
          <w:szCs w:val="28"/>
          <w:shd w:val="clear" w:color="auto" w:fill="FFFFFF"/>
          <w:lang w:val="en-US"/>
        </w:rPr>
        <w:object w:dxaOrig="2620" w:dyaOrig="660">
          <v:shape id="_x0000_i1049" type="#_x0000_t75" style="width:172.5pt;height:43.5pt" o:ole="">
            <v:imagedata r:id="rId55" o:title=""/>
          </v:shape>
          <o:OLEObject Type="Embed" ProgID="Equation.3" ShapeID="_x0000_i1049" DrawAspect="Content" ObjectID="_1622464704" r:id="rId56"/>
        </w:object>
      </w:r>
    </w:p>
    <w:p w:rsidR="00BE0E4A" w:rsidRDefault="00BE0E4A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Коефіцієнт запасу міцності:</w:t>
      </w:r>
    </w:p>
    <w:p w:rsidR="00BE0E4A" w:rsidRDefault="00BE0E4A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 w:rsidRPr="00BE0E4A">
        <w:rPr>
          <w:iCs/>
          <w:color w:val="231F20"/>
          <w:position w:val="-30"/>
          <w:sz w:val="28"/>
          <w:szCs w:val="28"/>
          <w:shd w:val="clear" w:color="auto" w:fill="FFFFFF"/>
        </w:rPr>
        <w:object w:dxaOrig="760" w:dyaOrig="700">
          <v:shape id="_x0000_i1050" type="#_x0000_t75" style="width:48.75pt;height:45pt" o:ole="">
            <v:imagedata r:id="rId57" o:title=""/>
          </v:shape>
          <o:OLEObject Type="Embed" ProgID="Equation.3" ShapeID="_x0000_i1050" DrawAspect="Content" ObjectID="_1622464705" r:id="rId58"/>
        </w:object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  <w:t>(2.19</w:t>
      </w:r>
      <w:r>
        <w:rPr>
          <w:iCs/>
          <w:color w:val="231F20"/>
          <w:sz w:val="28"/>
          <w:szCs w:val="28"/>
          <w:shd w:val="clear" w:color="auto" w:fill="FFFFFF"/>
        </w:rPr>
        <w:t>)</w:t>
      </w:r>
    </w:p>
    <w:p w:rsidR="006F7C99" w:rsidRDefault="006F7C99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 w:rsidRPr="006F7C99">
        <w:rPr>
          <w:iCs/>
          <w:color w:val="231F20"/>
          <w:position w:val="-28"/>
          <w:sz w:val="28"/>
          <w:szCs w:val="28"/>
          <w:shd w:val="clear" w:color="auto" w:fill="FFFFFF"/>
        </w:rPr>
        <w:object w:dxaOrig="1300" w:dyaOrig="660">
          <v:shape id="_x0000_i1051" type="#_x0000_t75" style="width:83.25pt;height:42pt" o:ole="">
            <v:imagedata r:id="rId59" o:title=""/>
          </v:shape>
          <o:OLEObject Type="Embed" ProgID="Equation.3" ShapeID="_x0000_i1051" DrawAspect="Content" ObjectID="_1622464706" r:id="rId60"/>
        </w:object>
      </w:r>
    </w:p>
    <w:p w:rsidR="006F7C99" w:rsidRPr="00BE0E4A" w:rsidRDefault="006F7C99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6F7C99">
        <w:rPr>
          <w:iCs/>
          <w:color w:val="231F20"/>
          <w:sz w:val="28"/>
          <w:szCs w:val="28"/>
          <w:shd w:val="clear" w:color="auto" w:fill="FFFFFF"/>
        </w:rPr>
        <w:t xml:space="preserve">Так як k </w:t>
      </w:r>
      <w:r>
        <w:rPr>
          <w:iCs/>
          <w:color w:val="231F20"/>
          <w:sz w:val="28"/>
          <w:szCs w:val="28"/>
          <w:shd w:val="clear" w:color="auto" w:fill="FFFFFF"/>
        </w:rPr>
        <w:t>&gt; 1 можна сказати що лічильник</w:t>
      </w:r>
      <w:r w:rsidRPr="006F7C99">
        <w:rPr>
          <w:iCs/>
          <w:color w:val="231F20"/>
          <w:sz w:val="28"/>
          <w:szCs w:val="28"/>
          <w:shd w:val="clear" w:color="auto" w:fill="FFFFFF"/>
        </w:rPr>
        <w:t xml:space="preserve"> має достатній запас міцності для вирішення задачі.</w:t>
      </w:r>
    </w:p>
    <w:p w:rsidR="00A31162" w:rsidRDefault="006F7C99" w:rsidP="006141D5">
      <w:pPr>
        <w:tabs>
          <w:tab w:val="left" w:pos="2490"/>
        </w:tabs>
        <w:spacing w:line="360" w:lineRule="auto"/>
        <w:rPr>
          <w:b/>
          <w:iCs/>
          <w:color w:val="231F20"/>
          <w:sz w:val="28"/>
          <w:szCs w:val="28"/>
          <w:shd w:val="clear" w:color="auto" w:fill="FFFFFF"/>
        </w:rPr>
      </w:pPr>
      <w:r>
        <w:rPr>
          <w:b/>
          <w:iCs/>
          <w:color w:val="231F20"/>
          <w:sz w:val="28"/>
          <w:szCs w:val="28"/>
          <w:shd w:val="clear" w:color="auto" w:fill="FFFFFF"/>
        </w:rPr>
        <w:t>2.</w:t>
      </w:r>
      <w:r w:rsidR="00625C31">
        <w:rPr>
          <w:b/>
          <w:iCs/>
          <w:color w:val="231F20"/>
          <w:sz w:val="28"/>
          <w:szCs w:val="28"/>
          <w:shd w:val="clear" w:color="auto" w:fill="FFFFFF"/>
        </w:rPr>
        <w:t>5</w:t>
      </w:r>
      <w:r>
        <w:rPr>
          <w:b/>
          <w:iCs/>
          <w:color w:val="231F20"/>
          <w:sz w:val="28"/>
          <w:szCs w:val="28"/>
          <w:shd w:val="clear" w:color="auto" w:fill="FFFFFF"/>
        </w:rPr>
        <w:t xml:space="preserve"> Розрахунок метрологічних характеристик.</w:t>
      </w:r>
    </w:p>
    <w:p w:rsidR="006F7C99" w:rsidRDefault="006F7C99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Об’ємна кількість газу що пройшла через лічильник визначається за формулою:</w:t>
      </w:r>
    </w:p>
    <w:p w:rsidR="006F7C99" w:rsidRDefault="006F7C99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 w:rsidR="00E13F25" w:rsidRPr="00E13F25">
        <w:rPr>
          <w:iCs/>
          <w:color w:val="231F20"/>
          <w:position w:val="-12"/>
          <w:sz w:val="28"/>
          <w:szCs w:val="28"/>
          <w:shd w:val="clear" w:color="auto" w:fill="FFFFFF"/>
        </w:rPr>
        <w:object w:dxaOrig="1340" w:dyaOrig="360">
          <v:shape id="_x0000_i1052" type="#_x0000_t75" style="width:97.5pt;height:26.25pt" o:ole="">
            <v:imagedata r:id="rId61" o:title=""/>
          </v:shape>
          <o:OLEObject Type="Embed" ProgID="Equation.3" ShapeID="_x0000_i1052" DrawAspect="Content" ObjectID="_1622464707" r:id="rId62"/>
        </w:object>
      </w:r>
      <w:r w:rsidR="00032491">
        <w:rPr>
          <w:iCs/>
          <w:color w:val="231F20"/>
          <w:sz w:val="28"/>
          <w:szCs w:val="28"/>
          <w:shd w:val="clear" w:color="auto" w:fill="FFFFFF"/>
        </w:rPr>
        <w:t>,</w:t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  <w:t>(2.20</w:t>
      </w:r>
      <w:r w:rsidR="00E13F25">
        <w:rPr>
          <w:iCs/>
          <w:color w:val="231F20"/>
          <w:sz w:val="28"/>
          <w:szCs w:val="28"/>
          <w:shd w:val="clear" w:color="auto" w:fill="FFFFFF"/>
        </w:rPr>
        <w:t>)</w:t>
      </w:r>
    </w:p>
    <w:p w:rsidR="00E13F25" w:rsidRDefault="00E13F25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де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V</w:t>
      </w:r>
      <w:r w:rsidRPr="00E13F25">
        <w:rPr>
          <w:iCs/>
          <w:color w:val="231F20"/>
          <w:sz w:val="28"/>
          <w:szCs w:val="28"/>
          <w:shd w:val="clear" w:color="auto" w:fill="FFFFFF"/>
          <w:vertAlign w:val="subscript"/>
        </w:rPr>
        <w:t xml:space="preserve">0 </w:t>
      </w:r>
      <w:r w:rsidRPr="00E13F25">
        <w:rPr>
          <w:iCs/>
          <w:color w:val="231F20"/>
          <w:sz w:val="28"/>
          <w:szCs w:val="28"/>
          <w:shd w:val="clear" w:color="auto" w:fill="FFFFFF"/>
        </w:rPr>
        <w:t xml:space="preserve">– </w:t>
      </w:r>
      <w:r>
        <w:rPr>
          <w:iCs/>
          <w:color w:val="231F20"/>
          <w:sz w:val="28"/>
          <w:szCs w:val="28"/>
          <w:shd w:val="clear" w:color="auto" w:fill="FFFFFF"/>
        </w:rPr>
        <w:t xml:space="preserve">обєм газу, який витісняється розділювальним елементом (в нашому випадку роторами) за один оберт, практично дорівнює об’єму вимірювальних камер;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m</w:t>
      </w:r>
      <w:r w:rsidRPr="00E13F25">
        <w:rPr>
          <w:iCs/>
          <w:color w:val="231F20"/>
          <w:sz w:val="28"/>
          <w:szCs w:val="28"/>
          <w:shd w:val="clear" w:color="auto" w:fill="FFFFFF"/>
        </w:rPr>
        <w:t xml:space="preserve"> – </w:t>
      </w:r>
      <w:r>
        <w:rPr>
          <w:iCs/>
          <w:color w:val="231F20"/>
          <w:sz w:val="28"/>
          <w:szCs w:val="28"/>
          <w:shd w:val="clear" w:color="auto" w:fill="FFFFFF"/>
        </w:rPr>
        <w:t xml:space="preserve">кількість обертів розподільчого елементу за час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t</w:t>
      </w:r>
      <w:r>
        <w:rPr>
          <w:iCs/>
          <w:color w:val="231F20"/>
          <w:sz w:val="28"/>
          <w:szCs w:val="28"/>
          <w:shd w:val="clear" w:color="auto" w:fill="FFFFFF"/>
        </w:rPr>
        <w:t xml:space="preserve">; </w:t>
      </w:r>
      <w:r w:rsidRPr="00E13F25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q</w:t>
      </w:r>
      <w:r w:rsidR="00F57661">
        <w:rPr>
          <w:iCs/>
          <w:color w:val="231F20"/>
          <w:sz w:val="28"/>
          <w:szCs w:val="28"/>
          <w:shd w:val="clear" w:color="auto" w:fill="FFFFFF"/>
        </w:rPr>
        <w:t>=</w:t>
      </w:r>
      <w:r w:rsidRPr="00E13F25">
        <w:rPr>
          <w:iCs/>
          <w:color w:val="231F20"/>
          <w:sz w:val="28"/>
          <w:szCs w:val="28"/>
          <w:shd w:val="clear" w:color="auto" w:fill="FFFFFF"/>
        </w:rPr>
        <w:t xml:space="preserve"> – </w:t>
      </w:r>
      <w:r>
        <w:rPr>
          <w:iCs/>
          <w:color w:val="231F20"/>
          <w:sz w:val="28"/>
          <w:szCs w:val="28"/>
          <w:shd w:val="clear" w:color="auto" w:fill="FFFFFF"/>
        </w:rPr>
        <w:t>об’єм, що протікає через внутрішні зазори приладу за одиницю часу.</w:t>
      </w:r>
    </w:p>
    <w:p w:rsidR="00E13F25" w:rsidRDefault="00E13F25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Об’ємна витрата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Q</w:t>
      </w:r>
      <w:r w:rsidRPr="00E13F25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>може бути визначена із виразу:</w:t>
      </w:r>
    </w:p>
    <w:p w:rsidR="00E13F25" w:rsidRDefault="00E13F25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  <w:r>
        <w:rPr>
          <w:iCs/>
          <w:color w:val="231F20"/>
          <w:sz w:val="28"/>
          <w:szCs w:val="28"/>
          <w:shd w:val="clear" w:color="auto" w:fill="FFFFFF"/>
        </w:rPr>
        <w:tab/>
      </w:r>
      <w:r w:rsidRPr="00E13F25">
        <w:rPr>
          <w:iCs/>
          <w:color w:val="231F20"/>
          <w:position w:val="-12"/>
          <w:sz w:val="28"/>
          <w:szCs w:val="28"/>
          <w:shd w:val="clear" w:color="auto" w:fill="FFFFFF"/>
        </w:rPr>
        <w:object w:dxaOrig="1240" w:dyaOrig="360">
          <v:shape id="_x0000_i1053" type="#_x0000_t75" style="width:86.25pt;height:24.75pt" o:ole="">
            <v:imagedata r:id="rId63" o:title=""/>
          </v:shape>
          <o:OLEObject Type="Embed" ProgID="Equation.3" ShapeID="_x0000_i1053" DrawAspect="Content" ObjectID="_1622464708" r:id="rId64"/>
        </w:object>
      </w:r>
      <w:r w:rsidR="00032491">
        <w:rPr>
          <w:iCs/>
          <w:color w:val="231F20"/>
          <w:sz w:val="28"/>
          <w:szCs w:val="28"/>
          <w:shd w:val="clear" w:color="auto" w:fill="FFFFFF"/>
        </w:rPr>
        <w:t>,</w:t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ab/>
        <w:t>(2.21</w:t>
      </w:r>
      <w:r>
        <w:rPr>
          <w:iCs/>
          <w:color w:val="231F20"/>
          <w:sz w:val="28"/>
          <w:szCs w:val="28"/>
          <w:shd w:val="clear" w:color="auto" w:fill="FFFFFF"/>
        </w:rPr>
        <w:t>)</w:t>
      </w:r>
    </w:p>
    <w:p w:rsidR="00E13F25" w:rsidRDefault="00E13F25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де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n</w:t>
      </w:r>
      <w:r w:rsidRPr="00E13F25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– </w:t>
      </w:r>
      <w:r>
        <w:rPr>
          <w:iCs/>
          <w:color w:val="231F20"/>
          <w:sz w:val="28"/>
          <w:szCs w:val="28"/>
          <w:shd w:val="clear" w:color="auto" w:fill="FFFFFF"/>
        </w:rPr>
        <w:t>кількість обертів розподільчого елемента за одиницю часу.</w:t>
      </w:r>
    </w:p>
    <w:p w:rsidR="00F57661" w:rsidRDefault="00C56675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Очевидно, між n i m буде таке співвідношення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n</w:t>
      </w:r>
      <w:r w:rsidRPr="00C56675">
        <w:rPr>
          <w:iCs/>
          <w:color w:val="231F20"/>
          <w:sz w:val="28"/>
          <w:szCs w:val="28"/>
          <w:shd w:val="clear" w:color="auto" w:fill="FFFFFF"/>
          <w:lang w:val="ru-RU"/>
        </w:rPr>
        <w:t>=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m</w:t>
      </w:r>
      <w:r w:rsidRPr="00C56675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t</w:t>
      </w:r>
      <w:r>
        <w:rPr>
          <w:iCs/>
          <w:color w:val="231F20"/>
          <w:sz w:val="28"/>
          <w:szCs w:val="28"/>
          <w:shd w:val="clear" w:color="auto" w:fill="FFFFFF"/>
        </w:rPr>
        <w:t>.</w:t>
      </w:r>
    </w:p>
    <w:p w:rsidR="00F57661" w:rsidRPr="008E0BC3" w:rsidRDefault="00F57661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8E0BC3">
        <w:rPr>
          <w:iCs/>
          <w:color w:val="231F20"/>
          <w:sz w:val="28"/>
          <w:szCs w:val="28"/>
          <w:shd w:val="clear" w:color="auto" w:fill="FFFFFF"/>
        </w:rPr>
        <w:t>Знаючи</w:t>
      </w:r>
      <w:r w:rsidR="008E0BC3" w:rsidRPr="008E0BC3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8E0BC3">
        <w:rPr>
          <w:iCs/>
          <w:color w:val="231F20"/>
          <w:sz w:val="28"/>
          <w:szCs w:val="28"/>
          <w:shd w:val="clear" w:color="auto" w:fill="FFFFFF"/>
        </w:rPr>
        <w:t xml:space="preserve">коефіцієнт </w:t>
      </w:r>
      <w:r w:rsidR="008E0BC3">
        <w:rPr>
          <w:iCs/>
          <w:color w:val="231F20"/>
          <w:sz w:val="28"/>
          <w:szCs w:val="28"/>
          <w:shd w:val="clear" w:color="auto" w:fill="FFFFFF"/>
          <w:lang w:val="en-US"/>
        </w:rPr>
        <w:t>k</w:t>
      </w:r>
      <w:r w:rsidR="008E0BC3" w:rsidRPr="008E0BC3">
        <w:rPr>
          <w:iCs/>
          <w:color w:val="231F20"/>
          <w:sz w:val="28"/>
          <w:szCs w:val="28"/>
          <w:shd w:val="clear" w:color="auto" w:fill="FFFFFF"/>
        </w:rPr>
        <w:t xml:space="preserve"> – </w:t>
      </w:r>
      <w:r w:rsidR="008E0BC3">
        <w:rPr>
          <w:iCs/>
          <w:color w:val="231F20"/>
          <w:sz w:val="28"/>
          <w:szCs w:val="28"/>
          <w:shd w:val="clear" w:color="auto" w:fill="FFFFFF"/>
        </w:rPr>
        <w:t xml:space="preserve">коефіцієнт що враховує протікання через зазори, </w:t>
      </w:r>
      <w:r w:rsidR="008E0BC3">
        <w:rPr>
          <w:iCs/>
          <w:color w:val="231F20"/>
          <w:sz w:val="28"/>
          <w:szCs w:val="28"/>
          <w:shd w:val="clear" w:color="auto" w:fill="FFFFFF"/>
          <w:lang w:val="en-US"/>
        </w:rPr>
        <w:t>k</w:t>
      </w:r>
      <w:r w:rsidR="008E0BC3" w:rsidRPr="008E0BC3">
        <w:rPr>
          <w:iCs/>
          <w:color w:val="231F20"/>
          <w:sz w:val="28"/>
          <w:szCs w:val="28"/>
          <w:shd w:val="clear" w:color="auto" w:fill="FFFFFF"/>
        </w:rPr>
        <w:t>=1,03</w:t>
      </w:r>
      <w:r w:rsidR="008E0BC3">
        <w:rPr>
          <w:iCs/>
          <w:color w:val="231F20"/>
          <w:sz w:val="28"/>
          <w:szCs w:val="28"/>
          <w:shd w:val="clear" w:color="auto" w:fill="FFFFFF"/>
        </w:rPr>
        <w:t>, можем порахувати об’ємну витрату за формулою:</w:t>
      </w:r>
    </w:p>
    <w:p w:rsidR="008E0BC3" w:rsidRPr="008E0BC3" w:rsidRDefault="008E0BC3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/>
          <w:iCs/>
          <w:color w:val="231F20"/>
          <w:sz w:val="28"/>
          <w:szCs w:val="28"/>
          <w:shd w:val="clear" w:color="auto" w:fill="FFFFFF"/>
        </w:rPr>
        <w:tab/>
      </w:r>
      <w:r>
        <w:rPr>
          <w:i/>
          <w:iCs/>
          <w:color w:val="231F20"/>
          <w:sz w:val="28"/>
          <w:szCs w:val="28"/>
          <w:shd w:val="clear" w:color="auto" w:fill="FFFFFF"/>
        </w:rPr>
        <w:tab/>
      </w:r>
      <w:r>
        <w:rPr>
          <w:i/>
          <w:iCs/>
          <w:color w:val="231F20"/>
          <w:sz w:val="28"/>
          <w:szCs w:val="28"/>
          <w:shd w:val="clear" w:color="auto" w:fill="FFFFFF"/>
        </w:rPr>
        <w:tab/>
      </w:r>
      <w:r>
        <w:rPr>
          <w:i/>
          <w:iCs/>
          <w:color w:val="231F20"/>
          <w:sz w:val="28"/>
          <w:szCs w:val="28"/>
          <w:shd w:val="clear" w:color="auto" w:fill="FFFFFF"/>
        </w:rPr>
        <w:tab/>
      </w:r>
      <w:r>
        <w:rPr>
          <w:i/>
          <w:iCs/>
          <w:color w:val="231F20"/>
          <w:sz w:val="28"/>
          <w:szCs w:val="28"/>
          <w:shd w:val="clear" w:color="auto" w:fill="FFFFFF"/>
          <w:lang w:val="en-US"/>
        </w:rPr>
        <w:t>Q</w:t>
      </w:r>
      <w:r w:rsidRPr="00295C11">
        <w:rPr>
          <w:i/>
          <w:iCs/>
          <w:color w:val="231F20"/>
          <w:sz w:val="28"/>
          <w:szCs w:val="28"/>
          <w:shd w:val="clear" w:color="auto" w:fill="FFFFFF"/>
        </w:rPr>
        <w:t xml:space="preserve"> = knV</w:t>
      </w:r>
      <w:r>
        <w:rPr>
          <w:i/>
          <w:iCs/>
          <w:color w:val="231F20"/>
          <w:sz w:val="28"/>
          <w:szCs w:val="28"/>
          <w:shd w:val="clear" w:color="auto" w:fill="FFFFFF"/>
          <w:vertAlign w:val="subscript"/>
        </w:rPr>
        <w:t>0</w:t>
      </w:r>
      <w:r>
        <w:rPr>
          <w:i/>
          <w:iCs/>
          <w:color w:val="231F20"/>
          <w:sz w:val="28"/>
          <w:szCs w:val="28"/>
          <w:shd w:val="clear" w:color="auto" w:fill="FFFFFF"/>
          <w:vertAlign w:val="subscript"/>
        </w:rPr>
        <w:tab/>
      </w:r>
      <w:r>
        <w:rPr>
          <w:i/>
          <w:iCs/>
          <w:color w:val="231F20"/>
          <w:sz w:val="28"/>
          <w:szCs w:val="28"/>
          <w:shd w:val="clear" w:color="auto" w:fill="FFFFFF"/>
          <w:vertAlign w:val="subscript"/>
        </w:rPr>
        <w:tab/>
      </w:r>
      <w:r>
        <w:rPr>
          <w:i/>
          <w:iCs/>
          <w:color w:val="231F20"/>
          <w:sz w:val="28"/>
          <w:szCs w:val="28"/>
          <w:shd w:val="clear" w:color="auto" w:fill="FFFFFF"/>
          <w:vertAlign w:val="subscript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</w:rPr>
        <w:t>(2.22</w:t>
      </w:r>
      <w:r>
        <w:rPr>
          <w:iCs/>
          <w:color w:val="231F20"/>
          <w:sz w:val="28"/>
          <w:szCs w:val="28"/>
          <w:shd w:val="clear" w:color="auto" w:fill="FFFFFF"/>
        </w:rPr>
        <w:t>)</w:t>
      </w:r>
    </w:p>
    <w:p w:rsidR="00E13F25" w:rsidRDefault="00F57661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lastRenderedPageBreak/>
        <w:t xml:space="preserve">Для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Q</w:t>
      </w:r>
      <w:r w:rsidRPr="00F57661">
        <w:rPr>
          <w:iCs/>
          <w:color w:val="231F20"/>
          <w:sz w:val="28"/>
          <w:szCs w:val="28"/>
          <w:shd w:val="clear" w:color="auto" w:fill="FFFFFF"/>
          <w:vertAlign w:val="subscript"/>
          <w:lang w:val="en-US"/>
        </w:rPr>
        <w:t>max</w:t>
      </w:r>
      <w:r w:rsidR="00C56675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Pr="00F57661">
        <w:rPr>
          <w:iCs/>
          <w:color w:val="231F20"/>
          <w:sz w:val="28"/>
          <w:szCs w:val="28"/>
          <w:shd w:val="clear" w:color="auto" w:fill="FFFFFF"/>
          <w:lang w:val="ru-RU"/>
        </w:rPr>
        <w:t>= 2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,6 м</w:t>
      </w:r>
      <w:r w:rsidRPr="00F57661">
        <w:rPr>
          <w:iCs/>
          <w:color w:val="231F20"/>
          <w:sz w:val="28"/>
          <w:szCs w:val="28"/>
          <w:shd w:val="clear" w:color="auto" w:fill="FFFFFF"/>
          <w:vertAlign w:val="superscript"/>
          <w:lang w:val="ru-RU"/>
        </w:rPr>
        <w:t>3</w:t>
      </w:r>
      <w:r w:rsidRPr="00F57661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>
        <w:rPr>
          <w:iCs/>
          <w:color w:val="231F20"/>
          <w:sz w:val="28"/>
          <w:szCs w:val="28"/>
          <w:shd w:val="clear" w:color="auto" w:fill="FFFFFF"/>
        </w:rPr>
        <w:t xml:space="preserve">год, можемо визначити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n</w:t>
      </w:r>
      <w:r w:rsidRPr="00F57661">
        <w:rPr>
          <w:iCs/>
          <w:color w:val="231F20"/>
          <w:sz w:val="28"/>
          <w:szCs w:val="28"/>
          <w:shd w:val="clear" w:color="auto" w:fill="FFFFFF"/>
          <w:vertAlign w:val="subscript"/>
          <w:lang w:val="en-US"/>
        </w:rPr>
        <w:t>max</w:t>
      </w:r>
      <w:r w:rsidR="007529D4">
        <w:rPr>
          <w:iCs/>
          <w:color w:val="231F20"/>
          <w:sz w:val="28"/>
          <w:szCs w:val="28"/>
          <w:shd w:val="clear" w:color="auto" w:fill="FFFFFF"/>
          <w:vertAlign w:val="subscript"/>
          <w:lang w:val="ru-RU"/>
        </w:rPr>
        <w:t>.</w:t>
      </w:r>
      <w:r w:rsidR="007529D4" w:rsidRPr="007529D4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, </w:t>
      </w:r>
      <w:r w:rsidR="007529D4">
        <w:rPr>
          <w:iCs/>
          <w:color w:val="231F20"/>
          <w:sz w:val="28"/>
          <w:szCs w:val="28"/>
          <w:shd w:val="clear" w:color="auto" w:fill="FFFFFF"/>
          <w:lang w:val="en-US"/>
        </w:rPr>
        <w:t>V</w:t>
      </w:r>
      <w:r w:rsidR="007529D4" w:rsidRPr="007529D4">
        <w:rPr>
          <w:iCs/>
          <w:color w:val="231F20"/>
          <w:sz w:val="28"/>
          <w:szCs w:val="28"/>
          <w:shd w:val="clear" w:color="auto" w:fill="FFFFFF"/>
          <w:vertAlign w:val="subscript"/>
          <w:lang w:val="ru-RU"/>
        </w:rPr>
        <w:t>0</w:t>
      </w:r>
      <w:r w:rsidR="007529D4" w:rsidRPr="007529D4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= 4,</w:t>
      </w:r>
      <w:r w:rsidR="007529D4">
        <w:rPr>
          <w:iCs/>
          <w:color w:val="231F20"/>
          <w:sz w:val="28"/>
          <w:szCs w:val="28"/>
          <w:shd w:val="clear" w:color="auto" w:fill="FFFFFF"/>
          <w:lang w:val="ru-RU"/>
        </w:rPr>
        <w:t>48132 м</w:t>
      </w:r>
      <w:r w:rsidR="007529D4" w:rsidRPr="007529D4">
        <w:rPr>
          <w:iCs/>
          <w:color w:val="231F20"/>
          <w:sz w:val="28"/>
          <w:szCs w:val="28"/>
          <w:shd w:val="clear" w:color="auto" w:fill="FFFFFF"/>
          <w:vertAlign w:val="superscript"/>
          <w:lang w:val="ru-RU"/>
        </w:rPr>
        <w:t>3</w:t>
      </w:r>
      <w:r w:rsidR="007529D4">
        <w:rPr>
          <w:iCs/>
          <w:color w:val="231F20"/>
          <w:sz w:val="28"/>
          <w:szCs w:val="28"/>
          <w:shd w:val="clear" w:color="auto" w:fill="FFFFFF"/>
          <w:lang w:val="ru-RU"/>
        </w:rPr>
        <w:t>∙</w:t>
      </w:r>
      <w:r w:rsidR="007529D4" w:rsidRPr="007529D4">
        <w:rPr>
          <w:iCs/>
          <w:color w:val="231F20"/>
          <w:sz w:val="28"/>
          <w:szCs w:val="28"/>
          <w:shd w:val="clear" w:color="auto" w:fill="FFFFFF"/>
          <w:lang w:val="ru-RU"/>
        </w:rPr>
        <w:t>10</w:t>
      </w:r>
      <w:r w:rsidR="007529D4" w:rsidRPr="007529D4">
        <w:rPr>
          <w:iCs/>
          <w:color w:val="231F20"/>
          <w:sz w:val="28"/>
          <w:szCs w:val="28"/>
          <w:shd w:val="clear" w:color="auto" w:fill="FFFFFF"/>
          <w:vertAlign w:val="superscript"/>
          <w:lang w:val="ru-RU"/>
        </w:rPr>
        <w:t>-6</w:t>
      </w:r>
      <w:r w:rsidR="008E0BC3">
        <w:rPr>
          <w:iCs/>
          <w:color w:val="231F20"/>
          <w:sz w:val="28"/>
          <w:szCs w:val="28"/>
          <w:shd w:val="clear" w:color="auto" w:fill="FFFFFF"/>
          <w:vertAlign w:val="subscript"/>
        </w:rPr>
        <w:t xml:space="preserve"> </w:t>
      </w:r>
      <w:r w:rsidR="008E0BC3">
        <w:rPr>
          <w:iCs/>
          <w:color w:val="231F20"/>
          <w:sz w:val="28"/>
          <w:szCs w:val="28"/>
          <w:shd w:val="clear" w:color="auto" w:fill="FFFFFF"/>
          <w:lang w:val="ru-RU"/>
        </w:rPr>
        <w:t>:</w:t>
      </w:r>
    </w:p>
    <w:p w:rsidR="00F57661" w:rsidRPr="00F57661" w:rsidRDefault="007529D4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1D2CD9" w:rsidRPr="001D2CD9">
        <w:rPr>
          <w:iCs/>
          <w:color w:val="231F20"/>
          <w:position w:val="-14"/>
          <w:sz w:val="28"/>
          <w:szCs w:val="28"/>
          <w:shd w:val="clear" w:color="auto" w:fill="FFFFFF"/>
          <w:lang w:val="ru-RU"/>
        </w:rPr>
        <w:object w:dxaOrig="1160" w:dyaOrig="380">
          <v:shape id="_x0000_i1054" type="#_x0000_t75" style="width:82.5pt;height:27pt" o:ole="">
            <v:imagedata r:id="rId65" o:title=""/>
          </v:shape>
          <o:OLEObject Type="Embed" ProgID="Equation.3" ShapeID="_x0000_i1054" DrawAspect="Content" ObjectID="_1622464709" r:id="rId66"/>
        </w:object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032491">
        <w:rPr>
          <w:iCs/>
          <w:color w:val="231F20"/>
          <w:sz w:val="28"/>
          <w:szCs w:val="28"/>
          <w:shd w:val="clear" w:color="auto" w:fill="FFFFFF"/>
          <w:lang w:val="ru-RU"/>
        </w:rPr>
        <w:tab/>
        <w:t xml:space="preserve">(2.23) </w:t>
      </w:r>
    </w:p>
    <w:p w:rsidR="00F57661" w:rsidRDefault="007529D4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en-US"/>
        </w:rPr>
      </w:pPr>
      <w:r>
        <w:rPr>
          <w:iCs/>
          <w:color w:val="231F20"/>
          <w:sz w:val="28"/>
          <w:szCs w:val="28"/>
          <w:shd w:val="clear" w:color="auto" w:fill="FFFFFF"/>
          <w:lang w:val="en-US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ab/>
      </w:r>
      <w:r w:rsidR="001D2CD9" w:rsidRPr="007529D4">
        <w:rPr>
          <w:iCs/>
          <w:color w:val="231F20"/>
          <w:position w:val="-12"/>
          <w:sz w:val="28"/>
          <w:szCs w:val="28"/>
          <w:shd w:val="clear" w:color="auto" w:fill="FFFFFF"/>
          <w:lang w:val="en-US"/>
        </w:rPr>
        <w:object w:dxaOrig="3060" w:dyaOrig="380">
          <v:shape id="_x0000_i1055" type="#_x0000_t75" style="width:207.75pt;height:25.5pt" o:ole="">
            <v:imagedata r:id="rId67" o:title=""/>
          </v:shape>
          <o:OLEObject Type="Embed" ProgID="Equation.3" ShapeID="_x0000_i1055" DrawAspect="Content" ObjectID="_1622464710" r:id="rId68"/>
        </w:object>
      </w:r>
    </w:p>
    <w:p w:rsidR="007529D4" w:rsidRDefault="007529D4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en-US"/>
        </w:rPr>
      </w:pPr>
      <w:r>
        <w:rPr>
          <w:iCs/>
          <w:color w:val="231F20"/>
          <w:sz w:val="28"/>
          <w:szCs w:val="28"/>
          <w:shd w:val="clear" w:color="auto" w:fill="FFFFFF"/>
          <w:lang w:val="en-US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ab/>
      </w:r>
      <w:r w:rsidRPr="007529D4">
        <w:rPr>
          <w:iCs/>
          <w:color w:val="231F20"/>
          <w:position w:val="-12"/>
          <w:sz w:val="28"/>
          <w:szCs w:val="28"/>
          <w:shd w:val="clear" w:color="auto" w:fill="FFFFFF"/>
          <w:lang w:val="en-US"/>
        </w:rPr>
        <w:object w:dxaOrig="2500" w:dyaOrig="380">
          <v:shape id="_x0000_i1056" type="#_x0000_t75" style="width:168pt;height:25.5pt" o:ole="">
            <v:imagedata r:id="rId69" o:title=""/>
          </v:shape>
          <o:OLEObject Type="Embed" ProgID="Equation.3" ShapeID="_x0000_i1056" DrawAspect="Content" ObjectID="_1622464711" r:id="rId70"/>
        </w:object>
      </w:r>
    </w:p>
    <w:p w:rsidR="001D2CD9" w:rsidRDefault="001D2CD9" w:rsidP="001D2CD9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Для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Q</w:t>
      </w:r>
      <w:r>
        <w:rPr>
          <w:iCs/>
          <w:color w:val="231F20"/>
          <w:sz w:val="28"/>
          <w:szCs w:val="28"/>
          <w:shd w:val="clear" w:color="auto" w:fill="FFFFFF"/>
          <w:vertAlign w:val="subscript"/>
          <w:lang w:val="en-US"/>
        </w:rPr>
        <w:t>min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= 0</w:t>
      </w:r>
      <w:r w:rsidRPr="001D2CD9">
        <w:rPr>
          <w:iCs/>
          <w:color w:val="231F20"/>
          <w:sz w:val="28"/>
          <w:szCs w:val="28"/>
          <w:shd w:val="clear" w:color="auto" w:fill="FFFFFF"/>
          <w:lang w:val="ru-RU"/>
        </w:rPr>
        <w:t>,016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м</w:t>
      </w:r>
      <w:r w:rsidRPr="00F57661">
        <w:rPr>
          <w:iCs/>
          <w:color w:val="231F20"/>
          <w:sz w:val="28"/>
          <w:szCs w:val="28"/>
          <w:shd w:val="clear" w:color="auto" w:fill="FFFFFF"/>
          <w:vertAlign w:val="superscript"/>
          <w:lang w:val="ru-RU"/>
        </w:rPr>
        <w:t>3</w:t>
      </w:r>
      <w:r w:rsidRPr="00F57661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>
        <w:rPr>
          <w:iCs/>
          <w:color w:val="231F20"/>
          <w:sz w:val="28"/>
          <w:szCs w:val="28"/>
          <w:shd w:val="clear" w:color="auto" w:fill="FFFFFF"/>
        </w:rPr>
        <w:t xml:space="preserve">год, можемо визначити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n</w:t>
      </w:r>
      <w:r>
        <w:rPr>
          <w:iCs/>
          <w:color w:val="231F20"/>
          <w:sz w:val="28"/>
          <w:szCs w:val="28"/>
          <w:shd w:val="clear" w:color="auto" w:fill="FFFFFF"/>
          <w:vertAlign w:val="subscript"/>
          <w:lang w:val="en-US"/>
        </w:rPr>
        <w:t>min</w:t>
      </w:r>
      <w:r w:rsidRPr="007529D4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,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V</w:t>
      </w:r>
      <w:r w:rsidRPr="007529D4">
        <w:rPr>
          <w:iCs/>
          <w:color w:val="231F20"/>
          <w:sz w:val="28"/>
          <w:szCs w:val="28"/>
          <w:shd w:val="clear" w:color="auto" w:fill="FFFFFF"/>
          <w:vertAlign w:val="subscript"/>
          <w:lang w:val="ru-RU"/>
        </w:rPr>
        <w:t>0</w:t>
      </w:r>
      <w:r w:rsidRPr="007529D4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= 4,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48132 м</w:t>
      </w:r>
      <w:r w:rsidRPr="007529D4">
        <w:rPr>
          <w:iCs/>
          <w:color w:val="231F20"/>
          <w:sz w:val="28"/>
          <w:szCs w:val="28"/>
          <w:shd w:val="clear" w:color="auto" w:fill="FFFFFF"/>
          <w:vertAlign w:val="superscript"/>
          <w:lang w:val="ru-RU"/>
        </w:rPr>
        <w:t>3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∙</w:t>
      </w:r>
      <w:r w:rsidRPr="007529D4">
        <w:rPr>
          <w:iCs/>
          <w:color w:val="231F20"/>
          <w:sz w:val="28"/>
          <w:szCs w:val="28"/>
          <w:shd w:val="clear" w:color="auto" w:fill="FFFFFF"/>
          <w:lang w:val="ru-RU"/>
        </w:rPr>
        <w:t>10</w:t>
      </w:r>
      <w:r w:rsidRPr="007529D4">
        <w:rPr>
          <w:iCs/>
          <w:color w:val="231F20"/>
          <w:sz w:val="28"/>
          <w:szCs w:val="28"/>
          <w:shd w:val="clear" w:color="auto" w:fill="FFFFFF"/>
          <w:vertAlign w:val="superscript"/>
          <w:lang w:val="ru-RU"/>
        </w:rPr>
        <w:t>-6</w:t>
      </w:r>
      <w:r>
        <w:rPr>
          <w:iCs/>
          <w:color w:val="231F20"/>
          <w:sz w:val="28"/>
          <w:szCs w:val="28"/>
          <w:shd w:val="clear" w:color="auto" w:fill="FFFFFF"/>
          <w:vertAlign w:val="subscript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:</w:t>
      </w:r>
    </w:p>
    <w:p w:rsidR="001D2CD9" w:rsidRDefault="001D2CD9" w:rsidP="001D2CD9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5F7B5D" w:rsidRPr="001D2CD9">
        <w:rPr>
          <w:iCs/>
          <w:color w:val="231F20"/>
          <w:position w:val="-10"/>
          <w:sz w:val="28"/>
          <w:szCs w:val="28"/>
          <w:shd w:val="clear" w:color="auto" w:fill="FFFFFF"/>
          <w:lang w:val="ru-RU"/>
        </w:rPr>
        <w:object w:dxaOrig="3300" w:dyaOrig="360">
          <v:shape id="_x0000_i1057" type="#_x0000_t75" style="width:219pt;height:24pt" o:ole="">
            <v:imagedata r:id="rId71" o:title=""/>
          </v:shape>
          <o:OLEObject Type="Embed" ProgID="Equation.3" ShapeID="_x0000_i1057" DrawAspect="Content" ObjectID="_1622464712" r:id="rId72"/>
        </w:object>
      </w:r>
    </w:p>
    <w:p w:rsidR="001D2CD9" w:rsidRPr="001D2CD9" w:rsidRDefault="001D2CD9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Pr="001D2CD9">
        <w:rPr>
          <w:iCs/>
          <w:color w:val="231F20"/>
          <w:position w:val="-10"/>
          <w:sz w:val="28"/>
          <w:szCs w:val="28"/>
          <w:shd w:val="clear" w:color="auto" w:fill="FFFFFF"/>
          <w:lang w:val="ru-RU"/>
        </w:rPr>
        <w:object w:dxaOrig="2040" w:dyaOrig="340">
          <v:shape id="_x0000_i1058" type="#_x0000_t75" style="width:141.75pt;height:24pt" o:ole="">
            <v:imagedata r:id="rId73" o:title=""/>
          </v:shape>
          <o:OLEObject Type="Embed" ProgID="Equation.3" ShapeID="_x0000_i1058" DrawAspect="Content" ObjectID="_1622464713" r:id="rId74"/>
        </w:object>
      </w:r>
    </w:p>
    <w:p w:rsidR="00032491" w:rsidRDefault="00032491" w:rsidP="005F7B5D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vertAlign w:val="subscript"/>
          <w:lang w:val="en-US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Для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Q</w:t>
      </w:r>
      <w:r w:rsidRPr="00032491">
        <w:rPr>
          <w:iCs/>
          <w:color w:val="231F20"/>
          <w:sz w:val="28"/>
          <w:szCs w:val="28"/>
          <w:shd w:val="clear" w:color="auto" w:fill="FFFFFF"/>
          <w:vertAlign w:val="subscript"/>
        </w:rPr>
        <w:t>1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= 0,1 м</w:t>
      </w:r>
      <w:r w:rsidRPr="00F57661">
        <w:rPr>
          <w:iCs/>
          <w:color w:val="231F20"/>
          <w:sz w:val="28"/>
          <w:szCs w:val="28"/>
          <w:shd w:val="clear" w:color="auto" w:fill="FFFFFF"/>
          <w:vertAlign w:val="superscript"/>
          <w:lang w:val="ru-RU"/>
        </w:rPr>
        <w:t>3</w:t>
      </w:r>
      <w:r w:rsidRPr="00F57661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>
        <w:rPr>
          <w:iCs/>
          <w:color w:val="231F20"/>
          <w:sz w:val="28"/>
          <w:szCs w:val="28"/>
          <w:shd w:val="clear" w:color="auto" w:fill="FFFFFF"/>
        </w:rPr>
        <w:t xml:space="preserve">год, </w:t>
      </w:r>
      <w:r w:rsidR="005F7B5D">
        <w:rPr>
          <w:iCs/>
          <w:color w:val="231F20"/>
          <w:sz w:val="28"/>
          <w:szCs w:val="28"/>
          <w:shd w:val="clear" w:color="auto" w:fill="FFFFFF"/>
          <w:lang w:val="en-US"/>
        </w:rPr>
        <w:t>Q</w:t>
      </w:r>
      <w:r w:rsidR="005F7B5D">
        <w:rPr>
          <w:iCs/>
          <w:color w:val="231F20"/>
          <w:sz w:val="28"/>
          <w:szCs w:val="28"/>
          <w:shd w:val="clear" w:color="auto" w:fill="FFFFFF"/>
          <w:vertAlign w:val="subscript"/>
        </w:rPr>
        <w:t>2</w:t>
      </w:r>
      <w:r w:rsidR="005F7B5D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5F7B5D">
        <w:rPr>
          <w:iCs/>
          <w:color w:val="231F20"/>
          <w:sz w:val="28"/>
          <w:szCs w:val="28"/>
          <w:shd w:val="clear" w:color="auto" w:fill="FFFFFF"/>
          <w:lang w:val="ru-RU"/>
        </w:rPr>
        <w:t>= 0,6 м</w:t>
      </w:r>
      <w:r w:rsidR="005F7B5D" w:rsidRPr="00F57661">
        <w:rPr>
          <w:iCs/>
          <w:color w:val="231F20"/>
          <w:sz w:val="28"/>
          <w:szCs w:val="28"/>
          <w:shd w:val="clear" w:color="auto" w:fill="FFFFFF"/>
          <w:vertAlign w:val="superscript"/>
          <w:lang w:val="ru-RU"/>
        </w:rPr>
        <w:t>3</w:t>
      </w:r>
      <w:r w:rsidR="005F7B5D" w:rsidRPr="00F57661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 w:rsidR="005F7B5D">
        <w:rPr>
          <w:iCs/>
          <w:color w:val="231F20"/>
          <w:sz w:val="28"/>
          <w:szCs w:val="28"/>
          <w:shd w:val="clear" w:color="auto" w:fill="FFFFFF"/>
        </w:rPr>
        <w:t xml:space="preserve">год, </w:t>
      </w:r>
      <w:r w:rsidR="005F7B5D">
        <w:rPr>
          <w:iCs/>
          <w:color w:val="231F20"/>
          <w:sz w:val="28"/>
          <w:szCs w:val="28"/>
          <w:shd w:val="clear" w:color="auto" w:fill="FFFFFF"/>
          <w:lang w:val="en-US"/>
        </w:rPr>
        <w:t>Q</w:t>
      </w:r>
      <w:r w:rsidR="005F7B5D">
        <w:rPr>
          <w:iCs/>
          <w:color w:val="231F20"/>
          <w:sz w:val="28"/>
          <w:szCs w:val="28"/>
          <w:shd w:val="clear" w:color="auto" w:fill="FFFFFF"/>
          <w:vertAlign w:val="subscript"/>
        </w:rPr>
        <w:t>3</w:t>
      </w:r>
      <w:r w:rsidR="005F7B5D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5F7B5D">
        <w:rPr>
          <w:iCs/>
          <w:color w:val="231F20"/>
          <w:sz w:val="28"/>
          <w:szCs w:val="28"/>
          <w:shd w:val="clear" w:color="auto" w:fill="FFFFFF"/>
          <w:lang w:val="ru-RU"/>
        </w:rPr>
        <w:t>= 1,1 м</w:t>
      </w:r>
      <w:r w:rsidR="005F7B5D" w:rsidRPr="00F57661">
        <w:rPr>
          <w:iCs/>
          <w:color w:val="231F20"/>
          <w:sz w:val="28"/>
          <w:szCs w:val="28"/>
          <w:shd w:val="clear" w:color="auto" w:fill="FFFFFF"/>
          <w:vertAlign w:val="superscript"/>
          <w:lang w:val="ru-RU"/>
        </w:rPr>
        <w:t>3</w:t>
      </w:r>
      <w:r w:rsidR="005F7B5D" w:rsidRPr="00F57661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 w:rsidR="005F7B5D">
        <w:rPr>
          <w:iCs/>
          <w:color w:val="231F20"/>
          <w:sz w:val="28"/>
          <w:szCs w:val="28"/>
          <w:shd w:val="clear" w:color="auto" w:fill="FFFFFF"/>
        </w:rPr>
        <w:t xml:space="preserve">год, </w:t>
      </w:r>
      <w:r w:rsidR="005F7B5D">
        <w:rPr>
          <w:iCs/>
          <w:color w:val="231F20"/>
          <w:sz w:val="28"/>
          <w:szCs w:val="28"/>
          <w:shd w:val="clear" w:color="auto" w:fill="FFFFFF"/>
          <w:lang w:val="en-US"/>
        </w:rPr>
        <w:t>Q</w:t>
      </w:r>
      <w:r w:rsidR="005F7B5D">
        <w:rPr>
          <w:iCs/>
          <w:color w:val="231F20"/>
          <w:sz w:val="28"/>
          <w:szCs w:val="28"/>
          <w:shd w:val="clear" w:color="auto" w:fill="FFFFFF"/>
          <w:vertAlign w:val="subscript"/>
        </w:rPr>
        <w:t>4</w:t>
      </w:r>
      <w:r w:rsidR="005F7B5D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5F7B5D">
        <w:rPr>
          <w:iCs/>
          <w:color w:val="231F20"/>
          <w:sz w:val="28"/>
          <w:szCs w:val="28"/>
          <w:shd w:val="clear" w:color="auto" w:fill="FFFFFF"/>
          <w:lang w:val="ru-RU"/>
        </w:rPr>
        <w:t>= 1,6 м</w:t>
      </w:r>
      <w:r w:rsidR="005F7B5D" w:rsidRPr="00F57661">
        <w:rPr>
          <w:iCs/>
          <w:color w:val="231F20"/>
          <w:sz w:val="28"/>
          <w:szCs w:val="28"/>
          <w:shd w:val="clear" w:color="auto" w:fill="FFFFFF"/>
          <w:vertAlign w:val="superscript"/>
          <w:lang w:val="ru-RU"/>
        </w:rPr>
        <w:t>3</w:t>
      </w:r>
      <w:r w:rsidR="005F7B5D" w:rsidRPr="00F57661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 w:rsidR="005F7B5D">
        <w:rPr>
          <w:iCs/>
          <w:color w:val="231F20"/>
          <w:sz w:val="28"/>
          <w:szCs w:val="28"/>
          <w:shd w:val="clear" w:color="auto" w:fill="FFFFFF"/>
        </w:rPr>
        <w:t xml:space="preserve">год, </w:t>
      </w:r>
      <w:r w:rsidR="005F7B5D">
        <w:rPr>
          <w:iCs/>
          <w:color w:val="231F20"/>
          <w:sz w:val="28"/>
          <w:szCs w:val="28"/>
          <w:shd w:val="clear" w:color="auto" w:fill="FFFFFF"/>
          <w:lang w:val="en-US"/>
        </w:rPr>
        <w:t>Q</w:t>
      </w:r>
      <w:r w:rsidR="005F7B5D">
        <w:rPr>
          <w:iCs/>
          <w:color w:val="231F20"/>
          <w:sz w:val="28"/>
          <w:szCs w:val="28"/>
          <w:shd w:val="clear" w:color="auto" w:fill="FFFFFF"/>
          <w:vertAlign w:val="subscript"/>
        </w:rPr>
        <w:t>5</w:t>
      </w:r>
      <w:r w:rsidR="005F7B5D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5F7B5D">
        <w:rPr>
          <w:iCs/>
          <w:color w:val="231F20"/>
          <w:sz w:val="28"/>
          <w:szCs w:val="28"/>
          <w:shd w:val="clear" w:color="auto" w:fill="FFFFFF"/>
          <w:lang w:val="ru-RU"/>
        </w:rPr>
        <w:t>= 2,1 м</w:t>
      </w:r>
      <w:r w:rsidR="005F7B5D" w:rsidRPr="00F57661">
        <w:rPr>
          <w:iCs/>
          <w:color w:val="231F20"/>
          <w:sz w:val="28"/>
          <w:szCs w:val="28"/>
          <w:shd w:val="clear" w:color="auto" w:fill="FFFFFF"/>
          <w:vertAlign w:val="superscript"/>
          <w:lang w:val="ru-RU"/>
        </w:rPr>
        <w:t>3</w:t>
      </w:r>
      <w:r w:rsidR="005F7B5D" w:rsidRPr="00F57661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 w:rsidR="005F7B5D">
        <w:rPr>
          <w:iCs/>
          <w:color w:val="231F20"/>
          <w:sz w:val="28"/>
          <w:szCs w:val="28"/>
          <w:shd w:val="clear" w:color="auto" w:fill="FFFFFF"/>
        </w:rPr>
        <w:t xml:space="preserve">год за формулою (2.23) знаходимо значення </w:t>
      </w:r>
      <w:r w:rsidR="005F7B5D">
        <w:rPr>
          <w:iCs/>
          <w:color w:val="231F20"/>
          <w:sz w:val="28"/>
          <w:szCs w:val="28"/>
          <w:shd w:val="clear" w:color="auto" w:fill="FFFFFF"/>
          <w:lang w:val="en-US"/>
        </w:rPr>
        <w:t>n</w:t>
      </w:r>
      <w:r w:rsidR="005F7B5D" w:rsidRPr="005F7B5D">
        <w:rPr>
          <w:iCs/>
          <w:color w:val="231F20"/>
          <w:sz w:val="28"/>
          <w:szCs w:val="28"/>
          <w:shd w:val="clear" w:color="auto" w:fill="FFFFFF"/>
          <w:vertAlign w:val="subscript"/>
          <w:lang w:val="en-US"/>
        </w:rPr>
        <w:t>(1-5)</w:t>
      </w:r>
    </w:p>
    <w:p w:rsidR="00054F94" w:rsidRDefault="00813D58" w:rsidP="00054F94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en-US"/>
        </w:rPr>
        <w:t>n</w:t>
      </w:r>
      <w:r w:rsidRPr="00054F94">
        <w:rPr>
          <w:iCs/>
          <w:color w:val="231F20"/>
          <w:sz w:val="28"/>
          <w:szCs w:val="28"/>
          <w:shd w:val="clear" w:color="auto" w:fill="FFFFFF"/>
          <w:vertAlign w:val="subscript"/>
          <w:lang w:val="ru-RU"/>
        </w:rPr>
        <w:t>1</w:t>
      </w:r>
      <w:r>
        <w:rPr>
          <w:iCs/>
          <w:color w:val="231F20"/>
          <w:sz w:val="28"/>
          <w:szCs w:val="28"/>
          <w:shd w:val="clear" w:color="auto" w:fill="FFFFFF"/>
          <w:vertAlign w:val="subscript"/>
          <w:lang w:val="ru-RU"/>
        </w:rPr>
        <w:t xml:space="preserve"> </w:t>
      </w:r>
      <w:r w:rsidRPr="00054F94">
        <w:rPr>
          <w:iCs/>
          <w:color w:val="231F20"/>
          <w:sz w:val="28"/>
          <w:szCs w:val="28"/>
          <w:shd w:val="clear" w:color="auto" w:fill="FFFFFF"/>
          <w:lang w:val="ru-RU"/>
        </w:rPr>
        <w:t>=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</w:t>
      </w:r>
      <w:r w:rsidRPr="00054F94">
        <w:rPr>
          <w:iCs/>
          <w:color w:val="231F20"/>
          <w:sz w:val="28"/>
          <w:szCs w:val="28"/>
          <w:shd w:val="clear" w:color="auto" w:fill="FFFFFF"/>
          <w:lang w:val="ru-RU"/>
        </w:rPr>
        <w:t>361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,08 </w:t>
      </w:r>
      <w:r>
        <w:rPr>
          <w:iCs/>
          <w:color w:val="231F20"/>
          <w:sz w:val="28"/>
          <w:szCs w:val="28"/>
          <w:shd w:val="clear" w:color="auto" w:fill="FFFFFF"/>
        </w:rPr>
        <w:t>(об</w:t>
      </w:r>
      <w:r w:rsidRPr="00054F94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хв)</w:t>
      </w:r>
      <w:r w:rsidR="00054F94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;  </w:t>
      </w:r>
      <w:r w:rsidR="00054F94">
        <w:rPr>
          <w:iCs/>
          <w:color w:val="231F20"/>
          <w:sz w:val="28"/>
          <w:szCs w:val="28"/>
          <w:shd w:val="clear" w:color="auto" w:fill="FFFFFF"/>
          <w:lang w:val="en-US"/>
        </w:rPr>
        <w:t>n</w:t>
      </w:r>
      <w:r w:rsidR="00054F94">
        <w:rPr>
          <w:iCs/>
          <w:color w:val="231F20"/>
          <w:sz w:val="28"/>
          <w:szCs w:val="28"/>
          <w:shd w:val="clear" w:color="auto" w:fill="FFFFFF"/>
          <w:vertAlign w:val="subscript"/>
          <w:lang w:val="ru-RU"/>
        </w:rPr>
        <w:t xml:space="preserve">2 </w:t>
      </w:r>
      <w:r w:rsidR="00054F94" w:rsidRPr="00054F94">
        <w:rPr>
          <w:iCs/>
          <w:color w:val="231F20"/>
          <w:sz w:val="28"/>
          <w:szCs w:val="28"/>
          <w:shd w:val="clear" w:color="auto" w:fill="FFFFFF"/>
          <w:lang w:val="ru-RU"/>
        </w:rPr>
        <w:t>=</w:t>
      </w:r>
      <w:r w:rsidR="00054F94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2166,37 </w:t>
      </w:r>
      <w:r w:rsidR="00054F94">
        <w:rPr>
          <w:iCs/>
          <w:color w:val="231F20"/>
          <w:sz w:val="28"/>
          <w:szCs w:val="28"/>
          <w:shd w:val="clear" w:color="auto" w:fill="FFFFFF"/>
        </w:rPr>
        <w:t>(об</w:t>
      </w:r>
      <w:r w:rsidR="00054F94" w:rsidRPr="00054F94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 w:rsidR="00054F94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хв); </w:t>
      </w:r>
      <w:r w:rsidR="00054F94">
        <w:rPr>
          <w:iCs/>
          <w:color w:val="231F20"/>
          <w:sz w:val="28"/>
          <w:szCs w:val="28"/>
          <w:shd w:val="clear" w:color="auto" w:fill="FFFFFF"/>
          <w:lang w:val="en-US"/>
        </w:rPr>
        <w:t>n</w:t>
      </w:r>
      <w:r w:rsidR="00054F94">
        <w:rPr>
          <w:iCs/>
          <w:color w:val="231F20"/>
          <w:sz w:val="28"/>
          <w:szCs w:val="28"/>
          <w:shd w:val="clear" w:color="auto" w:fill="FFFFFF"/>
          <w:vertAlign w:val="subscript"/>
          <w:lang w:val="ru-RU"/>
        </w:rPr>
        <w:t xml:space="preserve">3 </w:t>
      </w:r>
      <w:r w:rsidR="00054F94" w:rsidRPr="00054F94">
        <w:rPr>
          <w:iCs/>
          <w:color w:val="231F20"/>
          <w:sz w:val="28"/>
          <w:szCs w:val="28"/>
          <w:shd w:val="clear" w:color="auto" w:fill="FFFFFF"/>
          <w:lang w:val="ru-RU"/>
        </w:rPr>
        <w:t>=</w:t>
      </w:r>
      <w:r w:rsidR="00054F94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3971,68 </w:t>
      </w:r>
      <w:r w:rsidR="00054F94">
        <w:rPr>
          <w:iCs/>
          <w:color w:val="231F20"/>
          <w:sz w:val="28"/>
          <w:szCs w:val="28"/>
          <w:shd w:val="clear" w:color="auto" w:fill="FFFFFF"/>
        </w:rPr>
        <w:t>(об</w:t>
      </w:r>
      <w:r w:rsidR="00054F94" w:rsidRPr="00054F94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 w:rsidR="00054F94">
        <w:rPr>
          <w:iCs/>
          <w:color w:val="231F20"/>
          <w:sz w:val="28"/>
          <w:szCs w:val="28"/>
          <w:shd w:val="clear" w:color="auto" w:fill="FFFFFF"/>
          <w:lang w:val="ru-RU"/>
        </w:rPr>
        <w:t>хв);</w:t>
      </w:r>
    </w:p>
    <w:p w:rsidR="00054F94" w:rsidRPr="00813D58" w:rsidRDefault="00054F94" w:rsidP="00054F94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n</w:t>
      </w:r>
      <w:r>
        <w:rPr>
          <w:iCs/>
          <w:color w:val="231F20"/>
          <w:sz w:val="28"/>
          <w:szCs w:val="28"/>
          <w:shd w:val="clear" w:color="auto" w:fill="FFFFFF"/>
          <w:vertAlign w:val="subscript"/>
          <w:lang w:val="ru-RU"/>
        </w:rPr>
        <w:t xml:space="preserve">4 </w:t>
      </w:r>
      <w:r w:rsidRPr="00054F94">
        <w:rPr>
          <w:iCs/>
          <w:color w:val="231F20"/>
          <w:sz w:val="28"/>
          <w:szCs w:val="28"/>
          <w:shd w:val="clear" w:color="auto" w:fill="FFFFFF"/>
          <w:lang w:val="ru-RU"/>
        </w:rPr>
        <w:t>=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7582,31 </w:t>
      </w:r>
      <w:r>
        <w:rPr>
          <w:iCs/>
          <w:color w:val="231F20"/>
          <w:sz w:val="28"/>
          <w:szCs w:val="28"/>
          <w:shd w:val="clear" w:color="auto" w:fill="FFFFFF"/>
        </w:rPr>
        <w:t>(об</w:t>
      </w:r>
      <w:r w:rsidRPr="00054F94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хв);  </w:t>
      </w:r>
      <w:r>
        <w:rPr>
          <w:iCs/>
          <w:color w:val="231F20"/>
          <w:sz w:val="28"/>
          <w:szCs w:val="28"/>
          <w:shd w:val="clear" w:color="auto" w:fill="FFFFFF"/>
          <w:lang w:val="en-US"/>
        </w:rPr>
        <w:t>n</w:t>
      </w:r>
      <w:r>
        <w:rPr>
          <w:iCs/>
          <w:color w:val="231F20"/>
          <w:sz w:val="28"/>
          <w:szCs w:val="28"/>
          <w:shd w:val="clear" w:color="auto" w:fill="FFFFFF"/>
          <w:vertAlign w:val="subscript"/>
          <w:lang w:val="ru-RU"/>
        </w:rPr>
        <w:t xml:space="preserve">5 </w:t>
      </w:r>
      <w:r w:rsidRPr="00054F94">
        <w:rPr>
          <w:iCs/>
          <w:color w:val="231F20"/>
          <w:sz w:val="28"/>
          <w:szCs w:val="28"/>
          <w:shd w:val="clear" w:color="auto" w:fill="FFFFFF"/>
          <w:lang w:val="ru-RU"/>
        </w:rPr>
        <w:t>=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9387,62 </w:t>
      </w:r>
      <w:r>
        <w:rPr>
          <w:iCs/>
          <w:color w:val="231F20"/>
          <w:sz w:val="28"/>
          <w:szCs w:val="28"/>
          <w:shd w:val="clear" w:color="auto" w:fill="FFFFFF"/>
        </w:rPr>
        <w:t>(об</w:t>
      </w:r>
      <w:r w:rsidRPr="00054F94">
        <w:rPr>
          <w:iCs/>
          <w:color w:val="231F20"/>
          <w:sz w:val="28"/>
          <w:szCs w:val="28"/>
          <w:shd w:val="clear" w:color="auto" w:fill="FFFFFF"/>
          <w:lang w:val="ru-RU"/>
        </w:rPr>
        <w:t>/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хв).</w:t>
      </w:r>
    </w:p>
    <w:p w:rsidR="00054F94" w:rsidRPr="00813D58" w:rsidRDefault="00054F94" w:rsidP="00054F94">
      <w:pPr>
        <w:tabs>
          <w:tab w:val="left" w:pos="2490"/>
        </w:tabs>
        <w:spacing w:line="360" w:lineRule="auto"/>
        <w:ind w:firstLine="0"/>
        <w:rPr>
          <w:iCs/>
          <w:color w:val="231F20"/>
          <w:sz w:val="28"/>
          <w:szCs w:val="28"/>
          <w:shd w:val="clear" w:color="auto" w:fill="FFFFFF"/>
          <w:lang w:val="ru-RU"/>
        </w:rPr>
      </w:pPr>
    </w:p>
    <w:p w:rsidR="00570102" w:rsidRPr="00054F94" w:rsidRDefault="00054F94" w:rsidP="00054F94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ab/>
      </w:r>
      <w:r w:rsidR="00155913">
        <w:rPr>
          <w:iCs/>
          <w:color w:val="231F20"/>
          <w:sz w:val="28"/>
          <w:szCs w:val="28"/>
          <w:shd w:val="clear" w:color="auto" w:fill="FFFFFF"/>
        </w:rPr>
        <w:t xml:space="preserve">Графік залежності </w:t>
      </w:r>
      <w:r w:rsidR="00B2677B">
        <w:rPr>
          <w:iCs/>
          <w:color w:val="231F20"/>
          <w:sz w:val="28"/>
          <w:szCs w:val="28"/>
          <w:shd w:val="clear" w:color="auto" w:fill="FFFFFF"/>
          <w:lang w:val="en-US"/>
        </w:rPr>
        <w:t>n</w:t>
      </w:r>
      <w:r w:rsidR="00B2677B" w:rsidRPr="00B2677B">
        <w:rPr>
          <w:iCs/>
          <w:color w:val="231F20"/>
          <w:sz w:val="28"/>
          <w:szCs w:val="28"/>
          <w:shd w:val="clear" w:color="auto" w:fill="FFFFFF"/>
          <w:lang w:val="ru-RU"/>
        </w:rPr>
        <w:t>(</w:t>
      </w:r>
      <w:r w:rsidR="00B2677B">
        <w:rPr>
          <w:iCs/>
          <w:color w:val="231F20"/>
          <w:sz w:val="28"/>
          <w:szCs w:val="28"/>
          <w:shd w:val="clear" w:color="auto" w:fill="FFFFFF"/>
          <w:lang w:val="en-US"/>
        </w:rPr>
        <w:t>Q</w:t>
      </w:r>
      <w:r w:rsidR="00B2677B" w:rsidRPr="00B2677B">
        <w:rPr>
          <w:iCs/>
          <w:color w:val="231F20"/>
          <w:sz w:val="28"/>
          <w:szCs w:val="28"/>
          <w:shd w:val="clear" w:color="auto" w:fill="FFFFFF"/>
          <w:lang w:val="ru-RU"/>
        </w:rPr>
        <w:t>)</w:t>
      </w:r>
      <w:r w:rsidR="00155913" w:rsidRPr="00155913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</w:t>
      </w:r>
      <w:r w:rsidR="00155913">
        <w:rPr>
          <w:iCs/>
          <w:color w:val="231F20"/>
          <w:sz w:val="28"/>
          <w:szCs w:val="28"/>
          <w:shd w:val="clear" w:color="auto" w:fill="FFFFFF"/>
          <w:lang w:val="ru-RU"/>
        </w:rPr>
        <w:t>ма</w:t>
      </w:r>
      <w:r w:rsidR="00155913">
        <w:rPr>
          <w:iCs/>
          <w:color w:val="231F20"/>
          <w:sz w:val="28"/>
          <w:szCs w:val="28"/>
          <w:shd w:val="clear" w:color="auto" w:fill="FFFFFF"/>
        </w:rPr>
        <w:t>є вигляд:</w:t>
      </w:r>
    </w:p>
    <w:p w:rsidR="00155913" w:rsidRDefault="00C27D31" w:rsidP="00C27D31">
      <w:pPr>
        <w:tabs>
          <w:tab w:val="left" w:pos="2490"/>
        </w:tabs>
        <w:spacing w:line="360" w:lineRule="auto"/>
        <w:ind w:left="708" w:firstLine="0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</w:r>
    </w:p>
    <w:p w:rsidR="00C27D31" w:rsidRPr="00F54132" w:rsidRDefault="00C27D31" w:rsidP="00C27D31">
      <w:pPr>
        <w:tabs>
          <w:tab w:val="left" w:pos="2490"/>
        </w:tabs>
        <w:spacing w:line="360" w:lineRule="auto"/>
        <w:ind w:left="708" w:firstLine="0"/>
        <w:rPr>
          <w:iCs/>
          <w:color w:val="231F20"/>
          <w:sz w:val="28"/>
          <w:szCs w:val="28"/>
          <w:shd w:val="clear" w:color="auto" w:fill="FFFFFF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</w:rPr>
        <w:tab/>
        <w:t>Графі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>к</w:t>
      </w:r>
      <w:r>
        <w:rPr>
          <w:iCs/>
          <w:color w:val="231F20"/>
          <w:sz w:val="28"/>
          <w:szCs w:val="28"/>
          <w:shd w:val="clear" w:color="auto" w:fill="FFFFFF"/>
        </w:rPr>
        <w:t xml:space="preserve"> 2.1 – Залежність </w:t>
      </w:r>
      <w:r w:rsidR="00B2677B">
        <w:rPr>
          <w:iCs/>
          <w:color w:val="231F20"/>
          <w:sz w:val="28"/>
          <w:szCs w:val="28"/>
          <w:shd w:val="clear" w:color="auto" w:fill="FFFFFF"/>
          <w:lang w:val="en-US"/>
        </w:rPr>
        <w:t>n</w:t>
      </w:r>
      <w:r w:rsidR="00B2677B" w:rsidRPr="00054F94">
        <w:rPr>
          <w:iCs/>
          <w:color w:val="231F20"/>
          <w:sz w:val="28"/>
          <w:szCs w:val="28"/>
          <w:shd w:val="clear" w:color="auto" w:fill="FFFFFF"/>
          <w:lang w:val="ru-RU"/>
        </w:rPr>
        <w:t>(</w:t>
      </w:r>
      <w:r w:rsidR="00B2677B">
        <w:rPr>
          <w:iCs/>
          <w:color w:val="231F20"/>
          <w:sz w:val="28"/>
          <w:szCs w:val="28"/>
          <w:shd w:val="clear" w:color="auto" w:fill="FFFFFF"/>
          <w:lang w:val="en-US"/>
        </w:rPr>
        <w:t>Q</w:t>
      </w:r>
      <w:r w:rsidR="00B2677B" w:rsidRPr="00054F94">
        <w:rPr>
          <w:iCs/>
          <w:color w:val="231F20"/>
          <w:sz w:val="28"/>
          <w:szCs w:val="28"/>
          <w:shd w:val="clear" w:color="auto" w:fill="FFFFFF"/>
          <w:lang w:val="ru-RU"/>
        </w:rPr>
        <w:t>)</w:t>
      </w:r>
    </w:p>
    <w:p w:rsidR="00570102" w:rsidRDefault="00570102" w:rsidP="006141D5">
      <w:pPr>
        <w:tabs>
          <w:tab w:val="left" w:pos="2490"/>
        </w:tabs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B353A7" w:rsidRPr="00F54132" w:rsidRDefault="00F54132" w:rsidP="0069075B">
      <w:pPr>
        <w:tabs>
          <w:tab w:val="left" w:pos="2490"/>
        </w:tabs>
        <w:spacing w:line="360" w:lineRule="auto"/>
        <w:ind w:firstLine="0"/>
        <w:jc w:val="center"/>
        <w:rPr>
          <w:iCs/>
          <w:color w:val="231F20"/>
          <w:sz w:val="28"/>
          <w:szCs w:val="28"/>
          <w:shd w:val="clear" w:color="auto" w:fill="FFFFFF"/>
        </w:rPr>
      </w:pPr>
      <w:r>
        <w:rPr>
          <w:b/>
          <w:iCs/>
          <w:color w:val="231F20"/>
          <w:sz w:val="32"/>
          <w:szCs w:val="32"/>
          <w:shd w:val="clear" w:color="auto" w:fill="FFFFFF"/>
          <w:lang w:val="ru-RU"/>
        </w:rPr>
        <w:t>3.</w:t>
      </w:r>
      <w:r w:rsidR="00570102">
        <w:rPr>
          <w:b/>
          <w:iCs/>
          <w:color w:val="231F20"/>
          <w:sz w:val="32"/>
          <w:szCs w:val="32"/>
          <w:shd w:val="clear" w:color="auto" w:fill="FFFFFF"/>
        </w:rPr>
        <w:t>ТЕХНОЛОГІЧНИЙ РОЗДІЛ</w:t>
      </w:r>
    </w:p>
    <w:p w:rsidR="00570102" w:rsidRPr="00570102" w:rsidRDefault="00570102" w:rsidP="00570102">
      <w:pPr>
        <w:spacing w:line="360" w:lineRule="auto"/>
        <w:ind w:left="1416" w:firstLine="708"/>
        <w:rPr>
          <w:iCs/>
          <w:color w:val="231F20"/>
          <w:sz w:val="28"/>
          <w:szCs w:val="28"/>
          <w:shd w:val="clear" w:color="auto" w:fill="FFFFFF"/>
        </w:rPr>
      </w:pPr>
    </w:p>
    <w:p w:rsidR="00570102" w:rsidRPr="00570102" w:rsidRDefault="00570102" w:rsidP="00570102">
      <w:pPr>
        <w:spacing w:line="360" w:lineRule="auto"/>
        <w:ind w:left="3540" w:firstLine="708"/>
        <w:rPr>
          <w:iCs/>
          <w:color w:val="231F20"/>
          <w:sz w:val="28"/>
          <w:szCs w:val="28"/>
          <w:shd w:val="clear" w:color="auto" w:fill="FFFFFF"/>
        </w:rPr>
      </w:pPr>
      <w:r w:rsidRPr="00570102">
        <w:rPr>
          <w:iCs/>
          <w:color w:val="231F20"/>
          <w:sz w:val="28"/>
          <w:szCs w:val="28"/>
          <w:shd w:val="clear" w:color="auto" w:fill="FFFFFF"/>
        </w:rPr>
        <w:t>Вступ</w:t>
      </w:r>
    </w:p>
    <w:p w:rsidR="00570102" w:rsidRPr="00570102" w:rsidRDefault="00570102" w:rsidP="00570102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570102">
        <w:rPr>
          <w:iCs/>
          <w:color w:val="231F20"/>
          <w:sz w:val="28"/>
          <w:szCs w:val="28"/>
          <w:shd w:val="clear" w:color="auto" w:fill="FFFFFF"/>
        </w:rPr>
        <w:t>Досконалі</w:t>
      </w:r>
      <w:r w:rsidR="0021140C">
        <w:rPr>
          <w:iCs/>
          <w:color w:val="231F20"/>
          <w:sz w:val="28"/>
          <w:szCs w:val="28"/>
          <w:shd w:val="clear" w:color="auto" w:fill="FFFFFF"/>
        </w:rPr>
        <w:t>сть приладів характеризується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надійністю </w:t>
      </w:r>
      <w:r w:rsidR="0021140C">
        <w:rPr>
          <w:iCs/>
          <w:color w:val="231F20"/>
          <w:sz w:val="28"/>
          <w:szCs w:val="28"/>
          <w:shd w:val="clear" w:color="auto" w:fill="FFFFFF"/>
        </w:rPr>
        <w:t xml:space="preserve">їх 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роботи, </w:t>
      </w:r>
      <w:r w:rsidR="0021140C">
        <w:rPr>
          <w:iCs/>
          <w:color w:val="231F20"/>
          <w:sz w:val="28"/>
          <w:szCs w:val="28"/>
          <w:shd w:val="clear" w:color="auto" w:fill="FFFFFF"/>
        </w:rPr>
        <w:t xml:space="preserve">їх </w:t>
      </w:r>
      <w:r w:rsidR="00AC554C">
        <w:rPr>
          <w:color w:val="FFFFFF" w:themeColor="background1"/>
          <w:sz w:val="28"/>
          <w:szCs w:val="28"/>
        </w:rPr>
        <w:t>і</w:t>
      </w:r>
      <w:r w:rsidR="0021140C">
        <w:rPr>
          <w:iCs/>
          <w:color w:val="231F20"/>
          <w:sz w:val="28"/>
          <w:szCs w:val="28"/>
          <w:shd w:val="clear" w:color="auto" w:fill="FFFFFF"/>
        </w:rPr>
        <w:t xml:space="preserve">зручністю та 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відповідністю своєму функціональному 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>призначенню, а також тим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>, якою мірою</w:t>
      </w:r>
      <w:r w:rsidR="00BB7B8E">
        <w:rPr>
          <w:iCs/>
          <w:color w:val="231F20"/>
          <w:sz w:val="28"/>
          <w:szCs w:val="28"/>
          <w:shd w:val="clear" w:color="auto" w:fill="FFFFFF"/>
        </w:rPr>
        <w:t xml:space="preserve"> враховані та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використані можливості найбільш прогресивних методів 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і засобів контролю і 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виготовлення. </w:t>
      </w:r>
    </w:p>
    <w:p w:rsidR="00570102" w:rsidRPr="00570102" w:rsidRDefault="00BB7B8E" w:rsidP="00570102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Ї</w:t>
      </w:r>
      <w:r w:rsidR="00570102" w:rsidRPr="00570102">
        <w:rPr>
          <w:iCs/>
          <w:color w:val="231F20"/>
          <w:sz w:val="28"/>
          <w:szCs w:val="28"/>
          <w:shd w:val="clear" w:color="auto" w:fill="FFFFFF"/>
        </w:rPr>
        <w:t xml:space="preserve">ї економічна доцільність </w:t>
      </w:r>
      <w:r w:rsidR="00AC554C">
        <w:rPr>
          <w:color w:val="FFFFFF" w:themeColor="background1"/>
          <w:sz w:val="28"/>
          <w:szCs w:val="28"/>
        </w:rPr>
        <w:t>і</w:t>
      </w:r>
      <w:r w:rsidR="00570102" w:rsidRPr="00570102">
        <w:rPr>
          <w:iCs/>
          <w:color w:val="231F20"/>
          <w:sz w:val="28"/>
          <w:szCs w:val="28"/>
          <w:shd w:val="clear" w:color="auto" w:fill="FFFFFF"/>
        </w:rPr>
        <w:t xml:space="preserve">при заданій якості експлуатації, </w:t>
      </w:r>
      <w:r w:rsidR="00AC554C">
        <w:rPr>
          <w:color w:val="FFFFFF" w:themeColor="background1"/>
          <w:sz w:val="28"/>
          <w:szCs w:val="28"/>
        </w:rPr>
        <w:t>і</w:t>
      </w:r>
      <w:r w:rsidR="00570102" w:rsidRPr="00570102">
        <w:rPr>
          <w:iCs/>
          <w:color w:val="231F20"/>
          <w:sz w:val="28"/>
          <w:szCs w:val="28"/>
          <w:shd w:val="clear" w:color="auto" w:fill="FFFFFF"/>
        </w:rPr>
        <w:t xml:space="preserve">прийнятних умовах виробництва і </w:t>
      </w:r>
      <w:r w:rsidR="00AC554C">
        <w:rPr>
          <w:color w:val="FFFFFF" w:themeColor="background1"/>
          <w:sz w:val="28"/>
          <w:szCs w:val="28"/>
        </w:rPr>
        <w:t>і</w:t>
      </w:r>
      <w:r w:rsidR="00570102" w:rsidRPr="00570102">
        <w:rPr>
          <w:iCs/>
          <w:color w:val="231F20"/>
          <w:sz w:val="28"/>
          <w:szCs w:val="28"/>
          <w:shd w:val="clear" w:color="auto" w:fill="FFFFFF"/>
        </w:rPr>
        <w:t>ремонту</w:t>
      </w:r>
      <w:r>
        <w:rPr>
          <w:iCs/>
          <w:color w:val="231F20"/>
          <w:sz w:val="28"/>
          <w:szCs w:val="28"/>
          <w:shd w:val="clear" w:color="auto" w:fill="FFFFFF"/>
        </w:rPr>
        <w:t xml:space="preserve"> і є критерієм </w:t>
      </w:r>
      <w:r w:rsidR="00AC554C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технологічності</w:t>
      </w:r>
      <w:r w:rsidR="00570102" w:rsidRPr="00570102">
        <w:rPr>
          <w:iCs/>
          <w:color w:val="231F20"/>
          <w:sz w:val="28"/>
          <w:szCs w:val="28"/>
          <w:shd w:val="clear" w:color="auto" w:fill="FFFFFF"/>
        </w:rPr>
        <w:t>.</w:t>
      </w:r>
    </w:p>
    <w:p w:rsidR="00570102" w:rsidRPr="00570102" w:rsidRDefault="00570102" w:rsidP="00570102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Необхідно розглядати 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також </w:t>
      </w:r>
      <w:r w:rsidR="004A5D3C">
        <w:rPr>
          <w:iCs/>
          <w:color w:val="231F20"/>
          <w:sz w:val="28"/>
          <w:szCs w:val="28"/>
          <w:shd w:val="clear" w:color="auto" w:fill="FFFFFF"/>
        </w:rPr>
        <w:t xml:space="preserve">ті 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чинники, що визначають 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технологічність конструкції.  </w:t>
      </w:r>
      <w:r w:rsidR="004A5D3C">
        <w:rPr>
          <w:iCs/>
          <w:color w:val="231F20"/>
          <w:sz w:val="28"/>
          <w:szCs w:val="28"/>
          <w:shd w:val="clear" w:color="auto" w:fill="FFFFFF"/>
        </w:rPr>
        <w:t>Я</w:t>
      </w:r>
      <w:r w:rsidRPr="00570102">
        <w:rPr>
          <w:iCs/>
          <w:color w:val="231F20"/>
          <w:sz w:val="28"/>
          <w:szCs w:val="28"/>
          <w:shd w:val="clear" w:color="auto" w:fill="FFFFFF"/>
        </w:rPr>
        <w:t>кщо</w:t>
      </w:r>
      <w:r w:rsidR="004A5D3C">
        <w:rPr>
          <w:iCs/>
          <w:color w:val="231F20"/>
          <w:sz w:val="28"/>
          <w:szCs w:val="28"/>
          <w:shd w:val="clear" w:color="auto" w:fill="FFFFFF"/>
        </w:rPr>
        <w:t xml:space="preserve"> у </w:t>
      </w:r>
      <w:r w:rsidR="00AC554C">
        <w:rPr>
          <w:color w:val="FFFFFF" w:themeColor="background1"/>
          <w:sz w:val="28"/>
          <w:szCs w:val="28"/>
        </w:rPr>
        <w:t>і</w:t>
      </w:r>
      <w:r w:rsidR="004A5D3C">
        <w:rPr>
          <w:iCs/>
          <w:color w:val="231F20"/>
          <w:sz w:val="28"/>
          <w:szCs w:val="28"/>
          <w:shd w:val="clear" w:color="auto" w:fill="FFFFFF"/>
        </w:rPr>
        <w:t xml:space="preserve">конструкції  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найкоротший цикл виробництва, 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вона володіє </w:t>
      </w:r>
      <w:r w:rsidRPr="00570102">
        <w:rPr>
          <w:iCs/>
          <w:color w:val="231F20"/>
          <w:sz w:val="28"/>
          <w:szCs w:val="28"/>
          <w:shd w:val="clear" w:color="auto" w:fill="FFFFFF"/>
        </w:rPr>
        <w:lastRenderedPageBreak/>
        <w:t>найменш</w:t>
      </w:r>
      <w:r w:rsidR="004A5D3C">
        <w:rPr>
          <w:iCs/>
          <w:color w:val="231F20"/>
          <w:sz w:val="28"/>
          <w:szCs w:val="28"/>
          <w:shd w:val="clear" w:color="auto" w:fill="FFFFFF"/>
        </w:rPr>
        <w:t xml:space="preserve">ою трудомісткістю виготовлення </w:t>
      </w:r>
      <w:r w:rsidR="00AC554C">
        <w:rPr>
          <w:color w:val="FFFFFF" w:themeColor="background1"/>
          <w:sz w:val="28"/>
          <w:szCs w:val="28"/>
        </w:rPr>
        <w:t>і</w:t>
      </w:r>
      <w:r w:rsidR="004A5D3C">
        <w:rPr>
          <w:iCs/>
          <w:color w:val="231F20"/>
          <w:sz w:val="28"/>
          <w:szCs w:val="28"/>
          <w:shd w:val="clear" w:color="auto" w:fill="FFFFFF"/>
        </w:rPr>
        <w:t>та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найбільшою уніфікацією </w:t>
      </w:r>
      <w:r w:rsidR="004A5D3C">
        <w:rPr>
          <w:iCs/>
          <w:color w:val="231F20"/>
          <w:sz w:val="28"/>
          <w:szCs w:val="28"/>
          <w:shd w:val="clear" w:color="auto" w:fill="FFFFFF"/>
        </w:rPr>
        <w:t>та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нормалізацією 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деталей </w:t>
      </w:r>
      <w:r w:rsidR="004A5D3C">
        <w:rPr>
          <w:iCs/>
          <w:color w:val="231F20"/>
          <w:sz w:val="28"/>
          <w:szCs w:val="28"/>
          <w:shd w:val="clear" w:color="auto" w:fill="FFFFFF"/>
        </w:rPr>
        <w:t xml:space="preserve">та складальних одиниць, </w:t>
      </w:r>
      <w:r w:rsidR="00AC554C">
        <w:rPr>
          <w:color w:val="FFFFFF" w:themeColor="background1"/>
          <w:sz w:val="28"/>
          <w:szCs w:val="28"/>
        </w:rPr>
        <w:t>і</w:t>
      </w:r>
      <w:r w:rsidR="004A5D3C">
        <w:rPr>
          <w:iCs/>
          <w:color w:val="231F20"/>
          <w:sz w:val="28"/>
          <w:szCs w:val="28"/>
          <w:shd w:val="clear" w:color="auto" w:fill="FFFFFF"/>
        </w:rPr>
        <w:t>можливості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автома</w:t>
      </w:r>
      <w:r w:rsidR="004A5D3C">
        <w:rPr>
          <w:iCs/>
          <w:color w:val="231F20"/>
          <w:sz w:val="28"/>
          <w:szCs w:val="28"/>
          <w:shd w:val="clear" w:color="auto" w:fill="FFFFFF"/>
        </w:rPr>
        <w:t xml:space="preserve">тизації складання при найменших </w:t>
      </w:r>
      <w:r w:rsidR="00AC554C">
        <w:rPr>
          <w:color w:val="FFFFFF" w:themeColor="background1"/>
          <w:sz w:val="28"/>
          <w:szCs w:val="28"/>
        </w:rPr>
        <w:t>і</w:t>
      </w:r>
      <w:r w:rsidR="004A5D3C">
        <w:rPr>
          <w:iCs/>
          <w:color w:val="231F20"/>
          <w:sz w:val="28"/>
          <w:szCs w:val="28"/>
          <w:shd w:val="clear" w:color="auto" w:fill="FFFFFF"/>
        </w:rPr>
        <w:t>кількостях використаного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ма</w:t>
      </w:r>
      <w:r w:rsidR="004A5D3C">
        <w:rPr>
          <w:iCs/>
          <w:color w:val="231F20"/>
          <w:sz w:val="28"/>
          <w:szCs w:val="28"/>
          <w:shd w:val="clear" w:color="auto" w:fill="FFFFFF"/>
        </w:rPr>
        <w:t>теріалу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4A5D3C">
        <w:rPr>
          <w:iCs/>
          <w:color w:val="231F20"/>
          <w:sz w:val="28"/>
          <w:szCs w:val="28"/>
          <w:shd w:val="clear" w:color="auto" w:fill="FFFFFF"/>
        </w:rPr>
        <w:t>та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устаткування</w:t>
      </w:r>
      <w:r w:rsidR="004A5D3C">
        <w:rPr>
          <w:iCs/>
          <w:color w:val="231F20"/>
          <w:sz w:val="28"/>
          <w:szCs w:val="28"/>
          <w:shd w:val="clear" w:color="auto" w:fill="FFFFFF"/>
        </w:rPr>
        <w:t xml:space="preserve">, </w:t>
      </w:r>
      <w:r w:rsidR="00AC554C">
        <w:rPr>
          <w:color w:val="FFFFFF" w:themeColor="background1"/>
          <w:sz w:val="28"/>
          <w:szCs w:val="28"/>
        </w:rPr>
        <w:t>і</w:t>
      </w:r>
      <w:r w:rsidR="004A5D3C">
        <w:rPr>
          <w:iCs/>
          <w:color w:val="231F20"/>
          <w:sz w:val="28"/>
          <w:szCs w:val="28"/>
          <w:shd w:val="clear" w:color="auto" w:fill="FFFFFF"/>
        </w:rPr>
        <w:t xml:space="preserve">то вона буде технологічною.  Для </w:t>
      </w:r>
      <w:r w:rsidR="00AC554C">
        <w:rPr>
          <w:color w:val="FFFFFF" w:themeColor="background1"/>
          <w:sz w:val="28"/>
          <w:szCs w:val="28"/>
        </w:rPr>
        <w:t>і</w:t>
      </w:r>
      <w:r w:rsidR="004A5D3C">
        <w:rPr>
          <w:iCs/>
          <w:color w:val="231F20"/>
          <w:sz w:val="28"/>
          <w:szCs w:val="28"/>
          <w:shd w:val="clear" w:color="auto" w:fill="FFFFFF"/>
        </w:rPr>
        <w:t>досягнення високої технічнох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характеристик </w:t>
      </w:r>
      <w:r w:rsidR="004A5D3C">
        <w:rPr>
          <w:iCs/>
          <w:color w:val="231F20"/>
          <w:sz w:val="28"/>
          <w:szCs w:val="28"/>
          <w:shd w:val="clear" w:color="auto" w:fill="FFFFFF"/>
        </w:rPr>
        <w:t>и</w:t>
      </w:r>
      <w:r w:rsidRPr="00570102">
        <w:rPr>
          <w:iCs/>
          <w:color w:val="231F20"/>
          <w:sz w:val="28"/>
          <w:szCs w:val="28"/>
          <w:shd w:val="clear" w:color="auto" w:fill="FFFFFF"/>
        </w:rPr>
        <w:t>приладу</w:t>
      </w:r>
      <w:r w:rsidR="004A5D3C">
        <w:rPr>
          <w:iCs/>
          <w:color w:val="231F20"/>
          <w:sz w:val="28"/>
          <w:szCs w:val="28"/>
          <w:shd w:val="clear" w:color="auto" w:fill="FFFFFF"/>
        </w:rPr>
        <w:t xml:space="preserve"> необхідно </w:t>
      </w:r>
      <w:r w:rsidR="00AC554C">
        <w:rPr>
          <w:color w:val="FFFFFF" w:themeColor="background1"/>
          <w:sz w:val="28"/>
          <w:szCs w:val="28"/>
        </w:rPr>
        <w:t>і</w:t>
      </w:r>
      <w:r w:rsidR="004A5D3C">
        <w:rPr>
          <w:iCs/>
          <w:color w:val="231F20"/>
          <w:sz w:val="28"/>
          <w:szCs w:val="28"/>
          <w:shd w:val="clear" w:color="auto" w:fill="FFFFFF"/>
        </w:rPr>
        <w:t>також використати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резерви виробництва. </w:t>
      </w:r>
    </w:p>
    <w:p w:rsidR="00570102" w:rsidRPr="00570102" w:rsidRDefault="00570102" w:rsidP="00570102">
      <w:pPr>
        <w:spacing w:line="360" w:lineRule="auto"/>
        <w:rPr>
          <w:b/>
          <w:iCs/>
          <w:color w:val="231F20"/>
          <w:sz w:val="28"/>
          <w:szCs w:val="28"/>
          <w:shd w:val="clear" w:color="auto" w:fill="FFFFFF"/>
        </w:rPr>
      </w:pPr>
      <w:r>
        <w:rPr>
          <w:b/>
          <w:iCs/>
          <w:color w:val="231F20"/>
          <w:sz w:val="28"/>
          <w:szCs w:val="28"/>
          <w:shd w:val="clear" w:color="auto" w:fill="FFFFFF"/>
        </w:rPr>
        <w:t>3</w:t>
      </w:r>
      <w:r w:rsidRPr="00570102">
        <w:rPr>
          <w:b/>
          <w:iCs/>
          <w:color w:val="231F20"/>
          <w:sz w:val="28"/>
          <w:szCs w:val="28"/>
          <w:shd w:val="clear" w:color="auto" w:fill="FFFFFF"/>
        </w:rPr>
        <w:t>.1.Аналіз складальної одиниці</w:t>
      </w:r>
    </w:p>
    <w:p w:rsidR="00570102" w:rsidRPr="00570102" w:rsidRDefault="00570102" w:rsidP="00570102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Особливі вимоги, запропоновані 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до виготовлення і складання  </w:t>
      </w:r>
      <w:r w:rsidR="00664AD5">
        <w:rPr>
          <w:iCs/>
          <w:color w:val="231F20"/>
          <w:sz w:val="28"/>
          <w:szCs w:val="28"/>
          <w:shd w:val="clear" w:color="auto" w:fill="FFFFFF"/>
        </w:rPr>
        <w:t xml:space="preserve">лічильника </w:t>
      </w:r>
      <w:r w:rsidR="00AC554C">
        <w:rPr>
          <w:color w:val="FFFFFF" w:themeColor="background1"/>
          <w:sz w:val="28"/>
          <w:szCs w:val="28"/>
        </w:rPr>
        <w:t>і</w:t>
      </w:r>
      <w:r w:rsidR="00664AD5">
        <w:rPr>
          <w:iCs/>
          <w:color w:val="231F20"/>
          <w:sz w:val="28"/>
          <w:szCs w:val="28"/>
          <w:shd w:val="clear" w:color="auto" w:fill="FFFFFF"/>
        </w:rPr>
        <w:t>біогазу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зазначені в </w:t>
      </w:r>
      <w:r w:rsidR="00664AD5">
        <w:rPr>
          <w:iCs/>
          <w:color w:val="231F20"/>
          <w:sz w:val="28"/>
          <w:szCs w:val="28"/>
          <w:shd w:val="clear" w:color="auto" w:fill="FFFFFF"/>
        </w:rPr>
        <w:t xml:space="preserve">його кресленнях </w:t>
      </w:r>
      <w:r w:rsidR="00AC554C">
        <w:rPr>
          <w:color w:val="FFFFFF" w:themeColor="background1"/>
          <w:sz w:val="28"/>
          <w:szCs w:val="28"/>
        </w:rPr>
        <w:t>і</w:t>
      </w:r>
      <w:r w:rsidR="00664AD5">
        <w:rPr>
          <w:iCs/>
          <w:color w:val="231F20"/>
          <w:sz w:val="28"/>
          <w:szCs w:val="28"/>
          <w:shd w:val="clear" w:color="auto" w:fill="FFFFFF"/>
        </w:rPr>
        <w:t xml:space="preserve">і 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складальних одиницях, а також </w:t>
      </w:r>
      <w:r w:rsidR="00664AD5">
        <w:rPr>
          <w:iCs/>
          <w:color w:val="231F20"/>
          <w:sz w:val="28"/>
          <w:szCs w:val="28"/>
          <w:shd w:val="clear" w:color="auto" w:fill="FFFFFF"/>
        </w:rPr>
        <w:t xml:space="preserve">в 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кресленнях </w:t>
      </w:r>
      <w:r w:rsidR="00664AD5">
        <w:rPr>
          <w:iCs/>
          <w:color w:val="231F20"/>
          <w:sz w:val="28"/>
          <w:szCs w:val="28"/>
          <w:shd w:val="clear" w:color="auto" w:fill="FFFFFF"/>
        </w:rPr>
        <w:t>його деталей; в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цих вимогах </w:t>
      </w:r>
      <w:r w:rsidR="00664AD5">
        <w:rPr>
          <w:iCs/>
          <w:color w:val="231F20"/>
          <w:sz w:val="28"/>
          <w:szCs w:val="28"/>
          <w:shd w:val="clear" w:color="auto" w:fill="FFFFFF"/>
        </w:rPr>
        <w:t>показана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точність складання 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>деталей та</w:t>
      </w:r>
      <w:r w:rsidR="00664AD5">
        <w:rPr>
          <w:iCs/>
          <w:color w:val="231F20"/>
          <w:sz w:val="28"/>
          <w:szCs w:val="28"/>
          <w:shd w:val="clear" w:color="auto" w:fill="FFFFFF"/>
        </w:rPr>
        <w:t xml:space="preserve"> точність</w:t>
      </w:r>
      <w:r w:rsidRPr="00570102">
        <w:rPr>
          <w:iCs/>
          <w:color w:val="231F20"/>
          <w:sz w:val="28"/>
          <w:szCs w:val="28"/>
          <w:shd w:val="clear" w:color="auto" w:fill="FFFFFF"/>
        </w:rPr>
        <w:t xml:space="preserve"> їх виготовлення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iCs/>
          <w:color w:val="231F20"/>
          <w:sz w:val="28"/>
          <w:szCs w:val="28"/>
          <w:shd w:val="clear" w:color="auto" w:fill="FFFFFF"/>
        </w:rPr>
        <w:t>.</w:t>
      </w:r>
    </w:p>
    <w:p w:rsidR="00B353A7" w:rsidRDefault="00570102" w:rsidP="00570102">
      <w:pPr>
        <w:spacing w:line="360" w:lineRule="auto"/>
        <w:rPr>
          <w:b/>
          <w:iCs/>
          <w:color w:val="231F20"/>
          <w:sz w:val="28"/>
          <w:szCs w:val="28"/>
          <w:shd w:val="clear" w:color="auto" w:fill="FFFFFF"/>
        </w:rPr>
      </w:pPr>
      <w:r>
        <w:rPr>
          <w:b/>
          <w:iCs/>
          <w:color w:val="231F20"/>
          <w:sz w:val="28"/>
          <w:szCs w:val="28"/>
          <w:shd w:val="clear" w:color="auto" w:fill="FFFFFF"/>
        </w:rPr>
        <w:t>3</w:t>
      </w:r>
      <w:r w:rsidRPr="00570102">
        <w:rPr>
          <w:b/>
          <w:iCs/>
          <w:color w:val="231F20"/>
          <w:sz w:val="28"/>
          <w:szCs w:val="28"/>
          <w:shd w:val="clear" w:color="auto" w:fill="FFFFFF"/>
        </w:rPr>
        <w:t xml:space="preserve">.2.Оцінка </w:t>
      </w:r>
      <w:r w:rsidR="00AC554C">
        <w:rPr>
          <w:color w:val="FFFFFF" w:themeColor="background1"/>
          <w:sz w:val="28"/>
          <w:szCs w:val="28"/>
        </w:rPr>
        <w:t>і</w:t>
      </w:r>
      <w:r w:rsidRPr="00570102">
        <w:rPr>
          <w:b/>
          <w:iCs/>
          <w:color w:val="231F20"/>
          <w:sz w:val="28"/>
          <w:szCs w:val="28"/>
          <w:shd w:val="clear" w:color="auto" w:fill="FFFFFF"/>
        </w:rPr>
        <w:t>рівня технологічності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>Технологічні</w:t>
      </w:r>
      <w:r w:rsidR="00664AD5">
        <w:rPr>
          <w:iCs/>
          <w:color w:val="231F20"/>
          <w:sz w:val="28"/>
          <w:szCs w:val="28"/>
          <w:shd w:val="clear" w:color="auto" w:fill="FFFFFF"/>
        </w:rPr>
        <w:t xml:space="preserve">стю конструкції називають </w:t>
      </w:r>
      <w:r w:rsidR="00AC554C">
        <w:rPr>
          <w:color w:val="FFFFFF" w:themeColor="background1"/>
          <w:sz w:val="28"/>
          <w:szCs w:val="28"/>
        </w:rPr>
        <w:t>і</w:t>
      </w:r>
      <w:r w:rsidR="00664AD5">
        <w:rPr>
          <w:iCs/>
          <w:color w:val="231F20"/>
          <w:sz w:val="28"/>
          <w:szCs w:val="28"/>
          <w:shd w:val="clear" w:color="auto" w:fill="FFFFFF"/>
        </w:rPr>
        <w:t>таку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властивість деталей, скл</w:t>
      </w:r>
      <w:r w:rsidR="00664AD5">
        <w:rPr>
          <w:iCs/>
          <w:color w:val="231F20"/>
          <w:sz w:val="28"/>
          <w:szCs w:val="28"/>
          <w:shd w:val="clear" w:color="auto" w:fill="FFFFFF"/>
        </w:rPr>
        <w:t>адальн</w:t>
      </w:r>
      <w:r w:rsidR="0005596A">
        <w:rPr>
          <w:iCs/>
          <w:color w:val="231F20"/>
          <w:sz w:val="28"/>
          <w:szCs w:val="28"/>
          <w:shd w:val="clear" w:color="auto" w:fill="FFFFFF"/>
        </w:rPr>
        <w:t xml:space="preserve">их </w:t>
      </w:r>
      <w:r w:rsidR="00AC554C">
        <w:rPr>
          <w:color w:val="FFFFFF" w:themeColor="background1"/>
          <w:sz w:val="28"/>
          <w:szCs w:val="28"/>
        </w:rPr>
        <w:t>і</w:t>
      </w:r>
      <w:r w:rsidR="0005596A">
        <w:rPr>
          <w:iCs/>
          <w:color w:val="231F20"/>
          <w:sz w:val="28"/>
          <w:szCs w:val="28"/>
          <w:shd w:val="clear" w:color="auto" w:fill="FFFFFF"/>
        </w:rPr>
        <w:t>одиниць та приладів</w:t>
      </w:r>
      <w:r w:rsidR="00664AD5">
        <w:rPr>
          <w:iCs/>
          <w:color w:val="231F20"/>
          <w:sz w:val="28"/>
          <w:szCs w:val="28"/>
          <w:shd w:val="clear" w:color="auto" w:fill="FFFFFF"/>
        </w:rPr>
        <w:t xml:space="preserve">, при </w:t>
      </w:r>
      <w:r w:rsidR="00AC554C">
        <w:rPr>
          <w:color w:val="FFFFFF" w:themeColor="background1"/>
          <w:sz w:val="28"/>
          <w:szCs w:val="28"/>
        </w:rPr>
        <w:t>і</w:t>
      </w:r>
      <w:r w:rsidR="00664AD5">
        <w:rPr>
          <w:iCs/>
          <w:color w:val="231F20"/>
          <w:sz w:val="28"/>
          <w:szCs w:val="28"/>
          <w:shd w:val="clear" w:color="auto" w:fill="FFFFFF"/>
        </w:rPr>
        <w:t>якій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для даних умов, даного масштабу ви</w:t>
      </w:r>
      <w:r w:rsidR="0005596A">
        <w:rPr>
          <w:iCs/>
          <w:color w:val="231F20"/>
          <w:sz w:val="28"/>
          <w:szCs w:val="28"/>
          <w:shd w:val="clear" w:color="auto" w:fill="FFFFFF"/>
        </w:rPr>
        <w:t xml:space="preserve">пуску </w:t>
      </w:r>
      <w:r w:rsidR="00AC554C">
        <w:rPr>
          <w:color w:val="FFFFFF" w:themeColor="background1"/>
          <w:sz w:val="28"/>
          <w:szCs w:val="28"/>
        </w:rPr>
        <w:t>і</w:t>
      </w:r>
      <w:r w:rsidR="0005596A">
        <w:rPr>
          <w:iCs/>
          <w:color w:val="231F20"/>
          <w:sz w:val="28"/>
          <w:szCs w:val="28"/>
          <w:shd w:val="clear" w:color="auto" w:fill="FFFFFF"/>
        </w:rPr>
        <w:t>та даних технічних вимог для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приладу забезпечується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найбільше </w:t>
      </w:r>
      <w:r w:rsidR="0005596A">
        <w:rPr>
          <w:iCs/>
          <w:color w:val="231F20"/>
          <w:sz w:val="28"/>
          <w:szCs w:val="28"/>
          <w:shd w:val="clear" w:color="auto" w:fill="FFFFFF"/>
        </w:rPr>
        <w:t xml:space="preserve">економічне і швидке 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освоєння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його виробництва, а також найбільше раціональне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його </w:t>
      </w:r>
      <w:r w:rsidR="0005596A">
        <w:rPr>
          <w:iCs/>
          <w:color w:val="231F20"/>
          <w:sz w:val="28"/>
          <w:szCs w:val="28"/>
          <w:shd w:val="clear" w:color="auto" w:fill="FFFFFF"/>
        </w:rPr>
        <w:t>виробництво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>Конструкція</w:t>
      </w:r>
      <w:r w:rsidR="0005596A">
        <w:rPr>
          <w:iCs/>
          <w:color w:val="231F20"/>
          <w:sz w:val="28"/>
          <w:szCs w:val="28"/>
          <w:shd w:val="clear" w:color="auto" w:fill="FFFFFF"/>
        </w:rPr>
        <w:t xml:space="preserve"> технологічна, коли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вона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має найбільшу</w:t>
      </w:r>
      <w:r w:rsidR="0005596A">
        <w:rPr>
          <w:iCs/>
          <w:color w:val="231F20"/>
          <w:sz w:val="28"/>
          <w:szCs w:val="28"/>
          <w:shd w:val="clear" w:color="auto" w:fill="FFFFFF"/>
        </w:rPr>
        <w:t xml:space="preserve"> нормалізацію 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уніфікацію </w:t>
      </w:r>
      <w:r w:rsidR="0005596A">
        <w:rPr>
          <w:iCs/>
          <w:color w:val="231F20"/>
          <w:sz w:val="28"/>
          <w:szCs w:val="28"/>
          <w:shd w:val="clear" w:color="auto" w:fill="FFFFFF"/>
        </w:rPr>
        <w:t xml:space="preserve">складальних </w:t>
      </w:r>
      <w:r w:rsidR="00AC554C">
        <w:rPr>
          <w:color w:val="FFFFFF" w:themeColor="background1"/>
          <w:sz w:val="28"/>
          <w:szCs w:val="28"/>
        </w:rPr>
        <w:t>і</w:t>
      </w:r>
      <w:r w:rsidR="0005596A">
        <w:rPr>
          <w:iCs/>
          <w:color w:val="231F20"/>
          <w:sz w:val="28"/>
          <w:szCs w:val="28"/>
          <w:shd w:val="clear" w:color="auto" w:fill="FFFFFF"/>
        </w:rPr>
        <w:t>деталей та одиниць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, широкі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можливості застосування </w:t>
      </w:r>
      <w:r w:rsidR="0005596A">
        <w:rPr>
          <w:iCs/>
          <w:color w:val="231F20"/>
          <w:sz w:val="28"/>
          <w:szCs w:val="28"/>
          <w:shd w:val="clear" w:color="auto" w:fill="FFFFFF"/>
        </w:rPr>
        <w:t>найбільш простих та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раціональних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операцій, найменшу трудомісткість,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а також можливість автоматизації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устаткування. </w:t>
      </w:r>
    </w:p>
    <w:p w:rsidR="00E60287" w:rsidRPr="00E60287" w:rsidRDefault="00866E90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Для в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>сіх виро</w:t>
      </w:r>
      <w:r>
        <w:rPr>
          <w:iCs/>
          <w:color w:val="231F20"/>
          <w:sz w:val="28"/>
          <w:szCs w:val="28"/>
          <w:shd w:val="clear" w:color="auto" w:fill="FFFFFF"/>
        </w:rPr>
        <w:t xml:space="preserve">бів при </w:t>
      </w:r>
      <w:r w:rsidR="00AC554C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ввиготовленні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 конструкції на технологічність </w:t>
      </w:r>
      <w:r w:rsidR="00AC554C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ставлять ряд таких задач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:  </w:t>
      </w:r>
    </w:p>
    <w:p w:rsidR="00E60287" w:rsidRPr="00E60287" w:rsidRDefault="00866E90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- зменшення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 трудомісткості виготовлення; </w:t>
      </w:r>
    </w:p>
    <w:p w:rsidR="00E60287" w:rsidRPr="00E60287" w:rsidRDefault="00866E90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- використання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 стандартних складових частин; </w:t>
      </w:r>
    </w:p>
    <w:p w:rsidR="00E60287" w:rsidRPr="00E60287" w:rsidRDefault="00866E90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- застосування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 уніфікованих складових частин; </w:t>
      </w:r>
    </w:p>
    <w:p w:rsidR="00E60287" w:rsidRPr="00E60287" w:rsidRDefault="00866E90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- застосува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ння уніфікованих деталей; </w:t>
      </w:r>
    </w:p>
    <w:p w:rsidR="00E60287" w:rsidRPr="00E60287" w:rsidRDefault="00866E90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>- використання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 типових технологічних процесів.</w:t>
      </w:r>
    </w:p>
    <w:p w:rsidR="00E60287" w:rsidRPr="00E60287" w:rsidRDefault="00866E90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>
        <w:rPr>
          <w:iCs/>
          <w:color w:val="231F20"/>
          <w:sz w:val="28"/>
          <w:szCs w:val="28"/>
          <w:shd w:val="clear" w:color="auto" w:fill="FFFFFF"/>
        </w:rPr>
        <w:t xml:space="preserve">Для складальних одиниць </w:t>
      </w:r>
      <w:r w:rsidR="00AC554C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задачею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 відпрацювання </w:t>
      </w:r>
      <w:r>
        <w:rPr>
          <w:iCs/>
          <w:color w:val="231F20"/>
          <w:sz w:val="28"/>
          <w:szCs w:val="28"/>
          <w:shd w:val="clear" w:color="auto" w:fill="FFFFFF"/>
        </w:rPr>
        <w:t xml:space="preserve">на технологічність є забезпечення </w:t>
      </w:r>
      <w:r w:rsidR="00AC554C">
        <w:rPr>
          <w:color w:val="FFFFFF" w:themeColor="background1"/>
          <w:sz w:val="28"/>
          <w:szCs w:val="28"/>
        </w:rPr>
        <w:t>і</w:t>
      </w:r>
      <w:r>
        <w:rPr>
          <w:iCs/>
          <w:color w:val="231F20"/>
          <w:sz w:val="28"/>
          <w:szCs w:val="28"/>
          <w:shd w:val="clear" w:color="auto" w:fill="FFFFFF"/>
        </w:rPr>
        <w:t>технологічного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 компонування с</w:t>
      </w:r>
      <w:r>
        <w:rPr>
          <w:iCs/>
          <w:color w:val="231F20"/>
          <w:sz w:val="28"/>
          <w:szCs w:val="28"/>
          <w:shd w:val="clear" w:color="auto" w:fill="FFFFFF"/>
        </w:rPr>
        <w:t xml:space="preserve">кладальної одиниці, забезпечити </w:t>
      </w:r>
      <w:r w:rsidR="00AC554C">
        <w:rPr>
          <w:color w:val="FFFFFF" w:themeColor="background1"/>
          <w:sz w:val="28"/>
          <w:szCs w:val="28"/>
        </w:rPr>
        <w:lastRenderedPageBreak/>
        <w:t>і</w:t>
      </w:r>
      <w:r>
        <w:rPr>
          <w:iCs/>
          <w:color w:val="231F20"/>
          <w:sz w:val="28"/>
          <w:szCs w:val="28"/>
          <w:shd w:val="clear" w:color="auto" w:fill="FFFFFF"/>
        </w:rPr>
        <w:t>технологічність конструктивною і принциповою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 схемами</w:t>
      </w:r>
      <w:r w:rsidR="00AC554C">
        <w:rPr>
          <w:color w:val="FFFFFF" w:themeColor="background1"/>
          <w:sz w:val="28"/>
          <w:szCs w:val="28"/>
        </w:rPr>
        <w:t>і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, </w:t>
      </w:r>
      <w:r>
        <w:rPr>
          <w:iCs/>
          <w:color w:val="231F20"/>
          <w:sz w:val="28"/>
          <w:szCs w:val="28"/>
          <w:shd w:val="clear" w:color="auto" w:fill="FFFFFF"/>
        </w:rPr>
        <w:t>оргазізування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>
        <w:rPr>
          <w:iCs/>
          <w:color w:val="231F20"/>
          <w:sz w:val="28"/>
          <w:szCs w:val="28"/>
          <w:shd w:val="clear" w:color="auto" w:fill="FFFFFF"/>
        </w:rPr>
        <w:t xml:space="preserve">правильних і 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раціональних </w:t>
      </w:r>
      <w:r w:rsidR="00AC554C">
        <w:rPr>
          <w:color w:val="FFFFFF" w:themeColor="background1"/>
          <w:sz w:val="28"/>
          <w:szCs w:val="28"/>
        </w:rPr>
        <w:t>і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>настановних баз,</w:t>
      </w:r>
      <w:r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забезпечення умов для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застосування високопродуктивних технологічних процесів,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 забезпечення </w:t>
      </w:r>
      <w:r w:rsidR="00AC554C">
        <w:rPr>
          <w:color w:val="FFFFFF" w:themeColor="background1"/>
          <w:sz w:val="28"/>
          <w:szCs w:val="28"/>
        </w:rPr>
        <w:t>і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>раціонального членування на складові частини</w:t>
      </w:r>
      <w:r w:rsidR="00AC554C">
        <w:rPr>
          <w:color w:val="FFFFFF" w:themeColor="background1"/>
          <w:sz w:val="28"/>
          <w:szCs w:val="28"/>
        </w:rPr>
        <w:t>і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, забезпечення умов регулювання, </w:t>
      </w:r>
      <w:r w:rsidR="00AC554C">
        <w:rPr>
          <w:color w:val="FFFFFF" w:themeColor="background1"/>
          <w:sz w:val="28"/>
          <w:szCs w:val="28"/>
        </w:rPr>
        <w:t>і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>контролю</w:t>
      </w:r>
      <w:r>
        <w:rPr>
          <w:iCs/>
          <w:color w:val="231F20"/>
          <w:sz w:val="28"/>
          <w:szCs w:val="28"/>
          <w:shd w:val="clear" w:color="auto" w:fill="FFFFFF"/>
        </w:rPr>
        <w:t xml:space="preserve"> й іспитів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 xml:space="preserve">, </w:t>
      </w:r>
      <w:r w:rsidR="00AC554C">
        <w:rPr>
          <w:color w:val="FFFFFF" w:themeColor="background1"/>
          <w:sz w:val="28"/>
          <w:szCs w:val="28"/>
        </w:rPr>
        <w:t>і</w:t>
      </w:r>
      <w:r w:rsidR="00E60287" w:rsidRPr="00E60287">
        <w:rPr>
          <w:iCs/>
          <w:color w:val="231F20"/>
          <w:sz w:val="28"/>
          <w:szCs w:val="28"/>
          <w:shd w:val="clear" w:color="auto" w:fill="FFFFFF"/>
        </w:rPr>
        <w:t>скорочення номенклатури застосованих матеріалів.</w:t>
      </w:r>
      <w:r w:rsidR="00AC554C" w:rsidRPr="00AC554C">
        <w:rPr>
          <w:color w:val="FFFFFF" w:themeColor="background1"/>
          <w:sz w:val="28"/>
          <w:szCs w:val="28"/>
        </w:rPr>
        <w:t xml:space="preserve"> </w:t>
      </w:r>
      <w:r w:rsidR="00AC554C">
        <w:rPr>
          <w:color w:val="FFFFFF" w:themeColor="background1"/>
          <w:sz w:val="28"/>
          <w:szCs w:val="28"/>
        </w:rPr>
        <w:t>і</w:t>
      </w:r>
    </w:p>
    <w:p w:rsidR="00E60287" w:rsidRPr="00E60287" w:rsidRDefault="00E60287" w:rsidP="00E60287">
      <w:pPr>
        <w:spacing w:line="360" w:lineRule="auto"/>
        <w:rPr>
          <w:b/>
          <w:iCs/>
          <w:color w:val="231F20"/>
          <w:sz w:val="28"/>
          <w:szCs w:val="28"/>
          <w:shd w:val="clear" w:color="auto" w:fill="FFFFFF"/>
        </w:rPr>
      </w:pPr>
      <w:r w:rsidRPr="00E60287">
        <w:rPr>
          <w:b/>
          <w:iCs/>
          <w:color w:val="231F20"/>
          <w:sz w:val="28"/>
          <w:szCs w:val="28"/>
          <w:shd w:val="clear" w:color="auto" w:fill="FFFFFF"/>
        </w:rPr>
        <w:t xml:space="preserve">3.3.Визначення основних показників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b/>
          <w:iCs/>
          <w:color w:val="231F20"/>
          <w:sz w:val="28"/>
          <w:szCs w:val="28"/>
          <w:shd w:val="clear" w:color="auto" w:fill="FFFFFF"/>
        </w:rPr>
        <w:t>технологічності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>Абсолютний техніко-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економічний показник трудомісткості виготовлення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Ти можна виразити сумою нормо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-годин, що затрачені на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виготовлення виробу: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                   Ти=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Тi,            </w:t>
      </w:r>
      <w:r>
        <w:rPr>
          <w:iCs/>
          <w:color w:val="231F20"/>
          <w:sz w:val="28"/>
          <w:szCs w:val="28"/>
          <w:shd w:val="clear" w:color="auto" w:fill="FFFFFF"/>
        </w:rPr>
        <w:t xml:space="preserve">                              (3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.1)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де Тi - трудомісткість виготовлення і іспитів складової частини виробу, яка в свою чергу вимірюється в нормо-часах.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>У складальну одиницю “</w:t>
      </w:r>
      <w:r w:rsidR="00AC554C">
        <w:rPr>
          <w:iCs/>
          <w:color w:val="231F20"/>
          <w:sz w:val="28"/>
          <w:szCs w:val="28"/>
          <w:shd w:val="clear" w:color="auto" w:fill="FFFFFF"/>
        </w:rPr>
        <w:t>лічильник біогазу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“ входять 30 деталей.  На їхнє виготовлення витрачено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в сумі 10 нормо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-годин.  (Ти=30 нормо-годин).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Рівень технологічності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конструкції по трудомісткості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виготовлення Ку.т. визначається як відношення досягнутої трудомісткості виготовлення виробу Ти до базового показника трудомісткості виготовлення Тб.і. (Тб.і.=40 нормо-годин):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            Ку.т=Ти/Tб.і,        </w:t>
      </w:r>
      <w:r>
        <w:rPr>
          <w:iCs/>
          <w:color w:val="231F20"/>
          <w:sz w:val="28"/>
          <w:szCs w:val="28"/>
          <w:shd w:val="clear" w:color="auto" w:fill="FFFFFF"/>
        </w:rPr>
        <w:t xml:space="preserve">                              (3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.2)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            К у.т=30/40=0,75.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СТ - технологічна собівартість виробу визначається, як сума витрат на одиницю виробу: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            СТ =См+Сз+Сц.р,    </w:t>
      </w:r>
      <w:r>
        <w:rPr>
          <w:iCs/>
          <w:color w:val="231F20"/>
          <w:sz w:val="28"/>
          <w:szCs w:val="28"/>
          <w:shd w:val="clear" w:color="auto" w:fill="FFFFFF"/>
        </w:rPr>
        <w:t xml:space="preserve">                              (3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.3)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де См - вартість матеріалів, витрачених на одиницю  виробу (грн.);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Сз - заробітна плата виробничих робітників з нарахуванням (грн.);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lastRenderedPageBreak/>
        <w:t xml:space="preserve">     Сц.р. - цехові витрати (електроенергія, ремонт і   амортизація устаткування і т.п.).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По кошторисах: См=150 грн.; Сз=1500 грн.; Сц.р.=70 грн., тоді технологічна собівартість складе: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         Ст=150+1500+70=1720 грн.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Рівень технологічності конструкції по технологічній собівартості визначається як відношення досягнутої собівартості СТ до технологічної собівартості базового виробу Сб. Т (Сб. Т =1800 грн.).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               К у.с=СТ/С б.Т,                            </w:t>
      </w:r>
      <w:r>
        <w:rPr>
          <w:iCs/>
          <w:color w:val="231F20"/>
          <w:sz w:val="28"/>
          <w:szCs w:val="28"/>
          <w:shd w:val="clear" w:color="auto" w:fill="FFFFFF"/>
        </w:rPr>
        <w:t xml:space="preserve">        (3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.4)                             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               Ку.с=1720/1800=0.95. </w:t>
      </w:r>
    </w:p>
    <w:p w:rsidR="0021140C" w:rsidRDefault="0021140C" w:rsidP="00E60287">
      <w:pPr>
        <w:spacing w:line="360" w:lineRule="auto"/>
        <w:rPr>
          <w:b/>
          <w:iCs/>
          <w:color w:val="231F20"/>
          <w:sz w:val="28"/>
          <w:szCs w:val="28"/>
          <w:shd w:val="clear" w:color="auto" w:fill="FFFFFF"/>
        </w:rPr>
      </w:pPr>
    </w:p>
    <w:p w:rsidR="00E60287" w:rsidRPr="0069075B" w:rsidRDefault="0069075B" w:rsidP="00E60287">
      <w:pPr>
        <w:spacing w:line="360" w:lineRule="auto"/>
        <w:rPr>
          <w:b/>
          <w:iCs/>
          <w:color w:val="231F20"/>
          <w:sz w:val="28"/>
          <w:szCs w:val="28"/>
          <w:shd w:val="clear" w:color="auto" w:fill="FFFFFF"/>
        </w:rPr>
      </w:pPr>
      <w:r>
        <w:rPr>
          <w:b/>
          <w:iCs/>
          <w:color w:val="231F20"/>
          <w:sz w:val="28"/>
          <w:szCs w:val="28"/>
          <w:shd w:val="clear" w:color="auto" w:fill="FFFFFF"/>
        </w:rPr>
        <w:t>3</w:t>
      </w:r>
      <w:r w:rsidR="00E60287" w:rsidRPr="0069075B">
        <w:rPr>
          <w:b/>
          <w:iCs/>
          <w:color w:val="231F20"/>
          <w:sz w:val="28"/>
          <w:szCs w:val="28"/>
          <w:shd w:val="clear" w:color="auto" w:fill="FFFFFF"/>
        </w:rPr>
        <w:t>.4.Визначення додаткових показників  технологічності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Коефіцієнт уніфікації виробу Ку визначається по формулі: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             Ку=(Еу+Ду)/(Е+Д)</w:t>
      </w:r>
      <w:r>
        <w:rPr>
          <w:iCs/>
          <w:color w:val="231F20"/>
          <w:sz w:val="28"/>
          <w:szCs w:val="28"/>
          <w:shd w:val="clear" w:color="auto" w:fill="FFFFFF"/>
        </w:rPr>
        <w:t>,                             (3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.5)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де Еу і Е - відповідно кількість уніфікованих складальних одиниць, і загальне число складальних одиниць у виробі;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Ду і Д - відповідно кількість уніфікованих деталей і загальне число деталей у виробі (без урахування кріплення).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У спроектованому рахунковому механізмі є уніфіковані складальні одиниці Еу=0, Е=3, Ду=5, Д=25.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               Ку=(0+5)/(3+25)=0,18.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lastRenderedPageBreak/>
        <w:t xml:space="preserve">Коефіцієнт уніфікації деталей виробу Куд.і є відношення кількості уніфікованих деталей до загального числа деталей у виробі: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ab/>
      </w:r>
      <w:r w:rsidRPr="00E60287">
        <w:rPr>
          <w:iCs/>
          <w:color w:val="231F20"/>
          <w:sz w:val="28"/>
          <w:szCs w:val="28"/>
          <w:shd w:val="clear" w:color="auto" w:fill="FFFFFF"/>
        </w:rPr>
        <w:tab/>
      </w:r>
      <w:r w:rsidRPr="00E60287">
        <w:rPr>
          <w:iCs/>
          <w:color w:val="231F20"/>
          <w:sz w:val="28"/>
          <w:szCs w:val="28"/>
          <w:shd w:val="clear" w:color="auto" w:fill="FFFFFF"/>
        </w:rPr>
        <w:tab/>
      </w:r>
      <w:r w:rsidRPr="00E60287">
        <w:rPr>
          <w:iCs/>
          <w:color w:val="231F20"/>
          <w:sz w:val="28"/>
          <w:szCs w:val="28"/>
          <w:shd w:val="clear" w:color="auto" w:fill="FFFFFF"/>
        </w:rPr>
        <w:tab/>
        <w:t xml:space="preserve">Ку д.і=Ду/Д,   </w:t>
      </w:r>
      <w:r>
        <w:rPr>
          <w:iCs/>
          <w:color w:val="231F20"/>
          <w:sz w:val="28"/>
          <w:szCs w:val="28"/>
          <w:shd w:val="clear" w:color="auto" w:fill="FFFFFF"/>
        </w:rPr>
        <w:t xml:space="preserve">                              (3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.6)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                  Ку д.і=5/25=0,2.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Коефіцієнт стандартизації виробу Кст визначається формулою: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            Кст=(Ест+Дст)/(Е+Д</w:t>
      </w:r>
      <w:r>
        <w:rPr>
          <w:iCs/>
          <w:color w:val="231F20"/>
          <w:sz w:val="28"/>
          <w:szCs w:val="28"/>
          <w:shd w:val="clear" w:color="auto" w:fill="FFFFFF"/>
        </w:rPr>
        <w:t>),                            (3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.7)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>де Ест і Дст - відповідно число деталей і стандартних складальних одиниць  (Ест=0, Дст=6).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            Кст= (0+6)/(3+25)=0,214.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Коефіцієнт стандартизації деталей Кстд є відношення числа стандартних деталей до загального числа деталей: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ab/>
      </w:r>
      <w:r w:rsidRPr="00E60287">
        <w:rPr>
          <w:iCs/>
          <w:color w:val="231F20"/>
          <w:sz w:val="28"/>
          <w:szCs w:val="28"/>
          <w:shd w:val="clear" w:color="auto" w:fill="FFFFFF"/>
        </w:rPr>
        <w:tab/>
      </w:r>
      <w:r w:rsidRPr="00E60287">
        <w:rPr>
          <w:iCs/>
          <w:color w:val="231F20"/>
          <w:sz w:val="28"/>
          <w:szCs w:val="28"/>
          <w:shd w:val="clear" w:color="auto" w:fill="FFFFFF"/>
        </w:rPr>
        <w:tab/>
        <w:t xml:space="preserve">Кстд =Дст/Д,        </w:t>
      </w:r>
      <w:r>
        <w:rPr>
          <w:iCs/>
          <w:color w:val="231F20"/>
          <w:sz w:val="28"/>
          <w:szCs w:val="28"/>
          <w:shd w:val="clear" w:color="auto" w:fill="FFFFFF"/>
        </w:rPr>
        <w:t xml:space="preserve">                              (3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.8)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                         Кстд =6/25=0,24.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Коефіцієнт стандартизації складальних одиниць Кст.е визначається за формулою: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ab/>
      </w:r>
      <w:r w:rsidRPr="00E60287">
        <w:rPr>
          <w:iCs/>
          <w:color w:val="231F20"/>
          <w:sz w:val="28"/>
          <w:szCs w:val="28"/>
          <w:shd w:val="clear" w:color="auto" w:fill="FFFFFF"/>
        </w:rPr>
        <w:tab/>
      </w:r>
      <w:r w:rsidRPr="00E60287">
        <w:rPr>
          <w:iCs/>
          <w:color w:val="231F20"/>
          <w:sz w:val="28"/>
          <w:szCs w:val="28"/>
          <w:shd w:val="clear" w:color="auto" w:fill="FFFFFF"/>
        </w:rPr>
        <w:tab/>
        <w:t xml:space="preserve">Кст.е =Ест/Е,          </w:t>
      </w:r>
      <w:r>
        <w:rPr>
          <w:iCs/>
          <w:color w:val="231F20"/>
          <w:sz w:val="28"/>
          <w:szCs w:val="28"/>
          <w:shd w:val="clear" w:color="auto" w:fill="FFFFFF"/>
        </w:rPr>
        <w:t xml:space="preserve">                              (3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.9)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                     Кст.е =0/3=0.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Кповт формула для визначення коефіцієнту повторення деталей :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ab/>
      </w:r>
      <w:r w:rsidRPr="00E60287">
        <w:rPr>
          <w:iCs/>
          <w:color w:val="231F20"/>
          <w:sz w:val="28"/>
          <w:szCs w:val="28"/>
          <w:shd w:val="clear" w:color="auto" w:fill="FFFFFF"/>
        </w:rPr>
        <w:tab/>
      </w:r>
      <w:r w:rsidRPr="00E60287">
        <w:rPr>
          <w:iCs/>
          <w:color w:val="231F20"/>
          <w:sz w:val="28"/>
          <w:szCs w:val="28"/>
          <w:shd w:val="clear" w:color="auto" w:fill="FFFFFF"/>
        </w:rPr>
        <w:tab/>
        <w:t xml:space="preserve">Кповт=1-Q/(Е+Д), </w:t>
      </w:r>
      <w:r>
        <w:rPr>
          <w:iCs/>
          <w:color w:val="231F20"/>
          <w:sz w:val="28"/>
          <w:szCs w:val="28"/>
          <w:shd w:val="clear" w:color="auto" w:fill="FFFFFF"/>
        </w:rPr>
        <w:t xml:space="preserve">                              (3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.10)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lastRenderedPageBreak/>
        <w:t xml:space="preserve">число найменувань складових частин (Q=32).  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>Кповт=1-22/(3+25)=0,214.</w:t>
      </w:r>
    </w:p>
    <w:p w:rsidR="00E60287" w:rsidRPr="00E60287" w:rsidRDefault="00E60287" w:rsidP="00E60287">
      <w:pPr>
        <w:spacing w:line="360" w:lineRule="auto"/>
        <w:rPr>
          <w:b/>
          <w:iCs/>
          <w:color w:val="231F20"/>
          <w:sz w:val="28"/>
          <w:szCs w:val="28"/>
          <w:shd w:val="clear" w:color="auto" w:fill="FFFFFF"/>
        </w:rPr>
      </w:pPr>
      <w:r w:rsidRPr="00E60287">
        <w:rPr>
          <w:b/>
          <w:iCs/>
          <w:color w:val="231F20"/>
          <w:sz w:val="28"/>
          <w:szCs w:val="28"/>
          <w:shd w:val="clear" w:color="auto" w:fill="FFFFFF"/>
        </w:rPr>
        <w:t>3.5.Визначення комплексного показника технологічності виробу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Комплексний показник технологічності конструкції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характеризує</w:t>
      </w:r>
      <w:r w:rsidR="00866E90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866E90" w:rsidRPr="00E60287">
        <w:rPr>
          <w:iCs/>
          <w:color w:val="231F20"/>
          <w:sz w:val="28"/>
          <w:szCs w:val="28"/>
          <w:shd w:val="clear" w:color="auto" w:fill="FFFFFF"/>
        </w:rPr>
        <w:t xml:space="preserve">визначену групу ознак </w:t>
      </w:r>
      <w:r w:rsidR="00AC554C">
        <w:rPr>
          <w:color w:val="FFFFFF" w:themeColor="background1"/>
          <w:sz w:val="28"/>
          <w:szCs w:val="28"/>
        </w:rPr>
        <w:t>і</w:t>
      </w:r>
      <w:r w:rsidR="00866E90" w:rsidRPr="00E60287">
        <w:rPr>
          <w:iCs/>
          <w:color w:val="231F20"/>
          <w:sz w:val="28"/>
          <w:szCs w:val="28"/>
          <w:shd w:val="clear" w:color="auto" w:fill="FFFFFF"/>
        </w:rPr>
        <w:t>технологічності конструкції</w:t>
      </w:r>
      <w:r w:rsidR="00866E90">
        <w:rPr>
          <w:iCs/>
          <w:color w:val="231F20"/>
          <w:sz w:val="28"/>
          <w:szCs w:val="28"/>
          <w:shd w:val="clear" w:color="auto" w:fill="FFFFFF"/>
        </w:rPr>
        <w:t>, а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не окремі пр</w:t>
      </w:r>
      <w:r w:rsidR="00866E90">
        <w:rPr>
          <w:iCs/>
          <w:color w:val="231F20"/>
          <w:sz w:val="28"/>
          <w:szCs w:val="28"/>
          <w:shd w:val="clear" w:color="auto" w:fill="FFFFFF"/>
        </w:rPr>
        <w:t>иватні ознаки технологічності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Методика визначення </w:t>
      </w:r>
      <w:r w:rsidR="00AC554C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комплексного показника враховує різноманітну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економічну ефективність вхідних приватних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показників шляхом введення коефіцієнтів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економічної ефективності Ке приватних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показників технологічності виробу.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Цей коефіцієнт обмежимо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границями 0&lt;Kе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1.  При цьому коефіцієнти економічної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ефективності визначаються з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умови </w:t>
      </w:r>
      <w:r w:rsidRPr="00E60287">
        <w:rPr>
          <w:iCs/>
          <w:color w:val="231F20"/>
          <w:sz w:val="28"/>
          <w:szCs w:val="28"/>
          <w:shd w:val="clear" w:color="auto" w:fill="FFFFFF"/>
        </w:rPr>
        <w:t>Ке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1.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Комплексний показник технологічності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виражається залежністю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: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>К=(К1К1э+К2К2э+...+КiКiе)/(К1</w:t>
      </w:r>
      <w:r>
        <w:rPr>
          <w:iCs/>
          <w:color w:val="231F20"/>
          <w:sz w:val="28"/>
          <w:szCs w:val="28"/>
          <w:shd w:val="clear" w:color="auto" w:fill="FFFFFF"/>
        </w:rPr>
        <w:t>е+К2е+...+Кiе)=(</w:t>
      </w:r>
      <w:r>
        <w:rPr>
          <w:iCs/>
          <w:color w:val="231F20"/>
          <w:sz w:val="28"/>
          <w:szCs w:val="28"/>
          <w:shd w:val="clear" w:color="auto" w:fill="FFFFFF"/>
        </w:rPr>
        <w:t>КiКiе)/</w:t>
      </w:r>
      <w:r>
        <w:rPr>
          <w:iCs/>
          <w:color w:val="231F20"/>
          <w:sz w:val="28"/>
          <w:szCs w:val="28"/>
          <w:shd w:val="clear" w:color="auto" w:fill="FFFFFF"/>
        </w:rPr>
        <w:t>Кiе.</w:t>
      </w:r>
      <w:r>
        <w:rPr>
          <w:iCs/>
          <w:color w:val="231F20"/>
          <w:sz w:val="28"/>
          <w:szCs w:val="28"/>
          <w:shd w:val="clear" w:color="auto" w:fill="FFFFFF"/>
        </w:rPr>
        <w:tab/>
        <w:t>(3</w:t>
      </w:r>
      <w:r w:rsidRPr="00E60287">
        <w:rPr>
          <w:iCs/>
          <w:color w:val="231F20"/>
          <w:sz w:val="28"/>
          <w:szCs w:val="28"/>
          <w:shd w:val="clear" w:color="auto" w:fill="FFFFFF"/>
        </w:rPr>
        <w:t>.12)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Оскільки К=0,585 що&gt;0,5, то виріб є технологічним і придатним для виробництва. </w:t>
      </w:r>
    </w:p>
    <w:p w:rsidR="00E60287" w:rsidRPr="0069075B" w:rsidRDefault="0069075B" w:rsidP="00E60287">
      <w:pPr>
        <w:spacing w:line="360" w:lineRule="auto"/>
        <w:rPr>
          <w:b/>
          <w:iCs/>
          <w:color w:val="231F20"/>
          <w:sz w:val="28"/>
          <w:szCs w:val="28"/>
          <w:shd w:val="clear" w:color="auto" w:fill="FFFFFF"/>
        </w:rPr>
      </w:pPr>
      <w:r>
        <w:rPr>
          <w:b/>
          <w:iCs/>
          <w:color w:val="231F20"/>
          <w:sz w:val="28"/>
          <w:szCs w:val="28"/>
          <w:shd w:val="clear" w:color="auto" w:fill="FFFFFF"/>
        </w:rPr>
        <w:t>3</w:t>
      </w:r>
      <w:r w:rsidR="00E60287" w:rsidRPr="0069075B">
        <w:rPr>
          <w:b/>
          <w:iCs/>
          <w:color w:val="231F20"/>
          <w:sz w:val="28"/>
          <w:szCs w:val="28"/>
          <w:shd w:val="clear" w:color="auto" w:fill="FFFFFF"/>
        </w:rPr>
        <w:t>.6.Схема складального складу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Упорядкування схеми складального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складу 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є начальним етапом </w:t>
      </w:r>
      <w:r w:rsidR="00393703">
        <w:rPr>
          <w:color w:val="FFFFFF" w:themeColor="background1"/>
          <w:sz w:val="28"/>
          <w:szCs w:val="28"/>
        </w:rPr>
        <w:t>і</w:t>
      </w:r>
      <w:r w:rsidR="00D842E8">
        <w:rPr>
          <w:iCs/>
          <w:color w:val="231F20"/>
          <w:sz w:val="28"/>
          <w:szCs w:val="28"/>
          <w:shd w:val="clear" w:color="auto" w:fill="FFFFFF"/>
        </w:rPr>
        <w:t>до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шляху створення технології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складання, що показує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структурну схему приладу, найменування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і число деталей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 приладу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,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число складальних одиниць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 приладу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, служить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комплектуючою картою при складанні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 приладу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.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Проте схема складального складу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393703">
        <w:rPr>
          <w:color w:val="FFFFFF" w:themeColor="background1"/>
          <w:sz w:val="28"/>
          <w:szCs w:val="28"/>
        </w:rPr>
        <w:t>і</w:t>
      </w:r>
      <w:r w:rsidR="00D842E8">
        <w:rPr>
          <w:iCs/>
          <w:color w:val="231F20"/>
          <w:sz w:val="28"/>
          <w:szCs w:val="28"/>
          <w:shd w:val="clear" w:color="auto" w:fill="FFFFFF"/>
        </w:rPr>
        <w:t>приладу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не дає 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повного 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уявлення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про </w:t>
      </w:r>
      <w:r w:rsidR="00D842E8">
        <w:rPr>
          <w:iCs/>
          <w:color w:val="231F20"/>
          <w:sz w:val="28"/>
          <w:szCs w:val="28"/>
          <w:shd w:val="clear" w:color="auto" w:fill="FFFFFF"/>
        </w:rPr>
        <w:t>послідовність складання і засоби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забез</w:t>
      </w:r>
      <w:r w:rsidR="00D842E8">
        <w:rPr>
          <w:iCs/>
          <w:color w:val="231F20"/>
          <w:sz w:val="28"/>
          <w:szCs w:val="28"/>
          <w:shd w:val="clear" w:color="auto" w:fill="FFFFFF"/>
        </w:rPr>
        <w:t>печення всіх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з'єднань. Під поєднанням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приладу та процесу монтажу </w:t>
      </w:r>
      <w:r w:rsidR="00D842E8">
        <w:rPr>
          <w:iCs/>
          <w:color w:val="231F20"/>
          <w:sz w:val="28"/>
          <w:szCs w:val="28"/>
          <w:shd w:val="clear" w:color="auto" w:fill="FFFFFF"/>
        </w:rPr>
        <w:t>портібно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розуміти правила побудови 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приладу з </w:t>
      </w:r>
      <w:r w:rsidR="00393703">
        <w:rPr>
          <w:color w:val="FFFFFF" w:themeColor="background1"/>
          <w:sz w:val="28"/>
          <w:szCs w:val="28"/>
        </w:rPr>
        <w:t>і</w:t>
      </w:r>
      <w:r w:rsidR="00D842E8">
        <w:rPr>
          <w:iCs/>
          <w:color w:val="231F20"/>
          <w:sz w:val="28"/>
          <w:szCs w:val="28"/>
          <w:shd w:val="clear" w:color="auto" w:fill="FFFFFF"/>
        </w:rPr>
        <w:t>його компонентів, а також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його функціонування та 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правила </w:t>
      </w:r>
      <w:r w:rsidRPr="00E60287">
        <w:rPr>
          <w:iCs/>
          <w:color w:val="231F20"/>
          <w:sz w:val="28"/>
          <w:szCs w:val="28"/>
          <w:shd w:val="clear" w:color="auto" w:fill="FFFFFF"/>
        </w:rPr>
        <w:t>процес</w:t>
      </w:r>
      <w:r w:rsidR="00D842E8">
        <w:rPr>
          <w:iCs/>
          <w:color w:val="231F20"/>
          <w:sz w:val="28"/>
          <w:szCs w:val="28"/>
          <w:shd w:val="clear" w:color="auto" w:fill="FFFFFF"/>
        </w:rPr>
        <w:t>у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складання його деталей. 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Початковим </w:t>
      </w:r>
      <w:r w:rsidR="00393703">
        <w:rPr>
          <w:color w:val="FFFFFF" w:themeColor="background1"/>
          <w:sz w:val="28"/>
          <w:szCs w:val="28"/>
        </w:rPr>
        <w:t>і</w:t>
      </w:r>
      <w:r w:rsidR="00D842E8">
        <w:rPr>
          <w:iCs/>
          <w:color w:val="231F20"/>
          <w:sz w:val="28"/>
          <w:szCs w:val="28"/>
          <w:shd w:val="clear" w:color="auto" w:fill="FFFFFF"/>
        </w:rPr>
        <w:t>кроком в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створенні техніки складання </w:t>
      </w:r>
      <w:r w:rsidR="00393703">
        <w:rPr>
          <w:color w:val="FFFFFF" w:themeColor="background1"/>
          <w:sz w:val="28"/>
          <w:szCs w:val="28"/>
        </w:rPr>
        <w:t>і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приладу </w:t>
      </w:r>
      <w:r w:rsidRPr="00E60287">
        <w:rPr>
          <w:iCs/>
          <w:color w:val="231F20"/>
          <w:sz w:val="28"/>
          <w:szCs w:val="28"/>
          <w:shd w:val="clear" w:color="auto" w:fill="FFFFFF"/>
        </w:rPr>
        <w:t>є спрощення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 його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конструкції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збірки. </w:t>
      </w:r>
    </w:p>
    <w:p w:rsidR="00E60287" w:rsidRPr="00E60287" w:rsidRDefault="00E60287" w:rsidP="00E60287">
      <w:pPr>
        <w:spacing w:line="360" w:lineRule="auto"/>
        <w:rPr>
          <w:b/>
          <w:iCs/>
          <w:color w:val="231F20"/>
          <w:sz w:val="28"/>
          <w:szCs w:val="28"/>
          <w:shd w:val="clear" w:color="auto" w:fill="FFFFFF"/>
        </w:rPr>
      </w:pPr>
      <w:r w:rsidRPr="00E60287">
        <w:rPr>
          <w:b/>
          <w:iCs/>
          <w:color w:val="231F20"/>
          <w:sz w:val="28"/>
          <w:szCs w:val="28"/>
          <w:shd w:val="clear" w:color="auto" w:fill="FFFFFF"/>
        </w:rPr>
        <w:t xml:space="preserve"> 3.7.Технологічна схема складання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lastRenderedPageBreak/>
        <w:t xml:space="preserve">Технологічна схема складання </w:t>
      </w:r>
      <w:r w:rsidR="00393703">
        <w:rPr>
          <w:color w:val="FFFFFF" w:themeColor="background1"/>
          <w:sz w:val="28"/>
          <w:szCs w:val="28"/>
        </w:rPr>
        <w:t>і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приладу 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викреслюється для повного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уявлення про 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етапи </w:t>
      </w:r>
      <w:r w:rsidR="00393703">
        <w:rPr>
          <w:color w:val="FFFFFF" w:themeColor="background1"/>
          <w:sz w:val="28"/>
          <w:szCs w:val="28"/>
        </w:rPr>
        <w:t>і</w:t>
      </w:r>
      <w:r w:rsidR="00D842E8">
        <w:rPr>
          <w:iCs/>
          <w:color w:val="231F20"/>
          <w:sz w:val="28"/>
          <w:szCs w:val="28"/>
          <w:shd w:val="clear" w:color="auto" w:fill="FFFFFF"/>
        </w:rPr>
        <w:t>послідовності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складання, засобах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393703">
        <w:rPr>
          <w:color w:val="FFFFFF" w:themeColor="background1"/>
          <w:sz w:val="28"/>
          <w:szCs w:val="28"/>
        </w:rPr>
        <w:t>і</w:t>
      </w:r>
      <w:r w:rsidR="00D842E8">
        <w:rPr>
          <w:iCs/>
          <w:color w:val="231F20"/>
          <w:sz w:val="28"/>
          <w:szCs w:val="28"/>
          <w:shd w:val="clear" w:color="auto" w:fill="FFFFFF"/>
        </w:rPr>
        <w:t>для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забезпечен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ня з'єднань, </w:t>
      </w:r>
      <w:r w:rsidR="00393703">
        <w:rPr>
          <w:color w:val="FFFFFF" w:themeColor="background1"/>
          <w:sz w:val="28"/>
          <w:szCs w:val="28"/>
        </w:rPr>
        <w:t>і</w:t>
      </w:r>
      <w:r w:rsidR="00D842E8">
        <w:rPr>
          <w:iCs/>
          <w:color w:val="231F20"/>
          <w:sz w:val="28"/>
          <w:szCs w:val="28"/>
          <w:shd w:val="clear" w:color="auto" w:fill="FFFFFF"/>
        </w:rPr>
        <w:t>про періодичність та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утриманн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я </w:t>
      </w:r>
      <w:r w:rsidR="00393703">
        <w:rPr>
          <w:color w:val="FFFFFF" w:themeColor="background1"/>
          <w:sz w:val="28"/>
          <w:szCs w:val="28"/>
        </w:rPr>
        <w:t>і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процесу регулювання, іспитів </w:t>
      </w:r>
      <w:r w:rsidR="00393703">
        <w:rPr>
          <w:color w:val="FFFFFF" w:themeColor="background1"/>
          <w:sz w:val="28"/>
          <w:szCs w:val="28"/>
        </w:rPr>
        <w:t>і</w:t>
      </w:r>
      <w:r w:rsidR="00D842E8">
        <w:rPr>
          <w:iCs/>
          <w:color w:val="231F20"/>
          <w:sz w:val="28"/>
          <w:szCs w:val="28"/>
          <w:shd w:val="clear" w:color="auto" w:fill="FFFFFF"/>
        </w:rPr>
        <w:t>та контролю.  Вона використовується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технологом-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складальником, </w:t>
      </w:r>
      <w:r w:rsidR="00393703">
        <w:rPr>
          <w:color w:val="FFFFFF" w:themeColor="background1"/>
          <w:sz w:val="28"/>
          <w:szCs w:val="28"/>
        </w:rPr>
        <w:t>і</w:t>
      </w:r>
      <w:r w:rsidR="00D842E8">
        <w:rPr>
          <w:iCs/>
          <w:color w:val="231F20"/>
          <w:sz w:val="28"/>
          <w:szCs w:val="28"/>
          <w:shd w:val="clear" w:color="auto" w:fill="FFFFFF"/>
        </w:rPr>
        <w:t>який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D842E8">
        <w:rPr>
          <w:iCs/>
          <w:color w:val="231F20"/>
          <w:sz w:val="28"/>
          <w:szCs w:val="28"/>
          <w:shd w:val="clear" w:color="auto" w:fill="FFFFFF"/>
        </w:rPr>
        <w:t xml:space="preserve">призначає базову деталь, </w:t>
      </w:r>
      <w:r w:rsidR="00393703">
        <w:rPr>
          <w:color w:val="FFFFFF" w:themeColor="background1"/>
          <w:sz w:val="28"/>
          <w:szCs w:val="28"/>
        </w:rPr>
        <w:t>і</w:t>
      </w:r>
      <w:r w:rsidR="00D842E8">
        <w:rPr>
          <w:iCs/>
          <w:color w:val="231F20"/>
          <w:sz w:val="28"/>
          <w:szCs w:val="28"/>
          <w:shd w:val="clear" w:color="auto" w:fill="FFFFFF"/>
        </w:rPr>
        <w:t>з якої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починається процес </w:t>
      </w:r>
      <w:r w:rsidR="00D842E8">
        <w:rPr>
          <w:iCs/>
          <w:color w:val="231F20"/>
          <w:sz w:val="28"/>
          <w:szCs w:val="28"/>
          <w:shd w:val="clear" w:color="auto" w:fill="FFFFFF"/>
        </w:rPr>
        <w:t>повного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складання.  </w:t>
      </w:r>
      <w:r w:rsidR="008033A4">
        <w:rPr>
          <w:iCs/>
          <w:color w:val="231F20"/>
          <w:sz w:val="28"/>
          <w:szCs w:val="28"/>
          <w:shd w:val="clear" w:color="auto" w:fill="FFFFFF"/>
        </w:rPr>
        <w:t xml:space="preserve">Згідно з обраним </w:t>
      </w:r>
      <w:r w:rsidR="00393703">
        <w:rPr>
          <w:color w:val="FFFFFF" w:themeColor="background1"/>
          <w:sz w:val="28"/>
          <w:szCs w:val="28"/>
        </w:rPr>
        <w:t>і</w:t>
      </w:r>
      <w:r w:rsidR="008033A4">
        <w:rPr>
          <w:iCs/>
          <w:color w:val="231F20"/>
          <w:sz w:val="28"/>
          <w:szCs w:val="28"/>
          <w:shd w:val="clear" w:color="auto" w:fill="FFFFFF"/>
        </w:rPr>
        <w:t>порядком подачі деталей та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>складальних одиниць на складання</w:t>
      </w:r>
      <w:r w:rsidR="008033A4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="00393703">
        <w:rPr>
          <w:color w:val="FFFFFF" w:themeColor="background1"/>
          <w:sz w:val="28"/>
          <w:szCs w:val="28"/>
        </w:rPr>
        <w:t>і</w:t>
      </w:r>
      <w:r w:rsidR="008033A4">
        <w:rPr>
          <w:iCs/>
          <w:color w:val="231F20"/>
          <w:sz w:val="28"/>
          <w:szCs w:val="28"/>
          <w:shd w:val="clear" w:color="auto" w:fill="FFFFFF"/>
        </w:rPr>
        <w:t>приладу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призначаються операції </w:t>
      </w:r>
      <w:r w:rsidR="00393703">
        <w:rPr>
          <w:color w:val="FFFFFF" w:themeColor="background1"/>
          <w:sz w:val="28"/>
          <w:szCs w:val="28"/>
        </w:rPr>
        <w:t>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технологічного процесу.  </w:t>
      </w:r>
      <w:r w:rsidR="00393703">
        <w:rPr>
          <w:color w:val="FFFFFF" w:themeColor="background1"/>
          <w:sz w:val="28"/>
          <w:szCs w:val="28"/>
        </w:rPr>
        <w:t>і</w:t>
      </w:r>
      <w:r w:rsidR="008033A4">
        <w:rPr>
          <w:iCs/>
          <w:color w:val="231F20"/>
          <w:sz w:val="28"/>
          <w:szCs w:val="28"/>
          <w:shd w:val="clear" w:color="auto" w:fill="FFFFFF"/>
        </w:rPr>
        <w:t>Чим і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формується технологічний </w:t>
      </w:r>
      <w:r w:rsidR="00393703">
        <w:rPr>
          <w:color w:val="FFFFFF" w:themeColor="background1"/>
          <w:sz w:val="28"/>
          <w:szCs w:val="28"/>
        </w:rPr>
        <w:t>і</w:t>
      </w:r>
      <w:bookmarkStart w:id="0" w:name="_GoBack"/>
      <w:bookmarkEnd w:id="0"/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процес. 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</w:p>
    <w:p w:rsidR="00E60287" w:rsidRPr="00E60287" w:rsidRDefault="00E60287" w:rsidP="00E60287">
      <w:pPr>
        <w:spacing w:line="360" w:lineRule="auto"/>
        <w:rPr>
          <w:b/>
          <w:iCs/>
          <w:color w:val="231F20"/>
          <w:sz w:val="28"/>
          <w:szCs w:val="28"/>
          <w:shd w:val="clear" w:color="auto" w:fill="FFFFFF"/>
        </w:rPr>
      </w:pPr>
      <w:r>
        <w:rPr>
          <w:b/>
          <w:iCs/>
          <w:color w:val="231F20"/>
          <w:sz w:val="28"/>
          <w:szCs w:val="28"/>
          <w:shd w:val="clear" w:color="auto" w:fill="FFFFFF"/>
        </w:rPr>
        <w:t>3</w:t>
      </w:r>
      <w:r w:rsidRPr="00E60287">
        <w:rPr>
          <w:b/>
          <w:iCs/>
          <w:color w:val="231F20"/>
          <w:sz w:val="28"/>
          <w:szCs w:val="28"/>
          <w:shd w:val="clear" w:color="auto" w:fill="FFFFFF"/>
        </w:rPr>
        <w:t>.8.Опис конструкції і принцип роботи пристосувань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Пристосування, зображене на кресленні </w:t>
      </w:r>
      <w:r w:rsidR="00630584">
        <w:rPr>
          <w:iCs/>
          <w:color w:val="231F20"/>
          <w:sz w:val="28"/>
          <w:szCs w:val="28"/>
          <w:shd w:val="clear" w:color="auto" w:fill="FFFFFF"/>
        </w:rPr>
        <w:t>,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 призначеного для дослідження параметрів кручених циліндричних пружин.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>Конструкція приладу, на литій підставі 1 монтується трубчаста колона 2, що є несуща конструкція приладу. На колоні змонтована: робоча рамка 3 і вимірювальний пристрій. Усередині колони розташований ходовий гвинт 4, призначений для переміщення гайки – втулки 5 із кронштейном, на якому кріпиться один з кінців досліджуваної пружини. Другий кінець пружини кріпиться до кронштейна на рамці 3. Голівка рамки упирається у вимірювальну пружину 6. Деформація пружини фіксується індикатором годинникового  типу.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>При переміщенні гайки – втулки 5 пружини, установлені на опорах або на гачках, випробують зусилля стиску або розтягання, що передаються робочій рамці 3, при цьому вона надавлює на вимірювальну пружину і деформує її. Пружина попередньо тарується. По відхиленню стрілки індикатора визначають зусилля, що діють на досліджувану пружину, деформацію якої визначають за допомогою масштабною шкалою з точністю до 0,1 мм.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>Вищеописане пристрій дозволяє точно визначити потрібну пружину  - найбільше трудомістку по складанню конструкцію.</w:t>
      </w:r>
    </w:p>
    <w:p w:rsidR="00E60287" w:rsidRPr="00E60287" w:rsidRDefault="00E60287" w:rsidP="00E60287">
      <w:pPr>
        <w:spacing w:line="360" w:lineRule="auto"/>
        <w:rPr>
          <w:b/>
          <w:iCs/>
          <w:color w:val="231F20"/>
          <w:sz w:val="28"/>
          <w:szCs w:val="28"/>
          <w:shd w:val="clear" w:color="auto" w:fill="FFFFFF"/>
        </w:rPr>
      </w:pPr>
      <w:r w:rsidRPr="00E60287">
        <w:rPr>
          <w:b/>
          <w:iCs/>
          <w:color w:val="231F20"/>
          <w:sz w:val="28"/>
          <w:szCs w:val="28"/>
          <w:shd w:val="clear" w:color="auto" w:fill="FFFFFF"/>
        </w:rPr>
        <w:t xml:space="preserve"> </w:t>
      </w:r>
    </w:p>
    <w:p w:rsidR="00E60287" w:rsidRPr="00E60287" w:rsidRDefault="00E60287" w:rsidP="00E60287">
      <w:pPr>
        <w:spacing w:line="360" w:lineRule="auto"/>
        <w:ind w:left="2832" w:firstLine="708"/>
        <w:rPr>
          <w:b/>
          <w:iCs/>
          <w:color w:val="231F20"/>
          <w:sz w:val="28"/>
          <w:szCs w:val="28"/>
          <w:shd w:val="clear" w:color="auto" w:fill="FFFFFF"/>
        </w:rPr>
      </w:pPr>
      <w:r w:rsidRPr="00E60287">
        <w:rPr>
          <w:b/>
          <w:iCs/>
          <w:color w:val="231F20"/>
          <w:sz w:val="28"/>
          <w:szCs w:val="28"/>
          <w:shd w:val="clear" w:color="auto" w:fill="FFFFFF"/>
        </w:rPr>
        <w:t>Висновки</w:t>
      </w:r>
    </w:p>
    <w:p w:rsidR="00E60287" w:rsidRP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lastRenderedPageBreak/>
        <w:t>Оцінка рівня технологічності складальної одиниці “</w:t>
      </w:r>
      <w:r w:rsidR="007529D4">
        <w:rPr>
          <w:iCs/>
          <w:color w:val="231F20"/>
          <w:sz w:val="28"/>
          <w:szCs w:val="28"/>
          <w:shd w:val="clear" w:color="auto" w:fill="FFFFFF"/>
        </w:rPr>
        <w:t>Лічильник біогазу</w:t>
      </w:r>
      <w:r w:rsidR="007529D4" w:rsidRPr="00E60287">
        <w:rPr>
          <w:iCs/>
          <w:color w:val="231F20"/>
          <w:sz w:val="28"/>
          <w:szCs w:val="28"/>
          <w:shd w:val="clear" w:color="auto" w:fill="FFFFFF"/>
        </w:rPr>
        <w:t xml:space="preserve"> </w:t>
      </w:r>
      <w:r w:rsidRPr="00E60287">
        <w:rPr>
          <w:iCs/>
          <w:color w:val="231F20"/>
          <w:sz w:val="28"/>
          <w:szCs w:val="28"/>
          <w:shd w:val="clear" w:color="auto" w:fill="FFFFFF"/>
        </w:rPr>
        <w:t xml:space="preserve">”, проведена в даному розділі, показала, що складальна одиниця є технологічною і придатна для запуску в масове виробництво. </w:t>
      </w:r>
    </w:p>
    <w:p w:rsidR="00E60287" w:rsidRDefault="00E60287" w:rsidP="00E60287">
      <w:pPr>
        <w:spacing w:line="360" w:lineRule="auto"/>
        <w:rPr>
          <w:iCs/>
          <w:color w:val="231F20"/>
          <w:sz w:val="28"/>
          <w:szCs w:val="28"/>
          <w:shd w:val="clear" w:color="auto" w:fill="FFFFFF"/>
        </w:rPr>
      </w:pPr>
      <w:r w:rsidRPr="00E60287">
        <w:rPr>
          <w:iCs/>
          <w:color w:val="231F20"/>
          <w:sz w:val="28"/>
          <w:szCs w:val="28"/>
          <w:shd w:val="clear" w:color="auto" w:fill="FFFFFF"/>
        </w:rPr>
        <w:t>У ході даного розділу був також розроблений технологічний процес складання складальної одиниці і розроблено  технологічних прилад.</w:t>
      </w:r>
    </w:p>
    <w:p w:rsidR="00CE2AE5" w:rsidRDefault="00CE2AE5" w:rsidP="00E60287">
      <w:pPr>
        <w:spacing w:line="360" w:lineRule="auto"/>
        <w:ind w:left="2832" w:firstLine="708"/>
        <w:rPr>
          <w:b/>
          <w:iCs/>
          <w:color w:val="231F20"/>
          <w:sz w:val="32"/>
          <w:szCs w:val="32"/>
          <w:shd w:val="clear" w:color="auto" w:fill="FFFFFF"/>
        </w:rPr>
      </w:pPr>
    </w:p>
    <w:p w:rsidR="00F54132" w:rsidRDefault="00F54132" w:rsidP="00CE335E">
      <w:pPr>
        <w:spacing w:line="360" w:lineRule="auto"/>
        <w:ind w:left="2832" w:firstLine="708"/>
        <w:rPr>
          <w:b/>
          <w:iCs/>
          <w:color w:val="231F20"/>
          <w:sz w:val="32"/>
          <w:szCs w:val="32"/>
          <w:shd w:val="clear" w:color="auto" w:fill="FFFFFF"/>
        </w:rPr>
      </w:pPr>
    </w:p>
    <w:p w:rsidR="00F54132" w:rsidRDefault="00F54132" w:rsidP="00CE335E">
      <w:pPr>
        <w:spacing w:line="360" w:lineRule="auto"/>
        <w:ind w:left="2832" w:firstLine="708"/>
        <w:rPr>
          <w:b/>
          <w:iCs/>
          <w:color w:val="231F20"/>
          <w:sz w:val="32"/>
          <w:szCs w:val="32"/>
          <w:shd w:val="clear" w:color="auto" w:fill="FFFFFF"/>
        </w:rPr>
      </w:pPr>
    </w:p>
    <w:p w:rsidR="00F54132" w:rsidRDefault="00F54132" w:rsidP="00CE335E">
      <w:pPr>
        <w:spacing w:line="360" w:lineRule="auto"/>
        <w:ind w:left="2832" w:firstLine="708"/>
        <w:rPr>
          <w:b/>
          <w:iCs/>
          <w:color w:val="231F20"/>
          <w:sz w:val="32"/>
          <w:szCs w:val="32"/>
          <w:shd w:val="clear" w:color="auto" w:fill="FFFFFF"/>
        </w:rPr>
      </w:pPr>
    </w:p>
    <w:p w:rsidR="00F54132" w:rsidRDefault="00F54132" w:rsidP="00CE335E">
      <w:pPr>
        <w:spacing w:line="360" w:lineRule="auto"/>
        <w:ind w:left="2832" w:firstLine="708"/>
        <w:rPr>
          <w:b/>
          <w:iCs/>
          <w:color w:val="231F20"/>
          <w:sz w:val="32"/>
          <w:szCs w:val="32"/>
          <w:shd w:val="clear" w:color="auto" w:fill="FFFFFF"/>
        </w:rPr>
      </w:pPr>
    </w:p>
    <w:p w:rsidR="00F54132" w:rsidRDefault="00F54132" w:rsidP="00CE335E">
      <w:pPr>
        <w:spacing w:line="360" w:lineRule="auto"/>
        <w:ind w:left="2832" w:firstLine="708"/>
        <w:rPr>
          <w:b/>
          <w:iCs/>
          <w:color w:val="231F20"/>
          <w:sz w:val="32"/>
          <w:szCs w:val="32"/>
          <w:shd w:val="clear" w:color="auto" w:fill="FFFFFF"/>
        </w:rPr>
      </w:pPr>
    </w:p>
    <w:p w:rsidR="00F54132" w:rsidRDefault="00F54132" w:rsidP="00CE335E">
      <w:pPr>
        <w:spacing w:line="360" w:lineRule="auto"/>
        <w:ind w:left="2832" w:firstLine="708"/>
        <w:rPr>
          <w:b/>
          <w:iCs/>
          <w:color w:val="231F20"/>
          <w:sz w:val="32"/>
          <w:szCs w:val="32"/>
          <w:shd w:val="clear" w:color="auto" w:fill="FFFFFF"/>
        </w:rPr>
      </w:pPr>
    </w:p>
    <w:p w:rsidR="00F54132" w:rsidRDefault="00F54132" w:rsidP="00CE335E">
      <w:pPr>
        <w:spacing w:line="360" w:lineRule="auto"/>
        <w:ind w:left="2832" w:firstLine="708"/>
        <w:rPr>
          <w:b/>
          <w:iCs/>
          <w:color w:val="231F20"/>
          <w:sz w:val="32"/>
          <w:szCs w:val="32"/>
          <w:shd w:val="clear" w:color="auto" w:fill="FFFFFF"/>
        </w:rPr>
      </w:pPr>
    </w:p>
    <w:p w:rsidR="00F54132" w:rsidRDefault="00F54132" w:rsidP="00CE335E">
      <w:pPr>
        <w:spacing w:line="360" w:lineRule="auto"/>
        <w:ind w:left="2832" w:firstLine="708"/>
        <w:rPr>
          <w:b/>
          <w:iCs/>
          <w:color w:val="231F20"/>
          <w:sz w:val="32"/>
          <w:szCs w:val="32"/>
          <w:shd w:val="clear" w:color="auto" w:fill="FFFFFF"/>
        </w:rPr>
      </w:pPr>
    </w:p>
    <w:p w:rsidR="00F54132" w:rsidRDefault="00F54132" w:rsidP="00CE335E">
      <w:pPr>
        <w:spacing w:line="360" w:lineRule="auto"/>
        <w:ind w:left="2832" w:firstLine="708"/>
        <w:rPr>
          <w:b/>
          <w:iCs/>
          <w:color w:val="231F20"/>
          <w:sz w:val="32"/>
          <w:szCs w:val="32"/>
          <w:shd w:val="clear" w:color="auto" w:fill="FFFFFF"/>
        </w:rPr>
      </w:pPr>
    </w:p>
    <w:p w:rsidR="00F54132" w:rsidRDefault="00F54132" w:rsidP="00CE335E">
      <w:pPr>
        <w:spacing w:line="360" w:lineRule="auto"/>
        <w:ind w:left="2832" w:firstLine="708"/>
        <w:rPr>
          <w:b/>
          <w:iCs/>
          <w:color w:val="231F20"/>
          <w:sz w:val="32"/>
          <w:szCs w:val="32"/>
          <w:shd w:val="clear" w:color="auto" w:fill="FFFFFF"/>
        </w:rPr>
      </w:pPr>
    </w:p>
    <w:p w:rsidR="00F54132" w:rsidRDefault="00F54132" w:rsidP="00CE335E">
      <w:pPr>
        <w:spacing w:line="360" w:lineRule="auto"/>
        <w:ind w:left="2832" w:firstLine="708"/>
        <w:rPr>
          <w:b/>
          <w:iCs/>
          <w:color w:val="231F20"/>
          <w:sz w:val="32"/>
          <w:szCs w:val="32"/>
          <w:shd w:val="clear" w:color="auto" w:fill="FFFFFF"/>
        </w:rPr>
      </w:pPr>
    </w:p>
    <w:p w:rsidR="0069075B" w:rsidRDefault="0069075B" w:rsidP="0069075B">
      <w:pPr>
        <w:spacing w:line="360" w:lineRule="auto"/>
        <w:ind w:left="2832" w:firstLine="708"/>
        <w:rPr>
          <w:b/>
          <w:iCs/>
          <w:color w:val="231F20"/>
          <w:sz w:val="32"/>
          <w:szCs w:val="32"/>
          <w:shd w:val="clear" w:color="auto" w:fill="FFFFFF"/>
        </w:rPr>
      </w:pPr>
    </w:p>
    <w:p w:rsidR="00B353A7" w:rsidRPr="00E60287" w:rsidRDefault="0069075B" w:rsidP="0069075B">
      <w:pPr>
        <w:spacing w:line="360" w:lineRule="auto"/>
        <w:ind w:left="2832" w:firstLine="708"/>
        <w:rPr>
          <w:iCs/>
          <w:color w:val="231F20"/>
          <w:sz w:val="28"/>
          <w:szCs w:val="28"/>
          <w:shd w:val="clear" w:color="auto" w:fill="FFFFFF"/>
        </w:rPr>
      </w:pPr>
      <w:r>
        <w:rPr>
          <w:b/>
          <w:iCs/>
          <w:color w:val="231F20"/>
          <w:sz w:val="32"/>
          <w:szCs w:val="32"/>
          <w:shd w:val="clear" w:color="auto" w:fill="FFFFFF"/>
        </w:rPr>
        <w:t>4</w:t>
      </w:r>
      <w:r w:rsidRPr="00530193">
        <w:rPr>
          <w:b/>
          <w:iCs/>
          <w:color w:val="231F20"/>
          <w:sz w:val="32"/>
          <w:szCs w:val="32"/>
          <w:shd w:val="clear" w:color="auto" w:fill="FFFFFF"/>
        </w:rPr>
        <w:t>.ЛІТЕРАТУРА</w:t>
      </w:r>
    </w:p>
    <w:p w:rsidR="00B353A7" w:rsidRPr="00E02705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 w:rsidRPr="00530193">
        <w:rPr>
          <w:iCs/>
          <w:color w:val="231F20"/>
          <w:sz w:val="28"/>
          <w:szCs w:val="28"/>
          <w:shd w:val="clear" w:color="auto" w:fill="FFFFFF"/>
        </w:rPr>
        <w:t>1.</w:t>
      </w:r>
      <w:r w:rsidRPr="00530193">
        <w:rPr>
          <w:bCs/>
          <w:color w:val="222222"/>
          <w:sz w:val="28"/>
          <w:szCs w:val="28"/>
        </w:rPr>
        <w:t xml:space="preserve"> </w:t>
      </w:r>
      <w:r w:rsidRPr="00530193">
        <w:rPr>
          <w:color w:val="222222"/>
          <w:sz w:val="28"/>
          <w:szCs w:val="28"/>
        </w:rPr>
        <w:t>В.Б</w:t>
      </w:r>
      <w:r>
        <w:rPr>
          <w:color w:val="222222"/>
          <w:sz w:val="28"/>
          <w:szCs w:val="28"/>
          <w:lang w:val="ru-RU"/>
        </w:rPr>
        <w:t>аадер, Е.Доне, М. Бренндерфер «Біогаз. Теорія і практика» - Москва «Колос» 1982 – с. 26</w:t>
      </w:r>
    </w:p>
    <w:p w:rsidR="00B353A7" w:rsidRPr="00CE2AE5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 w:rsidRPr="00E02705">
        <w:rPr>
          <w:iCs/>
          <w:color w:val="231F20"/>
          <w:sz w:val="28"/>
          <w:szCs w:val="28"/>
          <w:shd w:val="clear" w:color="auto" w:fill="FFFFFF"/>
          <w:lang w:val="ru-RU"/>
        </w:rPr>
        <w:t>2.</w:t>
      </w:r>
      <w:r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Кремлевский</w:t>
      </w:r>
      <w:r w:rsidR="00CE2AE5">
        <w:rPr>
          <w:iCs/>
          <w:color w:val="231F20"/>
          <w:sz w:val="28"/>
          <w:szCs w:val="28"/>
          <w:shd w:val="clear" w:color="auto" w:fill="FFFFFF"/>
          <w:lang w:val="ru-RU"/>
        </w:rPr>
        <w:t>. Расходометры и счетчики количества.</w:t>
      </w:r>
    </w:p>
    <w:p w:rsidR="00B353A7" w:rsidRPr="00E02705" w:rsidRDefault="00B353A7" w:rsidP="00B353A7">
      <w:pPr>
        <w:spacing w:line="360" w:lineRule="auto"/>
        <w:rPr>
          <w:iCs/>
          <w:color w:val="231F20"/>
          <w:sz w:val="28"/>
          <w:szCs w:val="28"/>
          <w:shd w:val="clear" w:color="auto" w:fill="FFFFFF"/>
          <w:lang w:val="ru-RU"/>
        </w:rPr>
      </w:pPr>
      <w:r w:rsidRPr="00E02705">
        <w:rPr>
          <w:sz w:val="28"/>
          <w:szCs w:val="28"/>
          <w:lang w:val="ru-RU"/>
        </w:rPr>
        <w:t>3.</w:t>
      </w:r>
      <w:r w:rsidRPr="00E02705">
        <w:rPr>
          <w:iCs/>
          <w:color w:val="231F20"/>
          <w:sz w:val="28"/>
          <w:szCs w:val="28"/>
          <w:shd w:val="clear" w:color="auto" w:fill="FFFFFF"/>
          <w:lang w:val="ru-RU"/>
        </w:rPr>
        <w:t xml:space="preserve"> Расходомеры и счетчики количества: Справочник – 4-е изд, перерб. и доп.-Л.: Машиностроение. Ленингр. отд-ние, 1989 – 701с.</w:t>
      </w:r>
    </w:p>
    <w:p w:rsidR="00B353A7" w:rsidRPr="008F1903" w:rsidRDefault="00B353A7" w:rsidP="00B353A7">
      <w:pPr>
        <w:spacing w:line="360" w:lineRule="auto"/>
        <w:rPr>
          <w:sz w:val="28"/>
          <w:szCs w:val="28"/>
          <w:lang w:val="ru-RU"/>
        </w:rPr>
      </w:pPr>
      <w:r>
        <w:rPr>
          <w:iCs/>
          <w:color w:val="231F20"/>
          <w:sz w:val="28"/>
          <w:szCs w:val="28"/>
          <w:shd w:val="clear" w:color="auto" w:fill="FFFFFF"/>
          <w:lang w:val="ru-RU"/>
        </w:rPr>
        <w:t>4</w:t>
      </w:r>
      <w:r w:rsidRPr="00E02705">
        <w:rPr>
          <w:iCs/>
          <w:color w:val="231F20"/>
          <w:sz w:val="28"/>
          <w:szCs w:val="28"/>
          <w:shd w:val="clear" w:color="auto" w:fill="FFFFFF"/>
        </w:rPr>
        <w:t>.</w:t>
      </w:r>
      <w:r w:rsidRPr="00E027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Сравнительный</w:t>
      </w:r>
      <w:r w:rsidRPr="00E027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анализ методов и средств измерения расхода газа</w:t>
      </w:r>
      <w:r w:rsidRPr="00E02705">
        <w:rPr>
          <w:sz w:val="28"/>
          <w:szCs w:val="28"/>
          <w:lang w:val="ru-RU"/>
        </w:rPr>
        <w:t xml:space="preserve"> </w:t>
      </w:r>
      <w:r w:rsidRPr="00E02705">
        <w:rPr>
          <w:bCs/>
          <w:color w:val="222222"/>
          <w:sz w:val="28"/>
          <w:szCs w:val="28"/>
          <w:lang w:val="ru-RU"/>
        </w:rPr>
        <w:t>[електронний ресурс]-режим доступу:</w:t>
      </w:r>
      <w:r w:rsidRPr="00E02705">
        <w:rPr>
          <w:sz w:val="28"/>
          <w:szCs w:val="28"/>
          <w:lang w:val="ru-RU"/>
        </w:rPr>
        <w:t xml:space="preserve"> </w:t>
      </w:r>
      <w:hyperlink r:id="rId75" w:history="1">
        <w:r w:rsidRPr="00E02705">
          <w:rPr>
            <w:rStyle w:val="af1"/>
            <w:sz w:val="28"/>
            <w:szCs w:val="28"/>
          </w:rPr>
          <w:t>http</w:t>
        </w:r>
        <w:r w:rsidRPr="00E02705">
          <w:rPr>
            <w:rStyle w:val="af1"/>
            <w:sz w:val="28"/>
            <w:szCs w:val="28"/>
            <w:lang w:val="ru-RU"/>
          </w:rPr>
          <w:t>://</w:t>
        </w:r>
        <w:r w:rsidRPr="00E02705">
          <w:rPr>
            <w:rStyle w:val="af1"/>
            <w:sz w:val="28"/>
            <w:szCs w:val="28"/>
          </w:rPr>
          <w:t>ogbus</w:t>
        </w:r>
        <w:r w:rsidRPr="00E02705">
          <w:rPr>
            <w:rStyle w:val="af1"/>
            <w:sz w:val="28"/>
            <w:szCs w:val="28"/>
            <w:lang w:val="ru-RU"/>
          </w:rPr>
          <w:t>.</w:t>
        </w:r>
        <w:r w:rsidRPr="00E02705">
          <w:rPr>
            <w:rStyle w:val="af1"/>
            <w:sz w:val="28"/>
            <w:szCs w:val="28"/>
          </w:rPr>
          <w:t>ru</w:t>
        </w:r>
        <w:r w:rsidRPr="00E02705">
          <w:rPr>
            <w:rStyle w:val="af1"/>
            <w:sz w:val="28"/>
            <w:szCs w:val="28"/>
            <w:lang w:val="ru-RU"/>
          </w:rPr>
          <w:t>/</w:t>
        </w:r>
        <w:r w:rsidRPr="00E02705">
          <w:rPr>
            <w:rStyle w:val="af1"/>
            <w:sz w:val="28"/>
            <w:szCs w:val="28"/>
          </w:rPr>
          <w:t>files</w:t>
        </w:r>
        <w:r w:rsidRPr="00E02705">
          <w:rPr>
            <w:rStyle w:val="af1"/>
            <w:sz w:val="28"/>
            <w:szCs w:val="28"/>
            <w:lang w:val="ru-RU"/>
          </w:rPr>
          <w:t>/</w:t>
        </w:r>
        <w:r w:rsidRPr="00E02705">
          <w:rPr>
            <w:rStyle w:val="af1"/>
            <w:sz w:val="28"/>
            <w:szCs w:val="28"/>
          </w:rPr>
          <w:t>ogbus</w:t>
        </w:r>
        <w:r w:rsidRPr="00E02705">
          <w:rPr>
            <w:rStyle w:val="af1"/>
            <w:sz w:val="28"/>
            <w:szCs w:val="28"/>
            <w:lang w:val="ru-RU"/>
          </w:rPr>
          <w:t>/</w:t>
        </w:r>
        <w:r w:rsidRPr="00E02705">
          <w:rPr>
            <w:rStyle w:val="af1"/>
            <w:sz w:val="28"/>
            <w:szCs w:val="28"/>
          </w:rPr>
          <w:t>authors</w:t>
        </w:r>
        <w:r w:rsidRPr="00E02705">
          <w:rPr>
            <w:rStyle w:val="af1"/>
            <w:sz w:val="28"/>
            <w:szCs w:val="28"/>
            <w:lang w:val="ru-RU"/>
          </w:rPr>
          <w:t>/</w:t>
        </w:r>
        <w:r w:rsidRPr="00E02705">
          <w:rPr>
            <w:rStyle w:val="af1"/>
            <w:sz w:val="28"/>
            <w:szCs w:val="28"/>
          </w:rPr>
          <w:t>Daev</w:t>
        </w:r>
        <w:r w:rsidRPr="00E02705">
          <w:rPr>
            <w:rStyle w:val="af1"/>
            <w:sz w:val="28"/>
            <w:szCs w:val="28"/>
            <w:lang w:val="ru-RU"/>
          </w:rPr>
          <w:t>/</w:t>
        </w:r>
        <w:r w:rsidRPr="00E02705">
          <w:rPr>
            <w:rStyle w:val="af1"/>
            <w:sz w:val="28"/>
            <w:szCs w:val="28"/>
          </w:rPr>
          <w:t>Daev</w:t>
        </w:r>
        <w:r w:rsidRPr="00E02705">
          <w:rPr>
            <w:rStyle w:val="af1"/>
            <w:sz w:val="28"/>
            <w:szCs w:val="28"/>
            <w:lang w:val="ru-RU"/>
          </w:rPr>
          <w:t>_2.</w:t>
        </w:r>
        <w:r w:rsidRPr="00E02705">
          <w:rPr>
            <w:rStyle w:val="af1"/>
            <w:sz w:val="28"/>
            <w:szCs w:val="28"/>
          </w:rPr>
          <w:t>pdf</w:t>
        </w:r>
      </w:hyperlink>
    </w:p>
    <w:p w:rsidR="00B353A7" w:rsidRPr="00D142F1" w:rsidRDefault="00B353A7" w:rsidP="00B353A7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</w:t>
      </w:r>
      <w:r w:rsidRPr="00D142F1">
        <w:rPr>
          <w:sz w:val="28"/>
          <w:szCs w:val="28"/>
          <w:lang w:val="ru-RU"/>
        </w:rPr>
        <w:t>.</w:t>
      </w:r>
      <w:r w:rsidRPr="00D142F1">
        <w:rPr>
          <w:lang w:val="ru-RU"/>
        </w:rPr>
        <w:t xml:space="preserve"> </w:t>
      </w:r>
      <w:r w:rsidRPr="00D142F1">
        <w:rPr>
          <w:sz w:val="28"/>
          <w:szCs w:val="28"/>
          <w:lang w:val="ru-RU"/>
        </w:rPr>
        <w:t>Руководство по эксплуатации 2.784.000 РЭ [Електронний ресурс]: СЧЁТЧИК ГАЗА РОТАЦИОННЫЙ</w:t>
      </w:r>
    </w:p>
    <w:p w:rsidR="00B353A7" w:rsidRPr="00D142F1" w:rsidRDefault="00B353A7" w:rsidP="00B353A7">
      <w:pPr>
        <w:spacing w:line="360" w:lineRule="auto"/>
        <w:rPr>
          <w:sz w:val="28"/>
          <w:szCs w:val="28"/>
          <w:lang w:val="ru-RU"/>
        </w:rPr>
      </w:pPr>
      <w:r w:rsidRPr="00D142F1">
        <w:rPr>
          <w:sz w:val="28"/>
          <w:szCs w:val="28"/>
          <w:lang w:val="ru-RU"/>
        </w:rPr>
        <w:t xml:space="preserve">РГ-К-Ех. – Режим доступу: </w:t>
      </w:r>
      <w:r w:rsidRPr="00D142F1">
        <w:rPr>
          <w:sz w:val="28"/>
          <w:szCs w:val="28"/>
        </w:rPr>
        <w:t>http</w:t>
      </w:r>
      <w:r w:rsidRPr="00D142F1">
        <w:rPr>
          <w:sz w:val="28"/>
          <w:szCs w:val="28"/>
          <w:lang w:val="ru-RU"/>
        </w:rPr>
        <w:t>://</w:t>
      </w:r>
      <w:r w:rsidRPr="00D142F1">
        <w:rPr>
          <w:sz w:val="28"/>
          <w:szCs w:val="28"/>
        </w:rPr>
        <w:t>www</w:t>
      </w:r>
      <w:r w:rsidRPr="00D142F1">
        <w:rPr>
          <w:sz w:val="28"/>
          <w:szCs w:val="28"/>
          <w:lang w:val="ru-RU"/>
        </w:rPr>
        <w:t>.</w:t>
      </w:r>
      <w:r w:rsidRPr="00D142F1">
        <w:rPr>
          <w:sz w:val="28"/>
          <w:szCs w:val="28"/>
        </w:rPr>
        <w:t>ppx</w:t>
      </w:r>
      <w:r w:rsidRPr="00D142F1">
        <w:rPr>
          <w:sz w:val="28"/>
          <w:szCs w:val="28"/>
          <w:lang w:val="ru-RU"/>
        </w:rPr>
        <w:t>.</w:t>
      </w:r>
      <w:r w:rsidRPr="00D142F1">
        <w:rPr>
          <w:sz w:val="28"/>
          <w:szCs w:val="28"/>
        </w:rPr>
        <w:t>ru</w:t>
      </w:r>
      <w:r w:rsidRPr="00D142F1">
        <w:rPr>
          <w:sz w:val="28"/>
          <w:szCs w:val="28"/>
          <w:lang w:val="ru-RU"/>
        </w:rPr>
        <w:t>/</w:t>
      </w:r>
      <w:r w:rsidRPr="00D142F1">
        <w:rPr>
          <w:sz w:val="28"/>
          <w:szCs w:val="28"/>
        </w:rPr>
        <w:t>product</w:t>
      </w:r>
      <w:r w:rsidRPr="00D142F1">
        <w:rPr>
          <w:sz w:val="28"/>
          <w:szCs w:val="28"/>
          <w:lang w:val="ru-RU"/>
        </w:rPr>
        <w:t>/</w:t>
      </w:r>
      <w:r w:rsidRPr="00D142F1">
        <w:rPr>
          <w:sz w:val="28"/>
          <w:szCs w:val="28"/>
        </w:rPr>
        <w:t>re</w:t>
      </w:r>
      <w:r w:rsidRPr="00D142F1">
        <w:rPr>
          <w:sz w:val="28"/>
          <w:szCs w:val="28"/>
          <w:lang w:val="ru-RU"/>
        </w:rPr>
        <w:t>_</w:t>
      </w:r>
      <w:r w:rsidRPr="00D142F1">
        <w:rPr>
          <w:sz w:val="28"/>
          <w:szCs w:val="28"/>
        </w:rPr>
        <w:t>rgk</w:t>
      </w:r>
      <w:r w:rsidRPr="00D142F1">
        <w:rPr>
          <w:sz w:val="28"/>
          <w:szCs w:val="28"/>
          <w:lang w:val="ru-RU"/>
        </w:rPr>
        <w:t>.</w:t>
      </w:r>
      <w:r w:rsidRPr="00D142F1">
        <w:rPr>
          <w:sz w:val="28"/>
          <w:szCs w:val="28"/>
        </w:rPr>
        <w:t>pdf</w:t>
      </w:r>
      <w:r w:rsidRPr="00D142F1">
        <w:rPr>
          <w:sz w:val="28"/>
          <w:szCs w:val="28"/>
          <w:lang w:val="ru-RU"/>
        </w:rPr>
        <w:t>. – Назва з екрану</w:t>
      </w:r>
    </w:p>
    <w:p w:rsidR="00B353A7" w:rsidRPr="00D142F1" w:rsidRDefault="00B353A7" w:rsidP="00B353A7">
      <w:pPr>
        <w:spacing w:line="360" w:lineRule="auto"/>
        <w:rPr>
          <w:color w:val="0000FF"/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6</w:t>
      </w:r>
      <w:r w:rsidRPr="00C81ACE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</w:rPr>
        <w:t xml:space="preserve">Структура і види діяльності НДЦ «ПРІСЕ» </w:t>
      </w:r>
      <w:r w:rsidRPr="00C81ACE">
        <w:rPr>
          <w:sz w:val="28"/>
          <w:szCs w:val="28"/>
          <w:lang w:val="ru-RU"/>
        </w:rPr>
        <w:t>[</w:t>
      </w:r>
      <w:r>
        <w:rPr>
          <w:sz w:val="28"/>
          <w:szCs w:val="28"/>
          <w:lang w:val="ru-RU"/>
        </w:rPr>
        <w:t>електронний ресурс</w:t>
      </w:r>
      <w:r w:rsidRPr="00C81ACE">
        <w:rPr>
          <w:sz w:val="28"/>
          <w:szCs w:val="28"/>
          <w:lang w:val="ru-RU"/>
        </w:rPr>
        <w:t>]</w:t>
      </w:r>
      <w:r>
        <w:rPr>
          <w:sz w:val="28"/>
          <w:szCs w:val="28"/>
          <w:lang w:val="ru-RU"/>
        </w:rPr>
        <w:t xml:space="preserve"> – режим доступу:</w:t>
      </w:r>
      <w:r w:rsidRPr="00C81ACE">
        <w:rPr>
          <w:lang w:val="ru-RU"/>
        </w:rPr>
        <w:t xml:space="preserve"> </w:t>
      </w:r>
      <w:hyperlink r:id="rId76" w:history="1">
        <w:r w:rsidRPr="00C81ACE">
          <w:rPr>
            <w:rStyle w:val="af1"/>
            <w:sz w:val="28"/>
            <w:szCs w:val="28"/>
          </w:rPr>
          <w:t>http</w:t>
        </w:r>
        <w:r w:rsidRPr="00C81ACE">
          <w:rPr>
            <w:rStyle w:val="af1"/>
            <w:sz w:val="28"/>
            <w:szCs w:val="28"/>
            <w:lang w:val="ru-RU"/>
          </w:rPr>
          <w:t>://</w:t>
        </w:r>
        <w:r w:rsidRPr="00C81ACE">
          <w:rPr>
            <w:rStyle w:val="af1"/>
            <w:sz w:val="28"/>
            <w:szCs w:val="28"/>
          </w:rPr>
          <w:t>prise</w:t>
        </w:r>
        <w:r w:rsidRPr="00C81ACE">
          <w:rPr>
            <w:rStyle w:val="af1"/>
            <w:sz w:val="28"/>
            <w:szCs w:val="28"/>
            <w:lang w:val="ru-RU"/>
          </w:rPr>
          <w:t>.</w:t>
        </w:r>
        <w:r w:rsidRPr="00C81ACE">
          <w:rPr>
            <w:rStyle w:val="af1"/>
            <w:sz w:val="28"/>
            <w:szCs w:val="28"/>
          </w:rPr>
          <w:t>kpi</w:t>
        </w:r>
        <w:r w:rsidRPr="00C81ACE">
          <w:rPr>
            <w:rStyle w:val="af1"/>
            <w:sz w:val="28"/>
            <w:szCs w:val="28"/>
            <w:lang w:val="ru-RU"/>
          </w:rPr>
          <w:t>.</w:t>
        </w:r>
        <w:r w:rsidRPr="00C81ACE">
          <w:rPr>
            <w:rStyle w:val="af1"/>
            <w:sz w:val="28"/>
            <w:szCs w:val="28"/>
          </w:rPr>
          <w:t>ua</w:t>
        </w:r>
        <w:r w:rsidRPr="00C81ACE">
          <w:rPr>
            <w:rStyle w:val="af1"/>
            <w:sz w:val="28"/>
            <w:szCs w:val="28"/>
            <w:lang w:val="ru-RU"/>
          </w:rPr>
          <w:t>/</w:t>
        </w:r>
      </w:hyperlink>
    </w:p>
    <w:p w:rsidR="00B920B4" w:rsidRDefault="00CE2AE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 Дж. Фрайден. Современные датчики.</w:t>
      </w:r>
    </w:p>
    <w:p w:rsidR="00CE2AE5" w:rsidRDefault="00CE2AE5">
      <w:r>
        <w:rPr>
          <w:sz w:val="28"/>
          <w:szCs w:val="28"/>
          <w:lang w:val="ru-RU"/>
        </w:rPr>
        <w:t>8. Стаття:</w:t>
      </w:r>
      <w:r w:rsidRPr="00CE2AE5">
        <w:rPr>
          <w:sz w:val="28"/>
          <w:szCs w:val="28"/>
          <w:lang w:val="ru-RU"/>
        </w:rPr>
        <w:t>[</w:t>
      </w:r>
      <w:r>
        <w:rPr>
          <w:sz w:val="28"/>
          <w:szCs w:val="28"/>
        </w:rPr>
        <w:t>Електронний ресурс</w:t>
      </w:r>
      <w:r w:rsidRPr="00CE2AE5">
        <w:rPr>
          <w:sz w:val="28"/>
          <w:szCs w:val="28"/>
          <w:lang w:val="ru-RU"/>
        </w:rPr>
        <w:t>]</w:t>
      </w:r>
      <w:r>
        <w:rPr>
          <w:sz w:val="28"/>
          <w:szCs w:val="28"/>
        </w:rPr>
        <w:t xml:space="preserve">. – Режим доступу: </w:t>
      </w:r>
      <w:r w:rsidR="00B42F71">
        <w:t>http://www.naftogaz. com/www/3/nakweb.nsf/0/9A81628485529AC3C2257ACB002EDA94</w:t>
      </w:r>
    </w:p>
    <w:p w:rsidR="00B42F71" w:rsidRDefault="00B42F71">
      <w:r>
        <w:t>9.</w:t>
      </w:r>
      <w:r w:rsidRPr="00B42F71">
        <w:rPr>
          <w:sz w:val="28"/>
          <w:szCs w:val="28"/>
        </w:rPr>
        <w:t xml:space="preserve"> Стаття:[</w:t>
      </w:r>
      <w:r>
        <w:rPr>
          <w:sz w:val="28"/>
          <w:szCs w:val="28"/>
        </w:rPr>
        <w:t>Електронний ресурс</w:t>
      </w:r>
      <w:r w:rsidRPr="00B42F71">
        <w:rPr>
          <w:sz w:val="28"/>
          <w:szCs w:val="28"/>
        </w:rPr>
        <w:t>]</w:t>
      </w:r>
      <w:r>
        <w:rPr>
          <w:sz w:val="28"/>
          <w:szCs w:val="28"/>
        </w:rPr>
        <w:t>. – Режим доступу:</w:t>
      </w:r>
      <w:r w:rsidRPr="00B42F71">
        <w:t xml:space="preserve"> </w:t>
      </w:r>
      <w:r>
        <w:t>http://kurs.ua/ index.php?option=com_content&amp;task=blogcategory&amp;id=19&amp;Itemid=23</w:t>
      </w:r>
    </w:p>
    <w:p w:rsidR="00B42F71" w:rsidRPr="00B42F71" w:rsidRDefault="00B42F71" w:rsidP="00B42F71">
      <w:r>
        <w:t>10.</w:t>
      </w:r>
      <w:r w:rsidRPr="00B42F71">
        <w:t xml:space="preserve"> </w:t>
      </w:r>
      <w:r>
        <w:t>Новітні технології біоенергоконверсії: Монографія / Я.Б. Блюм, Г.Г. Гелетуха, І.П. Григорюк, В.О. Дубровін, А.І. Ємець, Г.М. Забарний, Г.М. Калетнік, М.Д. Мельничук, В.Г. Мироненко, Д.Б. Рахметов, С.П. Циганков – К: «Аграр Медіа Груп», 2010. – 360 с.</w:t>
      </w:r>
    </w:p>
    <w:p w:rsidR="00B920B4" w:rsidRDefault="00B920B4" w:rsidP="00CE2AE5">
      <w:pPr>
        <w:ind w:firstLine="0"/>
      </w:pPr>
    </w:p>
    <w:p w:rsidR="00CE2AE5" w:rsidRPr="00B42F71" w:rsidRDefault="00CE2AE5" w:rsidP="00CE2AE5">
      <w:pPr>
        <w:ind w:firstLine="0"/>
      </w:pPr>
      <w:r>
        <w:tab/>
      </w:r>
    </w:p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p w:rsidR="00B920B4" w:rsidRDefault="00B920B4"/>
    <w:sectPr w:rsidR="00B920B4" w:rsidSect="001138A5">
      <w:pgSz w:w="11906" w:h="16838"/>
      <w:pgMar w:top="851" w:right="851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D10" w:rsidRDefault="00933D10" w:rsidP="00F4246E">
      <w:pPr>
        <w:spacing w:line="240" w:lineRule="auto"/>
      </w:pPr>
      <w:r>
        <w:separator/>
      </w:r>
    </w:p>
  </w:endnote>
  <w:endnote w:type="continuationSeparator" w:id="0">
    <w:p w:rsidR="00933D10" w:rsidRDefault="00933D10" w:rsidP="00F424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D10" w:rsidRDefault="00933D10" w:rsidP="00F4246E">
      <w:pPr>
        <w:spacing w:line="240" w:lineRule="auto"/>
      </w:pPr>
      <w:r>
        <w:separator/>
      </w:r>
    </w:p>
  </w:footnote>
  <w:footnote w:type="continuationSeparator" w:id="0">
    <w:p w:rsidR="00933D10" w:rsidRDefault="00933D10" w:rsidP="00F4246E">
      <w:pPr>
        <w:spacing w:line="240" w:lineRule="auto"/>
      </w:pPr>
      <w:r>
        <w:continuationSeparator/>
      </w:r>
    </w:p>
  </w:footnote>
  <w:footnote w:id="1">
    <w:p w:rsidR="00866E4B" w:rsidRDefault="00866E4B" w:rsidP="00B920B4">
      <w:pPr>
        <w:pStyle w:val="a3"/>
      </w:pPr>
      <w:r w:rsidRPr="00162D68">
        <w:rPr>
          <w:rStyle w:val="a5"/>
        </w:rPr>
        <w:sym w:font="Symbol" w:char="F02A"/>
      </w:r>
      <w:r>
        <w:t xml:space="preserve"> Відомість виконується згідно зі Стандартом відповідної галузі економіки</w:t>
      </w:r>
      <w:r w:rsidRPr="00246D93">
        <w:rPr>
          <w:position w:val="-10"/>
        </w:rPr>
        <w:object w:dxaOrig="180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9pt;height:17.25pt" o:ole="">
            <v:imagedata r:id="rId1" o:title=""/>
          </v:shape>
          <o:OLEObject Type="Embed" ProgID="Equation.3" ShapeID="_x0000_i1060" DrawAspect="Content" ObjectID="_1622464714" r:id="rId2"/>
        </w:object>
      </w:r>
    </w:p>
  </w:footnote>
  <w:footnote w:id="2">
    <w:p w:rsidR="00866E4B" w:rsidRDefault="00866E4B"/>
    <w:p w:rsidR="00866E4B" w:rsidRPr="00F57805" w:rsidRDefault="00866E4B" w:rsidP="00B920B4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67E5"/>
    <w:multiLevelType w:val="hybridMultilevel"/>
    <w:tmpl w:val="09DA73FC"/>
    <w:lvl w:ilvl="0" w:tplc="55144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810A26"/>
    <w:multiLevelType w:val="hybridMultilevel"/>
    <w:tmpl w:val="F0A46E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83EB8"/>
    <w:multiLevelType w:val="hybridMultilevel"/>
    <w:tmpl w:val="727C8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73EE2"/>
    <w:multiLevelType w:val="hybridMultilevel"/>
    <w:tmpl w:val="2A3A6414"/>
    <w:lvl w:ilvl="0" w:tplc="47445234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536BBB"/>
    <w:multiLevelType w:val="hybridMultilevel"/>
    <w:tmpl w:val="E2AEB6A4"/>
    <w:lvl w:ilvl="0" w:tplc="719E3BE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441C97"/>
    <w:multiLevelType w:val="hybridMultilevel"/>
    <w:tmpl w:val="FFB8F95E"/>
    <w:lvl w:ilvl="0" w:tplc="4AA8875A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78B66F4"/>
    <w:multiLevelType w:val="hybridMultilevel"/>
    <w:tmpl w:val="8EE2D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6718BA"/>
    <w:multiLevelType w:val="hybridMultilevel"/>
    <w:tmpl w:val="DB4EDA36"/>
    <w:lvl w:ilvl="0" w:tplc="E09A07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A62EFA"/>
    <w:multiLevelType w:val="hybridMultilevel"/>
    <w:tmpl w:val="7A4425D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20A24"/>
    <w:multiLevelType w:val="hybridMultilevel"/>
    <w:tmpl w:val="27DEC3BE"/>
    <w:lvl w:ilvl="0" w:tplc="1C4CF9C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BA3967"/>
    <w:multiLevelType w:val="hybridMultilevel"/>
    <w:tmpl w:val="9ABEFFC6"/>
    <w:lvl w:ilvl="0" w:tplc="B340248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0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46E"/>
    <w:rsid w:val="00012AC1"/>
    <w:rsid w:val="00032491"/>
    <w:rsid w:val="0004669C"/>
    <w:rsid w:val="00054F94"/>
    <w:rsid w:val="0005596A"/>
    <w:rsid w:val="000A1B45"/>
    <w:rsid w:val="00112FCC"/>
    <w:rsid w:val="001138A5"/>
    <w:rsid w:val="0015454B"/>
    <w:rsid w:val="00155913"/>
    <w:rsid w:val="0019250F"/>
    <w:rsid w:val="001965B8"/>
    <w:rsid w:val="001C67D7"/>
    <w:rsid w:val="001D2CD9"/>
    <w:rsid w:val="001E2F0A"/>
    <w:rsid w:val="0021140C"/>
    <w:rsid w:val="00246D93"/>
    <w:rsid w:val="002C2544"/>
    <w:rsid w:val="002C7691"/>
    <w:rsid w:val="002E391D"/>
    <w:rsid w:val="00301059"/>
    <w:rsid w:val="00303889"/>
    <w:rsid w:val="00317800"/>
    <w:rsid w:val="00356DAC"/>
    <w:rsid w:val="00373597"/>
    <w:rsid w:val="003744CA"/>
    <w:rsid w:val="0038157C"/>
    <w:rsid w:val="00393703"/>
    <w:rsid w:val="003D34FA"/>
    <w:rsid w:val="003F4622"/>
    <w:rsid w:val="00412FB1"/>
    <w:rsid w:val="0043463E"/>
    <w:rsid w:val="00495C37"/>
    <w:rsid w:val="004A5D3C"/>
    <w:rsid w:val="004A7A3A"/>
    <w:rsid w:val="00530193"/>
    <w:rsid w:val="00537082"/>
    <w:rsid w:val="00547A3F"/>
    <w:rsid w:val="00570102"/>
    <w:rsid w:val="0058276B"/>
    <w:rsid w:val="005B74E6"/>
    <w:rsid w:val="005F4F84"/>
    <w:rsid w:val="005F7B5D"/>
    <w:rsid w:val="006141D5"/>
    <w:rsid w:val="00625C31"/>
    <w:rsid w:val="00630584"/>
    <w:rsid w:val="00655FB3"/>
    <w:rsid w:val="00664AD5"/>
    <w:rsid w:val="0069075B"/>
    <w:rsid w:val="00696DA8"/>
    <w:rsid w:val="006C44CF"/>
    <w:rsid w:val="006E07BC"/>
    <w:rsid w:val="006F7C99"/>
    <w:rsid w:val="007061B7"/>
    <w:rsid w:val="007529D4"/>
    <w:rsid w:val="007A1D3A"/>
    <w:rsid w:val="008033A4"/>
    <w:rsid w:val="00813D58"/>
    <w:rsid w:val="0086183F"/>
    <w:rsid w:val="008663B9"/>
    <w:rsid w:val="00866E4B"/>
    <w:rsid w:val="00866E90"/>
    <w:rsid w:val="008826E1"/>
    <w:rsid w:val="008900D4"/>
    <w:rsid w:val="008A2518"/>
    <w:rsid w:val="008B1775"/>
    <w:rsid w:val="008C09AF"/>
    <w:rsid w:val="008E0BC3"/>
    <w:rsid w:val="00907A7C"/>
    <w:rsid w:val="009153E2"/>
    <w:rsid w:val="00933D10"/>
    <w:rsid w:val="00955D29"/>
    <w:rsid w:val="009568B3"/>
    <w:rsid w:val="00994D87"/>
    <w:rsid w:val="009A3AA6"/>
    <w:rsid w:val="009C2369"/>
    <w:rsid w:val="009C457E"/>
    <w:rsid w:val="009D0024"/>
    <w:rsid w:val="009E2DF7"/>
    <w:rsid w:val="009F10B6"/>
    <w:rsid w:val="00A13EBE"/>
    <w:rsid w:val="00A31162"/>
    <w:rsid w:val="00A31524"/>
    <w:rsid w:val="00A53232"/>
    <w:rsid w:val="00A851D7"/>
    <w:rsid w:val="00AB0B3F"/>
    <w:rsid w:val="00AC41D3"/>
    <w:rsid w:val="00AC554C"/>
    <w:rsid w:val="00B2226C"/>
    <w:rsid w:val="00B24C0E"/>
    <w:rsid w:val="00B2677B"/>
    <w:rsid w:val="00B353A7"/>
    <w:rsid w:val="00B42F71"/>
    <w:rsid w:val="00B42FAD"/>
    <w:rsid w:val="00B56FF7"/>
    <w:rsid w:val="00B84840"/>
    <w:rsid w:val="00B920B4"/>
    <w:rsid w:val="00BB3D9D"/>
    <w:rsid w:val="00BB6017"/>
    <w:rsid w:val="00BB7B8E"/>
    <w:rsid w:val="00BD1141"/>
    <w:rsid w:val="00BE0E4A"/>
    <w:rsid w:val="00C061F9"/>
    <w:rsid w:val="00C10DFE"/>
    <w:rsid w:val="00C12C4C"/>
    <w:rsid w:val="00C26A3B"/>
    <w:rsid w:val="00C27D31"/>
    <w:rsid w:val="00C35268"/>
    <w:rsid w:val="00C56675"/>
    <w:rsid w:val="00CC474A"/>
    <w:rsid w:val="00CE2AE5"/>
    <w:rsid w:val="00CE335E"/>
    <w:rsid w:val="00CF2C49"/>
    <w:rsid w:val="00D017F8"/>
    <w:rsid w:val="00D37258"/>
    <w:rsid w:val="00D470AC"/>
    <w:rsid w:val="00D55262"/>
    <w:rsid w:val="00D842E8"/>
    <w:rsid w:val="00DF17E0"/>
    <w:rsid w:val="00E00F17"/>
    <w:rsid w:val="00E13F25"/>
    <w:rsid w:val="00E60287"/>
    <w:rsid w:val="00EA58EF"/>
    <w:rsid w:val="00EB5E91"/>
    <w:rsid w:val="00EC35D2"/>
    <w:rsid w:val="00ED485C"/>
    <w:rsid w:val="00F0778F"/>
    <w:rsid w:val="00F4246E"/>
    <w:rsid w:val="00F54132"/>
    <w:rsid w:val="00F57661"/>
    <w:rsid w:val="00F9546F"/>
    <w:rsid w:val="00FD1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863DEC"/>
  <w15:chartTrackingRefBased/>
  <w15:docId w15:val="{68CFA10A-811F-4135-97DB-50185944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6E"/>
    <w:pPr>
      <w:spacing w:after="0" w:line="264" w:lineRule="auto"/>
      <w:ind w:firstLine="35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353A7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  <w:lang w:val="en-US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2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B920B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920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B920B4"/>
    <w:rPr>
      <w:vertAlign w:val="superscript"/>
    </w:rPr>
  </w:style>
  <w:style w:type="paragraph" w:customStyle="1" w:styleId="a6">
    <w:name w:val="Чертежный"/>
    <w:rsid w:val="00C061F9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C35268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3744CA"/>
    <w:pPr>
      <w:tabs>
        <w:tab w:val="center" w:pos="4819"/>
        <w:tab w:val="right" w:pos="9639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744C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744CA"/>
    <w:pPr>
      <w:tabs>
        <w:tab w:val="center" w:pos="4819"/>
        <w:tab w:val="right" w:pos="9639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744CA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53A7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ac">
    <w:name w:val="Normal (Web)"/>
    <w:basedOn w:val="a"/>
    <w:uiPriority w:val="99"/>
    <w:semiHidden/>
    <w:unhideWhenUsed/>
    <w:rsid w:val="00B353A7"/>
    <w:pPr>
      <w:spacing w:before="100" w:beforeAutospacing="1" w:after="100" w:afterAutospacing="1" w:line="240" w:lineRule="auto"/>
      <w:ind w:firstLine="0"/>
      <w:jc w:val="left"/>
    </w:pPr>
    <w:rPr>
      <w:sz w:val="24"/>
      <w:lang w:val="en-US" w:eastAsia="en-US"/>
    </w:rPr>
  </w:style>
  <w:style w:type="character" w:styleId="ad">
    <w:name w:val="Strong"/>
    <w:basedOn w:val="a0"/>
    <w:uiPriority w:val="22"/>
    <w:qFormat/>
    <w:rsid w:val="00B353A7"/>
    <w:rPr>
      <w:b/>
      <w:bCs/>
    </w:rPr>
  </w:style>
  <w:style w:type="character" w:styleId="ae">
    <w:name w:val="Emphasis"/>
    <w:basedOn w:val="a0"/>
    <w:uiPriority w:val="20"/>
    <w:qFormat/>
    <w:rsid w:val="00B353A7"/>
    <w:rPr>
      <w:i/>
      <w:iCs/>
    </w:rPr>
  </w:style>
  <w:style w:type="character" w:customStyle="1" w:styleId="s6">
    <w:name w:val="s6"/>
    <w:basedOn w:val="a0"/>
    <w:rsid w:val="00B353A7"/>
  </w:style>
  <w:style w:type="character" w:customStyle="1" w:styleId="s15">
    <w:name w:val="s15"/>
    <w:basedOn w:val="a0"/>
    <w:rsid w:val="00B353A7"/>
  </w:style>
  <w:style w:type="character" w:styleId="af">
    <w:name w:val="Placeholder Text"/>
    <w:basedOn w:val="a0"/>
    <w:uiPriority w:val="99"/>
    <w:semiHidden/>
    <w:rsid w:val="00B353A7"/>
    <w:rPr>
      <w:color w:val="808080"/>
    </w:rPr>
  </w:style>
  <w:style w:type="table" w:styleId="af0">
    <w:name w:val="Table Grid"/>
    <w:basedOn w:val="a1"/>
    <w:uiPriority w:val="39"/>
    <w:rsid w:val="00B353A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B353A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353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353A7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E60287"/>
    <w:rPr>
      <w:rFonts w:asciiTheme="majorHAnsi" w:eastAsiaTheme="majorEastAsia" w:hAnsiTheme="majorHAnsi" w:cstheme="majorBidi"/>
      <w:color w:val="2E74B5" w:themeColor="accent1" w:themeShade="BF"/>
      <w:sz w:val="26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529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7529D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4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2.bin"/><Relationship Id="rId76" Type="http://schemas.openxmlformats.org/officeDocument/2006/relationships/hyperlink" Target="http://prise.kpi.ua/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32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7.bin"/><Relationship Id="rId66" Type="http://schemas.openxmlformats.org/officeDocument/2006/relationships/oleObject" Target="embeddings/oleObject31.bin"/><Relationship Id="rId74" Type="http://schemas.openxmlformats.org/officeDocument/2006/relationships/oleObject" Target="embeddings/oleObject3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61" Type="http://schemas.openxmlformats.org/officeDocument/2006/relationships/image" Target="media/image27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8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image" Target="media/image31.wmf"/><Relationship Id="rId77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4.bin"/><Relationship Id="rId3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1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20" Type="http://schemas.openxmlformats.org/officeDocument/2006/relationships/image" Target="media/image7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29.bin"/><Relationship Id="rId70" Type="http://schemas.openxmlformats.org/officeDocument/2006/relationships/oleObject" Target="embeddings/oleObject33.bin"/><Relationship Id="rId75" Type="http://schemas.openxmlformats.org/officeDocument/2006/relationships/hyperlink" Target="http://ogbus.ru/files/ogbus/authors/Daev/Daev_2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F504D-6DE4-4D90-B73C-E0DE98802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51</Pages>
  <Words>41957</Words>
  <Characters>23917</Characters>
  <Application>Microsoft Office Word</Application>
  <DocSecurity>0</DocSecurity>
  <Lines>199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4</cp:revision>
  <cp:lastPrinted>2019-06-17T08:37:00Z</cp:lastPrinted>
  <dcterms:created xsi:type="dcterms:W3CDTF">2019-06-19T12:25:00Z</dcterms:created>
  <dcterms:modified xsi:type="dcterms:W3CDTF">2019-06-19T12:49:00Z</dcterms:modified>
</cp:coreProperties>
</file>